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3C04" w:rsidRDefault="00A63BA1">
      <w:r>
        <w:t>Размещение алгоритма заполнения "черновика" заявления в первый класс</w:t>
      </w:r>
    </w:p>
    <w:p w:rsidR="00A63BA1" w:rsidRPr="00A63BA1" w:rsidRDefault="00A63BA1" w:rsidP="00A63B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3BA1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Тема: Размещение алгоритма заполнения "черновика" заявления в первый класс</w:t>
      </w:r>
      <w:r w:rsidRPr="00A63BA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</w:t>
      </w:r>
    </w:p>
    <w:p w:rsidR="00A63BA1" w:rsidRPr="00A63BA1" w:rsidRDefault="00A63BA1" w:rsidP="00A63BA1">
      <w:pPr>
        <w:spacing w:after="0" w:line="336" w:lineRule="auto"/>
        <w:rPr>
          <w:rFonts w:ascii="Arial" w:eastAsia="Times New Roman" w:hAnsi="Arial" w:cs="Arial"/>
          <w:sz w:val="23"/>
          <w:szCs w:val="23"/>
          <w:lang w:eastAsia="ru-RU"/>
        </w:rPr>
      </w:pPr>
      <w:r w:rsidRPr="00A63BA1">
        <w:rPr>
          <w:rFonts w:ascii="Arial" w:eastAsia="Times New Roman" w:hAnsi="Arial" w:cs="Arial"/>
          <w:sz w:val="23"/>
          <w:szCs w:val="23"/>
          <w:lang w:eastAsia="ru-RU"/>
        </w:rPr>
        <w:t>Уважаемые коллеги. В связи с многочисленными обращениями граждан по вопросу заполнения "черновика" заявления в первый класс просим разместить на сайте общеобразовательной организации следующий алгоритм:</w:t>
      </w:r>
    </w:p>
    <w:p w:rsidR="00A63BA1" w:rsidRPr="00A63BA1" w:rsidRDefault="00A63BA1" w:rsidP="00A63BA1">
      <w:pPr>
        <w:spacing w:after="0" w:line="336" w:lineRule="auto"/>
        <w:rPr>
          <w:rFonts w:ascii="Arial" w:eastAsia="Times New Roman" w:hAnsi="Arial" w:cs="Arial"/>
          <w:sz w:val="23"/>
          <w:szCs w:val="23"/>
          <w:lang w:eastAsia="ru-RU"/>
        </w:rPr>
      </w:pPr>
      <w:r w:rsidRPr="00A63BA1">
        <w:rPr>
          <w:rFonts w:ascii="Arial" w:eastAsia="Times New Roman" w:hAnsi="Arial" w:cs="Arial"/>
          <w:sz w:val="23"/>
          <w:szCs w:val="23"/>
          <w:lang w:eastAsia="ru-RU"/>
        </w:rPr>
        <w:t> </w:t>
      </w:r>
    </w:p>
    <w:p w:rsidR="00A63BA1" w:rsidRPr="00A63BA1" w:rsidRDefault="00A63BA1" w:rsidP="00A63BA1">
      <w:pPr>
        <w:spacing w:after="0" w:line="336" w:lineRule="auto"/>
        <w:rPr>
          <w:rFonts w:ascii="Arial" w:eastAsia="Times New Roman" w:hAnsi="Arial" w:cs="Arial"/>
          <w:sz w:val="23"/>
          <w:szCs w:val="23"/>
          <w:lang w:eastAsia="ru-RU"/>
        </w:rPr>
      </w:pPr>
      <w:r w:rsidRPr="00A63BA1">
        <w:rPr>
          <w:rFonts w:ascii="Arial" w:eastAsia="Times New Roman" w:hAnsi="Arial" w:cs="Arial"/>
          <w:sz w:val="23"/>
          <w:szCs w:val="23"/>
          <w:lang w:eastAsia="ru-RU"/>
        </w:rPr>
        <w:t>В соответствии с обновленными Едиными функциональными техническими требованиями к реализации на ЕПГУ универсальной формы «Запись в 1 класс» запущен «Сервис подбора школ». Если в ходе работы сервиса Вы столкнулись с ситуацией, когда он некорректно подбирает образовательную организацию по указанным критериям (адресу места жительства или льготам) рекомендуем действовать по следующему алгоритму:</w:t>
      </w:r>
    </w:p>
    <w:p w:rsidR="00A63BA1" w:rsidRPr="00A63BA1" w:rsidRDefault="00A63BA1" w:rsidP="00A63BA1">
      <w:pPr>
        <w:spacing w:after="0" w:line="336" w:lineRule="auto"/>
        <w:rPr>
          <w:rFonts w:ascii="Arial" w:eastAsia="Times New Roman" w:hAnsi="Arial" w:cs="Arial"/>
          <w:sz w:val="23"/>
          <w:szCs w:val="23"/>
          <w:lang w:eastAsia="ru-RU"/>
        </w:rPr>
      </w:pPr>
      <w:r w:rsidRPr="00A63BA1">
        <w:rPr>
          <w:rFonts w:ascii="Arial" w:eastAsia="Times New Roman" w:hAnsi="Arial" w:cs="Arial"/>
          <w:sz w:val="23"/>
          <w:szCs w:val="23"/>
          <w:lang w:eastAsia="ru-RU"/>
        </w:rPr>
        <w:t> </w:t>
      </w:r>
    </w:p>
    <w:p w:rsidR="00A63BA1" w:rsidRPr="00A63BA1" w:rsidRDefault="00A63BA1" w:rsidP="00A63BA1">
      <w:pPr>
        <w:spacing w:after="0" w:line="336" w:lineRule="auto"/>
        <w:rPr>
          <w:rFonts w:ascii="Arial" w:eastAsia="Times New Roman" w:hAnsi="Arial" w:cs="Arial"/>
          <w:sz w:val="23"/>
          <w:szCs w:val="23"/>
          <w:lang w:eastAsia="ru-RU"/>
        </w:rPr>
      </w:pPr>
      <w:r w:rsidRPr="00A63BA1">
        <w:rPr>
          <w:rFonts w:ascii="Arial" w:eastAsia="Times New Roman" w:hAnsi="Arial" w:cs="Arial"/>
          <w:sz w:val="23"/>
          <w:szCs w:val="23"/>
          <w:lang w:eastAsia="ru-RU"/>
        </w:rPr>
        <w:t>1. В подразделе «В регионе» нажать на кнопку «Посмотрите все».</w:t>
      </w:r>
    </w:p>
    <w:p w:rsidR="00A63BA1" w:rsidRPr="00A63BA1" w:rsidRDefault="00A63BA1" w:rsidP="00A63BA1">
      <w:pPr>
        <w:spacing w:after="0" w:line="336" w:lineRule="auto"/>
        <w:rPr>
          <w:rFonts w:ascii="Arial" w:eastAsia="Times New Roman" w:hAnsi="Arial" w:cs="Arial"/>
          <w:sz w:val="23"/>
          <w:szCs w:val="23"/>
          <w:lang w:eastAsia="ru-RU"/>
        </w:rPr>
      </w:pPr>
      <w:r w:rsidRPr="00A63BA1">
        <w:rPr>
          <w:rFonts w:ascii="Arial" w:eastAsia="Times New Roman" w:hAnsi="Arial" w:cs="Arial"/>
          <w:sz w:val="23"/>
          <w:szCs w:val="23"/>
          <w:lang w:eastAsia="ru-RU"/>
        </w:rPr>
        <w:t> </w:t>
      </w:r>
    </w:p>
    <w:p w:rsidR="00A63BA1" w:rsidRPr="00A63BA1" w:rsidRDefault="00A63BA1" w:rsidP="00A63BA1">
      <w:pPr>
        <w:spacing w:after="0" w:line="336" w:lineRule="auto"/>
        <w:rPr>
          <w:rFonts w:ascii="Arial" w:eastAsia="Times New Roman" w:hAnsi="Arial" w:cs="Arial"/>
          <w:sz w:val="23"/>
          <w:szCs w:val="23"/>
          <w:lang w:eastAsia="ru-RU"/>
        </w:rPr>
      </w:pPr>
      <w:r w:rsidRPr="00A63BA1">
        <w:rPr>
          <w:rFonts w:ascii="Arial" w:eastAsia="Times New Roman" w:hAnsi="Arial" w:cs="Arial"/>
          <w:sz w:val="23"/>
          <w:szCs w:val="23"/>
          <w:lang w:eastAsia="ru-RU"/>
        </w:rPr>
        <w:t>2. В строке поиска вручную указать юридический адрес образовательной организации, в которую планируется подача заявления (юридический адрес образовательной организации необходимо найти в приложении к распоряжению «Закрепление муниципальных общеобразовательных учреждений города Челябинска за территориями города Челябинска», размещенном на официальном сайте Комитета в разделе «Родителю», далее – «Прием обучающихся в первые классы»).</w:t>
      </w:r>
    </w:p>
    <w:p w:rsidR="00A63BA1" w:rsidRPr="00A63BA1" w:rsidRDefault="00A63BA1" w:rsidP="00A63BA1">
      <w:pPr>
        <w:spacing w:after="0" w:line="336" w:lineRule="auto"/>
        <w:rPr>
          <w:rFonts w:ascii="Arial" w:eastAsia="Times New Roman" w:hAnsi="Arial" w:cs="Arial"/>
          <w:sz w:val="23"/>
          <w:szCs w:val="23"/>
          <w:lang w:eastAsia="ru-RU"/>
        </w:rPr>
      </w:pPr>
      <w:r w:rsidRPr="00A63BA1">
        <w:rPr>
          <w:rFonts w:ascii="Arial" w:eastAsia="Times New Roman" w:hAnsi="Arial" w:cs="Arial"/>
          <w:sz w:val="23"/>
          <w:szCs w:val="23"/>
          <w:lang w:eastAsia="ru-RU"/>
        </w:rPr>
        <w:t> </w:t>
      </w:r>
    </w:p>
    <w:p w:rsidR="00A63BA1" w:rsidRPr="00A63BA1" w:rsidRDefault="00A63BA1" w:rsidP="00A63BA1">
      <w:pPr>
        <w:spacing w:after="0" w:line="336" w:lineRule="auto"/>
        <w:rPr>
          <w:rFonts w:ascii="Arial" w:eastAsia="Times New Roman" w:hAnsi="Arial" w:cs="Arial"/>
          <w:sz w:val="23"/>
          <w:szCs w:val="23"/>
          <w:lang w:eastAsia="ru-RU"/>
        </w:rPr>
      </w:pPr>
      <w:r w:rsidRPr="00A63BA1">
        <w:rPr>
          <w:rFonts w:ascii="Arial" w:eastAsia="Times New Roman" w:hAnsi="Arial" w:cs="Arial"/>
          <w:sz w:val="23"/>
          <w:szCs w:val="23"/>
          <w:lang w:eastAsia="ru-RU"/>
        </w:rPr>
        <w:t>3. Выбрать нужную организацию из предложенного системой списка.</w:t>
      </w:r>
    </w:p>
    <w:p w:rsidR="00A63BA1" w:rsidRPr="00A63BA1" w:rsidRDefault="00A63BA1" w:rsidP="00A63BA1">
      <w:pPr>
        <w:spacing w:after="0" w:line="336" w:lineRule="auto"/>
        <w:rPr>
          <w:rFonts w:ascii="Arial" w:eastAsia="Times New Roman" w:hAnsi="Arial" w:cs="Arial"/>
          <w:sz w:val="23"/>
          <w:szCs w:val="23"/>
          <w:lang w:eastAsia="ru-RU"/>
        </w:rPr>
      </w:pPr>
      <w:r w:rsidRPr="00A63BA1">
        <w:rPr>
          <w:rFonts w:ascii="Arial" w:eastAsia="Times New Roman" w:hAnsi="Arial" w:cs="Arial"/>
          <w:sz w:val="23"/>
          <w:szCs w:val="23"/>
          <w:lang w:eastAsia="ru-RU"/>
        </w:rPr>
        <w:t> </w:t>
      </w:r>
    </w:p>
    <w:p w:rsidR="00A63BA1" w:rsidRPr="00A63BA1" w:rsidRDefault="00A63BA1" w:rsidP="00A63BA1">
      <w:pPr>
        <w:spacing w:after="0" w:line="336" w:lineRule="auto"/>
        <w:rPr>
          <w:rFonts w:ascii="Arial" w:eastAsia="Times New Roman" w:hAnsi="Arial" w:cs="Arial"/>
          <w:sz w:val="23"/>
          <w:szCs w:val="23"/>
          <w:lang w:eastAsia="ru-RU"/>
        </w:rPr>
      </w:pPr>
      <w:r w:rsidRPr="00A63BA1">
        <w:rPr>
          <w:rFonts w:ascii="Arial" w:eastAsia="Times New Roman" w:hAnsi="Arial" w:cs="Arial"/>
          <w:sz w:val="23"/>
          <w:szCs w:val="23"/>
          <w:lang w:eastAsia="ru-RU"/>
        </w:rPr>
        <w:t>4. Сформировать черновик заявления.</w:t>
      </w:r>
    </w:p>
    <w:p w:rsidR="00A63BA1" w:rsidRPr="00A63BA1" w:rsidRDefault="00A63BA1" w:rsidP="00A63BA1">
      <w:pPr>
        <w:spacing w:after="0" w:line="336" w:lineRule="auto"/>
        <w:rPr>
          <w:rFonts w:ascii="Arial" w:eastAsia="Times New Roman" w:hAnsi="Arial" w:cs="Arial"/>
          <w:sz w:val="23"/>
          <w:szCs w:val="23"/>
          <w:lang w:eastAsia="ru-RU"/>
        </w:rPr>
      </w:pPr>
      <w:r w:rsidRPr="00A63BA1">
        <w:rPr>
          <w:rFonts w:ascii="Arial" w:eastAsia="Times New Roman" w:hAnsi="Arial" w:cs="Arial"/>
          <w:sz w:val="23"/>
          <w:szCs w:val="23"/>
          <w:lang w:eastAsia="ru-RU"/>
        </w:rPr>
        <w:t>            Обращаем внимание, что дата создания «черновика» не влияет на дату регистрации самого заявления в школу. Черновик можно создавать, удалять, редактировать до даты начала приема заявлений. В заявлении будут учитываться дата и время отправки «черновика», а не его регистрации. Дата и время отправки заявления не может быть ранее даты начала приема заявлений, то есть не ранее 09:00 часов 27.03.2026.</w:t>
      </w:r>
    </w:p>
    <w:p w:rsidR="00A63BA1" w:rsidRPr="00A63BA1" w:rsidRDefault="00A63BA1" w:rsidP="00A63BA1">
      <w:pPr>
        <w:spacing w:after="0" w:line="336" w:lineRule="auto"/>
        <w:rPr>
          <w:rFonts w:ascii="Arial" w:eastAsia="Times New Roman" w:hAnsi="Arial" w:cs="Arial"/>
          <w:sz w:val="23"/>
          <w:szCs w:val="23"/>
          <w:lang w:eastAsia="ru-RU"/>
        </w:rPr>
      </w:pPr>
      <w:r w:rsidRPr="00A63BA1">
        <w:rPr>
          <w:rFonts w:ascii="Arial" w:eastAsia="Times New Roman" w:hAnsi="Arial" w:cs="Arial"/>
          <w:sz w:val="23"/>
          <w:szCs w:val="23"/>
          <w:lang w:eastAsia="ru-RU"/>
        </w:rPr>
        <w:t> </w:t>
      </w:r>
    </w:p>
    <w:p w:rsidR="00A63BA1" w:rsidRDefault="00A63BA1">
      <w:bookmarkStart w:id="0" w:name="_GoBack"/>
      <w:bookmarkEnd w:id="0"/>
    </w:p>
    <w:sectPr w:rsidR="00A63B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BA1"/>
    <w:rsid w:val="00323C04"/>
    <w:rsid w:val="00A63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E69C0"/>
  <w15:chartTrackingRefBased/>
  <w15:docId w15:val="{81640643-B108-4259-9403-99D8569B4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920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70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71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191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559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4106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6711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307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062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0023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5625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0967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23204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79920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65469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448766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432786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65306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40280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943257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944154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120785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370250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294183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62898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796095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IRU</dc:creator>
  <cp:keywords/>
  <dc:description/>
  <cp:lastModifiedBy>IRU</cp:lastModifiedBy>
  <cp:revision>1</cp:revision>
  <dcterms:created xsi:type="dcterms:W3CDTF">2026-03-25T05:39:00Z</dcterms:created>
  <dcterms:modified xsi:type="dcterms:W3CDTF">2026-03-25T05:40:00Z</dcterms:modified>
</cp:coreProperties>
</file>