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4F" w:rsidRPr="001D59F0" w:rsidRDefault="005D194F" w:rsidP="00AE24E4">
      <w:pPr>
        <w:pStyle w:val="25"/>
        <w:ind w:left="-426" w:firstLine="426"/>
        <w:jc w:val="both"/>
        <w:rPr>
          <w:rFonts w:ascii="Times New Roman" w:hAnsi="Times New Roman" w:cs="Times New Roman"/>
          <w:color w:val="auto"/>
          <w:sz w:val="28"/>
          <w:szCs w:val="28"/>
        </w:rPr>
      </w:pPr>
      <w:bookmarkStart w:id="0" w:name="bookmark4"/>
      <w:bookmarkStart w:id="1" w:name="_Toc105502766"/>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tbl>
      <w:tblPr>
        <w:tblW w:w="10651"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1"/>
      </w:tblGrid>
      <w:tr w:rsidR="001146EF" w:rsidRPr="001D59F0" w:rsidTr="00926289">
        <w:trPr>
          <w:trHeight w:val="12260"/>
        </w:trPr>
        <w:tc>
          <w:tcPr>
            <w:tcW w:w="10651" w:type="dxa"/>
            <w:tcBorders>
              <w:top w:val="thinThickLargeGap" w:sz="24" w:space="0" w:color="auto"/>
              <w:left w:val="thinThickLargeGap" w:sz="24" w:space="0" w:color="auto"/>
              <w:bottom w:val="thinThickLargeGap" w:sz="24" w:space="0" w:color="auto"/>
              <w:right w:val="thinThickLargeGap" w:sz="24" w:space="0" w:color="auto"/>
            </w:tcBorders>
          </w:tcPr>
          <w:p w:rsidR="001146EF" w:rsidRPr="001D59F0" w:rsidRDefault="001146EF" w:rsidP="00035E27">
            <w:pPr>
              <w:jc w:val="center"/>
              <w:rPr>
                <w:rFonts w:ascii="Times New Roman" w:hAnsi="Times New Roman" w:cs="Times New Roman"/>
                <w:b/>
              </w:rPr>
            </w:pPr>
          </w:p>
          <w:p w:rsidR="001146EF" w:rsidRPr="001D59F0" w:rsidRDefault="001146EF" w:rsidP="00035E27">
            <w:pPr>
              <w:pStyle w:val="2a"/>
              <w:jc w:val="center"/>
              <w:rPr>
                <w:sz w:val="22"/>
                <w:szCs w:val="22"/>
              </w:rPr>
            </w:pPr>
            <w:r w:rsidRPr="001D59F0">
              <w:rPr>
                <w:sz w:val="22"/>
                <w:szCs w:val="22"/>
              </w:rPr>
              <w:t>КОМИТЕТ ПО ДЕЛАМ ОБРАЗОВАНИЯ ГОРОДА ЧЕЛЯБИНСКА</w:t>
            </w:r>
          </w:p>
          <w:p w:rsidR="001146EF" w:rsidRPr="001D59F0" w:rsidRDefault="001146EF" w:rsidP="00035E27">
            <w:pPr>
              <w:pStyle w:val="2a"/>
              <w:jc w:val="center"/>
              <w:rPr>
                <w:b/>
                <w:sz w:val="22"/>
                <w:szCs w:val="22"/>
              </w:rPr>
            </w:pPr>
            <w:r w:rsidRPr="001D59F0">
              <w:rPr>
                <w:b/>
                <w:sz w:val="22"/>
                <w:szCs w:val="22"/>
              </w:rPr>
              <w:t>Муниципальное автономное общеобразовательное учреждение</w:t>
            </w:r>
          </w:p>
          <w:p w:rsidR="001146EF" w:rsidRPr="001D59F0" w:rsidRDefault="001146EF" w:rsidP="00035E27">
            <w:pPr>
              <w:pStyle w:val="2a"/>
              <w:jc w:val="center"/>
              <w:rPr>
                <w:b/>
                <w:sz w:val="22"/>
                <w:szCs w:val="22"/>
              </w:rPr>
            </w:pPr>
            <w:r w:rsidRPr="001D59F0">
              <w:rPr>
                <w:b/>
                <w:sz w:val="22"/>
                <w:szCs w:val="22"/>
              </w:rPr>
              <w:t>«Средняя общеобразовательная школа №30 г. Челябинска им.Н.А.Худякава»</w:t>
            </w:r>
          </w:p>
          <w:p w:rsidR="001146EF" w:rsidRPr="001D59F0" w:rsidRDefault="001146EF" w:rsidP="00035E27">
            <w:pPr>
              <w:pStyle w:val="2a"/>
              <w:jc w:val="center"/>
              <w:rPr>
                <w:sz w:val="22"/>
                <w:szCs w:val="22"/>
              </w:rPr>
            </w:pPr>
          </w:p>
          <w:p w:rsidR="001146EF" w:rsidRPr="001D59F0" w:rsidRDefault="001146EF" w:rsidP="00035E27">
            <w:pPr>
              <w:pStyle w:val="2a"/>
              <w:jc w:val="center"/>
              <w:rPr>
                <w:sz w:val="22"/>
                <w:szCs w:val="22"/>
              </w:rPr>
            </w:pPr>
          </w:p>
          <w:p w:rsidR="001146EF" w:rsidRPr="001D59F0" w:rsidRDefault="001146EF" w:rsidP="00035E27">
            <w:pPr>
              <w:pStyle w:val="2a"/>
              <w:jc w:val="center"/>
              <w:rPr>
                <w:sz w:val="22"/>
                <w:szCs w:val="22"/>
              </w:rPr>
            </w:pPr>
          </w:p>
          <w:p w:rsidR="001146EF" w:rsidRPr="001D59F0" w:rsidRDefault="001146EF" w:rsidP="00035E27">
            <w:pPr>
              <w:pStyle w:val="2a"/>
              <w:jc w:val="center"/>
              <w:rPr>
                <w:sz w:val="22"/>
                <w:szCs w:val="22"/>
              </w:rPr>
            </w:pPr>
          </w:p>
          <w:p w:rsidR="001146EF" w:rsidRPr="00926289" w:rsidRDefault="001146EF" w:rsidP="00035E27">
            <w:pPr>
              <w:pStyle w:val="2a"/>
              <w:rPr>
                <w:sz w:val="20"/>
                <w:szCs w:val="20"/>
              </w:rPr>
            </w:pPr>
            <w:r w:rsidRPr="00926289">
              <w:rPr>
                <w:sz w:val="20"/>
                <w:szCs w:val="20"/>
              </w:rPr>
              <w:t>СОГЛАСОВАНО:                              РАССМОТРЕ</w:t>
            </w:r>
            <w:r w:rsidR="00BC5702" w:rsidRPr="00926289">
              <w:rPr>
                <w:sz w:val="20"/>
                <w:szCs w:val="20"/>
              </w:rPr>
              <w:t xml:space="preserve">НО :                    </w:t>
            </w:r>
            <w:r w:rsidR="00926289">
              <w:rPr>
                <w:sz w:val="20"/>
                <w:szCs w:val="20"/>
              </w:rPr>
              <w:t xml:space="preserve">                  </w:t>
            </w:r>
            <w:r w:rsidR="00BC5702" w:rsidRPr="00926289">
              <w:rPr>
                <w:sz w:val="20"/>
                <w:szCs w:val="20"/>
              </w:rPr>
              <w:t xml:space="preserve"> </w:t>
            </w:r>
            <w:r w:rsidRPr="00926289">
              <w:rPr>
                <w:sz w:val="20"/>
                <w:szCs w:val="20"/>
              </w:rPr>
              <w:t>УТВЕРЖДЕНА :</w:t>
            </w:r>
          </w:p>
          <w:p w:rsidR="001146EF" w:rsidRPr="00926289" w:rsidRDefault="001146EF" w:rsidP="00035E27">
            <w:pPr>
              <w:pStyle w:val="2a"/>
              <w:rPr>
                <w:sz w:val="20"/>
                <w:szCs w:val="20"/>
              </w:rPr>
            </w:pPr>
            <w:r w:rsidRPr="00926289">
              <w:rPr>
                <w:sz w:val="20"/>
                <w:szCs w:val="20"/>
              </w:rPr>
              <w:t>на заседани</w:t>
            </w:r>
            <w:r w:rsidR="00521D22" w:rsidRPr="00926289">
              <w:rPr>
                <w:sz w:val="20"/>
                <w:szCs w:val="20"/>
              </w:rPr>
              <w:t xml:space="preserve">и методического             </w:t>
            </w:r>
            <w:r w:rsidRPr="00926289">
              <w:rPr>
                <w:sz w:val="20"/>
                <w:szCs w:val="20"/>
              </w:rPr>
              <w:t xml:space="preserve">на заседании </w:t>
            </w:r>
            <w:r w:rsidR="00BC5702" w:rsidRPr="00926289">
              <w:rPr>
                <w:sz w:val="20"/>
                <w:szCs w:val="20"/>
              </w:rPr>
              <w:t xml:space="preserve">      </w:t>
            </w:r>
            <w:r w:rsidR="00521D22" w:rsidRPr="00926289">
              <w:rPr>
                <w:sz w:val="20"/>
                <w:szCs w:val="20"/>
              </w:rPr>
              <w:t xml:space="preserve">   </w:t>
            </w:r>
            <w:r w:rsidR="00BC5702" w:rsidRPr="00926289">
              <w:rPr>
                <w:sz w:val="20"/>
                <w:szCs w:val="20"/>
              </w:rPr>
              <w:t xml:space="preserve">  </w:t>
            </w:r>
            <w:r w:rsidR="00926289" w:rsidRPr="00926289">
              <w:rPr>
                <w:sz w:val="20"/>
                <w:szCs w:val="20"/>
              </w:rPr>
              <w:t xml:space="preserve">                 </w:t>
            </w:r>
            <w:r w:rsidR="00926289">
              <w:rPr>
                <w:sz w:val="20"/>
                <w:szCs w:val="20"/>
              </w:rPr>
              <w:t xml:space="preserve">                    </w:t>
            </w:r>
            <w:r w:rsidRPr="00926289">
              <w:rPr>
                <w:sz w:val="20"/>
                <w:szCs w:val="20"/>
              </w:rPr>
              <w:t>Директор МАОУ «СОШ №30</w:t>
            </w:r>
            <w:r w:rsidR="00BC5702" w:rsidRPr="00926289">
              <w:rPr>
                <w:sz w:val="20"/>
                <w:szCs w:val="20"/>
              </w:rPr>
              <w:t xml:space="preserve"> г.Челябинска</w:t>
            </w:r>
          </w:p>
          <w:p w:rsidR="001146EF" w:rsidRDefault="001146EF" w:rsidP="00035E27">
            <w:pPr>
              <w:pStyle w:val="2a"/>
              <w:rPr>
                <w:sz w:val="20"/>
                <w:szCs w:val="20"/>
              </w:rPr>
            </w:pPr>
            <w:r w:rsidRPr="00926289">
              <w:rPr>
                <w:sz w:val="20"/>
                <w:szCs w:val="20"/>
              </w:rPr>
              <w:t>совета МАОУ "С</w:t>
            </w:r>
            <w:r w:rsidR="00926289" w:rsidRPr="00926289">
              <w:rPr>
                <w:sz w:val="20"/>
                <w:szCs w:val="20"/>
              </w:rPr>
              <w:t xml:space="preserve">ОШ №30 г.             </w:t>
            </w:r>
            <w:r w:rsidRPr="00926289">
              <w:rPr>
                <w:sz w:val="20"/>
                <w:szCs w:val="20"/>
              </w:rPr>
              <w:t xml:space="preserve">Совета МАОУ СОШ №30                        </w:t>
            </w:r>
            <w:r w:rsidR="00926289">
              <w:rPr>
                <w:sz w:val="20"/>
                <w:szCs w:val="20"/>
              </w:rPr>
              <w:t xml:space="preserve">  </w:t>
            </w:r>
            <w:r w:rsidR="001231B9">
              <w:rPr>
                <w:sz w:val="20"/>
                <w:szCs w:val="20"/>
              </w:rPr>
              <w:t xml:space="preserve">                                         </w:t>
            </w:r>
            <w:r w:rsidRPr="00926289">
              <w:rPr>
                <w:sz w:val="20"/>
                <w:szCs w:val="20"/>
              </w:rPr>
              <w:t>Е.В.Шадрина</w:t>
            </w:r>
          </w:p>
          <w:p w:rsidR="001231B9" w:rsidRPr="00926289" w:rsidRDefault="001231B9" w:rsidP="001231B9">
            <w:pPr>
              <w:pStyle w:val="2a"/>
              <w:rPr>
                <w:sz w:val="20"/>
                <w:szCs w:val="20"/>
              </w:rPr>
            </w:pPr>
            <w:r>
              <w:rPr>
                <w:sz w:val="20"/>
                <w:szCs w:val="20"/>
              </w:rPr>
              <w:t xml:space="preserve">                                                                                                                                                                             Ф.В.Куравин</w:t>
            </w:r>
          </w:p>
          <w:p w:rsidR="001146EF" w:rsidRPr="00926289" w:rsidRDefault="001146EF" w:rsidP="00035E27">
            <w:pPr>
              <w:pStyle w:val="2a"/>
              <w:rPr>
                <w:sz w:val="20"/>
                <w:szCs w:val="20"/>
              </w:rPr>
            </w:pPr>
            <w:r w:rsidRPr="00926289">
              <w:rPr>
                <w:sz w:val="20"/>
                <w:szCs w:val="20"/>
              </w:rPr>
              <w:t xml:space="preserve">протокол № 1  от          </w:t>
            </w:r>
            <w:r w:rsidR="00926289" w:rsidRPr="00926289">
              <w:rPr>
                <w:sz w:val="20"/>
                <w:szCs w:val="20"/>
              </w:rPr>
              <w:t xml:space="preserve">                      </w:t>
            </w:r>
            <w:r w:rsidRPr="00926289">
              <w:rPr>
                <w:sz w:val="20"/>
                <w:szCs w:val="20"/>
              </w:rPr>
              <w:t xml:space="preserve"> протокол № 1    от</w:t>
            </w:r>
            <w:r w:rsidR="00926289">
              <w:rPr>
                <w:sz w:val="20"/>
                <w:szCs w:val="20"/>
              </w:rPr>
              <w:t xml:space="preserve">                                       </w:t>
            </w:r>
            <w:r w:rsidR="00926289" w:rsidRPr="00926289">
              <w:rPr>
                <w:sz w:val="20"/>
                <w:szCs w:val="20"/>
              </w:rPr>
              <w:t>приказ № 108 от 30.08. 2023г</w:t>
            </w:r>
          </w:p>
          <w:p w:rsidR="00926289" w:rsidRPr="00926289" w:rsidRDefault="001146EF" w:rsidP="00926289">
            <w:pPr>
              <w:pStyle w:val="2a"/>
              <w:rPr>
                <w:sz w:val="20"/>
                <w:szCs w:val="20"/>
              </w:rPr>
            </w:pPr>
            <w:r w:rsidRPr="00926289">
              <w:rPr>
                <w:sz w:val="20"/>
                <w:szCs w:val="20"/>
              </w:rPr>
              <w:t>« 2</w:t>
            </w:r>
            <w:r w:rsidR="00521D22" w:rsidRPr="00926289">
              <w:rPr>
                <w:sz w:val="20"/>
                <w:szCs w:val="20"/>
              </w:rPr>
              <w:t>9</w:t>
            </w:r>
            <w:r w:rsidRPr="00926289">
              <w:rPr>
                <w:sz w:val="20"/>
                <w:szCs w:val="20"/>
              </w:rPr>
              <w:t>» августа 202</w:t>
            </w:r>
            <w:r w:rsidR="00F52E29" w:rsidRPr="00926289">
              <w:rPr>
                <w:sz w:val="20"/>
                <w:szCs w:val="20"/>
              </w:rPr>
              <w:t>3</w:t>
            </w:r>
            <w:r w:rsidRPr="00926289">
              <w:rPr>
                <w:sz w:val="20"/>
                <w:szCs w:val="20"/>
              </w:rPr>
              <w:t xml:space="preserve">г      </w:t>
            </w:r>
            <w:r w:rsidR="00926289" w:rsidRPr="00926289">
              <w:rPr>
                <w:sz w:val="20"/>
                <w:szCs w:val="20"/>
              </w:rPr>
              <w:t xml:space="preserve">                      </w:t>
            </w:r>
            <w:r w:rsidRPr="00926289">
              <w:rPr>
                <w:sz w:val="20"/>
                <w:szCs w:val="20"/>
              </w:rPr>
              <w:t>«</w:t>
            </w:r>
            <w:r w:rsidR="00AE24E4" w:rsidRPr="00926289">
              <w:rPr>
                <w:sz w:val="20"/>
                <w:szCs w:val="20"/>
              </w:rPr>
              <w:t>28</w:t>
            </w:r>
            <w:r w:rsidRPr="00926289">
              <w:rPr>
                <w:sz w:val="20"/>
                <w:szCs w:val="20"/>
              </w:rPr>
              <w:t>» августа 202</w:t>
            </w:r>
            <w:r w:rsidR="00F52E29" w:rsidRPr="00926289">
              <w:rPr>
                <w:sz w:val="20"/>
                <w:szCs w:val="20"/>
              </w:rPr>
              <w:t>3</w:t>
            </w:r>
            <w:r w:rsidRPr="00926289">
              <w:rPr>
                <w:sz w:val="20"/>
                <w:szCs w:val="20"/>
              </w:rPr>
              <w:t xml:space="preserve">г   </w:t>
            </w:r>
            <w:r w:rsidR="00BC5702" w:rsidRPr="00926289">
              <w:rPr>
                <w:sz w:val="20"/>
                <w:szCs w:val="20"/>
              </w:rPr>
              <w:t xml:space="preserve">       </w:t>
            </w:r>
            <w:r w:rsidR="00926289">
              <w:rPr>
                <w:sz w:val="20"/>
                <w:szCs w:val="20"/>
              </w:rPr>
              <w:t xml:space="preserve">                             </w:t>
            </w:r>
            <w:r w:rsidR="00926289" w:rsidRPr="00926289">
              <w:rPr>
                <w:sz w:val="20"/>
                <w:szCs w:val="20"/>
              </w:rPr>
              <w:t xml:space="preserve">приказ № </w:t>
            </w:r>
            <w:r w:rsidR="001231B9">
              <w:rPr>
                <w:sz w:val="20"/>
                <w:szCs w:val="20"/>
              </w:rPr>
              <w:t>89/1</w:t>
            </w:r>
            <w:r w:rsidR="00926289" w:rsidRPr="00926289">
              <w:rPr>
                <w:sz w:val="20"/>
                <w:szCs w:val="20"/>
              </w:rPr>
              <w:t xml:space="preserve"> от </w:t>
            </w:r>
            <w:r w:rsidR="001231B9">
              <w:rPr>
                <w:sz w:val="20"/>
                <w:szCs w:val="20"/>
              </w:rPr>
              <w:t>29.</w:t>
            </w:r>
            <w:r w:rsidR="00926289" w:rsidRPr="00926289">
              <w:rPr>
                <w:sz w:val="20"/>
                <w:szCs w:val="20"/>
              </w:rPr>
              <w:t>08. 202</w:t>
            </w:r>
            <w:r w:rsidR="00926289">
              <w:rPr>
                <w:sz w:val="20"/>
                <w:szCs w:val="20"/>
              </w:rPr>
              <w:t>4</w:t>
            </w:r>
            <w:r w:rsidR="00926289" w:rsidRPr="00926289">
              <w:rPr>
                <w:sz w:val="20"/>
                <w:szCs w:val="20"/>
              </w:rPr>
              <w:t>г</w:t>
            </w:r>
          </w:p>
          <w:p w:rsidR="001146EF" w:rsidRPr="00926289" w:rsidRDefault="00BC5702" w:rsidP="00035E27">
            <w:pPr>
              <w:pStyle w:val="2a"/>
              <w:rPr>
                <w:sz w:val="20"/>
                <w:szCs w:val="20"/>
              </w:rPr>
            </w:pPr>
            <w:r w:rsidRPr="00926289">
              <w:rPr>
                <w:sz w:val="20"/>
                <w:szCs w:val="20"/>
              </w:rPr>
              <w:t xml:space="preserve">        </w:t>
            </w:r>
            <w:r w:rsidR="001146EF" w:rsidRPr="00926289">
              <w:rPr>
                <w:sz w:val="20"/>
                <w:szCs w:val="20"/>
              </w:rPr>
              <w:t xml:space="preserve">  </w:t>
            </w:r>
            <w:r w:rsidR="001231B9">
              <w:rPr>
                <w:sz w:val="20"/>
                <w:szCs w:val="20"/>
              </w:rPr>
              <w:t xml:space="preserve">                                                                                                                           приказ № </w:t>
            </w:r>
            <w:r w:rsidR="008B0182">
              <w:rPr>
                <w:sz w:val="20"/>
                <w:szCs w:val="20"/>
              </w:rPr>
              <w:t>76/1 от 27.08.2025</w:t>
            </w:r>
            <w:r w:rsidR="00932412">
              <w:rPr>
                <w:sz w:val="20"/>
                <w:szCs w:val="20"/>
              </w:rPr>
              <w:t>г.</w:t>
            </w:r>
          </w:p>
          <w:p w:rsidR="001146EF" w:rsidRPr="00926289" w:rsidRDefault="001146EF" w:rsidP="00035E27">
            <w:pPr>
              <w:pStyle w:val="2a"/>
              <w:jc w:val="center"/>
              <w:rPr>
                <w:sz w:val="20"/>
                <w:szCs w:val="20"/>
              </w:rPr>
            </w:pPr>
          </w:p>
          <w:p w:rsidR="001146EF" w:rsidRPr="00926289" w:rsidRDefault="001146EF" w:rsidP="00926289">
            <w:pPr>
              <w:pStyle w:val="2a"/>
              <w:rPr>
                <w:sz w:val="20"/>
                <w:szCs w:val="20"/>
              </w:rPr>
            </w:pPr>
            <w:r w:rsidRPr="00926289">
              <w:rPr>
                <w:sz w:val="20"/>
                <w:szCs w:val="20"/>
              </w:rPr>
              <w:t>ПРИНЯТО</w:t>
            </w:r>
            <w:r w:rsidR="00926289">
              <w:rPr>
                <w:sz w:val="20"/>
                <w:szCs w:val="20"/>
              </w:rPr>
              <w:t xml:space="preserve">                                                               </w:t>
            </w:r>
          </w:p>
          <w:p w:rsidR="001146EF" w:rsidRPr="00926289" w:rsidRDefault="001146EF" w:rsidP="00926289">
            <w:pPr>
              <w:pStyle w:val="2a"/>
              <w:rPr>
                <w:sz w:val="20"/>
                <w:szCs w:val="20"/>
              </w:rPr>
            </w:pPr>
            <w:r w:rsidRPr="00926289">
              <w:rPr>
                <w:sz w:val="20"/>
                <w:szCs w:val="20"/>
              </w:rPr>
              <w:t>на заседании Педагогического совета</w:t>
            </w:r>
          </w:p>
          <w:p w:rsidR="001146EF" w:rsidRPr="00926289" w:rsidRDefault="001146EF" w:rsidP="00926289">
            <w:pPr>
              <w:pStyle w:val="2a"/>
              <w:rPr>
                <w:sz w:val="20"/>
                <w:szCs w:val="20"/>
              </w:rPr>
            </w:pPr>
            <w:r w:rsidRPr="00926289">
              <w:rPr>
                <w:sz w:val="20"/>
                <w:szCs w:val="20"/>
              </w:rPr>
              <w:t>МАОУ «СОШ №30г.Челябинска»</w:t>
            </w:r>
          </w:p>
          <w:p w:rsidR="001146EF" w:rsidRDefault="001146EF" w:rsidP="00926289">
            <w:pPr>
              <w:pStyle w:val="2a"/>
              <w:rPr>
                <w:sz w:val="20"/>
                <w:szCs w:val="20"/>
              </w:rPr>
            </w:pPr>
            <w:r w:rsidRPr="00926289">
              <w:rPr>
                <w:sz w:val="20"/>
                <w:szCs w:val="20"/>
              </w:rPr>
              <w:t xml:space="preserve">Протокол №1 от </w:t>
            </w:r>
            <w:r w:rsidR="00284351" w:rsidRPr="00926289">
              <w:rPr>
                <w:sz w:val="20"/>
                <w:szCs w:val="20"/>
              </w:rPr>
              <w:t>30</w:t>
            </w:r>
            <w:r w:rsidRPr="00926289">
              <w:rPr>
                <w:sz w:val="20"/>
                <w:szCs w:val="20"/>
              </w:rPr>
              <w:t>.08.20</w:t>
            </w:r>
            <w:r w:rsidR="00BC5702" w:rsidRPr="00926289">
              <w:rPr>
                <w:sz w:val="20"/>
                <w:szCs w:val="20"/>
              </w:rPr>
              <w:t>2</w:t>
            </w:r>
            <w:r w:rsidR="00F52E29" w:rsidRPr="00926289">
              <w:rPr>
                <w:sz w:val="20"/>
                <w:szCs w:val="20"/>
              </w:rPr>
              <w:t>3</w:t>
            </w:r>
            <w:r w:rsidR="00BC5702" w:rsidRPr="00926289">
              <w:rPr>
                <w:sz w:val="20"/>
                <w:szCs w:val="20"/>
              </w:rPr>
              <w:t xml:space="preserve"> </w:t>
            </w:r>
            <w:r w:rsidRPr="00926289">
              <w:rPr>
                <w:sz w:val="20"/>
                <w:szCs w:val="20"/>
              </w:rPr>
              <w:t>г</w:t>
            </w:r>
          </w:p>
          <w:p w:rsidR="0061720D" w:rsidRDefault="0061720D" w:rsidP="00926289">
            <w:pPr>
              <w:pStyle w:val="2a"/>
              <w:rPr>
                <w:sz w:val="20"/>
                <w:szCs w:val="20"/>
              </w:rPr>
            </w:pPr>
            <w:r>
              <w:rPr>
                <w:sz w:val="20"/>
                <w:szCs w:val="20"/>
              </w:rPr>
              <w:t>Протокол №1 от 1 от 29.08.2024г</w:t>
            </w:r>
          </w:p>
          <w:p w:rsidR="0061720D" w:rsidRPr="00926289" w:rsidRDefault="0061720D" w:rsidP="00926289">
            <w:pPr>
              <w:pStyle w:val="2a"/>
              <w:rPr>
                <w:sz w:val="20"/>
                <w:szCs w:val="20"/>
              </w:rPr>
            </w:pPr>
            <w:r>
              <w:rPr>
                <w:sz w:val="20"/>
                <w:szCs w:val="20"/>
              </w:rPr>
              <w:t>Протокол № 1 от 27.09.2025г</w:t>
            </w:r>
          </w:p>
          <w:p w:rsidR="001146EF" w:rsidRPr="001D59F0" w:rsidRDefault="001146EF" w:rsidP="00926289">
            <w:pPr>
              <w:pStyle w:val="2a"/>
              <w:rPr>
                <w:sz w:val="22"/>
                <w:szCs w:val="22"/>
              </w:rPr>
            </w:pPr>
          </w:p>
          <w:p w:rsidR="001146EF" w:rsidRPr="001D59F0" w:rsidRDefault="001146EF" w:rsidP="00035E27">
            <w:pPr>
              <w:pStyle w:val="2a"/>
              <w:jc w:val="center"/>
              <w:rPr>
                <w:sz w:val="22"/>
                <w:szCs w:val="22"/>
              </w:rPr>
            </w:pPr>
          </w:p>
          <w:p w:rsidR="001146EF" w:rsidRPr="001D59F0" w:rsidRDefault="001146EF" w:rsidP="00035E27">
            <w:pPr>
              <w:pStyle w:val="2a"/>
              <w:jc w:val="center"/>
              <w:rPr>
                <w:sz w:val="22"/>
                <w:szCs w:val="22"/>
              </w:rPr>
            </w:pPr>
          </w:p>
          <w:p w:rsidR="001146EF" w:rsidRPr="001D59F0" w:rsidRDefault="001146EF" w:rsidP="00035E27">
            <w:pPr>
              <w:jc w:val="center"/>
              <w:rPr>
                <w:rFonts w:ascii="Times New Roman" w:hAnsi="Times New Roman" w:cs="Times New Roman"/>
              </w:rPr>
            </w:pPr>
          </w:p>
          <w:p w:rsidR="001146EF" w:rsidRPr="001D59F0" w:rsidRDefault="00F52E29" w:rsidP="00035E27">
            <w:pPr>
              <w:pStyle w:val="2a"/>
              <w:jc w:val="center"/>
              <w:rPr>
                <w:b/>
                <w:sz w:val="22"/>
                <w:szCs w:val="22"/>
              </w:rPr>
            </w:pPr>
            <w:r w:rsidRPr="001D59F0">
              <w:rPr>
                <w:b/>
                <w:sz w:val="22"/>
                <w:szCs w:val="22"/>
              </w:rPr>
              <w:t>ОСНОВНАЯ О</w:t>
            </w:r>
            <w:r w:rsidR="001146EF" w:rsidRPr="001D59F0">
              <w:rPr>
                <w:b/>
                <w:sz w:val="22"/>
                <w:szCs w:val="22"/>
              </w:rPr>
              <w:t>БРАЗОВАТЕЛЬНАЯ</w:t>
            </w:r>
          </w:p>
          <w:p w:rsidR="001146EF" w:rsidRPr="001D59F0" w:rsidRDefault="001146EF" w:rsidP="00035E27">
            <w:pPr>
              <w:pStyle w:val="2a"/>
              <w:jc w:val="center"/>
              <w:rPr>
                <w:b/>
                <w:sz w:val="22"/>
                <w:szCs w:val="22"/>
              </w:rPr>
            </w:pPr>
            <w:r w:rsidRPr="001D59F0">
              <w:rPr>
                <w:b/>
                <w:sz w:val="22"/>
                <w:szCs w:val="22"/>
              </w:rPr>
              <w:t>ПРОГРАММА  ОСНОВНОГО</w:t>
            </w:r>
          </w:p>
          <w:p w:rsidR="001146EF" w:rsidRPr="001D59F0" w:rsidRDefault="001146EF" w:rsidP="00035E27">
            <w:pPr>
              <w:pStyle w:val="2a"/>
              <w:jc w:val="center"/>
              <w:rPr>
                <w:b/>
                <w:sz w:val="22"/>
                <w:szCs w:val="22"/>
              </w:rPr>
            </w:pPr>
            <w:r w:rsidRPr="001D59F0">
              <w:rPr>
                <w:b/>
                <w:sz w:val="22"/>
                <w:szCs w:val="22"/>
              </w:rPr>
              <w:t>ОБЩЕГО ОБРАЗОВАНИЯ</w:t>
            </w:r>
          </w:p>
          <w:p w:rsidR="001146EF" w:rsidRPr="001D59F0" w:rsidRDefault="001146EF" w:rsidP="00035E27">
            <w:pPr>
              <w:jc w:val="center"/>
              <w:rPr>
                <w:rFonts w:ascii="Times New Roman" w:hAnsi="Times New Roman" w:cs="Times New Roman"/>
                <w:b/>
              </w:rPr>
            </w:pPr>
          </w:p>
          <w:p w:rsidR="001146EF" w:rsidRDefault="001146EF" w:rsidP="00035E27">
            <w:pPr>
              <w:jc w:val="center"/>
              <w:rPr>
                <w:rFonts w:ascii="Times New Roman" w:hAnsi="Times New Roman" w:cs="Times New Roman"/>
                <w:b/>
              </w:rPr>
            </w:pPr>
            <w:r w:rsidRPr="001D59F0">
              <w:rPr>
                <w:rFonts w:ascii="Times New Roman" w:hAnsi="Times New Roman" w:cs="Times New Roman"/>
                <w:b/>
              </w:rPr>
              <w:t>202</w:t>
            </w:r>
            <w:r w:rsidR="00F52E29" w:rsidRPr="001D59F0">
              <w:rPr>
                <w:rFonts w:ascii="Times New Roman" w:hAnsi="Times New Roman" w:cs="Times New Roman"/>
                <w:b/>
              </w:rPr>
              <w:t>3</w:t>
            </w:r>
            <w:r w:rsidRPr="001D59F0">
              <w:rPr>
                <w:rFonts w:ascii="Times New Roman" w:hAnsi="Times New Roman" w:cs="Times New Roman"/>
                <w:b/>
              </w:rPr>
              <w:t>-202</w:t>
            </w:r>
            <w:r w:rsidR="00F52E29" w:rsidRPr="001D59F0">
              <w:rPr>
                <w:rFonts w:ascii="Times New Roman" w:hAnsi="Times New Roman" w:cs="Times New Roman"/>
                <w:b/>
              </w:rPr>
              <w:t>8</w:t>
            </w:r>
          </w:p>
          <w:p w:rsidR="002D3BA9" w:rsidRDefault="002D3BA9" w:rsidP="00035E27">
            <w:pPr>
              <w:jc w:val="center"/>
              <w:rPr>
                <w:rFonts w:ascii="Times New Roman" w:hAnsi="Times New Roman" w:cs="Times New Roman"/>
                <w:b/>
              </w:rPr>
            </w:pPr>
          </w:p>
          <w:p w:rsidR="002D3BA9" w:rsidRPr="00926289" w:rsidRDefault="002D3BA9" w:rsidP="002D3BA9">
            <w:pPr>
              <w:jc w:val="center"/>
              <w:rPr>
                <w:rFonts w:ascii="Times New Roman" w:hAnsi="Times New Roman"/>
                <w:b/>
                <w:sz w:val="20"/>
                <w:szCs w:val="20"/>
              </w:rPr>
            </w:pPr>
            <w:r w:rsidRPr="00926289">
              <w:rPr>
                <w:rFonts w:ascii="Times New Roman" w:hAnsi="Times New Roman"/>
                <w:sz w:val="20"/>
                <w:szCs w:val="20"/>
              </w:rPr>
              <w:t>с изменениями      в соответствии</w:t>
            </w:r>
            <w:r w:rsidRPr="00926289">
              <w:rPr>
                <w:rFonts w:ascii="Times New Roman" w:hAnsi="Times New Roman"/>
                <w:spacing w:val="40"/>
                <w:sz w:val="20"/>
                <w:szCs w:val="20"/>
              </w:rPr>
              <w:t xml:space="preserve"> </w:t>
            </w:r>
            <w:r w:rsidRPr="00926289">
              <w:rPr>
                <w:rFonts w:ascii="Times New Roman" w:hAnsi="Times New Roman"/>
                <w:sz w:val="20"/>
                <w:szCs w:val="20"/>
              </w:rPr>
              <w:t>с</w:t>
            </w:r>
            <w:r w:rsidRPr="00926289">
              <w:rPr>
                <w:rFonts w:ascii="Times New Roman" w:hAnsi="Times New Roman"/>
                <w:spacing w:val="40"/>
                <w:sz w:val="20"/>
                <w:szCs w:val="20"/>
              </w:rPr>
              <w:t xml:space="preserve"> </w:t>
            </w:r>
            <w:r w:rsidRPr="00926289">
              <w:rPr>
                <w:rFonts w:ascii="Times New Roman" w:hAnsi="Times New Roman"/>
                <w:sz w:val="20"/>
                <w:szCs w:val="20"/>
              </w:rPr>
              <w:t>приказом</w:t>
            </w:r>
            <w:r w:rsidRPr="00926289">
              <w:rPr>
                <w:rFonts w:ascii="Times New Roman" w:hAnsi="Times New Roman"/>
                <w:spacing w:val="40"/>
                <w:sz w:val="20"/>
                <w:szCs w:val="20"/>
              </w:rPr>
              <w:t xml:space="preserve"> </w:t>
            </w:r>
            <w:r w:rsidRPr="00926289">
              <w:rPr>
                <w:rFonts w:ascii="Times New Roman" w:hAnsi="Times New Roman"/>
                <w:sz w:val="20"/>
                <w:szCs w:val="20"/>
              </w:rPr>
              <w:t>Министерства</w:t>
            </w:r>
            <w:r w:rsidRPr="00926289">
              <w:rPr>
                <w:rFonts w:ascii="Times New Roman" w:hAnsi="Times New Roman"/>
                <w:spacing w:val="40"/>
                <w:sz w:val="20"/>
                <w:szCs w:val="20"/>
              </w:rPr>
              <w:t xml:space="preserve"> </w:t>
            </w:r>
            <w:r w:rsidRPr="00926289">
              <w:rPr>
                <w:rFonts w:ascii="Times New Roman" w:hAnsi="Times New Roman"/>
                <w:sz w:val="20"/>
                <w:szCs w:val="20"/>
              </w:rPr>
              <w:t>просвещения Российской</w:t>
            </w:r>
            <w:r w:rsidRPr="00926289">
              <w:rPr>
                <w:rFonts w:ascii="Times New Roman" w:hAnsi="Times New Roman"/>
                <w:spacing w:val="40"/>
                <w:sz w:val="20"/>
                <w:szCs w:val="20"/>
              </w:rPr>
              <w:t xml:space="preserve"> </w:t>
            </w:r>
            <w:r w:rsidRPr="00926289">
              <w:rPr>
                <w:rFonts w:ascii="Times New Roman" w:hAnsi="Times New Roman"/>
                <w:sz w:val="20"/>
                <w:szCs w:val="20"/>
              </w:rPr>
              <w:t>Федерации от</w:t>
            </w:r>
            <w:r w:rsidRPr="00926289">
              <w:rPr>
                <w:rFonts w:ascii="Times New Roman" w:hAnsi="Times New Roman"/>
                <w:spacing w:val="35"/>
                <w:sz w:val="20"/>
                <w:szCs w:val="20"/>
              </w:rPr>
              <w:t xml:space="preserve"> </w:t>
            </w:r>
            <w:r w:rsidRPr="00926289">
              <w:rPr>
                <w:rFonts w:ascii="Times New Roman" w:hAnsi="Times New Roman"/>
                <w:sz w:val="20"/>
                <w:szCs w:val="20"/>
              </w:rPr>
              <w:t>19.03.2024 № 171 «О</w:t>
            </w:r>
            <w:r w:rsidRPr="00926289">
              <w:rPr>
                <w:rFonts w:ascii="Times New Roman" w:hAnsi="Times New Roman"/>
                <w:spacing w:val="39"/>
                <w:sz w:val="20"/>
                <w:szCs w:val="20"/>
              </w:rPr>
              <w:t xml:space="preserve"> </w:t>
            </w:r>
            <w:r w:rsidRPr="00926289">
              <w:rPr>
                <w:rFonts w:ascii="Times New Roman" w:hAnsi="Times New Roman"/>
                <w:sz w:val="20"/>
                <w:szCs w:val="20"/>
              </w:rPr>
              <w:t>внесении</w:t>
            </w:r>
            <w:r w:rsidRPr="00926289">
              <w:rPr>
                <w:rFonts w:ascii="Times New Roman" w:hAnsi="Times New Roman"/>
                <w:spacing w:val="40"/>
                <w:sz w:val="20"/>
                <w:szCs w:val="20"/>
              </w:rPr>
              <w:t xml:space="preserve"> </w:t>
            </w:r>
            <w:r w:rsidRPr="00926289">
              <w:rPr>
                <w:rFonts w:ascii="Times New Roman" w:hAnsi="Times New Roman"/>
                <w:sz w:val="20"/>
                <w:szCs w:val="20"/>
              </w:rPr>
              <w:t>изменений</w:t>
            </w:r>
            <w:r w:rsidRPr="00926289">
              <w:rPr>
                <w:rFonts w:ascii="Times New Roman" w:hAnsi="Times New Roman"/>
                <w:spacing w:val="40"/>
                <w:sz w:val="20"/>
                <w:szCs w:val="20"/>
              </w:rPr>
              <w:t xml:space="preserve"> </w:t>
            </w:r>
            <w:r w:rsidRPr="00926289">
              <w:rPr>
                <w:rFonts w:ascii="Times New Roman" w:hAnsi="Times New Roman"/>
                <w:sz w:val="20"/>
                <w:szCs w:val="20"/>
              </w:rPr>
              <w:t>в некоторые приказы</w:t>
            </w:r>
            <w:r w:rsidRPr="00926289">
              <w:rPr>
                <w:rFonts w:ascii="Times New Roman" w:hAnsi="Times New Roman"/>
                <w:spacing w:val="40"/>
                <w:sz w:val="20"/>
                <w:szCs w:val="20"/>
              </w:rPr>
              <w:t xml:space="preserve"> </w:t>
            </w:r>
            <w:r w:rsidRPr="00926289">
              <w:rPr>
                <w:rFonts w:ascii="Times New Roman" w:hAnsi="Times New Roman"/>
                <w:sz w:val="20"/>
                <w:szCs w:val="20"/>
              </w:rPr>
              <w:t>Министерства</w:t>
            </w:r>
            <w:r w:rsidRPr="00926289">
              <w:rPr>
                <w:rFonts w:ascii="Times New Roman" w:hAnsi="Times New Roman"/>
                <w:spacing w:val="80"/>
                <w:sz w:val="20"/>
                <w:szCs w:val="20"/>
              </w:rPr>
              <w:t xml:space="preserve"> </w:t>
            </w:r>
            <w:r w:rsidRPr="00926289">
              <w:rPr>
                <w:rFonts w:ascii="Times New Roman" w:hAnsi="Times New Roman"/>
                <w:sz w:val="20"/>
                <w:szCs w:val="20"/>
              </w:rPr>
              <w:t>просвещения</w:t>
            </w:r>
            <w:r w:rsidRPr="00926289">
              <w:rPr>
                <w:rFonts w:ascii="Times New Roman" w:hAnsi="Times New Roman"/>
                <w:spacing w:val="40"/>
                <w:sz w:val="20"/>
                <w:szCs w:val="20"/>
              </w:rPr>
              <w:t xml:space="preserve"> </w:t>
            </w:r>
            <w:r w:rsidRPr="00926289">
              <w:rPr>
                <w:rFonts w:ascii="Times New Roman" w:hAnsi="Times New Roman"/>
                <w:sz w:val="20"/>
                <w:szCs w:val="20"/>
              </w:rPr>
              <w:t>Российской</w:t>
            </w:r>
            <w:r w:rsidRPr="00926289">
              <w:rPr>
                <w:rFonts w:ascii="Times New Roman" w:hAnsi="Times New Roman"/>
                <w:spacing w:val="40"/>
                <w:sz w:val="20"/>
                <w:szCs w:val="20"/>
              </w:rPr>
              <w:t xml:space="preserve"> </w:t>
            </w:r>
            <w:r w:rsidRPr="00926289">
              <w:rPr>
                <w:rFonts w:ascii="Times New Roman" w:hAnsi="Times New Roman"/>
                <w:sz w:val="20"/>
                <w:szCs w:val="20"/>
              </w:rPr>
              <w:t>Федерации,</w:t>
            </w:r>
            <w:r w:rsidRPr="00926289">
              <w:rPr>
                <w:rFonts w:ascii="Times New Roman" w:hAnsi="Times New Roman"/>
                <w:spacing w:val="40"/>
                <w:sz w:val="20"/>
                <w:szCs w:val="20"/>
              </w:rPr>
              <w:t xml:space="preserve"> </w:t>
            </w:r>
            <w:r w:rsidRPr="00926289">
              <w:rPr>
                <w:rFonts w:ascii="Times New Roman" w:hAnsi="Times New Roman"/>
                <w:sz w:val="20"/>
                <w:szCs w:val="20"/>
              </w:rPr>
              <w:t>касающиеся федеральных образовательных программ</w:t>
            </w:r>
            <w:r w:rsidRPr="00926289">
              <w:rPr>
                <w:rFonts w:ascii="Times New Roman" w:hAnsi="Times New Roman"/>
                <w:spacing w:val="40"/>
                <w:sz w:val="20"/>
                <w:szCs w:val="20"/>
              </w:rPr>
              <w:t xml:space="preserve"> </w:t>
            </w:r>
            <w:r w:rsidRPr="00926289">
              <w:rPr>
                <w:rFonts w:ascii="Times New Roman" w:hAnsi="Times New Roman"/>
                <w:sz w:val="20"/>
                <w:szCs w:val="20"/>
              </w:rPr>
              <w:t>начального общего образования,</w:t>
            </w:r>
            <w:r w:rsidRPr="00926289">
              <w:rPr>
                <w:rFonts w:ascii="Times New Roman" w:hAnsi="Times New Roman"/>
                <w:spacing w:val="40"/>
                <w:sz w:val="20"/>
                <w:szCs w:val="20"/>
              </w:rPr>
              <w:t xml:space="preserve"> </w:t>
            </w:r>
            <w:r w:rsidRPr="00926289">
              <w:rPr>
                <w:rFonts w:ascii="Times New Roman" w:hAnsi="Times New Roman"/>
                <w:sz w:val="20"/>
                <w:szCs w:val="20"/>
              </w:rPr>
              <w:t>основного</w:t>
            </w:r>
            <w:r w:rsidRPr="00926289">
              <w:rPr>
                <w:rFonts w:ascii="Times New Roman" w:hAnsi="Times New Roman"/>
                <w:spacing w:val="40"/>
                <w:sz w:val="20"/>
                <w:szCs w:val="20"/>
              </w:rPr>
              <w:t xml:space="preserve"> </w:t>
            </w:r>
            <w:r w:rsidRPr="00926289">
              <w:rPr>
                <w:rFonts w:ascii="Times New Roman" w:hAnsi="Times New Roman"/>
                <w:sz w:val="20"/>
                <w:szCs w:val="20"/>
              </w:rPr>
              <w:t>общего</w:t>
            </w:r>
            <w:r w:rsidRPr="00926289">
              <w:rPr>
                <w:rFonts w:ascii="Times New Roman" w:hAnsi="Times New Roman"/>
                <w:spacing w:val="36"/>
                <w:sz w:val="20"/>
                <w:szCs w:val="20"/>
              </w:rPr>
              <w:t xml:space="preserve"> </w:t>
            </w:r>
            <w:r w:rsidRPr="00926289">
              <w:rPr>
                <w:rFonts w:ascii="Times New Roman" w:hAnsi="Times New Roman"/>
                <w:sz w:val="20"/>
                <w:szCs w:val="20"/>
              </w:rPr>
              <w:t>образования и</w:t>
            </w:r>
            <w:r w:rsidRPr="00926289">
              <w:rPr>
                <w:rFonts w:ascii="Times New Roman" w:hAnsi="Times New Roman"/>
                <w:spacing w:val="40"/>
                <w:sz w:val="20"/>
                <w:szCs w:val="20"/>
              </w:rPr>
              <w:t xml:space="preserve"> </w:t>
            </w:r>
            <w:r w:rsidRPr="00926289">
              <w:rPr>
                <w:rFonts w:ascii="Times New Roman" w:hAnsi="Times New Roman"/>
                <w:sz w:val="20"/>
                <w:szCs w:val="20"/>
              </w:rPr>
              <w:t>среднего</w:t>
            </w:r>
            <w:r w:rsidRPr="00926289">
              <w:rPr>
                <w:rFonts w:ascii="Times New Roman" w:hAnsi="Times New Roman"/>
                <w:spacing w:val="36"/>
                <w:sz w:val="20"/>
                <w:szCs w:val="20"/>
              </w:rPr>
              <w:t xml:space="preserve"> </w:t>
            </w:r>
            <w:r w:rsidRPr="00926289">
              <w:rPr>
                <w:rFonts w:ascii="Times New Roman" w:hAnsi="Times New Roman"/>
                <w:sz w:val="20"/>
                <w:szCs w:val="20"/>
              </w:rPr>
              <w:t>общего</w:t>
            </w:r>
            <w:r w:rsidRPr="00926289">
              <w:rPr>
                <w:rFonts w:ascii="Times New Roman" w:hAnsi="Times New Roman"/>
                <w:spacing w:val="40"/>
                <w:sz w:val="20"/>
                <w:szCs w:val="20"/>
              </w:rPr>
              <w:t xml:space="preserve"> </w:t>
            </w:r>
            <w:r w:rsidRPr="00926289">
              <w:rPr>
                <w:rFonts w:ascii="Times New Roman" w:hAnsi="Times New Roman"/>
                <w:sz w:val="20"/>
                <w:szCs w:val="20"/>
              </w:rPr>
              <w:t>образования</w:t>
            </w:r>
          </w:p>
          <w:p w:rsidR="004E62BD" w:rsidRDefault="004E62BD" w:rsidP="004E62BD">
            <w:pPr>
              <w:jc w:val="center"/>
              <w:rPr>
                <w:rFonts w:ascii="Times New Roman" w:hAnsi="Times New Roman" w:cs="Times New Roman"/>
                <w:b/>
                <w:sz w:val="20"/>
                <w:szCs w:val="20"/>
              </w:rPr>
            </w:pPr>
            <w:r>
              <w:rPr>
                <w:rFonts w:ascii="Times New Roman" w:hAnsi="Times New Roman" w:cs="Times New Roman"/>
                <w:sz w:val="20"/>
                <w:szCs w:val="20"/>
              </w:rPr>
              <w:t>с изменениями 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4E62BD" w:rsidRDefault="004E62BD" w:rsidP="004E62BD">
            <w:pPr>
              <w:jc w:val="both"/>
              <w:rPr>
                <w:rFonts w:ascii="Times New Roman" w:hAnsi="Times New Roman" w:cs="Times New Roman"/>
                <w:sz w:val="28"/>
                <w:szCs w:val="28"/>
              </w:rPr>
            </w:pPr>
          </w:p>
          <w:p w:rsidR="002D3BA9" w:rsidRPr="001D59F0" w:rsidRDefault="002D3BA9" w:rsidP="00035E27">
            <w:pPr>
              <w:jc w:val="center"/>
              <w:rPr>
                <w:rFonts w:ascii="Times New Roman" w:hAnsi="Times New Roman" w:cs="Times New Roman"/>
                <w:b/>
              </w:rPr>
            </w:pPr>
          </w:p>
          <w:p w:rsidR="001146EF" w:rsidRPr="001D59F0" w:rsidRDefault="001146EF" w:rsidP="00035E27">
            <w:pPr>
              <w:jc w:val="center"/>
              <w:rPr>
                <w:rFonts w:ascii="Times New Roman" w:hAnsi="Times New Roman" w:cs="Times New Roman"/>
                <w:b/>
              </w:rPr>
            </w:pPr>
          </w:p>
          <w:p w:rsidR="001146EF" w:rsidRPr="001D59F0" w:rsidRDefault="001146EF" w:rsidP="00035E27">
            <w:pPr>
              <w:jc w:val="center"/>
              <w:rPr>
                <w:rFonts w:ascii="Times New Roman" w:hAnsi="Times New Roman" w:cs="Times New Roman"/>
                <w:b/>
              </w:rPr>
            </w:pPr>
          </w:p>
        </w:tc>
      </w:tr>
    </w:tbl>
    <w:p w:rsidR="001146EF" w:rsidRPr="001D59F0" w:rsidRDefault="001146EF" w:rsidP="00AE24E4">
      <w:pPr>
        <w:jc w:val="both"/>
        <w:rPr>
          <w:rFonts w:ascii="Times New Roman" w:hAnsi="Times New Roman" w:cs="Times New Roman"/>
          <w:b/>
        </w:rPr>
      </w:pPr>
    </w:p>
    <w:p w:rsidR="005D194F" w:rsidRPr="001D59F0" w:rsidRDefault="005D194F" w:rsidP="00AE24E4">
      <w:pPr>
        <w:pStyle w:val="25"/>
        <w:jc w:val="both"/>
        <w:rPr>
          <w:rFonts w:ascii="Times New Roman" w:hAnsi="Times New Roman" w:cs="Times New Roman"/>
          <w:color w:val="auto"/>
          <w:sz w:val="28"/>
          <w:szCs w:val="28"/>
        </w:rPr>
      </w:pPr>
    </w:p>
    <w:tbl>
      <w:tblPr>
        <w:tblpPr w:leftFromText="180" w:rightFromText="180" w:horzAnchor="margin" w:tblpX="-176" w:tblpY="68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8355"/>
        <w:gridCol w:w="822"/>
      </w:tblGrid>
      <w:tr w:rsidR="00CC22CB" w:rsidRPr="001D59F0" w:rsidTr="00BC5702">
        <w:tc>
          <w:tcPr>
            <w:tcW w:w="9351" w:type="dxa"/>
            <w:gridSpan w:val="2"/>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lastRenderedPageBreak/>
              <w:t>РАЗДЕЛ 1.ЦЕЛЕВОЙ</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1.1.</w:t>
            </w:r>
          </w:p>
        </w:tc>
        <w:tc>
          <w:tcPr>
            <w:tcW w:w="8355"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ПОЯСНИТЕЛЬНАЯ ЗАПИСКА</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w:t>
            </w:r>
          </w:p>
        </w:tc>
      </w:tr>
      <w:tr w:rsidR="00CC22CB" w:rsidRPr="001D59F0" w:rsidTr="00BC5702">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1.1.1.</w:t>
            </w:r>
          </w:p>
        </w:tc>
        <w:tc>
          <w:tcPr>
            <w:tcW w:w="8355" w:type="dxa"/>
          </w:tcPr>
          <w:p w:rsidR="00CC22CB" w:rsidRPr="001D59F0" w:rsidRDefault="00CC22CB" w:rsidP="00AE24E4">
            <w:pPr>
              <w:pStyle w:val="34"/>
              <w:tabs>
                <w:tab w:val="clear" w:pos="649"/>
                <w:tab w:val="left" w:pos="0"/>
              </w:tabs>
              <w:jc w:val="both"/>
              <w:rPr>
                <w:rFonts w:ascii="Times New Roman" w:hAnsi="Times New Roman" w:cs="Times New Roman"/>
                <w:b w:val="0"/>
                <w:sz w:val="22"/>
                <w:szCs w:val="22"/>
              </w:rPr>
            </w:pPr>
            <w:r w:rsidRPr="001D59F0">
              <w:rPr>
                <w:rFonts w:ascii="Times New Roman" w:hAnsi="Times New Roman" w:cs="Times New Roman"/>
                <w:b w:val="0"/>
                <w:sz w:val="22"/>
                <w:szCs w:val="22"/>
              </w:rPr>
              <w:t>Цели  и задачи реализации программы основного общего образования, конкретизированные в соответствии с требованиями ФГОС к результатам освоения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w:t>
            </w:r>
          </w:p>
        </w:tc>
      </w:tr>
      <w:tr w:rsidR="00CC22CB" w:rsidRPr="001D59F0" w:rsidTr="00BC5702">
        <w:trPr>
          <w:trHeight w:val="581"/>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1.1.2.</w:t>
            </w:r>
          </w:p>
        </w:tc>
        <w:tc>
          <w:tcPr>
            <w:tcW w:w="8355" w:type="dxa"/>
          </w:tcPr>
          <w:p w:rsidR="00CC22CB" w:rsidRPr="001D59F0" w:rsidRDefault="00CC22CB" w:rsidP="00AE24E4">
            <w:pPr>
              <w:pStyle w:val="ConsPlusNormal"/>
              <w:jc w:val="both"/>
              <w:rPr>
                <w:rFonts w:ascii="Times New Roman" w:hAnsi="Times New Roman"/>
                <w:szCs w:val="22"/>
              </w:rPr>
            </w:pPr>
            <w:r w:rsidRPr="001D59F0">
              <w:rPr>
                <w:rFonts w:ascii="Times New Roman" w:hAnsi="Times New Roman"/>
                <w:szCs w:val="22"/>
              </w:rPr>
              <w:t>Принципы формирования и механизмы реализации программы основного общего образования МАОУ «СОШ№30г.Челябинска»</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5</w:t>
            </w:r>
          </w:p>
        </w:tc>
      </w:tr>
      <w:tr w:rsidR="00CC22CB" w:rsidRPr="001D59F0" w:rsidTr="00BC5702">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1.1.3.</w:t>
            </w:r>
          </w:p>
        </w:tc>
        <w:tc>
          <w:tcPr>
            <w:tcW w:w="8355" w:type="dxa"/>
          </w:tcPr>
          <w:p w:rsidR="00CC22CB" w:rsidRPr="001D59F0" w:rsidRDefault="00CC22CB" w:rsidP="00AE24E4">
            <w:pPr>
              <w:jc w:val="both"/>
              <w:rPr>
                <w:rFonts w:ascii="Times New Roman" w:hAnsi="Times New Roman" w:cs="Times New Roman"/>
              </w:rPr>
            </w:pPr>
            <w:r w:rsidRPr="001D59F0">
              <w:rPr>
                <w:rStyle w:val="Zag11"/>
                <w:rFonts w:ascii="Times New Roman" w:hAnsi="Times New Roman" w:cs="Times New Roman"/>
                <w:szCs w:val="22"/>
              </w:rPr>
              <w:t>Общая характеристика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7</w:t>
            </w:r>
          </w:p>
        </w:tc>
      </w:tr>
      <w:tr w:rsidR="00CC22CB" w:rsidRPr="001D59F0" w:rsidTr="00BC5702">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w:t>
            </w:r>
          </w:p>
        </w:tc>
        <w:tc>
          <w:tcPr>
            <w:tcW w:w="8355"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ПЛАНИРУЕМЫЕ РЕЗУЛЬТАТЫ ОСВОЕНИЯ ОБУЧАЮЩИМИСЯ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15</w:t>
            </w:r>
          </w:p>
        </w:tc>
      </w:tr>
      <w:tr w:rsidR="00CC22CB" w:rsidRPr="001D59F0" w:rsidTr="00BC5702">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1.2.1.</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Общие положения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15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1.2.2.</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Личностные планируемые результаты</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15</w:t>
            </w:r>
          </w:p>
        </w:tc>
      </w:tr>
      <w:tr w:rsidR="00CC22CB" w:rsidRPr="001D59F0" w:rsidTr="00BC5702">
        <w:trPr>
          <w:trHeight w:val="229"/>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1.2.3.</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 xml:space="preserve">Метапредметные планируемые результаты </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18</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 xml:space="preserve">Предметные планируемые результаты </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20</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1.2.4.1</w:t>
            </w:r>
          </w:p>
        </w:tc>
        <w:tc>
          <w:tcPr>
            <w:tcW w:w="8355" w:type="dxa"/>
          </w:tcPr>
          <w:p w:rsidR="00CC22CB" w:rsidRPr="001D59F0" w:rsidRDefault="00CC22CB" w:rsidP="00AE24E4">
            <w:pPr>
              <w:pStyle w:val="ad"/>
              <w:jc w:val="both"/>
              <w:rPr>
                <w:rFonts w:ascii="Times New Roman" w:eastAsia="Times New Roman" w:hAnsi="Times New Roman" w:cs="Times New Roman"/>
                <w:sz w:val="22"/>
                <w:szCs w:val="22"/>
              </w:rPr>
            </w:pPr>
            <w:r w:rsidRPr="001D59F0">
              <w:rPr>
                <w:rFonts w:ascii="Times New Roman" w:eastAsia="Times New Roman" w:hAnsi="Times New Roman" w:cs="Times New Roman"/>
                <w:sz w:val="22"/>
                <w:szCs w:val="22"/>
              </w:rPr>
              <w:t>Предметные результаты по предметной области «Русский язык и литература»:</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21</w:t>
            </w:r>
          </w:p>
        </w:tc>
      </w:tr>
      <w:tr w:rsidR="00CC22CB" w:rsidRPr="001D59F0" w:rsidTr="00BC5702">
        <w:trPr>
          <w:trHeight w:val="299"/>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1.2.4.2</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Предметные результаты по предметной области « Иностранный язык»</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26</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1.2.4.3</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Предметные результаты по предметной области «Математика и информатика»</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28</w:t>
            </w:r>
          </w:p>
        </w:tc>
      </w:tr>
      <w:tr w:rsidR="00CC22CB" w:rsidRPr="001D59F0" w:rsidTr="00BC5702">
        <w:trPr>
          <w:trHeight w:val="251"/>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1.2.4.4</w:t>
            </w:r>
          </w:p>
        </w:tc>
        <w:tc>
          <w:tcPr>
            <w:tcW w:w="8355" w:type="dxa"/>
          </w:tcPr>
          <w:p w:rsidR="00CC22CB" w:rsidRPr="001D59F0" w:rsidRDefault="00CC22CB" w:rsidP="00AE24E4">
            <w:pPr>
              <w:pStyle w:val="ad"/>
              <w:jc w:val="both"/>
              <w:rPr>
                <w:rFonts w:ascii="Times New Roman" w:eastAsia="Times New Roman" w:hAnsi="Times New Roman" w:cs="Times New Roman"/>
                <w:sz w:val="22"/>
                <w:szCs w:val="22"/>
                <w:lang w:bidi="ar-SA"/>
              </w:rPr>
            </w:pPr>
            <w:r w:rsidRPr="001D59F0">
              <w:rPr>
                <w:rFonts w:ascii="Times New Roman" w:eastAsia="Times New Roman" w:hAnsi="Times New Roman" w:cs="Times New Roman"/>
                <w:sz w:val="22"/>
                <w:szCs w:val="22"/>
                <w:lang w:bidi="ar-SA"/>
              </w:rPr>
              <w:t>Предметные результаты по предметной области  ««Общественно-научные предметы»</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31</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1.2.4.5</w:t>
            </w:r>
          </w:p>
        </w:tc>
        <w:tc>
          <w:tcPr>
            <w:tcW w:w="8355"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szCs w:val="22"/>
              </w:rPr>
              <w:t>Предметные результаты по предметной области «Естественнонаучные предметы»</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38</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1.2.4.6</w:t>
            </w:r>
          </w:p>
        </w:tc>
        <w:tc>
          <w:tcPr>
            <w:tcW w:w="8355"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szCs w:val="22"/>
              </w:rPr>
              <w:t>Предметные результаты по предметной области «Основы духовно-нравственной культуры народов России»</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43</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1.2.4.7</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Предметные результаты по предметной области «Искусство»</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43</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1.2.4.8</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Предметные результаты по предметной области «Технология»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44</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1.2.4.9</w:t>
            </w:r>
          </w:p>
        </w:tc>
        <w:tc>
          <w:tcPr>
            <w:tcW w:w="8355"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 xml:space="preserve">Предметные результаты по предметной области «Физическая культура и </w:t>
            </w:r>
            <w:r w:rsidR="008B3AA2">
              <w:rPr>
                <w:rFonts w:ascii="Times New Roman" w:hAnsi="Times New Roman" w:cs="Times New Roman"/>
                <w:szCs w:val="22"/>
              </w:rPr>
              <w:t>основы безопасности и защиты Родины</w:t>
            </w:r>
            <w:r w:rsidRPr="001D59F0">
              <w:rPr>
                <w:rFonts w:ascii="Times New Roman" w:hAnsi="Times New Roman" w:cs="Times New Roman"/>
                <w:szCs w:val="22"/>
              </w:rPr>
              <w:t>»</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45</w:t>
            </w:r>
          </w:p>
        </w:tc>
      </w:tr>
      <w:tr w:rsidR="00926289" w:rsidRPr="001D59F0" w:rsidTr="00BC5702">
        <w:trPr>
          <w:trHeight w:val="278"/>
        </w:trPr>
        <w:tc>
          <w:tcPr>
            <w:tcW w:w="996" w:type="dxa"/>
          </w:tcPr>
          <w:p w:rsidR="00926289" w:rsidRPr="001D59F0" w:rsidRDefault="00926289" w:rsidP="00AE24E4">
            <w:pPr>
              <w:jc w:val="both"/>
              <w:rPr>
                <w:rFonts w:ascii="Times New Roman" w:hAnsi="Times New Roman" w:cs="Times New Roman"/>
                <w:b/>
                <w:szCs w:val="22"/>
              </w:rPr>
            </w:pPr>
            <w:r>
              <w:rPr>
                <w:rFonts w:ascii="Times New Roman" w:hAnsi="Times New Roman" w:cs="Times New Roman"/>
                <w:b/>
                <w:szCs w:val="22"/>
              </w:rPr>
              <w:t>1.2.4.10</w:t>
            </w:r>
          </w:p>
        </w:tc>
        <w:tc>
          <w:tcPr>
            <w:tcW w:w="8355" w:type="dxa"/>
          </w:tcPr>
          <w:p w:rsidR="00926289" w:rsidRPr="001D59F0" w:rsidRDefault="00926289" w:rsidP="00926289">
            <w:pPr>
              <w:jc w:val="both"/>
              <w:rPr>
                <w:rFonts w:ascii="Times New Roman" w:hAnsi="Times New Roman" w:cs="Times New Roman"/>
                <w:szCs w:val="22"/>
              </w:rPr>
            </w:pPr>
            <w:r w:rsidRPr="001D59F0">
              <w:rPr>
                <w:rFonts w:ascii="Times New Roman" w:hAnsi="Times New Roman" w:cs="Times New Roman"/>
                <w:szCs w:val="22"/>
              </w:rPr>
              <w:t>Предметные результаты по предметной области «</w:t>
            </w:r>
            <w:r w:rsidR="008B3AA2">
              <w:rPr>
                <w:rFonts w:ascii="Times New Roman" w:hAnsi="Times New Roman" w:cs="Times New Roman"/>
                <w:szCs w:val="22"/>
              </w:rPr>
              <w:t>Основы безопасности и защиты Родины</w:t>
            </w:r>
            <w:r>
              <w:rPr>
                <w:rFonts w:ascii="Times New Roman" w:hAnsi="Times New Roman" w:cs="Times New Roman"/>
                <w:szCs w:val="22"/>
              </w:rPr>
              <w:t xml:space="preserve"> и защиты Родины</w:t>
            </w:r>
            <w:r w:rsidRPr="001D59F0">
              <w:rPr>
                <w:rFonts w:ascii="Times New Roman" w:hAnsi="Times New Roman" w:cs="Times New Roman"/>
                <w:szCs w:val="22"/>
              </w:rPr>
              <w:t>»</w:t>
            </w:r>
          </w:p>
        </w:tc>
        <w:tc>
          <w:tcPr>
            <w:tcW w:w="822" w:type="dxa"/>
          </w:tcPr>
          <w:p w:rsidR="00926289" w:rsidRPr="001D59F0" w:rsidRDefault="00926289" w:rsidP="00AE24E4">
            <w:pPr>
              <w:jc w:val="both"/>
              <w:rPr>
                <w:rFonts w:ascii="Times New Roman" w:hAnsi="Times New Roman" w:cs="Times New Roman"/>
                <w:b/>
              </w:rPr>
            </w:pPr>
            <w:r>
              <w:rPr>
                <w:rFonts w:ascii="Times New Roman" w:hAnsi="Times New Roman" w:cs="Times New Roman"/>
                <w:b/>
              </w:rPr>
              <w:t>45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w:t>
            </w:r>
          </w:p>
        </w:tc>
        <w:tc>
          <w:tcPr>
            <w:tcW w:w="8355" w:type="dxa"/>
          </w:tcPr>
          <w:p w:rsidR="00CC22CB" w:rsidRPr="001D59F0" w:rsidRDefault="00CC22CB" w:rsidP="00AE24E4">
            <w:pPr>
              <w:tabs>
                <w:tab w:val="left" w:pos="567"/>
              </w:tabs>
              <w:jc w:val="both"/>
              <w:rPr>
                <w:rFonts w:ascii="Times New Roman" w:hAnsi="Times New Roman" w:cs="Times New Roman"/>
                <w:b/>
              </w:rPr>
            </w:pPr>
            <w:r w:rsidRPr="001D59F0">
              <w:rPr>
                <w:rFonts w:ascii="Times New Roman" w:hAnsi="Times New Roman" w:cs="Times New Roman"/>
                <w:b/>
                <w:szCs w:val="22"/>
              </w:rPr>
              <w:t>СИСТЕМА ОЦЕНКИ ДОСТИЖЕНИЯ ПЛАНИРУЕМЫХ РЕЗУЛЬТАТОВ ОСВОЕНИЯ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46</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1.3.1.</w:t>
            </w:r>
          </w:p>
        </w:tc>
        <w:tc>
          <w:tcPr>
            <w:tcW w:w="8355" w:type="dxa"/>
          </w:tcPr>
          <w:p w:rsidR="00CC22CB" w:rsidRPr="001D59F0" w:rsidRDefault="00CC22CB" w:rsidP="00AE24E4">
            <w:pPr>
              <w:tabs>
                <w:tab w:val="left" w:pos="567"/>
              </w:tabs>
              <w:jc w:val="both"/>
              <w:rPr>
                <w:rFonts w:ascii="Times New Roman" w:hAnsi="Times New Roman" w:cs="Times New Roman"/>
              </w:rPr>
            </w:pPr>
            <w:r w:rsidRPr="001D59F0">
              <w:rPr>
                <w:rFonts w:ascii="Times New Roman" w:hAnsi="Times New Roman" w:cs="Times New Roman"/>
                <w:szCs w:val="22"/>
              </w:rPr>
              <w:t>Общие положения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46</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1.3.2.</w:t>
            </w:r>
          </w:p>
        </w:tc>
        <w:tc>
          <w:tcPr>
            <w:tcW w:w="8355" w:type="dxa"/>
          </w:tcPr>
          <w:p w:rsidR="00CC22CB" w:rsidRPr="001D59F0" w:rsidRDefault="00CC22CB" w:rsidP="00AE24E4">
            <w:pPr>
              <w:tabs>
                <w:tab w:val="left" w:pos="567"/>
              </w:tabs>
              <w:jc w:val="both"/>
              <w:rPr>
                <w:rFonts w:ascii="Times New Roman" w:hAnsi="Times New Roman" w:cs="Times New Roman"/>
              </w:rPr>
            </w:pPr>
            <w:r w:rsidRPr="001D59F0">
              <w:rPr>
                <w:rFonts w:ascii="Times New Roman" w:hAnsi="Times New Roman" w:cs="Times New Roman"/>
                <w:szCs w:val="22"/>
              </w:rPr>
              <w:t>Оценка метапредметных результатов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48</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1.3.3.</w:t>
            </w:r>
          </w:p>
        </w:tc>
        <w:tc>
          <w:tcPr>
            <w:tcW w:w="8355" w:type="dxa"/>
          </w:tcPr>
          <w:p w:rsidR="00CC22CB" w:rsidRPr="001D59F0" w:rsidRDefault="00CC22CB" w:rsidP="00AE24E4">
            <w:pPr>
              <w:tabs>
                <w:tab w:val="left" w:pos="567"/>
              </w:tabs>
              <w:jc w:val="both"/>
              <w:rPr>
                <w:rFonts w:ascii="Times New Roman" w:hAnsi="Times New Roman" w:cs="Times New Roman"/>
              </w:rPr>
            </w:pPr>
            <w:r w:rsidRPr="001D59F0">
              <w:rPr>
                <w:rFonts w:ascii="Times New Roman" w:hAnsi="Times New Roman" w:cs="Times New Roman"/>
                <w:szCs w:val="22"/>
              </w:rPr>
              <w:t>Оценка предметных результатов освоения основной образовательной программы основного общего образования</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49</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1.3.4.</w:t>
            </w:r>
          </w:p>
        </w:tc>
        <w:tc>
          <w:tcPr>
            <w:tcW w:w="8355" w:type="dxa"/>
          </w:tcPr>
          <w:p w:rsidR="00CC22CB" w:rsidRPr="001D59F0" w:rsidRDefault="00CC22CB" w:rsidP="00AE24E4">
            <w:pPr>
              <w:pStyle w:val="Default"/>
              <w:jc w:val="both"/>
              <w:rPr>
                <w:bCs/>
                <w:sz w:val="22"/>
                <w:szCs w:val="22"/>
              </w:rPr>
            </w:pPr>
            <w:r w:rsidRPr="001D59F0">
              <w:rPr>
                <w:bCs/>
                <w:sz w:val="22"/>
                <w:szCs w:val="22"/>
              </w:rPr>
              <w:t>Портфолио достижений как инструменты динамики образовательных достижений</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55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1.3.5.</w:t>
            </w:r>
          </w:p>
        </w:tc>
        <w:tc>
          <w:tcPr>
            <w:tcW w:w="8355" w:type="dxa"/>
          </w:tcPr>
          <w:p w:rsidR="00CC22CB" w:rsidRPr="001D59F0" w:rsidRDefault="00CC22CB" w:rsidP="00AE24E4">
            <w:pPr>
              <w:pStyle w:val="Default"/>
              <w:jc w:val="both"/>
              <w:rPr>
                <w:bCs/>
                <w:sz w:val="22"/>
                <w:szCs w:val="22"/>
              </w:rPr>
            </w:pPr>
            <w:r w:rsidRPr="001D59F0">
              <w:rPr>
                <w:bCs/>
                <w:sz w:val="22"/>
                <w:szCs w:val="22"/>
              </w:rPr>
              <w:t>Итоговая оценка выпускника и еѐ использование при переходе от основного к среднему общему образованию.</w:t>
            </w:r>
          </w:p>
        </w:tc>
        <w:tc>
          <w:tcPr>
            <w:tcW w:w="822" w:type="dxa"/>
          </w:tcPr>
          <w:p w:rsidR="00CC22CB" w:rsidRPr="001D59F0" w:rsidRDefault="004E2506" w:rsidP="00AE24E4">
            <w:pPr>
              <w:jc w:val="both"/>
              <w:rPr>
                <w:rFonts w:ascii="Times New Roman" w:hAnsi="Times New Roman" w:cs="Times New Roman"/>
                <w:b/>
              </w:rPr>
            </w:pPr>
            <w:r w:rsidRPr="001D59F0">
              <w:rPr>
                <w:rFonts w:ascii="Times New Roman" w:hAnsi="Times New Roman" w:cs="Times New Roman"/>
                <w:b/>
              </w:rPr>
              <w:t>56</w:t>
            </w:r>
          </w:p>
        </w:tc>
      </w:tr>
      <w:tr w:rsidR="00CC22CB" w:rsidRPr="001D59F0" w:rsidTr="00BC5702">
        <w:trPr>
          <w:trHeight w:val="278"/>
        </w:trPr>
        <w:tc>
          <w:tcPr>
            <w:tcW w:w="10173" w:type="dxa"/>
            <w:gridSpan w:val="3"/>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РАЗДЕЛ 2. СОДЕРЖАТЕЛЬНЫЙ</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2.1.</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Рабочие программы учебных предметов, курсов внеурочной деятельности, учебных модулей</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198</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2.2.</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Программа формирование универсальных учебных действий у обучающихся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120</w:t>
            </w:r>
          </w:p>
        </w:tc>
      </w:tr>
      <w:tr w:rsidR="00CC22CB" w:rsidRPr="001D59F0" w:rsidTr="00BC5702">
        <w:trPr>
          <w:trHeight w:val="244"/>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2.2.1</w:t>
            </w:r>
          </w:p>
        </w:tc>
        <w:tc>
          <w:tcPr>
            <w:tcW w:w="8355" w:type="dxa"/>
          </w:tcPr>
          <w:p w:rsidR="00CC22CB" w:rsidRPr="001D59F0" w:rsidRDefault="00CC22CB" w:rsidP="00AE24E4">
            <w:pPr>
              <w:pStyle w:val="34"/>
              <w:jc w:val="both"/>
              <w:rPr>
                <w:rFonts w:ascii="Times New Roman" w:hAnsi="Times New Roman" w:cs="Times New Roman"/>
                <w:b w:val="0"/>
                <w:sz w:val="22"/>
                <w:szCs w:val="22"/>
              </w:rPr>
            </w:pPr>
            <w:r w:rsidRPr="001D59F0">
              <w:rPr>
                <w:rFonts w:ascii="Times New Roman" w:hAnsi="Times New Roman" w:cs="Times New Roman"/>
                <w:b w:val="0"/>
                <w:sz w:val="22"/>
                <w:szCs w:val="22"/>
              </w:rPr>
              <w:t>Целевой раздел</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2.2.2.</w:t>
            </w:r>
          </w:p>
        </w:tc>
        <w:tc>
          <w:tcPr>
            <w:tcW w:w="8355" w:type="dxa"/>
          </w:tcPr>
          <w:p w:rsidR="00CC22CB" w:rsidRPr="001D59F0" w:rsidRDefault="00CC22CB" w:rsidP="00AE24E4">
            <w:pPr>
              <w:pStyle w:val="34"/>
              <w:jc w:val="both"/>
              <w:rPr>
                <w:rFonts w:ascii="Times New Roman" w:hAnsi="Times New Roman" w:cs="Times New Roman"/>
                <w:b w:val="0"/>
                <w:sz w:val="22"/>
                <w:szCs w:val="22"/>
              </w:rPr>
            </w:pPr>
            <w:r w:rsidRPr="001D59F0">
              <w:rPr>
                <w:rFonts w:ascii="Times New Roman" w:hAnsi="Times New Roman" w:cs="Times New Roman"/>
                <w:b w:val="0"/>
                <w:sz w:val="22"/>
                <w:szCs w:val="22"/>
              </w:rPr>
              <w:t>Содержательный раздел</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2.3.</w:t>
            </w:r>
          </w:p>
        </w:tc>
        <w:tc>
          <w:tcPr>
            <w:tcW w:w="8355" w:type="dxa"/>
          </w:tcPr>
          <w:p w:rsidR="00CC22CB" w:rsidRPr="00FF7893" w:rsidRDefault="00CC22CB" w:rsidP="00AE24E4">
            <w:pPr>
              <w:jc w:val="both"/>
              <w:rPr>
                <w:rFonts w:ascii="Times New Roman" w:hAnsi="Times New Roman" w:cs="Times New Roman"/>
                <w:sz w:val="22"/>
                <w:szCs w:val="22"/>
              </w:rPr>
            </w:pPr>
            <w:r w:rsidRPr="00FF7893">
              <w:rPr>
                <w:rFonts w:ascii="Times New Roman" w:hAnsi="Times New Roman" w:cs="Times New Roman"/>
                <w:sz w:val="22"/>
                <w:szCs w:val="22"/>
              </w:rPr>
              <w:t>Рабочая программа воспитания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135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2.4.</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Программа коррекционной работы</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152</w:t>
            </w:r>
          </w:p>
        </w:tc>
      </w:tr>
      <w:tr w:rsidR="00CC22CB" w:rsidRPr="001D59F0" w:rsidTr="00BC5702">
        <w:trPr>
          <w:trHeight w:val="278"/>
        </w:trPr>
        <w:tc>
          <w:tcPr>
            <w:tcW w:w="10173" w:type="dxa"/>
            <w:gridSpan w:val="3"/>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 xml:space="preserve">РАЗДЕЛ 3. ОРГАНИЗАЦИОННЫЙ </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3.1.</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Учебный план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166</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3.2</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План внеурочной деятельности</w:t>
            </w:r>
          </w:p>
        </w:tc>
        <w:tc>
          <w:tcPr>
            <w:tcW w:w="822" w:type="dxa"/>
          </w:tcPr>
          <w:p w:rsidR="00CC22CB" w:rsidRPr="001D59F0" w:rsidRDefault="008B0459" w:rsidP="00AE24E4">
            <w:pPr>
              <w:jc w:val="both"/>
              <w:rPr>
                <w:rFonts w:ascii="Times New Roman" w:hAnsi="Times New Roman" w:cs="Times New Roman"/>
                <w:b/>
              </w:rPr>
            </w:pPr>
            <w:r>
              <w:rPr>
                <w:rFonts w:ascii="Times New Roman" w:hAnsi="Times New Roman" w:cs="Times New Roman"/>
                <w:b/>
              </w:rPr>
              <w:t>170</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3.3.</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Календарный учебный график</w:t>
            </w:r>
          </w:p>
        </w:tc>
        <w:tc>
          <w:tcPr>
            <w:tcW w:w="822" w:type="dxa"/>
          </w:tcPr>
          <w:p w:rsidR="00CC22CB" w:rsidRPr="001D59F0" w:rsidRDefault="008B0459" w:rsidP="008B0459">
            <w:pPr>
              <w:jc w:val="both"/>
              <w:rPr>
                <w:rFonts w:ascii="Times New Roman" w:hAnsi="Times New Roman" w:cs="Times New Roman"/>
                <w:b/>
              </w:rPr>
            </w:pPr>
            <w:r>
              <w:rPr>
                <w:rFonts w:ascii="Times New Roman" w:hAnsi="Times New Roman" w:cs="Times New Roman"/>
                <w:b/>
              </w:rPr>
              <w:t>175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lastRenderedPageBreak/>
              <w:t>3.4.</w:t>
            </w:r>
          </w:p>
        </w:tc>
        <w:tc>
          <w:tcPr>
            <w:tcW w:w="8355" w:type="dxa"/>
          </w:tcPr>
          <w:p w:rsidR="00CC22CB" w:rsidRPr="001D59F0" w:rsidRDefault="00CC22CB" w:rsidP="00AE24E4">
            <w:pPr>
              <w:pStyle w:val="15"/>
              <w:jc w:val="both"/>
              <w:rPr>
                <w:rFonts w:ascii="Times New Roman" w:hAnsi="Times New Roman"/>
              </w:rPr>
            </w:pPr>
            <w:r w:rsidRPr="001D59F0">
              <w:rPr>
                <w:rFonts w:ascii="Times New Roman" w:hAnsi="Times New Roman"/>
              </w:rPr>
              <w:t>Календарный план воспитательной работы</w:t>
            </w:r>
          </w:p>
        </w:tc>
        <w:tc>
          <w:tcPr>
            <w:tcW w:w="822" w:type="dxa"/>
          </w:tcPr>
          <w:p w:rsidR="00CC22CB" w:rsidRPr="001D59F0" w:rsidRDefault="008B0459" w:rsidP="00AE24E4">
            <w:pPr>
              <w:jc w:val="both"/>
              <w:rPr>
                <w:rFonts w:ascii="Times New Roman" w:hAnsi="Times New Roman" w:cs="Times New Roman"/>
                <w:b/>
              </w:rPr>
            </w:pPr>
            <w:r>
              <w:rPr>
                <w:rFonts w:ascii="Times New Roman" w:hAnsi="Times New Roman" w:cs="Times New Roman"/>
                <w:b/>
              </w:rPr>
              <w:t>176</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3.5.</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Характеристика  условий реализации программы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tc>
        <w:tc>
          <w:tcPr>
            <w:tcW w:w="822" w:type="dxa"/>
          </w:tcPr>
          <w:p w:rsidR="00CC22CB" w:rsidRPr="001D59F0" w:rsidRDefault="008B0459" w:rsidP="00AE24E4">
            <w:pPr>
              <w:jc w:val="both"/>
              <w:rPr>
                <w:rFonts w:ascii="Times New Roman" w:hAnsi="Times New Roman" w:cs="Times New Roman"/>
                <w:b/>
              </w:rPr>
            </w:pPr>
            <w:r>
              <w:rPr>
                <w:rFonts w:ascii="Times New Roman" w:hAnsi="Times New Roman" w:cs="Times New Roman"/>
                <w:b/>
              </w:rPr>
              <w:t>182</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3.5.1.</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Общесистемные требования к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182</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r w:rsidRPr="001D59F0">
              <w:rPr>
                <w:rFonts w:ascii="Times New Roman" w:hAnsi="Times New Roman" w:cs="Times New Roman"/>
                <w:b/>
                <w:szCs w:val="22"/>
              </w:rPr>
              <w:t>3.5.2.</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Требования к материально-техническому обеспечению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183</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3.5.3</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Требования к кадровым условиям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185</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3.5.4</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Требования к психолого-педагогическим условиям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190</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3.5.5.</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Требования к финансовым условиям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194</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rPr>
            </w:pPr>
            <w:r w:rsidRPr="001D59F0">
              <w:rPr>
                <w:rFonts w:ascii="Times New Roman" w:hAnsi="Times New Roman" w:cs="Times New Roman"/>
                <w:szCs w:val="22"/>
              </w:rPr>
              <w:t>3.5.6.</w:t>
            </w: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Контроль за условиями реализации  программы основного общего образования</w:t>
            </w:r>
          </w:p>
        </w:tc>
        <w:tc>
          <w:tcPr>
            <w:tcW w:w="822" w:type="dxa"/>
          </w:tcPr>
          <w:p w:rsidR="00CC22CB" w:rsidRPr="001D59F0" w:rsidRDefault="004C3241" w:rsidP="00AE24E4">
            <w:pPr>
              <w:jc w:val="both"/>
              <w:rPr>
                <w:rFonts w:ascii="Times New Roman" w:hAnsi="Times New Roman" w:cs="Times New Roman"/>
                <w:b/>
              </w:rPr>
            </w:pPr>
            <w:r>
              <w:rPr>
                <w:rFonts w:ascii="Times New Roman" w:hAnsi="Times New Roman" w:cs="Times New Roman"/>
                <w:b/>
              </w:rPr>
              <w:t>198</w:t>
            </w: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Приложение 1</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Рабочие программы учебных предметов</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Рабочие программы факультативных курсов</w:t>
            </w:r>
          </w:p>
        </w:tc>
        <w:tc>
          <w:tcPr>
            <w:tcW w:w="822" w:type="dxa"/>
          </w:tcPr>
          <w:p w:rsidR="00CC22CB" w:rsidRPr="001D59F0" w:rsidRDefault="00CC22CB" w:rsidP="00AE24E4">
            <w:pPr>
              <w:jc w:val="both"/>
              <w:rPr>
                <w:rFonts w:ascii="Times New Roman" w:hAnsi="Times New Roman" w:cs="Times New Roman"/>
                <w:b/>
              </w:rPr>
            </w:pPr>
          </w:p>
        </w:tc>
      </w:tr>
      <w:tr w:rsidR="00CC22CB" w:rsidRPr="001D59F0" w:rsidTr="00BC5702">
        <w:trPr>
          <w:trHeight w:val="278"/>
        </w:trPr>
        <w:tc>
          <w:tcPr>
            <w:tcW w:w="996" w:type="dxa"/>
          </w:tcPr>
          <w:p w:rsidR="00CC22CB" w:rsidRPr="001D59F0" w:rsidRDefault="00CC22CB" w:rsidP="00AE24E4">
            <w:pPr>
              <w:jc w:val="both"/>
              <w:rPr>
                <w:rFonts w:ascii="Times New Roman" w:hAnsi="Times New Roman" w:cs="Times New Roman"/>
                <w:b/>
              </w:rPr>
            </w:pPr>
          </w:p>
        </w:tc>
        <w:tc>
          <w:tcPr>
            <w:tcW w:w="8355" w:type="dxa"/>
          </w:tcPr>
          <w:p w:rsidR="00CC22CB" w:rsidRPr="001D59F0" w:rsidRDefault="00CC22CB" w:rsidP="00AE24E4">
            <w:pPr>
              <w:pStyle w:val="ad"/>
              <w:jc w:val="both"/>
              <w:rPr>
                <w:rFonts w:ascii="Times New Roman" w:hAnsi="Times New Roman" w:cs="Times New Roman"/>
                <w:sz w:val="22"/>
                <w:szCs w:val="22"/>
              </w:rPr>
            </w:pPr>
            <w:r w:rsidRPr="001D59F0">
              <w:rPr>
                <w:rFonts w:ascii="Times New Roman" w:hAnsi="Times New Roman" w:cs="Times New Roman"/>
                <w:sz w:val="22"/>
                <w:szCs w:val="22"/>
              </w:rPr>
              <w:t>Рабочие программы курсов внеурочной деятельности</w:t>
            </w:r>
          </w:p>
        </w:tc>
        <w:tc>
          <w:tcPr>
            <w:tcW w:w="822" w:type="dxa"/>
          </w:tcPr>
          <w:p w:rsidR="00CC22CB" w:rsidRPr="001D59F0" w:rsidRDefault="00CC22CB" w:rsidP="00AE24E4">
            <w:pPr>
              <w:jc w:val="both"/>
              <w:rPr>
                <w:rFonts w:ascii="Times New Roman" w:hAnsi="Times New Roman" w:cs="Times New Roman"/>
                <w:b/>
              </w:rPr>
            </w:pPr>
          </w:p>
        </w:tc>
      </w:tr>
      <w:tr w:rsidR="001F0D98" w:rsidRPr="001D59F0" w:rsidTr="00BC5702">
        <w:trPr>
          <w:trHeight w:val="278"/>
        </w:trPr>
        <w:tc>
          <w:tcPr>
            <w:tcW w:w="996" w:type="dxa"/>
          </w:tcPr>
          <w:p w:rsidR="001F0D98" w:rsidRPr="001D59F0" w:rsidRDefault="001F0D98" w:rsidP="00AE24E4">
            <w:pPr>
              <w:jc w:val="both"/>
              <w:rPr>
                <w:rFonts w:ascii="Times New Roman" w:hAnsi="Times New Roman" w:cs="Times New Roman"/>
                <w:b/>
              </w:rPr>
            </w:pPr>
          </w:p>
        </w:tc>
        <w:tc>
          <w:tcPr>
            <w:tcW w:w="8355" w:type="dxa"/>
          </w:tcPr>
          <w:p w:rsidR="001F0D98" w:rsidRPr="001D59F0" w:rsidRDefault="001F0D98" w:rsidP="00AE24E4">
            <w:pPr>
              <w:pStyle w:val="ad"/>
              <w:jc w:val="both"/>
              <w:rPr>
                <w:rFonts w:ascii="Times New Roman" w:hAnsi="Times New Roman" w:cs="Times New Roman"/>
                <w:sz w:val="22"/>
                <w:szCs w:val="22"/>
              </w:rPr>
            </w:pPr>
            <w:r>
              <w:rPr>
                <w:rFonts w:ascii="Times New Roman" w:hAnsi="Times New Roman" w:cs="Times New Roman"/>
                <w:sz w:val="22"/>
                <w:szCs w:val="22"/>
              </w:rPr>
              <w:t xml:space="preserve">Контрольно-измерительные материалы </w:t>
            </w:r>
          </w:p>
        </w:tc>
        <w:tc>
          <w:tcPr>
            <w:tcW w:w="822" w:type="dxa"/>
          </w:tcPr>
          <w:p w:rsidR="001F0D98" w:rsidRPr="001D59F0" w:rsidRDefault="009F6BE0" w:rsidP="00AE24E4">
            <w:pPr>
              <w:jc w:val="both"/>
              <w:rPr>
                <w:rFonts w:ascii="Times New Roman" w:hAnsi="Times New Roman" w:cs="Times New Roman"/>
                <w:b/>
              </w:rPr>
            </w:pPr>
            <w:r>
              <w:rPr>
                <w:rFonts w:ascii="Times New Roman" w:hAnsi="Times New Roman" w:cs="Times New Roman"/>
                <w:b/>
              </w:rPr>
              <w:t>321</w:t>
            </w:r>
          </w:p>
        </w:tc>
      </w:tr>
    </w:tbl>
    <w:p w:rsidR="00CC22CB" w:rsidRPr="001D59F0" w:rsidRDefault="00CC22CB" w:rsidP="00AE24E4">
      <w:pPr>
        <w:jc w:val="both"/>
        <w:rPr>
          <w:rFonts w:ascii="Times New Roman" w:hAnsi="Times New Roman" w:cs="Times New Roman"/>
          <w:b/>
        </w:rPr>
      </w:pPr>
    </w:p>
    <w:p w:rsidR="00CC22CB" w:rsidRPr="001D59F0" w:rsidRDefault="00CC22CB" w:rsidP="00AE24E4">
      <w:pPr>
        <w:jc w:val="both"/>
        <w:rPr>
          <w:rFonts w:ascii="Times New Roman" w:hAnsi="Times New Roman" w:cs="Times New Roman"/>
          <w:b/>
        </w:rPr>
      </w:pPr>
    </w:p>
    <w:p w:rsidR="00CC22CB" w:rsidRPr="001D59F0" w:rsidRDefault="00CC22CB" w:rsidP="00AE24E4">
      <w:pPr>
        <w:jc w:val="both"/>
        <w:rPr>
          <w:rFonts w:ascii="Times New Roman" w:hAnsi="Times New Roman" w:cs="Times New Roman"/>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ind w:left="-426" w:firstLine="426"/>
        <w:jc w:val="both"/>
        <w:rPr>
          <w:rFonts w:ascii="Times New Roman" w:hAnsi="Times New Roman" w:cs="Times New Roman"/>
          <w:color w:val="auto"/>
          <w:sz w:val="28"/>
          <w:szCs w:val="28"/>
        </w:rPr>
      </w:pPr>
    </w:p>
    <w:p w:rsidR="00BC5702" w:rsidRPr="001D59F0" w:rsidRDefault="00BC5702" w:rsidP="00AE24E4">
      <w:pPr>
        <w:pStyle w:val="25"/>
        <w:ind w:left="-426" w:firstLine="426"/>
        <w:jc w:val="both"/>
        <w:rPr>
          <w:rFonts w:ascii="Times New Roman" w:hAnsi="Times New Roman" w:cs="Times New Roman"/>
          <w:color w:val="auto"/>
          <w:sz w:val="28"/>
          <w:szCs w:val="28"/>
        </w:rPr>
      </w:pPr>
    </w:p>
    <w:p w:rsidR="00BC5702" w:rsidRPr="001D59F0" w:rsidRDefault="00BC5702" w:rsidP="00AE24E4">
      <w:pPr>
        <w:pStyle w:val="25"/>
        <w:ind w:left="-426" w:firstLine="426"/>
        <w:jc w:val="both"/>
        <w:rPr>
          <w:rFonts w:ascii="Times New Roman" w:hAnsi="Times New Roman" w:cs="Times New Roman"/>
          <w:color w:val="auto"/>
          <w:sz w:val="28"/>
          <w:szCs w:val="28"/>
        </w:rPr>
      </w:pPr>
    </w:p>
    <w:p w:rsidR="00BC5702" w:rsidRPr="001D59F0" w:rsidRDefault="00BC5702" w:rsidP="00AE24E4">
      <w:pPr>
        <w:pStyle w:val="25"/>
        <w:ind w:left="-426" w:firstLine="426"/>
        <w:jc w:val="both"/>
        <w:rPr>
          <w:rFonts w:ascii="Times New Roman" w:hAnsi="Times New Roman" w:cs="Times New Roman"/>
          <w:color w:val="auto"/>
          <w:sz w:val="28"/>
          <w:szCs w:val="28"/>
        </w:rPr>
      </w:pPr>
    </w:p>
    <w:p w:rsidR="005D194F" w:rsidRPr="001D59F0" w:rsidRDefault="005D194F" w:rsidP="00AE24E4">
      <w:pPr>
        <w:pStyle w:val="25"/>
        <w:jc w:val="both"/>
        <w:rPr>
          <w:rFonts w:ascii="Times New Roman" w:hAnsi="Times New Roman" w:cs="Times New Roman"/>
          <w:color w:val="auto"/>
          <w:sz w:val="28"/>
          <w:szCs w:val="28"/>
        </w:rPr>
      </w:pPr>
    </w:p>
    <w:p w:rsidR="00775D0B" w:rsidRPr="001D59F0" w:rsidRDefault="00775D0B" w:rsidP="00AE24E4">
      <w:pPr>
        <w:pStyle w:val="25"/>
        <w:jc w:val="both"/>
        <w:rPr>
          <w:rFonts w:ascii="Times New Roman" w:hAnsi="Times New Roman" w:cs="Times New Roman"/>
          <w:color w:val="auto"/>
          <w:sz w:val="28"/>
          <w:szCs w:val="28"/>
        </w:rPr>
      </w:pPr>
    </w:p>
    <w:p w:rsidR="00775D0B" w:rsidRPr="001D59F0" w:rsidRDefault="00775D0B" w:rsidP="00AE24E4">
      <w:pPr>
        <w:pStyle w:val="25"/>
        <w:jc w:val="both"/>
        <w:rPr>
          <w:rFonts w:ascii="Times New Roman" w:hAnsi="Times New Roman" w:cs="Times New Roman"/>
          <w:color w:val="auto"/>
          <w:sz w:val="28"/>
          <w:szCs w:val="28"/>
        </w:rPr>
      </w:pPr>
    </w:p>
    <w:p w:rsidR="00775D0B" w:rsidRPr="001D59F0" w:rsidRDefault="00775D0B" w:rsidP="00AE24E4">
      <w:pPr>
        <w:pStyle w:val="25"/>
        <w:jc w:val="both"/>
        <w:rPr>
          <w:rFonts w:ascii="Times New Roman" w:hAnsi="Times New Roman" w:cs="Times New Roman"/>
          <w:color w:val="auto"/>
          <w:sz w:val="28"/>
          <w:szCs w:val="28"/>
        </w:rPr>
      </w:pPr>
    </w:p>
    <w:p w:rsidR="00035E27" w:rsidRPr="001D59F0" w:rsidRDefault="00035E27" w:rsidP="00AE24E4">
      <w:pPr>
        <w:pStyle w:val="25"/>
        <w:jc w:val="both"/>
        <w:rPr>
          <w:rFonts w:ascii="Times New Roman" w:hAnsi="Times New Roman" w:cs="Times New Roman"/>
          <w:color w:val="auto"/>
          <w:sz w:val="28"/>
          <w:szCs w:val="28"/>
        </w:rPr>
      </w:pPr>
    </w:p>
    <w:p w:rsidR="00F009B6" w:rsidRPr="001D59F0" w:rsidRDefault="00F009B6" w:rsidP="000107C9">
      <w:pPr>
        <w:pStyle w:val="25"/>
        <w:jc w:val="both"/>
        <w:rPr>
          <w:rFonts w:ascii="Times New Roman" w:hAnsi="Times New Roman" w:cs="Times New Roman"/>
          <w:color w:val="auto"/>
          <w:sz w:val="28"/>
          <w:szCs w:val="28"/>
        </w:rPr>
      </w:pPr>
      <w:r w:rsidRPr="001D59F0">
        <w:rPr>
          <w:rFonts w:ascii="Times New Roman" w:hAnsi="Times New Roman" w:cs="Times New Roman"/>
          <w:color w:val="auto"/>
          <w:sz w:val="28"/>
          <w:szCs w:val="28"/>
        </w:rPr>
        <w:lastRenderedPageBreak/>
        <w:t>РАЗДЕЛ 1.ЦЕЛЕВОЙ</w:t>
      </w:r>
    </w:p>
    <w:p w:rsidR="006E562F" w:rsidRPr="001D59F0" w:rsidRDefault="00F009B6" w:rsidP="000107C9">
      <w:pPr>
        <w:pStyle w:val="25"/>
        <w:ind w:left="-426" w:firstLine="426"/>
        <w:jc w:val="both"/>
        <w:rPr>
          <w:rFonts w:ascii="Times New Roman" w:hAnsi="Times New Roman" w:cs="Times New Roman"/>
          <w:color w:val="auto"/>
          <w:sz w:val="26"/>
          <w:szCs w:val="26"/>
        </w:rPr>
      </w:pPr>
      <w:r w:rsidRPr="001D59F0">
        <w:rPr>
          <w:rFonts w:ascii="Times New Roman" w:hAnsi="Times New Roman" w:cs="Times New Roman"/>
          <w:color w:val="auto"/>
          <w:sz w:val="26"/>
          <w:szCs w:val="26"/>
        </w:rPr>
        <w:t xml:space="preserve">1.1. </w:t>
      </w:r>
      <w:bookmarkEnd w:id="0"/>
      <w:bookmarkEnd w:id="1"/>
      <w:r w:rsidR="00A8035B" w:rsidRPr="001D59F0">
        <w:rPr>
          <w:rFonts w:ascii="Times New Roman" w:hAnsi="Times New Roman" w:cs="Times New Roman"/>
          <w:color w:val="auto"/>
          <w:sz w:val="26"/>
          <w:szCs w:val="26"/>
        </w:rPr>
        <w:t>Пояснительная записка</w:t>
      </w:r>
      <w:bookmarkStart w:id="2" w:name="bookmark6"/>
      <w:bookmarkStart w:id="3" w:name="_Toc105502767"/>
    </w:p>
    <w:bookmarkEnd w:id="2"/>
    <w:bookmarkEnd w:id="3"/>
    <w:p w:rsidR="006E562F" w:rsidRPr="001D59F0" w:rsidRDefault="00910C8E" w:rsidP="00AE24E4">
      <w:pPr>
        <w:pStyle w:val="34"/>
        <w:numPr>
          <w:ilvl w:val="2"/>
          <w:numId w:val="1"/>
        </w:numPr>
        <w:tabs>
          <w:tab w:val="clear" w:pos="649"/>
          <w:tab w:val="left" w:pos="0"/>
        </w:tabs>
        <w:ind w:left="567" w:hanging="567"/>
        <w:jc w:val="both"/>
        <w:rPr>
          <w:rFonts w:ascii="Times New Roman" w:hAnsi="Times New Roman" w:cs="Times New Roman"/>
          <w:sz w:val="24"/>
          <w:szCs w:val="24"/>
        </w:rPr>
      </w:pPr>
      <w:r w:rsidRPr="001D59F0">
        <w:rPr>
          <w:rFonts w:ascii="Times New Roman" w:hAnsi="Times New Roman" w:cs="Times New Roman"/>
          <w:sz w:val="24"/>
          <w:szCs w:val="24"/>
        </w:rPr>
        <w:t>Цели</w:t>
      </w:r>
      <w:r w:rsidR="00750B1D" w:rsidRPr="001D59F0">
        <w:rPr>
          <w:rFonts w:ascii="Times New Roman" w:hAnsi="Times New Roman" w:cs="Times New Roman"/>
          <w:sz w:val="24"/>
          <w:szCs w:val="24"/>
        </w:rPr>
        <w:t xml:space="preserve"> и задачи </w:t>
      </w:r>
      <w:r w:rsidR="006E562F" w:rsidRPr="001D59F0">
        <w:rPr>
          <w:rFonts w:ascii="Times New Roman" w:hAnsi="Times New Roman" w:cs="Times New Roman"/>
          <w:sz w:val="24"/>
          <w:szCs w:val="24"/>
        </w:rPr>
        <w:t xml:space="preserve"> реализации программы основного общего образования, конкретизированные в соответствии с требованиями </w:t>
      </w:r>
      <w:r w:rsidRPr="001D59F0">
        <w:rPr>
          <w:rFonts w:ascii="Times New Roman" w:hAnsi="Times New Roman" w:cs="Times New Roman"/>
          <w:sz w:val="24"/>
          <w:szCs w:val="24"/>
        </w:rPr>
        <w:t>ФГОС</w:t>
      </w:r>
      <w:r w:rsidR="006E562F" w:rsidRPr="001D59F0">
        <w:rPr>
          <w:rFonts w:ascii="Times New Roman" w:hAnsi="Times New Roman" w:cs="Times New Roman"/>
          <w:sz w:val="24"/>
          <w:szCs w:val="24"/>
        </w:rPr>
        <w:t xml:space="preserve"> к результатам освоения программы основного общего образования.</w:t>
      </w:r>
    </w:p>
    <w:p w:rsidR="00910C8E" w:rsidRPr="001D59F0" w:rsidRDefault="00910C8E" w:rsidP="00AE24E4">
      <w:pPr>
        <w:jc w:val="both"/>
        <w:rPr>
          <w:rFonts w:ascii="Times New Roman" w:hAnsi="Times New Roman" w:cs="Times New Roman"/>
          <w:b/>
        </w:rPr>
      </w:pPr>
    </w:p>
    <w:p w:rsidR="00910C8E" w:rsidRPr="001D59F0" w:rsidRDefault="00910C8E" w:rsidP="00AE24E4">
      <w:pPr>
        <w:jc w:val="both"/>
        <w:rPr>
          <w:rFonts w:ascii="Times New Roman" w:hAnsi="Times New Roman" w:cs="Times New Roman"/>
        </w:rPr>
      </w:pPr>
      <w:r w:rsidRPr="001D59F0">
        <w:rPr>
          <w:rFonts w:ascii="Times New Roman" w:hAnsi="Times New Roman" w:cs="Times New Roman"/>
        </w:rPr>
        <w:t>Программа основного общего образования МАОУ «СОШ № 30 г. Челябинска»  (далее –ОО</w:t>
      </w:r>
      <w:r w:rsidR="0091050A" w:rsidRPr="001D59F0">
        <w:rPr>
          <w:rFonts w:ascii="Times New Roman" w:hAnsi="Times New Roman" w:cs="Times New Roman"/>
        </w:rPr>
        <w:t>П</w:t>
      </w:r>
      <w:r w:rsidRPr="001D59F0">
        <w:rPr>
          <w:rFonts w:ascii="Times New Roman" w:hAnsi="Times New Roman" w:cs="Times New Roman"/>
        </w:rPr>
        <w:t xml:space="preserve"> </w:t>
      </w:r>
      <w:r w:rsidR="0091050A" w:rsidRPr="001D59F0">
        <w:rPr>
          <w:rFonts w:ascii="Times New Roman" w:hAnsi="Times New Roman" w:cs="Times New Roman"/>
        </w:rPr>
        <w:t xml:space="preserve"> ООО </w:t>
      </w:r>
      <w:r w:rsidRPr="001D59F0">
        <w:rPr>
          <w:rFonts w:ascii="Times New Roman" w:hAnsi="Times New Roman" w:cs="Times New Roman"/>
        </w:rPr>
        <w:t xml:space="preserve">МАОУ «СОШ№30 </w:t>
      </w:r>
      <w:r w:rsidR="00750B1D" w:rsidRPr="001D59F0">
        <w:rPr>
          <w:rFonts w:ascii="Times New Roman" w:hAnsi="Times New Roman" w:cs="Times New Roman"/>
        </w:rPr>
        <w:t>г</w:t>
      </w:r>
      <w:r w:rsidRPr="001D59F0">
        <w:rPr>
          <w:rFonts w:ascii="Times New Roman" w:hAnsi="Times New Roman" w:cs="Times New Roman"/>
        </w:rPr>
        <w:t xml:space="preserve">.Челябинска»)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w:t>
      </w:r>
      <w:r w:rsidRPr="001D59F0">
        <w:rPr>
          <w:rFonts w:ascii="Times New Roman" w:hAnsi="Times New Roman" w:cs="Times New Roman"/>
          <w:color w:val="auto"/>
        </w:rPr>
        <w:t>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00750B1D" w:rsidRPr="001D59F0">
        <w:rPr>
          <w:rFonts w:ascii="Times New Roman" w:hAnsi="Times New Roman" w:cs="Times New Roman"/>
        </w:rPr>
        <w:t xml:space="preserve"> </w:t>
      </w:r>
      <w:r w:rsidR="0091050A" w:rsidRPr="001D59F0">
        <w:rPr>
          <w:rFonts w:ascii="Times New Roman" w:hAnsi="Times New Roman" w:cs="Times New Roman"/>
        </w:rPr>
        <w:t>Основная образовательная п</w:t>
      </w:r>
      <w:r w:rsidRPr="001D59F0">
        <w:rPr>
          <w:rFonts w:ascii="Times New Roman" w:hAnsi="Times New Roman" w:cs="Times New Roman"/>
        </w:rPr>
        <w:t>рограмма основного общего образования МАОУ «СОШ № 30 г. Челябинска»  разработана в соответствии с нормативными требованиями федерального уровня</w:t>
      </w:r>
      <w:r w:rsidRPr="001D59F0">
        <w:rPr>
          <w:rFonts w:ascii="Times New Roman" w:hAnsi="Times New Roman" w:cs="Times New Roman"/>
          <w:vertAlign w:val="superscript"/>
        </w:rPr>
        <w:footnoteReference w:id="1"/>
      </w:r>
      <w:r w:rsidRPr="001D59F0">
        <w:rPr>
          <w:rFonts w:ascii="Times New Roman" w:hAnsi="Times New Roman" w:cs="Times New Roman"/>
        </w:rPr>
        <w:t xml:space="preserve">, с учётом </w:t>
      </w:r>
      <w:r w:rsidR="0091050A" w:rsidRPr="001D59F0">
        <w:rPr>
          <w:rFonts w:ascii="Times New Roman" w:hAnsi="Times New Roman" w:cs="Times New Roman"/>
        </w:rPr>
        <w:t xml:space="preserve">федеральной </w:t>
      </w:r>
      <w:r w:rsidRPr="001D59F0">
        <w:rPr>
          <w:rFonts w:ascii="Times New Roman" w:hAnsi="Times New Roman" w:cs="Times New Roman"/>
        </w:rPr>
        <w:t xml:space="preserve"> основной образовательной программы основного общего образования ,</w:t>
      </w:r>
      <w:r w:rsidRPr="001D59F0">
        <w:rPr>
          <w:rStyle w:val="Zag11"/>
          <w:rFonts w:ascii="Times New Roman" w:hAnsi="Times New Roman" w:cs="Times New Roman"/>
        </w:rPr>
        <w:t xml:space="preserve">  </w:t>
      </w:r>
      <w:r w:rsidRPr="001D59F0">
        <w:rPr>
          <w:rFonts w:ascii="Times New Roman" w:hAnsi="Times New Roman" w:cs="Times New Roman"/>
        </w:rPr>
        <w:t xml:space="preserve"> а также с учетом образовательных потребностей и запросов участников образовательных отношений, условий взаимодействия с  социальными партнерами и сложившихся в общеобразовательной организации традиций.</w:t>
      </w:r>
    </w:p>
    <w:p w:rsidR="00100887" w:rsidRPr="001D59F0" w:rsidRDefault="00100887" w:rsidP="00AE24E4">
      <w:pPr>
        <w:jc w:val="both"/>
        <w:rPr>
          <w:rFonts w:ascii="Times New Roman" w:hAnsi="Times New Roman" w:cs="Times New Roman"/>
        </w:rPr>
      </w:pPr>
      <w:r w:rsidRPr="001D59F0">
        <w:rPr>
          <w:rFonts w:ascii="Times New Roman" w:hAnsi="Times New Roman" w:cs="Times New Roman"/>
        </w:rPr>
        <w:t xml:space="preserve">Основная образовательная программа основного общего образования содержит обязательную часть (70%) и часть, формируемую участниками образовательных отношений (30%), представленную во всех трёх разделах основной образовательной программы основного общего образования. </w:t>
      </w:r>
    </w:p>
    <w:p w:rsidR="00100887" w:rsidRPr="001D59F0" w:rsidRDefault="00100887" w:rsidP="00AE24E4">
      <w:pPr>
        <w:jc w:val="both"/>
        <w:rPr>
          <w:rFonts w:ascii="Times New Roman" w:hAnsi="Times New Roman" w:cs="Times New Roman"/>
        </w:rPr>
      </w:pPr>
    </w:p>
    <w:p w:rsidR="0091050A" w:rsidRPr="001D59F0" w:rsidRDefault="00750B1D" w:rsidP="00AE24E4">
      <w:pPr>
        <w:jc w:val="both"/>
        <w:rPr>
          <w:rFonts w:ascii="Times New Roman" w:hAnsi="Times New Roman" w:cs="Times New Roman"/>
        </w:rPr>
      </w:pPr>
      <w:r w:rsidRPr="001D59F0">
        <w:rPr>
          <w:rFonts w:ascii="Times New Roman" w:hAnsi="Times New Roman" w:cs="Times New Roman"/>
          <w:i/>
          <w:iCs/>
          <w:u w:val="single"/>
        </w:rPr>
        <w:t>Цели</w:t>
      </w:r>
      <w:r w:rsidRPr="001D59F0">
        <w:rPr>
          <w:rFonts w:ascii="Times New Roman" w:hAnsi="Times New Roman" w:cs="Times New Roman"/>
        </w:rPr>
        <w:t xml:space="preserve">  реализации основной образовательной программы основного общего образования МАОУ «СОШ №30 г.Челябинска» </w:t>
      </w:r>
      <w:r w:rsidR="0091050A" w:rsidRPr="001D59F0">
        <w:rPr>
          <w:rFonts w:ascii="Times New Roman" w:hAnsi="Times New Roman" w:cs="Times New Roman"/>
        </w:rPr>
        <w:t>:</w:t>
      </w:r>
    </w:p>
    <w:p w:rsidR="0091050A" w:rsidRPr="001D59F0" w:rsidRDefault="0091050A" w:rsidP="00837D06">
      <w:pPr>
        <w:pStyle w:val="a9"/>
        <w:numPr>
          <w:ilvl w:val="0"/>
          <w:numId w:val="40"/>
        </w:numPr>
        <w:ind w:left="142" w:hanging="142"/>
        <w:jc w:val="both"/>
        <w:rPr>
          <w:rFonts w:ascii="Times New Roman" w:hAnsi="Times New Roman" w:cs="Times New Roman"/>
        </w:rPr>
      </w:pPr>
      <w:r w:rsidRPr="001D59F0">
        <w:rPr>
          <w:rFonts w:ascii="Times New Roman" w:hAnsi="Times New Roman" w:cs="Times New Roman"/>
        </w:rPr>
        <w:t>организация учебного процесса с учётом целей, содержания и планируемых результатов основного общего образования, отражённых в ФГОС ООО;</w:t>
      </w:r>
    </w:p>
    <w:p w:rsidR="0091050A" w:rsidRPr="001D59F0" w:rsidRDefault="0091050A" w:rsidP="00837D06">
      <w:pPr>
        <w:pStyle w:val="a9"/>
        <w:numPr>
          <w:ilvl w:val="0"/>
          <w:numId w:val="40"/>
        </w:numPr>
        <w:ind w:left="142" w:hanging="142"/>
        <w:jc w:val="both"/>
        <w:rPr>
          <w:rFonts w:ascii="Times New Roman" w:hAnsi="Times New Roman" w:cs="Times New Roman"/>
        </w:rPr>
      </w:pPr>
      <w:r w:rsidRPr="001D59F0">
        <w:rPr>
          <w:rFonts w:ascii="Times New Roman" w:hAnsi="Times New Roman" w:cs="Times New Roman"/>
        </w:rPr>
        <w:t>создание условий для становления и формирования личности обучающегося;</w:t>
      </w:r>
    </w:p>
    <w:p w:rsidR="0091050A" w:rsidRPr="001D59F0" w:rsidRDefault="0091050A" w:rsidP="00837D06">
      <w:pPr>
        <w:pStyle w:val="a9"/>
        <w:numPr>
          <w:ilvl w:val="0"/>
          <w:numId w:val="40"/>
        </w:numPr>
        <w:ind w:left="142" w:hanging="142"/>
        <w:jc w:val="both"/>
        <w:rPr>
          <w:rFonts w:ascii="Times New Roman" w:hAnsi="Times New Roman" w:cs="Times New Roman"/>
        </w:rPr>
      </w:pPr>
      <w:r w:rsidRPr="001D59F0">
        <w:rPr>
          <w:rFonts w:ascii="Times New Roman" w:hAnsi="Times New Roman" w:cs="Times New Roman"/>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750B1D" w:rsidRPr="001D59F0" w:rsidRDefault="00750B1D" w:rsidP="00AE24E4">
      <w:pPr>
        <w:pStyle w:val="ConsPlusNormal"/>
        <w:jc w:val="both"/>
        <w:rPr>
          <w:rFonts w:ascii="Times New Roman" w:hAnsi="Times New Roman"/>
          <w:sz w:val="24"/>
          <w:szCs w:val="24"/>
        </w:rPr>
      </w:pPr>
      <w:r w:rsidRPr="001D59F0">
        <w:rPr>
          <w:rFonts w:ascii="Times New Roman" w:hAnsi="Times New Roman"/>
          <w:sz w:val="24"/>
          <w:szCs w:val="24"/>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w:t>
      </w:r>
      <w:r w:rsidRPr="001D59F0">
        <w:rPr>
          <w:rFonts w:ascii="Times New Roman" w:hAnsi="Times New Roman"/>
          <w:i/>
          <w:sz w:val="24"/>
          <w:szCs w:val="24"/>
          <w:u w:val="single"/>
        </w:rPr>
        <w:t>задач</w:t>
      </w:r>
      <w:r w:rsidRPr="001D59F0">
        <w:rPr>
          <w:rFonts w:ascii="Times New Roman" w:hAnsi="Times New Roman"/>
          <w:sz w:val="24"/>
          <w:szCs w:val="24"/>
        </w:rPr>
        <w:t>:</w:t>
      </w:r>
    </w:p>
    <w:p w:rsidR="0091050A" w:rsidRPr="001D59F0" w:rsidRDefault="0091050A" w:rsidP="00837D06">
      <w:pPr>
        <w:pStyle w:val="27"/>
        <w:numPr>
          <w:ilvl w:val="0"/>
          <w:numId w:val="41"/>
        </w:numPr>
        <w:spacing w:line="240" w:lineRule="auto"/>
        <w:ind w:left="284" w:hanging="284"/>
        <w:jc w:val="both"/>
        <w:rPr>
          <w:rFonts w:ascii="Times New Roman" w:eastAsia="Times New Roman" w:hAnsi="Times New Roman" w:cs="Times New Roman"/>
          <w:sz w:val="24"/>
          <w:szCs w:val="24"/>
          <w:lang w:eastAsia="ru-RU"/>
        </w:rPr>
      </w:pPr>
      <w:bookmarkStart w:id="4" w:name="bookmark8"/>
      <w:r w:rsidRPr="001D59F0">
        <w:rPr>
          <w:rFonts w:ascii="Times New Roman" w:eastAsia="Times New Roman" w:hAnsi="Times New Roman" w:cs="Times New Roman"/>
          <w:sz w:val="24"/>
          <w:szCs w:val="24"/>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1050A" w:rsidRPr="001D59F0" w:rsidRDefault="0091050A" w:rsidP="00837D06">
      <w:pPr>
        <w:pStyle w:val="27"/>
        <w:numPr>
          <w:ilvl w:val="0"/>
          <w:numId w:val="41"/>
        </w:numPr>
        <w:spacing w:line="240" w:lineRule="auto"/>
        <w:ind w:left="284" w:hanging="284"/>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обеспечение преемственности основного общего и среднего общего образования;</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обеспечение доступности получения качественного основного общего образования;</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lastRenderedPageBreak/>
        <w:t>организация интеллектуальных и творческих соревнований, научно- технического творчества и проектно-исследовательской деятельности;</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1050A" w:rsidRPr="001D59F0" w:rsidRDefault="0091050A" w:rsidP="00837D06">
      <w:pPr>
        <w:pStyle w:val="27"/>
        <w:numPr>
          <w:ilvl w:val="0"/>
          <w:numId w:val="41"/>
        </w:numPr>
        <w:spacing w:line="240" w:lineRule="auto"/>
        <w:ind w:left="322" w:hanging="322"/>
        <w:jc w:val="both"/>
        <w:rPr>
          <w:rFonts w:ascii="Times New Roman" w:eastAsia="Times New Roman" w:hAnsi="Times New Roman" w:cs="Times New Roman"/>
          <w:sz w:val="24"/>
          <w:szCs w:val="24"/>
          <w:lang w:eastAsia="ru-RU"/>
        </w:rPr>
      </w:pPr>
      <w:r w:rsidRPr="001D59F0">
        <w:rPr>
          <w:rFonts w:ascii="Times New Roman" w:eastAsia="Times New Roman" w:hAnsi="Times New Roman" w:cs="Times New Roman"/>
          <w:sz w:val="24"/>
          <w:szCs w:val="24"/>
          <w:lang w:eastAsia="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009B6" w:rsidRPr="001D59F0" w:rsidRDefault="00F009B6" w:rsidP="00AE24E4">
      <w:pPr>
        <w:ind w:left="-426" w:firstLine="426"/>
        <w:jc w:val="both"/>
        <w:rPr>
          <w:rFonts w:ascii="Times New Roman" w:hAnsi="Times New Roman" w:cs="Times New Roman"/>
        </w:rPr>
      </w:pPr>
    </w:p>
    <w:p w:rsidR="00F009B6" w:rsidRPr="001D59F0" w:rsidRDefault="00F009B6" w:rsidP="00AE24E4">
      <w:pPr>
        <w:pStyle w:val="34"/>
        <w:ind w:left="-426" w:firstLine="426"/>
        <w:jc w:val="both"/>
        <w:rPr>
          <w:rFonts w:ascii="Times New Roman" w:hAnsi="Times New Roman" w:cs="Times New Roman"/>
          <w:color w:val="auto"/>
          <w:sz w:val="24"/>
          <w:szCs w:val="24"/>
        </w:rPr>
      </w:pPr>
      <w:bookmarkStart w:id="5" w:name="_Toc105502768"/>
      <w:r w:rsidRPr="001D59F0">
        <w:rPr>
          <w:rFonts w:ascii="Times New Roman" w:hAnsi="Times New Roman" w:cs="Times New Roman"/>
          <w:color w:val="auto"/>
          <w:sz w:val="24"/>
          <w:szCs w:val="24"/>
        </w:rPr>
        <w:t>1.1.2. Принципы формирования и механизмы реализации</w:t>
      </w:r>
      <w:r w:rsidR="00386384" w:rsidRPr="001D59F0">
        <w:rPr>
          <w:rFonts w:ascii="Times New Roman" w:hAnsi="Times New Roman" w:cs="Times New Roman"/>
          <w:color w:val="auto"/>
          <w:sz w:val="24"/>
          <w:szCs w:val="24"/>
        </w:rPr>
        <w:t xml:space="preserve"> основной образовательной </w:t>
      </w:r>
      <w:r w:rsidRPr="001D59F0">
        <w:rPr>
          <w:rFonts w:ascii="Times New Roman" w:hAnsi="Times New Roman" w:cs="Times New Roman"/>
          <w:color w:val="auto"/>
          <w:sz w:val="24"/>
          <w:szCs w:val="24"/>
        </w:rPr>
        <w:t xml:space="preserve"> программы основного общего образования</w:t>
      </w:r>
      <w:bookmarkEnd w:id="4"/>
      <w:bookmarkEnd w:id="5"/>
      <w:r w:rsidR="00273B72" w:rsidRPr="001D59F0">
        <w:rPr>
          <w:rFonts w:ascii="Times New Roman" w:hAnsi="Times New Roman" w:cs="Times New Roman"/>
          <w:color w:val="auto"/>
          <w:sz w:val="24"/>
          <w:szCs w:val="24"/>
        </w:rPr>
        <w:t xml:space="preserve"> МАОУ «СОШ№30г.Челябинска»</w:t>
      </w:r>
    </w:p>
    <w:p w:rsidR="00F009B6" w:rsidRPr="001D59F0" w:rsidRDefault="00F009B6" w:rsidP="00AE24E4">
      <w:pPr>
        <w:pStyle w:val="27"/>
        <w:spacing w:line="286" w:lineRule="auto"/>
        <w:ind w:left="-426" w:firstLine="426"/>
        <w:jc w:val="both"/>
        <w:rPr>
          <w:rFonts w:ascii="Times New Roman" w:hAnsi="Times New Roman" w:cs="Times New Roman"/>
          <w:sz w:val="24"/>
          <w:szCs w:val="24"/>
        </w:rPr>
      </w:pPr>
      <w:r w:rsidRPr="001D59F0">
        <w:rPr>
          <w:rFonts w:ascii="Times New Roman" w:hAnsi="Times New Roman" w:cs="Times New Roman"/>
          <w:sz w:val="24"/>
          <w:szCs w:val="24"/>
        </w:rPr>
        <w:t xml:space="preserve">В основе разработки программы основного общего образования лежат следующие </w:t>
      </w:r>
      <w:r w:rsidRPr="001D59F0">
        <w:rPr>
          <w:rFonts w:ascii="Times New Roman" w:hAnsi="Times New Roman" w:cs="Times New Roman"/>
          <w:i/>
          <w:sz w:val="24"/>
          <w:szCs w:val="24"/>
          <w:u w:val="single"/>
        </w:rPr>
        <w:t>принципы и подходы</w:t>
      </w:r>
      <w:r w:rsidRPr="001D59F0">
        <w:rPr>
          <w:rFonts w:ascii="Times New Roman" w:hAnsi="Times New Roman" w:cs="Times New Roman"/>
          <w:sz w:val="24"/>
          <w:szCs w:val="24"/>
        </w:rPr>
        <w:t>:</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учёта ФГОС ООО</w:t>
      </w:r>
      <w:r w:rsidR="00386384" w:rsidRPr="001D59F0">
        <w:rPr>
          <w:rFonts w:ascii="Times New Roman" w:hAnsi="Times New Roman" w:cs="Times New Roman"/>
          <w:sz w:val="24"/>
          <w:szCs w:val="24"/>
        </w:rPr>
        <w:t>,</w:t>
      </w:r>
      <w:r w:rsidRPr="001D59F0">
        <w:rPr>
          <w:rFonts w:ascii="Times New Roman" w:hAnsi="Times New Roman" w:cs="Times New Roman"/>
          <w:sz w:val="24"/>
          <w:szCs w:val="24"/>
        </w:rPr>
        <w:t xml:space="preserve"> ФОП ООО</w:t>
      </w:r>
      <w:r w:rsidR="00386384" w:rsidRPr="001D59F0">
        <w:rPr>
          <w:rFonts w:ascii="Times New Roman" w:hAnsi="Times New Roman" w:cs="Times New Roman"/>
          <w:sz w:val="24"/>
          <w:szCs w:val="24"/>
        </w:rPr>
        <w:t>: ООП ООО МАОУ « СОШ№30г.Челябинска»</w:t>
      </w:r>
      <w:r w:rsidRPr="001D59F0">
        <w:rPr>
          <w:rFonts w:ascii="Times New Roman" w:hAnsi="Times New Roman" w:cs="Times New Roman"/>
          <w:sz w:val="24"/>
          <w:szCs w:val="24"/>
        </w:rPr>
        <w:t xml:space="preserve">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учёта ведущей деятельности обучающегося: ФОГТ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386384" w:rsidRPr="001D59F0"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46C13" w:rsidRDefault="0091050A" w:rsidP="00837D06">
      <w:pPr>
        <w:pStyle w:val="27"/>
        <w:numPr>
          <w:ilvl w:val="0"/>
          <w:numId w:val="42"/>
        </w:numPr>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sidR="00386384" w:rsidRPr="001D59F0">
        <w:rPr>
          <w:rFonts w:ascii="Times New Roman" w:hAnsi="Times New Roman" w:cs="Times New Roman"/>
          <w:sz w:val="24"/>
          <w:szCs w:val="24"/>
        </w:rPr>
        <w:t xml:space="preserve"> </w:t>
      </w:r>
      <w:r w:rsidRPr="001D59F0">
        <w:rPr>
          <w:rFonts w:ascii="Times New Roman" w:hAnsi="Times New Roman" w:cs="Times New Roman"/>
          <w:sz w:val="24"/>
          <w:szCs w:val="24"/>
        </w:rPr>
        <w:t>нагрузки, организация учебных и внеурочных мероприятий соответств</w:t>
      </w:r>
      <w:r w:rsidR="00386384" w:rsidRPr="001D59F0">
        <w:rPr>
          <w:rFonts w:ascii="Times New Roman" w:hAnsi="Times New Roman" w:cs="Times New Roman"/>
          <w:sz w:val="24"/>
          <w:szCs w:val="24"/>
        </w:rPr>
        <w:t xml:space="preserve">уют </w:t>
      </w:r>
      <w:r w:rsidRPr="001D59F0">
        <w:rPr>
          <w:rFonts w:ascii="Times New Roman" w:hAnsi="Times New Roman" w:cs="Times New Roman"/>
          <w:sz w:val="24"/>
          <w:szCs w:val="24"/>
        </w:rPr>
        <w:t xml:space="preserve"> требованиям, предусмотренным санитарными правилами и нормами </w:t>
      </w:r>
      <w:r w:rsidR="00386384" w:rsidRPr="001D59F0">
        <w:rPr>
          <w:rFonts w:ascii="Times New Roman" w:hAnsi="Times New Roman" w:cs="Times New Roman"/>
          <w:sz w:val="24"/>
          <w:szCs w:val="24"/>
        </w:rPr>
        <w:t xml:space="preserve"> законодательных актов РФ.</w:t>
      </w:r>
    </w:p>
    <w:p w:rsidR="00046C13" w:rsidRPr="00046C13" w:rsidRDefault="00046C13" w:rsidP="00837D06">
      <w:pPr>
        <w:pStyle w:val="27"/>
        <w:numPr>
          <w:ilvl w:val="0"/>
          <w:numId w:val="42"/>
        </w:numPr>
        <w:spacing w:line="240" w:lineRule="auto"/>
        <w:ind w:left="142" w:hanging="142"/>
        <w:jc w:val="both"/>
        <w:rPr>
          <w:rFonts w:ascii="Times New Roman" w:hAnsi="Times New Roman" w:cs="Times New Roman"/>
          <w:sz w:val="24"/>
          <w:szCs w:val="24"/>
        </w:rPr>
      </w:pPr>
      <w:r w:rsidRPr="00046C13">
        <w:rPr>
          <w:rFonts w:ascii="Times New Roman" w:hAnsi="Times New Roman" w:cs="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w:t>
      </w:r>
      <w:r w:rsidRPr="00046C13">
        <w:rPr>
          <w:rFonts w:ascii="Times New Roman" w:hAnsi="Times New Roman" w:cs="Times New Roman"/>
          <w:sz w:val="24"/>
          <w:szCs w:val="24"/>
        </w:rPr>
        <w:lastRenderedPageBreak/>
        <w:t>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Санитарно-эпидемиологические требования</w:t>
      </w:r>
      <w:r w:rsidRPr="00046C13">
        <w:rPr>
          <w:rFonts w:ascii="Times New Roman" w:hAnsi="Times New Roman" w:cs="Times New Roman"/>
        </w:rPr>
        <w:t>).»</w:t>
      </w:r>
    </w:p>
    <w:p w:rsidR="00046C13" w:rsidRPr="001D59F0" w:rsidRDefault="00046C13" w:rsidP="00046C13">
      <w:pPr>
        <w:pStyle w:val="27"/>
        <w:spacing w:line="240" w:lineRule="auto"/>
        <w:ind w:left="0" w:firstLine="0"/>
        <w:jc w:val="both"/>
        <w:rPr>
          <w:rFonts w:ascii="Times New Roman" w:hAnsi="Times New Roman" w:cs="Times New Roman"/>
          <w:sz w:val="24"/>
          <w:szCs w:val="24"/>
        </w:rPr>
      </w:pPr>
    </w:p>
    <w:p w:rsidR="00273B72" w:rsidRPr="001D59F0" w:rsidRDefault="0038638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  ООП ООО МАОУ « СОШ №30г.Челябинска»</w:t>
      </w:r>
      <w:r w:rsidR="00F009B6" w:rsidRPr="001D59F0">
        <w:rPr>
          <w:rFonts w:ascii="Times New Roman" w:hAnsi="Times New Roman" w:cs="Times New Roman"/>
          <w:sz w:val="24"/>
          <w:szCs w:val="24"/>
        </w:rPr>
        <w:t xml:space="preserve"> формируется с учетом особенностей развития детей 11—15 лет, связанных:</w:t>
      </w:r>
    </w:p>
    <w:p w:rsidR="00273B72" w:rsidRPr="001D59F0" w:rsidRDefault="00F009B6" w:rsidP="00AE24E4">
      <w:pPr>
        <w:pStyle w:val="27"/>
        <w:numPr>
          <w:ilvl w:val="0"/>
          <w:numId w:val="2"/>
        </w:numPr>
        <w:spacing w:line="240" w:lineRule="auto"/>
        <w:ind w:left="284" w:hanging="284"/>
        <w:jc w:val="both"/>
        <w:rPr>
          <w:rStyle w:val="a5"/>
          <w:rFonts w:eastAsiaTheme="minorHAnsi"/>
          <w:color w:val="auto"/>
          <w:sz w:val="24"/>
          <w:szCs w:val="24"/>
        </w:rPr>
      </w:pPr>
      <w:r w:rsidRPr="001D59F0">
        <w:rPr>
          <w:rFonts w:ascii="Times New Roman" w:hAnsi="Times New Roman" w:cs="Times New Roman"/>
          <w:sz w:val="24"/>
          <w:szCs w:val="24"/>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1D59F0">
        <w:rPr>
          <w:rStyle w:val="a5"/>
          <w:rFonts w:eastAsia="Courier New"/>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273B72" w:rsidRPr="001D59F0" w:rsidRDefault="00F009B6" w:rsidP="00AE24E4">
      <w:pPr>
        <w:pStyle w:val="27"/>
        <w:numPr>
          <w:ilvl w:val="0"/>
          <w:numId w:val="2"/>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009B6" w:rsidRPr="001D59F0" w:rsidRDefault="00F009B6" w:rsidP="00AE24E4">
      <w:pPr>
        <w:pStyle w:val="27"/>
        <w:numPr>
          <w:ilvl w:val="0"/>
          <w:numId w:val="2"/>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009B6" w:rsidRPr="001D59F0" w:rsidRDefault="00F009B6" w:rsidP="00AE24E4">
      <w:pPr>
        <w:pStyle w:val="13"/>
        <w:spacing w:line="240" w:lineRule="auto"/>
        <w:ind w:left="-426" w:firstLine="426"/>
        <w:jc w:val="both"/>
        <w:rPr>
          <w:color w:val="auto"/>
          <w:sz w:val="24"/>
          <w:szCs w:val="24"/>
        </w:rPr>
      </w:pPr>
      <w:r w:rsidRPr="001D59F0">
        <w:rPr>
          <w:color w:val="auto"/>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009B6" w:rsidRPr="001D59F0" w:rsidRDefault="00F009B6" w:rsidP="00AE24E4">
      <w:pPr>
        <w:pStyle w:val="13"/>
        <w:spacing w:line="259" w:lineRule="auto"/>
        <w:ind w:left="-426" w:firstLine="426"/>
        <w:jc w:val="both"/>
        <w:rPr>
          <w:color w:val="auto"/>
          <w:sz w:val="24"/>
          <w:szCs w:val="24"/>
        </w:rPr>
      </w:pPr>
      <w:r w:rsidRPr="001D59F0">
        <w:rPr>
          <w:color w:val="auto"/>
          <w:sz w:val="24"/>
          <w:szCs w:val="24"/>
        </w:rPr>
        <w:t>Второй этап подросткового развития (14—15 лет, 8—9 классы), характеризуется:</w:t>
      </w:r>
    </w:p>
    <w:p w:rsidR="00F009B6" w:rsidRPr="001D59F0" w:rsidRDefault="00F009B6" w:rsidP="00AE24E4">
      <w:pPr>
        <w:pStyle w:val="13"/>
        <w:numPr>
          <w:ilvl w:val="0"/>
          <w:numId w:val="3"/>
        </w:numPr>
        <w:spacing w:line="276" w:lineRule="auto"/>
        <w:ind w:left="284" w:hanging="284"/>
        <w:jc w:val="both"/>
        <w:rPr>
          <w:color w:val="auto"/>
          <w:sz w:val="24"/>
          <w:szCs w:val="24"/>
        </w:rPr>
      </w:pPr>
      <w:r w:rsidRPr="001D59F0">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009B6" w:rsidRPr="001D59F0" w:rsidRDefault="00F009B6" w:rsidP="00AE24E4">
      <w:pPr>
        <w:pStyle w:val="13"/>
        <w:numPr>
          <w:ilvl w:val="0"/>
          <w:numId w:val="4"/>
        </w:numPr>
        <w:spacing w:line="305" w:lineRule="auto"/>
        <w:ind w:left="284" w:hanging="284"/>
        <w:jc w:val="both"/>
        <w:rPr>
          <w:color w:val="auto"/>
          <w:sz w:val="24"/>
          <w:szCs w:val="24"/>
        </w:rPr>
      </w:pPr>
      <w:r w:rsidRPr="001D59F0">
        <w:rPr>
          <w:color w:val="auto"/>
          <w:sz w:val="24"/>
          <w:szCs w:val="24"/>
        </w:rPr>
        <w:t>стремлением подростка к общению и совместной деятельности со сверстниками;</w:t>
      </w:r>
    </w:p>
    <w:p w:rsidR="00F009B6" w:rsidRPr="001D59F0" w:rsidRDefault="00F009B6" w:rsidP="00AE24E4">
      <w:pPr>
        <w:pStyle w:val="13"/>
        <w:numPr>
          <w:ilvl w:val="0"/>
          <w:numId w:val="4"/>
        </w:numPr>
        <w:spacing w:line="288" w:lineRule="auto"/>
        <w:ind w:left="284" w:hanging="284"/>
        <w:jc w:val="both"/>
        <w:rPr>
          <w:color w:val="auto"/>
          <w:sz w:val="24"/>
          <w:szCs w:val="24"/>
        </w:rPr>
      </w:pPr>
      <w:r w:rsidRPr="001D59F0">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009B6" w:rsidRPr="001D59F0" w:rsidRDefault="00F009B6" w:rsidP="00AE24E4">
      <w:pPr>
        <w:pStyle w:val="13"/>
        <w:numPr>
          <w:ilvl w:val="0"/>
          <w:numId w:val="4"/>
        </w:numPr>
        <w:spacing w:line="276" w:lineRule="auto"/>
        <w:ind w:left="284" w:hanging="284"/>
        <w:jc w:val="both"/>
        <w:rPr>
          <w:color w:val="auto"/>
          <w:sz w:val="24"/>
          <w:szCs w:val="24"/>
        </w:rPr>
      </w:pPr>
      <w:r w:rsidRPr="001D59F0">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009B6" w:rsidRPr="001D59F0" w:rsidRDefault="00F009B6" w:rsidP="00AE24E4">
      <w:pPr>
        <w:pStyle w:val="13"/>
        <w:numPr>
          <w:ilvl w:val="0"/>
          <w:numId w:val="4"/>
        </w:numPr>
        <w:spacing w:line="252" w:lineRule="auto"/>
        <w:ind w:left="284" w:hanging="284"/>
        <w:jc w:val="both"/>
        <w:rPr>
          <w:color w:val="auto"/>
          <w:sz w:val="24"/>
          <w:szCs w:val="24"/>
        </w:rPr>
      </w:pPr>
      <w:r w:rsidRPr="001D59F0">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009B6" w:rsidRPr="001D59F0" w:rsidRDefault="00F009B6" w:rsidP="00AE24E4">
      <w:pPr>
        <w:pStyle w:val="13"/>
        <w:numPr>
          <w:ilvl w:val="0"/>
          <w:numId w:val="4"/>
        </w:numPr>
        <w:spacing w:after="140" w:line="252" w:lineRule="auto"/>
        <w:ind w:left="284" w:hanging="284"/>
        <w:jc w:val="both"/>
        <w:rPr>
          <w:color w:val="auto"/>
          <w:sz w:val="24"/>
          <w:szCs w:val="24"/>
        </w:rPr>
      </w:pPr>
      <w:r w:rsidRPr="001D59F0">
        <w:rPr>
          <w:color w:val="auto"/>
          <w:sz w:val="24"/>
          <w:szCs w:val="24"/>
        </w:rPr>
        <w:lastRenderedPageBreak/>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100887" w:rsidRPr="001D59F0" w:rsidRDefault="00100887" w:rsidP="00AE24E4">
      <w:pPr>
        <w:pStyle w:val="ConsPlusNormal"/>
        <w:jc w:val="both"/>
        <w:rPr>
          <w:rFonts w:ascii="Times New Roman" w:hAnsi="Times New Roman"/>
          <w:sz w:val="24"/>
          <w:szCs w:val="24"/>
        </w:rPr>
      </w:pPr>
      <w:r w:rsidRPr="001D59F0">
        <w:rPr>
          <w:rFonts w:ascii="Times New Roman" w:hAnsi="Times New Roman"/>
          <w:sz w:val="24"/>
          <w:szCs w:val="24"/>
        </w:rPr>
        <w:t>Программа основного общего образования МАОУ «СОШ № 30 г. Челябинска»</w:t>
      </w:r>
      <w:r w:rsidRPr="001D59F0">
        <w:rPr>
          <w:rFonts w:ascii="Times New Roman" w:hAnsi="Times New Roman"/>
        </w:rPr>
        <w:t xml:space="preserve">  </w:t>
      </w:r>
      <w:r w:rsidRPr="001D59F0">
        <w:rPr>
          <w:rFonts w:ascii="Times New Roman" w:hAnsi="Times New Roman"/>
          <w:sz w:val="24"/>
          <w:szCs w:val="24"/>
        </w:rPr>
        <w:t>реализуется через урочную и внеурочную деятельность, а также воспитательную деятельность, определенную в программе воспитания с соблюдением требований государственных санитарно-эпидемиологических правил и нормативов.</w:t>
      </w:r>
    </w:p>
    <w:p w:rsidR="00F009B6" w:rsidRPr="001D59F0" w:rsidRDefault="00F009B6" w:rsidP="00AE24E4">
      <w:pPr>
        <w:ind w:left="-426" w:firstLine="426"/>
        <w:jc w:val="both"/>
        <w:rPr>
          <w:rFonts w:ascii="Times New Roman" w:hAnsi="Times New Roman" w:cs="Times New Roman"/>
        </w:rPr>
      </w:pPr>
      <w:bookmarkStart w:id="6" w:name="bookmark10"/>
    </w:p>
    <w:p w:rsidR="00F009B6" w:rsidRPr="001D59F0" w:rsidRDefault="00F009B6" w:rsidP="00AE24E4">
      <w:pPr>
        <w:pStyle w:val="34"/>
        <w:ind w:left="-426" w:firstLine="426"/>
        <w:jc w:val="both"/>
        <w:rPr>
          <w:rFonts w:ascii="Times New Roman" w:hAnsi="Times New Roman" w:cs="Times New Roman"/>
          <w:color w:val="auto"/>
          <w:sz w:val="24"/>
          <w:szCs w:val="24"/>
        </w:rPr>
      </w:pPr>
      <w:bookmarkStart w:id="7" w:name="_Toc105502769"/>
      <w:r w:rsidRPr="001D59F0">
        <w:rPr>
          <w:rFonts w:ascii="Times New Roman" w:hAnsi="Times New Roman" w:cs="Times New Roman"/>
          <w:color w:val="auto"/>
          <w:sz w:val="24"/>
          <w:szCs w:val="24"/>
        </w:rPr>
        <w:t>1.1.3. Общая характеристика программы основного общего образования</w:t>
      </w:r>
      <w:bookmarkEnd w:id="6"/>
      <w:bookmarkEnd w:id="7"/>
    </w:p>
    <w:p w:rsidR="00100887" w:rsidRPr="001D59F0" w:rsidRDefault="00100887" w:rsidP="00AE24E4">
      <w:pPr>
        <w:ind w:firstLine="397"/>
        <w:jc w:val="both"/>
        <w:rPr>
          <w:rFonts w:ascii="Times New Roman" w:hAnsi="Times New Roman" w:cs="Times New Roman"/>
        </w:rPr>
      </w:pPr>
      <w:r w:rsidRPr="001D59F0">
        <w:rPr>
          <w:rFonts w:ascii="Times New Roman" w:hAnsi="Times New Roman" w:cs="Times New Roman"/>
        </w:rPr>
        <w:t>В соответствии с требованиями федерального государственного образовательного стандарта основного общего образования программа основного общего образования</w:t>
      </w:r>
      <w:r w:rsidRPr="001D59F0">
        <w:rPr>
          <w:rFonts w:ascii="Times New Roman" w:hAnsi="Times New Roman" w:cs="Times New Roman"/>
          <w:i/>
        </w:rPr>
        <w:t xml:space="preserve"> </w:t>
      </w:r>
      <w:r w:rsidRPr="001D59F0">
        <w:rPr>
          <w:rFonts w:ascii="Times New Roman" w:hAnsi="Times New Roman" w:cs="Times New Roman"/>
        </w:rPr>
        <w:t>МАОУ «СОШ №30 г.Челябинска» содержит три раздела: целевой, содержательный и организационный.</w:t>
      </w:r>
    </w:p>
    <w:p w:rsidR="00100887" w:rsidRPr="001D59F0" w:rsidRDefault="00100887" w:rsidP="00AE24E4">
      <w:pPr>
        <w:pStyle w:val="ab"/>
        <w:spacing w:line="240" w:lineRule="auto"/>
        <w:ind w:firstLine="397"/>
        <w:rPr>
          <w:sz w:val="24"/>
          <w:szCs w:val="24"/>
        </w:rPr>
      </w:pPr>
      <w:r w:rsidRPr="001D59F0">
        <w:rPr>
          <w:b/>
          <w:sz w:val="24"/>
          <w:szCs w:val="24"/>
        </w:rPr>
        <w:t>Целевой раздел</w:t>
      </w:r>
      <w:r w:rsidRPr="001D59F0">
        <w:rPr>
          <w:sz w:val="24"/>
          <w:szCs w:val="24"/>
        </w:rPr>
        <w:t xml:space="preserve">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 </w:t>
      </w:r>
    </w:p>
    <w:p w:rsidR="00A43260"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Целевой раздел должен включать:</w:t>
      </w:r>
      <w:r w:rsidR="00A43260" w:rsidRPr="001D59F0">
        <w:rPr>
          <w:rFonts w:ascii="Times New Roman" w:eastAsia="Times New Roman" w:hAnsi="Times New Roman" w:cs="Times New Roman"/>
        </w:rPr>
        <w:t xml:space="preserve"> </w:t>
      </w:r>
      <w:r w:rsidRPr="001D59F0">
        <w:rPr>
          <w:rFonts w:ascii="Times New Roman" w:hAnsi="Times New Roman" w:cs="Times New Roman"/>
        </w:rPr>
        <w:t>пояснительную записку;</w:t>
      </w:r>
      <w:r w:rsidR="00A43260" w:rsidRPr="001D59F0">
        <w:rPr>
          <w:rFonts w:ascii="Times New Roman" w:hAnsi="Times New Roman" w:cs="Times New Roman"/>
        </w:rPr>
        <w:t xml:space="preserve"> </w:t>
      </w:r>
      <w:r w:rsidRPr="001D59F0">
        <w:rPr>
          <w:rFonts w:ascii="Times New Roman" w:hAnsi="Times New Roman" w:cs="Times New Roman"/>
        </w:rPr>
        <w:t>планируемые результаты освоения обучающимися программы основного общего образования;</w:t>
      </w:r>
      <w:r w:rsidR="00A43260" w:rsidRPr="001D59F0">
        <w:rPr>
          <w:rFonts w:ascii="Times New Roman" w:hAnsi="Times New Roman" w:cs="Times New Roman"/>
        </w:rPr>
        <w:t xml:space="preserve"> </w:t>
      </w:r>
      <w:r w:rsidRPr="001D59F0">
        <w:rPr>
          <w:rFonts w:ascii="Times New Roman" w:hAnsi="Times New Roman" w:cs="Times New Roman"/>
        </w:rPr>
        <w:t>систему оценки достижения планируемых результатов освоения программы основного общего образования.</w:t>
      </w:r>
    </w:p>
    <w:p w:rsidR="00100887" w:rsidRPr="001D59F0" w:rsidRDefault="00100887" w:rsidP="00AE24E4">
      <w:pPr>
        <w:pStyle w:val="a9"/>
        <w:numPr>
          <w:ilvl w:val="0"/>
          <w:numId w:val="5"/>
        </w:num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Пояснительная записка должна раскрывать:</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1)   </w:t>
      </w:r>
      <w:r w:rsidR="00100887" w:rsidRPr="001D59F0">
        <w:rPr>
          <w:rFonts w:ascii="Times New Roman" w:hAnsi="Times New Roman" w:cs="Times New Roman"/>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2)   </w:t>
      </w:r>
      <w:r w:rsidR="00100887" w:rsidRPr="001D59F0">
        <w:rPr>
          <w:rFonts w:ascii="Times New Roman" w:hAnsi="Times New Roman" w:cs="Times New Roman"/>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283FE2"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3)   </w:t>
      </w:r>
      <w:r w:rsidR="00100887" w:rsidRPr="001D59F0">
        <w:rPr>
          <w:rFonts w:ascii="Times New Roman" w:hAnsi="Times New Roman" w:cs="Times New Roman"/>
        </w:rPr>
        <w:t>общую характеристику программы основного общего образования.</w:t>
      </w:r>
    </w:p>
    <w:p w:rsidR="00283FE2" w:rsidRPr="001D59F0" w:rsidRDefault="00283FE2" w:rsidP="00AE24E4">
      <w:pPr>
        <w:pStyle w:val="ad"/>
        <w:jc w:val="both"/>
        <w:rPr>
          <w:rFonts w:ascii="Times New Roman" w:hAnsi="Times New Roman" w:cs="Times New Roman"/>
        </w:rPr>
      </w:pPr>
    </w:p>
    <w:p w:rsidR="00100887" w:rsidRPr="001D59F0" w:rsidRDefault="00100887" w:rsidP="00AE24E4">
      <w:pPr>
        <w:pStyle w:val="a9"/>
        <w:numPr>
          <w:ilvl w:val="0"/>
          <w:numId w:val="5"/>
        </w:num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Планируемые результаты освоения обучающимися программ</w:t>
      </w:r>
      <w:r w:rsidR="00283FE2" w:rsidRPr="001D59F0">
        <w:rPr>
          <w:rFonts w:ascii="Times New Roman" w:eastAsia="Times New Roman" w:hAnsi="Times New Roman" w:cs="Times New Roman"/>
        </w:rPr>
        <w:t xml:space="preserve">ы основного общего образования </w:t>
      </w:r>
      <w:r w:rsidRPr="001D59F0">
        <w:rPr>
          <w:rFonts w:ascii="Times New Roman" w:eastAsia="Times New Roman" w:hAnsi="Times New Roman" w:cs="Times New Roman"/>
        </w:rPr>
        <w:t>должны:</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2) являться содержательной и критериальной основой для разработки:</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рабочих программ учебных предметов, учебных курсов (в том числе внеурочной деятельности), учебных модулей, являющихся методическими документами,определяющими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системы оценки качества освоения обучающимися программы основного общего образования;</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в целях выбора средств обучения и воспитания, учебно-методической литературы.</w:t>
      </w:r>
    </w:p>
    <w:p w:rsidR="00100887" w:rsidRPr="001D59F0" w:rsidRDefault="00100887" w:rsidP="00AE24E4">
      <w:pPr>
        <w:shd w:val="clear" w:color="auto" w:fill="FFFFFF"/>
        <w:spacing w:after="310"/>
        <w:jc w:val="both"/>
        <w:rPr>
          <w:rFonts w:ascii="Times New Roman" w:eastAsia="Times New Roman" w:hAnsi="Times New Roman" w:cs="Times New Roman"/>
        </w:rPr>
      </w:pPr>
      <w:r w:rsidRPr="001D59F0">
        <w:rPr>
          <w:rFonts w:ascii="Times New Roman" w:eastAsia="Times New Roman" w:hAnsi="Times New Roman" w:cs="Times New Roman"/>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100887" w:rsidRPr="001D59F0" w:rsidRDefault="00100887" w:rsidP="00AE24E4">
      <w:pPr>
        <w:pStyle w:val="a9"/>
        <w:numPr>
          <w:ilvl w:val="0"/>
          <w:numId w:val="5"/>
        </w:num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Система оценки достижения планируемых результатов освоения программы основного общего образования, в том числе адаптированной, должна:</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lastRenderedPageBreak/>
        <w:t xml:space="preserve">               </w:t>
      </w:r>
      <w:r w:rsidR="00100887" w:rsidRPr="001D59F0">
        <w:rPr>
          <w:rFonts w:ascii="Times New Roman" w:hAnsi="Times New Roman" w:cs="Times New Roman"/>
        </w:rPr>
        <w:t>отражать содержание и критерии оценки, формы представления результатов оценочной деятельности;</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предусматривать оценку динамики учебных достижений обучающихся;</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содержания:промежуточной аттестации обучающихся в рамках урочной и внеурочной деятельности;оценки проектной деятельности обучающихся.</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b/>
        </w:rPr>
        <w:t>Содержательный раздел</w:t>
      </w:r>
      <w:r w:rsidRPr="001D59F0">
        <w:rPr>
          <w:rFonts w:ascii="Times New Roman" w:eastAsia="Times New Roman" w:hAnsi="Times New Roman" w:cs="Times New Roman"/>
        </w:rPr>
        <w:t xml:space="preserve"> программы основного общего образования включает следующие программы, ориентированные на достижение предметных, метапредметных и личностных результатов:</w:t>
      </w:r>
      <w:r w:rsidR="00CB023F" w:rsidRPr="001D59F0">
        <w:rPr>
          <w:rFonts w:ascii="Times New Roman" w:eastAsia="Times New Roman" w:hAnsi="Times New Roman" w:cs="Times New Roman"/>
        </w:rPr>
        <w:t xml:space="preserve"> </w:t>
      </w:r>
      <w:r w:rsidRPr="001D59F0">
        <w:rPr>
          <w:rFonts w:ascii="Times New Roman" w:eastAsia="Times New Roman" w:hAnsi="Times New Roman" w:cs="Times New Roman"/>
        </w:rPr>
        <w:t>рабочие программы учебных предметов, учебных курсов (в том числе внеурочной деятельности), учебных модулей;</w:t>
      </w:r>
      <w:r w:rsidR="00CB023F" w:rsidRPr="001D59F0">
        <w:rPr>
          <w:rFonts w:ascii="Times New Roman" w:eastAsia="Times New Roman" w:hAnsi="Times New Roman" w:cs="Times New Roman"/>
        </w:rPr>
        <w:t xml:space="preserve"> </w:t>
      </w:r>
      <w:r w:rsidRPr="001D59F0">
        <w:rPr>
          <w:rFonts w:ascii="Times New Roman" w:eastAsia="Times New Roman" w:hAnsi="Times New Roman" w:cs="Times New Roman"/>
        </w:rPr>
        <w:t>программу формирования универсальных учебных действий у обучающихся;</w:t>
      </w:r>
      <w:r w:rsidR="00CB023F" w:rsidRPr="001D59F0">
        <w:rPr>
          <w:rFonts w:ascii="Times New Roman" w:eastAsia="Times New Roman" w:hAnsi="Times New Roman" w:cs="Times New Roman"/>
        </w:rPr>
        <w:t xml:space="preserve"> </w:t>
      </w:r>
      <w:r w:rsidRPr="001D59F0">
        <w:rPr>
          <w:rFonts w:ascii="Times New Roman" w:eastAsia="Times New Roman" w:hAnsi="Times New Roman" w:cs="Times New Roman"/>
        </w:rPr>
        <w:t>рабочую программу воспитания;</w:t>
      </w:r>
      <w:r w:rsidR="00CB023F" w:rsidRPr="001D59F0">
        <w:rPr>
          <w:rFonts w:ascii="Times New Roman" w:eastAsia="Times New Roman" w:hAnsi="Times New Roman" w:cs="Times New Roman"/>
        </w:rPr>
        <w:t xml:space="preserve"> </w:t>
      </w:r>
      <w:r w:rsidRPr="001D59F0">
        <w:rPr>
          <w:rFonts w:ascii="Times New Roman" w:eastAsia="Times New Roman" w:hAnsi="Times New Roman" w:cs="Times New Roman"/>
        </w:rPr>
        <w:t>программу коррекционной работы (разрабатывается при наличии в Организации обучающихся с ОВЗ).</w:t>
      </w:r>
    </w:p>
    <w:p w:rsidR="00283FE2" w:rsidRPr="001D59F0" w:rsidRDefault="00100887" w:rsidP="00AE24E4">
      <w:pPr>
        <w:pStyle w:val="a9"/>
        <w:numPr>
          <w:ilvl w:val="0"/>
          <w:numId w:val="5"/>
        </w:numPr>
        <w:shd w:val="clear" w:color="auto" w:fill="FFFFFF"/>
        <w:spacing w:after="310" w:line="328" w:lineRule="atLeast"/>
        <w:ind w:left="0" w:firstLine="284"/>
        <w:jc w:val="both"/>
        <w:rPr>
          <w:rFonts w:ascii="Times New Roman" w:eastAsia="Times New Roman" w:hAnsi="Times New Roman" w:cs="Times New Roman"/>
        </w:rPr>
      </w:pPr>
      <w:r w:rsidRPr="001D59F0">
        <w:rPr>
          <w:rFonts w:ascii="Times New Roman" w:eastAsia="Times New Roman" w:hAnsi="Times New Roman" w:cs="Times New Roman"/>
        </w:rPr>
        <w:t>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Рабочие программы учебных предметов, учебных курсов (в том числе внеурочной деятельности), учебных модулей должны включать:</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содержание учебного предмета, учебного курса (в том числе внеурочной деятельности), учебного модуля;</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планируемые результаты освоения учебного предмета, учебного курса (в том числе внеурочной деятельности), учебного модуля;</w:t>
      </w:r>
    </w:p>
    <w:p w:rsidR="00100887" w:rsidRPr="001D59F0" w:rsidRDefault="00283FE2" w:rsidP="00AE24E4">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lastRenderedPageBreak/>
        <w:t>Рабочие программы учебных курсов внеурочной деятельности также должны содержать указание на форму проведения занятий.</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283FE2" w:rsidRPr="001D59F0" w:rsidRDefault="00283FE2" w:rsidP="00AE24E4">
      <w:pPr>
        <w:pStyle w:val="ad"/>
        <w:jc w:val="both"/>
        <w:rPr>
          <w:rFonts w:ascii="Times New Roman" w:hAnsi="Times New Roman" w:cs="Times New Roman"/>
        </w:rPr>
      </w:pPr>
    </w:p>
    <w:p w:rsidR="00CB023F" w:rsidRPr="001D59F0" w:rsidRDefault="00100887" w:rsidP="00AE24E4">
      <w:pPr>
        <w:pStyle w:val="a9"/>
        <w:numPr>
          <w:ilvl w:val="0"/>
          <w:numId w:val="5"/>
        </w:numPr>
        <w:shd w:val="clear" w:color="auto" w:fill="FFFFFF"/>
        <w:spacing w:after="310" w:line="328" w:lineRule="atLeast"/>
        <w:ind w:left="0" w:firstLine="360"/>
        <w:jc w:val="both"/>
        <w:rPr>
          <w:rFonts w:ascii="Times New Roman" w:eastAsia="Times New Roman" w:hAnsi="Times New Roman" w:cs="Times New Roman"/>
        </w:rPr>
      </w:pPr>
      <w:r w:rsidRPr="001D59F0">
        <w:rPr>
          <w:rFonts w:ascii="Times New Roman" w:eastAsia="Times New Roman" w:hAnsi="Times New Roman" w:cs="Times New Roman"/>
        </w:rPr>
        <w:t>Программа формирования универсальных учебных действий у обучающихся должна обеспечивать</w:t>
      </w:r>
      <w:r w:rsidR="00CB023F" w:rsidRPr="001D59F0">
        <w:rPr>
          <w:rFonts w:ascii="Times New Roman" w:eastAsia="Times New Roman" w:hAnsi="Times New Roman" w:cs="Times New Roman"/>
        </w:rPr>
        <w:t>:</w:t>
      </w:r>
    </w:p>
    <w:p w:rsidR="00CB023F" w:rsidRPr="001D59F0" w:rsidRDefault="00283FE2" w:rsidP="00AE24E4">
      <w:pPr>
        <w:pStyle w:val="a9"/>
        <w:shd w:val="clear" w:color="auto" w:fill="FFFFFF"/>
        <w:spacing w:after="310" w:line="328" w:lineRule="atLeast"/>
        <w:ind w:left="360"/>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развитие способности к самор</w:t>
      </w:r>
      <w:r w:rsidR="00CB023F" w:rsidRPr="001D59F0">
        <w:rPr>
          <w:rFonts w:ascii="Times New Roman" w:hAnsi="Times New Roman" w:cs="Times New Roman"/>
        </w:rPr>
        <w:t>азвитию и самосовершенствованию;</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CB023F"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w:t>
      </w:r>
      <w:r w:rsidRPr="001D59F0">
        <w:rPr>
          <w:rFonts w:ascii="Times New Roman" w:hAnsi="Times New Roman" w:cs="Times New Roman"/>
        </w:rPr>
        <w:t>-</w:t>
      </w:r>
      <w:r w:rsidR="00100887" w:rsidRPr="001D59F0">
        <w:rPr>
          <w:rFonts w:ascii="Times New Roman" w:hAnsi="Times New Roman" w:cs="Times New Roman"/>
        </w:rPr>
        <w:t>ционной сети «Интернет» (далее - сеть Интернет), формирование культуры пользования ИКТ;</w:t>
      </w:r>
    </w:p>
    <w:p w:rsidR="00CE503E" w:rsidRPr="001D59F0" w:rsidRDefault="00CB023F" w:rsidP="00EB087B">
      <w:pPr>
        <w:pStyle w:val="ad"/>
        <w:jc w:val="both"/>
        <w:rPr>
          <w:rFonts w:ascii="Times New Roman" w:hAnsi="Times New Roman" w:cs="Times New Roman"/>
        </w:rPr>
      </w:pPr>
      <w:r w:rsidRPr="001D59F0">
        <w:rPr>
          <w:rFonts w:ascii="Times New Roman" w:hAnsi="Times New Roman" w:cs="Times New Roman"/>
        </w:rPr>
        <w:t xml:space="preserve">        </w:t>
      </w:r>
      <w:r w:rsidR="00100887" w:rsidRPr="001D59F0">
        <w:rPr>
          <w:rFonts w:ascii="Times New Roman" w:hAnsi="Times New Roman" w:cs="Times New Roman"/>
        </w:rPr>
        <w:t>формирование знаний и навыков в области финансовой грамотности и устойчивого развития общества.</w:t>
      </w:r>
    </w:p>
    <w:p w:rsidR="00CE503E" w:rsidRPr="00EB087B" w:rsidRDefault="00100887" w:rsidP="00EB087B">
      <w:pPr>
        <w:pStyle w:val="ad"/>
        <w:jc w:val="both"/>
        <w:rPr>
          <w:rFonts w:ascii="Times New Roman" w:hAnsi="Times New Roman" w:cs="Times New Roman"/>
        </w:rPr>
      </w:pPr>
      <w:r w:rsidRPr="00EB087B">
        <w:rPr>
          <w:rFonts w:ascii="Times New Roman" w:hAnsi="Times New Roman" w:cs="Times New Roman"/>
        </w:rPr>
        <w:t>Программа формирования универсальных учебных действий у обучающихся должна содержать</w:t>
      </w:r>
    </w:p>
    <w:p w:rsidR="00CE503E" w:rsidRPr="001D59F0" w:rsidRDefault="00CE503E" w:rsidP="00EB087B">
      <w:pPr>
        <w:pStyle w:val="ad"/>
        <w:jc w:val="both"/>
        <w:rPr>
          <w:rFonts w:ascii="Times New Roman" w:hAnsi="Times New Roman" w:cs="Times New Roman"/>
        </w:rPr>
      </w:pPr>
      <w:r w:rsidRPr="00EB087B">
        <w:rPr>
          <w:rFonts w:ascii="Times New Roman" w:hAnsi="Times New Roman" w:cs="Times New Roman"/>
        </w:rPr>
        <w:t xml:space="preserve">- </w:t>
      </w:r>
      <w:r w:rsidR="00100887" w:rsidRPr="001D59F0">
        <w:rPr>
          <w:rFonts w:ascii="Times New Roman" w:hAnsi="Times New Roman" w:cs="Times New Roman"/>
        </w:rPr>
        <w:t>описание взаимосвязи универсальных учебных действий с содержанием учебных предметов</w:t>
      </w:r>
      <w:r w:rsidRPr="001D59F0">
        <w:rPr>
          <w:rFonts w:ascii="Times New Roman" w:hAnsi="Times New Roman" w:cs="Times New Roman"/>
        </w:rPr>
        <w:t>;</w:t>
      </w:r>
    </w:p>
    <w:p w:rsidR="00CE503E" w:rsidRPr="001D59F0" w:rsidRDefault="00CE503E" w:rsidP="00EB087B">
      <w:pPr>
        <w:pStyle w:val="ad"/>
        <w:jc w:val="both"/>
        <w:rPr>
          <w:rFonts w:ascii="Times New Roman" w:hAnsi="Times New Roman" w:cs="Times New Roman"/>
        </w:rPr>
      </w:pPr>
      <w:r w:rsidRPr="001D59F0">
        <w:rPr>
          <w:rFonts w:ascii="Times New Roman" w:hAnsi="Times New Roman" w:cs="Times New Roman"/>
        </w:rPr>
        <w:t>-</w:t>
      </w:r>
      <w:r w:rsidR="00CB023F" w:rsidRPr="001D59F0">
        <w:rPr>
          <w:rFonts w:ascii="Times New Roman" w:hAnsi="Times New Roman" w:cs="Times New Roman"/>
        </w:rPr>
        <w:t xml:space="preserve"> </w:t>
      </w:r>
      <w:r w:rsidRPr="001D59F0">
        <w:rPr>
          <w:rFonts w:ascii="Times New Roman" w:hAnsi="Times New Roman" w:cs="Times New Roman"/>
        </w:rPr>
        <w:t>характеристики регулятивных, познавательных, коммуникативных универсальных учебных действий обучающихся .</w:t>
      </w:r>
    </w:p>
    <w:p w:rsidR="00CE503E" w:rsidRPr="001D59F0" w:rsidRDefault="00CE503E" w:rsidP="00AE24E4">
      <w:pPr>
        <w:pStyle w:val="27"/>
        <w:numPr>
          <w:ilvl w:val="0"/>
          <w:numId w:val="5"/>
        </w:numPr>
        <w:tabs>
          <w:tab w:val="left" w:pos="121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E503E" w:rsidRPr="001D59F0" w:rsidRDefault="00CE503E" w:rsidP="00AE24E4">
      <w:pPr>
        <w:pStyle w:val="27"/>
        <w:tabs>
          <w:tab w:val="left" w:pos="118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CE503E" w:rsidRPr="001D59F0" w:rsidRDefault="00CE503E" w:rsidP="00AE24E4">
      <w:pPr>
        <w:pStyle w:val="27"/>
        <w:tabs>
          <w:tab w:val="left" w:pos="118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CE503E" w:rsidRPr="001D59F0" w:rsidRDefault="00CE503E" w:rsidP="00AE24E4">
      <w:pPr>
        <w:pStyle w:val="27"/>
        <w:tabs>
          <w:tab w:val="left" w:pos="118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00887" w:rsidRPr="001D59F0" w:rsidRDefault="00100887" w:rsidP="00AE24E4">
      <w:pPr>
        <w:pStyle w:val="a9"/>
        <w:numPr>
          <w:ilvl w:val="0"/>
          <w:numId w:val="5"/>
        </w:numPr>
        <w:shd w:val="clear" w:color="auto" w:fill="FFFFFF"/>
        <w:spacing w:after="310" w:line="328" w:lineRule="atLeast"/>
        <w:ind w:left="0" w:firstLine="426"/>
        <w:jc w:val="both"/>
        <w:rPr>
          <w:rFonts w:ascii="Times New Roman" w:eastAsia="Times New Roman" w:hAnsi="Times New Roman" w:cs="Times New Roman"/>
        </w:rPr>
      </w:pPr>
      <w:r w:rsidRPr="001D59F0">
        <w:rPr>
          <w:rFonts w:ascii="Times New Roman" w:eastAsia="Times New Roman" w:hAnsi="Times New Roman" w:cs="Times New Roman"/>
        </w:rPr>
        <w:t>Программа коррекционной работы</w:t>
      </w:r>
      <w:r w:rsidR="00F27D31" w:rsidRPr="001D59F0">
        <w:rPr>
          <w:rFonts w:ascii="Times New Roman" w:eastAsia="Times New Roman" w:hAnsi="Times New Roman" w:cs="Times New Roman"/>
        </w:rPr>
        <w:t>( при наличии обучающихся с ОВЗ)</w:t>
      </w:r>
      <w:r w:rsidRPr="001D59F0">
        <w:rPr>
          <w:rFonts w:ascii="Times New Roman" w:eastAsia="Times New Roman" w:hAnsi="Times New Roman" w:cs="Times New Roman"/>
        </w:rPr>
        <w:t xml:space="preserve">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lastRenderedPageBreak/>
        <w:t>Программа коррекционной работы должна содержать:</w:t>
      </w:r>
    </w:p>
    <w:p w:rsidR="00100887" w:rsidRPr="001D59F0" w:rsidRDefault="00610B8D" w:rsidP="00AE24E4">
      <w:pPr>
        <w:pStyle w:val="ad"/>
        <w:jc w:val="both"/>
        <w:rPr>
          <w:rFonts w:ascii="Times New Roman" w:hAnsi="Times New Roman" w:cs="Times New Roman"/>
        </w:rPr>
      </w:pPr>
      <w:r w:rsidRPr="001D59F0">
        <w:rPr>
          <w:rFonts w:ascii="Times New Roman" w:hAnsi="Times New Roman" w:cs="Times New Roman"/>
        </w:rPr>
        <w:t>-</w:t>
      </w:r>
      <w:r w:rsidR="00100887" w:rsidRPr="001D59F0">
        <w:rPr>
          <w:rFonts w:ascii="Times New Roman" w:hAnsi="Times New Roman" w:cs="Times New Roman"/>
        </w:rPr>
        <w:t>описание особых образовательных потребностей обучающихся с ОВЗ;</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100887" w:rsidRPr="001D59F0" w:rsidRDefault="00610B8D" w:rsidP="00AE24E4">
      <w:pPr>
        <w:pStyle w:val="ad"/>
        <w:jc w:val="both"/>
        <w:rPr>
          <w:rFonts w:ascii="Times New Roman" w:hAnsi="Times New Roman" w:cs="Times New Roman"/>
        </w:rPr>
      </w:pPr>
      <w:r w:rsidRPr="001D59F0">
        <w:rPr>
          <w:rFonts w:ascii="Times New Roman" w:hAnsi="Times New Roman" w:cs="Times New Roman"/>
        </w:rPr>
        <w:t>-</w:t>
      </w:r>
      <w:r w:rsidR="00100887" w:rsidRPr="001D59F0">
        <w:rPr>
          <w:rFonts w:ascii="Times New Roman" w:hAnsi="Times New Roman" w:cs="Times New Roman"/>
        </w:rPr>
        <w:t>рабочие программы коррекционных учебных курсов;</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перечень дополнительных коррекционных учебных курсов и их рабочие программы (при наличии);</w:t>
      </w:r>
    </w:p>
    <w:p w:rsidR="00100887" w:rsidRPr="001D59F0" w:rsidRDefault="00610B8D" w:rsidP="00AE24E4">
      <w:pPr>
        <w:pStyle w:val="ad"/>
        <w:jc w:val="both"/>
        <w:rPr>
          <w:rFonts w:ascii="Times New Roman" w:hAnsi="Times New Roman" w:cs="Times New Roman"/>
        </w:rPr>
      </w:pPr>
      <w:r w:rsidRPr="001D59F0">
        <w:rPr>
          <w:rFonts w:ascii="Times New Roman" w:hAnsi="Times New Roman" w:cs="Times New Roman"/>
        </w:rPr>
        <w:t>-</w:t>
      </w:r>
      <w:r w:rsidR="00100887" w:rsidRPr="001D59F0">
        <w:rPr>
          <w:rFonts w:ascii="Times New Roman" w:hAnsi="Times New Roman" w:cs="Times New Roman"/>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Программа коррекционной работы должна обеспечивать:</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выявление индивидуальных образовательных потребностей у обучающихся с ОВЗ, обусловленных особенностями их развития;</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610B8D" w:rsidRPr="001D59F0" w:rsidRDefault="00610B8D" w:rsidP="00AE24E4">
      <w:pPr>
        <w:pStyle w:val="ad"/>
        <w:jc w:val="both"/>
        <w:rPr>
          <w:rFonts w:ascii="Times New Roman" w:hAnsi="Times New Roman" w:cs="Times New Roman"/>
        </w:rPr>
      </w:pPr>
    </w:p>
    <w:p w:rsidR="00100887" w:rsidRPr="00EB087B" w:rsidRDefault="00100887" w:rsidP="00AE24E4">
      <w:pPr>
        <w:shd w:val="clear" w:color="auto" w:fill="FFFFFF"/>
        <w:spacing w:after="310" w:line="328" w:lineRule="atLeast"/>
        <w:jc w:val="both"/>
        <w:rPr>
          <w:rFonts w:ascii="Times New Roman" w:hAnsi="Times New Roman" w:cs="Times New Roman"/>
        </w:rPr>
      </w:pPr>
      <w:r w:rsidRPr="001D59F0">
        <w:rPr>
          <w:rFonts w:ascii="Times New Roman" w:eastAsia="Times New Roman" w:hAnsi="Times New Roman" w:cs="Times New Roman"/>
          <w:b/>
        </w:rPr>
        <w:t>Организационный</w:t>
      </w:r>
      <w:r w:rsidRPr="001D59F0">
        <w:rPr>
          <w:rFonts w:ascii="Times New Roman" w:eastAsia="Times New Roman" w:hAnsi="Times New Roman" w:cs="Times New Roman"/>
        </w:rPr>
        <w:t xml:space="preserve"> </w:t>
      </w:r>
      <w:r w:rsidRPr="001D59F0">
        <w:rPr>
          <w:rFonts w:ascii="Times New Roman" w:eastAsia="Times New Roman" w:hAnsi="Times New Roman" w:cs="Times New Roman"/>
          <w:b/>
        </w:rPr>
        <w:t>раздел</w:t>
      </w:r>
      <w:r w:rsidRPr="001D59F0">
        <w:rPr>
          <w:rFonts w:ascii="Times New Roman" w:eastAsia="Times New Roman" w:hAnsi="Times New Roman" w:cs="Times New Roman"/>
        </w:rPr>
        <w:t xml:space="preserve"> программы основного общего образования, в том числе </w:t>
      </w:r>
      <w:r w:rsidRPr="00EB087B">
        <w:rPr>
          <w:rFonts w:ascii="Times New Roman" w:hAnsi="Times New Roman" w:cs="Times New Roman"/>
        </w:rPr>
        <w:t>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r w:rsidR="00610B8D" w:rsidRPr="00EB087B">
        <w:rPr>
          <w:rFonts w:ascii="Times New Roman" w:hAnsi="Times New Roman" w:cs="Times New Roman"/>
        </w:rPr>
        <w:t xml:space="preserve"> </w:t>
      </w:r>
      <w:r w:rsidRPr="00EB087B">
        <w:rPr>
          <w:rFonts w:ascii="Times New Roman" w:hAnsi="Times New Roman" w:cs="Times New Roman"/>
        </w:rPr>
        <w:t>учебный план;</w:t>
      </w:r>
      <w:r w:rsidR="00610B8D" w:rsidRPr="00EB087B">
        <w:rPr>
          <w:rFonts w:ascii="Times New Roman" w:hAnsi="Times New Roman" w:cs="Times New Roman"/>
        </w:rPr>
        <w:t xml:space="preserve"> </w:t>
      </w:r>
      <w:r w:rsidRPr="00EB087B">
        <w:rPr>
          <w:rFonts w:ascii="Times New Roman" w:hAnsi="Times New Roman" w:cs="Times New Roman"/>
        </w:rPr>
        <w:t>план внеурочной деятельности;</w:t>
      </w:r>
      <w:r w:rsidR="00610B8D" w:rsidRPr="00EB087B">
        <w:rPr>
          <w:rFonts w:ascii="Times New Roman" w:hAnsi="Times New Roman" w:cs="Times New Roman"/>
        </w:rPr>
        <w:t xml:space="preserve"> </w:t>
      </w:r>
      <w:r w:rsidRPr="00EB087B">
        <w:rPr>
          <w:rFonts w:ascii="Times New Roman" w:hAnsi="Times New Roman" w:cs="Times New Roman"/>
        </w:rPr>
        <w:t>календарный учебный график;</w:t>
      </w:r>
      <w:r w:rsidR="00610B8D" w:rsidRPr="00EB087B">
        <w:rPr>
          <w:rFonts w:ascii="Times New Roman" w:hAnsi="Times New Roman" w:cs="Times New Roman"/>
        </w:rPr>
        <w:t xml:space="preserve"> </w:t>
      </w:r>
      <w:r w:rsidRPr="00EB087B">
        <w:rPr>
          <w:rFonts w:ascii="Times New Roman" w:hAnsi="Times New Roman"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r w:rsidR="00610B8D" w:rsidRPr="00EB087B">
        <w:rPr>
          <w:rFonts w:ascii="Times New Roman" w:hAnsi="Times New Roman" w:cs="Times New Roman"/>
        </w:rPr>
        <w:t xml:space="preserve"> </w:t>
      </w:r>
      <w:r w:rsidRPr="00EB087B">
        <w:rPr>
          <w:rFonts w:ascii="Times New Roman" w:hAnsi="Times New Roman" w:cs="Times New Roman"/>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100887" w:rsidRPr="00EB087B" w:rsidRDefault="00100887" w:rsidP="00EB087B">
      <w:pPr>
        <w:pStyle w:val="ad"/>
        <w:jc w:val="both"/>
        <w:rPr>
          <w:rFonts w:ascii="Times New Roman" w:hAnsi="Times New Roman" w:cs="Times New Roman"/>
        </w:rPr>
      </w:pPr>
      <w:r w:rsidRPr="00EB087B">
        <w:rPr>
          <w:rFonts w:ascii="Times New Roman" w:hAnsi="Times New Roman" w:cs="Times New Roman"/>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100887" w:rsidRPr="001D59F0" w:rsidRDefault="00100887" w:rsidP="00EB087B">
      <w:pPr>
        <w:pStyle w:val="ad"/>
        <w:jc w:val="both"/>
        <w:rPr>
          <w:rFonts w:ascii="Times New Roman" w:eastAsia="Times New Roman" w:hAnsi="Times New Roman" w:cs="Times New Roman"/>
        </w:rPr>
      </w:pPr>
      <w:r w:rsidRPr="00EB087B">
        <w:rPr>
          <w:rFonts w:ascii="Times New Roman" w:hAnsi="Times New Roman" w:cs="Times New Roman"/>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r w:rsidRPr="001D59F0">
        <w:rPr>
          <w:rFonts w:ascii="Times New Roman" w:eastAsia="Times New Roman" w:hAnsi="Times New Roman" w:cs="Times New Roman"/>
        </w:rPr>
        <w:t>.</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В учебный план входят следующие обязательные для изучения предметные области и учебные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6"/>
        <w:gridCol w:w="6061"/>
      </w:tblGrid>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b/>
                <w:bCs/>
                <w:sz w:val="22"/>
                <w:szCs w:val="22"/>
              </w:rPr>
            </w:pPr>
            <w:r w:rsidRPr="00926289">
              <w:rPr>
                <w:rFonts w:ascii="Times New Roman" w:eastAsia="Times New Roman" w:hAnsi="Times New Roman" w:cs="Times New Roman"/>
                <w:b/>
                <w:bCs/>
                <w:sz w:val="22"/>
                <w:szCs w:val="22"/>
              </w:rPr>
              <w:t>Предметные области</w:t>
            </w:r>
          </w:p>
        </w:tc>
        <w:tc>
          <w:tcPr>
            <w:tcW w:w="0" w:type="auto"/>
            <w:hideMark/>
          </w:tcPr>
          <w:p w:rsidR="00100887" w:rsidRPr="00926289" w:rsidRDefault="00100887" w:rsidP="00AE24E4">
            <w:pPr>
              <w:jc w:val="both"/>
              <w:rPr>
                <w:rFonts w:ascii="Times New Roman" w:eastAsia="Times New Roman" w:hAnsi="Times New Roman" w:cs="Times New Roman"/>
                <w:b/>
                <w:bCs/>
                <w:sz w:val="22"/>
                <w:szCs w:val="22"/>
              </w:rPr>
            </w:pPr>
            <w:r w:rsidRPr="00926289">
              <w:rPr>
                <w:rFonts w:ascii="Times New Roman" w:eastAsia="Times New Roman" w:hAnsi="Times New Roman" w:cs="Times New Roman"/>
                <w:b/>
                <w:bCs/>
                <w:sz w:val="22"/>
                <w:szCs w:val="22"/>
              </w:rPr>
              <w:t>Учебные предметы</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Русский язык и литература</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Русский язык, Литература</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Родной язык и родная литература</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Родной язык и (или) государственный язык республики Российской Федерации, Родная литература</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Иностранные языки</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Иностранный язык, Второй иностранный язык</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Математика и информатика</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Математика, Информатика</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Общественно-научные предметы</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История, Обществознание, География</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Естественнонаучные предметы</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Физика, Химия, Биология</w:t>
            </w:r>
          </w:p>
        </w:tc>
      </w:tr>
      <w:tr w:rsidR="00100887" w:rsidRPr="00926289" w:rsidTr="00610B8D">
        <w:tc>
          <w:tcPr>
            <w:tcW w:w="0" w:type="auto"/>
            <w:hideMark/>
          </w:tcPr>
          <w:p w:rsidR="00100887" w:rsidRPr="00926289" w:rsidRDefault="00926289"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 xml:space="preserve">Основы </w:t>
            </w:r>
            <w:r w:rsidR="00100887" w:rsidRPr="00926289">
              <w:rPr>
                <w:rFonts w:ascii="Times New Roman" w:eastAsia="Times New Roman" w:hAnsi="Times New Roman" w:cs="Times New Roman"/>
                <w:sz w:val="22"/>
                <w:szCs w:val="22"/>
              </w:rPr>
              <w:t>духовно-нравственной культуры народов России</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w:t>
            </w:r>
          </w:p>
        </w:tc>
      </w:tr>
      <w:tr w:rsidR="00100887" w:rsidRPr="00926289" w:rsidTr="00610B8D">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Искусство</w:t>
            </w:r>
          </w:p>
        </w:tc>
        <w:tc>
          <w:tcPr>
            <w:tcW w:w="0" w:type="auto"/>
            <w:hideMark/>
          </w:tcPr>
          <w:p w:rsidR="00100887" w:rsidRPr="00926289" w:rsidRDefault="00100887"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Изобразительное искусство, Музыка</w:t>
            </w:r>
          </w:p>
        </w:tc>
      </w:tr>
      <w:tr w:rsidR="00100887" w:rsidRPr="00926289" w:rsidTr="00610B8D">
        <w:tc>
          <w:tcPr>
            <w:tcW w:w="0" w:type="auto"/>
            <w:hideMark/>
          </w:tcPr>
          <w:p w:rsidR="00100887" w:rsidRPr="00926289" w:rsidRDefault="00C24503"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 xml:space="preserve"> Труд</w:t>
            </w:r>
            <w:r w:rsidR="009B28F0" w:rsidRPr="00926289">
              <w:rPr>
                <w:rFonts w:ascii="Times New Roman" w:eastAsia="Times New Roman" w:hAnsi="Times New Roman" w:cs="Times New Roman"/>
                <w:sz w:val="22"/>
                <w:szCs w:val="22"/>
              </w:rPr>
              <w:t xml:space="preserve"> </w:t>
            </w:r>
            <w:r w:rsidRPr="00926289">
              <w:rPr>
                <w:rFonts w:ascii="Times New Roman" w:eastAsia="Times New Roman" w:hAnsi="Times New Roman" w:cs="Times New Roman"/>
                <w:sz w:val="22"/>
                <w:szCs w:val="22"/>
              </w:rPr>
              <w:t>(</w:t>
            </w:r>
            <w:r w:rsidR="00100887" w:rsidRPr="00926289">
              <w:rPr>
                <w:rFonts w:ascii="Times New Roman" w:eastAsia="Times New Roman" w:hAnsi="Times New Roman" w:cs="Times New Roman"/>
                <w:sz w:val="22"/>
                <w:szCs w:val="22"/>
              </w:rPr>
              <w:t>Технология</w:t>
            </w:r>
            <w:r w:rsidRPr="00926289">
              <w:rPr>
                <w:rFonts w:ascii="Times New Roman" w:eastAsia="Times New Roman" w:hAnsi="Times New Roman" w:cs="Times New Roman"/>
                <w:sz w:val="22"/>
                <w:szCs w:val="22"/>
              </w:rPr>
              <w:t xml:space="preserve">) </w:t>
            </w:r>
          </w:p>
        </w:tc>
        <w:tc>
          <w:tcPr>
            <w:tcW w:w="0" w:type="auto"/>
            <w:hideMark/>
          </w:tcPr>
          <w:p w:rsidR="00100887" w:rsidRPr="00926289" w:rsidRDefault="00C24503"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 xml:space="preserve"> Труд (</w:t>
            </w:r>
            <w:r w:rsidR="00100887" w:rsidRPr="00926289">
              <w:rPr>
                <w:rFonts w:ascii="Times New Roman" w:eastAsia="Times New Roman" w:hAnsi="Times New Roman" w:cs="Times New Roman"/>
                <w:sz w:val="22"/>
                <w:szCs w:val="22"/>
              </w:rPr>
              <w:t>Технология</w:t>
            </w:r>
            <w:r w:rsidRPr="00926289">
              <w:rPr>
                <w:rFonts w:ascii="Times New Roman" w:eastAsia="Times New Roman" w:hAnsi="Times New Roman" w:cs="Times New Roman"/>
                <w:sz w:val="22"/>
                <w:szCs w:val="22"/>
              </w:rPr>
              <w:t>)</w:t>
            </w:r>
          </w:p>
        </w:tc>
      </w:tr>
      <w:tr w:rsidR="00100887" w:rsidRPr="00926289" w:rsidTr="00610B8D">
        <w:tc>
          <w:tcPr>
            <w:tcW w:w="0" w:type="auto"/>
            <w:hideMark/>
          </w:tcPr>
          <w:p w:rsidR="00100887" w:rsidRPr="00926289" w:rsidRDefault="00100887" w:rsidP="00C24503">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lastRenderedPageBreak/>
              <w:t xml:space="preserve">Физическая культура </w:t>
            </w:r>
          </w:p>
        </w:tc>
        <w:tc>
          <w:tcPr>
            <w:tcW w:w="0" w:type="auto"/>
            <w:hideMark/>
          </w:tcPr>
          <w:p w:rsidR="00100887" w:rsidRPr="00926289" w:rsidRDefault="00100887" w:rsidP="00C24503">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 xml:space="preserve">Физическая культура </w:t>
            </w:r>
          </w:p>
        </w:tc>
      </w:tr>
      <w:tr w:rsidR="00C24503" w:rsidRPr="00926289" w:rsidTr="00610B8D">
        <w:tc>
          <w:tcPr>
            <w:tcW w:w="0" w:type="auto"/>
          </w:tcPr>
          <w:p w:rsidR="00C24503" w:rsidRPr="00926289" w:rsidRDefault="00C24503"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Основы безопаасности и защиты Родины</w:t>
            </w:r>
          </w:p>
        </w:tc>
        <w:tc>
          <w:tcPr>
            <w:tcW w:w="0" w:type="auto"/>
          </w:tcPr>
          <w:p w:rsidR="00C24503" w:rsidRPr="00926289" w:rsidRDefault="003C2E1F" w:rsidP="00AE24E4">
            <w:pPr>
              <w:jc w:val="both"/>
              <w:rPr>
                <w:rFonts w:ascii="Times New Roman" w:eastAsia="Times New Roman" w:hAnsi="Times New Roman" w:cs="Times New Roman"/>
                <w:sz w:val="22"/>
                <w:szCs w:val="22"/>
              </w:rPr>
            </w:pPr>
            <w:r w:rsidRPr="00926289">
              <w:rPr>
                <w:rFonts w:ascii="Times New Roman" w:eastAsia="Times New Roman" w:hAnsi="Times New Roman" w:cs="Times New Roman"/>
                <w:sz w:val="22"/>
                <w:szCs w:val="22"/>
              </w:rPr>
              <w:t>Основы безоп</w:t>
            </w:r>
            <w:r w:rsidR="00C24503" w:rsidRPr="00926289">
              <w:rPr>
                <w:rFonts w:ascii="Times New Roman" w:eastAsia="Times New Roman" w:hAnsi="Times New Roman" w:cs="Times New Roman"/>
                <w:sz w:val="22"/>
                <w:szCs w:val="22"/>
              </w:rPr>
              <w:t>асности и защиты Родины</w:t>
            </w:r>
          </w:p>
        </w:tc>
      </w:tr>
    </w:tbl>
    <w:p w:rsidR="00926289" w:rsidRDefault="00926289" w:rsidP="00AE24E4">
      <w:pPr>
        <w:shd w:val="clear" w:color="auto" w:fill="FFFFFF"/>
        <w:spacing w:after="310" w:line="328" w:lineRule="atLeast"/>
        <w:jc w:val="both"/>
        <w:rPr>
          <w:rFonts w:ascii="Times New Roman" w:eastAsia="Times New Roman" w:hAnsi="Times New Roman" w:cs="Times New Roman"/>
        </w:rPr>
      </w:pP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Учебный предмет «История» предметной области «Общественно-научные предметы» включает в себя учебные курсы «История России» и «Всеобщая история»</w:t>
      </w:r>
      <w:r w:rsidR="00046C13">
        <w:rPr>
          <w:rFonts w:ascii="Times New Roman" w:eastAsia="Times New Roman" w:hAnsi="Times New Roman" w:cs="Times New Roman"/>
        </w:rPr>
        <w:t>, «История родного края»</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 xml:space="preserve">Для </w:t>
      </w:r>
      <w:r w:rsidR="00CE503E" w:rsidRPr="001D59F0">
        <w:rPr>
          <w:rFonts w:ascii="Times New Roman" w:eastAsia="Times New Roman" w:hAnsi="Times New Roman" w:cs="Times New Roman"/>
        </w:rPr>
        <w:t>образовательных о</w:t>
      </w:r>
      <w:r w:rsidRPr="001D59F0">
        <w:rPr>
          <w:rFonts w:ascii="Times New Roman" w:eastAsia="Times New Roman" w:hAnsi="Times New Roman" w:cs="Times New Roman"/>
        </w:rPr>
        <w:t>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100887" w:rsidRPr="001D59F0" w:rsidRDefault="00046C13" w:rsidP="00AE24E4">
      <w:pPr>
        <w:shd w:val="clear" w:color="auto" w:fill="FFFFFF"/>
        <w:spacing w:after="310" w:line="328" w:lineRule="atLeast"/>
        <w:jc w:val="both"/>
        <w:rPr>
          <w:rFonts w:ascii="Times New Roman" w:eastAsia="Times New Roman" w:hAnsi="Times New Roman" w:cs="Times New Roman"/>
        </w:rPr>
      </w:pPr>
      <w:r>
        <w:rPr>
          <w:rFonts w:ascii="Times New Roman" w:hAnsi="Times New Roman" w:cs="Times New Roman"/>
        </w:rPr>
        <w:t>ООП ООО МАОУ « СОШ№30г.Челябинска»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sidR="00100887" w:rsidRPr="001D59F0">
        <w:rPr>
          <w:rFonts w:ascii="Times New Roman" w:eastAsia="Times New Roman" w:hAnsi="Times New Roman" w:cs="Times New Roman"/>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00887" w:rsidRPr="001D59F0" w:rsidRDefault="00100887" w:rsidP="00AE24E4">
      <w:pPr>
        <w:pStyle w:val="a9"/>
        <w:numPr>
          <w:ilvl w:val="0"/>
          <w:numId w:val="5"/>
        </w:numPr>
        <w:shd w:val="clear" w:color="auto" w:fill="FFFFFF"/>
        <w:spacing w:after="310" w:line="328" w:lineRule="atLeast"/>
        <w:ind w:left="0" w:firstLine="360"/>
        <w:jc w:val="both"/>
        <w:rPr>
          <w:rFonts w:ascii="Times New Roman" w:eastAsia="Times New Roman" w:hAnsi="Times New Roman" w:cs="Times New Roman"/>
        </w:rPr>
      </w:pPr>
      <w:r w:rsidRPr="001D59F0">
        <w:rPr>
          <w:rFonts w:ascii="Times New Roman" w:eastAsia="Times New Roman" w:hAnsi="Times New Roman" w:cs="Times New Roman"/>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w:t>
      </w:r>
      <w:r w:rsidRPr="001D59F0">
        <w:rPr>
          <w:rFonts w:ascii="Times New Roman" w:eastAsia="Times New Roman" w:hAnsi="Times New Roman" w:cs="Times New Roman"/>
        </w:rPr>
        <w:lastRenderedPageBreak/>
        <w:t>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 xml:space="preserve">В целях реализации плана внеурочной деятельности </w:t>
      </w:r>
      <w:r w:rsidR="00610B8D" w:rsidRPr="001D59F0">
        <w:rPr>
          <w:rFonts w:ascii="Times New Roman" w:eastAsia="Times New Roman" w:hAnsi="Times New Roman" w:cs="Times New Roman"/>
        </w:rPr>
        <w:t xml:space="preserve">МАОУ «СОШ№30г.Челябинска» </w:t>
      </w:r>
      <w:r w:rsidRPr="001D59F0">
        <w:rPr>
          <w:rFonts w:ascii="Times New Roman" w:eastAsia="Times New Roman" w:hAnsi="Times New Roman" w:cs="Times New Roman"/>
        </w:rPr>
        <w:t>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100887" w:rsidRPr="001D59F0" w:rsidRDefault="00100887" w:rsidP="00AE24E4">
      <w:pPr>
        <w:pStyle w:val="a9"/>
        <w:numPr>
          <w:ilvl w:val="0"/>
          <w:numId w:val="5"/>
        </w:numPr>
        <w:shd w:val="clear" w:color="auto" w:fill="FFFFFF"/>
        <w:spacing w:after="310" w:line="328" w:lineRule="atLeast"/>
        <w:ind w:left="0" w:firstLine="426"/>
        <w:jc w:val="both"/>
        <w:rPr>
          <w:rFonts w:ascii="Times New Roman" w:eastAsia="Times New Roman" w:hAnsi="Times New Roman" w:cs="Times New Roman"/>
        </w:rPr>
      </w:pPr>
      <w:r w:rsidRPr="001D59F0">
        <w:rPr>
          <w:rFonts w:ascii="Times New Roman" w:eastAsia="Times New Roman" w:hAnsi="Times New Roman" w:cs="Times New Roman"/>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даты начала и окончания учебного года;</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продолжительность учебного года;</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сроки и продолжительность каникул;</w:t>
      </w:r>
    </w:p>
    <w:p w:rsidR="00100887" w:rsidRPr="001D59F0" w:rsidRDefault="00100887" w:rsidP="00AE24E4">
      <w:pPr>
        <w:pStyle w:val="ad"/>
        <w:jc w:val="both"/>
        <w:rPr>
          <w:rFonts w:ascii="Times New Roman" w:hAnsi="Times New Roman" w:cs="Times New Roman"/>
        </w:rPr>
      </w:pPr>
      <w:r w:rsidRPr="001D59F0">
        <w:rPr>
          <w:rFonts w:ascii="Times New Roman" w:hAnsi="Times New Roman" w:cs="Times New Roman"/>
        </w:rPr>
        <w:t>сроки проведения промежуточной аттестации.</w:t>
      </w:r>
    </w:p>
    <w:p w:rsidR="00100887" w:rsidRPr="001D59F0" w:rsidRDefault="00100887" w:rsidP="00AE24E4">
      <w:p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 xml:space="preserve">Календарный учебный график разрабатывается </w:t>
      </w:r>
      <w:r w:rsidR="00610B8D" w:rsidRPr="001D59F0">
        <w:rPr>
          <w:rFonts w:ascii="Times New Roman" w:eastAsia="Times New Roman" w:hAnsi="Times New Roman" w:cs="Times New Roman"/>
        </w:rPr>
        <w:t xml:space="preserve">школой </w:t>
      </w:r>
      <w:r w:rsidRPr="001D59F0">
        <w:rPr>
          <w:rFonts w:ascii="Times New Roman" w:eastAsia="Times New Roman" w:hAnsi="Times New Roman" w:cs="Times New Roman"/>
        </w:rP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A5D57" w:rsidRPr="00EB087B" w:rsidRDefault="00F27D31" w:rsidP="00AE24E4">
      <w:pPr>
        <w:pStyle w:val="a9"/>
        <w:numPr>
          <w:ilvl w:val="0"/>
          <w:numId w:val="30"/>
        </w:numPr>
        <w:shd w:val="clear" w:color="auto" w:fill="FFFFFF"/>
        <w:spacing w:after="310" w:line="328" w:lineRule="atLeast"/>
        <w:jc w:val="both"/>
        <w:rPr>
          <w:rFonts w:ascii="Times New Roman" w:eastAsia="Times New Roman" w:hAnsi="Times New Roman" w:cs="Times New Roman"/>
        </w:rPr>
      </w:pPr>
      <w:r w:rsidRPr="001D59F0">
        <w:rPr>
          <w:rFonts w:ascii="Times New Roman" w:eastAsia="Times New Roman" w:hAnsi="Times New Roman" w:cs="Times New Roman"/>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МАОУ «СОШ№30г.Челябинска»  или в которых организация принимает участие</w:t>
      </w:r>
      <w:bookmarkStart w:id="8" w:name="_Toc105502770"/>
    </w:p>
    <w:p w:rsidR="006A5D57" w:rsidRDefault="006A5D57" w:rsidP="00AE24E4">
      <w:pPr>
        <w:pStyle w:val="ad"/>
        <w:jc w:val="both"/>
        <w:rPr>
          <w:rFonts w:ascii="Times New Roman" w:hAnsi="Times New Roman" w:cs="Times New Roman"/>
          <w:b/>
        </w:rPr>
      </w:pPr>
    </w:p>
    <w:p w:rsidR="00610B8D" w:rsidRPr="001D59F0" w:rsidRDefault="00610B8D" w:rsidP="00AE24E4">
      <w:pPr>
        <w:pStyle w:val="ad"/>
        <w:jc w:val="both"/>
        <w:rPr>
          <w:rFonts w:ascii="Times New Roman" w:hAnsi="Times New Roman" w:cs="Times New Roman"/>
          <w:b/>
        </w:rPr>
      </w:pPr>
      <w:r w:rsidRPr="001D59F0">
        <w:rPr>
          <w:rFonts w:ascii="Times New Roman" w:hAnsi="Times New Roman" w:cs="Times New Roman"/>
          <w:b/>
        </w:rPr>
        <w:t>1.2. ПЛАНИРУЕМЫЕ РЕЗУЛЬТАТЫ ОСВОЕНИЯ ОБУЧАЮЩИМИСЯ ОСНОВНОЙ ОБРАЗОВАТЕЛЬНОЙ ПРОГРАММЫ ОСНОВНОГО ОБЩЕГО ОБРАЗОВАНИЯ: ОБЩАЯ ХАРАКТЕРИСТИКА</w:t>
      </w:r>
      <w:bookmarkEnd w:id="8"/>
    </w:p>
    <w:p w:rsidR="00BE427C" w:rsidRPr="001D59F0" w:rsidRDefault="00BE427C" w:rsidP="00AE24E4">
      <w:pPr>
        <w:pStyle w:val="ad"/>
        <w:jc w:val="both"/>
        <w:rPr>
          <w:rFonts w:ascii="Times New Roman" w:eastAsia="Times New Roman" w:hAnsi="Times New Roman" w:cs="Times New Roman"/>
        </w:rPr>
      </w:pPr>
    </w:p>
    <w:p w:rsidR="00BE427C" w:rsidRPr="001D59F0" w:rsidRDefault="00BE427C" w:rsidP="00AE24E4">
      <w:pPr>
        <w:pStyle w:val="ad"/>
        <w:jc w:val="both"/>
        <w:rPr>
          <w:rFonts w:ascii="Times New Roman" w:eastAsia="Times New Roman" w:hAnsi="Times New Roman" w:cs="Times New Roman"/>
          <w:b/>
        </w:rPr>
      </w:pPr>
      <w:r w:rsidRPr="001D59F0">
        <w:rPr>
          <w:rFonts w:ascii="Times New Roman" w:eastAsia="Times New Roman" w:hAnsi="Times New Roman" w:cs="Times New Roman"/>
          <w:b/>
        </w:rPr>
        <w:t>1.2.1.Общие положения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ФГОС устанавливает требования к результатам освоения обучающимися программ</w:t>
      </w:r>
      <w:r w:rsidR="00BE427C" w:rsidRPr="001D59F0">
        <w:rPr>
          <w:rFonts w:ascii="Times New Roman" w:eastAsia="Times New Roman" w:hAnsi="Times New Roman" w:cs="Times New Roman"/>
        </w:rPr>
        <w:t xml:space="preserve"> основного общего образования</w:t>
      </w:r>
      <w:r w:rsidRPr="001D59F0">
        <w:rPr>
          <w:rFonts w:ascii="Times New Roman" w:eastAsia="Times New Roman" w:hAnsi="Times New Roman" w:cs="Times New Roman"/>
        </w:rPr>
        <w:t>:</w:t>
      </w:r>
    </w:p>
    <w:p w:rsidR="00096D1E"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 xml:space="preserve">1) </w:t>
      </w:r>
      <w:r w:rsidRPr="001D59F0">
        <w:rPr>
          <w:rFonts w:ascii="Times New Roman" w:eastAsia="Times New Roman" w:hAnsi="Times New Roman" w:cs="Times New Roman"/>
          <w:b/>
        </w:rPr>
        <w:t>личностным</w:t>
      </w:r>
      <w:r w:rsidRPr="001D59F0">
        <w:rPr>
          <w:rFonts w:ascii="Times New Roman" w:eastAsia="Times New Roman" w:hAnsi="Times New Roman" w:cs="Times New Roman"/>
        </w:rPr>
        <w:t>, включающим</w:t>
      </w:r>
      <w:r w:rsidR="00096D1E" w:rsidRPr="001D59F0">
        <w:rPr>
          <w:rFonts w:ascii="Times New Roman" w:hAnsi="Times New Roman" w:cs="Times New Roman"/>
        </w:rPr>
        <w:t xml:space="preserve">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Личностные результаты освоения ООП ООО МАОУ « СОШ№30г.Челябинска»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Личностные результаты освоения ООП ООО МАОУ « СОШ№30г.Челябинска»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w:t>
      </w:r>
      <w:r w:rsidRPr="001D59F0">
        <w:rPr>
          <w:rFonts w:ascii="Times New Roman" w:hAnsi="Times New Roman" w:cs="Times New Roman"/>
          <w:sz w:val="24"/>
          <w:szCs w:val="24"/>
        </w:rPr>
        <w:lastRenderedPageBreak/>
        <w:t>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w:t>
      </w:r>
      <w:r w:rsidRPr="001D59F0">
        <w:rPr>
          <w:rFonts w:ascii="Times New Roman" w:hAnsi="Times New Roman" w:cs="Times New Roman"/>
        </w:rPr>
        <w:t xml:space="preserve"> </w:t>
      </w:r>
      <w:r w:rsidRPr="001D59F0">
        <w:rPr>
          <w:rFonts w:ascii="Times New Roman" w:hAnsi="Times New Roman" w:cs="Times New Roman"/>
          <w:sz w:val="24"/>
          <w:szCs w:val="24"/>
        </w:rPr>
        <w:t>социальной и природной среды.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 xml:space="preserve">2) </w:t>
      </w:r>
      <w:r w:rsidRPr="001D59F0">
        <w:rPr>
          <w:rFonts w:ascii="Times New Roman" w:eastAsia="Times New Roman" w:hAnsi="Times New Roman" w:cs="Times New Roman"/>
          <w:b/>
        </w:rPr>
        <w:t>метапредметным</w:t>
      </w:r>
      <w:r w:rsidRPr="001D59F0">
        <w:rPr>
          <w:rFonts w:ascii="Times New Roman" w:eastAsia="Times New Roman" w:hAnsi="Times New Roman" w:cs="Times New Roman"/>
        </w:rPr>
        <w:t>, включающим: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способность их использовать в учебной, познавательной и социальной практике;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96D1E" w:rsidRPr="001D59F0" w:rsidRDefault="00096D1E" w:rsidP="00AE24E4">
      <w:pPr>
        <w:pStyle w:val="27"/>
        <w:tabs>
          <w:tab w:val="left" w:pos="143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96D1E" w:rsidRPr="001D59F0" w:rsidRDefault="00096D1E"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познавательными универсальными учебными действиями;</w:t>
      </w:r>
    </w:p>
    <w:p w:rsidR="00096D1E" w:rsidRPr="001D59F0" w:rsidRDefault="00096D1E"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коммуникативными универсальными учебными действиями;</w:t>
      </w:r>
    </w:p>
    <w:p w:rsidR="00096D1E" w:rsidRPr="001D59F0" w:rsidRDefault="00096D1E"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регулятивными универсальными учебными действиями.</w:t>
      </w:r>
    </w:p>
    <w:p w:rsidR="00096D1E" w:rsidRPr="001D59F0" w:rsidRDefault="00096D1E" w:rsidP="00AE24E4">
      <w:pPr>
        <w:pStyle w:val="27"/>
        <w:tabs>
          <w:tab w:val="left" w:pos="16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w:t>
      </w:r>
    </w:p>
    <w:p w:rsidR="00096D1E" w:rsidRPr="001D59F0" w:rsidRDefault="00096D1E" w:rsidP="00AE24E4">
      <w:pPr>
        <w:pStyle w:val="27"/>
        <w:tabs>
          <w:tab w:val="left" w:pos="16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096D1E" w:rsidRPr="001D59F0" w:rsidRDefault="00096D1E" w:rsidP="00AE24E4">
      <w:pPr>
        <w:pStyle w:val="27"/>
        <w:tabs>
          <w:tab w:val="left" w:pos="16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096D1E" w:rsidRPr="001D59F0" w:rsidRDefault="00096D1E" w:rsidP="00AE24E4">
      <w:pPr>
        <w:pStyle w:val="ad"/>
        <w:jc w:val="both"/>
        <w:rPr>
          <w:rFonts w:ascii="Times New Roman" w:eastAsia="Times New Roman" w:hAnsi="Times New Roman" w:cs="Times New Roman"/>
        </w:rPr>
      </w:pP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 xml:space="preserve">3) </w:t>
      </w:r>
      <w:r w:rsidRPr="001D59F0">
        <w:rPr>
          <w:rFonts w:ascii="Times New Roman" w:eastAsia="Times New Roman" w:hAnsi="Times New Roman" w:cs="Times New Roman"/>
          <w:b/>
        </w:rPr>
        <w:t>предметным</w:t>
      </w:r>
      <w:r w:rsidRPr="001D59F0">
        <w:rPr>
          <w:rFonts w:ascii="Times New Roman" w:eastAsia="Times New Roman" w:hAnsi="Times New Roman" w:cs="Times New Roman"/>
        </w:rPr>
        <w:t>, включающим: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предпосылки научного типа мышления;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Требования к предметным результатам:</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сформулированы в деятельностной форме с усилением акцента на применение знаний и конкретные умения;</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rsidR="00096D1E" w:rsidRPr="001D59F0" w:rsidRDefault="00096D1E"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BE427C" w:rsidRPr="001D59F0" w:rsidRDefault="00BE427C" w:rsidP="00AE24E4">
      <w:pPr>
        <w:pStyle w:val="ad"/>
        <w:jc w:val="both"/>
        <w:rPr>
          <w:rFonts w:ascii="Times New Roman" w:eastAsia="Times New Roman" w:hAnsi="Times New Roman" w:cs="Times New Roman"/>
        </w:rPr>
      </w:pPr>
    </w:p>
    <w:p w:rsidR="00BE427C" w:rsidRPr="001D59F0" w:rsidRDefault="00BE427C" w:rsidP="00AE24E4">
      <w:pPr>
        <w:pStyle w:val="ad"/>
        <w:jc w:val="both"/>
        <w:rPr>
          <w:rFonts w:ascii="Times New Roman" w:hAnsi="Times New Roman" w:cs="Times New Roman"/>
          <w:b/>
        </w:rPr>
      </w:pPr>
      <w:r w:rsidRPr="001D59F0">
        <w:rPr>
          <w:rFonts w:ascii="Times New Roman" w:eastAsia="Times New Roman" w:hAnsi="Times New Roman" w:cs="Times New Roman"/>
          <w:b/>
        </w:rPr>
        <w:t>1.2.2.</w:t>
      </w:r>
      <w:r w:rsidRPr="001D59F0">
        <w:rPr>
          <w:rFonts w:ascii="Times New Roman" w:hAnsi="Times New Roman" w:cs="Times New Roman"/>
          <w:b/>
        </w:rPr>
        <w:t xml:space="preserve"> Личностные планируемые результаты</w:t>
      </w:r>
    </w:p>
    <w:p w:rsidR="00BE427C" w:rsidRPr="001D59F0" w:rsidRDefault="00BE427C" w:rsidP="00AE24E4">
      <w:pPr>
        <w:pStyle w:val="ad"/>
        <w:jc w:val="both"/>
        <w:rPr>
          <w:rFonts w:ascii="Times New Roman" w:eastAsia="Times New Roman" w:hAnsi="Times New Roman" w:cs="Times New Roman"/>
          <w:b/>
        </w:rPr>
      </w:pP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Л</w:t>
      </w:r>
      <w:r w:rsidR="00456067" w:rsidRPr="001D59F0">
        <w:rPr>
          <w:rFonts w:ascii="Times New Roman" w:eastAsia="Times New Roman" w:hAnsi="Times New Roman" w:cs="Times New Roman"/>
        </w:rPr>
        <w:t>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 xml:space="preserve">Личностные результаты освоения программы основного общего образования должны отражать </w:t>
      </w:r>
      <w:r w:rsidRPr="001D59F0">
        <w:rPr>
          <w:rFonts w:ascii="Times New Roman" w:eastAsia="Times New Roman" w:hAnsi="Times New Roman" w:cs="Times New Roman"/>
        </w:rPr>
        <w:lastRenderedPageBreak/>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Гражданского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активное участие в жизни семьи, Организации, местного сообщества, родного края, страны;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неприятие любых форм экстремизма, дискриминации;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понимание роли различных социальных институтов в жизни человека;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представление о способах противодействия коррупции;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к участию в гуманитарной деятельности (волонтерство, помощь людям, нуждающимся в ней).</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Патриотического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Духовно-нравственного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ориентация на моральные ценности и нормы в ситуациях нравственного выбора;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Эстетического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стремление к самовыражению в разных видах искусства.</w:t>
      </w:r>
    </w:p>
    <w:p w:rsidR="00456067" w:rsidRPr="006A5D57"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Физического воспитания, формирования культуры здоровья и эмоционального благополучия:</w:t>
      </w:r>
      <w:r w:rsidR="006A5D57">
        <w:rPr>
          <w:rFonts w:ascii="Times New Roman" w:eastAsia="Times New Roman" w:hAnsi="Times New Roman" w:cs="Times New Roman"/>
        </w:rPr>
        <w:t xml:space="preserve"> </w:t>
      </w:r>
      <w:r w:rsidRPr="006A5D57">
        <w:rPr>
          <w:rFonts w:ascii="Times New Roman" w:eastAsia="Times New Roman" w:hAnsi="Times New Roman" w:cs="Times New Roman"/>
        </w:rPr>
        <w:t>осознание ценности жизни;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соблюдение правил безопасности, в том числе навыков безопасного поведения в интернет-среде;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умение принимать себя и других, не осуждая;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сформированность навыка рефлексии, признание своего права на ошибку и такого же права другого человека.</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Трудового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 xml:space="preserve">установка на активное участие в решении практических задач (в рамках семьи, Организации, </w:t>
      </w:r>
      <w:r w:rsidRPr="001D59F0">
        <w:rPr>
          <w:rFonts w:ascii="Times New Roman" w:eastAsia="Times New Roman" w:hAnsi="Times New Roman" w:cs="Times New Roman"/>
        </w:rPr>
        <w:lastRenderedPageBreak/>
        <w:t>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адаптироваться в профессиональной среде;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уважение к труду и результатам трудовой деятельности;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Экологического воспитания: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активное неприятие действий, приносящих вред окружающей среде;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готовность к участию в практической деятельности экологической направленности.</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Ценности научного познания: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языковой и читательской культурой как средством познания мира;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427C" w:rsidRPr="001D59F0" w:rsidRDefault="00BE427C" w:rsidP="00AE24E4">
      <w:pPr>
        <w:pStyle w:val="ad"/>
        <w:jc w:val="both"/>
        <w:rPr>
          <w:rFonts w:ascii="Times New Roman" w:eastAsia="Times New Roman" w:hAnsi="Times New Roman" w:cs="Times New Roman"/>
        </w:rPr>
      </w:pP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Личностные результаты, обеспечивающие адаптацию обучающегося к изменяющимся условиям социальной и природной среды, включают:</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способность обучающихся во взаимодействии в условиях неопределенности, открытость опыту и знаниям других;</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умение анализировать и выявлять взаимосвязи природы, общества и экономики;</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способность обучающихся осознавать стрессовую ситуацию, оценивать происходящие изменения и их последствия;</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lastRenderedPageBreak/>
        <w:t>-</w:t>
      </w:r>
      <w:r w:rsidR="00456067" w:rsidRPr="001D59F0">
        <w:rPr>
          <w:rFonts w:ascii="Times New Roman" w:eastAsia="Times New Roman" w:hAnsi="Times New Roman" w:cs="Times New Roman"/>
        </w:rPr>
        <w:t>воспринимать стрессовую ситуацию как вызов, требующий контрмер;</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оценивать ситуацию стресса, корректировать принимаемые решения и действия;</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формулировать и оценивать риски и последствия, формировать опыт, уметь находить позитивное в произошедшей ситуации;</w:t>
      </w:r>
    </w:p>
    <w:p w:rsidR="00456067" w:rsidRPr="001D59F0" w:rsidRDefault="00BE427C"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w:t>
      </w:r>
      <w:r w:rsidR="00456067" w:rsidRPr="001D59F0">
        <w:rPr>
          <w:rFonts w:ascii="Times New Roman" w:eastAsia="Times New Roman" w:hAnsi="Times New Roman" w:cs="Times New Roman"/>
        </w:rPr>
        <w:t>быть готовым действовать в отсутствие гарантий успеха.</w:t>
      </w:r>
    </w:p>
    <w:p w:rsidR="00BE427C" w:rsidRPr="001D59F0" w:rsidRDefault="00BE427C" w:rsidP="00AE24E4">
      <w:pPr>
        <w:pStyle w:val="ad"/>
        <w:jc w:val="both"/>
        <w:rPr>
          <w:rFonts w:ascii="Times New Roman" w:eastAsia="Times New Roman" w:hAnsi="Times New Roman" w:cs="Times New Roman"/>
        </w:rPr>
      </w:pPr>
    </w:p>
    <w:p w:rsidR="00BE427C" w:rsidRPr="001D59F0" w:rsidRDefault="00BE427C" w:rsidP="00AE24E4">
      <w:pPr>
        <w:pStyle w:val="ad"/>
        <w:jc w:val="both"/>
        <w:rPr>
          <w:rFonts w:ascii="Times New Roman" w:hAnsi="Times New Roman" w:cs="Times New Roman"/>
          <w:b/>
        </w:rPr>
      </w:pPr>
      <w:r w:rsidRPr="001D59F0">
        <w:rPr>
          <w:rFonts w:ascii="Times New Roman" w:hAnsi="Times New Roman" w:cs="Times New Roman"/>
          <w:b/>
        </w:rPr>
        <w:t xml:space="preserve">1.2.3.Метапредметные планируемые результаты. </w:t>
      </w:r>
    </w:p>
    <w:p w:rsidR="00BE427C" w:rsidRPr="001D59F0" w:rsidRDefault="00BE427C" w:rsidP="00AE24E4">
      <w:pPr>
        <w:pStyle w:val="ad"/>
        <w:jc w:val="both"/>
        <w:rPr>
          <w:rFonts w:ascii="Times New Roman" w:hAnsi="Times New Roman" w:cs="Times New Roman"/>
          <w:b/>
        </w:rPr>
      </w:pP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Метапредметные результаты освоения программы основного общего образования, в том числе адаптированной, должны отражать:</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Овладение универсальными учебными познавательными действиями: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1) базовые логические действия: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выявлять и характеризовать существенные признаки объектов (явлений);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 учетом предложенной задачи выявлять закономерности и противоречия в рассматриваемых фактах, данных и наблюдениях;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предлагать критерии для выявления закономерностей и противоречий;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выявлять дефициты информации, данных, необходимых для решения поставленной задачи;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выявлять причинно-следственные связи при изучении явлений и процессов;</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2) базовые исследовательские действия: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использовать вопросы как исследовательский инструмент познания;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оценивать на применимость и достоверность информации, полученной в ходе исследования (эксперимента);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3) работа с информацией: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оценивать надежность информации по критериям, предложенным педагогическим работником или сформулированным самостоятельно;</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эффективно запоминать и систематизировать информацию.</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lastRenderedPageBreak/>
        <w:t>Овладение универсальными учебными коммуникативными действиями: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1) общение: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воспринимать и формулировать суждения, выражать эмоции в соответствии с целями и условиями общения;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выражать себя (свою точку зрения) в устных и письменных текстах;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публично представлять результаты выполненного опыта (эксперимента, исследования, проекта);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2) совместная деятельность:</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уметь обобщать мнения нескольких людей, проявлять готовность руководить, выполнять поручения, подчиняться;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E427C" w:rsidRPr="001D59F0" w:rsidRDefault="00BE427C" w:rsidP="00AE24E4">
      <w:pPr>
        <w:pStyle w:val="ad"/>
        <w:jc w:val="both"/>
        <w:rPr>
          <w:rFonts w:ascii="Times New Roman" w:eastAsia="Times New Roman" w:hAnsi="Times New Roman" w:cs="Times New Roman"/>
        </w:rPr>
      </w:pPr>
    </w:p>
    <w:p w:rsidR="00456067" w:rsidRPr="001D59F0" w:rsidRDefault="00456067" w:rsidP="00AE24E4">
      <w:pPr>
        <w:pStyle w:val="ad"/>
        <w:numPr>
          <w:ilvl w:val="0"/>
          <w:numId w:val="5"/>
        </w:numPr>
        <w:jc w:val="both"/>
        <w:rPr>
          <w:rFonts w:ascii="Times New Roman" w:eastAsia="Times New Roman" w:hAnsi="Times New Roman" w:cs="Times New Roman"/>
        </w:rPr>
      </w:pPr>
      <w:r w:rsidRPr="001D59F0">
        <w:rPr>
          <w:rFonts w:ascii="Times New Roman" w:eastAsia="Times New Roman" w:hAnsi="Times New Roman" w:cs="Times New Roman"/>
        </w:rPr>
        <w:t>Овладение универсальными учебными регулятивными действиями: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1) самоорганизация: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выявлять проблемы для решения в жизненных и учебных ситуациях;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делать выбор и брать ответственность за решение;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2) самоконтроль:</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владеть способами самоконтроля, самомотивации и рефлексии;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давать адекватную оценку ситуации и предлагать план ее изменения;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оценивать соответствие результата цели и условиям;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3) эмоциональный интеллект:</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различать, называть и управлять собственными эмоциями и эмоциями других;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выявлять и анализировать причины эмоций;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ставить себя на место другого человека, понимать мотивы и намерения другого;</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регулировать способ выражения эмоций;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4) принятие себя и других:</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осознанно относиться к другому человеку, его мнению;</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признавать свое право на ошибку и такое же право другого;</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принимать себя и других, не осуждая;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открытость себе и другим;</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осознавать невозможность контролировать все вокруг.</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427C" w:rsidRPr="001D59F0" w:rsidRDefault="00BE427C" w:rsidP="00AE24E4">
      <w:pPr>
        <w:pStyle w:val="ad"/>
        <w:jc w:val="both"/>
        <w:rPr>
          <w:rFonts w:ascii="Times New Roman" w:eastAsia="Times New Roman" w:hAnsi="Times New Roman" w:cs="Times New Roman"/>
          <w:b/>
        </w:rPr>
      </w:pPr>
    </w:p>
    <w:p w:rsidR="00BE427C" w:rsidRPr="001D59F0" w:rsidRDefault="00BE427C" w:rsidP="00AE24E4">
      <w:pPr>
        <w:pStyle w:val="ad"/>
        <w:jc w:val="both"/>
        <w:rPr>
          <w:rFonts w:ascii="Times New Roman" w:hAnsi="Times New Roman" w:cs="Times New Roman"/>
          <w:b/>
        </w:rPr>
      </w:pPr>
      <w:r w:rsidRPr="001D59F0">
        <w:rPr>
          <w:rFonts w:ascii="Times New Roman" w:eastAsia="Times New Roman" w:hAnsi="Times New Roman" w:cs="Times New Roman"/>
          <w:b/>
        </w:rPr>
        <w:t>1.2.4.</w:t>
      </w:r>
      <w:r w:rsidRPr="001D59F0">
        <w:rPr>
          <w:rFonts w:ascii="Times New Roman" w:hAnsi="Times New Roman" w:cs="Times New Roman"/>
          <w:b/>
        </w:rPr>
        <w:t xml:space="preserve"> Предметные планируемые результаты</w:t>
      </w:r>
    </w:p>
    <w:p w:rsidR="00BE427C" w:rsidRPr="001D59F0" w:rsidRDefault="00BE427C" w:rsidP="00AE24E4">
      <w:pPr>
        <w:pStyle w:val="ad"/>
        <w:jc w:val="both"/>
        <w:rPr>
          <w:rFonts w:ascii="Times New Roman" w:eastAsia="Times New Roman" w:hAnsi="Times New Roman" w:cs="Times New Roman"/>
          <w:b/>
        </w:rPr>
      </w:pP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8A642E" w:rsidRPr="001D59F0" w:rsidRDefault="008A642E" w:rsidP="00AE24E4">
      <w:pPr>
        <w:pStyle w:val="ad"/>
        <w:jc w:val="both"/>
        <w:rPr>
          <w:rFonts w:ascii="Times New Roman" w:eastAsia="Times New Roman" w:hAnsi="Times New Roman" w:cs="Times New Roman"/>
        </w:rPr>
      </w:pPr>
    </w:p>
    <w:p w:rsidR="00456067" w:rsidRPr="001D59F0" w:rsidRDefault="008A642E"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b/>
        </w:rPr>
        <w:t>1.2.4.1.</w:t>
      </w:r>
      <w:r w:rsidR="00456067" w:rsidRPr="001D59F0">
        <w:rPr>
          <w:rFonts w:ascii="Times New Roman" w:eastAsia="Times New Roman" w:hAnsi="Times New Roman" w:cs="Times New Roman"/>
          <w:b/>
        </w:rPr>
        <w:t xml:space="preserve"> Предметные результаты по предметной области «Русский язык и литература» должны обеспечивать</w:t>
      </w:r>
      <w:r w:rsidR="00456067" w:rsidRPr="001D59F0">
        <w:rPr>
          <w:rFonts w:ascii="Times New Roman" w:eastAsia="Times New Roman" w:hAnsi="Times New Roman" w:cs="Times New Roman"/>
        </w:rPr>
        <w:t>:</w:t>
      </w:r>
    </w:p>
    <w:p w:rsidR="00456067" w:rsidRPr="001D59F0" w:rsidRDefault="00456067" w:rsidP="00AE24E4">
      <w:pPr>
        <w:pStyle w:val="ad"/>
        <w:jc w:val="both"/>
        <w:rPr>
          <w:rFonts w:ascii="Times New Roman" w:eastAsia="Times New Roman" w:hAnsi="Times New Roman" w:cs="Times New Roman"/>
          <w:i/>
          <w:u w:val="single"/>
        </w:rPr>
      </w:pPr>
      <w:r w:rsidRPr="001D59F0">
        <w:rPr>
          <w:rFonts w:ascii="Times New Roman" w:eastAsia="Times New Roman" w:hAnsi="Times New Roman" w:cs="Times New Roman"/>
          <w:i/>
          <w:u w:val="single"/>
        </w:rPr>
        <w:t>По учебному предмету «Русский язык»:</w:t>
      </w:r>
    </w:p>
    <w:p w:rsidR="00DB5C20" w:rsidRPr="001D59F0" w:rsidRDefault="00DB5C20" w:rsidP="00AE24E4">
      <w:pPr>
        <w:pStyle w:val="27"/>
        <w:tabs>
          <w:tab w:val="left" w:pos="176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5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DB5C20" w:rsidRPr="001D59F0" w:rsidRDefault="00DB5C20" w:rsidP="00AE24E4">
      <w:pPr>
        <w:pStyle w:val="27"/>
        <w:tabs>
          <w:tab w:val="left" w:pos="201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Общие сведения о языке.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DB5C20" w:rsidRPr="001D59F0" w:rsidRDefault="00DB5C20" w:rsidP="00AE24E4">
      <w:pPr>
        <w:pStyle w:val="27"/>
        <w:tabs>
          <w:tab w:val="left" w:pos="201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 речь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Устно пересказывать прочитанный или прослушанный текст объёмом не менее 100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DB5C20" w:rsidRPr="001D59F0" w:rsidRDefault="00DB5C20" w:rsidP="00AE24E4">
      <w:pPr>
        <w:pStyle w:val="27"/>
        <w:tabs>
          <w:tab w:val="left" w:pos="196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основные признаки текста, делить текст на композиционно</w:t>
      </w:r>
      <w:r w:rsidRPr="001D59F0">
        <w:rPr>
          <w:rFonts w:ascii="Times New Roman" w:hAnsi="Times New Roman" w:cs="Times New Roman"/>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DB5C20" w:rsidRPr="001D59F0" w:rsidRDefault="00DB5C20" w:rsidP="00AE24E4">
      <w:pPr>
        <w:pStyle w:val="27"/>
        <w:tabs>
          <w:tab w:val="left" w:pos="391"/>
          <w:tab w:val="left" w:pos="2455"/>
          <w:tab w:val="left" w:pos="4798"/>
          <w:tab w:val="left" w:pos="5210"/>
          <w:tab w:val="left" w:pos="740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законченности),с точки зренияего принадлежностик функционально-смысловому типу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знание основных признаков текста (повествование) в практике его создания.</w:t>
      </w:r>
    </w:p>
    <w:p w:rsidR="00DB5C20" w:rsidRPr="001D59F0" w:rsidRDefault="00DB5C20" w:rsidP="00AE24E4">
      <w:pPr>
        <w:pStyle w:val="27"/>
        <w:tabs>
          <w:tab w:val="left" w:pos="391"/>
          <w:tab w:val="left" w:pos="2455"/>
          <w:tab w:val="left" w:pos="4798"/>
          <w:tab w:val="left" w:pos="5210"/>
          <w:tab w:val="left" w:pos="740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тексты-повествования с использованием жизненного и читательского</w:t>
      </w:r>
      <w:r w:rsidRPr="001D59F0">
        <w:rPr>
          <w:rFonts w:ascii="Times New Roman" w:hAnsi="Times New Roman" w:cs="Times New Roman"/>
          <w:sz w:val="24"/>
          <w:szCs w:val="24"/>
        </w:rPr>
        <w:tab/>
        <w:t>опыта; тексты с использованием сюжетной картины(в том числе сочинения-миниатюры объёмом 3 и более предложений, сочинения объёмом не менее 70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B5C20" w:rsidRPr="001D59F0" w:rsidRDefault="00DB5C20" w:rsidP="00AE24E4">
      <w:pPr>
        <w:pStyle w:val="27"/>
        <w:tabs>
          <w:tab w:val="left" w:pos="2026"/>
        </w:tabs>
        <w:spacing w:after="11" w:line="240" w:lineRule="auto"/>
        <w:jc w:val="both"/>
        <w:rPr>
          <w:rFonts w:ascii="Times New Roman" w:hAnsi="Times New Roman" w:cs="Times New Roman"/>
          <w:sz w:val="24"/>
          <w:szCs w:val="24"/>
        </w:rPr>
      </w:pPr>
      <w:r w:rsidRPr="001D59F0">
        <w:rPr>
          <w:rFonts w:ascii="Times New Roman" w:hAnsi="Times New Roman" w:cs="Times New Roman"/>
          <w:sz w:val="24"/>
          <w:szCs w:val="24"/>
        </w:rPr>
        <w:t>Функциональные разновидности языка.</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DB5C20" w:rsidRPr="001D59F0" w:rsidRDefault="00DB5C20" w:rsidP="00AE24E4">
      <w:pPr>
        <w:pStyle w:val="27"/>
        <w:tabs>
          <w:tab w:val="left" w:pos="202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Система языка.</w:t>
      </w:r>
    </w:p>
    <w:p w:rsidR="00DB5C20" w:rsidRPr="001D59F0" w:rsidRDefault="00DB5C20" w:rsidP="00AE24E4">
      <w:pPr>
        <w:pStyle w:val="27"/>
        <w:tabs>
          <w:tab w:val="left" w:pos="202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Фонетика. Графика. Орфоэпия.</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lastRenderedPageBreak/>
        <w:t>Проводить фонетический анализ слов.</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по фонетике, графике и орфоэпии в практ</w:t>
      </w:r>
      <w:r w:rsidR="00EB087B">
        <w:rPr>
          <w:rFonts w:ascii="Times New Roman" w:hAnsi="Times New Roman" w:cs="Times New Roman"/>
          <w:sz w:val="24"/>
          <w:szCs w:val="24"/>
        </w:rPr>
        <w:t xml:space="preserve">ике произношения и правописания </w:t>
      </w:r>
      <w:r w:rsidRPr="001D59F0">
        <w:rPr>
          <w:rFonts w:ascii="Times New Roman" w:hAnsi="Times New Roman" w:cs="Times New Roman"/>
          <w:sz w:val="24"/>
          <w:szCs w:val="24"/>
        </w:rPr>
        <w:t>слов.</w:t>
      </w:r>
    </w:p>
    <w:p w:rsidR="00DB5C20" w:rsidRPr="001D59F0" w:rsidRDefault="00DB5C20" w:rsidP="00AE24E4">
      <w:pPr>
        <w:pStyle w:val="27"/>
        <w:tabs>
          <w:tab w:val="left" w:pos="203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Орфография.</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Оперировать понятием «орфограмма» и различать буквенные и небуквенные орфограммы</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при проведении орфографического анализа слова.Распознавать изученные орфограммы.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DB5C20" w:rsidRPr="001D59F0" w:rsidRDefault="00DB5C20" w:rsidP="00AE24E4">
      <w:pPr>
        <w:pStyle w:val="27"/>
        <w:tabs>
          <w:tab w:val="left" w:pos="203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Лексикология.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тематические группы слов, родовые и видовые понятия.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лексический анализ слов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Морфемика. Орфография.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морфему как минимальную значимую единицу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морфемный анализ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орфографический анализ слов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Уместно использовать слова с суффиксами оценки в собственной речи.</w:t>
      </w:r>
    </w:p>
    <w:p w:rsidR="00DB5C20" w:rsidRPr="001D59F0" w:rsidRDefault="00DB5C20" w:rsidP="00AE24E4">
      <w:pPr>
        <w:pStyle w:val="27"/>
        <w:tabs>
          <w:tab w:val="left" w:pos="215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Морфология. Культура речи. Орфография.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имена существительные, имена прилагательные, глаголы.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DB5C20" w:rsidRPr="001D59F0" w:rsidRDefault="00DB5C20" w:rsidP="00AE24E4">
      <w:pPr>
        <w:pStyle w:val="27"/>
        <w:tabs>
          <w:tab w:val="left" w:pos="215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Имя существительное.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лексико-грамматические разряды имён существительных.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DB5C20" w:rsidRPr="001D59F0" w:rsidRDefault="00DB5C20" w:rsidP="00AE24E4">
      <w:pPr>
        <w:pStyle w:val="27"/>
        <w:spacing w:after="26"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имён существительных.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-чик--щик-, -ек</w:t>
      </w:r>
      <w:r w:rsidRPr="001D59F0">
        <w:rPr>
          <w:rFonts w:ascii="Times New Roman" w:hAnsi="Times New Roman" w:cs="Times New Roman"/>
          <w:sz w:val="24"/>
          <w:szCs w:val="24"/>
        </w:rPr>
        <w:tab/>
        <w:t>-ик-(-чик-), корней с чередованием а (о): -лаг</w:t>
      </w:r>
      <w:r w:rsidRPr="001D59F0">
        <w:rPr>
          <w:rFonts w:ascii="Times New Roman" w:hAnsi="Times New Roman" w:cs="Times New Roman"/>
          <w:sz w:val="24"/>
          <w:szCs w:val="24"/>
        </w:rPr>
        <w:tab/>
        <w:t>лож-; -раст-ращ- рос-, -гар</w:t>
      </w:r>
      <w:r w:rsidRPr="001D59F0">
        <w:rPr>
          <w:rFonts w:ascii="Times New Roman" w:hAnsi="Times New Roman" w:cs="Times New Roman"/>
          <w:sz w:val="24"/>
          <w:szCs w:val="24"/>
        </w:rPr>
        <w:tab/>
        <w:t>гор-, -зар -зор-, -кланклон-, -скак</w:t>
      </w:r>
      <w:r w:rsidRPr="001D59F0">
        <w:rPr>
          <w:rFonts w:ascii="Times New Roman" w:hAnsi="Times New Roman" w:cs="Times New Roman"/>
          <w:sz w:val="24"/>
          <w:szCs w:val="24"/>
        </w:rPr>
        <w:tab/>
        <w:t xml:space="preserve">скоч-, употребления(неупотребления) ь на конце имён существительных после шипящих; слитное и </w:t>
      </w:r>
      <w:r w:rsidRPr="001D59F0">
        <w:rPr>
          <w:rFonts w:ascii="Times New Roman" w:hAnsi="Times New Roman" w:cs="Times New Roman"/>
          <w:sz w:val="24"/>
          <w:szCs w:val="24"/>
        </w:rPr>
        <w:lastRenderedPageBreak/>
        <w:t>раздельное написание не с именами существительными; правописание собственных имён существительных.</w:t>
      </w:r>
    </w:p>
    <w:p w:rsidR="00DB5C20" w:rsidRPr="001D59F0" w:rsidRDefault="00DB5C20" w:rsidP="00AE24E4">
      <w:pPr>
        <w:pStyle w:val="27"/>
        <w:tabs>
          <w:tab w:val="left" w:pos="2162"/>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Имя прилагательное.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DB5C20" w:rsidRPr="001D59F0" w:rsidRDefault="00DB5C20" w:rsidP="00AE24E4">
      <w:pPr>
        <w:pStyle w:val="27"/>
        <w:tabs>
          <w:tab w:val="left" w:pos="216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Глагол.</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глаголы совершенного и несовершенного вида, возвратные и невозвратные.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спряжение глагола, спрягать глаголы.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частичный морфологический анализ глаголов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DB5C20" w:rsidRPr="001D59F0" w:rsidRDefault="00DB5C20" w:rsidP="00AE24E4">
      <w:pPr>
        <w:pStyle w:val="27"/>
        <w:tabs>
          <w:tab w:val="left" w:leader="hyphen" w:pos="2462"/>
          <w:tab w:val="left" w:leader="hyphen" w:pos="422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суффиксов -ова</w:t>
      </w:r>
      <w:r w:rsidRPr="001D59F0">
        <w:rPr>
          <w:rFonts w:ascii="Times New Roman" w:hAnsi="Times New Roman" w:cs="Times New Roman"/>
          <w:sz w:val="24"/>
          <w:szCs w:val="24"/>
        </w:rPr>
        <w:tab/>
        <w:t>ева-, -ыва</w:t>
      </w:r>
      <w:r w:rsidRPr="001D59F0">
        <w:rPr>
          <w:rFonts w:ascii="Times New Roman" w:hAnsi="Times New Roman" w:cs="Times New Roman"/>
          <w:sz w:val="24"/>
          <w:szCs w:val="24"/>
        </w:rPr>
        <w:tab/>
        <w:t>ива-, личных окончаний глагола, гласной перед</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суффиксом -л- в формах прошедшего времени глагола, слитного и раздельного написания не с глаголами.</w:t>
      </w:r>
    </w:p>
    <w:p w:rsidR="00DB5C20" w:rsidRPr="001D59F0" w:rsidRDefault="00DB5C20" w:rsidP="00AE24E4">
      <w:pPr>
        <w:pStyle w:val="27"/>
        <w:tabs>
          <w:tab w:val="left" w:pos="211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Синтаксис. Культура речи. Пунктуация.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B5C20" w:rsidRPr="001D59F0" w:rsidRDefault="00DB5C20" w:rsidP="00AE24E4">
      <w:pPr>
        <w:pStyle w:val="27"/>
        <w:tabs>
          <w:tab w:val="left" w:pos="1742"/>
          <w:tab w:val="left" w:pos="4949"/>
          <w:tab w:val="left" w:pos="822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илиместоимениемв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пунктуационный анализ предложения (в рамках изученного).</w:t>
      </w:r>
    </w:p>
    <w:p w:rsidR="00DB5C20" w:rsidRPr="001D59F0" w:rsidRDefault="00DB5C20" w:rsidP="00AE24E4">
      <w:pPr>
        <w:pStyle w:val="27"/>
        <w:tabs>
          <w:tab w:val="left" w:pos="173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 xml:space="preserve"> обучающийся получит следующие предметные результаты по </w:t>
      </w:r>
      <w:r w:rsidRPr="001D59F0">
        <w:rPr>
          <w:rFonts w:ascii="Times New Roman" w:hAnsi="Times New Roman" w:cs="Times New Roman"/>
          <w:sz w:val="24"/>
          <w:szCs w:val="24"/>
        </w:rPr>
        <w:lastRenderedPageBreak/>
        <w:t>отдельным темам программы по русскому языку:</w:t>
      </w:r>
    </w:p>
    <w:p w:rsidR="00DB5C20" w:rsidRPr="001D59F0" w:rsidRDefault="00DB5C20" w:rsidP="00AE24E4">
      <w:pPr>
        <w:pStyle w:val="27"/>
        <w:tabs>
          <w:tab w:val="left" w:pos="19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Общие сведения о языке.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русском литературном языке.</w:t>
      </w:r>
    </w:p>
    <w:p w:rsidR="00DB5C20" w:rsidRPr="001D59F0" w:rsidRDefault="00DB5C20" w:rsidP="00AE24E4">
      <w:pPr>
        <w:pStyle w:val="27"/>
        <w:tabs>
          <w:tab w:val="left" w:pos="19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 речь.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диалоге (побуждение к действию, обмен мнениями) объёмом не менее 4 реплик.</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1D59F0">
        <w:rPr>
          <w:rFonts w:ascii="Times New Roman" w:hAnsi="Times New Roman" w:cs="Times New Roman"/>
          <w:sz w:val="24"/>
          <w:szCs w:val="24"/>
        </w:rPr>
        <w:softHyphen/>
        <w:t>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Устно пересказывать прочитанный или прослушанный текст объёмом не менее 110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DB5C20" w:rsidRPr="001D59F0" w:rsidRDefault="00DB5C20" w:rsidP="00AE24E4">
      <w:pPr>
        <w:pStyle w:val="27"/>
        <w:tabs>
          <w:tab w:val="left" w:pos="195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тексты различных функционально-смысловых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w:t>
      </w:r>
      <w:r w:rsidRPr="001D59F0">
        <w:rPr>
          <w:rFonts w:ascii="Times New Roman" w:hAnsi="Times New Roman" w:cs="Times New Roman"/>
          <w:sz w:val="24"/>
          <w:szCs w:val="24"/>
        </w:rPr>
        <w:lastRenderedPageBreak/>
        <w:t>справочной литературы, и использовать её в учебной деятельности.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DB5C20" w:rsidRPr="001D59F0" w:rsidRDefault="00DB5C20" w:rsidP="00AE24E4">
      <w:pPr>
        <w:pStyle w:val="27"/>
        <w:tabs>
          <w:tab w:val="left" w:pos="194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Функциональные разновидности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DB5C20" w:rsidRPr="001D59F0" w:rsidRDefault="00DB5C20" w:rsidP="00AE24E4">
      <w:pPr>
        <w:pStyle w:val="27"/>
        <w:spacing w:after="16"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жанров (рассказ; заявление, расписка; словарная статья, научное сообщение).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DB5C20" w:rsidRPr="001D59F0" w:rsidRDefault="00DB5C20" w:rsidP="00AE24E4">
      <w:pPr>
        <w:pStyle w:val="27"/>
        <w:tabs>
          <w:tab w:val="left" w:pos="20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Система языка.</w:t>
      </w:r>
    </w:p>
    <w:p w:rsidR="00DB5C20" w:rsidRPr="001D59F0" w:rsidRDefault="00DB5C20" w:rsidP="00AE24E4">
      <w:pPr>
        <w:pStyle w:val="27"/>
        <w:tabs>
          <w:tab w:val="left" w:pos="20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Лексикология. Культура речи.</w:t>
      </w:r>
    </w:p>
    <w:p w:rsidR="00DB5C20" w:rsidRPr="001D59F0" w:rsidRDefault="00DB5C20" w:rsidP="00AE24E4">
      <w:pPr>
        <w:pStyle w:val="27"/>
        <w:tabs>
          <w:tab w:val="left" w:pos="65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rsidRPr="001D59F0">
        <w:rPr>
          <w:rFonts w:ascii="Times New Roman" w:hAnsi="Times New Roman" w:cs="Times New Roman"/>
          <w:sz w:val="24"/>
          <w:szCs w:val="24"/>
        </w:rPr>
        <w:tab/>
        <w:t>жаргонизмы), определять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стилистическую окраску слова. Проводить лексический анализ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DB5C20" w:rsidRPr="001D59F0" w:rsidRDefault="00DB5C20" w:rsidP="00AE24E4">
      <w:pPr>
        <w:pStyle w:val="27"/>
        <w:tabs>
          <w:tab w:val="left" w:pos="65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B5C20" w:rsidRPr="001D59F0" w:rsidRDefault="00DB5C20" w:rsidP="00AE24E4">
      <w:pPr>
        <w:pStyle w:val="27"/>
        <w:tabs>
          <w:tab w:val="left" w:pos="20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Словообразование. Культура речи. Орфография.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DB5C20" w:rsidRPr="001D59F0" w:rsidRDefault="00DB5C20" w:rsidP="00AE24E4">
      <w:pPr>
        <w:pStyle w:val="27"/>
        <w:tabs>
          <w:tab w:val="left" w:pos="198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Морфология. Культура речи. Орфография.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словообразования имён существительных.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слитного и дефисного написания пол- и полу- со словами.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Склонять числительные и характеризовать особенности склонения, словообразования и </w:t>
      </w:r>
      <w:r w:rsidRPr="001D59F0">
        <w:rPr>
          <w:rFonts w:ascii="Times New Roman" w:hAnsi="Times New Roman" w:cs="Times New Roman"/>
          <w:sz w:val="24"/>
          <w:szCs w:val="24"/>
        </w:rPr>
        <w:lastRenderedPageBreak/>
        <w:t>синтаксических функций числительных; характеризовать роль имён числительных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правописания ь в формах глагола повелительного наклонения.</w:t>
      </w:r>
    </w:p>
    <w:p w:rsidR="00DB5C20" w:rsidRPr="001D59F0" w:rsidRDefault="00DB5C20" w:rsidP="00AE24E4">
      <w:pPr>
        <w:pStyle w:val="27"/>
        <w:tabs>
          <w:tab w:val="left" w:pos="239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DB5C20" w:rsidRPr="001D59F0" w:rsidRDefault="00DB5C20" w:rsidP="00AE24E4">
      <w:pPr>
        <w:pStyle w:val="27"/>
        <w:tabs>
          <w:tab w:val="left" w:pos="239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B5C20" w:rsidRPr="001D59F0" w:rsidRDefault="00DB5C20" w:rsidP="00AE24E4">
      <w:pPr>
        <w:pStyle w:val="27"/>
        <w:tabs>
          <w:tab w:val="left" w:pos="177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w:t>
      </w:r>
      <w:r w:rsidRPr="001D59F0">
        <w:rPr>
          <w:rFonts w:ascii="Times New Roman" w:hAnsi="Times New Roman" w:cs="Times New Roman"/>
          <w:sz w:val="24"/>
          <w:szCs w:val="24"/>
          <w:u w:val="single"/>
        </w:rPr>
        <w:t>обучения в 7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DB5C20" w:rsidRPr="001D59F0" w:rsidRDefault="00DB5C20" w:rsidP="00AE24E4">
      <w:pPr>
        <w:pStyle w:val="27"/>
        <w:tabs>
          <w:tab w:val="left" w:pos="200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Общие сведения о языке.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DB5C20" w:rsidRPr="001D59F0" w:rsidRDefault="00DB5C20" w:rsidP="00AE24E4">
      <w:pPr>
        <w:pStyle w:val="27"/>
        <w:tabs>
          <w:tab w:val="left" w:pos="200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 речь.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1D59F0">
        <w:rPr>
          <w:rFonts w:ascii="Times New Roman" w:hAnsi="Times New Roman" w:cs="Times New Roman"/>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Устно пересказывать прослушанный или прочитанный текст объёмом не менее 120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w:t>
      </w:r>
      <w:r w:rsidRPr="001D59F0">
        <w:rPr>
          <w:rFonts w:ascii="Times New Roman" w:hAnsi="Times New Roman" w:cs="Times New Roman"/>
          <w:sz w:val="24"/>
          <w:szCs w:val="24"/>
        </w:rPr>
        <w:lastRenderedPageBreak/>
        <w:t>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DB5C20" w:rsidRPr="001D59F0" w:rsidRDefault="00DB5C20" w:rsidP="00AE24E4">
      <w:pPr>
        <w:pStyle w:val="27"/>
        <w:tabs>
          <w:tab w:val="left" w:pos="1965"/>
        </w:tabs>
        <w:spacing w:after="21" w:line="240" w:lineRule="auto"/>
        <w:jc w:val="both"/>
        <w:rPr>
          <w:rFonts w:ascii="Times New Roman" w:hAnsi="Times New Roman" w:cs="Times New Roman"/>
          <w:sz w:val="24"/>
          <w:szCs w:val="24"/>
        </w:rPr>
      </w:pPr>
      <w:r w:rsidRPr="001D59F0">
        <w:rPr>
          <w:rFonts w:ascii="Times New Roman" w:hAnsi="Times New Roman" w:cs="Times New Roman"/>
          <w:sz w:val="24"/>
          <w:szCs w:val="24"/>
        </w:rPr>
        <w:t>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лексические и грамматические средства связи предложений и частей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сообщение на заданную тему в виде презентации.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DB5C20" w:rsidRPr="001D59F0" w:rsidRDefault="00DB5C20" w:rsidP="00AE24E4">
      <w:pPr>
        <w:pStyle w:val="27"/>
        <w:tabs>
          <w:tab w:val="left" w:pos="19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Функциональные разновидности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DB5C20" w:rsidRPr="001D59F0" w:rsidRDefault="00DB5C20" w:rsidP="00AE24E4">
      <w:pPr>
        <w:pStyle w:val="27"/>
        <w:spacing w:after="11"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художественной литературы.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нормами построения текстов публицистического стиля.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DB5C20" w:rsidRPr="001D59F0" w:rsidRDefault="00DB5C20" w:rsidP="00AE24E4">
      <w:pPr>
        <w:pStyle w:val="27"/>
        <w:tabs>
          <w:tab w:val="left" w:pos="1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Система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w:t>
      </w:r>
      <w:r w:rsidRPr="001D59F0">
        <w:rPr>
          <w:rFonts w:ascii="Times New Roman" w:hAnsi="Times New Roman" w:cs="Times New Roman"/>
          <w:sz w:val="24"/>
          <w:szCs w:val="24"/>
        </w:rPr>
        <w:lastRenderedPageBreak/>
        <w:t>практике.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грамматические словари и справочники в речевой практике.</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Морфология. Культура речи. Орфография.</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Причастие.</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расставлять знаки препинания в предложениях с причастным оборотом.</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Деепричастие.</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деепричастие как особую форму глагола.</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деепричастия совершенного и несовершенного вида.</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Конструировать деепричастный оборот, определять роль деепричастия в предложении.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Уместно использовать деепричастия в речи.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ставить ударение в деепричастиях.</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DB5C20" w:rsidRPr="001D59F0" w:rsidRDefault="00DB5C20"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DB5C20" w:rsidRPr="001D59F0" w:rsidRDefault="00DB5C20" w:rsidP="00AE24E4">
      <w:pPr>
        <w:pStyle w:val="27"/>
        <w:tabs>
          <w:tab w:val="left" w:pos="2020"/>
        </w:tabs>
        <w:spacing w:line="240" w:lineRule="auto"/>
        <w:ind w:left="760" w:firstLine="0"/>
        <w:jc w:val="both"/>
        <w:rPr>
          <w:rFonts w:ascii="Times New Roman" w:hAnsi="Times New Roman" w:cs="Times New Roman"/>
          <w:sz w:val="24"/>
          <w:szCs w:val="24"/>
        </w:rPr>
      </w:pPr>
      <w:r w:rsidRPr="001D59F0">
        <w:rPr>
          <w:rFonts w:ascii="Times New Roman" w:hAnsi="Times New Roman" w:cs="Times New Roman"/>
          <w:sz w:val="24"/>
          <w:szCs w:val="24"/>
        </w:rPr>
        <w:t>Наречие.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не с наречиями.</w:t>
      </w:r>
    </w:p>
    <w:p w:rsidR="00DB5C20" w:rsidRPr="001D59F0" w:rsidRDefault="00DB5C20" w:rsidP="00AE24E4">
      <w:pPr>
        <w:pStyle w:val="27"/>
        <w:tabs>
          <w:tab w:val="left" w:pos="21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Слова категории состояния.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B5C20" w:rsidRPr="001D59F0" w:rsidRDefault="00DB5C20" w:rsidP="00AE24E4">
      <w:pPr>
        <w:pStyle w:val="27"/>
        <w:tabs>
          <w:tab w:val="left" w:pos="21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Служебные части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DB5C20" w:rsidRPr="001D59F0" w:rsidRDefault="00DB5C20" w:rsidP="00AE24E4">
      <w:pPr>
        <w:pStyle w:val="27"/>
        <w:tabs>
          <w:tab w:val="left" w:pos="21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Предлог.</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DB5C20" w:rsidRPr="001D59F0" w:rsidRDefault="00DB5C20" w:rsidP="00AE24E4">
      <w:pPr>
        <w:pStyle w:val="27"/>
        <w:tabs>
          <w:tab w:val="left" w:pos="2170"/>
        </w:tabs>
        <w:spacing w:line="240" w:lineRule="auto"/>
        <w:ind w:left="760" w:firstLine="0"/>
        <w:jc w:val="both"/>
        <w:rPr>
          <w:rFonts w:ascii="Times New Roman" w:hAnsi="Times New Roman" w:cs="Times New Roman"/>
          <w:sz w:val="24"/>
          <w:szCs w:val="24"/>
        </w:rPr>
      </w:pPr>
      <w:r w:rsidRPr="001D59F0">
        <w:rPr>
          <w:rFonts w:ascii="Times New Roman" w:hAnsi="Times New Roman" w:cs="Times New Roman"/>
          <w:sz w:val="24"/>
          <w:szCs w:val="24"/>
        </w:rPr>
        <w:t>Союз.</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союзов, применять это умение в речевой практике.</w:t>
      </w:r>
    </w:p>
    <w:p w:rsidR="00DB5C20" w:rsidRPr="001D59F0" w:rsidRDefault="00DB5C20" w:rsidP="00AE24E4">
      <w:pPr>
        <w:pStyle w:val="27"/>
        <w:tabs>
          <w:tab w:val="left" w:pos="21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Частица.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частиц, применять это умение в речевой практике.</w:t>
      </w:r>
    </w:p>
    <w:p w:rsidR="00DB5C20" w:rsidRPr="001D59F0" w:rsidRDefault="00DB5C20" w:rsidP="00AE24E4">
      <w:pPr>
        <w:pStyle w:val="27"/>
        <w:tabs>
          <w:tab w:val="left" w:pos="215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Междометия и звукоподражательные слова.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пунктуационные правила оформления предложений с междометиями.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грамматические омонимы.</w:t>
      </w:r>
    </w:p>
    <w:p w:rsidR="00DB5C20" w:rsidRPr="001D59F0" w:rsidRDefault="00DB5C20" w:rsidP="00AE24E4">
      <w:pPr>
        <w:pStyle w:val="27"/>
        <w:tabs>
          <w:tab w:val="left" w:pos="179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DB5C20" w:rsidRPr="001D59F0" w:rsidRDefault="00DB5C20" w:rsidP="00AE24E4">
      <w:pPr>
        <w:pStyle w:val="27"/>
        <w:tabs>
          <w:tab w:val="left" w:pos="201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Общие сведения о языке.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русском языке как одном из славянских языков.</w:t>
      </w:r>
    </w:p>
    <w:p w:rsidR="00DB5C20" w:rsidRPr="001D59F0" w:rsidRDefault="00DB5C20" w:rsidP="00AE24E4">
      <w:pPr>
        <w:pStyle w:val="27"/>
        <w:tabs>
          <w:tab w:val="left" w:pos="201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 речь.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Устно пересказывать прочитанный или прослушанный текст объёмом не менее 140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Понимать содержание прослушанных и прочитанных научно-учебных, художественных, </w:t>
      </w:r>
      <w:r w:rsidRPr="001D59F0">
        <w:rPr>
          <w:rFonts w:ascii="Times New Roman" w:hAnsi="Times New Roman" w:cs="Times New Roman"/>
          <w:sz w:val="24"/>
          <w:szCs w:val="24"/>
        </w:rPr>
        <w:lastRenderedPageBreak/>
        <w:t>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1D59F0">
        <w:rPr>
          <w:rFonts w:ascii="Times New Roman" w:hAnsi="Times New Roman" w:cs="Times New Roman"/>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DB5C20" w:rsidRPr="001D59F0" w:rsidRDefault="00DB5C20" w:rsidP="00AE24E4">
      <w:pPr>
        <w:pStyle w:val="27"/>
        <w:tabs>
          <w:tab w:val="left" w:pos="195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1D59F0">
        <w:rPr>
          <w:rFonts w:ascii="Times New Roman" w:hAnsi="Times New Roman" w:cs="Times New Roman"/>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сообщение на заданную тему в виде презентации.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B5C20" w:rsidRPr="001D59F0" w:rsidRDefault="00DB5C20" w:rsidP="00AE24E4">
      <w:pPr>
        <w:pStyle w:val="27"/>
        <w:tabs>
          <w:tab w:val="left" w:pos="196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Функциональные разновидности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DB5C20" w:rsidRPr="001D59F0" w:rsidRDefault="00DB5C20" w:rsidP="00AE24E4">
      <w:pPr>
        <w:pStyle w:val="27"/>
        <w:tabs>
          <w:tab w:val="left" w:pos="200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Система языка.</w:t>
      </w:r>
    </w:p>
    <w:p w:rsidR="00DB5C20" w:rsidRPr="001D59F0" w:rsidRDefault="00DB5C20" w:rsidP="00AE24E4">
      <w:pPr>
        <w:pStyle w:val="27"/>
        <w:tabs>
          <w:tab w:val="left" w:pos="200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Синтаксис. Культура речи. Пунктуация.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функции знаков препинания.</w:t>
      </w:r>
    </w:p>
    <w:p w:rsidR="00DB5C20" w:rsidRPr="001D59F0" w:rsidRDefault="00DB5C20" w:rsidP="00AE24E4">
      <w:pPr>
        <w:pStyle w:val="27"/>
        <w:tabs>
          <w:tab w:val="left" w:pos="200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Словосочетание.</w:t>
      </w:r>
    </w:p>
    <w:p w:rsidR="00DB5C20" w:rsidRPr="001D59F0" w:rsidRDefault="00DB5C20" w:rsidP="00AE24E4">
      <w:pPr>
        <w:pStyle w:val="27"/>
        <w:tabs>
          <w:tab w:val="left" w:pos="30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w:t>
      </w:r>
      <w:r w:rsidRPr="001D59F0">
        <w:rPr>
          <w:rFonts w:ascii="Times New Roman" w:hAnsi="Times New Roman" w:cs="Times New Roman"/>
          <w:sz w:val="24"/>
          <w:szCs w:val="24"/>
        </w:rPr>
        <w:lastRenderedPageBreak/>
        <w:t>словосочетании:согласование, управление, примыкание, выявлять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грамматическую синонимию словосочетаний.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нормы построения словосочетаний.</w:t>
      </w:r>
    </w:p>
    <w:p w:rsidR="00DB5C20" w:rsidRPr="001D59F0" w:rsidRDefault="00DB5C20" w:rsidP="00AE24E4">
      <w:pPr>
        <w:pStyle w:val="27"/>
        <w:tabs>
          <w:tab w:val="left" w:pos="200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Предложение.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w:t>
      </w:r>
      <w:r w:rsidRPr="001D59F0">
        <w:rPr>
          <w:rFonts w:ascii="Times New Roman" w:hAnsi="Times New Roman" w:cs="Times New Roman"/>
          <w:sz w:val="24"/>
          <w:szCs w:val="24"/>
        </w:rPr>
        <w:lastRenderedPageBreak/>
        <w:t>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сложные предложения, конструкции с чужой речью (в рамках изученного).</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B5C20" w:rsidRPr="001D59F0" w:rsidRDefault="00DB5C20" w:rsidP="00AE24E4">
      <w:pPr>
        <w:pStyle w:val="27"/>
        <w:tabs>
          <w:tab w:val="left" w:pos="17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w:t>
      </w:r>
      <w:r w:rsidRPr="001D59F0">
        <w:rPr>
          <w:rFonts w:ascii="Times New Roman" w:hAnsi="Times New Roman" w:cs="Times New Roman"/>
          <w:sz w:val="24"/>
          <w:szCs w:val="24"/>
          <w:u w:val="single"/>
        </w:rPr>
        <w:t>обучения в 9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русскому языку:</w:t>
      </w:r>
    </w:p>
    <w:p w:rsidR="00DB5C20" w:rsidRPr="001D59F0" w:rsidRDefault="00DB5C20" w:rsidP="00AE24E4">
      <w:pPr>
        <w:pStyle w:val="27"/>
        <w:tabs>
          <w:tab w:val="left" w:pos="196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Общие сведения о языке.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DB5C20" w:rsidRPr="001D59F0" w:rsidRDefault="00DB5C20" w:rsidP="00AE24E4">
      <w:pPr>
        <w:pStyle w:val="27"/>
        <w:tabs>
          <w:tab w:val="left" w:pos="196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 речь.</w:t>
      </w:r>
    </w:p>
    <w:p w:rsidR="00DB5C20" w:rsidRPr="001D59F0" w:rsidRDefault="00DB5C20" w:rsidP="00AE24E4">
      <w:pPr>
        <w:pStyle w:val="27"/>
        <w:tabs>
          <w:tab w:val="left" w:pos="810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чтениянаучно-учебной,художественной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Устно пересказывать прочитанный или прослушанный текст объёмом не менее 150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B5C20" w:rsidRPr="001D59F0" w:rsidRDefault="00DB5C20" w:rsidP="00AE24E4">
      <w:pPr>
        <w:pStyle w:val="27"/>
        <w:tabs>
          <w:tab w:val="left" w:pos="199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принадлежность текста к функционально-смысловому типу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 тексте типовые фрагменты - описание, повествование,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рассуждение-доказательство, оценочные высказывания.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отличительные признаки текстов разных жанров.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Подробно и сжато передавать в устной и письменной форме содержание прослушанных и </w:t>
      </w:r>
      <w:r w:rsidRPr="001D59F0">
        <w:rPr>
          <w:rFonts w:ascii="Times New Roman" w:hAnsi="Times New Roman" w:cs="Times New Roman"/>
          <w:sz w:val="24"/>
          <w:szCs w:val="24"/>
        </w:rPr>
        <w:lastRenderedPageBreak/>
        <w:t>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B5C20" w:rsidRPr="001D59F0" w:rsidRDefault="00DB5C20" w:rsidP="00AE24E4">
      <w:pPr>
        <w:pStyle w:val="27"/>
        <w:tabs>
          <w:tab w:val="left" w:pos="197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Функциональные разновидности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художественномпроизведении.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B5C20" w:rsidRPr="001D59F0" w:rsidRDefault="00DB5C20" w:rsidP="00AE24E4">
      <w:pPr>
        <w:pStyle w:val="27"/>
        <w:tabs>
          <w:tab w:val="left" w:pos="196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Система языка. Синтаксис. Культура речи. Пунктуация.</w:t>
      </w:r>
    </w:p>
    <w:p w:rsidR="00DB5C20" w:rsidRPr="001D59F0" w:rsidRDefault="00DB5C20" w:rsidP="00AE24E4">
      <w:pPr>
        <w:pStyle w:val="27"/>
        <w:tabs>
          <w:tab w:val="left" w:pos="196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Сложносочинённое предложение.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употребления сложносочинённых предложений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основные нормы построения сложносочинённого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сложносочинённых предложений.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постановки знаков препинания в сложносочинённых предложениях.</w:t>
      </w:r>
    </w:p>
    <w:p w:rsidR="00DB5C20" w:rsidRPr="001D59F0" w:rsidRDefault="00DB5C20" w:rsidP="00AE24E4">
      <w:pPr>
        <w:pStyle w:val="27"/>
        <w:tabs>
          <w:tab w:val="left" w:pos="197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Сложноподчинённое предложение.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подчинительные союзы и союзные слова.</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Соблюдать основные нормы построения сложноподчинённого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употребления сложноподчинённых предложений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сложноподчинённых предложений.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нормы построения сложноподчинённых предложений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правила постановки знаков препинания в них.</w:t>
      </w:r>
    </w:p>
    <w:p w:rsidR="00DB5C20" w:rsidRPr="001D59F0" w:rsidRDefault="00DB5C20" w:rsidP="00AE24E4">
      <w:pPr>
        <w:pStyle w:val="27"/>
        <w:tabs>
          <w:tab w:val="left" w:pos="20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Бессоюзное сложное предложение.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основные грамматические нормы построения бессоюзного сложного предложения.</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употребления бессоюзных сложных предложений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бессоюзных сложных предложений.</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DB5C20" w:rsidRPr="001D59F0" w:rsidRDefault="00DB5C20" w:rsidP="00AE24E4">
      <w:pPr>
        <w:pStyle w:val="27"/>
        <w:tabs>
          <w:tab w:val="left" w:pos="20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Сложные предложения с разными видами союзной и бессоюзнойсвязи.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типы сложных предложений с разными видами связи.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основные нормы построения сложных предложений с разными видами связи.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Употреблять сложные предложения с разными видами связи в речи.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связи.Прямая и косвенная речь.</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речью.Цитировать и применять разные способы включения цитат в высказывание.</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DB5C20" w:rsidRPr="001D59F0" w:rsidRDefault="00DB5C2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rsidR="008A642E" w:rsidRPr="001D59F0" w:rsidRDefault="00456067" w:rsidP="00AE24E4">
      <w:pPr>
        <w:pStyle w:val="ad"/>
        <w:jc w:val="both"/>
        <w:rPr>
          <w:rFonts w:ascii="Times New Roman" w:eastAsia="Times New Roman" w:hAnsi="Times New Roman" w:cs="Times New Roman"/>
          <w:i/>
          <w:u w:val="single"/>
        </w:rPr>
      </w:pPr>
      <w:r w:rsidRPr="001D59F0">
        <w:rPr>
          <w:rFonts w:ascii="Times New Roman" w:eastAsia="Times New Roman" w:hAnsi="Times New Roman" w:cs="Times New Roman"/>
          <w:i/>
          <w:u w:val="single"/>
        </w:rPr>
        <w:t>По учебному предмету «Литература»:</w:t>
      </w:r>
    </w:p>
    <w:p w:rsidR="00DB5C20" w:rsidRPr="001D59F0" w:rsidRDefault="00DB5C20" w:rsidP="00837D06">
      <w:pPr>
        <w:pStyle w:val="27"/>
        <w:numPr>
          <w:ilvl w:val="0"/>
          <w:numId w:val="49"/>
        </w:numPr>
        <w:tabs>
          <w:tab w:val="left" w:pos="1066"/>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B5C20"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B5C20"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04BEF"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D04BEF"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w:t>
      </w:r>
      <w:r w:rsidRPr="001D59F0">
        <w:rPr>
          <w:rFonts w:ascii="Times New Roman" w:hAnsi="Times New Roman" w:cs="Times New Roman"/>
          <w:sz w:val="24"/>
          <w:szCs w:val="24"/>
        </w:rPr>
        <w:lastRenderedPageBreak/>
        <w:t>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04BEF"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4BEF"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B5C20" w:rsidRPr="001D59F0" w:rsidRDefault="00DB5C20" w:rsidP="00837D06">
      <w:pPr>
        <w:pStyle w:val="27"/>
        <w:numPr>
          <w:ilvl w:val="0"/>
          <w:numId w:val="49"/>
        </w:numPr>
        <w:tabs>
          <w:tab w:val="left" w:pos="1081"/>
        </w:tabs>
        <w:spacing w:line="240" w:lineRule="auto"/>
        <w:ind w:left="142" w:hanging="142"/>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04BEF" w:rsidRPr="001D59F0" w:rsidRDefault="00D04BEF" w:rsidP="00837D06">
      <w:pPr>
        <w:pStyle w:val="27"/>
        <w:numPr>
          <w:ilvl w:val="0"/>
          <w:numId w:val="49"/>
        </w:numPr>
        <w:spacing w:line="240" w:lineRule="auto"/>
        <w:ind w:left="348" w:hanging="348"/>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04BEF" w:rsidRPr="001D59F0" w:rsidRDefault="00D04BEF" w:rsidP="00837D06">
      <w:pPr>
        <w:pStyle w:val="27"/>
        <w:numPr>
          <w:ilvl w:val="0"/>
          <w:numId w:val="43"/>
        </w:numPr>
        <w:tabs>
          <w:tab w:val="left" w:pos="109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D04BEF" w:rsidRPr="001D59F0" w:rsidRDefault="00D04BEF" w:rsidP="00837D06">
      <w:pPr>
        <w:pStyle w:val="27"/>
        <w:numPr>
          <w:ilvl w:val="0"/>
          <w:numId w:val="43"/>
        </w:numPr>
        <w:tabs>
          <w:tab w:val="left" w:pos="109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04BEF" w:rsidRPr="001D59F0" w:rsidRDefault="00D04BEF" w:rsidP="00837D06">
      <w:pPr>
        <w:pStyle w:val="27"/>
        <w:numPr>
          <w:ilvl w:val="0"/>
          <w:numId w:val="43"/>
        </w:numPr>
        <w:tabs>
          <w:tab w:val="left" w:pos="109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04BEF" w:rsidRPr="001D59F0" w:rsidRDefault="00D04BEF" w:rsidP="00837D06">
      <w:pPr>
        <w:pStyle w:val="27"/>
        <w:numPr>
          <w:ilvl w:val="0"/>
          <w:numId w:val="43"/>
        </w:numPr>
        <w:tabs>
          <w:tab w:val="left" w:pos="109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6172C7" w:rsidRPr="001D59F0" w:rsidRDefault="00D04BEF" w:rsidP="00AE24E4">
      <w:pPr>
        <w:pStyle w:val="27"/>
        <w:tabs>
          <w:tab w:val="left" w:pos="6134"/>
          <w:tab w:val="left" w:pos="820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w:t>
      </w:r>
      <w:r w:rsidR="005222C0" w:rsidRPr="001D59F0">
        <w:rPr>
          <w:rFonts w:ascii="Times New Roman" w:hAnsi="Times New Roman" w:cs="Times New Roman"/>
          <w:sz w:val="24"/>
          <w:szCs w:val="24"/>
        </w:rPr>
        <w:t xml:space="preserve"> </w:t>
      </w:r>
      <w:r w:rsidR="005222C0" w:rsidRPr="001D59F0">
        <w:rPr>
          <w:rFonts w:ascii="Times New Roman" w:hAnsi="Times New Roman" w:cs="Times New Roman"/>
          <w:sz w:val="24"/>
          <w:szCs w:val="24"/>
          <w:lang w:val="en-US" w:bidi="en-US"/>
        </w:rPr>
        <w:t>H</w:t>
      </w:r>
      <w:r w:rsidR="005222C0" w:rsidRPr="001D59F0">
        <w:rPr>
          <w:rFonts w:ascii="Times New Roman" w:hAnsi="Times New Roman" w:cs="Times New Roman"/>
          <w:sz w:val="24"/>
          <w:szCs w:val="24"/>
          <w:lang w:bidi="en-US"/>
        </w:rPr>
        <w:t>.</w:t>
      </w:r>
      <w:r w:rsidR="005222C0" w:rsidRPr="001D59F0">
        <w:rPr>
          <w:rFonts w:ascii="Times New Roman" w:hAnsi="Times New Roman" w:cs="Times New Roman"/>
          <w:sz w:val="24"/>
          <w:szCs w:val="24"/>
          <w:lang w:val="en-US" w:bidi="en-US"/>
        </w:rPr>
        <w:t>B</w:t>
      </w:r>
      <w:r w:rsidR="005222C0" w:rsidRPr="001D59F0">
        <w:rPr>
          <w:rFonts w:ascii="Times New Roman" w:hAnsi="Times New Roman" w:cs="Times New Roman"/>
          <w:sz w:val="24"/>
          <w:szCs w:val="24"/>
          <w:lang w:bidi="en-US"/>
        </w:rPr>
        <w:t xml:space="preserve">. </w:t>
      </w:r>
      <w:r w:rsidR="005222C0" w:rsidRPr="001D59F0">
        <w:rPr>
          <w:rFonts w:ascii="Times New Roman" w:hAnsi="Times New Roman" w:cs="Times New Roman"/>
          <w:sz w:val="24"/>
          <w:szCs w:val="24"/>
        </w:rPr>
        <w:t>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Бунина,А.А. Блока, В.В. Маяковского, С.А. Есенина, А.А. Ахматовой, М.И. Цветаевой, О.Э.</w:t>
      </w:r>
      <w:r w:rsidR="006172C7" w:rsidRPr="001D59F0">
        <w:rPr>
          <w:rFonts w:ascii="Times New Roman" w:hAnsi="Times New Roman" w:cs="Times New Roman"/>
          <w:sz w:val="24"/>
          <w:szCs w:val="24"/>
        </w:rPr>
        <w:t xml:space="preserve"> Мандельштама, Б.Л. Пастернака, ,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w:t>
      </w:r>
      <w:r w:rsidR="00EB087B">
        <w:rPr>
          <w:rFonts w:ascii="Times New Roman" w:hAnsi="Times New Roman" w:cs="Times New Roman"/>
          <w:sz w:val="24"/>
          <w:szCs w:val="24"/>
        </w:rPr>
        <w:t xml:space="preserve">«Уроки французского»; по одному </w:t>
      </w:r>
      <w:r w:rsidR="006172C7" w:rsidRPr="001D59F0">
        <w:rPr>
          <w:rFonts w:ascii="Times New Roman" w:hAnsi="Times New Roman" w:cs="Times New Roman"/>
          <w:sz w:val="24"/>
          <w:szCs w:val="24"/>
        </w:rPr>
        <w:t>произведению</w:t>
      </w:r>
      <w:r w:rsidR="006172C7" w:rsidRPr="001D59F0">
        <w:rPr>
          <w:rFonts w:ascii="Times New Roman" w:hAnsi="Times New Roman" w:cs="Times New Roman"/>
          <w:sz w:val="24"/>
          <w:szCs w:val="24"/>
        </w:rPr>
        <w:tab/>
        <w:t>(по выбору)</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А.П. Платонова, М.А. Булгакова; произведения литературы второй половины </w:t>
      </w:r>
      <w:r w:rsidRPr="001D59F0">
        <w:rPr>
          <w:rFonts w:ascii="Times New Roman" w:hAnsi="Times New Roman" w:cs="Times New Roman"/>
          <w:sz w:val="24"/>
          <w:szCs w:val="24"/>
          <w:lang w:val="en-US" w:bidi="en-US"/>
        </w:rPr>
        <w:t>XX</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XXI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в.: не менее трёх прозаиков по выбору (в том числе Ф.А. Абрамов,Ч.Т. Айтматов, В.П. Астафьев, В.И. Белов, Ф.А. Искандер, Ю.П. Казаков, Е.И. Носов, А.Н. и Б.Н. Стругацкие, В.Ф. Тендряков); не менее трёх </w:t>
      </w:r>
      <w:r w:rsidRPr="001D59F0">
        <w:rPr>
          <w:rFonts w:ascii="Times New Roman" w:hAnsi="Times New Roman" w:cs="Times New Roman"/>
          <w:sz w:val="24"/>
          <w:szCs w:val="24"/>
        </w:rPr>
        <w:lastRenderedPageBreak/>
        <w:t>поэтов по выбору (в том числе Р.Г. Гамзатов, О.Ф. Берггольц, И.А. Бродский,А.А.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172C7" w:rsidRPr="001D59F0" w:rsidRDefault="006172C7" w:rsidP="00837D06">
      <w:pPr>
        <w:pStyle w:val="27"/>
        <w:numPr>
          <w:ilvl w:val="0"/>
          <w:numId w:val="50"/>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172C7" w:rsidRPr="001D59F0" w:rsidRDefault="006172C7" w:rsidP="00837D06">
      <w:pPr>
        <w:pStyle w:val="27"/>
        <w:numPr>
          <w:ilvl w:val="0"/>
          <w:numId w:val="50"/>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6172C7" w:rsidRPr="001D59F0" w:rsidRDefault="006172C7" w:rsidP="00AE24E4">
      <w:pPr>
        <w:pStyle w:val="27"/>
        <w:tabs>
          <w:tab w:val="left" w:pos="14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3)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172C7" w:rsidRPr="001D59F0" w:rsidRDefault="006172C7" w:rsidP="00AE24E4">
      <w:pPr>
        <w:jc w:val="both"/>
        <w:rPr>
          <w:rFonts w:ascii="Times New Roman" w:hAnsi="Times New Roman" w:cs="Times New Roman"/>
        </w:rPr>
      </w:pPr>
      <w:r w:rsidRPr="001D59F0">
        <w:rPr>
          <w:rFonts w:ascii="Times New Roman" w:hAnsi="Times New Roman" w:cs="Times New Roman"/>
        </w:rPr>
        <w:t>4)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172C7" w:rsidRPr="001D59F0" w:rsidRDefault="006172C7" w:rsidP="00AE24E4">
      <w:pPr>
        <w:pStyle w:val="27"/>
        <w:tabs>
          <w:tab w:val="left" w:pos="52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литературы. К концу </w:t>
      </w:r>
      <w:r w:rsidRPr="001D59F0">
        <w:rPr>
          <w:rFonts w:ascii="Times New Roman" w:hAnsi="Times New Roman" w:cs="Times New Roman"/>
          <w:sz w:val="24"/>
          <w:szCs w:val="24"/>
          <w:u w:val="single"/>
        </w:rPr>
        <w:t>обучения в 5 классе</w:t>
      </w:r>
      <w:r w:rsidRPr="001D59F0">
        <w:rPr>
          <w:rFonts w:ascii="Times New Roman" w:hAnsi="Times New Roman" w:cs="Times New Roman"/>
          <w:sz w:val="24"/>
          <w:szCs w:val="24"/>
        </w:rPr>
        <w:t xml:space="preserve"> обучающийся научится:</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сопоставлять темы и сюжеты произведений, образы персонажей;</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и письменные высказывания разных жанров объёмом не менее 70 слов (с учётом литературного развития обучающихся);</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6172C7" w:rsidRPr="001D59F0" w:rsidRDefault="006172C7" w:rsidP="00837D06">
      <w:pPr>
        <w:pStyle w:val="27"/>
        <w:numPr>
          <w:ilvl w:val="0"/>
          <w:numId w:val="4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172C7" w:rsidRPr="001D59F0" w:rsidRDefault="006172C7" w:rsidP="00837D06">
      <w:pPr>
        <w:pStyle w:val="27"/>
        <w:numPr>
          <w:ilvl w:val="0"/>
          <w:numId w:val="44"/>
        </w:numPr>
        <w:tabs>
          <w:tab w:val="left" w:pos="122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6172C7" w:rsidRPr="001D59F0" w:rsidRDefault="006172C7" w:rsidP="00837D06">
      <w:pPr>
        <w:pStyle w:val="27"/>
        <w:numPr>
          <w:ilvl w:val="0"/>
          <w:numId w:val="44"/>
        </w:numPr>
        <w:tabs>
          <w:tab w:val="left" w:pos="122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172C7" w:rsidRPr="001D59F0" w:rsidRDefault="006172C7" w:rsidP="00837D06">
      <w:pPr>
        <w:pStyle w:val="27"/>
        <w:numPr>
          <w:ilvl w:val="0"/>
          <w:numId w:val="44"/>
        </w:numPr>
        <w:tabs>
          <w:tab w:val="left" w:pos="121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172C7" w:rsidRPr="001D59F0" w:rsidRDefault="006172C7" w:rsidP="00AE24E4">
      <w:pPr>
        <w:pStyle w:val="27"/>
        <w:tabs>
          <w:tab w:val="left" w:pos="1217"/>
        </w:tabs>
        <w:spacing w:line="240" w:lineRule="auto"/>
        <w:ind w:left="760" w:firstLine="0"/>
        <w:jc w:val="both"/>
        <w:rPr>
          <w:rFonts w:ascii="Times New Roman" w:hAnsi="Times New Roman" w:cs="Times New Roman"/>
          <w:sz w:val="24"/>
          <w:szCs w:val="24"/>
        </w:rPr>
      </w:pPr>
    </w:p>
    <w:p w:rsidR="006172C7" w:rsidRPr="001D59F0" w:rsidRDefault="006172C7" w:rsidP="00AE24E4">
      <w:pPr>
        <w:pStyle w:val="27"/>
        <w:tabs>
          <w:tab w:val="left" w:pos="121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литературы. 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 xml:space="preserve"> обучающийся научится:</w:t>
      </w:r>
    </w:p>
    <w:p w:rsidR="006172C7" w:rsidRPr="001D59F0" w:rsidRDefault="006172C7" w:rsidP="00837D06">
      <w:pPr>
        <w:pStyle w:val="27"/>
        <w:numPr>
          <w:ilvl w:val="0"/>
          <w:numId w:val="4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rsidR="006172C7" w:rsidRPr="001D59F0" w:rsidRDefault="006172C7" w:rsidP="00AE24E4">
      <w:pPr>
        <w:pStyle w:val="27"/>
        <w:tabs>
          <w:tab w:val="left" w:pos="284"/>
        </w:tabs>
        <w:spacing w:line="240" w:lineRule="auto"/>
        <w:ind w:firstLine="0"/>
        <w:jc w:val="both"/>
        <w:rPr>
          <w:rFonts w:ascii="Times New Roman" w:hAnsi="Times New Roman" w:cs="Times New Roman"/>
          <w:sz w:val="24"/>
          <w:szCs w:val="24"/>
        </w:rPr>
      </w:pPr>
      <w:r w:rsidRPr="001D59F0">
        <w:rPr>
          <w:rFonts w:ascii="Times New Roman" w:hAnsi="Times New Roman" w:cs="Times New Roman"/>
          <w:sz w:val="24"/>
          <w:szCs w:val="24"/>
        </w:rPr>
        <w:t>единства многонационального народа Российской Федерации;</w:t>
      </w:r>
    </w:p>
    <w:p w:rsidR="006172C7" w:rsidRPr="001D59F0" w:rsidRDefault="006172C7" w:rsidP="00837D06">
      <w:pPr>
        <w:pStyle w:val="27"/>
        <w:numPr>
          <w:ilvl w:val="0"/>
          <w:numId w:val="4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172C7" w:rsidRPr="001D59F0" w:rsidRDefault="006172C7" w:rsidP="00AE24E4">
      <w:pPr>
        <w:pStyle w:val="27"/>
        <w:tabs>
          <w:tab w:val="left" w:pos="732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3) осуществлять элементарный смысловой иэстетический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выделять в произведениях элементы художественной формы и обнаруживать</w:t>
      </w:r>
      <w:r w:rsidRPr="001D59F0">
        <w:rPr>
          <w:rFonts w:ascii="Times New Roman" w:hAnsi="Times New Roman" w:cs="Times New Roman"/>
        </w:rPr>
        <w:t xml:space="preserve"> </w:t>
      </w:r>
      <w:r w:rsidRPr="001D59F0">
        <w:rPr>
          <w:rFonts w:ascii="Times New Roman" w:hAnsi="Times New Roman" w:cs="Times New Roman"/>
          <w:sz w:val="24"/>
          <w:szCs w:val="24"/>
        </w:rPr>
        <w:t>связи между ними;</w:t>
      </w:r>
    </w:p>
    <w:p w:rsidR="006172C7" w:rsidRPr="001D59F0" w:rsidRDefault="006172C7" w:rsidP="00AE24E4">
      <w:pPr>
        <w:pStyle w:val="27"/>
        <w:tabs>
          <w:tab w:val="left" w:pos="108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rPr>
        <w:t xml:space="preserve"> </w:t>
      </w:r>
      <w:r w:rsidRPr="001D59F0">
        <w:rPr>
          <w:rFonts w:ascii="Times New Roman" w:hAnsi="Times New Roman" w:cs="Times New Roman"/>
          <w:sz w:val="24"/>
          <w:szCs w:val="24"/>
        </w:rPr>
        <w:t>4)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172C7" w:rsidRPr="001D59F0" w:rsidRDefault="006172C7"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rPr>
        <w:t xml:space="preserve">  </w:t>
      </w:r>
      <w:r w:rsidRPr="001D59F0">
        <w:rPr>
          <w:rFonts w:ascii="Times New Roman" w:hAnsi="Times New Roman" w:cs="Times New Roman"/>
          <w:sz w:val="24"/>
          <w:szCs w:val="24"/>
        </w:rPr>
        <w:t>5)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w:t>
      </w:r>
      <w:r w:rsidR="00AE24E4" w:rsidRPr="001D59F0">
        <w:rPr>
          <w:rFonts w:ascii="Times New Roman" w:hAnsi="Times New Roman" w:cs="Times New Roman"/>
          <w:sz w:val="24"/>
          <w:szCs w:val="24"/>
        </w:rPr>
        <w:t>,</w:t>
      </w:r>
    </w:p>
    <w:p w:rsidR="006172C7" w:rsidRPr="001D59F0" w:rsidRDefault="006172C7" w:rsidP="00AE24E4">
      <w:pPr>
        <w:pStyle w:val="27"/>
        <w:tabs>
          <w:tab w:val="left" w:pos="111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кино);</w:t>
      </w:r>
    </w:p>
    <w:p w:rsidR="005222C0" w:rsidRPr="001D59F0" w:rsidRDefault="005222C0" w:rsidP="00035E27">
      <w:pPr>
        <w:pStyle w:val="27"/>
        <w:tabs>
          <w:tab w:val="left" w:pos="1095"/>
        </w:tabs>
        <w:spacing w:line="240" w:lineRule="auto"/>
        <w:ind w:left="0" w:firstLine="0"/>
        <w:jc w:val="both"/>
        <w:rPr>
          <w:rFonts w:ascii="Times New Roman" w:hAnsi="Times New Roman" w:cs="Times New Roman"/>
          <w:sz w:val="24"/>
          <w:szCs w:val="24"/>
        </w:rPr>
        <w:sectPr w:rsidR="005222C0" w:rsidRPr="001D59F0" w:rsidSect="00AE24E4">
          <w:headerReference w:type="even" r:id="rId8"/>
          <w:footerReference w:type="even" r:id="rId9"/>
          <w:footerReference w:type="first" r:id="rId10"/>
          <w:footnotePr>
            <w:numStart w:val="2"/>
          </w:footnotePr>
          <w:type w:val="continuous"/>
          <w:pgSz w:w="11900" w:h="16840"/>
          <w:pgMar w:top="794" w:right="567" w:bottom="737" w:left="1304" w:header="0" w:footer="3" w:gutter="2"/>
          <w:pgNumType w:start="111"/>
          <w:cols w:space="720"/>
          <w:noEndnote/>
          <w:titlePg/>
          <w:docGrid w:linePitch="360"/>
        </w:sectPr>
      </w:pPr>
    </w:p>
    <w:p w:rsidR="00AE24E4" w:rsidRPr="001D59F0" w:rsidRDefault="00AE24E4" w:rsidP="00AE24E4">
      <w:pPr>
        <w:pStyle w:val="27"/>
        <w:tabs>
          <w:tab w:val="left" w:pos="111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6)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E24E4" w:rsidRPr="001D59F0" w:rsidRDefault="00AE24E4" w:rsidP="00AE24E4">
      <w:pPr>
        <w:pStyle w:val="27"/>
        <w:tabs>
          <w:tab w:val="left" w:pos="111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7)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E24E4" w:rsidRPr="001D59F0" w:rsidRDefault="00AE24E4" w:rsidP="00AE24E4">
      <w:pPr>
        <w:pStyle w:val="27"/>
        <w:tabs>
          <w:tab w:val="left" w:pos="1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8)  участвовать в беседе и диалоге о прочитанном произведении, давать аргументированную оценку прочитанному;</w:t>
      </w:r>
    </w:p>
    <w:p w:rsidR="00AE24E4" w:rsidRPr="001D59F0" w:rsidRDefault="00AE24E4" w:rsidP="00AE24E4">
      <w:pPr>
        <w:pStyle w:val="27"/>
        <w:tabs>
          <w:tab w:val="left" w:pos="1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9)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AE24E4" w:rsidRPr="001D59F0" w:rsidRDefault="00AE24E4" w:rsidP="00AE24E4">
      <w:pPr>
        <w:pStyle w:val="27"/>
        <w:tabs>
          <w:tab w:val="left" w:pos="1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10)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E24E4" w:rsidRPr="001D59F0" w:rsidRDefault="00AE24E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11)осознавать важность чтения и изучения произведений устного народного творчества и </w:t>
      </w:r>
      <w:r w:rsidRPr="001D59F0">
        <w:rPr>
          <w:rFonts w:ascii="Times New Roman" w:hAnsi="Times New Roman" w:cs="Times New Roman"/>
          <w:sz w:val="24"/>
          <w:szCs w:val="24"/>
        </w:rPr>
        <w:lastRenderedPageBreak/>
        <w:t>художественной литературы для познания мира, формирования эмоциональных и эстетических впечатлений, а также для собственного развития;</w:t>
      </w:r>
    </w:p>
    <w:p w:rsidR="00AE24E4" w:rsidRPr="001D59F0" w:rsidRDefault="00AE24E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12)планировать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E24E4" w:rsidRPr="001D59F0" w:rsidRDefault="00AE24E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13)развивать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E24E4" w:rsidRPr="001D59F0" w:rsidRDefault="00AE24E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14)развивать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E24E4" w:rsidRPr="001D59F0" w:rsidRDefault="00AE24E4" w:rsidP="00AE24E4">
      <w:pPr>
        <w:pStyle w:val="27"/>
        <w:tabs>
          <w:tab w:val="left" w:pos="1590"/>
        </w:tabs>
        <w:spacing w:line="240" w:lineRule="auto"/>
        <w:jc w:val="both"/>
        <w:rPr>
          <w:rFonts w:ascii="Times New Roman" w:hAnsi="Times New Roman" w:cs="Times New Roman"/>
          <w:sz w:val="24"/>
          <w:szCs w:val="24"/>
        </w:rPr>
      </w:pPr>
    </w:p>
    <w:p w:rsidR="00AE24E4" w:rsidRPr="001D59F0" w:rsidRDefault="00AE24E4" w:rsidP="00AE24E4">
      <w:pPr>
        <w:pStyle w:val="27"/>
        <w:tabs>
          <w:tab w:val="left" w:pos="159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литературы. К концу </w:t>
      </w:r>
      <w:r w:rsidRPr="001D59F0">
        <w:rPr>
          <w:rFonts w:ascii="Times New Roman" w:hAnsi="Times New Roman" w:cs="Times New Roman"/>
          <w:sz w:val="24"/>
          <w:szCs w:val="24"/>
          <w:u w:val="single"/>
        </w:rPr>
        <w:t>обучения в 7 классе</w:t>
      </w:r>
      <w:r w:rsidRPr="001D59F0">
        <w:rPr>
          <w:rFonts w:ascii="Times New Roman" w:hAnsi="Times New Roman" w:cs="Times New Roman"/>
          <w:sz w:val="24"/>
          <w:szCs w:val="24"/>
        </w:rPr>
        <w:t xml:space="preserve"> обучающийся научится:</w:t>
      </w:r>
    </w:p>
    <w:p w:rsidR="00AE24E4" w:rsidRPr="001D59F0" w:rsidRDefault="00AE24E4"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E24E4" w:rsidRPr="001D59F0" w:rsidRDefault="00AE24E4"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E24E4" w:rsidRPr="001D59F0" w:rsidRDefault="00AE24E4"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E24E4" w:rsidRPr="001D59F0" w:rsidRDefault="00AE24E4"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r>
      <w:r w:rsidRPr="001D59F0">
        <w:rPr>
          <w:rFonts w:ascii="Times New Roman" w:hAnsi="Times New Roman" w:cs="Times New Roman"/>
          <w:sz w:val="24"/>
          <w:szCs w:val="24"/>
        </w:rPr>
        <w:softHyphen/>
        <w:t>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172C7" w:rsidRPr="001D59F0" w:rsidRDefault="00AE24E4" w:rsidP="00AE24E4">
      <w:pPr>
        <w:jc w:val="both"/>
        <w:rPr>
          <w:rFonts w:ascii="Times New Roman" w:hAnsi="Times New Roman" w:cs="Times New Roman"/>
        </w:rPr>
      </w:pPr>
      <w:r w:rsidRPr="001D59F0">
        <w:rPr>
          <w:rFonts w:ascii="Times New Roman" w:hAnsi="Times New Roman" w:cs="Times New Roman"/>
        </w:rPr>
        <w:t>понимать сущность и элементарные смысловые функции теоретико</w:t>
      </w:r>
      <w:r w:rsidRPr="001D59F0">
        <w:rPr>
          <w:rFonts w:ascii="Times New Roman" w:hAnsi="Times New Roman" w:cs="Times New Roman"/>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w:t>
      </w:r>
    </w:p>
    <w:p w:rsidR="00AE24E4" w:rsidRPr="001D59F0" w:rsidRDefault="00AE24E4" w:rsidP="00AE24E4">
      <w:pPr>
        <w:jc w:val="both"/>
        <w:rPr>
          <w:rFonts w:ascii="Times New Roman" w:hAnsi="Times New Roman" w:cs="Times New Roman"/>
        </w:rPr>
      </w:pPr>
      <w:r w:rsidRPr="001D59F0">
        <w:rPr>
          <w:rFonts w:ascii="Times New Roman" w:hAnsi="Times New Roman" w:cs="Times New Roman"/>
        </w:rP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w:t>
      </w:r>
    </w:p>
    <w:p w:rsidR="00EB087B" w:rsidRDefault="00AE24E4" w:rsidP="00AE24E4">
      <w:pPr>
        <w:jc w:val="both"/>
        <w:rPr>
          <w:rFonts w:ascii="Times New Roman" w:hAnsi="Times New Roman" w:cs="Times New Roman"/>
        </w:rPr>
      </w:pPr>
      <w:r w:rsidRPr="001D59F0">
        <w:rPr>
          <w:rFonts w:ascii="Times New Roman" w:hAnsi="Times New Roman" w:cs="Times New Roman"/>
        </w:rPr>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w:t>
      </w:r>
    </w:p>
    <w:p w:rsidR="007323C8" w:rsidRPr="001D59F0" w:rsidRDefault="007323C8" w:rsidP="007323C8">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аллегория; анафора; стихотворный метр (хорей, ямб, дактиль, амфибрахий, анапест), ритм, рифма, строфа);</w:t>
      </w:r>
    </w:p>
    <w:p w:rsidR="007323C8" w:rsidRPr="001D59F0" w:rsidRDefault="007323C8" w:rsidP="007323C8">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7323C8" w:rsidRPr="001D59F0" w:rsidRDefault="007323C8" w:rsidP="007323C8">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323C8" w:rsidRPr="001D59F0" w:rsidRDefault="007323C8" w:rsidP="007323C8">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323C8" w:rsidRDefault="007323C8" w:rsidP="00AE24E4">
      <w:pPr>
        <w:jc w:val="both"/>
        <w:rPr>
          <w:rFonts w:ascii="Times New Roman" w:hAnsi="Times New Roman" w:cs="Times New Roman"/>
        </w:rPr>
      </w:pPr>
    </w:p>
    <w:p w:rsidR="007323C8" w:rsidRDefault="007323C8" w:rsidP="00AE24E4">
      <w:pPr>
        <w:jc w:val="both"/>
        <w:rPr>
          <w:rFonts w:ascii="Times New Roman" w:hAnsi="Times New Roman" w:cs="Times New Roman"/>
        </w:rPr>
      </w:pPr>
    </w:p>
    <w:p w:rsidR="00EB087B" w:rsidRDefault="00EB087B" w:rsidP="00AE24E4">
      <w:pPr>
        <w:jc w:val="both"/>
        <w:rPr>
          <w:rFonts w:ascii="Times New Roman" w:hAnsi="Times New Roman" w:cs="Times New Roman"/>
        </w:rPr>
      </w:pPr>
    </w:p>
    <w:p w:rsidR="00EB087B" w:rsidRDefault="00EB087B" w:rsidP="00AE24E4">
      <w:pPr>
        <w:jc w:val="both"/>
        <w:rPr>
          <w:rFonts w:ascii="Times New Roman" w:hAnsi="Times New Roman" w:cs="Times New Roman"/>
        </w:rPr>
      </w:pPr>
    </w:p>
    <w:p w:rsidR="00EB087B" w:rsidRDefault="00EB087B" w:rsidP="00AE24E4">
      <w:pPr>
        <w:jc w:val="both"/>
        <w:rPr>
          <w:rFonts w:ascii="Times New Roman" w:hAnsi="Times New Roman" w:cs="Times New Roman"/>
        </w:rPr>
      </w:pPr>
    </w:p>
    <w:p w:rsidR="00EB087B" w:rsidRDefault="00EB087B" w:rsidP="00AE24E4">
      <w:pPr>
        <w:jc w:val="both"/>
        <w:rPr>
          <w:rFonts w:ascii="Times New Roman" w:hAnsi="Times New Roman" w:cs="Times New Roman"/>
        </w:rPr>
      </w:pPr>
    </w:p>
    <w:p w:rsidR="00EB087B" w:rsidRPr="001D59F0" w:rsidRDefault="00EB087B" w:rsidP="00AE24E4">
      <w:pPr>
        <w:jc w:val="both"/>
        <w:rPr>
          <w:rFonts w:ascii="Times New Roman" w:hAnsi="Times New Roman" w:cs="Times New Roman"/>
          <w:lang w:eastAsia="en-US" w:bidi="ar-SA"/>
        </w:rPr>
        <w:sectPr w:rsidR="00EB087B" w:rsidRPr="001D59F0" w:rsidSect="00AE24E4">
          <w:headerReference w:type="even" r:id="rId11"/>
          <w:headerReference w:type="default" r:id="rId12"/>
          <w:footerReference w:type="even" r:id="rId13"/>
          <w:footnotePr>
            <w:numStart w:val="2"/>
          </w:footnotePr>
          <w:type w:val="continuous"/>
          <w:pgSz w:w="11900" w:h="16840"/>
          <w:pgMar w:top="794" w:right="567" w:bottom="737" w:left="1304" w:header="0" w:footer="3" w:gutter="2"/>
          <w:pgNumType w:start="2"/>
          <w:cols w:space="720"/>
          <w:noEndnote/>
          <w:docGrid w:linePitch="360"/>
        </w:sectPr>
      </w:pP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r w:rsidR="00D04BEF" w:rsidRPr="001D59F0">
        <w:rPr>
          <w:rFonts w:ascii="Times New Roman" w:hAnsi="Times New Roman" w:cs="Times New Roman"/>
          <w:sz w:val="24"/>
          <w:szCs w:val="24"/>
        </w:rPr>
        <w:t xml:space="preserve"> </w:t>
      </w:r>
      <w:r w:rsidRPr="001D59F0">
        <w:rPr>
          <w:rFonts w:ascii="Times New Roman" w:hAnsi="Times New Roman" w:cs="Times New Roman"/>
          <w:sz w:val="24"/>
          <w:szCs w:val="24"/>
        </w:rPr>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00D04BEF" w:rsidRPr="001D59F0">
        <w:rPr>
          <w:rFonts w:ascii="Times New Roman" w:hAnsi="Times New Roman" w:cs="Times New Roman"/>
          <w:sz w:val="24"/>
          <w:szCs w:val="24"/>
        </w:rPr>
        <w:t xml:space="preserve"> </w:t>
      </w:r>
      <w:r w:rsidRPr="001D59F0">
        <w:rPr>
          <w:rFonts w:ascii="Times New Roman" w:hAnsi="Times New Roman" w:cs="Times New Roman"/>
          <w:sz w:val="24"/>
          <w:szCs w:val="24"/>
        </w:rPr>
        <w:t>аннотации, эссе, литературно-творческой</w:t>
      </w:r>
      <w:r w:rsidRPr="001D59F0">
        <w:rPr>
          <w:rFonts w:ascii="Times New Roman" w:hAnsi="Times New Roman" w:cs="Times New Roman"/>
          <w:sz w:val="24"/>
          <w:szCs w:val="24"/>
        </w:rPr>
        <w:tab/>
        <w:t>работы</w:t>
      </w:r>
      <w:r w:rsidR="00D04BEF" w:rsidRPr="001D59F0">
        <w:rPr>
          <w:rFonts w:ascii="Times New Roman" w:hAnsi="Times New Roman" w:cs="Times New Roman"/>
          <w:sz w:val="24"/>
          <w:szCs w:val="24"/>
        </w:rPr>
        <w:t xml:space="preserve"> </w:t>
      </w:r>
      <w:r w:rsidRPr="001D59F0">
        <w:rPr>
          <w:rFonts w:ascii="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B5C20" w:rsidRPr="001D59F0" w:rsidRDefault="00DB5C20" w:rsidP="00837D06">
      <w:pPr>
        <w:pStyle w:val="27"/>
        <w:numPr>
          <w:ilvl w:val="0"/>
          <w:numId w:val="46"/>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B5C20" w:rsidRPr="001D59F0" w:rsidRDefault="00DB5C20" w:rsidP="00837D06">
      <w:pPr>
        <w:pStyle w:val="27"/>
        <w:numPr>
          <w:ilvl w:val="0"/>
          <w:numId w:val="46"/>
        </w:numPr>
        <w:tabs>
          <w:tab w:val="left" w:pos="426"/>
          <w:tab w:val="left" w:pos="3099"/>
          <w:tab w:val="left" w:pos="92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планировать</w:t>
      </w:r>
      <w:r w:rsidRPr="001D59F0">
        <w:rPr>
          <w:rFonts w:ascii="Times New Roman" w:hAnsi="Times New Roman" w:cs="Times New Roman"/>
          <w:sz w:val="24"/>
          <w:szCs w:val="24"/>
        </w:rPr>
        <w:tab/>
        <w:t>своё чтение, обогащать свой круг</w:t>
      </w:r>
      <w:r w:rsidRPr="001D59F0">
        <w:rPr>
          <w:rFonts w:ascii="Times New Roman" w:hAnsi="Times New Roman" w:cs="Times New Roman"/>
          <w:sz w:val="24"/>
          <w:szCs w:val="24"/>
        </w:rPr>
        <w:tab/>
        <w:t>чтения</w:t>
      </w:r>
      <w:r w:rsidR="00D04BEF" w:rsidRPr="001D59F0">
        <w:rPr>
          <w:rFonts w:ascii="Times New Roman" w:hAnsi="Times New Roman" w:cs="Times New Roman"/>
          <w:sz w:val="24"/>
          <w:szCs w:val="24"/>
        </w:rPr>
        <w:t xml:space="preserve"> </w:t>
      </w:r>
      <w:r w:rsidRPr="001D59F0">
        <w:rPr>
          <w:rFonts w:ascii="Times New Roman" w:hAnsi="Times New Roman" w:cs="Times New Roman"/>
          <w:sz w:val="24"/>
          <w:szCs w:val="24"/>
        </w:rPr>
        <w:t>по рекомендациям учителя и обучающихся, в том числе за счёт произведений современной литературы для детей и подростков;</w:t>
      </w:r>
    </w:p>
    <w:p w:rsidR="00DB5C20" w:rsidRPr="001D59F0" w:rsidRDefault="00DB5C20" w:rsidP="00837D06">
      <w:pPr>
        <w:pStyle w:val="27"/>
        <w:numPr>
          <w:ilvl w:val="0"/>
          <w:numId w:val="46"/>
        </w:numPr>
        <w:tabs>
          <w:tab w:val="left" w:pos="426"/>
          <w:tab w:val="left" w:pos="12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DB5C20" w:rsidRPr="001D59F0" w:rsidRDefault="00DB5C20" w:rsidP="00837D06">
      <w:pPr>
        <w:pStyle w:val="27"/>
        <w:numPr>
          <w:ilvl w:val="0"/>
          <w:numId w:val="46"/>
        </w:numPr>
        <w:tabs>
          <w:tab w:val="left" w:pos="426"/>
          <w:tab w:val="left" w:pos="123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04BEF" w:rsidRPr="001D59F0" w:rsidRDefault="00D04BEF" w:rsidP="00AE24E4">
      <w:pPr>
        <w:pStyle w:val="27"/>
        <w:tabs>
          <w:tab w:val="left" w:pos="1610"/>
        </w:tabs>
        <w:spacing w:line="240" w:lineRule="auto"/>
        <w:ind w:left="0" w:firstLine="0"/>
        <w:jc w:val="both"/>
        <w:rPr>
          <w:rFonts w:ascii="Times New Roman" w:hAnsi="Times New Roman" w:cs="Times New Roman"/>
          <w:sz w:val="24"/>
          <w:szCs w:val="24"/>
        </w:rPr>
      </w:pPr>
    </w:p>
    <w:p w:rsidR="00DB5C20" w:rsidRPr="001D59F0" w:rsidRDefault="00DB5C20" w:rsidP="00AE24E4">
      <w:pPr>
        <w:pStyle w:val="27"/>
        <w:tabs>
          <w:tab w:val="left" w:pos="16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литературы. К концу </w:t>
      </w:r>
      <w:r w:rsidRPr="001D59F0">
        <w:rPr>
          <w:rFonts w:ascii="Times New Roman" w:hAnsi="Times New Roman" w:cs="Times New Roman"/>
          <w:sz w:val="24"/>
          <w:szCs w:val="24"/>
          <w:u w:val="single"/>
        </w:rPr>
        <w:t>обучения в 8 классе</w:t>
      </w:r>
      <w:r w:rsidRPr="001D59F0">
        <w:rPr>
          <w:rFonts w:ascii="Times New Roman" w:hAnsi="Times New Roman" w:cs="Times New Roman"/>
          <w:sz w:val="24"/>
          <w:szCs w:val="24"/>
        </w:rPr>
        <w:t xml:space="preserve"> обучающийся научится:</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B5C20" w:rsidRPr="001D59F0" w:rsidRDefault="00DB5C20" w:rsidP="00837D06">
      <w:pPr>
        <w:pStyle w:val="27"/>
        <w:numPr>
          <w:ilvl w:val="0"/>
          <w:numId w:val="47"/>
        </w:numPr>
        <w:tabs>
          <w:tab w:val="left" w:pos="38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B5C20" w:rsidRPr="001D59F0" w:rsidRDefault="00DB5C20"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rsidRPr="001D59F0">
        <w:rPr>
          <w:rFonts w:ascii="Times New Roman" w:hAnsi="Times New Roman" w:cs="Times New Roman"/>
          <w:sz w:val="24"/>
          <w:szCs w:val="24"/>
        </w:rPr>
        <w:lastRenderedPageBreak/>
        <w:t>характерные для творческой манеры и стиля писателя, определять их художественные функции;</w:t>
      </w:r>
    </w:p>
    <w:p w:rsidR="00DB5C20" w:rsidRPr="001D59F0" w:rsidRDefault="00DB5C20"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владеть сущностью и пониманием смысловых функций теоретико</w:t>
      </w:r>
      <w:r w:rsidRPr="001D59F0">
        <w:rPr>
          <w:rFonts w:ascii="Times New Roman" w:hAnsi="Times New Roman" w:cs="Times New Roman"/>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B5C20" w:rsidRPr="001D59F0" w:rsidRDefault="00DB5C20" w:rsidP="00AE24E4">
      <w:pPr>
        <w:pStyle w:val="27"/>
        <w:spacing w:line="240" w:lineRule="auto"/>
        <w:ind w:left="0" w:firstLine="142"/>
        <w:jc w:val="both"/>
        <w:rPr>
          <w:rFonts w:ascii="Times New Roman" w:hAnsi="Times New Roman" w:cs="Times New Roman"/>
          <w:sz w:val="24"/>
          <w:szCs w:val="24"/>
        </w:rPr>
      </w:pPr>
      <w:r w:rsidRPr="001D59F0">
        <w:rPr>
          <w:rFonts w:ascii="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B5C20" w:rsidRPr="001D59F0" w:rsidRDefault="00DB5C20" w:rsidP="00AE24E4">
      <w:pPr>
        <w:pStyle w:val="27"/>
        <w:spacing w:line="240" w:lineRule="auto"/>
        <w:ind w:left="0" w:firstLine="142"/>
        <w:jc w:val="both"/>
        <w:rPr>
          <w:rFonts w:ascii="Times New Roman" w:hAnsi="Times New Roman" w:cs="Times New Roman"/>
          <w:sz w:val="24"/>
          <w:szCs w:val="24"/>
        </w:rPr>
      </w:pPr>
      <w:r w:rsidRPr="001D59F0">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B5C20" w:rsidRPr="001D59F0" w:rsidRDefault="00DB5C20" w:rsidP="00AE24E4">
      <w:pPr>
        <w:pStyle w:val="27"/>
        <w:spacing w:line="240" w:lineRule="auto"/>
        <w:ind w:left="0" w:firstLine="142"/>
        <w:jc w:val="both"/>
        <w:rPr>
          <w:rFonts w:ascii="Times New Roman" w:hAnsi="Times New Roman" w:cs="Times New Roman"/>
          <w:sz w:val="24"/>
          <w:szCs w:val="24"/>
        </w:rPr>
      </w:pPr>
      <w:r w:rsidRPr="001D59F0">
        <w:rPr>
          <w:rFonts w:ascii="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B5C20" w:rsidRPr="001D59F0" w:rsidRDefault="00DB5C20" w:rsidP="00837D06">
      <w:pPr>
        <w:pStyle w:val="27"/>
        <w:numPr>
          <w:ilvl w:val="0"/>
          <w:numId w:val="47"/>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B5C20" w:rsidRPr="001D59F0" w:rsidRDefault="00DB5C20" w:rsidP="00837D06">
      <w:pPr>
        <w:pStyle w:val="27"/>
        <w:numPr>
          <w:ilvl w:val="0"/>
          <w:numId w:val="47"/>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B5C20" w:rsidRPr="001D59F0" w:rsidRDefault="00DB5C20" w:rsidP="00837D06">
      <w:pPr>
        <w:pStyle w:val="27"/>
        <w:numPr>
          <w:ilvl w:val="0"/>
          <w:numId w:val="47"/>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B5C20" w:rsidRPr="001D59F0" w:rsidRDefault="00DB5C20" w:rsidP="00837D06">
      <w:pPr>
        <w:pStyle w:val="27"/>
        <w:numPr>
          <w:ilvl w:val="0"/>
          <w:numId w:val="47"/>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DB5C20" w:rsidRPr="001D59F0" w:rsidRDefault="00DB5C20" w:rsidP="00837D06">
      <w:pPr>
        <w:pStyle w:val="27"/>
        <w:numPr>
          <w:ilvl w:val="0"/>
          <w:numId w:val="47"/>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DB5C20" w:rsidRPr="001D59F0" w:rsidRDefault="00DB5C20" w:rsidP="00837D06">
      <w:pPr>
        <w:pStyle w:val="27"/>
        <w:numPr>
          <w:ilvl w:val="0"/>
          <w:numId w:val="47"/>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самостоятельно использовать энциклопедии, словари и справочники, в том числе в </w:t>
      </w:r>
      <w:r w:rsidRPr="001D59F0">
        <w:rPr>
          <w:rFonts w:ascii="Times New Roman" w:hAnsi="Times New Roman" w:cs="Times New Roman"/>
          <w:sz w:val="24"/>
          <w:szCs w:val="24"/>
        </w:rPr>
        <w:lastRenderedPageBreak/>
        <w:t>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04BEF" w:rsidRPr="001D59F0" w:rsidRDefault="00D04BEF" w:rsidP="00AE24E4">
      <w:pPr>
        <w:pStyle w:val="27"/>
        <w:tabs>
          <w:tab w:val="left" w:pos="426"/>
        </w:tabs>
        <w:spacing w:line="240" w:lineRule="auto"/>
        <w:ind w:left="0" w:firstLine="0"/>
        <w:jc w:val="both"/>
        <w:rPr>
          <w:rFonts w:ascii="Times New Roman" w:hAnsi="Times New Roman" w:cs="Times New Roman"/>
          <w:sz w:val="24"/>
          <w:szCs w:val="24"/>
        </w:rPr>
      </w:pPr>
    </w:p>
    <w:p w:rsidR="00DB5C20" w:rsidRPr="001D59F0" w:rsidRDefault="00DB5C20" w:rsidP="00AE24E4">
      <w:pPr>
        <w:pStyle w:val="27"/>
        <w:tabs>
          <w:tab w:val="left" w:pos="1599"/>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литературы. К концу </w:t>
      </w:r>
      <w:r w:rsidRPr="001D59F0">
        <w:rPr>
          <w:rFonts w:ascii="Times New Roman" w:hAnsi="Times New Roman" w:cs="Times New Roman"/>
          <w:sz w:val="24"/>
          <w:szCs w:val="24"/>
          <w:u w:val="single"/>
        </w:rPr>
        <w:t>обучения в 9 классе</w:t>
      </w:r>
      <w:r w:rsidRPr="001D59F0">
        <w:rPr>
          <w:rFonts w:ascii="Times New Roman" w:hAnsi="Times New Roman" w:cs="Times New Roman"/>
          <w:sz w:val="24"/>
          <w:szCs w:val="24"/>
        </w:rPr>
        <w:t xml:space="preserve"> обучающийся научится:</w:t>
      </w:r>
    </w:p>
    <w:p w:rsidR="00DB5C20" w:rsidRPr="001D59F0" w:rsidRDefault="00DB5C20" w:rsidP="00837D06">
      <w:pPr>
        <w:pStyle w:val="27"/>
        <w:numPr>
          <w:ilvl w:val="0"/>
          <w:numId w:val="48"/>
        </w:numPr>
        <w:tabs>
          <w:tab w:val="left" w:pos="1119"/>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B5C20" w:rsidRPr="001D59F0" w:rsidRDefault="00DB5C20" w:rsidP="00837D06">
      <w:pPr>
        <w:pStyle w:val="27"/>
        <w:numPr>
          <w:ilvl w:val="0"/>
          <w:numId w:val="48"/>
        </w:numPr>
        <w:tabs>
          <w:tab w:val="left" w:pos="36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B5C20" w:rsidRPr="001D59F0" w:rsidRDefault="00DB5C20" w:rsidP="00837D06">
      <w:pPr>
        <w:pStyle w:val="27"/>
        <w:numPr>
          <w:ilvl w:val="0"/>
          <w:numId w:val="48"/>
        </w:numPr>
        <w:tabs>
          <w:tab w:val="left" w:pos="107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B5C20" w:rsidRPr="001D59F0" w:rsidRDefault="00DB5C20" w:rsidP="00837D06">
      <w:pPr>
        <w:pStyle w:val="27"/>
        <w:numPr>
          <w:ilvl w:val="0"/>
          <w:numId w:val="48"/>
        </w:numPr>
        <w:tabs>
          <w:tab w:val="left" w:pos="108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1D59F0">
        <w:rPr>
          <w:rFonts w:ascii="Times New Roman" w:hAnsi="Times New Roman" w:cs="Times New Roman"/>
          <w:sz w:val="24"/>
          <w:szCs w:val="24"/>
        </w:rP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B5C20" w:rsidRPr="001D59F0" w:rsidRDefault="00DB5C20" w:rsidP="00837D06">
      <w:pPr>
        <w:pStyle w:val="27"/>
        <w:numPr>
          <w:ilvl w:val="0"/>
          <w:numId w:val="48"/>
        </w:numPr>
        <w:tabs>
          <w:tab w:val="left" w:pos="108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овладеть сущностью и пониманием смысловых функций теоретико</w:t>
      </w:r>
      <w:r w:rsidRPr="001D59F0">
        <w:rPr>
          <w:rFonts w:ascii="Times New Roman" w:hAnsi="Times New Roman" w:cs="Times New Roman"/>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B5C20" w:rsidRPr="001D59F0" w:rsidRDefault="00DB5C20" w:rsidP="00837D06">
      <w:pPr>
        <w:pStyle w:val="27"/>
        <w:numPr>
          <w:ilvl w:val="0"/>
          <w:numId w:val="48"/>
        </w:numPr>
        <w:tabs>
          <w:tab w:val="left" w:pos="107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B5C20" w:rsidRPr="001D59F0" w:rsidRDefault="00DB5C20" w:rsidP="00837D06">
      <w:pPr>
        <w:pStyle w:val="27"/>
        <w:numPr>
          <w:ilvl w:val="0"/>
          <w:numId w:val="48"/>
        </w:numPr>
        <w:tabs>
          <w:tab w:val="left" w:pos="107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lastRenderedPageBreak/>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B5C20" w:rsidRPr="001D59F0" w:rsidRDefault="00DB5C20" w:rsidP="00837D06">
      <w:pPr>
        <w:pStyle w:val="27"/>
        <w:numPr>
          <w:ilvl w:val="0"/>
          <w:numId w:val="48"/>
        </w:numPr>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 выделять в произведениях</w:t>
      </w:r>
      <w:r w:rsidRPr="001D59F0">
        <w:rPr>
          <w:rFonts w:ascii="Times New Roman" w:hAnsi="Times New Roman" w:cs="Times New Roman"/>
          <w:sz w:val="24"/>
          <w:szCs w:val="24"/>
        </w:rPr>
        <w:tab/>
        <w:t>элементы</w:t>
      </w:r>
      <w:r w:rsidRPr="001D59F0">
        <w:rPr>
          <w:rFonts w:ascii="Times New Roman" w:hAnsi="Times New Roman" w:cs="Times New Roman"/>
          <w:sz w:val="24"/>
          <w:szCs w:val="24"/>
        </w:rPr>
        <w:tab/>
        <w:t>художественной формы</w:t>
      </w:r>
    </w:p>
    <w:p w:rsidR="00DB5C20" w:rsidRPr="001D59F0" w:rsidRDefault="00DB5C20"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DB5C20" w:rsidRPr="001D59F0" w:rsidRDefault="00DB5C20" w:rsidP="00837D06">
      <w:pPr>
        <w:pStyle w:val="27"/>
        <w:numPr>
          <w:ilvl w:val="0"/>
          <w:numId w:val="48"/>
        </w:numPr>
        <w:tabs>
          <w:tab w:val="left" w:pos="107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B5C20" w:rsidRPr="001D59F0" w:rsidRDefault="00DB5C20" w:rsidP="00837D06">
      <w:pPr>
        <w:pStyle w:val="27"/>
        <w:numPr>
          <w:ilvl w:val="0"/>
          <w:numId w:val="48"/>
        </w:numPr>
        <w:tabs>
          <w:tab w:val="left" w:pos="1220"/>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B5C20" w:rsidRPr="001D59F0" w:rsidRDefault="00DB5C20" w:rsidP="00837D06">
      <w:pPr>
        <w:pStyle w:val="27"/>
        <w:numPr>
          <w:ilvl w:val="0"/>
          <w:numId w:val="48"/>
        </w:numPr>
        <w:tabs>
          <w:tab w:val="left" w:pos="1215"/>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B5C20" w:rsidRPr="001D59F0" w:rsidRDefault="00DB5C20" w:rsidP="00837D06">
      <w:pPr>
        <w:pStyle w:val="27"/>
        <w:numPr>
          <w:ilvl w:val="0"/>
          <w:numId w:val="48"/>
        </w:numPr>
        <w:tabs>
          <w:tab w:val="left" w:pos="1215"/>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DB5C20" w:rsidRPr="001D59F0" w:rsidRDefault="00DB5C20" w:rsidP="00837D06">
      <w:pPr>
        <w:pStyle w:val="27"/>
        <w:numPr>
          <w:ilvl w:val="0"/>
          <w:numId w:val="48"/>
        </w:numPr>
        <w:tabs>
          <w:tab w:val="left" w:pos="1215"/>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B5C20" w:rsidRPr="001D59F0" w:rsidRDefault="00DB5C20" w:rsidP="00837D06">
      <w:pPr>
        <w:pStyle w:val="27"/>
        <w:numPr>
          <w:ilvl w:val="0"/>
          <w:numId w:val="48"/>
        </w:numPr>
        <w:tabs>
          <w:tab w:val="left" w:pos="1230"/>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B5C20" w:rsidRPr="001D59F0" w:rsidRDefault="00DB5C20" w:rsidP="00837D06">
      <w:pPr>
        <w:pStyle w:val="27"/>
        <w:numPr>
          <w:ilvl w:val="0"/>
          <w:numId w:val="48"/>
        </w:numPr>
        <w:tabs>
          <w:tab w:val="left" w:pos="1210"/>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B5C20" w:rsidRPr="001D59F0" w:rsidRDefault="00DB5C20" w:rsidP="00837D06">
      <w:pPr>
        <w:pStyle w:val="27"/>
        <w:numPr>
          <w:ilvl w:val="0"/>
          <w:numId w:val="48"/>
        </w:numPr>
        <w:tabs>
          <w:tab w:val="left" w:pos="476"/>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B5C20" w:rsidRPr="001D59F0" w:rsidRDefault="00DB5C20" w:rsidP="00837D06">
      <w:pPr>
        <w:pStyle w:val="27"/>
        <w:numPr>
          <w:ilvl w:val="0"/>
          <w:numId w:val="48"/>
        </w:numPr>
        <w:tabs>
          <w:tab w:val="left" w:pos="120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DB5C20" w:rsidRPr="001D59F0" w:rsidRDefault="00DB5C20" w:rsidP="00837D06">
      <w:pPr>
        <w:pStyle w:val="27"/>
        <w:numPr>
          <w:ilvl w:val="0"/>
          <w:numId w:val="48"/>
        </w:numPr>
        <w:tabs>
          <w:tab w:val="left" w:pos="120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DB5C20" w:rsidRPr="001D59F0" w:rsidRDefault="00DB5C20" w:rsidP="00837D06">
      <w:pPr>
        <w:pStyle w:val="27"/>
        <w:numPr>
          <w:ilvl w:val="0"/>
          <w:numId w:val="48"/>
        </w:numPr>
        <w:tabs>
          <w:tab w:val="left" w:pos="121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B5C20" w:rsidRPr="001D59F0" w:rsidRDefault="00DB5C20" w:rsidP="00AE24E4">
      <w:pPr>
        <w:pStyle w:val="ad"/>
        <w:jc w:val="both"/>
        <w:rPr>
          <w:rFonts w:ascii="Times New Roman" w:eastAsia="Times New Roman" w:hAnsi="Times New Roman" w:cs="Times New Roman"/>
        </w:rPr>
      </w:pPr>
    </w:p>
    <w:p w:rsidR="008A642E" w:rsidRPr="001D59F0" w:rsidRDefault="00456067" w:rsidP="00AE24E4">
      <w:pPr>
        <w:pStyle w:val="ad"/>
        <w:jc w:val="both"/>
        <w:rPr>
          <w:rFonts w:ascii="Times New Roman" w:eastAsia="Times New Roman" w:hAnsi="Times New Roman" w:cs="Times New Roman"/>
          <w:b/>
        </w:rPr>
      </w:pPr>
      <w:r w:rsidRPr="001D59F0">
        <w:rPr>
          <w:rFonts w:ascii="Times New Roman" w:eastAsia="Times New Roman" w:hAnsi="Times New Roman" w:cs="Times New Roman"/>
          <w:b/>
        </w:rPr>
        <w:t xml:space="preserve"> </w:t>
      </w:r>
      <w:r w:rsidR="008A642E" w:rsidRPr="001D59F0">
        <w:rPr>
          <w:rFonts w:ascii="Times New Roman" w:eastAsia="Times New Roman" w:hAnsi="Times New Roman" w:cs="Times New Roman"/>
          <w:b/>
        </w:rPr>
        <w:t xml:space="preserve">1.2.4.2. </w:t>
      </w:r>
      <w:r w:rsidR="008A642E" w:rsidRPr="001D59F0">
        <w:rPr>
          <w:rFonts w:ascii="Times New Roman" w:hAnsi="Times New Roman" w:cs="Times New Roman"/>
          <w:b/>
        </w:rPr>
        <w:t>Предметные результаты по предметной области « Иностранный язык»</w:t>
      </w:r>
    </w:p>
    <w:p w:rsidR="008A642E" w:rsidRPr="001D59F0" w:rsidRDefault="008A642E" w:rsidP="00AE24E4">
      <w:pPr>
        <w:pStyle w:val="ad"/>
        <w:jc w:val="both"/>
        <w:rPr>
          <w:rFonts w:ascii="Times New Roman" w:eastAsia="Times New Roman" w:hAnsi="Times New Roman" w:cs="Times New Roman"/>
        </w:rPr>
      </w:pPr>
    </w:p>
    <w:p w:rsidR="00B11803" w:rsidRPr="001D59F0" w:rsidRDefault="00B11803" w:rsidP="00AE24E4">
      <w:pPr>
        <w:pStyle w:val="27"/>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по иностранному (английскому) языку к концу </w:t>
      </w:r>
      <w:r w:rsidRPr="001D59F0">
        <w:rPr>
          <w:rFonts w:ascii="Times New Roman" w:hAnsi="Times New Roman" w:cs="Times New Roman"/>
          <w:sz w:val="24"/>
          <w:szCs w:val="24"/>
        </w:rPr>
        <w:lastRenderedPageBreak/>
        <w:t xml:space="preserve">обучения </w:t>
      </w:r>
      <w:r w:rsidRPr="001D59F0">
        <w:rPr>
          <w:rFonts w:ascii="Times New Roman" w:hAnsi="Times New Roman" w:cs="Times New Roman"/>
          <w:sz w:val="24"/>
          <w:szCs w:val="24"/>
          <w:u w:val="single"/>
        </w:rPr>
        <w:t>в 5 классе:</w:t>
      </w:r>
    </w:p>
    <w:p w:rsidR="00B11803" w:rsidRPr="001D59F0" w:rsidRDefault="00B11803" w:rsidP="00837D06">
      <w:pPr>
        <w:pStyle w:val="27"/>
        <w:numPr>
          <w:ilvl w:val="0"/>
          <w:numId w:val="51"/>
        </w:numPr>
        <w:tabs>
          <w:tab w:val="left" w:pos="109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основными видами речевой деятельности: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11803" w:rsidRPr="001D59F0" w:rsidRDefault="00B11803" w:rsidP="00837D06">
      <w:pPr>
        <w:pStyle w:val="27"/>
        <w:numPr>
          <w:ilvl w:val="0"/>
          <w:numId w:val="51"/>
        </w:numPr>
        <w:tabs>
          <w:tab w:val="left" w:pos="1101"/>
          <w:tab w:val="left" w:pos="688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фонетическими навыками:различать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чтения;владеть орфографическими навыками: правильно писать изученные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11803" w:rsidRPr="001D59F0" w:rsidRDefault="00B11803" w:rsidP="00837D06">
      <w:pPr>
        <w:pStyle w:val="27"/>
        <w:numPr>
          <w:ilvl w:val="0"/>
          <w:numId w:val="51"/>
        </w:numPr>
        <w:tabs>
          <w:tab w:val="left" w:pos="107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er</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or</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ist</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sion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tion</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прилагательные с суффиксами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ful</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ian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an</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наречия с суффиксом -1у, имена прилагательные, имена существительные и наречия с отрицательным префиксом шь;</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изученные синонимы и интернациональные слова;</w:t>
      </w:r>
    </w:p>
    <w:p w:rsidR="00B11803" w:rsidRPr="001D59F0" w:rsidRDefault="00B11803" w:rsidP="00837D06">
      <w:pPr>
        <w:pStyle w:val="27"/>
        <w:numPr>
          <w:ilvl w:val="0"/>
          <w:numId w:val="51"/>
        </w:numPr>
        <w:tabs>
          <w:tab w:val="left" w:pos="110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предложения с несколькими обстоятельствами, следующими в определённом порядке;</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вопросительные предложения (альтернативный и разделительный вопросы в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Future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lastRenderedPageBreak/>
        <w:t>Simple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глаголы в видо-временных формах действительного залога в изъявительном наклонении в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Perfect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 повествовательных (утвердительных и отрицательных) и вопросительных предложениях;</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имена существительные с причастиями настоящего и прошедшего времени;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B11803" w:rsidRPr="001D59F0" w:rsidRDefault="00B11803" w:rsidP="00837D06">
      <w:pPr>
        <w:pStyle w:val="27"/>
        <w:numPr>
          <w:ilvl w:val="0"/>
          <w:numId w:val="51"/>
        </w:numPr>
        <w:tabs>
          <w:tab w:val="left" w:pos="112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социокультурными знаниями и умениями: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правильно оформлять адрес, писать фамилии и имена (свои, родственников и друзей) на английском языке (в анкете, формуляре);</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кратко представлять Россию и страны (стран) изучаемого языка;</w:t>
      </w:r>
    </w:p>
    <w:p w:rsidR="00B11803" w:rsidRPr="001D59F0" w:rsidRDefault="00B11803" w:rsidP="00AE24E4">
      <w:pPr>
        <w:pStyle w:val="27"/>
        <w:tabs>
          <w:tab w:val="left" w:pos="2316"/>
          <w:tab w:val="left" w:pos="488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6) владетькомпенсаторными умениями: использовать при чтении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11803" w:rsidRPr="001D59F0" w:rsidRDefault="00B11803" w:rsidP="00AE24E4">
      <w:pPr>
        <w:pStyle w:val="27"/>
        <w:tabs>
          <w:tab w:val="left" w:pos="10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7)участвовать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11803" w:rsidRPr="001D59F0" w:rsidRDefault="00B11803" w:rsidP="00AE24E4">
      <w:pPr>
        <w:pStyle w:val="27"/>
        <w:tabs>
          <w:tab w:val="left" w:pos="109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B11803" w:rsidRPr="001D59F0" w:rsidRDefault="00B11803" w:rsidP="00AE24E4">
      <w:pPr>
        <w:pStyle w:val="27"/>
        <w:tabs>
          <w:tab w:val="left" w:pos="1098"/>
        </w:tabs>
        <w:spacing w:line="240" w:lineRule="auto"/>
        <w:ind w:left="0" w:firstLine="0"/>
        <w:jc w:val="both"/>
        <w:rPr>
          <w:rFonts w:ascii="Times New Roman" w:hAnsi="Times New Roman" w:cs="Times New Roman"/>
          <w:sz w:val="24"/>
          <w:szCs w:val="24"/>
        </w:rPr>
      </w:pPr>
    </w:p>
    <w:p w:rsidR="00B11803" w:rsidRPr="001D59F0" w:rsidRDefault="00B11803" w:rsidP="00AE24E4">
      <w:pPr>
        <w:pStyle w:val="27"/>
        <w:tabs>
          <w:tab w:val="left" w:pos="1967"/>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по иностранному (английскому) языку к концу обучения </w:t>
      </w:r>
      <w:r w:rsidRPr="001D59F0">
        <w:rPr>
          <w:rFonts w:ascii="Times New Roman" w:hAnsi="Times New Roman" w:cs="Times New Roman"/>
          <w:sz w:val="24"/>
          <w:szCs w:val="24"/>
          <w:u w:val="single"/>
        </w:rPr>
        <w:t>в 6 классе:</w:t>
      </w:r>
    </w:p>
    <w:p w:rsidR="00B11803" w:rsidRPr="001D59F0" w:rsidRDefault="00B11803" w:rsidP="00837D06">
      <w:pPr>
        <w:pStyle w:val="27"/>
        <w:numPr>
          <w:ilvl w:val="0"/>
          <w:numId w:val="52"/>
        </w:numPr>
        <w:tabs>
          <w:tab w:val="left" w:pos="113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основными видами речевой деятельности: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11803" w:rsidRPr="001D59F0" w:rsidRDefault="00B11803" w:rsidP="00837D06">
      <w:pPr>
        <w:pStyle w:val="27"/>
        <w:numPr>
          <w:ilvl w:val="0"/>
          <w:numId w:val="52"/>
        </w:numPr>
        <w:tabs>
          <w:tab w:val="left" w:pos="1121"/>
          <w:tab w:val="left" w:pos="690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фонетическими навыками:различать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орфографическими навыками: правильно писать изученные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11803" w:rsidRPr="001D59F0" w:rsidRDefault="00B11803" w:rsidP="00837D06">
      <w:pPr>
        <w:pStyle w:val="27"/>
        <w:numPr>
          <w:ilvl w:val="0"/>
          <w:numId w:val="52"/>
        </w:numPr>
        <w:tabs>
          <w:tab w:val="left" w:pos="109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прилагательные с помощью суффиксов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ing</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less</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ive</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al</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B11803" w:rsidRPr="001D59F0" w:rsidRDefault="00B11803" w:rsidP="00837D06">
      <w:pPr>
        <w:pStyle w:val="27"/>
        <w:numPr>
          <w:ilvl w:val="0"/>
          <w:numId w:val="52"/>
        </w:numPr>
        <w:tabs>
          <w:tab w:val="left" w:pos="110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сложноподчинённые предложения с придаточными определительными с союзными словами </w:t>
      </w:r>
      <w:r w:rsidRPr="001D59F0">
        <w:rPr>
          <w:rFonts w:ascii="Times New Roman" w:hAnsi="Times New Roman" w:cs="Times New Roman"/>
          <w:sz w:val="24"/>
          <w:szCs w:val="24"/>
          <w:lang w:val="en-US" w:bidi="en-US"/>
        </w:rPr>
        <w:t>who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which</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that</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сложноподчинённые предложения с придаточными времени с союзами </w:t>
      </w:r>
      <w:r w:rsidRPr="001D59F0">
        <w:rPr>
          <w:rFonts w:ascii="Times New Roman" w:hAnsi="Times New Roman" w:cs="Times New Roman"/>
          <w:sz w:val="24"/>
          <w:szCs w:val="24"/>
          <w:lang w:val="en-US" w:bidi="en-US"/>
        </w:rPr>
        <w:t>for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since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предложения с конструкциями </w:t>
      </w:r>
      <w:r w:rsidRPr="001D59F0">
        <w:rPr>
          <w:rFonts w:ascii="Times New Roman" w:hAnsi="Times New Roman" w:cs="Times New Roman"/>
          <w:sz w:val="24"/>
          <w:szCs w:val="24"/>
          <w:lang w:val="en-US" w:bidi="en-US"/>
        </w:rPr>
        <w:t>as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as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not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so</w:t>
      </w:r>
      <w:r w:rsidRPr="001D59F0">
        <w:rPr>
          <w:rFonts w:ascii="Times New Roman" w:hAnsi="Times New Roman" w:cs="Times New Roman"/>
          <w:sz w:val="24"/>
          <w:szCs w:val="24"/>
          <w:lang w:bidi="en-US"/>
        </w:rPr>
        <w:t xml:space="preserve"> ... </w:t>
      </w:r>
      <w:r w:rsidRPr="001D59F0">
        <w:rPr>
          <w:rFonts w:ascii="Times New Roman" w:hAnsi="Times New Roman" w:cs="Times New Roman"/>
          <w:sz w:val="24"/>
          <w:szCs w:val="24"/>
          <w:lang w:val="en-US" w:bidi="en-US"/>
        </w:rPr>
        <w:t>as</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глаголы в видовременных формах действительного залога в изъявительном наклонении в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Continuous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все типы вопросительных предложений (общий, специальный, альтернативный, разделительный вопросы) в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Continuous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lang w:val="en-US"/>
        </w:rPr>
      </w:pPr>
      <w:r w:rsidRPr="001D59F0">
        <w:rPr>
          <w:rFonts w:ascii="Times New Roman" w:hAnsi="Times New Roman" w:cs="Times New Roman"/>
          <w:sz w:val="24"/>
          <w:szCs w:val="24"/>
        </w:rPr>
        <w:t>модальные</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глаголы</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их</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эквиваленты</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(can/be able to, must/ have to, may, should,need);</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слова, выражающие количество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little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little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few</w:t>
      </w:r>
      <w:r w:rsidRPr="001D59F0">
        <w:rPr>
          <w:rFonts w:ascii="Times New Roman" w:hAnsi="Times New Roman" w:cs="Times New Roman"/>
          <w:sz w:val="24"/>
          <w:szCs w:val="24"/>
        </w:rPr>
        <w:t xml:space="preserve">/а </w:t>
      </w:r>
      <w:r w:rsidRPr="001D59F0">
        <w:rPr>
          <w:rFonts w:ascii="Times New Roman" w:hAnsi="Times New Roman" w:cs="Times New Roman"/>
          <w:sz w:val="24"/>
          <w:szCs w:val="24"/>
          <w:lang w:val="en-US" w:bidi="en-US"/>
        </w:rPr>
        <w:t>few</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возвратные, неопределённые местоимения </w:t>
      </w:r>
      <w:r w:rsidRPr="001D59F0">
        <w:rPr>
          <w:rFonts w:ascii="Times New Roman" w:hAnsi="Times New Roman" w:cs="Times New Roman"/>
          <w:sz w:val="24"/>
          <w:szCs w:val="24"/>
          <w:lang w:val="en-US" w:bidi="en-US"/>
        </w:rPr>
        <w:t>some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any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 их производные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somebody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anybody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something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anything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etc</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every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 производные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everybody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everything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и другие) в повествовательных (утвердительных и отрицательных) и вопросительных предложениях;</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числительные для обозначения дат и больших чисел (100-1000);</w:t>
      </w:r>
    </w:p>
    <w:p w:rsidR="00B11803" w:rsidRPr="001D59F0" w:rsidRDefault="00B11803" w:rsidP="00837D06">
      <w:pPr>
        <w:pStyle w:val="27"/>
        <w:numPr>
          <w:ilvl w:val="0"/>
          <w:numId w:val="52"/>
        </w:numPr>
        <w:tabs>
          <w:tab w:val="left" w:pos="115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социокультурными знаниями и умениями: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кратко представлять Россию и страну (страны) изучаемого языка;</w:t>
      </w:r>
    </w:p>
    <w:p w:rsidR="00B11803" w:rsidRPr="001D59F0" w:rsidRDefault="00B11803" w:rsidP="00AE24E4">
      <w:pPr>
        <w:pStyle w:val="27"/>
        <w:tabs>
          <w:tab w:val="left" w:pos="646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11803" w:rsidRPr="001D59F0" w:rsidRDefault="00B11803" w:rsidP="00AE24E4">
      <w:pPr>
        <w:pStyle w:val="27"/>
        <w:tabs>
          <w:tab w:val="left" w:pos="112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7)участвовать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11803" w:rsidRPr="001D59F0" w:rsidRDefault="00B11803" w:rsidP="00AE24E4">
      <w:pPr>
        <w:pStyle w:val="27"/>
        <w:tabs>
          <w:tab w:val="left" w:pos="107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8)использовать иноязычные словари и справочники, в том числе информационно-справочные системы в электронной форме;</w:t>
      </w:r>
    </w:p>
    <w:p w:rsidR="00B11803" w:rsidRPr="001D59F0" w:rsidRDefault="00B11803" w:rsidP="00AE24E4">
      <w:pPr>
        <w:pStyle w:val="27"/>
        <w:tabs>
          <w:tab w:val="left" w:pos="107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9)достигать взаимопонимания в процессе устного и письменного общения с носителями иностранного языка, с людьми другой культуры;</w:t>
      </w:r>
    </w:p>
    <w:p w:rsidR="00B11803" w:rsidRPr="001D59F0" w:rsidRDefault="00B11803" w:rsidP="00AE24E4">
      <w:pPr>
        <w:pStyle w:val="27"/>
        <w:tabs>
          <w:tab w:val="left" w:pos="122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1803" w:rsidRPr="001D59F0" w:rsidRDefault="00B11803" w:rsidP="00AE24E4">
      <w:pPr>
        <w:pStyle w:val="27"/>
        <w:tabs>
          <w:tab w:val="left" w:pos="1220"/>
        </w:tabs>
        <w:spacing w:line="240" w:lineRule="auto"/>
        <w:ind w:left="0" w:firstLine="0"/>
        <w:jc w:val="both"/>
        <w:rPr>
          <w:rFonts w:ascii="Times New Roman" w:hAnsi="Times New Roman" w:cs="Times New Roman"/>
          <w:sz w:val="24"/>
          <w:szCs w:val="24"/>
        </w:rPr>
      </w:pPr>
    </w:p>
    <w:p w:rsidR="00B11803" w:rsidRPr="001D59F0" w:rsidRDefault="00B11803" w:rsidP="00AE24E4">
      <w:pPr>
        <w:pStyle w:val="27"/>
        <w:tabs>
          <w:tab w:val="left" w:pos="194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иностранному (английскому) языку к концу обучения </w:t>
      </w:r>
      <w:r w:rsidRPr="001D59F0">
        <w:rPr>
          <w:rFonts w:ascii="Times New Roman" w:hAnsi="Times New Roman" w:cs="Times New Roman"/>
          <w:sz w:val="24"/>
          <w:szCs w:val="24"/>
          <w:u w:val="single"/>
        </w:rPr>
        <w:t>в 7 классе:</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основными видами речевой деятельности:</w:t>
      </w:r>
    </w:p>
    <w:p w:rsidR="00B11803" w:rsidRPr="001D59F0" w:rsidRDefault="00B11803" w:rsidP="00AE24E4">
      <w:pPr>
        <w:pStyle w:val="27"/>
        <w:tabs>
          <w:tab w:val="left" w:pos="470"/>
          <w:tab w:val="left" w:pos="849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11803" w:rsidRPr="001D59F0" w:rsidRDefault="00B11803" w:rsidP="00AE24E4">
      <w:pPr>
        <w:pStyle w:val="27"/>
        <w:tabs>
          <w:tab w:val="left" w:pos="119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11803" w:rsidRPr="001D59F0" w:rsidRDefault="00B11803" w:rsidP="00AE24E4">
      <w:pPr>
        <w:pStyle w:val="27"/>
        <w:tabs>
          <w:tab w:val="left" w:pos="451"/>
          <w:tab w:val="left" w:pos="4150"/>
          <w:tab w:val="left" w:pos="785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сиспользованием образца,плана, ключевых слов,таблицы (объём высказывания - до 90 слов);</w:t>
      </w:r>
    </w:p>
    <w:p w:rsidR="00B11803" w:rsidRPr="001D59F0" w:rsidRDefault="00B11803" w:rsidP="00837D06">
      <w:pPr>
        <w:pStyle w:val="27"/>
        <w:numPr>
          <w:ilvl w:val="0"/>
          <w:numId w:val="53"/>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11803" w:rsidRPr="001D59F0" w:rsidRDefault="00B11803"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владеть орфографическими навыками: правильно писать изученные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в устной речи и письменном тексте 1000 лексических единиц (слов, </w:t>
      </w:r>
      <w:r w:rsidRPr="001D59F0">
        <w:rPr>
          <w:rFonts w:ascii="Times New Roman" w:hAnsi="Times New Roman" w:cs="Times New Roman"/>
          <w:sz w:val="24"/>
          <w:szCs w:val="24"/>
        </w:rPr>
        <w:lastRenderedPageBreak/>
        <w:t>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ness</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ment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прилагательные с помощью суффиксов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ous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-1у, -у, имена прилагательные и наречия с помощью отрицательных префиксов </w:t>
      </w:r>
      <w:r w:rsidRPr="001D59F0">
        <w:rPr>
          <w:rFonts w:ascii="Times New Roman" w:hAnsi="Times New Roman" w:cs="Times New Roman"/>
          <w:sz w:val="24"/>
          <w:szCs w:val="24"/>
          <w:lang w:val="en-US" w:bidi="en-US"/>
        </w:rPr>
        <w:t>in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im</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blue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eyed</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предложения со сложным дополнением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Complex</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Object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условные предложения реального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Conditional</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0, </w:t>
      </w:r>
      <w:r w:rsidRPr="001D59F0">
        <w:rPr>
          <w:rFonts w:ascii="Times New Roman" w:hAnsi="Times New Roman" w:cs="Times New Roman"/>
          <w:sz w:val="24"/>
          <w:szCs w:val="24"/>
          <w:lang w:val="en-US" w:bidi="en-US"/>
        </w:rPr>
        <w:t>Conditional</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I) характера; предложения с конструкцией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be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going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 </w:t>
      </w:r>
      <w:r w:rsidRPr="001D59F0">
        <w:rPr>
          <w:rFonts w:ascii="Times New Roman" w:hAnsi="Times New Roman" w:cs="Times New Roman"/>
          <w:sz w:val="24"/>
          <w:szCs w:val="24"/>
        </w:rPr>
        <w:t xml:space="preserve">инфинитив и формы </w:t>
      </w:r>
      <w:r w:rsidRPr="001D59F0">
        <w:rPr>
          <w:rFonts w:ascii="Times New Roman" w:hAnsi="Times New Roman" w:cs="Times New Roman"/>
          <w:sz w:val="24"/>
          <w:szCs w:val="24"/>
          <w:lang w:val="en-US" w:bidi="en-US"/>
        </w:rPr>
        <w:t>Future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Simple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Continuous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для выражения будущего действия; конструкцию </w:t>
      </w:r>
      <w:r w:rsidRPr="001D59F0">
        <w:rPr>
          <w:rFonts w:ascii="Times New Roman" w:hAnsi="Times New Roman" w:cs="Times New Roman"/>
          <w:sz w:val="24"/>
          <w:szCs w:val="24"/>
          <w:lang w:val="en-US" w:bidi="en-US"/>
        </w:rPr>
        <w:t>used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инфинитив глагола;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глаголы в наиболее употребительных формах страдательного залога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Simple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Passive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right="206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предлоги, употребляемые с глаголами в страдательном залоге; модальный глагол </w:t>
      </w:r>
      <w:r w:rsidRPr="001D59F0">
        <w:rPr>
          <w:rFonts w:ascii="Times New Roman" w:hAnsi="Times New Roman" w:cs="Times New Roman"/>
          <w:sz w:val="24"/>
          <w:szCs w:val="24"/>
          <w:lang w:val="en-US" w:bidi="en-US"/>
        </w:rPr>
        <w:t>might</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наречия, совпадающие по форме с прилагательными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fast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high</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early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местоимения </w:t>
      </w:r>
      <w:r w:rsidRPr="001D59F0">
        <w:rPr>
          <w:rFonts w:ascii="Times New Roman" w:hAnsi="Times New Roman" w:cs="Times New Roman"/>
          <w:sz w:val="24"/>
          <w:szCs w:val="24"/>
          <w:lang w:val="en-US" w:bidi="en-US"/>
        </w:rPr>
        <w:t>other</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another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both</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all</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one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количественные числительные для обозначения больших чисел (до 1 000 000);</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социокультурными знаниями и умениями:</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кратко представлять Россию и страну (страны) изучаемого языка;</w:t>
      </w:r>
    </w:p>
    <w:p w:rsidR="00B11803" w:rsidRPr="001D59F0" w:rsidRDefault="00B11803" w:rsidP="00837D06">
      <w:pPr>
        <w:pStyle w:val="27"/>
        <w:numPr>
          <w:ilvl w:val="0"/>
          <w:numId w:val="53"/>
        </w:numPr>
        <w:tabs>
          <w:tab w:val="left" w:pos="426"/>
          <w:tab w:val="left" w:pos="651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 владетькомпенсаторными умениями:использовать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B11803" w:rsidRPr="001D59F0" w:rsidRDefault="00B11803" w:rsidP="00837D06">
      <w:pPr>
        <w:pStyle w:val="27"/>
        <w:numPr>
          <w:ilvl w:val="0"/>
          <w:numId w:val="53"/>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11803" w:rsidRPr="001D59F0" w:rsidRDefault="00B11803" w:rsidP="00837D06">
      <w:pPr>
        <w:pStyle w:val="27"/>
        <w:numPr>
          <w:ilvl w:val="0"/>
          <w:numId w:val="53"/>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1803" w:rsidRPr="001D59F0" w:rsidRDefault="00B11803" w:rsidP="00AE24E4">
      <w:pPr>
        <w:pStyle w:val="27"/>
        <w:tabs>
          <w:tab w:val="left" w:pos="1967"/>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иностранному (английскому) языку к концу обучения </w:t>
      </w:r>
      <w:r w:rsidRPr="001D59F0">
        <w:rPr>
          <w:rFonts w:ascii="Times New Roman" w:hAnsi="Times New Roman" w:cs="Times New Roman"/>
          <w:sz w:val="24"/>
          <w:szCs w:val="24"/>
          <w:u w:val="single"/>
        </w:rPr>
        <w:t>в 8 классе:</w:t>
      </w:r>
    </w:p>
    <w:p w:rsidR="00B11803" w:rsidRPr="001D59F0" w:rsidRDefault="00B11803" w:rsidP="00837D06">
      <w:pPr>
        <w:pStyle w:val="27"/>
        <w:numPr>
          <w:ilvl w:val="0"/>
          <w:numId w:val="54"/>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основными видами речевой деятельности: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1D59F0">
        <w:rPr>
          <w:rFonts w:ascii="Times New Roman" w:hAnsi="Times New Roman" w:cs="Times New Roman"/>
          <w:sz w:val="24"/>
          <w:szCs w:val="24"/>
        </w:rPr>
        <w:lastRenderedPageBreak/>
        <w:t>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плана,таблицы и (или) прочитанного (прослушанного) текста (объёмвысказывания - до 110 слов);</w:t>
      </w:r>
    </w:p>
    <w:p w:rsidR="00B11803" w:rsidRPr="001D59F0" w:rsidRDefault="00B11803" w:rsidP="00837D06">
      <w:pPr>
        <w:pStyle w:val="27"/>
        <w:numPr>
          <w:ilvl w:val="0"/>
          <w:numId w:val="5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 владеть фонетическими навыками:</w:t>
      </w:r>
      <w:r w:rsidRPr="001D59F0">
        <w:rPr>
          <w:rFonts w:ascii="Times New Roman" w:hAnsi="Times New Roman" w:cs="Times New Roman"/>
          <w:sz w:val="24"/>
          <w:szCs w:val="24"/>
        </w:rPr>
        <w:tab/>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11803" w:rsidRPr="001D59F0" w:rsidRDefault="00B11803" w:rsidP="00837D06">
      <w:pPr>
        <w:pStyle w:val="27"/>
        <w:numPr>
          <w:ilvl w:val="0"/>
          <w:numId w:val="54"/>
        </w:numPr>
        <w:tabs>
          <w:tab w:val="left" w:pos="10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ity</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ship</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ance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ence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прилагательные с помощью префикса </w:t>
      </w:r>
      <w:r w:rsidRPr="001D59F0">
        <w:rPr>
          <w:rFonts w:ascii="Times New Roman" w:hAnsi="Times New Roman" w:cs="Times New Roman"/>
          <w:sz w:val="24"/>
          <w:szCs w:val="24"/>
          <w:lang w:val="en-US" w:bidi="en-US"/>
        </w:rPr>
        <w:t>inter</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walk</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a</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walk</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глагол от имени существительного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имя существительное от прилагательного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rich</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the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rich</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11803" w:rsidRPr="001D59F0" w:rsidRDefault="00B11803" w:rsidP="00837D06">
      <w:pPr>
        <w:pStyle w:val="27"/>
        <w:numPr>
          <w:ilvl w:val="0"/>
          <w:numId w:val="54"/>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понимать особенностей структуры простых и сложных предложений английского языка, </w:t>
      </w:r>
      <w:r w:rsidRPr="001D59F0">
        <w:rPr>
          <w:rFonts w:ascii="Times New Roman" w:hAnsi="Times New Roman" w:cs="Times New Roman"/>
          <w:sz w:val="24"/>
          <w:szCs w:val="24"/>
        </w:rPr>
        <w:lastRenderedPageBreak/>
        <w:t>различных коммуникативных типов предложений английского языка;</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предложения со сложным дополнением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Complex</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Object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все типы вопросительных предложений в </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Perfect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согласование времён в рамках сложного предложения;</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согласование подлежащего, выраженного собирательным существительным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family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police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со сказуемым;</w:t>
      </w:r>
    </w:p>
    <w:p w:rsidR="00B11803" w:rsidRPr="001D59F0" w:rsidRDefault="00B11803" w:rsidP="00AE24E4">
      <w:pPr>
        <w:pStyle w:val="27"/>
        <w:tabs>
          <w:tab w:val="left" w:pos="426"/>
        </w:tabs>
        <w:spacing w:line="240" w:lineRule="auto"/>
        <w:ind w:left="0" w:right="1220" w:firstLine="0"/>
        <w:jc w:val="both"/>
        <w:rPr>
          <w:rFonts w:ascii="Times New Roman" w:hAnsi="Times New Roman" w:cs="Times New Roman"/>
          <w:sz w:val="24"/>
          <w:szCs w:val="24"/>
          <w:lang w:val="en-US"/>
        </w:rPr>
      </w:pPr>
      <w:r w:rsidRPr="001D59F0">
        <w:rPr>
          <w:rFonts w:ascii="Times New Roman" w:hAnsi="Times New Roman" w:cs="Times New Roman"/>
          <w:sz w:val="24"/>
          <w:szCs w:val="24"/>
        </w:rPr>
        <w:t>конструкции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с</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глаголами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на</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 xml:space="preserve">-ing: to love/hate doing something; </w:t>
      </w:r>
      <w:r w:rsidRPr="001D59F0">
        <w:rPr>
          <w:rFonts w:ascii="Times New Roman" w:hAnsi="Times New Roman" w:cs="Times New Roman"/>
          <w:sz w:val="24"/>
          <w:szCs w:val="24"/>
        </w:rPr>
        <w:t>конструкции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содержащие</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глаголы</w:t>
      </w:r>
      <w:r w:rsidRPr="001D59F0">
        <w:rPr>
          <w:rFonts w:ascii="Times New Roman" w:hAnsi="Times New Roman" w:cs="Times New Roman"/>
          <w:sz w:val="24"/>
          <w:szCs w:val="24"/>
          <w:lang w:val="en-US"/>
        </w:rPr>
        <w:t>-</w:t>
      </w:r>
      <w:r w:rsidRPr="001D59F0">
        <w:rPr>
          <w:rFonts w:ascii="Times New Roman" w:hAnsi="Times New Roman" w:cs="Times New Roman"/>
          <w:sz w:val="24"/>
          <w:szCs w:val="24"/>
        </w:rPr>
        <w:t>связки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 xml:space="preserve">to be/to look/to feel/to seem; </w:t>
      </w:r>
      <w:r w:rsidRPr="001D59F0">
        <w:rPr>
          <w:rFonts w:ascii="Times New Roman" w:hAnsi="Times New Roman" w:cs="Times New Roman"/>
          <w:sz w:val="24"/>
          <w:szCs w:val="24"/>
        </w:rPr>
        <w:t>конструкции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 xml:space="preserve">be/get used to do something; be/get used doing something; </w:t>
      </w:r>
      <w:r w:rsidRPr="001D59F0">
        <w:rPr>
          <w:rFonts w:ascii="Times New Roman" w:hAnsi="Times New Roman" w:cs="Times New Roman"/>
          <w:sz w:val="24"/>
          <w:szCs w:val="24"/>
        </w:rPr>
        <w:t>конструкцию</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both ... and ...;</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lang w:val="en-US"/>
        </w:rPr>
      </w:pPr>
      <w:r w:rsidRPr="001D59F0">
        <w:rPr>
          <w:rFonts w:ascii="Times New Roman" w:hAnsi="Times New Roman" w:cs="Times New Roman"/>
          <w:sz w:val="24"/>
          <w:szCs w:val="24"/>
        </w:rPr>
        <w:t>конструкции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с</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глаголами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 xml:space="preserve">to stop, to remember, to forget </w:t>
      </w:r>
      <w:r w:rsidRPr="001D59F0">
        <w:rPr>
          <w:rFonts w:ascii="Times New Roman" w:hAnsi="Times New Roman" w:cs="Times New Roman"/>
          <w:sz w:val="24"/>
          <w:szCs w:val="24"/>
          <w:lang w:val="en-US"/>
        </w:rPr>
        <w:t>(</w:t>
      </w:r>
      <w:r w:rsidRPr="001D59F0">
        <w:rPr>
          <w:rFonts w:ascii="Times New Roman" w:hAnsi="Times New Roman" w:cs="Times New Roman"/>
          <w:sz w:val="24"/>
          <w:szCs w:val="24"/>
        </w:rPr>
        <w:t>разница</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в</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rPr>
        <w:t>значении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 xml:space="preserve">to stop doing smth </w:t>
      </w:r>
      <w:r w:rsidRPr="001D59F0">
        <w:rPr>
          <w:rFonts w:ascii="Times New Roman" w:hAnsi="Times New Roman" w:cs="Times New Roman"/>
          <w:sz w:val="24"/>
          <w:szCs w:val="24"/>
        </w:rPr>
        <w:t>и</w:t>
      </w:r>
      <w:r w:rsidRPr="001D59F0">
        <w:rPr>
          <w:rFonts w:ascii="Times New Roman" w:hAnsi="Times New Roman" w:cs="Times New Roman"/>
          <w:sz w:val="24"/>
          <w:szCs w:val="24"/>
          <w:lang w:val="en-US"/>
        </w:rPr>
        <w:t xml:space="preserve"> </w:t>
      </w:r>
      <w:r w:rsidRPr="001D59F0">
        <w:rPr>
          <w:rFonts w:ascii="Times New Roman" w:hAnsi="Times New Roman" w:cs="Times New Roman"/>
          <w:sz w:val="24"/>
          <w:szCs w:val="24"/>
          <w:lang w:val="en-US" w:bidi="en-US"/>
        </w:rPr>
        <w:t>to stop to do smth);</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глаголы в видовременных формах действительного залога в изъявительном наклонении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Perfect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Perfect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Continuous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Tense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Future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the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Past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1D59F0">
        <w:rPr>
          <w:rFonts w:ascii="Times New Roman" w:hAnsi="Times New Roman" w:cs="Times New Roman"/>
          <w:sz w:val="24"/>
          <w:szCs w:val="24"/>
          <w:lang w:val="en-US" w:bidi="en-US"/>
        </w:rPr>
        <w:t>too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enough</w:t>
      </w:r>
      <w:r w:rsidRPr="001D59F0">
        <w:rPr>
          <w:rFonts w:ascii="Times New Roman" w:hAnsi="Times New Roman" w:cs="Times New Roman"/>
          <w:sz w:val="24"/>
          <w:szCs w:val="24"/>
          <w:lang w:bidi="en-US"/>
        </w:rPr>
        <w:t>;</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отрицательные местоимения по (и его производные </w:t>
      </w:r>
      <w:r w:rsidRPr="001D59F0">
        <w:rPr>
          <w:rFonts w:ascii="Times New Roman" w:hAnsi="Times New Roman" w:cs="Times New Roman"/>
          <w:sz w:val="24"/>
          <w:szCs w:val="24"/>
          <w:lang w:val="en-US" w:bidi="en-US"/>
        </w:rPr>
        <w:t>nobody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nothing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etc</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none</w:t>
      </w:r>
      <w:r w:rsidRPr="001D59F0">
        <w:rPr>
          <w:rFonts w:ascii="Times New Roman" w:hAnsi="Times New Roman" w:cs="Times New Roman"/>
          <w:sz w:val="24"/>
          <w:szCs w:val="24"/>
          <w:lang w:bidi="en-US"/>
        </w:rPr>
        <w:t>;</w:t>
      </w:r>
    </w:p>
    <w:p w:rsidR="00B11803" w:rsidRPr="001D59F0" w:rsidRDefault="00B11803" w:rsidP="00837D06">
      <w:pPr>
        <w:pStyle w:val="27"/>
        <w:numPr>
          <w:ilvl w:val="0"/>
          <w:numId w:val="54"/>
        </w:numPr>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социокультурными знаниями и умениями: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B11803" w:rsidRPr="001D59F0" w:rsidRDefault="00B11803" w:rsidP="00837D06">
      <w:pPr>
        <w:pStyle w:val="27"/>
        <w:numPr>
          <w:ilvl w:val="0"/>
          <w:numId w:val="54"/>
        </w:numPr>
        <w:tabs>
          <w:tab w:val="left" w:pos="108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11803" w:rsidRPr="001D59F0" w:rsidRDefault="00B11803" w:rsidP="00837D06">
      <w:pPr>
        <w:pStyle w:val="27"/>
        <w:numPr>
          <w:ilvl w:val="0"/>
          <w:numId w:val="54"/>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11803" w:rsidRPr="001D59F0" w:rsidRDefault="00B11803" w:rsidP="00837D06">
      <w:pPr>
        <w:pStyle w:val="27"/>
        <w:numPr>
          <w:ilvl w:val="0"/>
          <w:numId w:val="54"/>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11803" w:rsidRPr="001D59F0" w:rsidRDefault="00B11803" w:rsidP="00837D06">
      <w:pPr>
        <w:pStyle w:val="27"/>
        <w:numPr>
          <w:ilvl w:val="0"/>
          <w:numId w:val="54"/>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11803" w:rsidRPr="001D59F0" w:rsidRDefault="00B11803" w:rsidP="00837D06">
      <w:pPr>
        <w:pStyle w:val="27"/>
        <w:numPr>
          <w:ilvl w:val="0"/>
          <w:numId w:val="54"/>
        </w:numPr>
        <w:tabs>
          <w:tab w:val="left" w:pos="426"/>
          <w:tab w:val="left" w:pos="122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B11803" w:rsidRPr="001D59F0" w:rsidRDefault="00B11803" w:rsidP="00837D06">
      <w:pPr>
        <w:pStyle w:val="27"/>
        <w:numPr>
          <w:ilvl w:val="0"/>
          <w:numId w:val="54"/>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11803" w:rsidRPr="001D59F0" w:rsidRDefault="00B11803" w:rsidP="00837D06">
      <w:pPr>
        <w:pStyle w:val="27"/>
        <w:numPr>
          <w:ilvl w:val="0"/>
          <w:numId w:val="54"/>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1803" w:rsidRPr="001D59F0" w:rsidRDefault="00B11803" w:rsidP="00AE24E4">
      <w:pPr>
        <w:pStyle w:val="27"/>
        <w:tabs>
          <w:tab w:val="left" w:pos="426"/>
        </w:tabs>
        <w:spacing w:line="240" w:lineRule="auto"/>
        <w:ind w:left="0" w:firstLine="0"/>
        <w:jc w:val="both"/>
        <w:rPr>
          <w:rFonts w:ascii="Times New Roman" w:hAnsi="Times New Roman" w:cs="Times New Roman"/>
          <w:sz w:val="24"/>
          <w:szCs w:val="24"/>
        </w:rPr>
      </w:pPr>
    </w:p>
    <w:p w:rsidR="00B11803" w:rsidRPr="001D59F0" w:rsidRDefault="00B11803" w:rsidP="00AE24E4">
      <w:pPr>
        <w:pStyle w:val="27"/>
        <w:tabs>
          <w:tab w:val="left" w:pos="1957"/>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9 классе:</w:t>
      </w:r>
    </w:p>
    <w:p w:rsidR="00B11803" w:rsidRPr="001D59F0" w:rsidRDefault="00B11803" w:rsidP="00837D06">
      <w:pPr>
        <w:pStyle w:val="27"/>
        <w:numPr>
          <w:ilvl w:val="0"/>
          <w:numId w:val="5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основными видами речевой деятельности:</w:t>
      </w:r>
    </w:p>
    <w:p w:rsidR="00B11803" w:rsidRPr="001D59F0" w:rsidRDefault="00B11803" w:rsidP="00AE24E4">
      <w:pPr>
        <w:pStyle w:val="27"/>
        <w:tabs>
          <w:tab w:val="left" w:pos="284"/>
        </w:tabs>
        <w:spacing w:line="240" w:lineRule="auto"/>
        <w:ind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w:t>
      </w:r>
      <w:r w:rsidRPr="001D59F0">
        <w:rPr>
          <w:rFonts w:ascii="Times New Roman" w:hAnsi="Times New Roman" w:cs="Times New Roman"/>
          <w:sz w:val="24"/>
          <w:szCs w:val="24"/>
        </w:rPr>
        <w:lastRenderedPageBreak/>
        <w:t>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11803" w:rsidRPr="001D59F0" w:rsidRDefault="00B11803" w:rsidP="00AE24E4">
      <w:pPr>
        <w:pStyle w:val="27"/>
        <w:tabs>
          <w:tab w:val="left" w:pos="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B11803" w:rsidRPr="001D59F0" w:rsidRDefault="00B11803" w:rsidP="00AE24E4">
      <w:pPr>
        <w:pStyle w:val="27"/>
        <w:tabs>
          <w:tab w:val="left" w:pos="0"/>
          <w:tab w:val="left" w:pos="2040"/>
          <w:tab w:val="left" w:pos="4646"/>
          <w:tab w:val="left" w:pos="7642"/>
          <w:tab w:val="left" w:pos="934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,прочитанного(прослушанного)текста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11803" w:rsidRPr="001D59F0" w:rsidRDefault="00B11803" w:rsidP="00837D06">
      <w:pPr>
        <w:pStyle w:val="27"/>
        <w:numPr>
          <w:ilvl w:val="0"/>
          <w:numId w:val="55"/>
        </w:numPr>
        <w:tabs>
          <w:tab w:val="left" w:pos="284"/>
          <w:tab w:val="left" w:pos="690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фонетическими навыками: различать на слух,без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орфографическими навыками: правильно писать изученные слова;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11803" w:rsidRPr="001D59F0" w:rsidRDefault="00B11803" w:rsidP="00837D06">
      <w:pPr>
        <w:pStyle w:val="27"/>
        <w:numPr>
          <w:ilvl w:val="0"/>
          <w:numId w:val="5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11803" w:rsidRPr="001D59F0" w:rsidRDefault="00B11803" w:rsidP="00AE24E4">
      <w:pPr>
        <w:pStyle w:val="27"/>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1D59F0">
        <w:rPr>
          <w:rFonts w:ascii="Times New Roman" w:hAnsi="Times New Roman" w:cs="Times New Roman"/>
          <w:sz w:val="24"/>
          <w:szCs w:val="24"/>
          <w:lang w:val="en-US" w:bidi="en-US"/>
        </w:rPr>
        <w:t>under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over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dis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mis</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прилагательные с помощью суффиксов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able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ible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имена существительные с помощью отрицательных префиксов </w:t>
      </w:r>
      <w:r w:rsidRPr="001D59F0">
        <w:rPr>
          <w:rFonts w:ascii="Times New Roman" w:hAnsi="Times New Roman" w:cs="Times New Roman"/>
          <w:sz w:val="24"/>
          <w:szCs w:val="24"/>
          <w:lang w:val="en-US" w:bidi="en-US"/>
        </w:rPr>
        <w:t>in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im</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сложное прилагательное путём соединения основы числительного с основой существительного с добавлением суффикса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ed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eight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legged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сложное существительное путём соединения основ существительного с предлогом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mother</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in</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law</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сложное прилагательное путём соединения основы прилагательного с основой причастия </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nice</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looking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сложное прилагательное путём соединения наречия с основой причастия II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well</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behaved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глагол от прилагательного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cool</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cool</w:t>
      </w:r>
      <w:r w:rsidRPr="001D59F0">
        <w:rPr>
          <w:rFonts w:ascii="Times New Roman" w:hAnsi="Times New Roman" w:cs="Times New Roman"/>
          <w:sz w:val="24"/>
          <w:szCs w:val="24"/>
          <w:lang w:bidi="en-US"/>
        </w:rPr>
        <w:t>);</w:t>
      </w:r>
    </w:p>
    <w:p w:rsidR="00B11803" w:rsidRPr="001D59F0" w:rsidRDefault="00B11803" w:rsidP="00AE24E4">
      <w:pPr>
        <w:pStyle w:val="27"/>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11803" w:rsidRPr="001D59F0" w:rsidRDefault="00B11803" w:rsidP="00AE24E4">
      <w:pPr>
        <w:pStyle w:val="27"/>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11803" w:rsidRPr="001D59F0" w:rsidRDefault="00B11803" w:rsidP="00837D06">
      <w:pPr>
        <w:pStyle w:val="27"/>
        <w:numPr>
          <w:ilvl w:val="0"/>
          <w:numId w:val="5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распознавать и употреблять в устной и письменной речи: предложения со сложным дополнением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Complex</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Object</w:t>
      </w:r>
      <w:r w:rsidRPr="001D59F0">
        <w:rPr>
          <w:rFonts w:ascii="Times New Roman" w:hAnsi="Times New Roman" w:cs="Times New Roman"/>
          <w:sz w:val="24"/>
          <w:szCs w:val="24"/>
          <w:lang w:bidi="en-US"/>
        </w:rPr>
        <w:t>) (</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want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to</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have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my</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hair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cut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предложения с </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wish</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условные предложения нереального характера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Conditional</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II);</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конструкцию для выражения предпочтения </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prefer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prefer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rather</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предложения с конструкцией </w:t>
      </w:r>
      <w:r w:rsidRPr="001D59F0">
        <w:rPr>
          <w:rFonts w:ascii="Times New Roman" w:hAnsi="Times New Roman" w:cs="Times New Roman"/>
          <w:sz w:val="24"/>
          <w:szCs w:val="24"/>
          <w:lang w:val="en-US" w:bidi="en-US"/>
        </w:rPr>
        <w:t>either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 </w:t>
      </w:r>
      <w:r w:rsidRPr="001D59F0">
        <w:rPr>
          <w:rFonts w:ascii="Times New Roman" w:hAnsi="Times New Roman" w:cs="Times New Roman"/>
          <w:sz w:val="24"/>
          <w:szCs w:val="24"/>
          <w:lang w:val="en-US" w:bidi="en-US"/>
        </w:rPr>
        <w:t>or</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neither</w:t>
      </w:r>
      <w:r w:rsidRPr="001D59F0">
        <w:rPr>
          <w:rFonts w:ascii="Times New Roman" w:hAnsi="Times New Roman" w:cs="Times New Roman"/>
          <w:sz w:val="24"/>
          <w:szCs w:val="24"/>
          <w:lang w:bidi="en-US"/>
        </w:rPr>
        <w:t xml:space="preserve"> ... </w:t>
      </w:r>
      <w:r w:rsidRPr="001D59F0">
        <w:rPr>
          <w:rFonts w:ascii="Times New Roman" w:hAnsi="Times New Roman" w:cs="Times New Roman"/>
          <w:sz w:val="24"/>
          <w:szCs w:val="24"/>
          <w:lang w:val="en-US" w:bidi="en-US"/>
        </w:rPr>
        <w:t>nor</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формы страдательного залога </w:t>
      </w:r>
      <w:r w:rsidRPr="001D59F0">
        <w:rPr>
          <w:rFonts w:ascii="Times New Roman" w:hAnsi="Times New Roman" w:cs="Times New Roman"/>
          <w:sz w:val="24"/>
          <w:szCs w:val="24"/>
          <w:lang w:val="en-US" w:bidi="en-US"/>
        </w:rPr>
        <w:t>Present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Perfect</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Passive</w:t>
      </w:r>
      <w:r w:rsidRPr="001D59F0">
        <w:rPr>
          <w:rFonts w:ascii="Times New Roman" w:hAnsi="Times New Roman" w:cs="Times New Roman"/>
          <w:sz w:val="24"/>
          <w:szCs w:val="24"/>
          <w:lang w:bidi="en-US"/>
        </w:rPr>
        <w:t>;</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порядок следования имён прилагательных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nice</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long</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blond</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lang w:val="en-US" w:bidi="en-US"/>
        </w:rPr>
        <w:t>hair</w:t>
      </w:r>
      <w:r w:rsidRPr="001D59F0">
        <w:rPr>
          <w:rFonts w:ascii="Times New Roman" w:hAnsi="Times New Roman" w:cs="Times New Roman"/>
          <w:sz w:val="24"/>
          <w:szCs w:val="24"/>
          <w:lang w:bidi="en-US"/>
        </w:rPr>
        <w:t>);</w:t>
      </w:r>
    </w:p>
    <w:p w:rsidR="00B11803" w:rsidRPr="001D59F0" w:rsidRDefault="00B11803" w:rsidP="00837D06">
      <w:pPr>
        <w:pStyle w:val="27"/>
        <w:numPr>
          <w:ilvl w:val="0"/>
          <w:numId w:val="55"/>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социокультурными знаниями и умениями: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выражать модальные значения, чувства и эмоции;</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элементарные представления о различных вариантах английского языка;</w:t>
      </w:r>
    </w:p>
    <w:p w:rsidR="00B11803" w:rsidRPr="001D59F0" w:rsidRDefault="00B11803"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11803" w:rsidRPr="001D59F0" w:rsidRDefault="00B11803" w:rsidP="00837D06">
      <w:pPr>
        <w:pStyle w:val="27"/>
        <w:numPr>
          <w:ilvl w:val="0"/>
          <w:numId w:val="55"/>
        </w:numPr>
        <w:tabs>
          <w:tab w:val="left" w:pos="42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11803" w:rsidRPr="001D59F0" w:rsidRDefault="00B11803" w:rsidP="00837D06">
      <w:pPr>
        <w:pStyle w:val="27"/>
        <w:numPr>
          <w:ilvl w:val="0"/>
          <w:numId w:val="55"/>
        </w:numPr>
        <w:tabs>
          <w:tab w:val="left" w:pos="14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11803" w:rsidRPr="001D59F0" w:rsidRDefault="00B11803" w:rsidP="00837D06">
      <w:pPr>
        <w:pStyle w:val="27"/>
        <w:numPr>
          <w:ilvl w:val="0"/>
          <w:numId w:val="55"/>
        </w:numPr>
        <w:tabs>
          <w:tab w:val="left" w:pos="108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11803" w:rsidRPr="001D59F0" w:rsidRDefault="00B11803" w:rsidP="00837D06">
      <w:pPr>
        <w:pStyle w:val="27"/>
        <w:numPr>
          <w:ilvl w:val="0"/>
          <w:numId w:val="55"/>
        </w:numPr>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B11803" w:rsidRPr="001D59F0" w:rsidRDefault="00B11803" w:rsidP="00837D06">
      <w:pPr>
        <w:pStyle w:val="27"/>
        <w:numPr>
          <w:ilvl w:val="0"/>
          <w:numId w:val="55"/>
        </w:numPr>
        <w:tabs>
          <w:tab w:val="left" w:pos="14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8A642E" w:rsidRPr="001D59F0" w:rsidRDefault="00B11803" w:rsidP="00AE24E4">
      <w:pPr>
        <w:pStyle w:val="ad"/>
        <w:jc w:val="both"/>
        <w:rPr>
          <w:rFonts w:ascii="Times New Roman" w:hAnsi="Times New Roman" w:cs="Times New Roman"/>
        </w:rPr>
      </w:pPr>
      <w:r w:rsidRPr="001D59F0">
        <w:rPr>
          <w:rFonts w:ascii="Times New Roman" w:hAnsi="Times New Roman" w:cs="Times New Roman"/>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1803" w:rsidRPr="001D59F0" w:rsidRDefault="00B11803" w:rsidP="00AE24E4">
      <w:pPr>
        <w:pStyle w:val="ad"/>
        <w:jc w:val="both"/>
        <w:rPr>
          <w:rFonts w:ascii="Times New Roman" w:eastAsia="Times New Roman" w:hAnsi="Times New Roman" w:cs="Times New Roman"/>
        </w:rPr>
      </w:pPr>
    </w:p>
    <w:p w:rsidR="0094548B" w:rsidRPr="001D59F0" w:rsidRDefault="0094548B" w:rsidP="00AE24E4">
      <w:pPr>
        <w:pStyle w:val="ad"/>
        <w:jc w:val="both"/>
        <w:rPr>
          <w:rFonts w:ascii="Times New Roman" w:eastAsia="Times New Roman" w:hAnsi="Times New Roman" w:cs="Times New Roman"/>
        </w:rPr>
      </w:pPr>
    </w:p>
    <w:p w:rsidR="008A642E" w:rsidRPr="001D59F0" w:rsidRDefault="008A642E" w:rsidP="00AE24E4">
      <w:pPr>
        <w:pStyle w:val="ad"/>
        <w:jc w:val="both"/>
        <w:rPr>
          <w:rFonts w:ascii="Times New Roman" w:eastAsia="Times New Roman" w:hAnsi="Times New Roman" w:cs="Times New Roman"/>
          <w:b/>
        </w:rPr>
      </w:pPr>
      <w:r w:rsidRPr="001D59F0">
        <w:rPr>
          <w:rFonts w:ascii="Times New Roman" w:eastAsia="Times New Roman" w:hAnsi="Times New Roman" w:cs="Times New Roman"/>
          <w:b/>
        </w:rPr>
        <w:t>1.2.4. Предметные результаты по предметной области «Математика и информатика»</w:t>
      </w:r>
    </w:p>
    <w:p w:rsidR="00D80CF0" w:rsidRPr="001D59F0" w:rsidRDefault="00D80CF0" w:rsidP="00AE24E4">
      <w:pPr>
        <w:pStyle w:val="27"/>
        <w:tabs>
          <w:tab w:val="left" w:pos="1765"/>
        </w:tabs>
        <w:spacing w:line="240" w:lineRule="auto"/>
        <w:ind w:left="740" w:firstLine="0"/>
        <w:jc w:val="both"/>
        <w:rPr>
          <w:rFonts w:ascii="Times New Roman" w:hAnsi="Times New Roman" w:cs="Times New Roman"/>
          <w:sz w:val="24"/>
          <w:szCs w:val="24"/>
        </w:rPr>
      </w:pPr>
    </w:p>
    <w:p w:rsidR="00D80CF0" w:rsidRPr="001D59F0" w:rsidRDefault="00D80CF0" w:rsidP="00AE24E4">
      <w:pPr>
        <w:pStyle w:val="27"/>
        <w:tabs>
          <w:tab w:val="left" w:pos="1765"/>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учебного курса «Математика».</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учебного курса к концу </w:t>
      </w:r>
      <w:r w:rsidRPr="001D59F0">
        <w:rPr>
          <w:rFonts w:ascii="Times New Roman" w:hAnsi="Times New Roman" w:cs="Times New Roman"/>
          <w:sz w:val="24"/>
          <w:szCs w:val="24"/>
          <w:u w:val="single"/>
        </w:rPr>
        <w:t>обучения в 5 классе.</w:t>
      </w:r>
    </w:p>
    <w:p w:rsidR="00D80CF0" w:rsidRPr="001D59F0" w:rsidRDefault="00D80CF0" w:rsidP="00AE24E4">
      <w:pPr>
        <w:pStyle w:val="27"/>
        <w:tabs>
          <w:tab w:val="left" w:pos="1976"/>
          <w:tab w:val="left" w:pos="218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Числа и вычисления.</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правильно употреблять термины, связанные с натуральными</w:t>
      </w:r>
    </w:p>
    <w:p w:rsidR="00D80CF0" w:rsidRPr="001D59F0" w:rsidRDefault="00D80CF0" w:rsidP="00AE24E4">
      <w:pPr>
        <w:pStyle w:val="27"/>
        <w:tabs>
          <w:tab w:val="left" w:pos="1976"/>
        </w:tabs>
        <w:spacing w:after="2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числами, обыкновенными и десятичными дробями.</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Выполнять арифметические действия с натуральными числами, с обыкновенными дробями в </w:t>
      </w:r>
      <w:r w:rsidRPr="001D59F0">
        <w:rPr>
          <w:rFonts w:ascii="Times New Roman" w:hAnsi="Times New Roman" w:cs="Times New Roman"/>
          <w:sz w:val="24"/>
          <w:szCs w:val="24"/>
        </w:rPr>
        <w:lastRenderedPageBreak/>
        <w:t>простейших случаях.</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проверку, прикидку результата вычислений.</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Округлять натуральные числа.</w:t>
      </w:r>
    </w:p>
    <w:p w:rsidR="00D80CF0" w:rsidRPr="001D59F0" w:rsidRDefault="00D80CF0" w:rsidP="00AE24E4">
      <w:pPr>
        <w:pStyle w:val="27"/>
        <w:tabs>
          <w:tab w:val="left" w:pos="1976"/>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Решение текстовых задач.</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краткие записи, схемы, таблицы, обозначения при решении</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задач.</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D80CF0" w:rsidRPr="001D59F0" w:rsidRDefault="00D80CF0" w:rsidP="00AE24E4">
      <w:pPr>
        <w:pStyle w:val="27"/>
        <w:tabs>
          <w:tab w:val="left" w:pos="19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80CF0" w:rsidRPr="001D59F0" w:rsidRDefault="00D80CF0" w:rsidP="00AE24E4">
      <w:pPr>
        <w:pStyle w:val="27"/>
        <w:tabs>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Наглядная геометрия.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Изображать изученные геометрические фигуры на нелинованной и клетчатой</w:t>
      </w:r>
    </w:p>
    <w:p w:rsidR="00D80CF0" w:rsidRPr="001D59F0" w:rsidRDefault="00D80CF0" w:rsidP="00AE24E4">
      <w:pPr>
        <w:pStyle w:val="27"/>
        <w:spacing w:after="19"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бумаге с помощью циркуля и линейки.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p>
    <w:p w:rsidR="00D80CF0" w:rsidRPr="001D59F0" w:rsidRDefault="00D80CF0" w:rsidP="00AE24E4">
      <w:pPr>
        <w:pStyle w:val="27"/>
        <w:tabs>
          <w:tab w:val="left" w:pos="199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w:t>
      </w:r>
    </w:p>
    <w:p w:rsidR="00D80CF0" w:rsidRPr="001D59F0" w:rsidRDefault="00D80CF0" w:rsidP="00AE24E4">
      <w:pPr>
        <w:pStyle w:val="27"/>
        <w:tabs>
          <w:tab w:val="left" w:pos="223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Числа и вычисления.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Соотносить точку на координатной прямой с соответствующим ей числом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изображать числа точками на координатной прямой, находить модуль числа.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Соотносить точки в прямоугольной системе координат с координатами этой точки.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Округлять целые числа и десятичные дроби, находить приближения чисел.</w:t>
      </w:r>
    </w:p>
    <w:p w:rsidR="00D80CF0" w:rsidRPr="001D59F0" w:rsidRDefault="00D80CF0" w:rsidP="00AE24E4">
      <w:pPr>
        <w:pStyle w:val="27"/>
        <w:tabs>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Числовые и буквенные выражения.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масштабом, составлять пропорции и отношения.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неизвестный компонент равенства.</w:t>
      </w:r>
    </w:p>
    <w:p w:rsidR="00D80CF0" w:rsidRPr="001D59F0" w:rsidRDefault="00D80CF0" w:rsidP="00AE24E4">
      <w:pPr>
        <w:pStyle w:val="27"/>
        <w:tabs>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Решение текстовых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многошаговые текстовые задачи арифметическим способом.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буквенные выражения по условию задачи.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информацию с помощью таблиц, линейной и столбчатой диаграмм.</w:t>
      </w:r>
    </w:p>
    <w:p w:rsidR="00D80CF0" w:rsidRPr="001D59F0" w:rsidRDefault="00D80CF0" w:rsidP="00AE24E4">
      <w:pPr>
        <w:pStyle w:val="27"/>
        <w:tabs>
          <w:tab w:val="left" w:pos="2237"/>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Наглядная геометрия.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Изображать на клетчатой бумаге прямоугольный параллелепипед.</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несложные задачи на ахождение геометрических величин в практических ситуациях.</w:t>
      </w:r>
    </w:p>
    <w:p w:rsidR="008A642E" w:rsidRPr="001D59F0" w:rsidRDefault="008A642E" w:rsidP="00AE24E4">
      <w:pPr>
        <w:pStyle w:val="ad"/>
        <w:jc w:val="both"/>
        <w:rPr>
          <w:rFonts w:ascii="Times New Roman" w:eastAsia="Times New Roman" w:hAnsi="Times New Roman" w:cs="Times New Roman"/>
          <w:b/>
        </w:rPr>
      </w:pPr>
    </w:p>
    <w:p w:rsidR="00D80CF0" w:rsidRPr="001D59F0" w:rsidRDefault="00D80CF0" w:rsidP="00AE24E4">
      <w:pPr>
        <w:pStyle w:val="27"/>
        <w:tabs>
          <w:tab w:val="left" w:pos="1784"/>
        </w:tabs>
        <w:spacing w:line="240" w:lineRule="auto"/>
        <w:ind w:left="800" w:firstLine="0"/>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учебного курса «Алгебра».</w:t>
      </w:r>
    </w:p>
    <w:p w:rsidR="00D80CF0" w:rsidRPr="001D59F0" w:rsidRDefault="00D80CF0" w:rsidP="00AE24E4">
      <w:pPr>
        <w:pStyle w:val="27"/>
        <w:tabs>
          <w:tab w:val="left" w:pos="1784"/>
        </w:tabs>
        <w:spacing w:line="240" w:lineRule="auto"/>
        <w:ind w:left="800" w:firstLine="0"/>
        <w:jc w:val="both"/>
        <w:rPr>
          <w:rFonts w:ascii="Times New Roman" w:hAnsi="Times New Roman" w:cs="Times New Roman"/>
          <w:sz w:val="24"/>
          <w:szCs w:val="24"/>
          <w:u w:val="single"/>
        </w:rPr>
      </w:pPr>
    </w:p>
    <w:p w:rsidR="00D80CF0" w:rsidRPr="001D59F0" w:rsidRDefault="00D80CF0" w:rsidP="00AE24E4">
      <w:pPr>
        <w:pStyle w:val="27"/>
        <w:tabs>
          <w:tab w:val="left" w:pos="200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w:t>
      </w:r>
      <w:r w:rsidRPr="001D59F0">
        <w:rPr>
          <w:rFonts w:ascii="Times New Roman" w:hAnsi="Times New Roman" w:cs="Times New Roman"/>
          <w:sz w:val="24"/>
          <w:szCs w:val="24"/>
          <w:u w:val="single"/>
        </w:rPr>
        <w:t>обучения в 7 классе.</w:t>
      </w:r>
    </w:p>
    <w:p w:rsidR="00D80CF0" w:rsidRPr="001D59F0" w:rsidRDefault="00D80CF0" w:rsidP="00AE24E4">
      <w:pPr>
        <w:pStyle w:val="27"/>
        <w:tabs>
          <w:tab w:val="left" w:pos="993"/>
          <w:tab w:val="left" w:pos="227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Числа и вычисления.</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Переходить от одной формы записи чисел к другой (преобразовывать десятичную дробь в </w:t>
      </w:r>
      <w:r w:rsidRPr="001D59F0">
        <w:rPr>
          <w:rFonts w:ascii="Times New Roman" w:hAnsi="Times New Roman" w:cs="Times New Roman"/>
          <w:sz w:val="24"/>
          <w:szCs w:val="24"/>
        </w:rPr>
        <w:lastRenderedPageBreak/>
        <w:t>обыкновенную, обыкновенную в десятичную, в частности в бесконечную десятичную дробь).</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 упорядочивать рациональные числа.</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Округлять числа.</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признаки делимости, разложение на множители натуральных чисел.</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D80CF0" w:rsidRPr="001D59F0" w:rsidRDefault="00D80CF0" w:rsidP="00AE24E4">
      <w:pPr>
        <w:pStyle w:val="27"/>
        <w:tabs>
          <w:tab w:val="left" w:pos="993"/>
          <w:tab w:val="left" w:pos="220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Алгебраические выражения.</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значения буквенных выражений при заданных значениях переменных.</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D80CF0" w:rsidRPr="001D59F0" w:rsidRDefault="00D80CF0" w:rsidP="00AE24E4">
      <w:pPr>
        <w:pStyle w:val="27"/>
        <w:tabs>
          <w:tab w:val="left" w:pos="99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rsidR="00D80CF0" w:rsidRPr="001D59F0" w:rsidRDefault="00D80CF0" w:rsidP="00AE24E4">
      <w:pPr>
        <w:pStyle w:val="27"/>
        <w:tabs>
          <w:tab w:val="left" w:pos="993"/>
          <w:tab w:val="left" w:pos="2217"/>
        </w:tabs>
        <w:spacing w:after="19" w:line="240" w:lineRule="auto"/>
        <w:jc w:val="both"/>
        <w:rPr>
          <w:rFonts w:ascii="Times New Roman" w:hAnsi="Times New Roman" w:cs="Times New Roman"/>
          <w:sz w:val="24"/>
          <w:szCs w:val="24"/>
        </w:rPr>
      </w:pPr>
      <w:r w:rsidRPr="001D59F0">
        <w:rPr>
          <w:rFonts w:ascii="Times New Roman" w:hAnsi="Times New Roman" w:cs="Times New Roman"/>
          <w:sz w:val="24"/>
          <w:szCs w:val="24"/>
        </w:rPr>
        <w:t>Уравнения и неравенства.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графические методы при решении линейных уравнений и их систем.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системы двух линейных уравнений с двумя переменными, в том числе графически.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80CF0" w:rsidRPr="001D59F0" w:rsidRDefault="00D80CF0" w:rsidP="00AE24E4">
      <w:pPr>
        <w:pStyle w:val="27"/>
        <w:tabs>
          <w:tab w:val="left" w:pos="221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значение функции по значению её аргумента.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p>
    <w:p w:rsidR="00D80CF0" w:rsidRPr="001D59F0" w:rsidRDefault="00D80CF0" w:rsidP="00AE24E4">
      <w:pPr>
        <w:pStyle w:val="27"/>
        <w:tabs>
          <w:tab w:val="left" w:pos="198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8 классе.</w:t>
      </w:r>
    </w:p>
    <w:p w:rsidR="00D80CF0" w:rsidRPr="001D59F0" w:rsidRDefault="00D80CF0" w:rsidP="00AE24E4">
      <w:pPr>
        <w:pStyle w:val="27"/>
        <w:tabs>
          <w:tab w:val="left" w:pos="222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Числа и вычисления.</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Использовать записи больших и малых чисел с помощью десятичных дробей и степеней </w:t>
      </w:r>
      <w:r w:rsidRPr="001D59F0">
        <w:rPr>
          <w:rFonts w:ascii="Times New Roman" w:hAnsi="Times New Roman" w:cs="Times New Roman"/>
          <w:sz w:val="24"/>
          <w:szCs w:val="24"/>
        </w:rPr>
        <w:lastRenderedPageBreak/>
        <w:t>числа 10.</w:t>
      </w:r>
    </w:p>
    <w:p w:rsidR="00D80CF0" w:rsidRPr="001D59F0" w:rsidRDefault="00D80CF0" w:rsidP="00AE24E4">
      <w:pPr>
        <w:pStyle w:val="27"/>
        <w:tabs>
          <w:tab w:val="left" w:pos="2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Алгебраические выражения.</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Раскладывать квадратный трёхчлен на множители.</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D80CF0" w:rsidRPr="001D59F0" w:rsidRDefault="00D80CF0" w:rsidP="00AE24E4">
      <w:pPr>
        <w:pStyle w:val="27"/>
        <w:tabs>
          <w:tab w:val="left" w:pos="2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Уравнения и неравенства.</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80CF0" w:rsidRPr="001D59F0" w:rsidRDefault="00D80CF0" w:rsidP="00AE24E4">
      <w:pPr>
        <w:pStyle w:val="27"/>
        <w:tabs>
          <w:tab w:val="left" w:pos="22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Функции.</w:t>
      </w:r>
    </w:p>
    <w:p w:rsidR="00D80CF0" w:rsidRPr="001D59F0" w:rsidRDefault="00D80CF0"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80CF0" w:rsidRPr="001D59F0" w:rsidRDefault="00D80CF0" w:rsidP="00AE24E4">
      <w:pPr>
        <w:pStyle w:val="27"/>
        <w:spacing w:after="200"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Строить графики элементарных функций вида:</w:t>
      </w:r>
    </w:p>
    <w:p w:rsidR="00AE24E4" w:rsidRPr="001D59F0" w:rsidRDefault="00D80CF0" w:rsidP="00AE24E4">
      <w:pPr>
        <w:pStyle w:val="411"/>
        <w:shd w:val="clear" w:color="auto" w:fill="auto"/>
        <w:spacing w:line="240" w:lineRule="auto"/>
        <w:jc w:val="both"/>
        <w:rPr>
          <w:rFonts w:ascii="Times New Roman" w:hAnsi="Times New Roman" w:cs="Times New Roman"/>
          <w:b w:val="0"/>
          <w:sz w:val="24"/>
          <w:szCs w:val="24"/>
        </w:rPr>
      </w:pPr>
      <w:r w:rsidRPr="001D59F0">
        <w:rPr>
          <w:rFonts w:ascii="Times New Roman" w:hAnsi="Times New Roman" w:cs="Times New Roman"/>
          <w:b w:val="0"/>
          <w:sz w:val="24"/>
          <w:szCs w:val="24"/>
        </w:rPr>
        <w:t>У = У</w:t>
      </w:r>
      <w:r w:rsidRPr="001D59F0">
        <w:rPr>
          <w:rStyle w:val="41Candara"/>
          <w:rFonts w:ascii="Times New Roman" w:hAnsi="Times New Roman" w:cs="Times New Roman"/>
          <w:sz w:val="24"/>
          <w:szCs w:val="24"/>
        </w:rPr>
        <w:t xml:space="preserve"> = х</w:t>
      </w:r>
      <w:r w:rsidRPr="001D59F0">
        <w:rPr>
          <w:rStyle w:val="41Candara"/>
          <w:rFonts w:ascii="Times New Roman" w:hAnsi="Times New Roman" w:cs="Times New Roman"/>
          <w:sz w:val="24"/>
          <w:szCs w:val="24"/>
          <w:vertAlign w:val="superscript"/>
        </w:rPr>
        <w:t>2</w:t>
      </w:r>
      <w:r w:rsidRPr="001D59F0">
        <w:rPr>
          <w:rStyle w:val="41Candara"/>
          <w:rFonts w:ascii="Times New Roman" w:hAnsi="Times New Roman" w:cs="Times New Roman"/>
          <w:sz w:val="24"/>
          <w:szCs w:val="24"/>
        </w:rPr>
        <w:t xml:space="preserve">, </w:t>
      </w:r>
      <w:r w:rsidRPr="001D59F0">
        <w:rPr>
          <w:rFonts w:ascii="Times New Roman" w:hAnsi="Times New Roman" w:cs="Times New Roman"/>
          <w:b w:val="0"/>
          <w:sz w:val="24"/>
          <w:szCs w:val="24"/>
        </w:rPr>
        <w:t>У</w:t>
      </w:r>
      <w:r w:rsidRPr="001D59F0">
        <w:rPr>
          <w:rStyle w:val="41Candara"/>
          <w:rFonts w:ascii="Times New Roman" w:hAnsi="Times New Roman" w:cs="Times New Roman"/>
          <w:sz w:val="24"/>
          <w:szCs w:val="24"/>
        </w:rPr>
        <w:t xml:space="preserve"> = </w:t>
      </w:r>
      <w:r w:rsidRPr="001D59F0">
        <w:rPr>
          <w:rFonts w:ascii="Times New Roman" w:hAnsi="Times New Roman" w:cs="Times New Roman"/>
          <w:b w:val="0"/>
          <w:sz w:val="24"/>
          <w:szCs w:val="24"/>
        </w:rPr>
        <w:t>х</w:t>
      </w:r>
      <w:r w:rsidRPr="001D59F0">
        <w:rPr>
          <w:rFonts w:ascii="Times New Roman" w:hAnsi="Times New Roman" w:cs="Times New Roman"/>
          <w:b w:val="0"/>
          <w:sz w:val="24"/>
          <w:szCs w:val="24"/>
          <w:vertAlign w:val="superscript"/>
        </w:rPr>
        <w:t>2</w:t>
      </w:r>
      <w:r w:rsidRPr="001D59F0">
        <w:rPr>
          <w:rFonts w:ascii="Times New Roman" w:hAnsi="Times New Roman" w:cs="Times New Roman"/>
          <w:b w:val="0"/>
          <w:sz w:val="24"/>
          <w:szCs w:val="24"/>
        </w:rPr>
        <w:t>,У</w:t>
      </w:r>
      <w:r w:rsidRPr="001D59F0">
        <w:rPr>
          <w:rStyle w:val="41Candara"/>
          <w:rFonts w:ascii="Times New Roman" w:hAnsi="Times New Roman" w:cs="Times New Roman"/>
          <w:sz w:val="24"/>
          <w:szCs w:val="24"/>
        </w:rPr>
        <w:t xml:space="preserve"> = </w:t>
      </w:r>
      <w:r w:rsidRPr="001D59F0">
        <w:rPr>
          <w:rFonts w:ascii="Times New Roman" w:hAnsi="Times New Roman" w:cs="Times New Roman"/>
          <w:b w:val="0"/>
          <w:sz w:val="24"/>
          <w:szCs w:val="24"/>
        </w:rPr>
        <w:t>л[х, у</w:t>
      </w:r>
      <w:r w:rsidRPr="001D59F0">
        <w:rPr>
          <w:rStyle w:val="41Candara"/>
          <w:rFonts w:ascii="Times New Roman" w:hAnsi="Times New Roman" w:cs="Times New Roman"/>
          <w:sz w:val="24"/>
          <w:szCs w:val="24"/>
        </w:rPr>
        <w:t xml:space="preserve"> = </w:t>
      </w:r>
      <w:r w:rsidRPr="001D59F0">
        <w:rPr>
          <w:rFonts w:ascii="Times New Roman" w:hAnsi="Times New Roman" w:cs="Times New Roman"/>
          <w:b w:val="0"/>
          <w:sz w:val="24"/>
          <w:szCs w:val="24"/>
        </w:rPr>
        <w:t>\х\</w:t>
      </w:r>
      <w:r w:rsidRPr="001D59F0">
        <w:rPr>
          <w:rStyle w:val="21pt"/>
          <w:rFonts w:eastAsiaTheme="minorHAnsi"/>
          <w:b w:val="0"/>
          <w:sz w:val="24"/>
          <w:szCs w:val="24"/>
          <w:vertAlign w:val="superscript"/>
        </w:rPr>
        <w:t>х</w:t>
      </w:r>
      <w:r w:rsidRPr="001D59F0">
        <w:rPr>
          <w:rStyle w:val="21pt"/>
          <w:rFonts w:eastAsiaTheme="minorHAnsi"/>
          <w:b w:val="0"/>
          <w:sz w:val="24"/>
          <w:szCs w:val="24"/>
        </w:rPr>
        <w:tab/>
        <w:t>,</w:t>
      </w:r>
      <w:r w:rsidRPr="001D59F0">
        <w:rPr>
          <w:rFonts w:ascii="Times New Roman" w:hAnsi="Times New Roman" w:cs="Times New Roman"/>
          <w:b w:val="0"/>
          <w:sz w:val="24"/>
          <w:szCs w:val="24"/>
        </w:rPr>
        <w:t xml:space="preserve"> </w:t>
      </w:r>
    </w:p>
    <w:p w:rsidR="00D80CF0" w:rsidRPr="001D59F0" w:rsidRDefault="00D80CF0" w:rsidP="00AE24E4">
      <w:pPr>
        <w:pStyle w:val="411"/>
        <w:shd w:val="clear" w:color="auto" w:fill="auto"/>
        <w:spacing w:line="240" w:lineRule="auto"/>
        <w:jc w:val="both"/>
        <w:rPr>
          <w:rFonts w:ascii="Times New Roman" w:hAnsi="Times New Roman" w:cs="Times New Roman"/>
          <w:b w:val="0"/>
          <w:sz w:val="24"/>
          <w:szCs w:val="24"/>
        </w:rPr>
      </w:pPr>
      <w:r w:rsidRPr="001D59F0">
        <w:rPr>
          <w:rFonts w:ascii="Times New Roman" w:hAnsi="Times New Roman" w:cs="Times New Roman"/>
          <w:b w:val="0"/>
          <w:sz w:val="24"/>
          <w:szCs w:val="24"/>
        </w:rPr>
        <w:t>описывать свойства числовой</w:t>
      </w:r>
      <w:r w:rsidR="00AE24E4" w:rsidRPr="001D59F0">
        <w:rPr>
          <w:rFonts w:ascii="Times New Roman" w:hAnsi="Times New Roman" w:cs="Times New Roman"/>
          <w:b w:val="0"/>
          <w:sz w:val="24"/>
          <w:szCs w:val="24"/>
        </w:rPr>
        <w:t xml:space="preserve">  </w:t>
      </w:r>
      <w:r w:rsidRPr="001D59F0">
        <w:rPr>
          <w:rFonts w:ascii="Times New Roman" w:hAnsi="Times New Roman" w:cs="Times New Roman"/>
          <w:b w:val="0"/>
          <w:sz w:val="24"/>
          <w:szCs w:val="24"/>
        </w:rPr>
        <w:t>функции по её графику.</w:t>
      </w:r>
    </w:p>
    <w:p w:rsidR="00D80CF0" w:rsidRPr="001D59F0" w:rsidRDefault="00D80CF0" w:rsidP="00AE24E4">
      <w:pPr>
        <w:pStyle w:val="27"/>
        <w:tabs>
          <w:tab w:val="left" w:pos="2000"/>
        </w:tabs>
        <w:spacing w:line="240" w:lineRule="auto"/>
        <w:ind w:left="760" w:firstLine="0"/>
        <w:jc w:val="both"/>
        <w:rPr>
          <w:rFonts w:ascii="Times New Roman" w:hAnsi="Times New Roman" w:cs="Times New Roman"/>
          <w:sz w:val="24"/>
          <w:szCs w:val="24"/>
        </w:rPr>
      </w:pPr>
    </w:p>
    <w:p w:rsidR="00D80CF0" w:rsidRPr="001D59F0" w:rsidRDefault="00D80CF0" w:rsidP="00AE24E4">
      <w:pPr>
        <w:pStyle w:val="27"/>
        <w:tabs>
          <w:tab w:val="left" w:pos="200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D80CF0" w:rsidRPr="001D59F0" w:rsidRDefault="00D80CF0" w:rsidP="00AE24E4">
      <w:pPr>
        <w:pStyle w:val="27"/>
        <w:tabs>
          <w:tab w:val="left" w:pos="2232"/>
        </w:tabs>
        <w:spacing w:line="240" w:lineRule="auto"/>
        <w:ind w:left="760" w:firstLine="0"/>
        <w:jc w:val="both"/>
        <w:rPr>
          <w:rFonts w:ascii="Times New Roman" w:hAnsi="Times New Roman" w:cs="Times New Roman"/>
          <w:sz w:val="24"/>
          <w:szCs w:val="24"/>
        </w:rPr>
      </w:pPr>
      <w:r w:rsidRPr="001D59F0">
        <w:rPr>
          <w:rFonts w:ascii="Times New Roman" w:hAnsi="Times New Roman" w:cs="Times New Roman"/>
          <w:sz w:val="24"/>
          <w:szCs w:val="24"/>
        </w:rPr>
        <w:t>Числа и вычисления.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 упорядочивать рациональные и иррациональные числа.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D80CF0" w:rsidRPr="001D59F0" w:rsidRDefault="00D80CF0" w:rsidP="00AE24E4">
      <w:pPr>
        <w:pStyle w:val="27"/>
        <w:tabs>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Уравнения и неравенства.</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системы линейных неравенств, системы неравенств, включающие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квадратное неравенство, изображать решение системы неравенств на числовой прямой, записывать решение с помощью символов.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Использовать неравенства при решении различных задач.</w:t>
      </w:r>
    </w:p>
    <w:p w:rsidR="00D80CF0" w:rsidRPr="001D59F0" w:rsidRDefault="00D80CF0" w:rsidP="00AE24E4">
      <w:pPr>
        <w:pStyle w:val="27"/>
        <w:tabs>
          <w:tab w:val="left" w:pos="223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Функции.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D80CF0" w:rsidRPr="001D59F0" w:rsidRDefault="00D80CF0" w:rsidP="00AE24E4">
      <w:pPr>
        <w:pStyle w:val="401"/>
        <w:shd w:val="clear" w:color="auto" w:fill="auto"/>
        <w:tabs>
          <w:tab w:val="left" w:pos="4210"/>
        </w:tabs>
        <w:spacing w:after="121" w:line="240" w:lineRule="auto"/>
        <w:jc w:val="both"/>
        <w:rPr>
          <w:rFonts w:ascii="Times New Roman" w:hAnsi="Times New Roman" w:cs="Times New Roman"/>
          <w:sz w:val="24"/>
          <w:szCs w:val="24"/>
        </w:rPr>
      </w:pPr>
      <w:r w:rsidRPr="001D59F0">
        <w:rPr>
          <w:rStyle w:val="40TimesNewRoman0pt"/>
          <w:rFonts w:eastAsia="Franklin Gothic Book"/>
          <w:sz w:val="24"/>
          <w:szCs w:val="24"/>
        </w:rPr>
        <w:t xml:space="preserve">у </w:t>
      </w:r>
      <w:r w:rsidRPr="001D59F0">
        <w:rPr>
          <w:rStyle w:val="400pt"/>
          <w:rFonts w:ascii="Times New Roman" w:hAnsi="Times New Roman" w:cs="Times New Roman"/>
          <w:i w:val="0"/>
          <w:iCs w:val="0"/>
          <w:sz w:val="24"/>
          <w:szCs w:val="24"/>
        </w:rPr>
        <w:t xml:space="preserve">= Ях, </w:t>
      </w:r>
      <w:r w:rsidRPr="001D59F0">
        <w:rPr>
          <w:rStyle w:val="40TimesNewRoman0pt"/>
          <w:rFonts w:eastAsia="Franklin Gothic Book"/>
          <w:sz w:val="24"/>
          <w:szCs w:val="24"/>
        </w:rPr>
        <w:t xml:space="preserve">у </w:t>
      </w:r>
      <w:r w:rsidRPr="001D59F0">
        <w:rPr>
          <w:rStyle w:val="400pt"/>
          <w:rFonts w:ascii="Times New Roman" w:hAnsi="Times New Roman" w:cs="Times New Roman"/>
          <w:i w:val="0"/>
          <w:iCs w:val="0"/>
          <w:sz w:val="24"/>
          <w:szCs w:val="24"/>
        </w:rPr>
        <w:t xml:space="preserve">= Ях + Ъ, </w:t>
      </w:r>
      <w:r w:rsidRPr="001D59F0">
        <w:rPr>
          <w:rStyle w:val="40TimesNewRoman0pt"/>
          <w:rFonts w:eastAsia="Franklin Gothic Book"/>
          <w:sz w:val="24"/>
          <w:szCs w:val="24"/>
        </w:rPr>
        <w:t xml:space="preserve">у </w:t>
      </w:r>
      <w:r w:rsidRPr="001D59F0">
        <w:rPr>
          <w:rStyle w:val="400pt"/>
          <w:rFonts w:ascii="Times New Roman" w:hAnsi="Times New Roman" w:cs="Times New Roman"/>
          <w:i w:val="0"/>
          <w:iCs w:val="0"/>
          <w:sz w:val="24"/>
          <w:szCs w:val="24"/>
        </w:rPr>
        <w:t>=</w:t>
      </w:r>
      <w:r w:rsidRPr="001D59F0">
        <w:rPr>
          <w:rStyle w:val="400pt"/>
          <w:rFonts w:ascii="Times New Roman" w:hAnsi="Times New Roman" w:cs="Times New Roman"/>
          <w:i w:val="0"/>
          <w:iCs w:val="0"/>
          <w:sz w:val="24"/>
          <w:szCs w:val="24"/>
        </w:rPr>
        <w:tab/>
      </w:r>
      <w:r w:rsidRPr="001D59F0">
        <w:rPr>
          <w:rStyle w:val="40TimesNewRoman0pt"/>
          <w:rFonts w:eastAsia="Franklin Gothic Book"/>
          <w:sz w:val="24"/>
          <w:szCs w:val="24"/>
        </w:rPr>
        <w:t xml:space="preserve">у </w:t>
      </w:r>
      <w:r w:rsidRPr="001D59F0">
        <w:rPr>
          <w:rStyle w:val="400pt"/>
          <w:rFonts w:ascii="Times New Roman" w:hAnsi="Times New Roman" w:cs="Times New Roman"/>
          <w:i w:val="0"/>
          <w:iCs w:val="0"/>
          <w:sz w:val="24"/>
          <w:szCs w:val="24"/>
        </w:rPr>
        <w:t>= ах</w:t>
      </w:r>
      <w:r w:rsidRPr="001D59F0">
        <w:rPr>
          <w:rStyle w:val="40TimesNewRoman10pt0pt"/>
          <w:rFonts w:eastAsia="Franklin Gothic Book"/>
          <w:i w:val="0"/>
          <w:iCs w:val="0"/>
          <w:sz w:val="24"/>
          <w:szCs w:val="24"/>
          <w:vertAlign w:val="superscript"/>
        </w:rPr>
        <w:t>2</w:t>
      </w:r>
      <w:r w:rsidRPr="001D59F0">
        <w:rPr>
          <w:rStyle w:val="400pt"/>
          <w:rFonts w:ascii="Times New Roman" w:hAnsi="Times New Roman" w:cs="Times New Roman"/>
          <w:i w:val="0"/>
          <w:iCs w:val="0"/>
          <w:sz w:val="24"/>
          <w:szCs w:val="24"/>
        </w:rPr>
        <w:t xml:space="preserve"> + Ьх </w:t>
      </w:r>
      <w:r w:rsidRPr="001D59F0">
        <w:rPr>
          <w:rStyle w:val="40TimesNewRoman0pt"/>
          <w:rFonts w:eastAsia="Franklin Gothic Book"/>
          <w:sz w:val="24"/>
          <w:szCs w:val="24"/>
        </w:rPr>
        <w:t xml:space="preserve">+ с, у </w:t>
      </w:r>
      <w:r w:rsidRPr="001D59F0">
        <w:rPr>
          <w:rStyle w:val="400pt"/>
          <w:rFonts w:ascii="Times New Roman" w:hAnsi="Times New Roman" w:cs="Times New Roman"/>
          <w:i w:val="0"/>
          <w:iCs w:val="0"/>
          <w:sz w:val="24"/>
          <w:szCs w:val="24"/>
        </w:rPr>
        <w:t>= х</w:t>
      </w:r>
      <w:r w:rsidRPr="001D59F0">
        <w:rPr>
          <w:rStyle w:val="40TimesNewRoman10pt0pt"/>
          <w:rFonts w:eastAsia="Franklin Gothic Book"/>
          <w:i w:val="0"/>
          <w:iCs w:val="0"/>
          <w:sz w:val="24"/>
          <w:szCs w:val="24"/>
          <w:vertAlign w:val="superscript"/>
        </w:rPr>
        <w:t>2</w:t>
      </w:r>
      <w:r w:rsidRPr="001D59F0">
        <w:rPr>
          <w:rStyle w:val="400pt"/>
          <w:rFonts w:ascii="Times New Roman" w:hAnsi="Times New Roman" w:cs="Times New Roman"/>
          <w:i w:val="0"/>
          <w:iCs w:val="0"/>
          <w:sz w:val="24"/>
          <w:szCs w:val="24"/>
        </w:rPr>
        <w:t xml:space="preserve"> </w:t>
      </w:r>
      <w:r w:rsidRPr="001D59F0">
        <w:rPr>
          <w:rStyle w:val="400pt"/>
          <w:rFonts w:ascii="Times New Roman" w:hAnsi="Times New Roman" w:cs="Times New Roman"/>
          <w:i w:val="0"/>
          <w:iCs w:val="0"/>
          <w:sz w:val="24"/>
          <w:szCs w:val="24"/>
          <w:vertAlign w:val="subscript"/>
        </w:rPr>
        <w:t>у</w:t>
      </w:r>
      <w:r w:rsidRPr="001D59F0">
        <w:rPr>
          <w:rStyle w:val="400pt0"/>
          <w:rFonts w:ascii="Times New Roman" w:hAnsi="Times New Roman" w:cs="Times New Roman"/>
          <w:sz w:val="24"/>
          <w:szCs w:val="24"/>
          <w:vertAlign w:val="subscript"/>
        </w:rPr>
        <w:t xml:space="preserve"> =</w:t>
      </w:r>
      <w:r w:rsidRPr="001D59F0">
        <w:rPr>
          <w:rStyle w:val="400pt0"/>
          <w:rFonts w:ascii="Times New Roman" w:hAnsi="Times New Roman" w:cs="Times New Roman"/>
          <w:sz w:val="24"/>
          <w:szCs w:val="24"/>
        </w:rPr>
        <w:t xml:space="preserve"> ^ </w:t>
      </w:r>
      <w:r w:rsidRPr="001D59F0">
        <w:rPr>
          <w:rStyle w:val="400pt"/>
          <w:rFonts w:ascii="Times New Roman" w:hAnsi="Times New Roman" w:cs="Times New Roman"/>
          <w:i w:val="0"/>
          <w:iCs w:val="0"/>
          <w:sz w:val="24"/>
          <w:szCs w:val="24"/>
          <w:vertAlign w:val="subscript"/>
        </w:rPr>
        <w:t>у =</w:t>
      </w:r>
      <w:r w:rsidRPr="001D59F0">
        <w:rPr>
          <w:rStyle w:val="400pt"/>
          <w:rFonts w:ascii="Times New Roman" w:hAnsi="Times New Roman" w:cs="Times New Roman"/>
          <w:i w:val="0"/>
          <w:iCs w:val="0"/>
          <w:sz w:val="24"/>
          <w:szCs w:val="24"/>
        </w:rPr>
        <w:t xml:space="preserve"> ^</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 зависимости от значений коэффициентов, описывать свойства функций.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D80CF0" w:rsidRPr="001D59F0" w:rsidRDefault="00D80CF0" w:rsidP="00AE24E4">
      <w:pPr>
        <w:pStyle w:val="27"/>
        <w:tabs>
          <w:tab w:val="left" w:pos="22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Числовые последовательности и прогрессии.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арифметическую и геометрическую прогрессии при разных способах задания.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Выполнять вычисления с использованием формул </w:t>
      </w:r>
      <w:r w:rsidRPr="001D59F0">
        <w:rPr>
          <w:rFonts w:ascii="Times New Roman" w:hAnsi="Times New Roman" w:cs="Times New Roman"/>
          <w:sz w:val="24"/>
          <w:szCs w:val="24"/>
          <w:lang w:val="en-US" w:bidi="en-US"/>
        </w:rPr>
        <w:t>n</w:t>
      </w:r>
      <w:r w:rsidRPr="001D59F0">
        <w:rPr>
          <w:rFonts w:ascii="Times New Roman" w:hAnsi="Times New Roman" w:cs="Times New Roman"/>
          <w:sz w:val="24"/>
          <w:szCs w:val="24"/>
        </w:rPr>
        <w:t>-го члена арифметической и геометрической прогрессий, суммы первых п членов.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Изображать члены последовательности точками на координатной плоскости.</w:t>
      </w:r>
    </w:p>
    <w:p w:rsidR="00D80CF0" w:rsidRPr="001D59F0" w:rsidRDefault="00D80CF0" w:rsidP="00AE24E4">
      <w:pPr>
        <w:pStyle w:val="ad"/>
        <w:jc w:val="both"/>
        <w:rPr>
          <w:rFonts w:ascii="Times New Roman" w:hAnsi="Times New Roman" w:cs="Times New Roman"/>
        </w:rPr>
      </w:pPr>
      <w:r w:rsidRPr="001D59F0">
        <w:rPr>
          <w:rFonts w:ascii="Times New Roman" w:hAnsi="Times New Roman" w:cs="Times New Roman"/>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D80CF0" w:rsidRPr="001D59F0" w:rsidRDefault="00D80CF0" w:rsidP="00AE24E4">
      <w:pPr>
        <w:pStyle w:val="ad"/>
        <w:jc w:val="both"/>
        <w:rPr>
          <w:rFonts w:ascii="Times New Roman" w:eastAsia="Times New Roman" w:hAnsi="Times New Roman" w:cs="Times New Roman"/>
          <w:b/>
        </w:rPr>
      </w:pPr>
    </w:p>
    <w:p w:rsidR="00D80CF0" w:rsidRPr="001D59F0" w:rsidRDefault="00D80CF0" w:rsidP="00AE24E4">
      <w:pPr>
        <w:pStyle w:val="27"/>
        <w:tabs>
          <w:tab w:val="left" w:pos="1763"/>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w:t>
      </w:r>
      <w:r w:rsidR="006172C7" w:rsidRPr="001D59F0">
        <w:rPr>
          <w:rFonts w:ascii="Times New Roman" w:hAnsi="Times New Roman" w:cs="Times New Roman"/>
          <w:sz w:val="24"/>
          <w:szCs w:val="24"/>
          <w:u w:val="single"/>
        </w:rPr>
        <w:t>ния программы учебного курса «Г</w:t>
      </w:r>
      <w:r w:rsidRPr="001D59F0">
        <w:rPr>
          <w:rFonts w:ascii="Times New Roman" w:hAnsi="Times New Roman" w:cs="Times New Roman"/>
          <w:sz w:val="24"/>
          <w:szCs w:val="24"/>
          <w:u w:val="single"/>
        </w:rPr>
        <w:t>еометрия».</w:t>
      </w:r>
    </w:p>
    <w:p w:rsidR="00D80CF0" w:rsidRPr="001D59F0" w:rsidRDefault="00D80CF0" w:rsidP="00AE24E4">
      <w:pPr>
        <w:pStyle w:val="27"/>
        <w:tabs>
          <w:tab w:val="left" w:pos="199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освоения программы учебного курса</w:t>
      </w:r>
    </w:p>
    <w:p w:rsidR="00D80CF0" w:rsidRPr="001D59F0" w:rsidRDefault="00D80CF0" w:rsidP="00AE24E4">
      <w:pPr>
        <w:pStyle w:val="27"/>
        <w:spacing w:after="24"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Строить чертежи к геометрическим задачам.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логические рассуждения с использованием геометрических теорем.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задачи на клетчатой бумаге.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основные геометрические построения с помощью циркуля и линейки</w:t>
      </w:r>
    </w:p>
    <w:p w:rsidR="00D80CF0" w:rsidRPr="001D59F0" w:rsidRDefault="00D80CF0" w:rsidP="00AE24E4">
      <w:pPr>
        <w:pStyle w:val="27"/>
        <w:spacing w:line="240" w:lineRule="auto"/>
        <w:ind w:firstLine="740"/>
        <w:jc w:val="both"/>
        <w:rPr>
          <w:rFonts w:ascii="Times New Roman" w:hAnsi="Times New Roman" w:cs="Times New Roman"/>
          <w:sz w:val="24"/>
          <w:szCs w:val="24"/>
        </w:rPr>
      </w:pPr>
    </w:p>
    <w:p w:rsidR="00D80CF0" w:rsidRPr="001D59F0" w:rsidRDefault="00D80CF0" w:rsidP="00AE24E4">
      <w:pPr>
        <w:pStyle w:val="27"/>
        <w:tabs>
          <w:tab w:val="left" w:pos="19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w:t>
      </w:r>
      <w:r w:rsidRPr="001D59F0">
        <w:rPr>
          <w:rFonts w:ascii="Times New Roman" w:hAnsi="Times New Roman" w:cs="Times New Roman"/>
          <w:sz w:val="24"/>
          <w:szCs w:val="24"/>
          <w:u w:val="single"/>
        </w:rPr>
        <w:t>обучения в 8 классе</w:t>
      </w:r>
      <w:r w:rsidRPr="001D59F0">
        <w:rPr>
          <w:rFonts w:ascii="Times New Roman" w:hAnsi="Times New Roman" w:cs="Times New Roman"/>
          <w:sz w:val="24"/>
          <w:szCs w:val="24"/>
        </w:rPr>
        <w:t>.</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Распознавать основные виды четырёхугольников, их элементы, пользоваться их свойствами при решении геометрических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свойства точки пересечения медиан треугольника (центра масс) в решении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признаки подобия треугольников в решении геометрических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понятием описанного четырёхугольника, применять свойства</w:t>
      </w:r>
    </w:p>
    <w:p w:rsidR="00D80CF0" w:rsidRPr="001D59F0" w:rsidRDefault="00D80CF0" w:rsidP="00AE24E4">
      <w:pPr>
        <w:pStyle w:val="27"/>
        <w:spacing w:after="1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описанного четырёхугольника при решении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p>
    <w:p w:rsidR="00D80CF0" w:rsidRPr="001D59F0" w:rsidRDefault="00D80CF0" w:rsidP="00AE24E4">
      <w:pPr>
        <w:pStyle w:val="27"/>
        <w:tabs>
          <w:tab w:val="left" w:pos="194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D80CF0" w:rsidRPr="001D59F0" w:rsidRDefault="00D80CF0" w:rsidP="00AE24E4">
      <w:pPr>
        <w:pStyle w:val="27"/>
        <w:tabs>
          <w:tab w:val="left" w:pos="1940"/>
        </w:tabs>
        <w:spacing w:line="240" w:lineRule="auto"/>
        <w:jc w:val="both"/>
        <w:rPr>
          <w:rFonts w:ascii="Times New Roman" w:hAnsi="Times New Roman" w:cs="Times New Roman"/>
          <w:sz w:val="24"/>
          <w:szCs w:val="24"/>
        </w:rPr>
      </w:pP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D80CF0" w:rsidRPr="001D59F0" w:rsidRDefault="00D80CF0" w:rsidP="00AE24E4">
      <w:pPr>
        <w:pStyle w:val="27"/>
        <w:spacing w:after="24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80CF0" w:rsidRPr="001D59F0" w:rsidRDefault="00D80CF0" w:rsidP="00AE24E4">
      <w:pPr>
        <w:pStyle w:val="ad"/>
        <w:jc w:val="both"/>
        <w:rPr>
          <w:rFonts w:ascii="Times New Roman" w:eastAsia="Times New Roman" w:hAnsi="Times New Roman" w:cs="Times New Roman"/>
          <w:b/>
        </w:rPr>
      </w:pPr>
    </w:p>
    <w:p w:rsidR="00D80CF0" w:rsidRPr="001D59F0" w:rsidRDefault="00D80CF0" w:rsidP="00AE24E4">
      <w:pPr>
        <w:pStyle w:val="27"/>
        <w:tabs>
          <w:tab w:val="left" w:pos="1777"/>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учебного курса «Вероятность и статистика».</w:t>
      </w:r>
    </w:p>
    <w:p w:rsidR="00D80CF0" w:rsidRPr="001D59F0" w:rsidRDefault="00D80CF0" w:rsidP="00AE24E4">
      <w:pPr>
        <w:pStyle w:val="27"/>
        <w:tabs>
          <w:tab w:val="left" w:pos="1777"/>
        </w:tabs>
        <w:spacing w:line="240" w:lineRule="auto"/>
        <w:jc w:val="both"/>
        <w:rPr>
          <w:rFonts w:ascii="Times New Roman" w:hAnsi="Times New Roman" w:cs="Times New Roman"/>
          <w:sz w:val="24"/>
          <w:szCs w:val="24"/>
          <w:u w:val="single"/>
        </w:rPr>
      </w:pPr>
    </w:p>
    <w:p w:rsidR="00D80CF0" w:rsidRPr="001D59F0" w:rsidRDefault="00D80CF0" w:rsidP="00AE24E4">
      <w:pPr>
        <w:pStyle w:val="27"/>
        <w:tabs>
          <w:tab w:val="left" w:pos="198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 Предметные результаты освоения программы учебного курса к концу обучения в </w:t>
      </w:r>
      <w:r w:rsidRPr="001D59F0">
        <w:rPr>
          <w:rFonts w:ascii="Times New Roman" w:hAnsi="Times New Roman" w:cs="Times New Roman"/>
          <w:sz w:val="24"/>
          <w:szCs w:val="24"/>
          <w:u w:val="single"/>
        </w:rPr>
        <w:t>7 классе.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p>
    <w:p w:rsidR="00D80CF0" w:rsidRPr="001D59F0" w:rsidRDefault="00D80CF0" w:rsidP="00AE24E4">
      <w:pPr>
        <w:pStyle w:val="27"/>
        <w:tabs>
          <w:tab w:val="left" w:pos="198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8 классе.</w:t>
      </w:r>
    </w:p>
    <w:p w:rsidR="00D80CF0" w:rsidRPr="001D59F0" w:rsidRDefault="00D80CF0"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учебных предметов и курсов.</w:t>
      </w:r>
    </w:p>
    <w:p w:rsidR="00D80CF0" w:rsidRPr="001D59F0" w:rsidRDefault="00D80CF0" w:rsidP="00AE24E4">
      <w:pPr>
        <w:pStyle w:val="27"/>
        <w:tabs>
          <w:tab w:val="left" w:pos="1965"/>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учебного курса к концу обучения </w:t>
      </w:r>
      <w:r w:rsidRPr="001D59F0">
        <w:rPr>
          <w:rFonts w:ascii="Times New Roman" w:hAnsi="Times New Roman" w:cs="Times New Roman"/>
          <w:sz w:val="24"/>
          <w:szCs w:val="24"/>
          <w:u w:val="single"/>
        </w:rPr>
        <w:t>в 9 классе.</w:t>
      </w:r>
    </w:p>
    <w:p w:rsidR="00D80CF0" w:rsidRPr="001D59F0" w:rsidRDefault="00D80CF0" w:rsidP="00AE24E4">
      <w:pPr>
        <w:pStyle w:val="27"/>
        <w:tabs>
          <w:tab w:val="left" w:pos="1965"/>
        </w:tabs>
        <w:spacing w:line="240" w:lineRule="auto"/>
        <w:ind w:left="0" w:firstLine="0"/>
        <w:jc w:val="both"/>
        <w:rPr>
          <w:rFonts w:ascii="Times New Roman" w:hAnsi="Times New Roman" w:cs="Times New Roman"/>
          <w:sz w:val="24"/>
          <w:szCs w:val="24"/>
        </w:rPr>
      </w:pP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случайной величине и о распределении вероятностей.</w:t>
      </w:r>
    </w:p>
    <w:p w:rsidR="00D80CF0" w:rsidRPr="001D59F0" w:rsidRDefault="00D80CF0"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8A642E" w:rsidRPr="001D59F0" w:rsidRDefault="008A642E" w:rsidP="00AE24E4">
      <w:pPr>
        <w:pStyle w:val="ad"/>
        <w:jc w:val="both"/>
        <w:rPr>
          <w:rFonts w:ascii="Times New Roman" w:eastAsia="Times New Roman" w:hAnsi="Times New Roman" w:cs="Times New Roman"/>
        </w:rPr>
      </w:pPr>
    </w:p>
    <w:p w:rsidR="00090A4F" w:rsidRPr="001D59F0" w:rsidRDefault="00090A4F" w:rsidP="00AE24E4">
      <w:pPr>
        <w:pStyle w:val="27"/>
        <w:tabs>
          <w:tab w:val="left" w:pos="178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u w:val="single"/>
        </w:rPr>
        <w:t>Предметные результаты освоения программы по информатике на уровне основного общего образования</w:t>
      </w:r>
      <w:r w:rsidRPr="001D59F0">
        <w:rPr>
          <w:rFonts w:ascii="Times New Roman" w:hAnsi="Times New Roman" w:cs="Times New Roman"/>
          <w:sz w:val="24"/>
          <w:szCs w:val="24"/>
        </w:rPr>
        <w:t>.</w:t>
      </w:r>
    </w:p>
    <w:p w:rsidR="00090A4F" w:rsidRPr="001D59F0" w:rsidRDefault="00090A4F" w:rsidP="00AE24E4">
      <w:pPr>
        <w:pStyle w:val="27"/>
        <w:tabs>
          <w:tab w:val="left" w:pos="1784"/>
        </w:tabs>
        <w:spacing w:line="240" w:lineRule="auto"/>
        <w:jc w:val="both"/>
        <w:rPr>
          <w:rFonts w:ascii="Times New Roman" w:hAnsi="Times New Roman" w:cs="Times New Roman"/>
          <w:sz w:val="24"/>
          <w:szCs w:val="24"/>
        </w:rPr>
      </w:pPr>
    </w:p>
    <w:p w:rsidR="00090A4F" w:rsidRPr="001D59F0" w:rsidRDefault="00090A4F" w:rsidP="00AE24E4">
      <w:pPr>
        <w:pStyle w:val="27"/>
        <w:tabs>
          <w:tab w:val="left" w:pos="200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u w:val="single"/>
        </w:rPr>
        <w:t>К концу обучения в 7 классе</w:t>
      </w:r>
      <w:r w:rsidRPr="001D59F0">
        <w:rPr>
          <w:rFonts w:ascii="Times New Roman" w:hAnsi="Times New Roman" w:cs="Times New Roman"/>
          <w:sz w:val="24"/>
          <w:szCs w:val="24"/>
        </w:rPr>
        <w:t xml:space="preserve"> у обучающегося будут сформированы умения: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и сравнивать размеры текстовых, графических, звуковых файлов и видеофайлов;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соотносить характеристики компьютера с задачами, решаемыми с его помощью;</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090A4F" w:rsidRPr="001D59F0" w:rsidRDefault="00090A4F" w:rsidP="00AE24E4">
      <w:pPr>
        <w:pStyle w:val="27"/>
        <w:tabs>
          <w:tab w:val="left" w:pos="196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 xml:space="preserve"> у обучающегося будут сформированы умения: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смысл понятий «высказывание», «логическая операция», «логическое выражение»;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090A4F" w:rsidRPr="001D59F0" w:rsidRDefault="00090A4F" w:rsidP="00AE24E4">
      <w:pPr>
        <w:pStyle w:val="27"/>
        <w:tabs>
          <w:tab w:val="left" w:pos="2349"/>
          <w:tab w:val="left" w:pos="5440"/>
          <w:tab w:val="left" w:pos="874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алгоритм решениязадачи различнымиспособами,в том числе в виде блок-схемы;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 разработке программ логические значения, операции</w:t>
      </w:r>
    </w:p>
    <w:p w:rsidR="00090A4F" w:rsidRPr="001D59F0" w:rsidRDefault="00090A4F" w:rsidP="00AE24E4">
      <w:pPr>
        <w:pStyle w:val="27"/>
        <w:spacing w:after="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выражения с ними;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создавать и отлаживать программы на одном из языков программирования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Python</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C++, Паскаль, </w:t>
      </w:r>
      <w:r w:rsidRPr="001D59F0">
        <w:rPr>
          <w:rFonts w:ascii="Times New Roman" w:hAnsi="Times New Roman" w:cs="Times New Roman"/>
          <w:sz w:val="24"/>
          <w:szCs w:val="24"/>
          <w:lang w:val="en-US" w:bidi="en-US"/>
        </w:rPr>
        <w:lastRenderedPageBreak/>
        <w:t>Java</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090A4F" w:rsidRPr="001D59F0" w:rsidRDefault="00090A4F" w:rsidP="00AE24E4">
      <w:pPr>
        <w:pStyle w:val="27"/>
        <w:tabs>
          <w:tab w:val="left" w:pos="195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 xml:space="preserve"> у обучающегося будут сформированы умения: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Python</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C++, Паскаль, </w:t>
      </w:r>
      <w:r w:rsidRPr="001D59F0">
        <w:rPr>
          <w:rFonts w:ascii="Times New Roman" w:hAnsi="Times New Roman" w:cs="Times New Roman"/>
          <w:sz w:val="24"/>
          <w:szCs w:val="24"/>
          <w:lang w:val="en-US" w:bidi="en-US"/>
        </w:rPr>
        <w:t>Java</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С#, Школьный Алгоритмический Язык);</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090A4F" w:rsidRPr="001D59F0" w:rsidRDefault="00090A4F" w:rsidP="00AE24E4">
      <w:pPr>
        <w:pStyle w:val="27"/>
        <w:tabs>
          <w:tab w:val="left" w:pos="1502"/>
          <w:tab w:val="left" w:pos="598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современные интернет-сервисы (в том числе коммуникационные сервисы,</w:t>
      </w:r>
      <w:r w:rsidRPr="001D59F0">
        <w:rPr>
          <w:rFonts w:ascii="Times New Roman" w:hAnsi="Times New Roman" w:cs="Times New Roman"/>
          <w:sz w:val="24"/>
          <w:szCs w:val="24"/>
        </w:rPr>
        <w:tab/>
        <w:t>облачные хранилища данных,</w:t>
      </w:r>
      <w:r w:rsidRPr="001D59F0">
        <w:rPr>
          <w:rFonts w:ascii="Times New Roman" w:hAnsi="Times New Roman" w:cs="Times New Roman"/>
          <w:sz w:val="24"/>
          <w:szCs w:val="24"/>
        </w:rPr>
        <w:tab/>
        <w:t>онлайн-программы (текстовые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графические редакторы, среды разработки)) в учебной и повседневной деятельности;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90A4F" w:rsidRPr="001D59F0" w:rsidRDefault="00090A4F" w:rsidP="00AE24E4">
      <w:pPr>
        <w:pStyle w:val="ad"/>
        <w:jc w:val="both"/>
        <w:rPr>
          <w:rFonts w:ascii="Times New Roman" w:eastAsia="Times New Roman" w:hAnsi="Times New Roman" w:cs="Times New Roman"/>
        </w:rPr>
      </w:pPr>
    </w:p>
    <w:p w:rsidR="00090A4F" w:rsidRPr="001D59F0" w:rsidRDefault="00090A4F" w:rsidP="00AE24E4">
      <w:pPr>
        <w:pStyle w:val="ad"/>
        <w:jc w:val="both"/>
        <w:rPr>
          <w:rFonts w:ascii="Times New Roman" w:eastAsia="Times New Roman" w:hAnsi="Times New Roman" w:cs="Times New Roman"/>
        </w:rPr>
      </w:pPr>
    </w:p>
    <w:p w:rsidR="003F3C84" w:rsidRPr="001D59F0" w:rsidRDefault="003F3C84" w:rsidP="00AE24E4">
      <w:pPr>
        <w:pStyle w:val="ad"/>
        <w:jc w:val="both"/>
        <w:rPr>
          <w:rFonts w:ascii="Times New Roman" w:eastAsia="Times New Roman" w:hAnsi="Times New Roman" w:cs="Times New Roman"/>
          <w:b/>
        </w:rPr>
      </w:pPr>
      <w:r w:rsidRPr="001D59F0">
        <w:rPr>
          <w:rFonts w:ascii="Times New Roman" w:hAnsi="Times New Roman" w:cs="Times New Roman"/>
          <w:b/>
        </w:rPr>
        <w:t>1.2.4.4.Предметные результаты по предметной области  «</w:t>
      </w:r>
      <w:r w:rsidRPr="001D59F0">
        <w:rPr>
          <w:rFonts w:ascii="Times New Roman" w:eastAsia="Times New Roman" w:hAnsi="Times New Roman" w:cs="Times New Roman"/>
          <w:b/>
        </w:rPr>
        <w:t>Общественно-научные предметы</w:t>
      </w:r>
      <w:r w:rsidRPr="001D59F0">
        <w:rPr>
          <w:rFonts w:ascii="Times New Roman" w:hAnsi="Times New Roman" w:cs="Times New Roman"/>
          <w:b/>
        </w:rPr>
        <w:t>»</w:t>
      </w:r>
    </w:p>
    <w:p w:rsidR="003F3C84" w:rsidRPr="001D59F0" w:rsidRDefault="003F3C84" w:rsidP="00AE24E4">
      <w:pPr>
        <w:pStyle w:val="ad"/>
        <w:jc w:val="both"/>
        <w:rPr>
          <w:rFonts w:ascii="Times New Roman" w:eastAsia="Times New Roman" w:hAnsi="Times New Roman" w:cs="Times New Roman"/>
        </w:rPr>
      </w:pPr>
    </w:p>
    <w:p w:rsidR="00090A4F" w:rsidRPr="001D59F0" w:rsidRDefault="00090A4F" w:rsidP="00AE24E4">
      <w:pPr>
        <w:pStyle w:val="27"/>
        <w:tabs>
          <w:tab w:val="left" w:pos="172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90A4F" w:rsidRPr="001D59F0" w:rsidRDefault="00090A4F" w:rsidP="00837D06">
      <w:pPr>
        <w:pStyle w:val="27"/>
        <w:numPr>
          <w:ilvl w:val="0"/>
          <w:numId w:val="56"/>
        </w:numPr>
        <w:tabs>
          <w:tab w:val="left" w:pos="106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90A4F" w:rsidRPr="001D59F0" w:rsidRDefault="00090A4F" w:rsidP="00837D06">
      <w:pPr>
        <w:pStyle w:val="27"/>
        <w:numPr>
          <w:ilvl w:val="0"/>
          <w:numId w:val="56"/>
        </w:numPr>
        <w:tabs>
          <w:tab w:val="left" w:pos="106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90A4F" w:rsidRPr="001D59F0" w:rsidRDefault="00090A4F" w:rsidP="00837D06">
      <w:pPr>
        <w:pStyle w:val="27"/>
        <w:numPr>
          <w:ilvl w:val="0"/>
          <w:numId w:val="56"/>
        </w:numPr>
        <w:tabs>
          <w:tab w:val="left" w:pos="107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w:t>
      </w:r>
      <w:r w:rsidRPr="001D59F0">
        <w:rPr>
          <w:rFonts w:ascii="Times New Roman" w:hAnsi="Times New Roman" w:cs="Times New Roman"/>
          <w:sz w:val="24"/>
          <w:szCs w:val="24"/>
        </w:rPr>
        <w:lastRenderedPageBreak/>
        <w:t>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90A4F" w:rsidRPr="001D59F0" w:rsidRDefault="00090A4F" w:rsidP="00837D06">
      <w:pPr>
        <w:pStyle w:val="27"/>
        <w:numPr>
          <w:ilvl w:val="0"/>
          <w:numId w:val="56"/>
        </w:numPr>
        <w:tabs>
          <w:tab w:val="left" w:pos="107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90A4F" w:rsidRPr="001D59F0" w:rsidRDefault="00090A4F" w:rsidP="00837D06">
      <w:pPr>
        <w:pStyle w:val="27"/>
        <w:numPr>
          <w:ilvl w:val="0"/>
          <w:numId w:val="56"/>
        </w:numPr>
        <w:tabs>
          <w:tab w:val="left" w:pos="108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90A4F" w:rsidRPr="001D59F0" w:rsidRDefault="00090A4F" w:rsidP="00837D06">
      <w:pPr>
        <w:pStyle w:val="27"/>
        <w:numPr>
          <w:ilvl w:val="0"/>
          <w:numId w:val="56"/>
        </w:numPr>
        <w:tabs>
          <w:tab w:val="left" w:pos="1076"/>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90A4F" w:rsidRPr="001D59F0" w:rsidRDefault="00090A4F" w:rsidP="00837D06">
      <w:pPr>
        <w:pStyle w:val="27"/>
        <w:numPr>
          <w:ilvl w:val="0"/>
          <w:numId w:val="56"/>
        </w:numPr>
        <w:tabs>
          <w:tab w:val="left" w:pos="1076"/>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90A4F" w:rsidRPr="001D59F0" w:rsidRDefault="00090A4F" w:rsidP="00837D06">
      <w:pPr>
        <w:pStyle w:val="27"/>
        <w:numPr>
          <w:ilvl w:val="0"/>
          <w:numId w:val="56"/>
        </w:numPr>
        <w:tabs>
          <w:tab w:val="left" w:pos="1081"/>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90A4F" w:rsidRPr="001D59F0" w:rsidRDefault="00090A4F" w:rsidP="00AE24E4">
      <w:pPr>
        <w:pStyle w:val="27"/>
        <w:tabs>
          <w:tab w:val="left" w:pos="174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90A4F" w:rsidRPr="001D59F0" w:rsidRDefault="00090A4F"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90A4F" w:rsidRPr="001D59F0" w:rsidRDefault="00090A4F" w:rsidP="00AE24E4">
      <w:pPr>
        <w:pStyle w:val="27"/>
        <w:tabs>
          <w:tab w:val="left" w:pos="1779"/>
        </w:tabs>
        <w:spacing w:line="240" w:lineRule="auto"/>
        <w:jc w:val="both"/>
        <w:rPr>
          <w:rFonts w:ascii="Times New Roman" w:hAnsi="Times New Roman" w:cs="Times New Roman"/>
          <w:sz w:val="24"/>
          <w:szCs w:val="24"/>
        </w:rPr>
      </w:pPr>
    </w:p>
    <w:p w:rsidR="00090A4F" w:rsidRPr="001D59F0" w:rsidRDefault="00090A4F" w:rsidP="00AE24E4">
      <w:pPr>
        <w:pStyle w:val="27"/>
        <w:tabs>
          <w:tab w:val="left" w:pos="1779"/>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w:t>
      </w:r>
      <w:r w:rsidRPr="001D59F0">
        <w:rPr>
          <w:rFonts w:ascii="Times New Roman" w:hAnsi="Times New Roman" w:cs="Times New Roman"/>
          <w:sz w:val="24"/>
          <w:szCs w:val="24"/>
          <w:u w:val="single"/>
        </w:rPr>
        <w:t>истории в 5 классе</w:t>
      </w:r>
      <w:r w:rsidRPr="001D59F0">
        <w:rPr>
          <w:rFonts w:ascii="Times New Roman" w:hAnsi="Times New Roman" w:cs="Times New Roman"/>
          <w:sz w:val="24"/>
          <w:szCs w:val="24"/>
        </w:rPr>
        <w:t>.</w:t>
      </w:r>
    </w:p>
    <w:p w:rsidR="00090A4F" w:rsidRPr="001D59F0" w:rsidRDefault="00090A4F" w:rsidP="00AE24E4">
      <w:pPr>
        <w:pStyle w:val="27"/>
        <w:tabs>
          <w:tab w:val="left" w:pos="201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090A4F" w:rsidRPr="001D59F0" w:rsidRDefault="00090A4F" w:rsidP="00AE24E4">
      <w:pPr>
        <w:pStyle w:val="27"/>
        <w:tabs>
          <w:tab w:val="left" w:pos="201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группировать, систематизировать факты по заданному признаку.</w:t>
      </w:r>
    </w:p>
    <w:p w:rsidR="00090A4F" w:rsidRPr="001D59F0" w:rsidRDefault="00090A4F" w:rsidP="00AE24E4">
      <w:pPr>
        <w:pStyle w:val="27"/>
        <w:tabs>
          <w:tab w:val="left" w:pos="201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исторической картой: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rsidR="00090A4F" w:rsidRPr="001D59F0" w:rsidRDefault="00090A4F" w:rsidP="00AE24E4">
      <w:pPr>
        <w:pStyle w:val="27"/>
        <w:tabs>
          <w:tab w:val="left" w:pos="201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историческими источниками: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90A4F" w:rsidRPr="001D59F0" w:rsidRDefault="00090A4F" w:rsidP="00AE24E4">
      <w:pPr>
        <w:pStyle w:val="27"/>
        <w:tabs>
          <w:tab w:val="left" w:pos="2044"/>
          <w:tab w:val="left" w:pos="6377"/>
        </w:tabs>
        <w:spacing w:line="240" w:lineRule="auto"/>
        <w:ind w:right="-30"/>
        <w:jc w:val="both"/>
        <w:rPr>
          <w:rFonts w:ascii="Times New Roman" w:hAnsi="Times New Roman" w:cs="Times New Roman"/>
          <w:sz w:val="24"/>
          <w:szCs w:val="24"/>
        </w:rPr>
      </w:pPr>
      <w:r w:rsidRPr="001D59F0">
        <w:rPr>
          <w:rFonts w:ascii="Times New Roman" w:hAnsi="Times New Roman" w:cs="Times New Roman"/>
          <w:sz w:val="24"/>
          <w:szCs w:val="24"/>
        </w:rPr>
        <w:t>Историческое описание (реконструкция): характеризовать</w:t>
      </w:r>
      <w:r w:rsidR="00AE24E4" w:rsidRPr="001D59F0">
        <w:rPr>
          <w:rFonts w:ascii="Times New Roman" w:hAnsi="Times New Roman" w:cs="Times New Roman"/>
          <w:sz w:val="24"/>
          <w:szCs w:val="24"/>
        </w:rPr>
        <w:t xml:space="preserve"> условия жизни людей в древности;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 значительных событиях древней истории, их участниках;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rsidR="00090A4F" w:rsidRPr="001D59F0" w:rsidRDefault="00090A4F" w:rsidP="00AE24E4">
      <w:pPr>
        <w:pStyle w:val="27"/>
        <w:tabs>
          <w:tab w:val="left" w:pos="205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исторических событий, явлений: раскрывать существенные черты государственного устройства древнихобществ, положения основных групп населения, религиозных верований людей в древности;</w:t>
      </w:r>
    </w:p>
    <w:p w:rsidR="00090A4F" w:rsidRPr="001D59F0" w:rsidRDefault="00090A4F" w:rsidP="00AE24E4">
      <w:pPr>
        <w:pStyle w:val="27"/>
        <w:spacing w:line="240" w:lineRule="auto"/>
        <w:ind w:left="0" w:right="106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90A4F" w:rsidRPr="001D59F0" w:rsidRDefault="00090A4F" w:rsidP="00AE24E4">
      <w:pPr>
        <w:pStyle w:val="27"/>
        <w:tabs>
          <w:tab w:val="left" w:pos="199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rsidR="00090A4F" w:rsidRPr="001D59F0" w:rsidRDefault="00090A4F" w:rsidP="00AE24E4">
      <w:pPr>
        <w:pStyle w:val="27"/>
        <w:tabs>
          <w:tab w:val="left" w:pos="2023"/>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p>
    <w:p w:rsidR="00090A4F" w:rsidRPr="001D59F0" w:rsidRDefault="00090A4F" w:rsidP="00AE24E4">
      <w:pPr>
        <w:pStyle w:val="27"/>
        <w:tabs>
          <w:tab w:val="left" w:pos="1951"/>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истории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w:t>
      </w:r>
    </w:p>
    <w:p w:rsidR="00090A4F" w:rsidRPr="001D59F0" w:rsidRDefault="00090A4F" w:rsidP="00AE24E4">
      <w:pPr>
        <w:pStyle w:val="27"/>
        <w:tabs>
          <w:tab w:val="left" w:pos="2152"/>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длительность и синхронность событий истории Руси и всеобщей истории.</w:t>
      </w:r>
    </w:p>
    <w:p w:rsidR="00090A4F" w:rsidRPr="001D59F0" w:rsidRDefault="00090A4F" w:rsidP="00AE24E4">
      <w:pPr>
        <w:pStyle w:val="27"/>
        <w:tabs>
          <w:tab w:val="left" w:pos="214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rsidR="00090A4F" w:rsidRPr="001D59F0" w:rsidRDefault="00090A4F" w:rsidP="00AE24E4">
      <w:pPr>
        <w:pStyle w:val="27"/>
        <w:tabs>
          <w:tab w:val="left" w:pos="215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исторической картой: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90A4F" w:rsidRPr="001D59F0" w:rsidRDefault="00090A4F" w:rsidP="00AE24E4">
      <w:pPr>
        <w:pStyle w:val="27"/>
        <w:tabs>
          <w:tab w:val="left" w:pos="215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историческими источниками: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авторство, время, место создания источника;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 визуальном источнике и вещественном памятнике ключевые символы, образы;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090A4F" w:rsidRPr="001D59F0" w:rsidRDefault="00090A4F" w:rsidP="00AE24E4">
      <w:pPr>
        <w:pStyle w:val="27"/>
        <w:tabs>
          <w:tab w:val="left" w:pos="215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Историческое описание (реконструкция):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090A4F" w:rsidRPr="001D59F0" w:rsidRDefault="00090A4F" w:rsidP="00AE24E4">
      <w:pPr>
        <w:pStyle w:val="27"/>
        <w:tabs>
          <w:tab w:val="left" w:pos="2121"/>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исторических событий, явлений:</w:t>
      </w:r>
    </w:p>
    <w:p w:rsidR="00090A4F" w:rsidRPr="001D59F0" w:rsidRDefault="00090A4F"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раскрывать существенные черты экономических и социальных отношений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90A4F" w:rsidRPr="001D59F0" w:rsidRDefault="00090A4F" w:rsidP="00AE24E4">
      <w:pPr>
        <w:pStyle w:val="27"/>
        <w:tabs>
          <w:tab w:val="left" w:pos="212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90A4F" w:rsidRPr="001D59F0" w:rsidRDefault="00090A4F" w:rsidP="00AE24E4">
      <w:pPr>
        <w:pStyle w:val="27"/>
        <w:tabs>
          <w:tab w:val="left" w:pos="2126"/>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значение памятников истории и культуры Руси и других стран</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эпохи Средневековья, необходимость сохранения их в современном мире;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p>
    <w:p w:rsidR="00090A4F" w:rsidRPr="001D59F0" w:rsidRDefault="00090A4F" w:rsidP="00AE24E4">
      <w:pPr>
        <w:pStyle w:val="27"/>
        <w:tabs>
          <w:tab w:val="left" w:pos="195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истории </w:t>
      </w:r>
      <w:r w:rsidRPr="001D59F0">
        <w:rPr>
          <w:rFonts w:ascii="Times New Roman" w:hAnsi="Times New Roman" w:cs="Times New Roman"/>
          <w:sz w:val="24"/>
          <w:szCs w:val="24"/>
          <w:u w:val="single"/>
        </w:rPr>
        <w:t>в 7 классе.</w:t>
      </w:r>
    </w:p>
    <w:p w:rsidR="00090A4F" w:rsidRPr="001D59F0" w:rsidRDefault="00090A4F" w:rsidP="00AE24E4">
      <w:pPr>
        <w:pStyle w:val="27"/>
        <w:tabs>
          <w:tab w:val="left" w:pos="21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локализовать во времени ключевые события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определять их принадлежность к части века (половина, треть, четверть);</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устанавливать синхронность событий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w:t>
      </w:r>
    </w:p>
    <w:p w:rsidR="00090A4F" w:rsidRPr="001D59F0" w:rsidRDefault="00090A4F" w:rsidP="00AE24E4">
      <w:pPr>
        <w:pStyle w:val="27"/>
        <w:tabs>
          <w:tab w:val="left" w:pos="21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90A4F" w:rsidRPr="001D59F0" w:rsidRDefault="00090A4F" w:rsidP="00AE24E4">
      <w:pPr>
        <w:pStyle w:val="27"/>
        <w:tabs>
          <w:tab w:val="left" w:pos="21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исторической картой: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90A4F" w:rsidRPr="001D59F0" w:rsidRDefault="00090A4F" w:rsidP="00AE24E4">
      <w:pPr>
        <w:pStyle w:val="27"/>
        <w:tabs>
          <w:tab w:val="left" w:pos="21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lastRenderedPageBreak/>
        <w:t>Работа с историческими источниками: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090A4F" w:rsidRPr="001D59F0" w:rsidRDefault="00090A4F" w:rsidP="00AE24E4">
      <w:pPr>
        <w:pStyle w:val="27"/>
        <w:spacing w:after="24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эпохи;сопоставлять и систематизировать информацию из нескольких однотипных источников.</w:t>
      </w:r>
    </w:p>
    <w:p w:rsidR="00090A4F" w:rsidRPr="001D59F0" w:rsidRDefault="00090A4F" w:rsidP="00AE24E4">
      <w:pPr>
        <w:pStyle w:val="27"/>
        <w:tabs>
          <w:tab w:val="left" w:pos="2141"/>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Историческое описание (реконструкция):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рассказывать о ключевых событиях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их участниках;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составлять краткую характеристику известных персоналий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(ключевые факты биографии, личные качества, деятельность);</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090A4F" w:rsidRPr="001D59F0" w:rsidRDefault="00090A4F" w:rsidP="00AE24E4">
      <w:pPr>
        <w:pStyle w:val="27"/>
        <w:tabs>
          <w:tab w:val="left" w:pos="2141"/>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исторических событий, явлений: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существенные черты экономического, социального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 политического развития России и других стран в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 xml:space="preserve">вв., европейской реформации, новых веяний в духовной жизни общества, культуре, революций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в европейских странах;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объяснять причины и следствия важнейших событий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90A4F" w:rsidRPr="001D59F0" w:rsidRDefault="00090A4F" w:rsidP="00AE24E4">
      <w:pPr>
        <w:pStyle w:val="27"/>
        <w:tabs>
          <w:tab w:val="left" w:pos="211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излагать альтернативные оценки событий и личностей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представленные в учебной литературе; объяснять, на чем основываются отдельные мнения;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выражать отношение к деятельности исторических личностей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с учётом обстоятельств изучаемой эпохи и в современной шкале ценностей.</w:t>
      </w:r>
    </w:p>
    <w:p w:rsidR="00090A4F" w:rsidRPr="001D59F0" w:rsidRDefault="00090A4F" w:rsidP="00AE24E4">
      <w:pPr>
        <w:pStyle w:val="27"/>
        <w:tabs>
          <w:tab w:val="left" w:pos="216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объяснять значение памятников истории и культуры России и других стран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для времени, когда они появились, и для современного общества;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выполнять учебные проекты по отечественной и всеобщей истории </w:t>
      </w:r>
      <w:r w:rsidRPr="001D59F0">
        <w:rPr>
          <w:rFonts w:ascii="Times New Roman" w:hAnsi="Times New Roman" w:cs="Times New Roman"/>
          <w:sz w:val="24"/>
          <w:szCs w:val="24"/>
          <w:lang w:val="en-US" w:bidi="en-US"/>
        </w:rPr>
        <w:t>XVI</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XVII</w:t>
      </w:r>
      <w:r w:rsidRPr="001D59F0">
        <w:rPr>
          <w:rFonts w:ascii="Times New Roman" w:hAnsi="Times New Roman" w:cs="Times New Roman"/>
          <w:sz w:val="24"/>
          <w:szCs w:val="24"/>
          <w:lang w:bidi="en-US"/>
        </w:rPr>
        <w:t xml:space="preserve"> </w:t>
      </w:r>
      <w:r w:rsidRPr="001D59F0">
        <w:rPr>
          <w:rFonts w:ascii="Times New Roman" w:hAnsi="Times New Roman" w:cs="Times New Roman"/>
          <w:sz w:val="24"/>
          <w:szCs w:val="24"/>
        </w:rPr>
        <w:t>вв. (в том числе на региональном материале).</w:t>
      </w:r>
    </w:p>
    <w:p w:rsidR="00B61707" w:rsidRPr="001D59F0" w:rsidRDefault="00B61707" w:rsidP="00AE24E4">
      <w:pPr>
        <w:pStyle w:val="27"/>
        <w:tabs>
          <w:tab w:val="left" w:pos="1958"/>
        </w:tabs>
        <w:spacing w:line="240" w:lineRule="auto"/>
        <w:jc w:val="both"/>
        <w:rPr>
          <w:rFonts w:ascii="Times New Roman" w:hAnsi="Times New Roman" w:cs="Times New Roman"/>
          <w:sz w:val="24"/>
          <w:szCs w:val="24"/>
        </w:rPr>
      </w:pPr>
    </w:p>
    <w:p w:rsidR="00090A4F" w:rsidRPr="001D59F0" w:rsidRDefault="00090A4F" w:rsidP="00AE24E4">
      <w:pPr>
        <w:pStyle w:val="27"/>
        <w:tabs>
          <w:tab w:val="left" w:pos="195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истории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w:t>
      </w:r>
    </w:p>
    <w:p w:rsidR="00090A4F" w:rsidRPr="001D59F0" w:rsidRDefault="00090A4F" w:rsidP="00AE24E4">
      <w:pPr>
        <w:pStyle w:val="27"/>
        <w:tabs>
          <w:tab w:val="left" w:pos="216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синхронность событий отечественной и всеобщей истории XVIII в.</w:t>
      </w:r>
    </w:p>
    <w:p w:rsidR="00090A4F" w:rsidRPr="001D59F0" w:rsidRDefault="00090A4F" w:rsidP="00AE24E4">
      <w:pPr>
        <w:pStyle w:val="27"/>
        <w:tabs>
          <w:tab w:val="left" w:pos="216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090A4F" w:rsidRPr="001D59F0" w:rsidRDefault="00090A4F" w:rsidP="00AE24E4">
      <w:pPr>
        <w:pStyle w:val="27"/>
        <w:tabs>
          <w:tab w:val="left" w:pos="547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группировать, систематизировать</w:t>
      </w:r>
      <w:r w:rsidR="00B61707" w:rsidRPr="001D59F0">
        <w:rPr>
          <w:rFonts w:ascii="Times New Roman" w:hAnsi="Times New Roman" w:cs="Times New Roman"/>
          <w:sz w:val="24"/>
          <w:szCs w:val="24"/>
        </w:rPr>
        <w:t xml:space="preserve"> </w:t>
      </w:r>
      <w:r w:rsidRPr="001D59F0">
        <w:rPr>
          <w:rFonts w:ascii="Times New Roman" w:hAnsi="Times New Roman" w:cs="Times New Roman"/>
          <w:sz w:val="24"/>
          <w:szCs w:val="24"/>
        </w:rPr>
        <w:t xml:space="preserve">факты по заданному признаку(по принадлежности к </w:t>
      </w:r>
      <w:r w:rsidRPr="001D59F0">
        <w:rPr>
          <w:rFonts w:ascii="Times New Roman" w:hAnsi="Times New Roman" w:cs="Times New Roman"/>
          <w:sz w:val="24"/>
          <w:szCs w:val="24"/>
        </w:rPr>
        <w:lastRenderedPageBreak/>
        <w:t>историческим процессам и другим), составлять систематические таблицы, схемы.</w:t>
      </w:r>
    </w:p>
    <w:p w:rsidR="00090A4F" w:rsidRPr="001D59F0" w:rsidRDefault="00090A4F" w:rsidP="00AE24E4">
      <w:pPr>
        <w:pStyle w:val="27"/>
        <w:tabs>
          <w:tab w:val="left" w:pos="216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исторической картой: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90A4F" w:rsidRPr="001D59F0" w:rsidRDefault="00090A4F" w:rsidP="00AE24E4">
      <w:pPr>
        <w:pStyle w:val="27"/>
        <w:tabs>
          <w:tab w:val="left" w:pos="216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историческими источниками: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90A4F" w:rsidRPr="001D59F0" w:rsidRDefault="00090A4F" w:rsidP="00AE24E4">
      <w:pPr>
        <w:pStyle w:val="27"/>
        <w:tabs>
          <w:tab w:val="left" w:pos="2133"/>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Историческое описание (реконструкция):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 ключевых событиях отечественной и всеобщей истории XVIII в., их участниках;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090A4F" w:rsidRPr="001D59F0" w:rsidRDefault="00090A4F" w:rsidP="00AE24E4">
      <w:pPr>
        <w:pStyle w:val="27"/>
        <w:tabs>
          <w:tab w:val="left" w:pos="2133"/>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исторических событий, явлений: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существенные черты экономического, социального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90A4F" w:rsidRPr="001D59F0" w:rsidRDefault="00090A4F" w:rsidP="00AE24E4">
      <w:pPr>
        <w:pStyle w:val="27"/>
        <w:tabs>
          <w:tab w:val="left" w:pos="213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90A4F" w:rsidRPr="001D59F0" w:rsidRDefault="00090A4F" w:rsidP="00AE24E4">
      <w:pPr>
        <w:pStyle w:val="27"/>
        <w:tabs>
          <w:tab w:val="left" w:pos="216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090A4F" w:rsidRPr="001D59F0" w:rsidRDefault="00090A4F" w:rsidP="00837D06">
      <w:pPr>
        <w:pStyle w:val="27"/>
        <w:numPr>
          <w:ilvl w:val="0"/>
          <w:numId w:val="57"/>
        </w:numPr>
        <w:tabs>
          <w:tab w:val="left" w:pos="87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 (в том числе на региональном материале).</w:t>
      </w:r>
    </w:p>
    <w:p w:rsidR="00B61707" w:rsidRPr="001D59F0" w:rsidRDefault="00B61707" w:rsidP="00AE24E4">
      <w:pPr>
        <w:pStyle w:val="27"/>
        <w:tabs>
          <w:tab w:val="left" w:pos="872"/>
        </w:tabs>
        <w:spacing w:line="240" w:lineRule="auto"/>
        <w:ind w:left="0" w:firstLine="0"/>
        <w:jc w:val="both"/>
        <w:rPr>
          <w:rFonts w:ascii="Times New Roman" w:hAnsi="Times New Roman" w:cs="Times New Roman"/>
          <w:sz w:val="24"/>
          <w:szCs w:val="24"/>
        </w:rPr>
      </w:pPr>
    </w:p>
    <w:p w:rsidR="00090A4F" w:rsidRPr="001D59F0" w:rsidRDefault="00090A4F" w:rsidP="00AE24E4">
      <w:pPr>
        <w:pStyle w:val="27"/>
        <w:tabs>
          <w:tab w:val="left" w:pos="201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изучения истории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090A4F" w:rsidRPr="001D59F0" w:rsidRDefault="00090A4F" w:rsidP="00AE24E4">
      <w:pPr>
        <w:pStyle w:val="27"/>
        <w:tabs>
          <w:tab w:val="left" w:pos="216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Знание хронологии, работа с хронологией: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определять последовательность событий отечественной и всеобщей истории</w:t>
      </w:r>
    </w:p>
    <w:p w:rsidR="00090A4F" w:rsidRPr="001D59F0" w:rsidRDefault="00090A4F" w:rsidP="00837D06">
      <w:pPr>
        <w:pStyle w:val="27"/>
        <w:numPr>
          <w:ilvl w:val="0"/>
          <w:numId w:val="57"/>
        </w:numPr>
        <w:tabs>
          <w:tab w:val="left" w:pos="87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начала XX в. на основе анализа причинно-следственных связей.</w:t>
      </w:r>
    </w:p>
    <w:p w:rsidR="00090A4F" w:rsidRPr="001D59F0" w:rsidRDefault="00090A4F" w:rsidP="00AE24E4">
      <w:pPr>
        <w:pStyle w:val="27"/>
        <w:tabs>
          <w:tab w:val="left" w:pos="219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w:t>
      </w:r>
      <w:r w:rsidR="00B61707" w:rsidRPr="001D59F0">
        <w:rPr>
          <w:rFonts w:ascii="Times New Roman" w:hAnsi="Times New Roman" w:cs="Times New Roman"/>
          <w:sz w:val="24"/>
          <w:szCs w:val="24"/>
        </w:rPr>
        <w:t xml:space="preserve"> </w:t>
      </w:r>
      <w:r w:rsidRPr="001D59F0">
        <w:rPr>
          <w:rFonts w:ascii="Times New Roman" w:hAnsi="Times New Roman" w:cs="Times New Roman"/>
          <w:sz w:val="24"/>
          <w:szCs w:val="24"/>
        </w:rPr>
        <w:t>событий отечественной и всеобщей истории XIX - начала XX 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90A4F" w:rsidRPr="001D59F0" w:rsidRDefault="00090A4F" w:rsidP="00AE24E4">
      <w:pPr>
        <w:pStyle w:val="27"/>
        <w:tabs>
          <w:tab w:val="left" w:pos="213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исторической картой: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090A4F" w:rsidRPr="001D59F0" w:rsidRDefault="00090A4F" w:rsidP="00AE24E4">
      <w:pPr>
        <w:pStyle w:val="27"/>
        <w:tabs>
          <w:tab w:val="left" w:pos="213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Работа с историческими источниками: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 тексте письменных источников факты и интерпретации событий прошлого.</w:t>
      </w:r>
    </w:p>
    <w:p w:rsidR="00090A4F" w:rsidRPr="001D59F0" w:rsidRDefault="00090A4F" w:rsidP="00AE24E4">
      <w:pPr>
        <w:pStyle w:val="27"/>
        <w:tabs>
          <w:tab w:val="left" w:pos="2135"/>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Историческое описание (реконструкция):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пеиода;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90A4F" w:rsidRPr="001D59F0" w:rsidRDefault="00090A4F" w:rsidP="00AE24E4">
      <w:pPr>
        <w:pStyle w:val="27"/>
        <w:tabs>
          <w:tab w:val="left" w:pos="214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 объяснение исторических событий, явлений: раскрывать существенные черты экономического, социального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90A4F" w:rsidRPr="001D59F0" w:rsidRDefault="00090A4F" w:rsidP="00AE24E4">
      <w:pPr>
        <w:pStyle w:val="27"/>
        <w:tabs>
          <w:tab w:val="left" w:pos="208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сопоставлять высказывания историков, содержащие разные мнения по спорным вопросам </w:t>
      </w:r>
      <w:r w:rsidRPr="001D59F0">
        <w:rPr>
          <w:rFonts w:ascii="Times New Roman" w:hAnsi="Times New Roman" w:cs="Times New Roman"/>
          <w:sz w:val="24"/>
          <w:szCs w:val="24"/>
        </w:rPr>
        <w:lastRenderedPageBreak/>
        <w:t>отечественной и всеобщей истории XIX - начала XX в., объяснять, что могло лежать в их основе;</w:t>
      </w:r>
    </w:p>
    <w:p w:rsidR="00090A4F" w:rsidRPr="001D59F0" w:rsidRDefault="00090A4F" w:rsidP="00AE24E4">
      <w:pPr>
        <w:pStyle w:val="27"/>
        <w:tabs>
          <w:tab w:val="left" w:pos="358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степень</w:t>
      </w:r>
      <w:r w:rsidR="00B61707" w:rsidRPr="001D59F0">
        <w:rPr>
          <w:rFonts w:ascii="Times New Roman" w:hAnsi="Times New Roman" w:cs="Times New Roman"/>
          <w:sz w:val="24"/>
          <w:szCs w:val="24"/>
        </w:rPr>
        <w:t xml:space="preserve">  </w:t>
      </w:r>
      <w:r w:rsidRPr="001D59F0">
        <w:rPr>
          <w:rFonts w:ascii="Times New Roman" w:hAnsi="Times New Roman" w:cs="Times New Roman"/>
          <w:sz w:val="24"/>
          <w:szCs w:val="24"/>
        </w:rPr>
        <w:t>убедительности предложенных точек зрения,</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формулировать и аргументировать свое мнение;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90A4F" w:rsidRPr="001D59F0" w:rsidRDefault="00090A4F" w:rsidP="00AE24E4">
      <w:pPr>
        <w:pStyle w:val="27"/>
        <w:tabs>
          <w:tab w:val="left" w:pos="210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Применение исторических знаний:</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учебные проекты по отечественной и всеобщей истории XIX - начала XX в. (в том числе на региональном материале);</w:t>
      </w:r>
    </w:p>
    <w:p w:rsidR="00090A4F" w:rsidRPr="001D59F0" w:rsidRDefault="00090A4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B61707" w:rsidRPr="001D59F0" w:rsidRDefault="00B61707" w:rsidP="00AE24E4">
      <w:pPr>
        <w:pStyle w:val="27"/>
        <w:tabs>
          <w:tab w:val="left" w:pos="1739"/>
        </w:tabs>
        <w:spacing w:line="475" w:lineRule="exact"/>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по обществознанию</w:t>
      </w:r>
    </w:p>
    <w:p w:rsidR="00B61707" w:rsidRPr="001D59F0" w:rsidRDefault="00B61707"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на уровне основного общего образования должны обеспечивать:</w:t>
      </w:r>
    </w:p>
    <w:p w:rsidR="00B61707" w:rsidRPr="001D59F0" w:rsidRDefault="00B61707" w:rsidP="00837D06">
      <w:pPr>
        <w:pStyle w:val="27"/>
        <w:numPr>
          <w:ilvl w:val="0"/>
          <w:numId w:val="58"/>
        </w:numPr>
        <w:tabs>
          <w:tab w:val="left" w:pos="1085"/>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B61707" w:rsidRPr="001D59F0" w:rsidRDefault="00B61707" w:rsidP="00837D06">
      <w:pPr>
        <w:pStyle w:val="27"/>
        <w:numPr>
          <w:ilvl w:val="0"/>
          <w:numId w:val="58"/>
        </w:numPr>
        <w:tabs>
          <w:tab w:val="left" w:pos="1085"/>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61707" w:rsidRPr="001D59F0" w:rsidRDefault="00B61707" w:rsidP="00837D06">
      <w:pPr>
        <w:pStyle w:val="27"/>
        <w:numPr>
          <w:ilvl w:val="0"/>
          <w:numId w:val="58"/>
        </w:numPr>
        <w:tabs>
          <w:tab w:val="left" w:pos="1086"/>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B61707" w:rsidRPr="001D59F0" w:rsidRDefault="00B61707" w:rsidP="00837D06">
      <w:pPr>
        <w:pStyle w:val="27"/>
        <w:numPr>
          <w:ilvl w:val="0"/>
          <w:numId w:val="58"/>
        </w:numPr>
        <w:tabs>
          <w:tab w:val="left" w:pos="361"/>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B61707" w:rsidRPr="001D59F0" w:rsidRDefault="00B61707" w:rsidP="00837D06">
      <w:pPr>
        <w:pStyle w:val="27"/>
        <w:numPr>
          <w:ilvl w:val="0"/>
          <w:numId w:val="58"/>
        </w:numPr>
        <w:tabs>
          <w:tab w:val="left" w:pos="1122"/>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61707" w:rsidRPr="001D59F0" w:rsidRDefault="00B61707" w:rsidP="00837D06">
      <w:pPr>
        <w:pStyle w:val="27"/>
        <w:numPr>
          <w:ilvl w:val="0"/>
          <w:numId w:val="58"/>
        </w:numPr>
        <w:tabs>
          <w:tab w:val="left" w:pos="1122"/>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w:t>
      </w:r>
      <w:r w:rsidRPr="001D59F0">
        <w:rPr>
          <w:rFonts w:ascii="Times New Roman" w:hAnsi="Times New Roman" w:cs="Times New Roman"/>
          <w:sz w:val="24"/>
          <w:szCs w:val="24"/>
        </w:rPr>
        <w:lastRenderedPageBreak/>
        <w:t>в государстве;</w:t>
      </w:r>
    </w:p>
    <w:p w:rsidR="00B61707" w:rsidRPr="001D59F0" w:rsidRDefault="00B61707" w:rsidP="00837D06">
      <w:pPr>
        <w:pStyle w:val="27"/>
        <w:numPr>
          <w:ilvl w:val="0"/>
          <w:numId w:val="58"/>
        </w:numPr>
        <w:tabs>
          <w:tab w:val="left" w:pos="1122"/>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61707" w:rsidRPr="001D59F0" w:rsidRDefault="00B61707" w:rsidP="00837D06">
      <w:pPr>
        <w:pStyle w:val="27"/>
        <w:numPr>
          <w:ilvl w:val="0"/>
          <w:numId w:val="58"/>
        </w:numPr>
        <w:tabs>
          <w:tab w:val="left" w:pos="1122"/>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B61707" w:rsidRPr="001D59F0" w:rsidRDefault="00B61707" w:rsidP="00837D06">
      <w:pPr>
        <w:pStyle w:val="27"/>
        <w:numPr>
          <w:ilvl w:val="0"/>
          <w:numId w:val="58"/>
        </w:numPr>
        <w:tabs>
          <w:tab w:val="left" w:pos="1283"/>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61707" w:rsidRPr="001D59F0" w:rsidRDefault="00B61707" w:rsidP="00837D06">
      <w:pPr>
        <w:pStyle w:val="27"/>
        <w:numPr>
          <w:ilvl w:val="0"/>
          <w:numId w:val="58"/>
        </w:numPr>
        <w:tabs>
          <w:tab w:val="left" w:pos="523"/>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B61707" w:rsidRPr="001D59F0" w:rsidRDefault="00B61707" w:rsidP="00837D06">
      <w:pPr>
        <w:pStyle w:val="27"/>
        <w:numPr>
          <w:ilvl w:val="0"/>
          <w:numId w:val="58"/>
        </w:numPr>
        <w:tabs>
          <w:tab w:val="left" w:pos="1249"/>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61707" w:rsidRPr="001D59F0" w:rsidRDefault="00B61707" w:rsidP="00837D06">
      <w:pPr>
        <w:pStyle w:val="27"/>
        <w:numPr>
          <w:ilvl w:val="0"/>
          <w:numId w:val="58"/>
        </w:numPr>
        <w:tabs>
          <w:tab w:val="left" w:pos="1249"/>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1D59F0">
        <w:rPr>
          <w:rFonts w:ascii="Times New Roman" w:hAnsi="Times New Roman" w:cs="Times New Roman"/>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B61707" w:rsidRPr="001D59F0" w:rsidRDefault="00B61707" w:rsidP="00837D06">
      <w:pPr>
        <w:pStyle w:val="27"/>
        <w:numPr>
          <w:ilvl w:val="0"/>
          <w:numId w:val="58"/>
        </w:numPr>
        <w:tabs>
          <w:tab w:val="left" w:pos="1249"/>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B61707" w:rsidRPr="001D59F0" w:rsidRDefault="00B61707" w:rsidP="00837D06">
      <w:pPr>
        <w:pStyle w:val="27"/>
        <w:numPr>
          <w:ilvl w:val="0"/>
          <w:numId w:val="58"/>
        </w:numPr>
        <w:tabs>
          <w:tab w:val="left" w:pos="1251"/>
        </w:tabs>
        <w:spacing w:line="240" w:lineRule="auto"/>
        <w:ind w:left="0" w:firstLine="780"/>
        <w:jc w:val="both"/>
        <w:rPr>
          <w:rFonts w:ascii="Times New Roman" w:hAnsi="Times New Roman" w:cs="Times New Roman"/>
          <w:sz w:val="24"/>
          <w:szCs w:val="24"/>
        </w:rPr>
      </w:pPr>
      <w:r w:rsidRPr="001D59F0">
        <w:rPr>
          <w:rFonts w:ascii="Times New Roman" w:hAnsi="Times New Roman" w:cs="Times New Roman"/>
          <w:sz w:val="24"/>
          <w:szCs w:val="24"/>
        </w:rPr>
        <w:t>приобретение опыта использования полученных знаний, включая основы</w:t>
      </w:r>
    </w:p>
    <w:p w:rsidR="00B61707" w:rsidRPr="001D59F0" w:rsidRDefault="00B61707" w:rsidP="00AE24E4">
      <w:pPr>
        <w:pStyle w:val="27"/>
        <w:tabs>
          <w:tab w:val="left" w:pos="3278"/>
          <w:tab w:val="left" w:pos="4882"/>
          <w:tab w:val="left" w:pos="662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w:t>
      </w:r>
      <w:r w:rsidR="002016EC" w:rsidRPr="001D59F0">
        <w:rPr>
          <w:rFonts w:ascii="Times New Roman" w:hAnsi="Times New Roman" w:cs="Times New Roman"/>
          <w:sz w:val="24"/>
          <w:szCs w:val="24"/>
        </w:rPr>
        <w:t xml:space="preserve"> </w:t>
      </w:r>
      <w:r w:rsidRPr="001D59F0">
        <w:rPr>
          <w:rFonts w:ascii="Times New Roman" w:hAnsi="Times New Roman" w:cs="Times New Roman"/>
          <w:sz w:val="24"/>
          <w:szCs w:val="24"/>
        </w:rPr>
        <w:t>профессии</w:t>
      </w:r>
      <w:r w:rsidR="002016EC" w:rsidRPr="001D59F0">
        <w:rPr>
          <w:rFonts w:ascii="Times New Roman" w:hAnsi="Times New Roman" w:cs="Times New Roman"/>
          <w:sz w:val="24"/>
          <w:szCs w:val="24"/>
        </w:rPr>
        <w:t xml:space="preserve"> </w:t>
      </w:r>
      <w:r w:rsidRPr="001D59F0">
        <w:rPr>
          <w:rFonts w:ascii="Times New Roman" w:hAnsi="Times New Roman" w:cs="Times New Roman"/>
          <w:sz w:val="24"/>
          <w:szCs w:val="24"/>
        </w:rPr>
        <w:t>и оценкисобственных перспективв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61707" w:rsidRPr="001D59F0" w:rsidRDefault="00B61707" w:rsidP="00837D06">
      <w:pPr>
        <w:pStyle w:val="27"/>
        <w:numPr>
          <w:ilvl w:val="0"/>
          <w:numId w:val="59"/>
        </w:numPr>
        <w:tabs>
          <w:tab w:val="left" w:pos="122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B61707" w:rsidRPr="001D59F0" w:rsidRDefault="00B61707" w:rsidP="00837D06">
      <w:pPr>
        <w:pStyle w:val="27"/>
        <w:numPr>
          <w:ilvl w:val="0"/>
          <w:numId w:val="59"/>
        </w:numPr>
        <w:tabs>
          <w:tab w:val="left" w:pos="1220"/>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w:t>
      </w:r>
      <w:r w:rsidRPr="001D59F0">
        <w:rPr>
          <w:rFonts w:ascii="Times New Roman" w:hAnsi="Times New Roman" w:cs="Times New Roman"/>
          <w:sz w:val="24"/>
          <w:szCs w:val="24"/>
        </w:rPr>
        <w:lastRenderedPageBreak/>
        <w:t>культуры и традиций народов России.</w:t>
      </w:r>
    </w:p>
    <w:p w:rsidR="002016EC" w:rsidRPr="001D59F0" w:rsidRDefault="002016EC" w:rsidP="00AE24E4">
      <w:pPr>
        <w:pStyle w:val="27"/>
        <w:tabs>
          <w:tab w:val="left" w:pos="1220"/>
        </w:tabs>
        <w:spacing w:line="240" w:lineRule="auto"/>
        <w:ind w:left="760" w:firstLine="0"/>
        <w:jc w:val="both"/>
        <w:rPr>
          <w:rFonts w:ascii="Times New Roman" w:hAnsi="Times New Roman" w:cs="Times New Roman"/>
          <w:sz w:val="24"/>
          <w:szCs w:val="24"/>
        </w:rPr>
      </w:pPr>
    </w:p>
    <w:p w:rsidR="00B61707" w:rsidRPr="001D59F0" w:rsidRDefault="00B61707" w:rsidP="00AE24E4">
      <w:pPr>
        <w:pStyle w:val="27"/>
        <w:tabs>
          <w:tab w:val="left" w:pos="17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обществознанию:</w:t>
      </w:r>
    </w:p>
    <w:p w:rsidR="00B61707" w:rsidRPr="001D59F0" w:rsidRDefault="00B61707" w:rsidP="00AE24E4">
      <w:pPr>
        <w:pStyle w:val="27"/>
        <w:tabs>
          <w:tab w:val="left" w:pos="197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Человек в экономических отношениях:</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B61707" w:rsidRPr="001D59F0" w:rsidRDefault="00B61707" w:rsidP="00AE24E4">
      <w:pPr>
        <w:pStyle w:val="27"/>
        <w:tabs>
          <w:tab w:val="left" w:pos="4085"/>
        </w:tabs>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1D59F0">
        <w:rPr>
          <w:rFonts w:ascii="Times New Roman" w:hAnsi="Times New Roman" w:cs="Times New Roman"/>
          <w:sz w:val="24"/>
          <w:szCs w:val="24"/>
        </w:rPr>
        <w:tab/>
        <w:t>социально-экономической роли и функций</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предпринимательства, причин и последствий безработицы, необходимости правомерного налогового поведения;</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B61707" w:rsidRPr="001D59F0" w:rsidRDefault="00B61707" w:rsidP="00AE24E4">
      <w:pPr>
        <w:pStyle w:val="27"/>
        <w:tabs>
          <w:tab w:val="left" w:pos="5364"/>
        </w:tabs>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1D59F0">
        <w:rPr>
          <w:rFonts w:ascii="Times New Roman" w:hAnsi="Times New Roman" w:cs="Times New Roman"/>
          <w:sz w:val="24"/>
          <w:szCs w:val="24"/>
        </w:rPr>
        <w:tab/>
        <w:t>включая экономико-статистическую,</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B61707" w:rsidRPr="001D59F0" w:rsidRDefault="00B61707" w:rsidP="00AE24E4">
      <w:pPr>
        <w:pStyle w:val="27"/>
        <w:tabs>
          <w:tab w:val="left" w:pos="5364"/>
        </w:tabs>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1D59F0">
        <w:rPr>
          <w:rFonts w:ascii="Times New Roman" w:hAnsi="Times New Roman" w:cs="Times New Roman"/>
          <w:sz w:val="24"/>
          <w:szCs w:val="24"/>
        </w:rPr>
        <w:tab/>
        <w:t>(сложившиеся модели поведения</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 xml:space="preserve">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w:t>
      </w:r>
      <w:r w:rsidRPr="001D59F0">
        <w:rPr>
          <w:rFonts w:ascii="Times New Roman" w:hAnsi="Times New Roman" w:cs="Times New Roman"/>
          <w:sz w:val="24"/>
          <w:szCs w:val="24"/>
        </w:rPr>
        <w:lastRenderedPageBreak/>
        <w:t>мошенничеств, применения недобросовестных практик);</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гуманистических ценностей, взаимопонимания между людьми разных культур.</w:t>
      </w:r>
    </w:p>
    <w:p w:rsidR="00B61707" w:rsidRPr="001D59F0" w:rsidRDefault="00B61707" w:rsidP="00AE24E4">
      <w:pPr>
        <w:pStyle w:val="27"/>
        <w:tabs>
          <w:tab w:val="left" w:pos="1983"/>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Человек в мире культуры:</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по разным признакам формы и виды культуры;</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объяснения роли непрерывного образования;</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оценивать собственные поступки, поведение людей в духовной сфере жизни общества;</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2016EC" w:rsidRPr="001D59F0" w:rsidRDefault="002016EC" w:rsidP="00AE24E4">
      <w:pPr>
        <w:pStyle w:val="27"/>
        <w:tabs>
          <w:tab w:val="left" w:pos="1743"/>
        </w:tabs>
        <w:spacing w:line="240" w:lineRule="auto"/>
        <w:ind w:left="0" w:firstLine="0"/>
        <w:jc w:val="both"/>
        <w:rPr>
          <w:rFonts w:ascii="Times New Roman" w:hAnsi="Times New Roman" w:cs="Times New Roman"/>
          <w:sz w:val="24"/>
          <w:szCs w:val="24"/>
        </w:rPr>
      </w:pPr>
    </w:p>
    <w:p w:rsidR="00B61707" w:rsidRPr="001D59F0" w:rsidRDefault="00B61707" w:rsidP="00AE24E4">
      <w:pPr>
        <w:pStyle w:val="27"/>
        <w:tabs>
          <w:tab w:val="left" w:pos="174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обществознанию:</w:t>
      </w:r>
    </w:p>
    <w:p w:rsidR="00B61707" w:rsidRPr="001D59F0" w:rsidRDefault="00B61707" w:rsidP="00AE24E4">
      <w:pPr>
        <w:pStyle w:val="27"/>
        <w:tabs>
          <w:tab w:val="left" w:pos="1971"/>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Человек в политическом измерении: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w:t>
      </w:r>
      <w:r w:rsidRPr="001D59F0">
        <w:rPr>
          <w:rFonts w:ascii="Times New Roman" w:hAnsi="Times New Roman" w:cs="Times New Roman"/>
          <w:sz w:val="24"/>
          <w:szCs w:val="24"/>
        </w:rPr>
        <w:lastRenderedPageBreak/>
        <w:t>гражданина Российской Федерации, о формах участия граждан в политике, выборах и референдуме, о политических партиях;</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61707" w:rsidRPr="001D59F0" w:rsidRDefault="00B61707" w:rsidP="00AE24E4">
      <w:pPr>
        <w:pStyle w:val="27"/>
        <w:tabs>
          <w:tab w:val="left" w:pos="1382"/>
        </w:tabs>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1D59F0">
        <w:rPr>
          <w:rFonts w:ascii="Times New Roman" w:hAnsi="Times New Roman" w:cs="Times New Roman"/>
          <w:sz w:val="24"/>
          <w:szCs w:val="24"/>
        </w:rPr>
        <w:tab/>
        <w:t>граждан в политике; связи политических потрясений</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 социально-экономического кризиса в государстве;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w:t>
      </w:r>
      <w:r w:rsidRPr="001D59F0">
        <w:rPr>
          <w:rFonts w:ascii="Times New Roman" w:hAnsi="Times New Roman" w:cs="Times New Roman"/>
          <w:sz w:val="24"/>
          <w:szCs w:val="24"/>
        </w:rPr>
        <w:lastRenderedPageBreak/>
        <w:t>и взаимопонимания между народами, людьми разных культур: выполнять учебные задания в парах и группах, исследовательские проекты.</w:t>
      </w:r>
    </w:p>
    <w:p w:rsidR="00B61707" w:rsidRPr="001D59F0" w:rsidRDefault="00B61707" w:rsidP="00AE24E4">
      <w:pPr>
        <w:pStyle w:val="27"/>
        <w:tabs>
          <w:tab w:val="left" w:pos="196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Гражданин и государство:</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w:t>
      </w:r>
      <w:r w:rsidRPr="001D59F0">
        <w:rPr>
          <w:rFonts w:ascii="Times New Roman" w:hAnsi="Times New Roman" w:cs="Times New Roman"/>
          <w:sz w:val="24"/>
          <w:szCs w:val="24"/>
        </w:rPr>
        <w:lastRenderedPageBreak/>
        <w:t>аргументами;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B61707" w:rsidRPr="001D59F0" w:rsidRDefault="00B61707"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61707" w:rsidRPr="001D59F0" w:rsidRDefault="00B61707" w:rsidP="00AE24E4">
      <w:pPr>
        <w:pStyle w:val="27"/>
        <w:tabs>
          <w:tab w:val="left" w:pos="1969"/>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Человек в системе социальных отношений:</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социальные общности и группы;</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сравнивать виды социальной мобильности;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B61707" w:rsidRPr="001D59F0" w:rsidRDefault="00B61707" w:rsidP="00AE24E4">
      <w:pPr>
        <w:pStyle w:val="27"/>
        <w:spacing w:line="240" w:lineRule="auto"/>
        <w:ind w:left="0" w:firstLine="1000"/>
        <w:jc w:val="both"/>
        <w:rPr>
          <w:rFonts w:ascii="Times New Roman" w:hAnsi="Times New Roman" w:cs="Times New Roman"/>
          <w:sz w:val="24"/>
          <w:szCs w:val="24"/>
        </w:rPr>
      </w:pPr>
      <w:r w:rsidRPr="001D59F0">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B61707" w:rsidRPr="001D59F0" w:rsidRDefault="00B61707" w:rsidP="00AE24E4">
      <w:pPr>
        <w:pStyle w:val="27"/>
        <w:tabs>
          <w:tab w:val="left" w:pos="194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Человек в современном изменяющемся мире:</w:t>
      </w:r>
    </w:p>
    <w:p w:rsidR="00B61707" w:rsidRPr="001D59F0" w:rsidRDefault="00B61707" w:rsidP="00AE24E4">
      <w:pPr>
        <w:pStyle w:val="27"/>
        <w:spacing w:line="240" w:lineRule="auto"/>
        <w:ind w:left="0" w:firstLine="740"/>
        <w:jc w:val="both"/>
        <w:rPr>
          <w:rFonts w:ascii="Times New Roman" w:hAnsi="Times New Roman" w:cs="Times New Roman"/>
          <w:sz w:val="24"/>
          <w:szCs w:val="24"/>
        </w:rPr>
      </w:pPr>
      <w:r w:rsidRPr="001D59F0">
        <w:rPr>
          <w:rFonts w:ascii="Times New Roman" w:hAnsi="Times New Roman" w:cs="Times New Roman"/>
          <w:sz w:val="24"/>
          <w:szCs w:val="24"/>
        </w:rPr>
        <w:lastRenderedPageBreak/>
        <w:t>осваивать и применять знания об информационном обществе, глобализации, глобальных проблемах;</w:t>
      </w:r>
    </w:p>
    <w:p w:rsidR="00B61707" w:rsidRPr="001D59F0" w:rsidRDefault="00B61707" w:rsidP="00AE24E4">
      <w:pPr>
        <w:pStyle w:val="27"/>
        <w:spacing w:line="240" w:lineRule="auto"/>
        <w:ind w:left="0" w:firstLine="74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B61707" w:rsidRPr="001D59F0" w:rsidRDefault="00B61707" w:rsidP="00AE24E4">
      <w:pPr>
        <w:pStyle w:val="27"/>
        <w:spacing w:line="240" w:lineRule="auto"/>
        <w:ind w:left="0" w:firstLine="74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B61707" w:rsidRPr="001D59F0" w:rsidRDefault="00B61707" w:rsidP="00AE24E4">
      <w:pPr>
        <w:pStyle w:val="27"/>
        <w:spacing w:line="240" w:lineRule="auto"/>
        <w:ind w:left="0" w:firstLine="740"/>
        <w:jc w:val="both"/>
        <w:rPr>
          <w:rFonts w:ascii="Times New Roman" w:hAnsi="Times New Roman" w:cs="Times New Roman"/>
          <w:sz w:val="24"/>
          <w:szCs w:val="24"/>
        </w:rPr>
      </w:pPr>
      <w:r w:rsidRPr="001D59F0">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B61707" w:rsidRPr="001D59F0" w:rsidRDefault="00B61707"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B61707" w:rsidRPr="001D59F0" w:rsidRDefault="00B61707" w:rsidP="00AE24E4">
      <w:pPr>
        <w:pStyle w:val="27"/>
        <w:spacing w:line="240" w:lineRule="auto"/>
        <w:ind w:left="0" w:firstLine="760"/>
        <w:jc w:val="both"/>
        <w:rPr>
          <w:rFonts w:ascii="Times New Roman" w:hAnsi="Times New Roman" w:cs="Times New Roman"/>
        </w:rPr>
      </w:pPr>
      <w:r w:rsidRPr="001D59F0">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r w:rsidRPr="001D59F0">
        <w:rPr>
          <w:rFonts w:ascii="Times New Roman" w:hAnsi="Times New Roman" w:cs="Times New Roman"/>
        </w:rPr>
        <w:t>.</w:t>
      </w:r>
    </w:p>
    <w:p w:rsidR="00B61707" w:rsidRPr="001D59F0" w:rsidRDefault="00B61707" w:rsidP="00AE24E4">
      <w:pPr>
        <w:pStyle w:val="ad"/>
        <w:jc w:val="both"/>
        <w:rPr>
          <w:rFonts w:ascii="Times New Roman" w:eastAsia="Times New Roman" w:hAnsi="Times New Roman" w:cs="Times New Roman"/>
        </w:rPr>
      </w:pPr>
    </w:p>
    <w:p w:rsidR="002016EC" w:rsidRPr="001D59F0" w:rsidRDefault="002016EC" w:rsidP="00AE24E4">
      <w:pPr>
        <w:pStyle w:val="27"/>
        <w:tabs>
          <w:tab w:val="left" w:pos="1772"/>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u w:val="single"/>
        </w:rPr>
        <w:t>Предметные результаты освоения программы по географии</w:t>
      </w:r>
      <w:r w:rsidRPr="001D59F0">
        <w:rPr>
          <w:rFonts w:ascii="Times New Roman" w:hAnsi="Times New Roman" w:cs="Times New Roman"/>
          <w:sz w:val="24"/>
          <w:szCs w:val="24"/>
        </w:rPr>
        <w:t>.</w:t>
      </w:r>
    </w:p>
    <w:p w:rsidR="002016EC" w:rsidRPr="001D59F0" w:rsidRDefault="002016EC" w:rsidP="00AE24E4">
      <w:pPr>
        <w:pStyle w:val="27"/>
        <w:tabs>
          <w:tab w:val="left" w:pos="1772"/>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 К концу </w:t>
      </w:r>
      <w:r w:rsidRPr="001D59F0">
        <w:rPr>
          <w:rFonts w:ascii="Times New Roman" w:hAnsi="Times New Roman" w:cs="Times New Roman"/>
          <w:sz w:val="24"/>
          <w:szCs w:val="24"/>
          <w:u w:val="single"/>
        </w:rPr>
        <w:t>5 класса</w:t>
      </w:r>
      <w:r w:rsidRPr="001D59F0">
        <w:rPr>
          <w:rFonts w:ascii="Times New Roman" w:hAnsi="Times New Roman" w:cs="Times New Roman"/>
          <w:sz w:val="24"/>
          <w:szCs w:val="24"/>
        </w:rPr>
        <w:t xml:space="preserve"> обучающийся научится: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географических объектов, процессов и явлений,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изучаемых различными ветвями географической науки;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понятия «план местности» и «географическая карта», «параллель» и «меридиан»;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понятия «земная кора»; «ядро», «мантия»; «минерал» и «горная порода»;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различать понятия «материковая» и «океаническая» земная кора; различать изученные минералы </w:t>
      </w:r>
      <w:r w:rsidRPr="001D59F0">
        <w:rPr>
          <w:rFonts w:ascii="Times New Roman" w:hAnsi="Times New Roman" w:cs="Times New Roman"/>
          <w:sz w:val="24"/>
          <w:szCs w:val="24"/>
        </w:rPr>
        <w:lastRenderedPageBreak/>
        <w:t>и горные породы, материковую и океаническую земную кору;</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016EC" w:rsidRPr="001D59F0" w:rsidRDefault="002016EC" w:rsidP="00AE24E4">
      <w:pPr>
        <w:pStyle w:val="27"/>
        <w:tabs>
          <w:tab w:val="left" w:pos="1734"/>
        </w:tabs>
        <w:spacing w:line="240" w:lineRule="auto"/>
        <w:jc w:val="both"/>
        <w:rPr>
          <w:rFonts w:ascii="Times New Roman" w:hAnsi="Times New Roman" w:cs="Times New Roman"/>
          <w:sz w:val="24"/>
          <w:szCs w:val="24"/>
        </w:rPr>
      </w:pPr>
    </w:p>
    <w:p w:rsidR="002016EC" w:rsidRPr="001D59F0" w:rsidRDefault="002016EC" w:rsidP="00AE24E4">
      <w:pPr>
        <w:pStyle w:val="27"/>
        <w:tabs>
          <w:tab w:val="left" w:pos="17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географии. К </w:t>
      </w:r>
      <w:r w:rsidRPr="001D59F0">
        <w:rPr>
          <w:rFonts w:ascii="Times New Roman" w:hAnsi="Times New Roman" w:cs="Times New Roman"/>
          <w:sz w:val="24"/>
          <w:szCs w:val="24"/>
          <w:u w:val="single"/>
        </w:rPr>
        <w:t>концу 6 класса</w:t>
      </w:r>
      <w:r w:rsidRPr="001D59F0">
        <w:rPr>
          <w:rFonts w:ascii="Times New Roman" w:hAnsi="Times New Roman" w:cs="Times New Roman"/>
          <w:sz w:val="24"/>
          <w:szCs w:val="24"/>
        </w:rPr>
        <w:t xml:space="preserve"> обучающийся научится: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2016EC" w:rsidRPr="001D59F0" w:rsidRDefault="002016EC" w:rsidP="00AE24E4">
      <w:pPr>
        <w:pStyle w:val="27"/>
        <w:spacing w:line="240" w:lineRule="auto"/>
        <w:ind w:left="0" w:right="118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w:t>
      </w:r>
      <w:r w:rsidRPr="001D59F0">
        <w:rPr>
          <w:rFonts w:ascii="Times New Roman" w:hAnsi="Times New Roman" w:cs="Times New Roman"/>
          <w:sz w:val="24"/>
          <w:szCs w:val="24"/>
        </w:rPr>
        <w:lastRenderedPageBreak/>
        <w:t>температурой воздуха и его относительной влажностью на основе данных эмпирических наблюдений;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понятия «атмосфера», «тропосфера», «стратосфера», «верхние слои атмосферы»;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016EC" w:rsidRPr="001D59F0" w:rsidRDefault="002016EC" w:rsidP="00AE24E4">
      <w:pPr>
        <w:pStyle w:val="27"/>
        <w:tabs>
          <w:tab w:val="left" w:pos="1731"/>
        </w:tabs>
        <w:spacing w:line="240" w:lineRule="auto"/>
        <w:ind w:left="0" w:firstLine="0"/>
        <w:jc w:val="both"/>
        <w:rPr>
          <w:rFonts w:ascii="Times New Roman" w:hAnsi="Times New Roman" w:cs="Times New Roman"/>
          <w:sz w:val="24"/>
          <w:szCs w:val="24"/>
        </w:rPr>
      </w:pPr>
    </w:p>
    <w:p w:rsidR="002016EC" w:rsidRPr="001D59F0" w:rsidRDefault="002016EC" w:rsidP="00AE24E4">
      <w:pPr>
        <w:pStyle w:val="27"/>
        <w:tabs>
          <w:tab w:val="left" w:pos="1731"/>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географии. К концу </w:t>
      </w:r>
      <w:r w:rsidRPr="001D59F0">
        <w:rPr>
          <w:rFonts w:ascii="Times New Roman" w:hAnsi="Times New Roman" w:cs="Times New Roman"/>
          <w:sz w:val="24"/>
          <w:szCs w:val="24"/>
          <w:u w:val="single"/>
        </w:rPr>
        <w:t>7 класса</w:t>
      </w:r>
      <w:r w:rsidRPr="001D59F0">
        <w:rPr>
          <w:rFonts w:ascii="Times New Roman" w:hAnsi="Times New Roman" w:cs="Times New Roman"/>
          <w:sz w:val="24"/>
          <w:szCs w:val="24"/>
        </w:rPr>
        <w:t xml:space="preserve"> обучающийся научится: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изученные процессы и явления, происходящие в географической оболочке;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изменений в геосферах в результате деятельности человека;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воздушные массы Земли, типы климата по заданным показателям;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1D59F0">
        <w:rPr>
          <w:rFonts w:ascii="Times New Roman" w:hAnsi="Times New Roman" w:cs="Times New Roman"/>
          <w:sz w:val="24"/>
          <w:szCs w:val="24"/>
        </w:rPr>
        <w:softHyphen/>
        <w:t>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климат территории по климатограмме;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объяснять влияние климатообразующих факторов на климатические особенности территории;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океанические течения;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2016EC" w:rsidRPr="001D59F0" w:rsidRDefault="002016EC" w:rsidP="00AE24E4">
      <w:pPr>
        <w:pStyle w:val="27"/>
        <w:spacing w:line="240" w:lineRule="auto"/>
        <w:ind w:left="0" w:right="382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городские и сельские поселения; приводить примеры крупнейших городов мира;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мировых и национальных религий;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языковую классификацию народов;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страны по их существенным признакам;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особенности природы, населения и хозяйства отдельных территорий;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016EC" w:rsidRPr="001D59F0" w:rsidRDefault="002016EC" w:rsidP="00AE24E4">
      <w:pPr>
        <w:pStyle w:val="27"/>
        <w:tabs>
          <w:tab w:val="left" w:pos="1738"/>
        </w:tabs>
        <w:spacing w:line="240" w:lineRule="auto"/>
        <w:jc w:val="both"/>
        <w:rPr>
          <w:rFonts w:ascii="Times New Roman" w:hAnsi="Times New Roman" w:cs="Times New Roman"/>
          <w:sz w:val="24"/>
          <w:szCs w:val="24"/>
        </w:rPr>
      </w:pPr>
    </w:p>
    <w:p w:rsidR="002016EC" w:rsidRPr="001D59F0" w:rsidRDefault="002016EC" w:rsidP="00AE24E4">
      <w:pPr>
        <w:pStyle w:val="27"/>
        <w:tabs>
          <w:tab w:val="left" w:pos="173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географии. К концу </w:t>
      </w:r>
      <w:r w:rsidRPr="001D59F0">
        <w:rPr>
          <w:rFonts w:ascii="Times New Roman" w:hAnsi="Times New Roman" w:cs="Times New Roman"/>
          <w:sz w:val="24"/>
          <w:szCs w:val="24"/>
          <w:u w:val="single"/>
        </w:rPr>
        <w:t>8 класса</w:t>
      </w:r>
      <w:r w:rsidRPr="001D59F0">
        <w:rPr>
          <w:rFonts w:ascii="Times New Roman" w:hAnsi="Times New Roman" w:cs="Times New Roman"/>
          <w:sz w:val="24"/>
          <w:szCs w:val="24"/>
        </w:rPr>
        <w:t xml:space="preserve"> обучающийся научится: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оценивать влияние географического положения регионов России на особенности природы, жизнь </w:t>
      </w:r>
      <w:r w:rsidRPr="001D59F0">
        <w:rPr>
          <w:rFonts w:ascii="Times New Roman" w:hAnsi="Times New Roman" w:cs="Times New Roman"/>
          <w:sz w:val="24"/>
          <w:szCs w:val="24"/>
        </w:rPr>
        <w:lastRenderedPageBreak/>
        <w:t>и хозяйственную деятельность населения;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2016EC" w:rsidRPr="001D59F0" w:rsidRDefault="002016EC" w:rsidP="00AE24E4">
      <w:pPr>
        <w:pStyle w:val="27"/>
        <w:spacing w:line="240" w:lineRule="auto"/>
        <w:ind w:left="0" w:right="370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классификацию природных ресурсов; распознавать типы природопользования;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особенности компонентов природы отдельных территорий страны;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1D59F0">
        <w:rPr>
          <w:rFonts w:ascii="Times New Roman" w:hAnsi="Times New Roman" w:cs="Times New Roman"/>
          <w:sz w:val="24"/>
          <w:szCs w:val="24"/>
        </w:rPr>
        <w:softHyphen/>
        <w:t>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 своего края, животных и растений, занесённых в Красную книгу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различать демографические процессы и явления, характеризующие динамику численности </w:t>
      </w:r>
      <w:r w:rsidRPr="001D59F0">
        <w:rPr>
          <w:rFonts w:ascii="Times New Roman" w:hAnsi="Times New Roman" w:cs="Times New Roman"/>
          <w:sz w:val="24"/>
          <w:szCs w:val="24"/>
        </w:rPr>
        <w:lastRenderedPageBreak/>
        <w:t>населения России, её отдельных регионов и своего края;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1D59F0">
        <w:rPr>
          <w:rFonts w:ascii="Times New Roman" w:hAnsi="Times New Roman" w:cs="Times New Roman"/>
          <w:sz w:val="24"/>
          <w:szCs w:val="24"/>
        </w:rPr>
        <w:softHyphen/>
        <w:t>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016EC" w:rsidRPr="001D59F0" w:rsidRDefault="002016EC" w:rsidP="00AE24E4">
      <w:pPr>
        <w:pStyle w:val="27"/>
        <w:tabs>
          <w:tab w:val="left" w:pos="1734"/>
        </w:tabs>
        <w:spacing w:line="240" w:lineRule="auto"/>
        <w:jc w:val="both"/>
        <w:rPr>
          <w:rFonts w:ascii="Times New Roman" w:hAnsi="Times New Roman" w:cs="Times New Roman"/>
          <w:sz w:val="24"/>
          <w:szCs w:val="24"/>
        </w:rPr>
      </w:pPr>
    </w:p>
    <w:p w:rsidR="002016EC" w:rsidRPr="001D59F0" w:rsidRDefault="002016EC" w:rsidP="00AE24E4">
      <w:pPr>
        <w:pStyle w:val="27"/>
        <w:tabs>
          <w:tab w:val="left" w:pos="173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географии. К концу </w:t>
      </w:r>
      <w:r w:rsidRPr="001D59F0">
        <w:rPr>
          <w:rFonts w:ascii="Times New Roman" w:hAnsi="Times New Roman" w:cs="Times New Roman"/>
          <w:sz w:val="24"/>
          <w:szCs w:val="24"/>
          <w:u w:val="single"/>
        </w:rPr>
        <w:t>9 класса</w:t>
      </w:r>
      <w:r w:rsidRPr="001D59F0">
        <w:rPr>
          <w:rFonts w:ascii="Times New Roman" w:hAnsi="Times New Roman" w:cs="Times New Roman"/>
          <w:sz w:val="24"/>
          <w:szCs w:val="24"/>
        </w:rPr>
        <w:t xml:space="preserve"> обучающийся научится: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данных), необходимые для изучения особенностей хозяйства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территории опережающего развития, Арктическую зону и зону Севера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различать ВВП, ВРП и ИЧР как показатели уровня развития страны и её регионов;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природно-ресурсный, человеческий и производственный капитал;</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влияние географического положения отдельных регионов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 особенности природы, жизнь и хозяйственную деятельность населения;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место и роль России в мировом хозяйстве.</w:t>
      </w:r>
    </w:p>
    <w:p w:rsidR="002016EC" w:rsidRPr="001D59F0" w:rsidRDefault="002016EC" w:rsidP="00AE24E4">
      <w:pPr>
        <w:pStyle w:val="ad"/>
        <w:jc w:val="both"/>
        <w:rPr>
          <w:rFonts w:ascii="Times New Roman" w:eastAsia="Times New Roman" w:hAnsi="Times New Roman" w:cs="Times New Roman"/>
        </w:rPr>
      </w:pPr>
    </w:p>
    <w:p w:rsidR="00456067" w:rsidRDefault="003F3C84"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b/>
        </w:rPr>
        <w:t>1.2.4.5.</w:t>
      </w:r>
      <w:r w:rsidR="00456067" w:rsidRPr="001D59F0">
        <w:rPr>
          <w:rFonts w:ascii="Times New Roman" w:eastAsia="Times New Roman" w:hAnsi="Times New Roman" w:cs="Times New Roman"/>
          <w:b/>
        </w:rPr>
        <w:t xml:space="preserve"> Предметные результаты по предметной области «Естественнонаучные предметы» должны обеспечивать</w:t>
      </w:r>
      <w:r w:rsidR="00456067" w:rsidRPr="001D59F0">
        <w:rPr>
          <w:rFonts w:ascii="Times New Roman" w:eastAsia="Times New Roman" w:hAnsi="Times New Roman" w:cs="Times New Roman"/>
        </w:rPr>
        <w:t>:</w:t>
      </w:r>
    </w:p>
    <w:p w:rsidR="007323C8" w:rsidRPr="001D59F0" w:rsidRDefault="007323C8" w:rsidP="00AE24E4">
      <w:pPr>
        <w:pStyle w:val="ad"/>
        <w:jc w:val="both"/>
        <w:rPr>
          <w:rFonts w:ascii="Times New Roman" w:eastAsia="Times New Roman" w:hAnsi="Times New Roman" w:cs="Times New Roman"/>
        </w:rPr>
      </w:pPr>
    </w:p>
    <w:p w:rsidR="002016EC" w:rsidRPr="001D59F0" w:rsidRDefault="00456067" w:rsidP="00AE24E4">
      <w:pPr>
        <w:pStyle w:val="27"/>
        <w:tabs>
          <w:tab w:val="left" w:pos="1798"/>
        </w:tabs>
        <w:spacing w:line="240" w:lineRule="auto"/>
        <w:ind w:left="0" w:firstLine="0"/>
        <w:jc w:val="both"/>
        <w:rPr>
          <w:rFonts w:ascii="Times New Roman" w:hAnsi="Times New Roman" w:cs="Times New Roman"/>
          <w:sz w:val="24"/>
          <w:szCs w:val="24"/>
          <w:u w:val="single"/>
        </w:rPr>
      </w:pPr>
      <w:r w:rsidRPr="001D59F0">
        <w:rPr>
          <w:rFonts w:ascii="Times New Roman" w:eastAsia="Times New Roman" w:hAnsi="Times New Roman" w:cs="Times New Roman"/>
          <w:sz w:val="24"/>
          <w:szCs w:val="24"/>
        </w:rPr>
        <w:t xml:space="preserve"> </w:t>
      </w:r>
      <w:r w:rsidR="002016EC" w:rsidRPr="001D59F0">
        <w:rPr>
          <w:rFonts w:ascii="Times New Roman" w:hAnsi="Times New Roman" w:cs="Times New Roman"/>
          <w:sz w:val="24"/>
          <w:szCs w:val="24"/>
          <w:u w:val="single"/>
        </w:rPr>
        <w:t>Предметные результаты освоения программы по физике (базовый уровень).</w:t>
      </w:r>
    </w:p>
    <w:p w:rsidR="002016EC" w:rsidRPr="001D59F0" w:rsidRDefault="002016EC" w:rsidP="00AE24E4">
      <w:pPr>
        <w:pStyle w:val="27"/>
        <w:tabs>
          <w:tab w:val="left" w:pos="2005"/>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по физике к концу обучения </w:t>
      </w:r>
      <w:r w:rsidRPr="001D59F0">
        <w:rPr>
          <w:rFonts w:ascii="Times New Roman" w:hAnsi="Times New Roman" w:cs="Times New Roman"/>
          <w:sz w:val="24"/>
          <w:szCs w:val="24"/>
          <w:u w:val="single"/>
        </w:rPr>
        <w:t>в 7 классе: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w:t>
      </w:r>
      <w:r w:rsidRPr="001D59F0">
        <w:rPr>
          <w:rFonts w:ascii="Times New Roman" w:hAnsi="Times New Roman" w:cs="Times New Roman"/>
          <w:sz w:val="24"/>
          <w:szCs w:val="24"/>
        </w:rPr>
        <w:lastRenderedPageBreak/>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техники безопасности при работе с лабораторным оборудованием;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2016EC" w:rsidRPr="001D59F0" w:rsidRDefault="002016EC" w:rsidP="00AE24E4">
      <w:pPr>
        <w:pStyle w:val="27"/>
        <w:tabs>
          <w:tab w:val="left" w:pos="1940"/>
        </w:tabs>
        <w:spacing w:line="240" w:lineRule="auto"/>
        <w:ind w:left="0" w:firstLine="0"/>
        <w:jc w:val="both"/>
        <w:rPr>
          <w:rFonts w:ascii="Times New Roman" w:hAnsi="Times New Roman" w:cs="Times New Roman"/>
          <w:sz w:val="24"/>
          <w:szCs w:val="24"/>
        </w:rPr>
      </w:pPr>
    </w:p>
    <w:p w:rsidR="002016EC" w:rsidRPr="001D59F0" w:rsidRDefault="002016EC" w:rsidP="00AE24E4">
      <w:pPr>
        <w:pStyle w:val="27"/>
        <w:tabs>
          <w:tab w:val="left" w:pos="19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физике 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2016EC" w:rsidRPr="001D59F0" w:rsidRDefault="002016EC" w:rsidP="00AE24E4">
      <w:pPr>
        <w:pStyle w:val="27"/>
        <w:spacing w:after="1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существенные свойства (признаки) физических явлений;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w:t>
      </w:r>
      <w:r w:rsidRPr="001D59F0">
        <w:rPr>
          <w:rFonts w:ascii="Times New Roman" w:hAnsi="Times New Roman" w:cs="Times New Roman"/>
          <w:sz w:val="24"/>
          <w:szCs w:val="24"/>
        </w:rPr>
        <w:lastRenderedPageBreak/>
        <w:t>логических шагов с использованием 1-2 изученных свойства физических явлений, физических законов или закономерностей;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техники безопасности при работе с лабораторным оборудованием;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использовать при выполнении учебных заданий научно-популярную литературу физического </w:t>
      </w:r>
      <w:r w:rsidRPr="001D59F0">
        <w:rPr>
          <w:rFonts w:ascii="Times New Roman" w:hAnsi="Times New Roman" w:cs="Times New Roman"/>
          <w:sz w:val="24"/>
          <w:szCs w:val="24"/>
        </w:rPr>
        <w:lastRenderedPageBreak/>
        <w:t>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2016EC" w:rsidRPr="001D59F0" w:rsidRDefault="002016EC" w:rsidP="00AE24E4">
      <w:pPr>
        <w:pStyle w:val="27"/>
        <w:tabs>
          <w:tab w:val="left" w:pos="1940"/>
        </w:tabs>
        <w:spacing w:line="240" w:lineRule="auto"/>
        <w:ind w:left="0" w:firstLine="0"/>
        <w:jc w:val="both"/>
        <w:rPr>
          <w:rFonts w:ascii="Times New Roman" w:hAnsi="Times New Roman" w:cs="Times New Roman"/>
          <w:sz w:val="24"/>
          <w:szCs w:val="24"/>
        </w:rPr>
      </w:pPr>
    </w:p>
    <w:p w:rsidR="002016EC" w:rsidRPr="001D59F0" w:rsidRDefault="002016EC" w:rsidP="00AE24E4">
      <w:pPr>
        <w:pStyle w:val="27"/>
        <w:tabs>
          <w:tab w:val="left" w:pos="19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физике к концу обучения в </w:t>
      </w:r>
      <w:r w:rsidRPr="001D59F0">
        <w:rPr>
          <w:rFonts w:ascii="Times New Roman" w:hAnsi="Times New Roman" w:cs="Times New Roman"/>
          <w:sz w:val="24"/>
          <w:szCs w:val="24"/>
          <w:u w:val="single"/>
        </w:rPr>
        <w:t>9 классе</w:t>
      </w:r>
      <w:r w:rsidRPr="001D59F0">
        <w:rPr>
          <w:rFonts w:ascii="Times New Roman" w:hAnsi="Times New Roman" w:cs="Times New Roman"/>
          <w:sz w:val="24"/>
          <w:szCs w:val="24"/>
        </w:rPr>
        <w:t>:</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w:t>
      </w:r>
      <w:r w:rsidRPr="001D59F0">
        <w:rPr>
          <w:rFonts w:ascii="Times New Roman" w:hAnsi="Times New Roman" w:cs="Times New Roman"/>
          <w:sz w:val="24"/>
          <w:szCs w:val="24"/>
        </w:rPr>
        <w:lastRenderedPageBreak/>
        <w:t>логических шагов с использованием 2-3 изученных свойства физических явлений, физических законов или закономерностей;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2016EC" w:rsidRPr="001D59F0" w:rsidRDefault="002016EC" w:rsidP="00AE24E4">
      <w:pPr>
        <w:pStyle w:val="27"/>
        <w:spacing w:after="15"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интерпретировать результаты наблюдений и опытов;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техники безопасности при работе с лабораторным оборудованием;</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w:t>
      </w:r>
      <w:r w:rsidRPr="001D59F0">
        <w:rPr>
          <w:rFonts w:ascii="Times New Roman" w:hAnsi="Times New Roman" w:cs="Times New Roman"/>
          <w:sz w:val="24"/>
          <w:szCs w:val="24"/>
        </w:rPr>
        <w:lastRenderedPageBreak/>
        <w:t>и дополнительных источников;</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016EC" w:rsidRPr="001D59F0" w:rsidRDefault="002016EC"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p>
    <w:p w:rsidR="00EE714D" w:rsidRPr="001D59F0" w:rsidRDefault="00EE714D" w:rsidP="00AE24E4">
      <w:pPr>
        <w:pStyle w:val="27"/>
        <w:tabs>
          <w:tab w:val="left" w:pos="1734"/>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по химии на уровне основного общего образования.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EE714D" w:rsidRPr="001D59F0" w:rsidRDefault="00EE714D" w:rsidP="00AE24E4">
      <w:pPr>
        <w:pStyle w:val="27"/>
        <w:spacing w:after="1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ситуациях.</w:t>
      </w:r>
    </w:p>
    <w:p w:rsidR="00EE714D" w:rsidRPr="001D59F0" w:rsidRDefault="00EE714D" w:rsidP="00AE24E4">
      <w:pPr>
        <w:pStyle w:val="27"/>
        <w:tabs>
          <w:tab w:val="left" w:pos="1940"/>
        </w:tabs>
        <w:spacing w:line="240" w:lineRule="auto"/>
        <w:ind w:left="760" w:firstLine="0"/>
        <w:jc w:val="both"/>
        <w:rPr>
          <w:rFonts w:ascii="Times New Roman" w:hAnsi="Times New Roman" w:cs="Times New Roman"/>
          <w:sz w:val="24"/>
          <w:szCs w:val="24"/>
        </w:rPr>
      </w:pPr>
    </w:p>
    <w:p w:rsidR="00EE714D" w:rsidRPr="001D59F0" w:rsidRDefault="00EE714D" w:rsidP="00AE24E4">
      <w:pPr>
        <w:pStyle w:val="27"/>
        <w:tabs>
          <w:tab w:val="left" w:pos="19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 xml:space="preserve"> у обучающегося буду сформированы следующие предметные результаты по химии: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w:t>
      </w:r>
      <w:r w:rsidRPr="001D59F0">
        <w:rPr>
          <w:rFonts w:ascii="Times New Roman" w:hAnsi="Times New Roman" w:cs="Times New Roman"/>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E714D" w:rsidRPr="001D59F0" w:rsidRDefault="0094548B" w:rsidP="00AE24E4">
      <w:pPr>
        <w:pStyle w:val="27"/>
        <w:tabs>
          <w:tab w:val="left" w:pos="3270"/>
          <w:tab w:val="left" w:pos="668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классифицировать химические элементы, </w:t>
      </w:r>
      <w:r w:rsidR="00EE714D" w:rsidRPr="001D59F0">
        <w:rPr>
          <w:rFonts w:ascii="Times New Roman" w:hAnsi="Times New Roman" w:cs="Times New Roman"/>
          <w:sz w:val="24"/>
          <w:szCs w:val="24"/>
        </w:rPr>
        <w:t>неорганические вещества,</w:t>
      </w:r>
      <w:r w:rsidRPr="001D59F0">
        <w:rPr>
          <w:rFonts w:ascii="Times New Roman" w:hAnsi="Times New Roman" w:cs="Times New Roman"/>
          <w:sz w:val="24"/>
          <w:szCs w:val="24"/>
        </w:rPr>
        <w:t xml:space="preserve"> </w:t>
      </w:r>
      <w:r w:rsidR="00EE714D" w:rsidRPr="001D59F0">
        <w:rPr>
          <w:rFonts w:ascii="Times New Roman" w:hAnsi="Times New Roman" w:cs="Times New Roman"/>
          <w:sz w:val="24"/>
          <w:szCs w:val="24"/>
        </w:rPr>
        <w:t>химические реакции (по числу и составу участвующих в реакции веществ, по тепловому эффекту);</w:t>
      </w:r>
    </w:p>
    <w:p w:rsidR="00EE714D" w:rsidRPr="001D59F0" w:rsidRDefault="00EE714D" w:rsidP="00AE24E4">
      <w:pPr>
        <w:pStyle w:val="27"/>
        <w:tabs>
          <w:tab w:val="left" w:pos="3270"/>
          <w:tab w:val="left" w:pos="4915"/>
          <w:tab w:val="left" w:pos="6682"/>
          <w:tab w:val="left" w:pos="881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(описывать) общие химические свойства веществ</w:t>
      </w:r>
      <w:r w:rsidR="0094548B" w:rsidRPr="001D59F0">
        <w:rPr>
          <w:rFonts w:ascii="Times New Roman" w:hAnsi="Times New Roman" w:cs="Times New Roman"/>
          <w:sz w:val="24"/>
          <w:szCs w:val="24"/>
        </w:rPr>
        <w:t xml:space="preserve"> различных классов, подтверждая описание примерами молекулярных </w:t>
      </w:r>
      <w:r w:rsidRPr="001D59F0">
        <w:rPr>
          <w:rFonts w:ascii="Times New Roman" w:hAnsi="Times New Roman" w:cs="Times New Roman"/>
          <w:sz w:val="24"/>
          <w:szCs w:val="24"/>
        </w:rPr>
        <w:t>уравнений</w:t>
      </w:r>
      <w:r w:rsidR="0094548B" w:rsidRPr="001D59F0">
        <w:rPr>
          <w:rFonts w:ascii="Times New Roman" w:hAnsi="Times New Roman" w:cs="Times New Roman"/>
          <w:sz w:val="24"/>
          <w:szCs w:val="24"/>
        </w:rPr>
        <w:t xml:space="preserve"> </w:t>
      </w:r>
      <w:r w:rsidRPr="001D59F0">
        <w:rPr>
          <w:rFonts w:ascii="Times New Roman" w:hAnsi="Times New Roman" w:cs="Times New Roman"/>
          <w:sz w:val="24"/>
          <w:szCs w:val="24"/>
        </w:rPr>
        <w:t>соответствующих химических реакций;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вычислять относительную молекулярную и молярную массы веществ, массовую долю </w:t>
      </w:r>
      <w:r w:rsidRPr="001D59F0">
        <w:rPr>
          <w:rFonts w:ascii="Times New Roman" w:hAnsi="Times New Roman" w:cs="Times New Roman"/>
          <w:sz w:val="24"/>
          <w:szCs w:val="24"/>
        </w:rPr>
        <w:lastRenderedPageBreak/>
        <w:t>химического элемента по формуле соединения, массовую долю вещества в растворе, проводить расчёты по уравнению химической реакции;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E714D" w:rsidRPr="001D59F0" w:rsidRDefault="00EE714D" w:rsidP="00AE24E4">
      <w:pPr>
        <w:pStyle w:val="27"/>
        <w:tabs>
          <w:tab w:val="left" w:pos="1940"/>
        </w:tabs>
        <w:spacing w:line="240" w:lineRule="auto"/>
        <w:jc w:val="both"/>
        <w:rPr>
          <w:rFonts w:ascii="Times New Roman" w:hAnsi="Times New Roman" w:cs="Times New Roman"/>
          <w:sz w:val="24"/>
          <w:szCs w:val="24"/>
        </w:rPr>
      </w:pPr>
    </w:p>
    <w:p w:rsidR="00EE714D" w:rsidRPr="001D59F0" w:rsidRDefault="00EE714D" w:rsidP="00AE24E4">
      <w:pPr>
        <w:pStyle w:val="27"/>
        <w:tabs>
          <w:tab w:val="left" w:pos="19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 xml:space="preserve"> у обучающегося буду сформированы следующие предметные результаты по химии: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1D59F0">
        <w:rPr>
          <w:rFonts w:ascii="Times New Roman" w:hAnsi="Times New Roman" w:cs="Times New Roman"/>
          <w:sz w:val="24"/>
          <w:szCs w:val="24"/>
          <w:lang w:bidi="en-US"/>
        </w:rPr>
        <w:t>(</w:t>
      </w:r>
      <w:r w:rsidRPr="001D59F0">
        <w:rPr>
          <w:rFonts w:ascii="Times New Roman" w:hAnsi="Times New Roman" w:cs="Times New Roman"/>
          <w:sz w:val="24"/>
          <w:szCs w:val="24"/>
          <w:lang w:val="en-US" w:bidi="en-US"/>
        </w:rPr>
        <w:t>A</w:t>
      </w:r>
      <w:r w:rsidRPr="001D59F0">
        <w:rPr>
          <w:rFonts w:ascii="Times New Roman" w:hAnsi="Times New Roman" w:cs="Times New Roman"/>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прогнозировать свойства веществ в зависимости от их строения, возможности протекания </w:t>
      </w:r>
      <w:r w:rsidRPr="001D59F0">
        <w:rPr>
          <w:rFonts w:ascii="Times New Roman" w:hAnsi="Times New Roman" w:cs="Times New Roman"/>
          <w:sz w:val="24"/>
          <w:szCs w:val="24"/>
        </w:rPr>
        <w:lastRenderedPageBreak/>
        <w:t>химических превращений в различных условиях;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E714D" w:rsidRPr="001D59F0" w:rsidRDefault="00EE714D" w:rsidP="00035E27">
      <w:pPr>
        <w:pStyle w:val="27"/>
        <w:tabs>
          <w:tab w:val="left" w:pos="1527"/>
        </w:tabs>
        <w:spacing w:line="240" w:lineRule="auto"/>
        <w:ind w:left="0" w:firstLine="0"/>
        <w:jc w:val="both"/>
        <w:rPr>
          <w:rFonts w:ascii="Times New Roman" w:hAnsi="Times New Roman" w:cs="Times New Roman"/>
          <w:sz w:val="24"/>
          <w:szCs w:val="24"/>
        </w:rPr>
      </w:pPr>
    </w:p>
    <w:p w:rsidR="00EE714D" w:rsidRPr="001D59F0" w:rsidRDefault="00EE714D" w:rsidP="00AE24E4">
      <w:pPr>
        <w:pStyle w:val="27"/>
        <w:tabs>
          <w:tab w:val="left" w:pos="1827"/>
        </w:tabs>
        <w:spacing w:line="240" w:lineRule="auto"/>
        <w:ind w:left="780" w:firstLine="0"/>
        <w:jc w:val="both"/>
        <w:rPr>
          <w:rFonts w:ascii="Times New Roman" w:hAnsi="Times New Roman" w:cs="Times New Roman"/>
          <w:sz w:val="24"/>
          <w:szCs w:val="24"/>
          <w:u w:val="single"/>
        </w:rPr>
      </w:pPr>
      <w:r w:rsidRPr="001D59F0">
        <w:rPr>
          <w:rFonts w:ascii="Times New Roman" w:hAnsi="Times New Roman" w:cs="Times New Roman"/>
          <w:sz w:val="24"/>
          <w:szCs w:val="24"/>
          <w:u w:val="single"/>
        </w:rPr>
        <w:t>Предметные результаты освоения программы по биологии.</w:t>
      </w:r>
    </w:p>
    <w:p w:rsidR="00EE714D" w:rsidRPr="001D59F0" w:rsidRDefault="00EE714D" w:rsidP="00AE24E4">
      <w:pPr>
        <w:pStyle w:val="27"/>
        <w:tabs>
          <w:tab w:val="left" w:pos="1945"/>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биологии к концу обучения </w:t>
      </w:r>
      <w:r w:rsidRPr="001D59F0">
        <w:rPr>
          <w:rFonts w:ascii="Times New Roman" w:hAnsi="Times New Roman" w:cs="Times New Roman"/>
          <w:sz w:val="24"/>
          <w:szCs w:val="24"/>
          <w:u w:val="single"/>
        </w:rPr>
        <w:t>в 5 классе: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характеризующие приспособленность организмов к среде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обитания, взаимосвязи организмов в сообществах;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выделять отличительные признаки природных и искусственных сообществ;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роль биологии в практической деятельности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w:t>
      </w:r>
      <w:r w:rsidRPr="001D59F0">
        <w:rPr>
          <w:rFonts w:ascii="Times New Roman" w:hAnsi="Times New Roman" w:cs="Times New Roman"/>
          <w:sz w:val="24"/>
          <w:szCs w:val="24"/>
        </w:rPr>
        <w:lastRenderedPageBreak/>
        <w:t>знакомство с различными способами измерения и сравнения живых объектов);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E714D" w:rsidRPr="001D59F0" w:rsidRDefault="00EE714D" w:rsidP="00AE24E4">
      <w:pPr>
        <w:pStyle w:val="27"/>
        <w:tabs>
          <w:tab w:val="left" w:pos="1980"/>
        </w:tabs>
        <w:spacing w:line="240" w:lineRule="auto"/>
        <w:jc w:val="both"/>
        <w:rPr>
          <w:rFonts w:ascii="Times New Roman" w:hAnsi="Times New Roman" w:cs="Times New Roman"/>
          <w:sz w:val="24"/>
          <w:szCs w:val="24"/>
        </w:rPr>
      </w:pPr>
    </w:p>
    <w:p w:rsidR="00EE714D" w:rsidRPr="001D59F0" w:rsidRDefault="00EE714D" w:rsidP="00AE24E4">
      <w:pPr>
        <w:pStyle w:val="27"/>
        <w:tabs>
          <w:tab w:val="left" w:pos="198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биологии 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w:t>
      </w:r>
    </w:p>
    <w:p w:rsidR="00EE714D" w:rsidRPr="001D59F0" w:rsidRDefault="00EE714D" w:rsidP="00AE24E4">
      <w:pPr>
        <w:pStyle w:val="27"/>
        <w:tabs>
          <w:tab w:val="left" w:pos="1980"/>
        </w:tabs>
        <w:spacing w:line="240" w:lineRule="auto"/>
        <w:jc w:val="both"/>
        <w:rPr>
          <w:rFonts w:ascii="Times New Roman" w:hAnsi="Times New Roman" w:cs="Times New Roman"/>
          <w:sz w:val="24"/>
          <w:szCs w:val="24"/>
        </w:rPr>
      </w:pP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w:t>
      </w:r>
      <w:r w:rsidR="0094548B" w:rsidRPr="001D59F0">
        <w:rPr>
          <w:rFonts w:ascii="Times New Roman" w:hAnsi="Times New Roman" w:cs="Times New Roman"/>
          <w:sz w:val="24"/>
          <w:szCs w:val="24"/>
        </w:rPr>
        <w:t xml:space="preserve"> </w:t>
      </w:r>
      <w:r w:rsidRPr="001D59F0">
        <w:rPr>
          <w:rFonts w:ascii="Times New Roman" w:hAnsi="Times New Roman" w:cs="Times New Roman"/>
          <w:sz w:val="24"/>
          <w:szCs w:val="24"/>
        </w:rPr>
        <w:t>М. Мальпиги) в развитие наук о растениях;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полученные знания для выращивания и размножения культурных растений;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E714D" w:rsidRPr="001D59F0" w:rsidRDefault="00EE714D" w:rsidP="00AE24E4">
      <w:pPr>
        <w:pStyle w:val="27"/>
        <w:tabs>
          <w:tab w:val="left" w:pos="1945"/>
        </w:tabs>
        <w:spacing w:line="240" w:lineRule="auto"/>
        <w:ind w:left="0" w:firstLine="0"/>
        <w:jc w:val="both"/>
        <w:rPr>
          <w:rFonts w:ascii="Times New Roman" w:hAnsi="Times New Roman" w:cs="Times New Roman"/>
          <w:sz w:val="24"/>
          <w:szCs w:val="24"/>
        </w:rPr>
      </w:pPr>
    </w:p>
    <w:p w:rsidR="00EE714D" w:rsidRPr="001D59F0" w:rsidRDefault="00EE714D" w:rsidP="00AE24E4">
      <w:pPr>
        <w:pStyle w:val="27"/>
        <w:tabs>
          <w:tab w:val="left" w:pos="1945"/>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по биологии к концу обучения в </w:t>
      </w:r>
      <w:r w:rsidRPr="001D59F0">
        <w:rPr>
          <w:rFonts w:ascii="Times New Roman" w:hAnsi="Times New Roman" w:cs="Times New Roman"/>
          <w:sz w:val="24"/>
          <w:szCs w:val="24"/>
          <w:u w:val="single"/>
        </w:rPr>
        <w:t>7 классе:</w:t>
      </w:r>
    </w:p>
    <w:p w:rsidR="00EE714D" w:rsidRPr="001D59F0" w:rsidRDefault="00EE714D" w:rsidP="00AE24E4">
      <w:pPr>
        <w:pStyle w:val="27"/>
        <w:tabs>
          <w:tab w:val="left" w:pos="1945"/>
        </w:tabs>
        <w:spacing w:line="240" w:lineRule="auto"/>
        <w:ind w:left="0" w:firstLine="0"/>
        <w:jc w:val="both"/>
        <w:rPr>
          <w:rFonts w:ascii="Times New Roman" w:hAnsi="Times New Roman" w:cs="Times New Roman"/>
          <w:sz w:val="24"/>
          <w:szCs w:val="24"/>
          <w:u w:val="single"/>
        </w:rPr>
      </w:pP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EE714D" w:rsidRPr="001D59F0" w:rsidRDefault="00EE714D" w:rsidP="00AE24E4">
      <w:pPr>
        <w:pStyle w:val="27"/>
        <w:spacing w:after="3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биологические опыты и эксперименты;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w:t>
      </w:r>
      <w:r w:rsidRPr="001D59F0">
        <w:rPr>
          <w:rFonts w:ascii="Times New Roman" w:hAnsi="Times New Roman" w:cs="Times New Roman"/>
          <w:sz w:val="24"/>
          <w:szCs w:val="24"/>
        </w:rPr>
        <w:lastRenderedPageBreak/>
        <w:t>системы в другую;</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E714D" w:rsidRPr="001D59F0" w:rsidRDefault="00EE714D" w:rsidP="00AE24E4">
      <w:pPr>
        <w:pStyle w:val="27"/>
        <w:tabs>
          <w:tab w:val="left" w:pos="1940"/>
        </w:tabs>
        <w:spacing w:line="240" w:lineRule="auto"/>
        <w:ind w:left="780" w:firstLine="0"/>
        <w:jc w:val="both"/>
        <w:rPr>
          <w:rFonts w:ascii="Times New Roman" w:hAnsi="Times New Roman" w:cs="Times New Roman"/>
          <w:sz w:val="24"/>
          <w:szCs w:val="24"/>
        </w:rPr>
      </w:pPr>
    </w:p>
    <w:p w:rsidR="00EE714D" w:rsidRPr="001D59F0" w:rsidRDefault="00EE714D" w:rsidP="00AE24E4">
      <w:pPr>
        <w:pStyle w:val="27"/>
        <w:tabs>
          <w:tab w:val="left" w:pos="1940"/>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программы по биологии к концу обучения </w:t>
      </w:r>
      <w:r w:rsidRPr="001D59F0">
        <w:rPr>
          <w:rFonts w:ascii="Times New Roman" w:hAnsi="Times New Roman" w:cs="Times New Roman"/>
          <w:sz w:val="24"/>
          <w:szCs w:val="24"/>
          <w:u w:val="single"/>
        </w:rPr>
        <w:t>в 8 классе:</w:t>
      </w:r>
    </w:p>
    <w:p w:rsidR="00EE714D" w:rsidRPr="001D59F0" w:rsidRDefault="00EE714D" w:rsidP="00AE24E4">
      <w:pPr>
        <w:pStyle w:val="27"/>
        <w:tabs>
          <w:tab w:val="left" w:pos="1940"/>
        </w:tabs>
        <w:spacing w:line="240" w:lineRule="auto"/>
        <w:jc w:val="both"/>
        <w:rPr>
          <w:rFonts w:ascii="Times New Roman" w:hAnsi="Times New Roman" w:cs="Times New Roman"/>
          <w:sz w:val="24"/>
          <w:szCs w:val="24"/>
        </w:rPr>
      </w:pP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животных природных зон Земли, основные закономерности распространения животных по планете; раскрывать роль животных в природных сообществах;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мероприятиях по охране животного мира Земли;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демонстрировать на конкретных примерах связь знаний по биологии со знаниями по математике, </w:t>
      </w:r>
      <w:r w:rsidRPr="001D59F0">
        <w:rPr>
          <w:rFonts w:ascii="Times New Roman" w:hAnsi="Times New Roman" w:cs="Times New Roman"/>
          <w:sz w:val="24"/>
          <w:szCs w:val="24"/>
        </w:rPr>
        <w:lastRenderedPageBreak/>
        <w:t>физике, химии, географии, технологии, предметов гуманитарного циклов, различными видами искусства;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714D" w:rsidRPr="001D59F0" w:rsidRDefault="00EE714D" w:rsidP="00AE24E4">
      <w:pPr>
        <w:pStyle w:val="27"/>
        <w:tabs>
          <w:tab w:val="left" w:pos="1276"/>
          <w:tab w:val="left" w:pos="2835"/>
          <w:tab w:val="left" w:pos="7685"/>
          <w:tab w:val="left" w:pos="87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приёмами работы с информацией: формулировать основания для извлечения</w:t>
      </w:r>
      <w:r w:rsidRPr="001D59F0">
        <w:rPr>
          <w:rFonts w:ascii="Times New Roman" w:hAnsi="Times New Roman" w:cs="Times New Roman"/>
          <w:sz w:val="24"/>
          <w:szCs w:val="24"/>
        </w:rPr>
        <w:tab/>
        <w:t>и обобщения</w:t>
      </w:r>
      <w:r w:rsidRPr="001D59F0">
        <w:rPr>
          <w:rFonts w:ascii="Times New Roman" w:hAnsi="Times New Roman" w:cs="Times New Roman"/>
          <w:sz w:val="24"/>
          <w:szCs w:val="24"/>
        </w:rPr>
        <w:tab/>
        <w:t>информации</w:t>
      </w:r>
      <w:r w:rsidRPr="001D59F0">
        <w:rPr>
          <w:rFonts w:ascii="Times New Roman" w:hAnsi="Times New Roman" w:cs="Times New Roman"/>
          <w:sz w:val="24"/>
          <w:szCs w:val="24"/>
        </w:rPr>
        <w:tab/>
        <w:t>изнескольких(3—4) источников, преобразовывать информацию из одной знаковой системы в другую;</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E714D" w:rsidRPr="001D59F0" w:rsidRDefault="00EE714D" w:rsidP="00AE24E4">
      <w:pPr>
        <w:pStyle w:val="27"/>
        <w:tabs>
          <w:tab w:val="left" w:pos="1968"/>
        </w:tabs>
        <w:spacing w:line="240" w:lineRule="auto"/>
        <w:jc w:val="both"/>
        <w:rPr>
          <w:rFonts w:ascii="Times New Roman" w:hAnsi="Times New Roman" w:cs="Times New Roman"/>
          <w:sz w:val="24"/>
          <w:szCs w:val="24"/>
        </w:rPr>
      </w:pPr>
    </w:p>
    <w:p w:rsidR="00EE714D" w:rsidRPr="001D59F0" w:rsidRDefault="00EE714D" w:rsidP="00AE24E4">
      <w:pPr>
        <w:pStyle w:val="27"/>
        <w:tabs>
          <w:tab w:val="left" w:pos="196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программы по биологии к концу обучения в </w:t>
      </w:r>
      <w:r w:rsidRPr="001D59F0">
        <w:rPr>
          <w:rFonts w:ascii="Times New Roman" w:hAnsi="Times New Roman" w:cs="Times New Roman"/>
          <w:sz w:val="24"/>
          <w:szCs w:val="24"/>
          <w:u w:val="single"/>
        </w:rPr>
        <w:t>9 классе</w:t>
      </w:r>
      <w:r w:rsidRPr="001D59F0">
        <w:rPr>
          <w:rFonts w:ascii="Times New Roman" w:hAnsi="Times New Roman" w:cs="Times New Roman"/>
          <w:sz w:val="24"/>
          <w:szCs w:val="24"/>
        </w:rPr>
        <w:t>:</w:t>
      </w:r>
    </w:p>
    <w:p w:rsidR="00EE714D" w:rsidRPr="001D59F0" w:rsidRDefault="00EE714D" w:rsidP="00AE24E4">
      <w:pPr>
        <w:pStyle w:val="27"/>
        <w:tabs>
          <w:tab w:val="left" w:pos="1968"/>
        </w:tabs>
        <w:spacing w:line="240" w:lineRule="auto"/>
        <w:jc w:val="both"/>
        <w:rPr>
          <w:rFonts w:ascii="Times New Roman" w:hAnsi="Times New Roman" w:cs="Times New Roman"/>
          <w:sz w:val="24"/>
          <w:szCs w:val="24"/>
        </w:rPr>
      </w:pP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положение человека в системе органического мира, его происхождение, отличичеловека от животных, приспособленностьк различным экологическим факторам (человеческие расы и адаптивные типы людей), родство человеческих рас;</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нейрогуморальную регуляцию процессов жизнедеятельности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организма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выполнять практические и лабораторные работы по морфологии, анатомии, физиологии и </w:t>
      </w:r>
      <w:r w:rsidRPr="001D59F0">
        <w:rPr>
          <w:rFonts w:ascii="Times New Roman" w:hAnsi="Times New Roman" w:cs="Times New Roman"/>
          <w:sz w:val="24"/>
          <w:szCs w:val="24"/>
        </w:rPr>
        <w:lastRenderedPageBreak/>
        <w:t>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E714D" w:rsidRPr="001D59F0" w:rsidRDefault="00EE714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E714D" w:rsidRPr="001D59F0" w:rsidRDefault="00EE714D" w:rsidP="00AE24E4">
      <w:pPr>
        <w:pStyle w:val="ad"/>
        <w:jc w:val="both"/>
        <w:rPr>
          <w:rFonts w:ascii="Times New Roman" w:eastAsia="Times New Roman" w:hAnsi="Times New Roman" w:cs="Times New Roman"/>
          <w:b/>
        </w:rPr>
      </w:pPr>
    </w:p>
    <w:p w:rsidR="00C35DED" w:rsidRPr="001D59F0" w:rsidRDefault="00C35DED" w:rsidP="00AE24E4">
      <w:pPr>
        <w:pStyle w:val="ad"/>
        <w:jc w:val="both"/>
        <w:rPr>
          <w:rFonts w:ascii="Times New Roman" w:eastAsia="Times New Roman" w:hAnsi="Times New Roman" w:cs="Times New Roman"/>
        </w:rPr>
      </w:pPr>
    </w:p>
    <w:p w:rsidR="00456067" w:rsidRPr="001D59F0" w:rsidRDefault="001F18D6" w:rsidP="00AE24E4">
      <w:pPr>
        <w:pStyle w:val="ad"/>
        <w:jc w:val="both"/>
        <w:rPr>
          <w:rFonts w:ascii="Times New Roman" w:eastAsia="Times New Roman" w:hAnsi="Times New Roman" w:cs="Times New Roman"/>
        </w:rPr>
      </w:pPr>
      <w:r>
        <w:rPr>
          <w:rFonts w:ascii="Times New Roman" w:eastAsia="Times New Roman" w:hAnsi="Times New Roman" w:cs="Times New Roman"/>
          <w:b/>
        </w:rPr>
        <w:t>1.2.4.6</w:t>
      </w:r>
      <w:r w:rsidR="003F3C84" w:rsidRPr="001D59F0">
        <w:rPr>
          <w:rFonts w:ascii="Times New Roman" w:eastAsia="Times New Roman" w:hAnsi="Times New Roman" w:cs="Times New Roman"/>
          <w:b/>
        </w:rPr>
        <w:t>.</w:t>
      </w:r>
      <w:r w:rsidR="00456067" w:rsidRPr="001D59F0">
        <w:rPr>
          <w:rFonts w:ascii="Times New Roman" w:eastAsia="Times New Roman" w:hAnsi="Times New Roman" w:cs="Times New Roman"/>
          <w:b/>
        </w:rPr>
        <w:t>Предметные результаты по предметной области «Искусство»</w:t>
      </w:r>
      <w:r w:rsidR="00456067" w:rsidRPr="001D59F0">
        <w:rPr>
          <w:rFonts w:ascii="Times New Roman" w:eastAsia="Times New Roman" w:hAnsi="Times New Roman" w:cs="Times New Roman"/>
        </w:rPr>
        <w:t xml:space="preserve"> </w:t>
      </w:r>
      <w:r w:rsidR="00C35DED" w:rsidRPr="001D59F0">
        <w:rPr>
          <w:rFonts w:ascii="Times New Roman" w:eastAsia="Times New Roman" w:hAnsi="Times New Roman" w:cs="Times New Roman"/>
        </w:rPr>
        <w:t>.</w:t>
      </w:r>
    </w:p>
    <w:p w:rsidR="00C35DED" w:rsidRPr="001D59F0" w:rsidRDefault="00C35DED" w:rsidP="00AE24E4">
      <w:pPr>
        <w:pStyle w:val="ad"/>
        <w:jc w:val="both"/>
        <w:rPr>
          <w:rFonts w:ascii="Times New Roman" w:eastAsia="Times New Roman" w:hAnsi="Times New Roman" w:cs="Times New Roman"/>
        </w:rPr>
      </w:pPr>
    </w:p>
    <w:p w:rsidR="00C35DED" w:rsidRPr="001D59F0" w:rsidRDefault="00456067" w:rsidP="00AE24E4">
      <w:pPr>
        <w:pStyle w:val="27"/>
        <w:tabs>
          <w:tab w:val="left" w:pos="1734"/>
        </w:tabs>
        <w:spacing w:line="240" w:lineRule="auto"/>
        <w:ind w:left="0" w:firstLine="0"/>
        <w:jc w:val="both"/>
        <w:rPr>
          <w:rFonts w:ascii="Times New Roman" w:hAnsi="Times New Roman" w:cs="Times New Roman"/>
          <w:sz w:val="24"/>
          <w:szCs w:val="24"/>
        </w:rPr>
      </w:pPr>
      <w:r w:rsidRPr="001D59F0">
        <w:rPr>
          <w:rFonts w:ascii="Times New Roman" w:eastAsia="Times New Roman" w:hAnsi="Times New Roman" w:cs="Times New Roman"/>
          <w:sz w:val="24"/>
          <w:szCs w:val="24"/>
          <w:u w:val="single"/>
        </w:rPr>
        <w:t xml:space="preserve"> </w:t>
      </w:r>
      <w:r w:rsidR="00C35DED" w:rsidRPr="001D59F0">
        <w:rPr>
          <w:rFonts w:ascii="Times New Roman" w:hAnsi="Times New Roman" w:cs="Times New Roman"/>
          <w:sz w:val="24"/>
          <w:szCs w:val="24"/>
          <w:u w:val="single"/>
        </w:rPr>
        <w:t>Предметные результаты освоения программы по изобразительному искусству</w:t>
      </w:r>
      <w:r w:rsidR="00C35DED" w:rsidRPr="001D59F0">
        <w:rPr>
          <w:rFonts w:ascii="Times New Roman" w:hAnsi="Times New Roman" w:cs="Times New Roman"/>
          <w:sz w:val="24"/>
          <w:szCs w:val="24"/>
        </w:rPr>
        <w:t xml:space="preserve"> сгруппированы по учебным модулям и должны отражать сформированность умений.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5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практический опыт изображения характерных традиционных предметов крестьянского быта;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иметь представление о приёмах и последовательности работы при создании изделий некоторых </w:t>
      </w:r>
      <w:r w:rsidRPr="001D59F0">
        <w:rPr>
          <w:rFonts w:ascii="Times New Roman" w:hAnsi="Times New Roman" w:cs="Times New Roman"/>
          <w:sz w:val="24"/>
          <w:szCs w:val="24"/>
        </w:rPr>
        <w:lastRenderedPageBreak/>
        <w:t>художественных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изображать фрагменты орнаментов, отдельные сюжеты, детали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или общий вид изделий ряда отечественных художественных промыслов;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ориентироваться в широком разнообразии современного декоративно</w:t>
      </w:r>
      <w:r w:rsidRPr="001D59F0">
        <w:rPr>
          <w:rFonts w:ascii="Times New Roman" w:hAnsi="Times New Roman" w:cs="Times New Roman"/>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4F7ECC" w:rsidRPr="001D59F0" w:rsidRDefault="004F7ECC" w:rsidP="00AE24E4">
      <w:pPr>
        <w:pStyle w:val="27"/>
        <w:tabs>
          <w:tab w:val="left" w:pos="1752"/>
        </w:tabs>
        <w:spacing w:line="240" w:lineRule="auto"/>
        <w:ind w:left="0" w:firstLine="0"/>
        <w:jc w:val="both"/>
        <w:rPr>
          <w:rFonts w:ascii="Times New Roman" w:hAnsi="Times New Roman" w:cs="Times New Roman"/>
          <w:sz w:val="24"/>
          <w:szCs w:val="24"/>
        </w:rPr>
      </w:pPr>
    </w:p>
    <w:p w:rsidR="00C35DED" w:rsidRPr="001D59F0" w:rsidRDefault="00C35DED" w:rsidP="00AE24E4">
      <w:pPr>
        <w:pStyle w:val="27"/>
        <w:tabs>
          <w:tab w:val="left" w:pos="175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в </w:t>
      </w:r>
      <w:r w:rsidRPr="001D59F0">
        <w:rPr>
          <w:rFonts w:ascii="Times New Roman" w:hAnsi="Times New Roman" w:cs="Times New Roman"/>
          <w:sz w:val="24"/>
          <w:szCs w:val="24"/>
          <w:u w:val="single"/>
        </w:rPr>
        <w:t>6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Модуль № 2 «Живопись, графика, скульптура»: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C35DED" w:rsidRPr="001D59F0" w:rsidRDefault="00C35DED" w:rsidP="00AE24E4">
      <w:pPr>
        <w:pStyle w:val="27"/>
        <w:spacing w:after="13"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художественные материалы;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Жанры изобразительного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понятие «жанры в изобразительном искусстве», перечислять жанры;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объяснять разницу между предметом изображения, сюжетом и содержанием произведения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Натюрморт:</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C35DED" w:rsidRPr="001D59F0" w:rsidRDefault="00C35DED" w:rsidP="00AE24E4">
      <w:pPr>
        <w:pStyle w:val="27"/>
        <w:spacing w:line="240" w:lineRule="auto"/>
        <w:ind w:left="0" w:right="276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создания графического натюрморта; иметь опыт создания натюрморта средствами живописи.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Портрет:</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C35DED" w:rsidRPr="001D59F0" w:rsidRDefault="00C35DED" w:rsidP="00837D06">
      <w:pPr>
        <w:pStyle w:val="27"/>
        <w:numPr>
          <w:ilvl w:val="0"/>
          <w:numId w:val="60"/>
        </w:numPr>
        <w:tabs>
          <w:tab w:val="left" w:pos="42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Венецианов, О. Кипренский, В. Тропинин, К. Брюллов, И. Крамской, И. Репин,</w:t>
      </w:r>
    </w:p>
    <w:p w:rsidR="00C35DED" w:rsidRPr="001D59F0" w:rsidRDefault="00C35DED" w:rsidP="00837D06">
      <w:pPr>
        <w:pStyle w:val="27"/>
        <w:numPr>
          <w:ilvl w:val="0"/>
          <w:numId w:val="60"/>
        </w:numPr>
        <w:tabs>
          <w:tab w:val="left" w:pos="42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Суриков, В. Серов и другие авторы);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начальный опыт лепки головы человека;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C35DED" w:rsidRPr="001D59F0" w:rsidRDefault="00C35DED" w:rsidP="00AE24E4">
      <w:pPr>
        <w:pStyle w:val="27"/>
        <w:tabs>
          <w:tab w:val="left" w:pos="1838"/>
          <w:tab w:val="left" w:pos="5194"/>
          <w:tab w:val="left" w:pos="697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создания живописного портрета, понимать ро</w:t>
      </w:r>
      <w:r w:rsidR="0094548B" w:rsidRPr="001D59F0">
        <w:rPr>
          <w:rFonts w:ascii="Times New Roman" w:hAnsi="Times New Roman" w:cs="Times New Roman"/>
          <w:sz w:val="24"/>
          <w:szCs w:val="24"/>
        </w:rPr>
        <w:t xml:space="preserve">ль цвета в создании портретного образа как средства </w:t>
      </w:r>
      <w:r w:rsidRPr="001D59F0">
        <w:rPr>
          <w:rFonts w:ascii="Times New Roman" w:hAnsi="Times New Roman" w:cs="Times New Roman"/>
          <w:sz w:val="24"/>
          <w:szCs w:val="24"/>
        </w:rPr>
        <w:t>выражен</w:t>
      </w:r>
      <w:r w:rsidR="0094548B" w:rsidRPr="001D59F0">
        <w:rPr>
          <w:rFonts w:ascii="Times New Roman" w:hAnsi="Times New Roman" w:cs="Times New Roman"/>
          <w:sz w:val="24"/>
          <w:szCs w:val="24"/>
        </w:rPr>
        <w:t xml:space="preserve">ия </w:t>
      </w:r>
      <w:r w:rsidRPr="001D59F0">
        <w:rPr>
          <w:rFonts w:ascii="Times New Roman" w:hAnsi="Times New Roman" w:cs="Times New Roman"/>
          <w:sz w:val="24"/>
          <w:szCs w:val="24"/>
        </w:rPr>
        <w:t>настроения, характера,</w:t>
      </w:r>
      <w:r w:rsidR="0094548B" w:rsidRPr="001D59F0">
        <w:rPr>
          <w:rFonts w:ascii="Times New Roman" w:hAnsi="Times New Roman" w:cs="Times New Roman"/>
          <w:sz w:val="24"/>
          <w:szCs w:val="24"/>
        </w:rPr>
        <w:t xml:space="preserve"> </w:t>
      </w:r>
      <w:r w:rsidRPr="001D59F0">
        <w:rPr>
          <w:rFonts w:ascii="Times New Roman" w:hAnsi="Times New Roman" w:cs="Times New Roman"/>
          <w:sz w:val="24"/>
          <w:szCs w:val="24"/>
        </w:rPr>
        <w:t>индивидуальности героя портрета;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жанре портрета в искусстве XX в. - западном и отечественном.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Пейзаж:</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правила построения линейной перспективы и уметь применять их в рисунке;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правила воздушной перспективы и уметь их применять на практике;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морских пейзажах И. Айвазовского;</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иметь представление об особенностях пленэрной живописи и колористической изменчивости состояний природы;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живописного изображения различных активно выраженных состояний природы;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Бытовой жанр:</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изображении труда и повседневных занятий человека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Исторический жанр:</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авторов, иметь представление о содержание таких картин, как «Последний день</w:t>
      </w:r>
      <w:r w:rsidR="004F7ECC" w:rsidRPr="001D59F0">
        <w:rPr>
          <w:rFonts w:ascii="Times New Roman" w:hAnsi="Times New Roman" w:cs="Times New Roman"/>
          <w:sz w:val="24"/>
          <w:szCs w:val="24"/>
        </w:rPr>
        <w:t xml:space="preserve"> </w:t>
      </w:r>
      <w:r w:rsidRPr="001D59F0">
        <w:rPr>
          <w:rFonts w:ascii="Times New Roman" w:hAnsi="Times New Roman" w:cs="Times New Roman"/>
          <w:sz w:val="24"/>
          <w:szCs w:val="24"/>
        </w:rPr>
        <w:t>Помпеи» К. Брюллова, «Боярыня Морозова» В. Сурикова, «Бурлаки на Волге» И. Репина и других;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развитии исторического жанра в творчестве отечественных художников XX 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произведениях «Давид» Микеланджело, «Весна»С.Боттичелли;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иметь опыт разработки композиции на выбранную историческую тему (художественный проект): </w:t>
      </w:r>
      <w:r w:rsidRPr="001D59F0">
        <w:rPr>
          <w:rFonts w:ascii="Times New Roman" w:hAnsi="Times New Roman" w:cs="Times New Roman"/>
          <w:sz w:val="24"/>
          <w:szCs w:val="24"/>
        </w:rPr>
        <w:lastRenderedPageBreak/>
        <w:t>сбор материала, работа над эскизами, работа над композицией.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Библейские темы в изобразительном искусстве: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значении библейских сюжетов в истории культуры и узнавать сюжеты</w:t>
      </w:r>
    </w:p>
    <w:p w:rsidR="00C35DED" w:rsidRPr="001D59F0" w:rsidRDefault="00C35DED" w:rsidP="00AE24E4">
      <w:pPr>
        <w:pStyle w:val="27"/>
        <w:spacing w:after="3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Священной истории в произведениях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картинах на библейские темы в истории русского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смысловом различии между иконой и картиной на библейские темы;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C35DED" w:rsidRPr="001D59F0" w:rsidRDefault="00C35DED" w:rsidP="00AE24E4">
      <w:pPr>
        <w:pStyle w:val="27"/>
        <w:tabs>
          <w:tab w:val="left" w:pos="1776"/>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r w:rsidRPr="001D59F0">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изобразительному искусству.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Модуль № 3 «Архитектура и дизайн»:</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роль архитектуры и дизайна в построении</w:t>
      </w:r>
      <w:r w:rsidR="00BF1526" w:rsidRPr="001D59F0">
        <w:rPr>
          <w:rFonts w:ascii="Times New Roman" w:hAnsi="Times New Roman" w:cs="Times New Roman"/>
          <w:sz w:val="24"/>
          <w:szCs w:val="24"/>
        </w:rPr>
        <w:t xml:space="preserve"> </w:t>
      </w:r>
      <w:r w:rsidRPr="001D59F0">
        <w:rPr>
          <w:rFonts w:ascii="Times New Roman" w:hAnsi="Times New Roman" w:cs="Times New Roman"/>
          <w:sz w:val="24"/>
          <w:szCs w:val="24"/>
        </w:rPr>
        <w:t>предметно-пространственной среды жизнедеятельности человека;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Графический дизайн:</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выделять при творческом построении композиции листа композиционную доминанту;</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различать технологию использования цвета в живописи и в конструктивных искусствах;</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выражение «цветовой образ»;</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 xml:space="preserve">соотносить особенности стилизации рисунка шрифта и содержание текста, различать </w:t>
      </w:r>
      <w:r w:rsidRPr="001D59F0">
        <w:rPr>
          <w:rFonts w:ascii="Times New Roman" w:hAnsi="Times New Roman" w:cs="Times New Roman"/>
          <w:sz w:val="24"/>
          <w:szCs w:val="24"/>
        </w:rPr>
        <w:lastRenderedPageBreak/>
        <w:t>«архитектуру» шрифта и особенности шрифтовых гарнитур, иметь опыт творческого воплощения шрифтовой композиции (буквицы);</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выполнять построение макета пространственно-объёмной композиции по его чертежу;</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памяти и понимания своей идентичности;</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lastRenderedPageBreak/>
        <w:t>иметь представление об истории костюма в истории разных эпох, характеризовать понятие моды в одежде;</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C35DED" w:rsidRPr="001D59F0" w:rsidRDefault="00C35DED"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жизненных задач (спортивной, праздничной, повседневной и других);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35DED" w:rsidRPr="001D59F0" w:rsidRDefault="00C35DED" w:rsidP="00AE24E4">
      <w:pPr>
        <w:pStyle w:val="27"/>
        <w:tabs>
          <w:tab w:val="left" w:pos="202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35DED" w:rsidRPr="001D59F0" w:rsidRDefault="00C35DED" w:rsidP="00AE24E4">
      <w:pPr>
        <w:pStyle w:val="27"/>
        <w:tabs>
          <w:tab w:val="left" w:pos="202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и характеризовать роль визуального образа в синтетических искусствах;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Художник и искусство театра: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сценографии и символическом характере сценического образа;</w:t>
      </w:r>
    </w:p>
    <w:p w:rsidR="004F7ECC" w:rsidRPr="001D59F0" w:rsidRDefault="00C35DED" w:rsidP="00AE24E4">
      <w:pPr>
        <w:pStyle w:val="27"/>
        <w:spacing w:after="24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спектакля;объяснять ведущую роль художника кукольного спектакля как соавтора режиссёра и актёра в процессе создания образа персонажа;иметь практический навык игрового одушевления куклы из простых бытовых предметов;понимать необходимость зрительских знаний и умений - обладания зрительской культуройдля восприятия произведений художественного творчества и понимания их значения в интерпретации явлений жизни.</w:t>
      </w:r>
    </w:p>
    <w:p w:rsidR="00C35DED" w:rsidRPr="001D59F0" w:rsidRDefault="00C35DED" w:rsidP="00AE24E4">
      <w:pPr>
        <w:pStyle w:val="27"/>
        <w:spacing w:after="244"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Художественная фотография: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понятия «длительность экспозиции», «выдержка», «диафрагма»;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значение фотографий «Родиноведения»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С.М. Прокудина-Горского для современных представлений об истории жизни в нашей стране;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различать и характеризовать различные жанры художественной фотографии;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роль света как художественного средства в искусстве фотографии;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rsidR="00C35DED" w:rsidRPr="001D59F0" w:rsidRDefault="00C35DED" w:rsidP="00AE24E4">
      <w:pPr>
        <w:pStyle w:val="27"/>
        <w:tabs>
          <w:tab w:val="left" w:pos="4010"/>
          <w:tab w:val="left" w:pos="4710"/>
          <w:tab w:val="left" w:pos="701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w:t>
      </w:r>
      <w:r w:rsidR="004F7ECC" w:rsidRPr="001D59F0">
        <w:rPr>
          <w:rFonts w:ascii="Times New Roman" w:hAnsi="Times New Roman" w:cs="Times New Roman"/>
          <w:sz w:val="24"/>
          <w:szCs w:val="24"/>
        </w:rPr>
        <w:t xml:space="preserve"> </w:t>
      </w:r>
      <w:r w:rsidRPr="001D59F0">
        <w:rPr>
          <w:rFonts w:ascii="Times New Roman" w:hAnsi="Times New Roman" w:cs="Times New Roman"/>
          <w:sz w:val="24"/>
          <w:szCs w:val="24"/>
        </w:rPr>
        <w:t>о</w:t>
      </w:r>
      <w:r w:rsidR="004F7ECC" w:rsidRPr="001D59F0">
        <w:rPr>
          <w:rFonts w:ascii="Times New Roman" w:hAnsi="Times New Roman" w:cs="Times New Roman"/>
          <w:sz w:val="24"/>
          <w:szCs w:val="24"/>
        </w:rPr>
        <w:t xml:space="preserve"> </w:t>
      </w:r>
      <w:r w:rsidRPr="001D59F0">
        <w:rPr>
          <w:rFonts w:ascii="Times New Roman" w:hAnsi="Times New Roman" w:cs="Times New Roman"/>
          <w:sz w:val="24"/>
          <w:szCs w:val="24"/>
        </w:rPr>
        <w:t>фототворчестве</w:t>
      </w:r>
      <w:r w:rsidR="004F7ECC" w:rsidRPr="001D59F0">
        <w:rPr>
          <w:rFonts w:ascii="Times New Roman" w:hAnsi="Times New Roman" w:cs="Times New Roman"/>
          <w:sz w:val="24"/>
          <w:szCs w:val="24"/>
        </w:rPr>
        <w:t xml:space="preserve"> </w:t>
      </w:r>
      <w:r w:rsidRPr="001D59F0">
        <w:rPr>
          <w:rFonts w:ascii="Times New Roman" w:hAnsi="Times New Roman" w:cs="Times New Roman"/>
          <w:sz w:val="24"/>
          <w:szCs w:val="24"/>
        </w:rPr>
        <w:t>А. Родченко, о том,как его фотографии выражают образ эпохи, его авторскую позицию, и о влиянии его фотографий на стиль эпохи;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навыки компьютерной обработки и преобразования фотографий. Изображение и искусство кино:</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роль видео в современной бытовой культуре;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начальные навыки практической работы по видеомонтажу на основе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соответствующих компьютерных программ;</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навык критического осмысления качества снятых роликов;</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Изобразительное искусство на телевидении: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о создателе телевидения - русском инженере Владимире Зворыкине;</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осознавать роль телевидения в превращении мира в единое информационное пространство;</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rsidR="00C35DED" w:rsidRPr="001D59F0" w:rsidRDefault="00C35DED"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F7ECC" w:rsidRPr="001D59F0" w:rsidRDefault="004F7ECC" w:rsidP="00AE24E4">
      <w:pPr>
        <w:pStyle w:val="27"/>
        <w:tabs>
          <w:tab w:val="left" w:pos="1985"/>
        </w:tabs>
        <w:spacing w:line="240" w:lineRule="auto"/>
        <w:jc w:val="both"/>
        <w:rPr>
          <w:rFonts w:ascii="Times New Roman" w:hAnsi="Times New Roman" w:cs="Times New Roman"/>
          <w:sz w:val="24"/>
          <w:szCs w:val="24"/>
          <w:u w:val="single"/>
        </w:rPr>
      </w:pPr>
    </w:p>
    <w:p w:rsidR="004F7ECC" w:rsidRPr="001D59F0" w:rsidRDefault="004F7ECC" w:rsidP="00AE24E4">
      <w:pPr>
        <w:pStyle w:val="27"/>
        <w:tabs>
          <w:tab w:val="left" w:pos="1985"/>
        </w:tabs>
        <w:spacing w:line="240" w:lineRule="auto"/>
        <w:jc w:val="both"/>
        <w:rPr>
          <w:rFonts w:ascii="Times New Roman" w:hAnsi="Times New Roman" w:cs="Times New Roman"/>
          <w:b/>
          <w:sz w:val="24"/>
          <w:szCs w:val="24"/>
          <w:u w:val="single"/>
        </w:rPr>
      </w:pPr>
      <w:r w:rsidRPr="001D59F0">
        <w:rPr>
          <w:rFonts w:ascii="Times New Roman" w:hAnsi="Times New Roman" w:cs="Times New Roman"/>
          <w:b/>
          <w:sz w:val="24"/>
          <w:szCs w:val="24"/>
          <w:u w:val="single"/>
        </w:rPr>
        <w:t>Предметные результаты по учебному предмету « Музыка»</w:t>
      </w:r>
    </w:p>
    <w:p w:rsidR="004F7ECC" w:rsidRPr="001D59F0" w:rsidRDefault="004F7ECC" w:rsidP="00AE24E4">
      <w:pPr>
        <w:pStyle w:val="27"/>
        <w:tabs>
          <w:tab w:val="left" w:pos="1985"/>
        </w:tabs>
        <w:spacing w:line="240" w:lineRule="auto"/>
        <w:jc w:val="both"/>
        <w:rPr>
          <w:rFonts w:ascii="Times New Roman" w:hAnsi="Times New Roman" w:cs="Times New Roman"/>
          <w:b/>
          <w:sz w:val="24"/>
          <w:szCs w:val="24"/>
          <w:u w:val="single"/>
        </w:rPr>
      </w:pPr>
    </w:p>
    <w:p w:rsidR="004F7ECC" w:rsidRPr="001D59F0" w:rsidRDefault="004F7ECC" w:rsidP="00AE24E4">
      <w:pPr>
        <w:pStyle w:val="27"/>
        <w:tabs>
          <w:tab w:val="left" w:pos="1980"/>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Обучающиеся, освоившие основную образовательную программу по музыке:</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F7ECC" w:rsidRPr="001D59F0" w:rsidRDefault="004F7ECC" w:rsidP="00AE24E4">
      <w:pPr>
        <w:pStyle w:val="27"/>
        <w:tabs>
          <w:tab w:val="left" w:pos="1955"/>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1 «Музыка моего края» обучающийся научится: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rsidR="004F7ECC" w:rsidRPr="001D59F0" w:rsidRDefault="004F7ECC" w:rsidP="00AE24E4">
      <w:pPr>
        <w:pStyle w:val="27"/>
        <w:tabs>
          <w:tab w:val="left" w:pos="1964"/>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2 «Народное музыкальное творчество России» обучающийся научится: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различать на слух и исполнять произведения различных жанров фольклорной музыки;</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F7ECC" w:rsidRPr="001D59F0" w:rsidRDefault="004F7ECC" w:rsidP="00AE24E4">
      <w:pPr>
        <w:pStyle w:val="27"/>
        <w:tabs>
          <w:tab w:val="left" w:pos="1959"/>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3 «Русская классическая музыка» обучающийся научится: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исполнять (в том числе фрагментарно, отдельными темами) сочинения русских композиторов;</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4F7ECC" w:rsidRPr="001D59F0" w:rsidRDefault="004F7ECC" w:rsidP="00AE24E4">
      <w:pPr>
        <w:pStyle w:val="27"/>
        <w:tabs>
          <w:tab w:val="left" w:pos="1973"/>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4 «Жанры музыкального искусства» обучающийся научится: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рассуждать о круге образов и средствах их воплощения, типичных для данного жанра;</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4F7ECC" w:rsidRPr="001D59F0" w:rsidRDefault="004F7ECC" w:rsidP="00AE24E4">
      <w:pPr>
        <w:pStyle w:val="27"/>
        <w:tabs>
          <w:tab w:val="left" w:pos="1978"/>
          <w:tab w:val="left" w:pos="6409"/>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№5 «Музыка народов мира»обучающийся научится:</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 xml:space="preserve">определять на слух музыкальные произведения, относящиеся к западноевропейской, </w:t>
      </w:r>
      <w:r w:rsidRPr="001D59F0">
        <w:rPr>
          <w:rFonts w:ascii="Times New Roman" w:hAnsi="Times New Roman" w:cs="Times New Roman"/>
          <w:sz w:val="24"/>
          <w:szCs w:val="24"/>
        </w:rPr>
        <w:lastRenderedPageBreak/>
        <w:t>латиноамериканской, азиатской традиционной музыкальной культуре, в том числе к отдельным самобытным культурно-национальным традициям;</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различать на слух и исполнять произведения различных жанров фольклорной музыки;</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F7ECC" w:rsidRPr="001D59F0" w:rsidRDefault="004F7ECC"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F7ECC" w:rsidRPr="001D59F0" w:rsidRDefault="004F7ECC" w:rsidP="00AE24E4">
      <w:pPr>
        <w:pStyle w:val="27"/>
        <w:tabs>
          <w:tab w:val="left" w:pos="197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6 «Европейская классическая музыка» обучающийся научится:</w:t>
      </w:r>
    </w:p>
    <w:p w:rsidR="004F7ECC" w:rsidRPr="001D59F0" w:rsidRDefault="004F7ECC" w:rsidP="00AE24E4">
      <w:pPr>
        <w:pStyle w:val="27"/>
        <w:spacing w:line="240" w:lineRule="auto"/>
        <w:ind w:left="0" w:firstLine="740"/>
        <w:jc w:val="both"/>
        <w:rPr>
          <w:rFonts w:ascii="Times New Roman" w:hAnsi="Times New Roman" w:cs="Times New Roman"/>
          <w:sz w:val="24"/>
          <w:szCs w:val="24"/>
        </w:rPr>
      </w:pPr>
      <w:r w:rsidRPr="001D59F0">
        <w:rPr>
          <w:rFonts w:ascii="Times New Roman" w:hAnsi="Times New Roman" w:cs="Times New Roman"/>
          <w:sz w:val="24"/>
          <w:szCs w:val="24"/>
        </w:rPr>
        <w:t>различать на слух произведения европейских композиторов-классиков,</w:t>
      </w:r>
    </w:p>
    <w:p w:rsidR="004F7ECC" w:rsidRPr="001D59F0" w:rsidRDefault="004F7ECC" w:rsidP="00AE24E4">
      <w:pPr>
        <w:pStyle w:val="27"/>
        <w:spacing w:after="13" w:line="240" w:lineRule="auto"/>
        <w:ind w:left="0"/>
        <w:jc w:val="both"/>
        <w:rPr>
          <w:rFonts w:ascii="Times New Roman" w:hAnsi="Times New Roman" w:cs="Times New Roman"/>
          <w:sz w:val="24"/>
          <w:szCs w:val="24"/>
        </w:rPr>
      </w:pPr>
      <w:r w:rsidRPr="001D59F0">
        <w:rPr>
          <w:rFonts w:ascii="Times New Roman" w:hAnsi="Times New Roman" w:cs="Times New Roman"/>
          <w:sz w:val="24"/>
          <w:szCs w:val="24"/>
        </w:rPr>
        <w:t>называть автора, произведение, исполнительский состав;</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исполнять (в том числе фрагментарно) сочинения композиторов-классиков;</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4F7ECC" w:rsidRPr="001D59F0" w:rsidRDefault="004F7ECC" w:rsidP="00AE24E4">
      <w:pPr>
        <w:pStyle w:val="27"/>
        <w:tabs>
          <w:tab w:val="left" w:pos="199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7 «Духовная музыка» обучающийся научится:</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исполнять произведения русской и европейской духовной музыки;</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сочинений духовной музыки, называть их автора.</w:t>
      </w:r>
    </w:p>
    <w:p w:rsidR="004F7ECC" w:rsidRPr="001D59F0" w:rsidRDefault="004F7ECC" w:rsidP="00AE24E4">
      <w:pPr>
        <w:pStyle w:val="27"/>
        <w:tabs>
          <w:tab w:val="left" w:pos="2142"/>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8 «Современная музыка: основные жанры и направления» обучающийся научится:</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определять и характеризовать стили, направления и жанры современной музыки;</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исполнять современные музыкальные произведения в разных видах деятельности.</w:t>
      </w:r>
    </w:p>
    <w:p w:rsidR="004F7ECC" w:rsidRPr="001D59F0" w:rsidRDefault="004F7ECC" w:rsidP="00AE24E4">
      <w:pPr>
        <w:pStyle w:val="27"/>
        <w:tabs>
          <w:tab w:val="left" w:pos="2137"/>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 концу изучения модуля № 9 «Связь музыки с другими видами искусства» обучающийся научится:</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определять стилевые и жанровые параллели между музыкой и другими видами искусств;</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различать и анализировать средства выразительности разных видов искусств;</w:t>
      </w:r>
    </w:p>
    <w:p w:rsidR="004F7ECC" w:rsidRPr="001D59F0" w:rsidRDefault="004F7ECC" w:rsidP="00AE24E4">
      <w:pPr>
        <w:pStyle w:val="27"/>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07E66" w:rsidRPr="001D59F0" w:rsidRDefault="004F7ECC" w:rsidP="00AE24E4">
      <w:pPr>
        <w:pStyle w:val="ad"/>
        <w:jc w:val="both"/>
        <w:rPr>
          <w:rFonts w:ascii="Times New Roman" w:hAnsi="Times New Roman" w:cs="Times New Roman"/>
        </w:rPr>
      </w:pPr>
      <w:r w:rsidRPr="001D59F0">
        <w:rPr>
          <w:rFonts w:ascii="Times New Roman" w:hAnsi="Times New Roman" w:cs="Times New Roman"/>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F7ECC" w:rsidRPr="001D59F0" w:rsidRDefault="004F7ECC" w:rsidP="00AE24E4">
      <w:pPr>
        <w:pStyle w:val="ad"/>
        <w:jc w:val="both"/>
        <w:rPr>
          <w:rFonts w:ascii="Times New Roman" w:eastAsia="Times New Roman" w:hAnsi="Times New Roman" w:cs="Times New Roman"/>
        </w:rPr>
      </w:pPr>
    </w:p>
    <w:p w:rsidR="00607E66" w:rsidRPr="001D59F0" w:rsidRDefault="00607E66"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b/>
        </w:rPr>
        <w:t>1.2.4.</w:t>
      </w:r>
      <w:r w:rsidR="001F18D6">
        <w:rPr>
          <w:rFonts w:ascii="Times New Roman" w:eastAsia="Times New Roman" w:hAnsi="Times New Roman" w:cs="Times New Roman"/>
          <w:b/>
        </w:rPr>
        <w:t>7</w:t>
      </w:r>
      <w:r w:rsidRPr="001D59F0">
        <w:rPr>
          <w:rFonts w:ascii="Times New Roman" w:eastAsia="Times New Roman" w:hAnsi="Times New Roman" w:cs="Times New Roman"/>
          <w:b/>
        </w:rPr>
        <w:t>.</w:t>
      </w:r>
      <w:r w:rsidR="00456067" w:rsidRPr="001D59F0">
        <w:rPr>
          <w:rFonts w:ascii="Times New Roman" w:eastAsia="Times New Roman" w:hAnsi="Times New Roman" w:cs="Times New Roman"/>
          <w:b/>
        </w:rPr>
        <w:t>Предметные результаты по</w:t>
      </w:r>
      <w:r w:rsidRPr="001D59F0">
        <w:rPr>
          <w:rFonts w:ascii="Times New Roman" w:eastAsia="Times New Roman" w:hAnsi="Times New Roman" w:cs="Times New Roman"/>
          <w:b/>
        </w:rPr>
        <w:t xml:space="preserve"> предметной области</w:t>
      </w:r>
      <w:r w:rsidR="00456067" w:rsidRPr="001D59F0">
        <w:rPr>
          <w:rFonts w:ascii="Times New Roman" w:eastAsia="Times New Roman" w:hAnsi="Times New Roman" w:cs="Times New Roman"/>
          <w:b/>
        </w:rPr>
        <w:t xml:space="preserve"> «</w:t>
      </w:r>
      <w:r w:rsidR="009B28F0">
        <w:rPr>
          <w:rFonts w:ascii="Times New Roman" w:eastAsia="Times New Roman" w:hAnsi="Times New Roman" w:cs="Times New Roman"/>
          <w:b/>
        </w:rPr>
        <w:t xml:space="preserve"> Труд (</w:t>
      </w:r>
      <w:r w:rsidR="00456067" w:rsidRPr="001D59F0">
        <w:rPr>
          <w:rFonts w:ascii="Times New Roman" w:eastAsia="Times New Roman" w:hAnsi="Times New Roman" w:cs="Times New Roman"/>
          <w:b/>
        </w:rPr>
        <w:t>Технология</w:t>
      </w:r>
      <w:r w:rsidR="009B28F0">
        <w:rPr>
          <w:rFonts w:ascii="Times New Roman" w:eastAsia="Times New Roman" w:hAnsi="Times New Roman" w:cs="Times New Roman"/>
          <w:b/>
        </w:rPr>
        <w:t>)</w:t>
      </w:r>
      <w:r w:rsidR="00456067" w:rsidRPr="001D59F0">
        <w:rPr>
          <w:rFonts w:ascii="Times New Roman" w:eastAsia="Times New Roman" w:hAnsi="Times New Roman" w:cs="Times New Roman"/>
          <w:b/>
        </w:rPr>
        <w:t>»</w:t>
      </w:r>
      <w:r w:rsidR="00456067" w:rsidRPr="001D59F0">
        <w:rPr>
          <w:rFonts w:ascii="Times New Roman" w:eastAsia="Times New Roman" w:hAnsi="Times New Roman" w:cs="Times New Roman"/>
        </w:rPr>
        <w:t xml:space="preserve"> </w:t>
      </w:r>
      <w:r w:rsidR="0058707F" w:rsidRPr="001D59F0">
        <w:rPr>
          <w:rFonts w:ascii="Times New Roman" w:eastAsia="Times New Roman" w:hAnsi="Times New Roman" w:cs="Times New Roman"/>
        </w:rPr>
        <w:t>.</w:t>
      </w:r>
    </w:p>
    <w:p w:rsidR="0058707F" w:rsidRPr="001D59F0" w:rsidRDefault="0058707F" w:rsidP="00AE24E4">
      <w:pPr>
        <w:pStyle w:val="ad"/>
        <w:jc w:val="both"/>
        <w:rPr>
          <w:rFonts w:ascii="Times New Roman" w:eastAsia="Times New Roman" w:hAnsi="Times New Roman" w:cs="Times New Roman"/>
        </w:rPr>
      </w:pPr>
    </w:p>
    <w:p w:rsidR="0058707F" w:rsidRPr="001D59F0" w:rsidRDefault="0058707F" w:rsidP="00AE24E4">
      <w:pPr>
        <w:pStyle w:val="27"/>
        <w:tabs>
          <w:tab w:val="left" w:pos="1838"/>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ручныхи электрифицированных инструментов и оборудования;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58707F" w:rsidRPr="001D59F0" w:rsidRDefault="0058707F" w:rsidP="00AE24E4">
      <w:pPr>
        <w:pStyle w:val="27"/>
        <w:tabs>
          <w:tab w:val="left" w:pos="1789"/>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Предметные результаты освоения содержания модуля «</w:t>
      </w:r>
      <w:r w:rsidRPr="001D59F0">
        <w:rPr>
          <w:rFonts w:ascii="Times New Roman" w:hAnsi="Times New Roman" w:cs="Times New Roman"/>
          <w:sz w:val="24"/>
          <w:szCs w:val="24"/>
          <w:u w:val="single"/>
        </w:rPr>
        <w:t>Производство и технологии».</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5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технологии;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потребности человека;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естественные (природные) и искусственные материалы;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сравнивать и анализировать свойства материалов;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классифицировать технику, описывать назначение техники;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понятия «техника», «машина», «механизм», характеризовать простые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механизмы и узнавать их в конструкциях и разнообразных моделях окружающего предметного мира;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предметы труда в различных видах материального производства;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метод учебного проектирования, выполнять учебные проекты; назвать и характеризовать профессии.</w:t>
      </w:r>
    </w:p>
    <w:p w:rsidR="0058707F" w:rsidRPr="001D59F0" w:rsidRDefault="0058707F" w:rsidP="00AE24E4">
      <w:pPr>
        <w:pStyle w:val="27"/>
        <w:spacing w:line="240" w:lineRule="auto"/>
        <w:ind w:firstLine="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машины и механизмы;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предметы труда в различных видах материального производства;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виды современных технологий и определять перспективы их развития.</w:t>
      </w:r>
    </w:p>
    <w:p w:rsidR="0058707F" w:rsidRPr="001D59F0" w:rsidRDefault="0058707F" w:rsidP="00AE24E4">
      <w:pPr>
        <w:pStyle w:val="27"/>
        <w:spacing w:line="240" w:lineRule="auto"/>
        <w:ind w:firstLine="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развития технологий;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эстетичных промышленных изделий;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народные промыслы и ремёсла России;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производства и производственные процессы;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современные и перспективные технологии;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области применения технологий, понимать их возможности и ограничения;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выявлять экологические проблемы;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виды транспорта, оценивать перспективы развития;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технологии на транспорте, транспортную логистику.</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 xml:space="preserve">: </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общие принципы управления;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перечислять и характеризовать виды современных информационно</w:t>
      </w:r>
      <w:r w:rsidRPr="001D59F0">
        <w:rPr>
          <w:rFonts w:ascii="Times New Roman" w:hAnsi="Times New Roman" w:cs="Times New Roman"/>
          <w:sz w:val="24"/>
          <w:szCs w:val="24"/>
        </w:rPr>
        <w:softHyphen/>
        <w:t>когнитивных технологий;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культуру предпринимательства, виды предпринимательской деятельности;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модели экономической деятельности; разрабатывать бизнес-проект;</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rsidR="0058707F" w:rsidRPr="001D59F0" w:rsidRDefault="0058707F" w:rsidP="00AE24E4">
      <w:pPr>
        <w:pStyle w:val="27"/>
        <w:spacing w:after="1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карьеру.</w:t>
      </w:r>
    </w:p>
    <w:p w:rsidR="0058707F" w:rsidRPr="001D59F0" w:rsidRDefault="0058707F" w:rsidP="00AE24E4">
      <w:pPr>
        <w:pStyle w:val="27"/>
        <w:tabs>
          <w:tab w:val="left" w:pos="1762"/>
        </w:tabs>
        <w:spacing w:line="240" w:lineRule="auto"/>
        <w:ind w:left="0" w:firstLine="0"/>
        <w:jc w:val="both"/>
        <w:rPr>
          <w:rFonts w:ascii="Times New Roman" w:hAnsi="Times New Roman" w:cs="Times New Roman"/>
          <w:sz w:val="24"/>
          <w:szCs w:val="24"/>
          <w:u w:val="single"/>
        </w:rPr>
      </w:pPr>
      <w:r w:rsidRPr="001D59F0">
        <w:rPr>
          <w:rFonts w:ascii="Times New Roman" w:hAnsi="Times New Roman" w:cs="Times New Roman"/>
          <w:sz w:val="24"/>
          <w:szCs w:val="24"/>
        </w:rPr>
        <w:lastRenderedPageBreak/>
        <w:t xml:space="preserve">Предметные результаты освоения содержания модуля </w:t>
      </w:r>
      <w:r w:rsidRPr="001D59F0">
        <w:rPr>
          <w:rFonts w:ascii="Times New Roman" w:hAnsi="Times New Roman" w:cs="Times New Roman"/>
          <w:sz w:val="24"/>
          <w:szCs w:val="24"/>
          <w:u w:val="single"/>
        </w:rPr>
        <w:t>«Технологии обработки материалов и пищевых продуктов».</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5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w:t>
      </w:r>
      <w:r w:rsidRPr="001D59F0">
        <w:rPr>
          <w:rFonts w:ascii="Times New Roman" w:hAnsi="Times New Roman" w:cs="Times New Roman"/>
          <w:sz w:val="24"/>
          <w:szCs w:val="24"/>
        </w:rPr>
        <w:softHyphen/>
        <w:t>познавательных задач;</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виды бумаги, её свойства, получение и применение;</w:t>
      </w:r>
    </w:p>
    <w:p w:rsidR="0058707F" w:rsidRPr="001D59F0" w:rsidRDefault="0058707F" w:rsidP="00AE24E4">
      <w:pPr>
        <w:pStyle w:val="27"/>
        <w:spacing w:line="240" w:lineRule="auto"/>
        <w:ind w:left="0" w:right="272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народные промыслы по обработке древесины; характеризовать свойства конструкционных материалов;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исследовать, анализировать и сравнивать свойства древесины разных пород деревьев;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называть пищевую ценность яиц, круп, овощей;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текстильные материалы, классифицировать</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их, описывать основные этапы производства;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в </w:t>
      </w:r>
      <w:r w:rsidRPr="001D59F0">
        <w:rPr>
          <w:rFonts w:ascii="Times New Roman" w:hAnsi="Times New Roman" w:cs="Times New Roman"/>
          <w:sz w:val="24"/>
          <w:szCs w:val="24"/>
          <w:u w:val="single"/>
        </w:rPr>
        <w:t>6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теста, технологии приготовления разных видов теста; называть национальные блюда из разных видов теста;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одежды, характеризовать стили одежды;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современные текстильные материалы, их получение и свойства;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выполнять учебные проекты, соблюдая этапы и технологии изготовления проектных изделий.</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w:t>
      </w:r>
      <w:r w:rsidRPr="001D59F0">
        <w:rPr>
          <w:rFonts w:ascii="Times New Roman" w:hAnsi="Times New Roman" w:cs="Times New Roman"/>
          <w:sz w:val="24"/>
          <w:szCs w:val="24"/>
        </w:rPr>
        <w:t>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технологии механической обработки конструкционных материалов;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называть пищевую ценность мяса животных, мяса птицы, определять качество;</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8707F" w:rsidRPr="001D59F0" w:rsidRDefault="0058707F" w:rsidP="00AE24E4">
      <w:pPr>
        <w:pStyle w:val="27"/>
        <w:tabs>
          <w:tab w:val="left" w:pos="178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w:t>
      </w:r>
      <w:r w:rsidRPr="001D59F0">
        <w:rPr>
          <w:rFonts w:ascii="Times New Roman" w:hAnsi="Times New Roman" w:cs="Times New Roman"/>
          <w:sz w:val="24"/>
          <w:szCs w:val="24"/>
          <w:u w:val="single"/>
        </w:rPr>
        <w:t>содержания модуля «Робототехника</w:t>
      </w:r>
      <w:r w:rsidRPr="001D59F0">
        <w:rPr>
          <w:rFonts w:ascii="Times New Roman" w:hAnsi="Times New Roman" w:cs="Times New Roman"/>
          <w:sz w:val="24"/>
          <w:szCs w:val="24"/>
        </w:rPr>
        <w:t>».</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w:t>
      </w:r>
      <w:r w:rsidRPr="001D59F0">
        <w:rPr>
          <w:rFonts w:ascii="Times New Roman" w:hAnsi="Times New Roman" w:cs="Times New Roman"/>
          <w:sz w:val="24"/>
          <w:szCs w:val="24"/>
          <w:u w:val="single"/>
        </w:rPr>
        <w:t>обучения в 5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классифицировать и характеризовать роботов по видам и назначению; знать основные законы робототехники;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характеризовать назначение деталей робототехнического конструктора;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в </w:t>
      </w:r>
      <w:r w:rsidRPr="001D59F0">
        <w:rPr>
          <w:rFonts w:ascii="Times New Roman" w:hAnsi="Times New Roman" w:cs="Times New Roman"/>
          <w:sz w:val="24"/>
          <w:szCs w:val="24"/>
          <w:u w:val="single"/>
        </w:rPr>
        <w:t>6 классе: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транспортных роботов, описывать их назначение; конструировать мобильного робота по схеме; усовершенствовать конструкцию;</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программировать мобильного робота;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осуществлять робототехнические проекты; презентовать изделие.</w:t>
      </w:r>
    </w:p>
    <w:p w:rsidR="0058707F" w:rsidRPr="001D59F0" w:rsidRDefault="0058707F" w:rsidP="00AE24E4">
      <w:pPr>
        <w:pStyle w:val="27"/>
        <w:spacing w:line="240" w:lineRule="auto"/>
        <w:ind w:left="74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 зависимости от задач проекта;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реализовывать полный цикл создания робота;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конструировать и моделировать робототехнические системы;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приводить примеры применения роботов из различных областей материального мира;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rsidR="0058707F" w:rsidRPr="001D59F0" w:rsidRDefault="0058707F" w:rsidP="00AE24E4">
      <w:pPr>
        <w:pStyle w:val="27"/>
        <w:tabs>
          <w:tab w:val="left" w:pos="308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характеризоватьвозможности роботов, роботехнических системи направления их применения.</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w:t>
      </w:r>
      <w:r w:rsidRPr="001D59F0">
        <w:rPr>
          <w:rFonts w:ascii="Times New Roman" w:hAnsi="Times New Roman" w:cs="Times New Roman"/>
          <w:sz w:val="24"/>
          <w:szCs w:val="24"/>
          <w:u w:val="single"/>
        </w:rPr>
        <w:t>обучения в 9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автоматизированные и роботизированные производственные линии;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анализировать перспективы развития робототехники;</w:t>
      </w:r>
    </w:p>
    <w:p w:rsidR="0058707F" w:rsidRPr="001D59F0" w:rsidRDefault="0058707F" w:rsidP="00AE24E4">
      <w:pPr>
        <w:pStyle w:val="27"/>
        <w:tabs>
          <w:tab w:val="left" w:pos="3083"/>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w:t>
      </w:r>
      <w:r w:rsidRPr="001D59F0">
        <w:rPr>
          <w:rFonts w:ascii="Times New Roman" w:hAnsi="Times New Roman" w:cs="Times New Roman"/>
          <w:sz w:val="24"/>
          <w:szCs w:val="24"/>
        </w:rPr>
        <w:tab/>
        <w:t>мир профессий, связанных с робототехникой,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их востребованность на рынке труда;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принципы работы системы интернет вещей; сферы применения системы интернет вещей в промышленности и быту;</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реализовывать полный цикл создания робота;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визуальный язык для программирования простых робототехнических систем;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составлять алгоритмы и программы по управлению роботом;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самостоятельно осуществлять робототехнические проекты.</w:t>
      </w:r>
    </w:p>
    <w:p w:rsidR="0058707F" w:rsidRPr="001D59F0" w:rsidRDefault="0058707F" w:rsidP="00AE24E4">
      <w:pPr>
        <w:pStyle w:val="27"/>
        <w:tabs>
          <w:tab w:val="left" w:pos="1794"/>
        </w:tabs>
        <w:spacing w:line="240" w:lineRule="auto"/>
        <w:ind w:left="0" w:firstLine="0"/>
        <w:jc w:val="both"/>
        <w:rPr>
          <w:rFonts w:ascii="Times New Roman" w:hAnsi="Times New Roman" w:cs="Times New Roman"/>
          <w:sz w:val="24"/>
          <w:szCs w:val="24"/>
        </w:rPr>
      </w:pPr>
    </w:p>
    <w:p w:rsidR="0058707F" w:rsidRPr="001D59F0" w:rsidRDefault="0058707F" w:rsidP="00AE24E4">
      <w:pPr>
        <w:pStyle w:val="27"/>
        <w:tabs>
          <w:tab w:val="left" w:pos="1794"/>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содержания </w:t>
      </w:r>
      <w:r w:rsidRPr="001D59F0">
        <w:rPr>
          <w:rFonts w:ascii="Times New Roman" w:hAnsi="Times New Roman" w:cs="Times New Roman"/>
          <w:sz w:val="24"/>
          <w:szCs w:val="24"/>
          <w:u w:val="single"/>
        </w:rPr>
        <w:t>модуля «Компьютерная графика. Черчение».</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5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применять чертёжные инструменты;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6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знать и использовать для выполнения чертежей инструменты графического редактора;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понимать смысл условных графических обозначений, создавать с их помощью графические тексты;создавать тексты, рисунки в графическом редакторе.</w:t>
      </w:r>
    </w:p>
    <w:p w:rsidR="0058707F" w:rsidRPr="001D59F0" w:rsidRDefault="0058707F" w:rsidP="00AE24E4">
      <w:pPr>
        <w:pStyle w:val="27"/>
        <w:spacing w:line="240" w:lineRule="auto"/>
        <w:ind w:left="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r w:rsidRPr="001D59F0">
        <w:rPr>
          <w:rFonts w:ascii="Times New Roman" w:hAnsi="Times New Roman" w:cs="Times New Roman"/>
          <w:sz w:val="24"/>
          <w:szCs w:val="24"/>
        </w:rPr>
        <w:t xml:space="preserve">: </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конструкторской документации; называть и характеризовать виды графических моделей; выполнять и оформлять сборочный чертёж;</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уметь читать чертежи деталей и осуществлять расчёты по чертежам.</w:t>
      </w:r>
    </w:p>
    <w:p w:rsidR="0058707F" w:rsidRPr="001D59F0" w:rsidRDefault="0058707F" w:rsidP="00AE24E4">
      <w:pPr>
        <w:pStyle w:val="27"/>
        <w:spacing w:line="240" w:lineRule="auto"/>
        <w:ind w:firstLine="760"/>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программное обеспечение для создания проектной документации;</w:t>
      </w:r>
    </w:p>
    <w:p w:rsidR="0058707F" w:rsidRPr="001D59F0" w:rsidRDefault="0058707F" w:rsidP="00AE24E4">
      <w:pPr>
        <w:pStyle w:val="27"/>
        <w:spacing w:after="20"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различные виды документов;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способами создания, редактирования и трансформации графических объектов;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в САПР; создавать 3</w:t>
      </w:r>
      <w:r w:rsidRPr="001D59F0">
        <w:rPr>
          <w:rFonts w:ascii="Times New Roman" w:hAnsi="Times New Roman" w:cs="Times New Roman"/>
          <w:sz w:val="24"/>
          <w:szCs w:val="24"/>
          <w:lang w:val="en-US" w:bidi="en-US"/>
        </w:rPr>
        <w:t>D</w:t>
      </w:r>
      <w:r w:rsidRPr="001D59F0">
        <w:rPr>
          <w:rFonts w:ascii="Times New Roman" w:hAnsi="Times New Roman" w:cs="Times New Roman"/>
          <w:sz w:val="24"/>
          <w:szCs w:val="24"/>
        </w:rPr>
        <w:t>-модели в САПР;</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оформлять конструкторскую документацию, в том числе с использованием САПР;</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8707F" w:rsidRPr="001D59F0" w:rsidRDefault="0058707F" w:rsidP="00AE24E4">
      <w:pPr>
        <w:pStyle w:val="27"/>
        <w:tabs>
          <w:tab w:val="left" w:pos="1789"/>
        </w:tabs>
        <w:spacing w:line="240" w:lineRule="auto"/>
        <w:jc w:val="both"/>
        <w:rPr>
          <w:rFonts w:ascii="Times New Roman" w:hAnsi="Times New Roman" w:cs="Times New Roman"/>
          <w:sz w:val="24"/>
          <w:szCs w:val="24"/>
        </w:rPr>
      </w:pPr>
    </w:p>
    <w:p w:rsidR="0058707F" w:rsidRPr="001D59F0" w:rsidRDefault="0058707F" w:rsidP="00AE24E4">
      <w:pPr>
        <w:pStyle w:val="27"/>
        <w:tabs>
          <w:tab w:val="left" w:pos="1789"/>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w:t>
      </w:r>
      <w:r w:rsidRPr="001D59F0">
        <w:rPr>
          <w:rFonts w:ascii="Times New Roman" w:hAnsi="Times New Roman" w:cs="Times New Roman"/>
          <w:sz w:val="24"/>
          <w:szCs w:val="24"/>
          <w:u w:val="single"/>
        </w:rPr>
        <w:t xml:space="preserve">содержания модуля «ЗБ-моделирование, прототипирование, </w:t>
      </w:r>
      <w:r w:rsidRPr="001D59F0">
        <w:rPr>
          <w:rFonts w:ascii="Times New Roman" w:hAnsi="Times New Roman" w:cs="Times New Roman"/>
          <w:sz w:val="24"/>
          <w:szCs w:val="24"/>
          <w:u w:val="single"/>
        </w:rPr>
        <w:lastRenderedPageBreak/>
        <w:t>макетирование».</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свойства и назначение моделей;</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макетов и их назначение;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развёртку и соединять фрагменты макета; выполнять сборку деталей макета; разрабатывать графическую документацию;</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8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создавать ЗБ-модели, используя программное обеспечение;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модернизировать прототип в соответствии с поставленной задачей; презентовать изделие.</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9 классе</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изготавливать прототипы с использованием технологического оборудования (ЗБ-принтер, лазерный гравёр и другие);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изучаемыми технологиями ЗБ-моделирования, их востребованность на рынке труда.</w:t>
      </w:r>
    </w:p>
    <w:p w:rsidR="0058707F" w:rsidRPr="001D59F0" w:rsidRDefault="0058707F" w:rsidP="00AE24E4">
      <w:pPr>
        <w:pStyle w:val="27"/>
        <w:tabs>
          <w:tab w:val="left" w:pos="1779"/>
        </w:tabs>
        <w:spacing w:line="240" w:lineRule="auto"/>
        <w:jc w:val="both"/>
        <w:rPr>
          <w:rFonts w:ascii="Times New Roman" w:hAnsi="Times New Roman" w:cs="Times New Roman"/>
          <w:sz w:val="24"/>
          <w:szCs w:val="24"/>
        </w:rPr>
      </w:pPr>
    </w:p>
    <w:p w:rsidR="0058707F" w:rsidRPr="001D59F0" w:rsidRDefault="0058707F" w:rsidP="00AE24E4">
      <w:pPr>
        <w:pStyle w:val="27"/>
        <w:tabs>
          <w:tab w:val="left" w:pos="1779"/>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содержания </w:t>
      </w:r>
      <w:r w:rsidRPr="001D59F0">
        <w:rPr>
          <w:rFonts w:ascii="Times New Roman" w:hAnsi="Times New Roman" w:cs="Times New Roman"/>
          <w:sz w:val="24"/>
          <w:szCs w:val="24"/>
          <w:u w:val="single"/>
        </w:rPr>
        <w:t>модуля «Автоматизированные системы</w:t>
      </w:r>
      <w:r w:rsidRPr="001D59F0">
        <w:rPr>
          <w:rFonts w:ascii="Times New Roman" w:hAnsi="Times New Roman" w:cs="Times New Roman"/>
          <w:sz w:val="24"/>
          <w:szCs w:val="24"/>
        </w:rPr>
        <w:t>».</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К концу обучения в 8-9 классах:</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r w:rsidR="00035E27" w:rsidRPr="001D59F0">
        <w:rPr>
          <w:rFonts w:ascii="Times New Roman" w:hAnsi="Times New Roman" w:cs="Times New Roman"/>
          <w:sz w:val="24"/>
          <w:szCs w:val="24"/>
        </w:rPr>
        <w:t xml:space="preserve"> </w:t>
      </w:r>
      <w:r w:rsidRPr="001D59F0">
        <w:rPr>
          <w:rFonts w:ascii="Times New Roman" w:hAnsi="Times New Roman" w:cs="Times New Roman"/>
          <w:sz w:val="24"/>
          <w:szCs w:val="24"/>
        </w:rPr>
        <w:t>связи;</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управление учебными техническими системами; конструировать автоматизированные системы;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основные электрические устройства и их функции для создания автоматизированных систем;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принцип сборки электрических схем;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выполнять сборку электрических схем с использованием электрических устройств и систем;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определять результат работы электрической схемы при использовании различных элементов;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rsidR="0058707F" w:rsidRPr="001D59F0" w:rsidRDefault="0058707F" w:rsidP="00AE24E4">
      <w:pPr>
        <w:pStyle w:val="27"/>
        <w:tabs>
          <w:tab w:val="left" w:pos="1803"/>
        </w:tabs>
        <w:spacing w:line="240" w:lineRule="auto"/>
        <w:jc w:val="both"/>
        <w:rPr>
          <w:rFonts w:ascii="Times New Roman" w:hAnsi="Times New Roman" w:cs="Times New Roman"/>
          <w:sz w:val="24"/>
          <w:szCs w:val="24"/>
        </w:rPr>
      </w:pPr>
    </w:p>
    <w:p w:rsidR="0058707F" w:rsidRPr="001D59F0" w:rsidRDefault="0058707F" w:rsidP="00AE24E4">
      <w:pPr>
        <w:pStyle w:val="27"/>
        <w:tabs>
          <w:tab w:val="left" w:pos="1803"/>
        </w:tabs>
        <w:spacing w:line="240" w:lineRule="auto"/>
        <w:jc w:val="both"/>
        <w:rPr>
          <w:rFonts w:ascii="Times New Roman" w:hAnsi="Times New Roman" w:cs="Times New Roman"/>
          <w:sz w:val="24"/>
          <w:szCs w:val="24"/>
          <w:u w:val="single"/>
        </w:rPr>
      </w:pPr>
      <w:r w:rsidRPr="001D59F0">
        <w:rPr>
          <w:rFonts w:ascii="Times New Roman" w:hAnsi="Times New Roman" w:cs="Times New Roman"/>
          <w:sz w:val="24"/>
          <w:szCs w:val="24"/>
        </w:rPr>
        <w:t xml:space="preserve">Предметные результаты освоения содержания </w:t>
      </w:r>
      <w:r w:rsidRPr="001D59F0">
        <w:rPr>
          <w:rFonts w:ascii="Times New Roman" w:hAnsi="Times New Roman" w:cs="Times New Roman"/>
          <w:sz w:val="24"/>
          <w:szCs w:val="24"/>
          <w:u w:val="single"/>
        </w:rPr>
        <w:t>модуля «Животноводство».</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7-8 классах</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направления животноводства;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называть виды сельскохозяйственных животных, характерных для данного региона;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оценивать условия содержания животных в различных условиях;</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lastRenderedPageBreak/>
        <w:t>владеть навыками оказания первой помощи заболевшим или пораненным животным;</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способы переработки и хранения продукции животноводства;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пути цифровизации животноводческого производства;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объяснять особенности сельскохозяйственного производства своего региона;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58707F" w:rsidRPr="001D59F0" w:rsidRDefault="0058707F" w:rsidP="00AE24E4">
      <w:pPr>
        <w:pStyle w:val="27"/>
        <w:tabs>
          <w:tab w:val="left" w:pos="1798"/>
        </w:tabs>
        <w:spacing w:line="240" w:lineRule="auto"/>
        <w:jc w:val="both"/>
        <w:rPr>
          <w:rFonts w:ascii="Times New Roman" w:hAnsi="Times New Roman" w:cs="Times New Roman"/>
          <w:sz w:val="24"/>
          <w:szCs w:val="24"/>
        </w:rPr>
      </w:pPr>
    </w:p>
    <w:p w:rsidR="0058707F" w:rsidRPr="001D59F0" w:rsidRDefault="0058707F" w:rsidP="00AE24E4">
      <w:pPr>
        <w:pStyle w:val="27"/>
        <w:tabs>
          <w:tab w:val="left" w:pos="1798"/>
        </w:tabs>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 xml:space="preserve">Предметные результаты освоения содержания </w:t>
      </w:r>
      <w:r w:rsidRPr="001D59F0">
        <w:rPr>
          <w:rFonts w:ascii="Times New Roman" w:hAnsi="Times New Roman" w:cs="Times New Roman"/>
          <w:sz w:val="24"/>
          <w:szCs w:val="24"/>
          <w:u w:val="single"/>
        </w:rPr>
        <w:t>модуля  «Растениеводство</w:t>
      </w:r>
      <w:r w:rsidRPr="001D59F0">
        <w:rPr>
          <w:rFonts w:ascii="Times New Roman" w:hAnsi="Times New Roman" w:cs="Times New Roman"/>
          <w:sz w:val="24"/>
          <w:szCs w:val="24"/>
        </w:rPr>
        <w:t>».</w:t>
      </w:r>
    </w:p>
    <w:p w:rsidR="0058707F" w:rsidRPr="001D59F0" w:rsidRDefault="0058707F"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 xml:space="preserve">К концу обучения </w:t>
      </w:r>
      <w:r w:rsidRPr="001D59F0">
        <w:rPr>
          <w:rFonts w:ascii="Times New Roman" w:hAnsi="Times New Roman" w:cs="Times New Roman"/>
          <w:sz w:val="24"/>
          <w:szCs w:val="24"/>
          <w:u w:val="single"/>
        </w:rPr>
        <w:t>в 7-8 классах</w:t>
      </w:r>
      <w:r w:rsidRPr="001D59F0">
        <w:rPr>
          <w:rFonts w:ascii="Times New Roman" w:hAnsi="Times New Roman" w:cs="Times New Roman"/>
          <w:sz w:val="24"/>
          <w:szCs w:val="24"/>
        </w:rPr>
        <w:t>:</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направления растениеводства;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описывать полный технологический цикл получения наиболее</w:t>
      </w:r>
    </w:p>
    <w:p w:rsidR="0058707F" w:rsidRPr="001D59F0" w:rsidRDefault="0058707F" w:rsidP="00035E27">
      <w:pPr>
        <w:pStyle w:val="27"/>
        <w:tabs>
          <w:tab w:val="left" w:pos="10035"/>
        </w:tabs>
        <w:spacing w:line="240" w:lineRule="auto"/>
        <w:ind w:left="0" w:right="-30" w:firstLine="0"/>
        <w:jc w:val="both"/>
        <w:rPr>
          <w:rFonts w:ascii="Times New Roman" w:hAnsi="Times New Roman" w:cs="Times New Roman"/>
          <w:sz w:val="24"/>
          <w:szCs w:val="24"/>
        </w:rPr>
      </w:pPr>
      <w:r w:rsidRPr="001D59F0">
        <w:rPr>
          <w:rFonts w:ascii="Times New Roman" w:hAnsi="Times New Roman" w:cs="Times New Roman"/>
          <w:sz w:val="24"/>
          <w:szCs w:val="24"/>
        </w:rPr>
        <w:t>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владеть методами сбора, переработки и хранения полезных для человека грибов;</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основные направления цифровизации и роботизации в растениеводстве;</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58707F" w:rsidRPr="001D59F0" w:rsidRDefault="0058707F"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4F7ECC" w:rsidRPr="001D59F0" w:rsidRDefault="004F7ECC" w:rsidP="00AE24E4">
      <w:pPr>
        <w:pStyle w:val="ad"/>
        <w:jc w:val="both"/>
        <w:rPr>
          <w:rFonts w:ascii="Times New Roman" w:eastAsia="Times New Roman" w:hAnsi="Times New Roman" w:cs="Times New Roman"/>
        </w:rPr>
      </w:pPr>
    </w:p>
    <w:p w:rsidR="00456067" w:rsidRPr="001D59F0" w:rsidRDefault="00607E66"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b/>
        </w:rPr>
        <w:t>1.2.4.</w:t>
      </w:r>
      <w:r w:rsidR="001F18D6">
        <w:rPr>
          <w:rFonts w:ascii="Times New Roman" w:eastAsia="Times New Roman" w:hAnsi="Times New Roman" w:cs="Times New Roman"/>
          <w:b/>
        </w:rPr>
        <w:t>8</w:t>
      </w:r>
      <w:r w:rsidRPr="001D59F0">
        <w:rPr>
          <w:rFonts w:ascii="Times New Roman" w:eastAsia="Times New Roman" w:hAnsi="Times New Roman" w:cs="Times New Roman"/>
          <w:b/>
        </w:rPr>
        <w:t>.</w:t>
      </w:r>
      <w:r w:rsidR="00456067" w:rsidRPr="001D59F0">
        <w:rPr>
          <w:rFonts w:ascii="Times New Roman" w:eastAsia="Times New Roman" w:hAnsi="Times New Roman" w:cs="Times New Roman"/>
          <w:b/>
        </w:rPr>
        <w:t>Предметные результаты по предметной области «Физическая культура</w:t>
      </w:r>
      <w:r w:rsidR="00132A23">
        <w:rPr>
          <w:rFonts w:ascii="Times New Roman" w:eastAsia="Times New Roman" w:hAnsi="Times New Roman" w:cs="Times New Roman"/>
          <w:b/>
        </w:rPr>
        <w:t>»</w:t>
      </w:r>
      <w:r w:rsidR="00456067" w:rsidRPr="001D59F0">
        <w:rPr>
          <w:rFonts w:ascii="Times New Roman" w:eastAsia="Times New Roman" w:hAnsi="Times New Roman" w:cs="Times New Roman"/>
          <w:b/>
        </w:rPr>
        <w:t xml:space="preserve"> </w:t>
      </w:r>
      <w:r w:rsidR="00456067" w:rsidRPr="001D59F0">
        <w:rPr>
          <w:rFonts w:ascii="Times New Roman" w:eastAsia="Times New Roman" w:hAnsi="Times New Roman" w:cs="Times New Roman"/>
        </w:rPr>
        <w:t>должны обеспечивать:</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1) формирование привычки к здоровому образу жизни и занятиям физической культурой;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7) умение выполнять комплексы общеразвивающих и корригирующих упражнений;</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8) владение основами технических действий и приемами различных видов спорта, их использование в игровой и соревновательной деятельности;</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456067" w:rsidRPr="001D59F0" w:rsidRDefault="00456067" w:rsidP="00AE24E4">
      <w:pPr>
        <w:pStyle w:val="ad"/>
        <w:jc w:val="both"/>
        <w:rPr>
          <w:rFonts w:ascii="Times New Roman" w:eastAsia="Times New Roman" w:hAnsi="Times New Roman" w:cs="Times New Roman"/>
        </w:rPr>
      </w:pPr>
      <w:r w:rsidRPr="001D59F0">
        <w:rPr>
          <w:rFonts w:ascii="Times New Roman" w:eastAsia="Times New Roman" w:hAnsi="Times New Roman" w:cs="Times New Roman"/>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132A23" w:rsidRPr="00132A23" w:rsidRDefault="00132A23" w:rsidP="00132A23">
      <w:pPr>
        <w:pStyle w:val="ad"/>
        <w:jc w:val="both"/>
        <w:rPr>
          <w:rFonts w:ascii="Times New Roman" w:eastAsia="Times New Roman" w:hAnsi="Times New Roman" w:cs="Times New Roman"/>
        </w:rPr>
      </w:pPr>
      <w:r w:rsidRPr="00132A23">
        <w:rPr>
          <w:rFonts w:ascii="Times New Roman" w:eastAsia="Times New Roman" w:hAnsi="Times New Roman" w:cs="Times New Roman"/>
          <w:b/>
        </w:rPr>
        <w:t>1.2.4.10</w:t>
      </w:r>
      <w:r>
        <w:rPr>
          <w:rFonts w:ascii="Times New Roman" w:eastAsia="Times New Roman" w:hAnsi="Times New Roman" w:cs="Times New Roman"/>
          <w:i/>
          <w:u w:val="single"/>
        </w:rPr>
        <w:t>.</w:t>
      </w:r>
      <w:r w:rsidRPr="00132A23">
        <w:rPr>
          <w:rFonts w:ascii="Times New Roman" w:eastAsia="Times New Roman" w:hAnsi="Times New Roman" w:cs="Times New Roman"/>
          <w:b/>
        </w:rPr>
        <w:t xml:space="preserve"> </w:t>
      </w:r>
      <w:r w:rsidRPr="001D59F0">
        <w:rPr>
          <w:rFonts w:ascii="Times New Roman" w:eastAsia="Times New Roman" w:hAnsi="Times New Roman" w:cs="Times New Roman"/>
          <w:b/>
        </w:rPr>
        <w:t>Предметные результаты по предметной области «</w:t>
      </w:r>
      <w:r>
        <w:rPr>
          <w:rFonts w:ascii="Times New Roman" w:eastAsia="Times New Roman" w:hAnsi="Times New Roman" w:cs="Times New Roman"/>
          <w:b/>
        </w:rPr>
        <w:t>Основы безопасности и защиты Родины» :</w:t>
      </w:r>
    </w:p>
    <w:p w:rsidR="00132A23" w:rsidRPr="00132A23" w:rsidRDefault="00132A23" w:rsidP="00132A23">
      <w:pPr>
        <w:shd w:val="clear" w:color="auto" w:fill="FFFFFF"/>
        <w:ind w:firstLine="567"/>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32A23" w:rsidRPr="00132A23" w:rsidRDefault="00132A23" w:rsidP="00132A23">
      <w:pPr>
        <w:shd w:val="clear" w:color="auto" w:fill="FFFFFF"/>
        <w:ind w:firstLine="567"/>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32A23" w:rsidRPr="00132A23" w:rsidRDefault="00132A23" w:rsidP="00132A23">
      <w:pPr>
        <w:shd w:val="clear" w:color="auto" w:fill="FFFFFF"/>
        <w:spacing w:line="0" w:lineRule="auto"/>
        <w:ind w:firstLine="567"/>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w:t>
      </w:r>
      <w:r w:rsidRPr="00132A23">
        <w:rPr>
          <w:rFonts w:ascii="Times New Roman" w:eastAsia="Times New Roman" w:hAnsi="Times New Roman" w:cs="Times New Roman"/>
          <w:color w:val="333333"/>
        </w:rPr>
        <w:br/>
      </w:r>
    </w:p>
    <w:p w:rsidR="00132A23" w:rsidRPr="00132A23" w:rsidRDefault="00132A23" w:rsidP="00132A23">
      <w:pPr>
        <w:shd w:val="clear" w:color="auto" w:fill="FFFFFF"/>
        <w:ind w:firstLine="567"/>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Предметные результаты по ОБЗР должны обеспечивать:</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сформированность представлений о назначении, боевых свойствах и общем устройстве стрелкового оружия;</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w:t>
      </w:r>
      <w:r w:rsidRPr="00132A23">
        <w:rPr>
          <w:rFonts w:ascii="Times New Roman" w:eastAsia="Times New Roman" w:hAnsi="Times New Roman" w:cs="Times New Roman"/>
          <w:color w:val="333333"/>
        </w:rPr>
        <w:lastRenderedPageBreak/>
        <w:t>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32A23" w:rsidRPr="00132A23" w:rsidRDefault="00132A23" w:rsidP="00837D06">
      <w:pPr>
        <w:widowControl/>
        <w:numPr>
          <w:ilvl w:val="0"/>
          <w:numId w:val="94"/>
        </w:numPr>
        <w:shd w:val="clear" w:color="auto" w:fill="FFFFFF"/>
        <w:spacing w:beforeAutospacing="1"/>
        <w:jc w:val="both"/>
        <w:rPr>
          <w:rFonts w:ascii="Times New Roman" w:eastAsia="Times New Roman" w:hAnsi="Times New Roman" w:cs="Times New Roman"/>
          <w:color w:val="333333"/>
        </w:rPr>
      </w:pPr>
      <w:r w:rsidRPr="00132A23">
        <w:rPr>
          <w:rFonts w:ascii="Times New Roman" w:eastAsia="Times New Roman" w:hAnsi="Times New Roman" w:cs="Times New Roman"/>
          <w:color w:val="333333"/>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32A23" w:rsidRPr="00132A23" w:rsidRDefault="00132A23" w:rsidP="00132A23">
      <w:pPr>
        <w:shd w:val="clear" w:color="auto" w:fill="FFFFFF"/>
        <w:ind w:firstLine="567"/>
        <w:jc w:val="both"/>
        <w:rPr>
          <w:rFonts w:ascii="Times New Roman" w:eastAsia="Times New Roman" w:hAnsi="Times New Roman" w:cs="Times New Roman"/>
          <w:color w:val="333333"/>
          <w:sz w:val="21"/>
          <w:szCs w:val="21"/>
        </w:rPr>
      </w:pPr>
      <w:r w:rsidRPr="00132A23">
        <w:rPr>
          <w:rFonts w:ascii="Times New Roman" w:eastAsia="Times New Roman" w:hAnsi="Times New Roman" w:cs="Times New Roman"/>
          <w:color w:val="333333"/>
          <w:shd w:val="clear" w:color="auto" w:fill="FFFFFF"/>
        </w:rPr>
        <w:t>Достижение результатов освоения программы ОБЗР обеспечивается посредством достижения предметных результатов освоения модулей ОБЗР.</w:t>
      </w:r>
    </w:p>
    <w:p w:rsidR="001D33C7" w:rsidRPr="001D59F0" w:rsidRDefault="001D33C7" w:rsidP="00AE24E4">
      <w:pPr>
        <w:pStyle w:val="ad"/>
        <w:jc w:val="both"/>
        <w:rPr>
          <w:rFonts w:ascii="Times New Roman" w:hAnsi="Times New Roman" w:cs="Times New Roman"/>
          <w:b/>
          <w:sz w:val="26"/>
          <w:szCs w:val="26"/>
        </w:rPr>
      </w:pPr>
    </w:p>
    <w:p w:rsidR="00607E66" w:rsidRPr="001D59F0" w:rsidRDefault="00251FAE" w:rsidP="00AE24E4">
      <w:pPr>
        <w:pStyle w:val="ad"/>
        <w:jc w:val="both"/>
        <w:rPr>
          <w:rFonts w:ascii="Times New Roman" w:hAnsi="Times New Roman" w:cs="Times New Roman"/>
          <w:b/>
          <w:sz w:val="26"/>
          <w:szCs w:val="26"/>
        </w:rPr>
      </w:pPr>
      <w:r w:rsidRPr="001D59F0">
        <w:rPr>
          <w:rFonts w:ascii="Times New Roman" w:hAnsi="Times New Roman" w:cs="Times New Roman"/>
          <w:b/>
          <w:sz w:val="26"/>
          <w:szCs w:val="26"/>
        </w:rPr>
        <w:t>1.3.</w:t>
      </w:r>
      <w:r w:rsidR="00607E66" w:rsidRPr="001D59F0">
        <w:rPr>
          <w:rFonts w:ascii="Times New Roman" w:hAnsi="Times New Roman" w:cs="Times New Roman"/>
          <w:b/>
          <w:sz w:val="26"/>
          <w:szCs w:val="26"/>
        </w:rPr>
        <w:t>СИСТЕМА ОЦЕНКИ</w:t>
      </w:r>
      <w:r w:rsidR="00165ED0" w:rsidRPr="001D59F0">
        <w:rPr>
          <w:rFonts w:ascii="Times New Roman" w:hAnsi="Times New Roman" w:cs="Times New Roman"/>
          <w:b/>
          <w:sz w:val="26"/>
          <w:szCs w:val="26"/>
        </w:rPr>
        <w:t xml:space="preserve"> </w:t>
      </w:r>
      <w:r w:rsidR="00607E66" w:rsidRPr="001D59F0">
        <w:rPr>
          <w:rFonts w:ascii="Times New Roman" w:hAnsi="Times New Roman" w:cs="Times New Roman"/>
          <w:b/>
          <w:sz w:val="26"/>
          <w:szCs w:val="26"/>
        </w:rPr>
        <w:t>ДОСТИЖЕНИЯ ПЛАНИРУЕМЫХ РЕЗУЛЬТАТОВ ОСВОЕНИЯ ПРОГРАММЫ ОСНОВНОГО ОБЩЕГО ОБРАЗОВАНИЯ</w:t>
      </w:r>
    </w:p>
    <w:p w:rsidR="00251FAE" w:rsidRPr="001D59F0" w:rsidRDefault="00251FAE" w:rsidP="00AE24E4">
      <w:pPr>
        <w:pStyle w:val="ad"/>
        <w:ind w:left="1005"/>
        <w:jc w:val="both"/>
        <w:rPr>
          <w:rFonts w:ascii="Times New Roman" w:hAnsi="Times New Roman" w:cs="Times New Roman"/>
          <w:b/>
          <w:sz w:val="26"/>
          <w:szCs w:val="26"/>
        </w:rPr>
      </w:pPr>
    </w:p>
    <w:p w:rsidR="00CD42E1" w:rsidRPr="001D59F0" w:rsidRDefault="00CD42E1" w:rsidP="00AE24E4">
      <w:pPr>
        <w:pStyle w:val="34"/>
        <w:jc w:val="both"/>
        <w:rPr>
          <w:rFonts w:ascii="Times New Roman" w:hAnsi="Times New Roman" w:cs="Times New Roman"/>
          <w:color w:val="auto"/>
          <w:sz w:val="24"/>
          <w:szCs w:val="24"/>
        </w:rPr>
      </w:pPr>
      <w:r w:rsidRPr="001D59F0">
        <w:rPr>
          <w:rFonts w:ascii="Times New Roman" w:hAnsi="Times New Roman" w:cs="Times New Roman"/>
          <w:color w:val="auto"/>
          <w:sz w:val="24"/>
          <w:szCs w:val="24"/>
        </w:rPr>
        <w:t>1.3.1. Общие положения</w:t>
      </w:r>
    </w:p>
    <w:p w:rsidR="00CD42E1" w:rsidRPr="001D59F0" w:rsidRDefault="00CD42E1" w:rsidP="00AE24E4">
      <w:pPr>
        <w:pStyle w:val="13"/>
        <w:spacing w:line="257" w:lineRule="auto"/>
        <w:ind w:firstLine="567"/>
        <w:jc w:val="both"/>
        <w:rPr>
          <w:color w:val="auto"/>
          <w:sz w:val="24"/>
          <w:szCs w:val="24"/>
        </w:rPr>
      </w:pPr>
      <w:r w:rsidRPr="001D59F0">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D59F0">
        <w:rPr>
          <w:b/>
          <w:bCs/>
          <w:color w:val="auto"/>
          <w:sz w:val="24"/>
          <w:szCs w:val="24"/>
        </w:rPr>
        <w:t xml:space="preserve">функциями </w:t>
      </w:r>
      <w:r w:rsidRPr="001D59F0">
        <w:rPr>
          <w:color w:val="auto"/>
          <w:sz w:val="24"/>
          <w:szCs w:val="24"/>
        </w:rPr>
        <w:t xml:space="preserve">являются </w:t>
      </w:r>
      <w:r w:rsidRPr="001D59F0">
        <w:rPr>
          <w:b/>
          <w:bCs/>
          <w:i/>
          <w:iCs/>
          <w:color w:val="auto"/>
          <w:sz w:val="24"/>
          <w:szCs w:val="24"/>
        </w:rPr>
        <w:t>ориентация образовательного процесса</w:t>
      </w:r>
      <w:r w:rsidRPr="001D59F0">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1D59F0">
        <w:rPr>
          <w:b/>
          <w:bCs/>
          <w:i/>
          <w:iCs/>
          <w:color w:val="auto"/>
          <w:sz w:val="24"/>
          <w:szCs w:val="24"/>
        </w:rPr>
        <w:t>обратной связи</w:t>
      </w:r>
      <w:r w:rsidRPr="001D59F0">
        <w:rPr>
          <w:color w:val="auto"/>
          <w:sz w:val="24"/>
          <w:szCs w:val="24"/>
        </w:rPr>
        <w:t xml:space="preserve">», позволяющей осуществлять </w:t>
      </w:r>
      <w:r w:rsidRPr="001D59F0">
        <w:rPr>
          <w:b/>
          <w:bCs/>
          <w:i/>
          <w:iCs/>
          <w:color w:val="auto"/>
          <w:sz w:val="24"/>
          <w:szCs w:val="24"/>
        </w:rPr>
        <w:t>управление образовательным процессом.</w:t>
      </w:r>
    </w:p>
    <w:p w:rsidR="00CD42E1" w:rsidRPr="001D59F0" w:rsidRDefault="00CD42E1" w:rsidP="00AE24E4">
      <w:pPr>
        <w:pStyle w:val="13"/>
        <w:spacing w:line="269" w:lineRule="auto"/>
        <w:ind w:firstLine="567"/>
        <w:jc w:val="both"/>
        <w:rPr>
          <w:color w:val="auto"/>
          <w:sz w:val="24"/>
          <w:szCs w:val="24"/>
        </w:rPr>
      </w:pPr>
      <w:r w:rsidRPr="001D59F0">
        <w:rPr>
          <w:b/>
          <w:bCs/>
          <w:color w:val="auto"/>
          <w:sz w:val="24"/>
          <w:szCs w:val="24"/>
        </w:rPr>
        <w:t xml:space="preserve">Основными направлениями и целями оценочной деятельности </w:t>
      </w:r>
      <w:r w:rsidRPr="001D59F0">
        <w:rPr>
          <w:color w:val="auto"/>
          <w:sz w:val="24"/>
          <w:szCs w:val="24"/>
        </w:rPr>
        <w:t>в образовательной организации являются:</w:t>
      </w:r>
    </w:p>
    <w:p w:rsidR="00CD42E1" w:rsidRPr="001D59F0" w:rsidRDefault="00CD42E1" w:rsidP="00035E27">
      <w:pPr>
        <w:pStyle w:val="13"/>
        <w:numPr>
          <w:ilvl w:val="0"/>
          <w:numId w:val="8"/>
        </w:numPr>
        <w:ind w:left="284" w:hanging="284"/>
        <w:jc w:val="both"/>
        <w:rPr>
          <w:color w:val="auto"/>
          <w:sz w:val="24"/>
          <w:szCs w:val="24"/>
        </w:rPr>
      </w:pPr>
      <w:r w:rsidRPr="001D59F0">
        <w:rPr>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D42E1" w:rsidRPr="001D59F0" w:rsidRDefault="00CD42E1" w:rsidP="00035E27">
      <w:pPr>
        <w:pStyle w:val="13"/>
        <w:numPr>
          <w:ilvl w:val="0"/>
          <w:numId w:val="8"/>
        </w:numPr>
        <w:spacing w:line="300" w:lineRule="auto"/>
        <w:ind w:left="284" w:hanging="284"/>
        <w:jc w:val="both"/>
        <w:rPr>
          <w:color w:val="auto"/>
          <w:sz w:val="24"/>
          <w:szCs w:val="24"/>
        </w:rPr>
      </w:pPr>
      <w:r w:rsidRPr="001D59F0">
        <w:rPr>
          <w:color w:val="auto"/>
          <w:sz w:val="24"/>
          <w:szCs w:val="24"/>
        </w:rPr>
        <w:t>оценка результатов деятельности педагогических кадров как основа аттестационных процедур;</w:t>
      </w:r>
    </w:p>
    <w:p w:rsidR="00CD42E1" w:rsidRPr="001D59F0" w:rsidRDefault="00CD42E1" w:rsidP="00035E27">
      <w:pPr>
        <w:pStyle w:val="13"/>
        <w:numPr>
          <w:ilvl w:val="0"/>
          <w:numId w:val="8"/>
        </w:numPr>
        <w:spacing w:line="300" w:lineRule="auto"/>
        <w:ind w:left="284" w:hanging="284"/>
        <w:jc w:val="both"/>
        <w:rPr>
          <w:color w:val="auto"/>
          <w:sz w:val="24"/>
          <w:szCs w:val="24"/>
        </w:rPr>
      </w:pPr>
      <w:r w:rsidRPr="001D59F0">
        <w:rPr>
          <w:color w:val="auto"/>
          <w:sz w:val="24"/>
          <w:szCs w:val="24"/>
        </w:rPr>
        <w:t>оценка результатов деятельности образовательной организации как основа аккредитационных процедур.</w:t>
      </w:r>
    </w:p>
    <w:p w:rsidR="00CD42E1" w:rsidRPr="001D59F0" w:rsidRDefault="00CD42E1" w:rsidP="00AE24E4">
      <w:pPr>
        <w:pStyle w:val="13"/>
        <w:spacing w:line="257" w:lineRule="auto"/>
        <w:ind w:firstLine="567"/>
        <w:jc w:val="both"/>
        <w:rPr>
          <w:color w:val="auto"/>
          <w:sz w:val="24"/>
          <w:szCs w:val="24"/>
        </w:rPr>
      </w:pPr>
      <w:r w:rsidRPr="001D59F0">
        <w:rPr>
          <w:b/>
          <w:bCs/>
          <w:color w:val="auto"/>
          <w:sz w:val="24"/>
          <w:szCs w:val="24"/>
        </w:rPr>
        <w:t>Основным объектом системы оценки</w:t>
      </w:r>
      <w:r w:rsidRPr="001D59F0">
        <w:rPr>
          <w:color w:val="auto"/>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CD42E1" w:rsidRPr="001D59F0" w:rsidRDefault="00CD42E1" w:rsidP="00AE24E4">
      <w:pPr>
        <w:pStyle w:val="13"/>
        <w:ind w:firstLine="567"/>
        <w:jc w:val="both"/>
        <w:rPr>
          <w:color w:val="auto"/>
          <w:sz w:val="24"/>
          <w:szCs w:val="24"/>
        </w:rPr>
      </w:pPr>
      <w:r w:rsidRPr="001D59F0">
        <w:rPr>
          <w:color w:val="auto"/>
          <w:sz w:val="24"/>
          <w:szCs w:val="24"/>
        </w:rPr>
        <w:t>Система оценки включает процедуры внутренней и внешней оценки.</w:t>
      </w:r>
    </w:p>
    <w:p w:rsidR="00CD42E1" w:rsidRPr="001D59F0" w:rsidRDefault="00CD42E1" w:rsidP="00AE24E4">
      <w:pPr>
        <w:pStyle w:val="13"/>
        <w:spacing w:line="269" w:lineRule="auto"/>
        <w:ind w:firstLine="567"/>
        <w:jc w:val="both"/>
        <w:rPr>
          <w:color w:val="auto"/>
          <w:sz w:val="24"/>
          <w:szCs w:val="24"/>
        </w:rPr>
      </w:pPr>
      <w:r w:rsidRPr="001D59F0">
        <w:rPr>
          <w:b/>
          <w:bCs/>
          <w:color w:val="auto"/>
          <w:sz w:val="24"/>
          <w:szCs w:val="24"/>
        </w:rPr>
        <w:t xml:space="preserve">Внутренняя оценка </w:t>
      </w:r>
      <w:r w:rsidRPr="001D59F0">
        <w:rPr>
          <w:color w:val="auto"/>
          <w:sz w:val="24"/>
          <w:szCs w:val="24"/>
        </w:rPr>
        <w:t>включает:</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стартовую диагностику,</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текущую и тематическую оценку,</w:t>
      </w:r>
    </w:p>
    <w:p w:rsidR="00CD42E1" w:rsidRPr="001D59F0" w:rsidRDefault="001D33C7" w:rsidP="00AE24E4">
      <w:pPr>
        <w:pStyle w:val="13"/>
        <w:numPr>
          <w:ilvl w:val="0"/>
          <w:numId w:val="8"/>
        </w:numPr>
        <w:jc w:val="both"/>
        <w:rPr>
          <w:color w:val="auto"/>
          <w:sz w:val="24"/>
          <w:szCs w:val="24"/>
        </w:rPr>
      </w:pPr>
      <w:r w:rsidRPr="001D59F0">
        <w:rPr>
          <w:sz w:val="24"/>
          <w:szCs w:val="24"/>
        </w:rPr>
        <w:t>психолого-педагогическое наблюдение</w:t>
      </w:r>
      <w:r w:rsidR="00CD42E1" w:rsidRPr="001D59F0">
        <w:rPr>
          <w:color w:val="auto"/>
          <w:sz w:val="24"/>
          <w:szCs w:val="24"/>
        </w:rPr>
        <w:t>,</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внутришкольный мониторинг образовательных достижений,</w:t>
      </w:r>
    </w:p>
    <w:p w:rsidR="00CD42E1" w:rsidRPr="001D59F0" w:rsidRDefault="00CD42E1" w:rsidP="00AE24E4">
      <w:pPr>
        <w:pStyle w:val="13"/>
        <w:numPr>
          <w:ilvl w:val="0"/>
          <w:numId w:val="8"/>
        </w:numPr>
        <w:jc w:val="both"/>
        <w:rPr>
          <w:color w:val="auto"/>
          <w:sz w:val="24"/>
          <w:szCs w:val="24"/>
        </w:rPr>
      </w:pPr>
      <w:r w:rsidRPr="001D59F0">
        <w:rPr>
          <w:color w:val="auto"/>
          <w:sz w:val="24"/>
          <w:szCs w:val="24"/>
        </w:rPr>
        <w:lastRenderedPageBreak/>
        <w:t>промежуточную и итоговую аттестацию обучающихся.</w:t>
      </w:r>
    </w:p>
    <w:p w:rsidR="00CD42E1" w:rsidRPr="001D59F0" w:rsidRDefault="00CD42E1" w:rsidP="00AE24E4">
      <w:pPr>
        <w:pStyle w:val="13"/>
        <w:ind w:firstLine="567"/>
        <w:jc w:val="both"/>
        <w:rPr>
          <w:color w:val="auto"/>
          <w:sz w:val="24"/>
          <w:szCs w:val="24"/>
        </w:rPr>
      </w:pPr>
      <w:r w:rsidRPr="001D59F0">
        <w:rPr>
          <w:color w:val="auto"/>
          <w:sz w:val="24"/>
          <w:szCs w:val="24"/>
        </w:rPr>
        <w:t xml:space="preserve">К </w:t>
      </w:r>
      <w:r w:rsidRPr="001D59F0">
        <w:rPr>
          <w:b/>
          <w:bCs/>
          <w:color w:val="auto"/>
          <w:sz w:val="24"/>
          <w:szCs w:val="24"/>
        </w:rPr>
        <w:t xml:space="preserve">внешним процедурам </w:t>
      </w:r>
      <w:r w:rsidRPr="001D59F0">
        <w:rPr>
          <w:color w:val="auto"/>
          <w:sz w:val="24"/>
          <w:szCs w:val="24"/>
        </w:rPr>
        <w:t>относятся:</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государственная итоговая аттестация</w:t>
      </w:r>
      <w:r w:rsidRPr="001D59F0">
        <w:rPr>
          <w:color w:val="auto"/>
          <w:sz w:val="24"/>
          <w:szCs w:val="24"/>
          <w:vertAlign w:val="superscript"/>
        </w:rPr>
        <w:t>1</w:t>
      </w:r>
      <w:r w:rsidRPr="001D59F0">
        <w:rPr>
          <w:color w:val="auto"/>
          <w:sz w:val="24"/>
          <w:szCs w:val="24"/>
        </w:rPr>
        <w:t>,</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независимая оценка качества образования</w:t>
      </w:r>
      <w:r w:rsidRPr="001D59F0">
        <w:rPr>
          <w:color w:val="auto"/>
          <w:sz w:val="24"/>
          <w:szCs w:val="24"/>
          <w:vertAlign w:val="superscript"/>
        </w:rPr>
        <w:footnoteReference w:id="2"/>
      </w:r>
      <w:r w:rsidRPr="001D59F0">
        <w:rPr>
          <w:color w:val="auto"/>
          <w:sz w:val="24"/>
          <w:szCs w:val="24"/>
          <w:vertAlign w:val="superscript"/>
        </w:rPr>
        <w:t xml:space="preserve"> </w:t>
      </w:r>
      <w:r w:rsidRPr="001D59F0">
        <w:rPr>
          <w:color w:val="auto"/>
          <w:sz w:val="24"/>
          <w:szCs w:val="24"/>
          <w:vertAlign w:val="superscript"/>
        </w:rPr>
        <w:footnoteReference w:id="3"/>
      </w:r>
      <w:r w:rsidRPr="001D59F0">
        <w:rPr>
          <w:color w:val="auto"/>
          <w:sz w:val="24"/>
          <w:szCs w:val="24"/>
        </w:rPr>
        <w:t xml:space="preserve"> и</w:t>
      </w:r>
    </w:p>
    <w:p w:rsidR="00CD42E1" w:rsidRPr="001D59F0" w:rsidRDefault="00CD42E1" w:rsidP="00AE24E4">
      <w:pPr>
        <w:pStyle w:val="13"/>
        <w:numPr>
          <w:ilvl w:val="0"/>
          <w:numId w:val="8"/>
        </w:numPr>
        <w:jc w:val="both"/>
        <w:rPr>
          <w:color w:val="auto"/>
          <w:sz w:val="24"/>
          <w:szCs w:val="24"/>
        </w:rPr>
      </w:pPr>
      <w:r w:rsidRPr="001D59F0">
        <w:rPr>
          <w:color w:val="auto"/>
          <w:sz w:val="24"/>
          <w:szCs w:val="24"/>
        </w:rPr>
        <w:t>мониторинговые исследования</w:t>
      </w:r>
      <w:r w:rsidRPr="001D59F0">
        <w:rPr>
          <w:color w:val="auto"/>
          <w:sz w:val="24"/>
          <w:szCs w:val="24"/>
          <w:vertAlign w:val="superscript"/>
        </w:rPr>
        <w:footnoteReference w:id="4"/>
      </w:r>
      <w:r w:rsidRPr="001D59F0">
        <w:rPr>
          <w:color w:val="auto"/>
          <w:sz w:val="24"/>
          <w:szCs w:val="24"/>
          <w:vertAlign w:val="superscript"/>
        </w:rPr>
        <w:t xml:space="preserve"> </w:t>
      </w:r>
      <w:r w:rsidRPr="001D59F0">
        <w:rPr>
          <w:color w:val="auto"/>
          <w:sz w:val="24"/>
          <w:szCs w:val="24"/>
        </w:rPr>
        <w:t>муниципального, регионального и федерального уровней.</w:t>
      </w:r>
    </w:p>
    <w:p w:rsidR="00CD42E1" w:rsidRPr="001D59F0" w:rsidRDefault="00CD42E1" w:rsidP="00AE24E4">
      <w:pPr>
        <w:pStyle w:val="13"/>
        <w:ind w:firstLine="567"/>
        <w:jc w:val="both"/>
        <w:rPr>
          <w:color w:val="auto"/>
          <w:sz w:val="24"/>
          <w:szCs w:val="24"/>
        </w:rPr>
      </w:pPr>
      <w:r w:rsidRPr="001D59F0">
        <w:rPr>
          <w:color w:val="auto"/>
          <w:sz w:val="24"/>
          <w:szCs w:val="24"/>
        </w:rPr>
        <w:t>Особенности каждой из указанных процедур описаны в п.1.3.3 настоящего документа.</w:t>
      </w:r>
    </w:p>
    <w:p w:rsidR="00CD42E1" w:rsidRPr="001D59F0" w:rsidRDefault="00CD42E1" w:rsidP="00AE24E4">
      <w:pPr>
        <w:pStyle w:val="13"/>
        <w:ind w:firstLine="567"/>
        <w:jc w:val="both"/>
        <w:rPr>
          <w:color w:val="auto"/>
          <w:sz w:val="24"/>
          <w:szCs w:val="24"/>
        </w:rPr>
      </w:pPr>
      <w:r w:rsidRPr="001D59F0">
        <w:rPr>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D42E1" w:rsidRPr="001D59F0" w:rsidRDefault="00CD42E1" w:rsidP="00AE24E4">
      <w:pPr>
        <w:pStyle w:val="13"/>
        <w:spacing w:line="257" w:lineRule="auto"/>
        <w:ind w:firstLine="567"/>
        <w:jc w:val="both"/>
        <w:rPr>
          <w:color w:val="auto"/>
          <w:sz w:val="24"/>
          <w:szCs w:val="24"/>
        </w:rPr>
      </w:pPr>
      <w:r w:rsidRPr="001D59F0">
        <w:rPr>
          <w:b/>
          <w:bCs/>
          <w:color w:val="auto"/>
          <w:sz w:val="24"/>
          <w:szCs w:val="24"/>
        </w:rPr>
        <w:t xml:space="preserve">Системно-деятельностный подход </w:t>
      </w:r>
      <w:r w:rsidRPr="001D59F0">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CD42E1" w:rsidRPr="001D59F0" w:rsidRDefault="00CD42E1" w:rsidP="00AE24E4">
      <w:pPr>
        <w:pStyle w:val="13"/>
        <w:ind w:firstLine="567"/>
        <w:jc w:val="both"/>
        <w:rPr>
          <w:color w:val="auto"/>
          <w:sz w:val="24"/>
          <w:szCs w:val="24"/>
        </w:rPr>
      </w:pPr>
      <w:r w:rsidRPr="001D59F0">
        <w:rPr>
          <w:b/>
          <w:bCs/>
          <w:color w:val="auto"/>
          <w:sz w:val="24"/>
          <w:szCs w:val="24"/>
        </w:rPr>
        <w:t xml:space="preserve">Уровневый подход </w:t>
      </w:r>
      <w:r w:rsidRPr="001D59F0">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CD42E1" w:rsidRPr="001D59F0" w:rsidRDefault="00CD42E1" w:rsidP="00AE24E4">
      <w:pPr>
        <w:pStyle w:val="13"/>
        <w:spacing w:line="252" w:lineRule="auto"/>
        <w:ind w:firstLine="567"/>
        <w:jc w:val="both"/>
        <w:rPr>
          <w:color w:val="auto"/>
          <w:sz w:val="24"/>
          <w:szCs w:val="24"/>
        </w:rPr>
      </w:pPr>
      <w:r w:rsidRPr="001D59F0">
        <w:rPr>
          <w:color w:val="auto"/>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CD42E1" w:rsidRPr="001D59F0" w:rsidRDefault="00CD42E1" w:rsidP="00AE24E4">
      <w:pPr>
        <w:pStyle w:val="13"/>
        <w:spacing w:line="257" w:lineRule="auto"/>
        <w:ind w:firstLine="567"/>
        <w:jc w:val="both"/>
        <w:rPr>
          <w:color w:val="auto"/>
          <w:sz w:val="24"/>
          <w:szCs w:val="24"/>
        </w:rPr>
      </w:pPr>
      <w:r w:rsidRPr="001D59F0">
        <w:rPr>
          <w:b/>
          <w:bCs/>
          <w:color w:val="auto"/>
          <w:sz w:val="24"/>
          <w:szCs w:val="24"/>
        </w:rPr>
        <w:t xml:space="preserve">Комплексный подход </w:t>
      </w:r>
      <w:r w:rsidRPr="001D59F0">
        <w:rPr>
          <w:color w:val="auto"/>
          <w:sz w:val="24"/>
          <w:szCs w:val="24"/>
        </w:rPr>
        <w:t>к оценке образовательных достижений реализуется с помощью:</w:t>
      </w:r>
    </w:p>
    <w:p w:rsidR="001D33C7" w:rsidRPr="001D59F0" w:rsidRDefault="001D33C7" w:rsidP="00837D06">
      <w:pPr>
        <w:pStyle w:val="27"/>
        <w:numPr>
          <w:ilvl w:val="0"/>
          <w:numId w:val="61"/>
        </w:numPr>
        <w:spacing w:line="240" w:lineRule="auto"/>
        <w:ind w:left="284" w:hanging="284"/>
        <w:jc w:val="both"/>
        <w:rPr>
          <w:rFonts w:ascii="Times New Roman" w:hAnsi="Times New Roman" w:cs="Times New Roman"/>
          <w:sz w:val="24"/>
          <w:szCs w:val="24"/>
        </w:rPr>
      </w:pPr>
      <w:bookmarkStart w:id="9" w:name="bookmark21"/>
      <w:r w:rsidRPr="001D59F0">
        <w:rPr>
          <w:rFonts w:ascii="Times New Roman" w:hAnsi="Times New Roman" w:cs="Times New Roman"/>
          <w:sz w:val="24"/>
          <w:szCs w:val="24"/>
        </w:rPr>
        <w:t>оценку предметных и метапредметных результатов;использование комплекса оц</w:t>
      </w:r>
    </w:p>
    <w:p w:rsidR="001D33C7" w:rsidRPr="001D59F0" w:rsidRDefault="001D33C7" w:rsidP="00837D06">
      <w:pPr>
        <w:pStyle w:val="27"/>
        <w:numPr>
          <w:ilvl w:val="0"/>
          <w:numId w:val="6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D33C7" w:rsidRPr="001D59F0" w:rsidRDefault="001D33C7" w:rsidP="00837D06">
      <w:pPr>
        <w:pStyle w:val="27"/>
        <w:numPr>
          <w:ilvl w:val="0"/>
          <w:numId w:val="6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1D33C7" w:rsidRPr="001D59F0" w:rsidRDefault="001D33C7" w:rsidP="00837D06">
      <w:pPr>
        <w:pStyle w:val="27"/>
        <w:numPr>
          <w:ilvl w:val="0"/>
          <w:numId w:val="6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D33C7" w:rsidRPr="001D59F0" w:rsidRDefault="001D33C7" w:rsidP="00837D06">
      <w:pPr>
        <w:pStyle w:val="27"/>
        <w:numPr>
          <w:ilvl w:val="0"/>
          <w:numId w:val="6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1D59F0">
        <w:rPr>
          <w:rFonts w:ascii="Times New Roman" w:hAnsi="Times New Roman" w:cs="Times New Roman"/>
          <w:sz w:val="24"/>
          <w:szCs w:val="24"/>
        </w:rPr>
        <w:softHyphen/>
        <w:t>коммуникационных (цифровых) технологий.</w:t>
      </w:r>
    </w:p>
    <w:p w:rsidR="00CD42E1" w:rsidRPr="001D59F0" w:rsidRDefault="00CD42E1" w:rsidP="00AE24E4">
      <w:pPr>
        <w:jc w:val="both"/>
        <w:rPr>
          <w:rFonts w:ascii="Times New Roman" w:hAnsi="Times New Roman" w:cs="Times New Roman"/>
        </w:rPr>
      </w:pPr>
    </w:p>
    <w:p w:rsidR="00CD42E1" w:rsidRPr="001D59F0" w:rsidRDefault="00CD42E1" w:rsidP="00AE24E4">
      <w:pPr>
        <w:pStyle w:val="34"/>
        <w:jc w:val="both"/>
        <w:rPr>
          <w:rFonts w:ascii="Times New Roman" w:hAnsi="Times New Roman" w:cs="Times New Roman"/>
          <w:color w:val="auto"/>
          <w:sz w:val="24"/>
          <w:szCs w:val="24"/>
        </w:rPr>
      </w:pPr>
      <w:bookmarkStart w:id="10" w:name="_Toc105502773"/>
      <w:r w:rsidRPr="001D59F0">
        <w:rPr>
          <w:rFonts w:ascii="Times New Roman" w:hAnsi="Times New Roman" w:cs="Times New Roman"/>
          <w:color w:val="auto"/>
          <w:sz w:val="24"/>
          <w:szCs w:val="24"/>
        </w:rPr>
        <w:t>1.3.2. Особенности оценки</w:t>
      </w:r>
      <w:r w:rsidR="0012680E" w:rsidRPr="001D59F0">
        <w:rPr>
          <w:rFonts w:ascii="Times New Roman" w:hAnsi="Times New Roman" w:cs="Times New Roman"/>
          <w:color w:val="auto"/>
          <w:sz w:val="24"/>
          <w:szCs w:val="24"/>
        </w:rPr>
        <w:t xml:space="preserve"> линостных</w:t>
      </w:r>
      <w:r w:rsidR="0012680E" w:rsidRPr="001D59F0">
        <w:rPr>
          <w:rFonts w:ascii="Times New Roman" w:hAnsi="Times New Roman" w:cs="Times New Roman"/>
          <w:sz w:val="24"/>
          <w:szCs w:val="24"/>
        </w:rPr>
        <w:t>,</w:t>
      </w:r>
      <w:r w:rsidRPr="001D59F0">
        <w:rPr>
          <w:rFonts w:ascii="Times New Roman" w:hAnsi="Times New Roman" w:cs="Times New Roman"/>
          <w:color w:val="auto"/>
          <w:sz w:val="24"/>
          <w:szCs w:val="24"/>
        </w:rPr>
        <w:t xml:space="preserve"> метапредметных</w:t>
      </w:r>
      <w:bookmarkEnd w:id="9"/>
      <w:r w:rsidRPr="001D59F0">
        <w:rPr>
          <w:rFonts w:ascii="Times New Roman" w:hAnsi="Times New Roman" w:cs="Times New Roman"/>
          <w:color w:val="auto"/>
          <w:sz w:val="24"/>
          <w:szCs w:val="24"/>
        </w:rPr>
        <w:t xml:space="preserve"> и предметных результатов</w:t>
      </w:r>
      <w:bookmarkEnd w:id="10"/>
      <w:r w:rsidR="00387BBA" w:rsidRPr="001D59F0">
        <w:rPr>
          <w:rFonts w:ascii="Times New Roman" w:hAnsi="Times New Roman" w:cs="Times New Roman"/>
          <w:color w:val="auto"/>
          <w:sz w:val="24"/>
          <w:szCs w:val="24"/>
        </w:rPr>
        <w:t xml:space="preserve"> </w:t>
      </w:r>
      <w:r w:rsidR="0012680E" w:rsidRPr="001D59F0">
        <w:rPr>
          <w:rFonts w:ascii="Times New Roman" w:hAnsi="Times New Roman" w:cs="Times New Roman"/>
          <w:color w:val="auto"/>
          <w:sz w:val="24"/>
          <w:szCs w:val="24"/>
        </w:rPr>
        <w:t xml:space="preserve">  основной образовательной </w:t>
      </w:r>
      <w:r w:rsidR="00387BBA" w:rsidRPr="001D59F0">
        <w:rPr>
          <w:rFonts w:ascii="Times New Roman" w:hAnsi="Times New Roman" w:cs="Times New Roman"/>
          <w:color w:val="auto"/>
          <w:sz w:val="24"/>
          <w:szCs w:val="24"/>
        </w:rPr>
        <w:t>программы основного общего образования</w:t>
      </w:r>
    </w:p>
    <w:p w:rsidR="00CD42E1" w:rsidRPr="001D59F0" w:rsidRDefault="00CD42E1" w:rsidP="00AE24E4">
      <w:pPr>
        <w:jc w:val="both"/>
        <w:rPr>
          <w:rFonts w:ascii="Times New Roman" w:hAnsi="Times New Roman" w:cs="Times New Roman"/>
        </w:rPr>
      </w:pPr>
      <w:bookmarkStart w:id="11" w:name="bookmark24"/>
    </w:p>
    <w:p w:rsidR="0012680E" w:rsidRPr="001D59F0" w:rsidRDefault="0012680E" w:rsidP="00AE24E4">
      <w:pPr>
        <w:jc w:val="both"/>
        <w:rPr>
          <w:rFonts w:ascii="Times New Roman" w:hAnsi="Times New Roman" w:cs="Times New Roman"/>
          <w:b/>
          <w:color w:val="auto"/>
        </w:rPr>
      </w:pPr>
      <w:r w:rsidRPr="001D59F0">
        <w:rPr>
          <w:rFonts w:ascii="Times New Roman" w:hAnsi="Times New Roman" w:cs="Times New Roman"/>
          <w:b/>
          <w:color w:val="auto"/>
        </w:rPr>
        <w:t>Особенности оценки личностных результатов.</w:t>
      </w:r>
    </w:p>
    <w:p w:rsidR="0012680E" w:rsidRPr="001D59F0" w:rsidRDefault="0012680E" w:rsidP="00AE24E4">
      <w:pPr>
        <w:pStyle w:val="27"/>
        <w:tabs>
          <w:tab w:val="left" w:pos="1527"/>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образовательнойпрограммы, которые устанавливаются требованиями ФГОС ООО.</w:t>
      </w:r>
    </w:p>
    <w:p w:rsidR="0012680E" w:rsidRPr="001D59F0" w:rsidRDefault="0012680E" w:rsidP="00AE24E4">
      <w:pPr>
        <w:pStyle w:val="27"/>
        <w:tabs>
          <w:tab w:val="left" w:pos="1532"/>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Pr="001D59F0">
        <w:rPr>
          <w:rFonts w:ascii="Times New Roman" w:hAnsi="Times New Roman" w:cs="Times New Roman"/>
          <w:sz w:val="24"/>
          <w:szCs w:val="24"/>
        </w:rPr>
        <w:softHyphen/>
        <w:t>образовательной деятельности образовательной организации и образовательных систем разного уровня.</w:t>
      </w:r>
    </w:p>
    <w:p w:rsidR="0012680E" w:rsidRPr="001D59F0" w:rsidRDefault="0012680E" w:rsidP="00AE24E4">
      <w:pPr>
        <w:pStyle w:val="27"/>
        <w:tabs>
          <w:tab w:val="left" w:pos="1527"/>
        </w:tabs>
        <w:spacing w:line="240" w:lineRule="auto"/>
        <w:ind w:left="0" w:firstLine="760"/>
        <w:jc w:val="both"/>
        <w:rPr>
          <w:rFonts w:ascii="Times New Roman" w:hAnsi="Times New Roman" w:cs="Times New Roman"/>
          <w:sz w:val="24"/>
          <w:szCs w:val="24"/>
        </w:rPr>
      </w:pPr>
      <w:r w:rsidRPr="001D59F0">
        <w:rPr>
          <w:rFonts w:ascii="Times New Roman" w:hAnsi="Times New Roman" w:cs="Times New Roman"/>
          <w:sz w:val="24"/>
          <w:szCs w:val="24"/>
        </w:rPr>
        <w:lastRenderedPageBreak/>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sidRPr="001D59F0">
        <w:rPr>
          <w:rFonts w:ascii="Times New Roman" w:hAnsi="Times New Roman" w:cs="Times New Roman"/>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12680E" w:rsidRPr="001D59F0" w:rsidRDefault="0012680E" w:rsidP="00AE24E4">
      <w:pPr>
        <w:ind w:firstLine="760"/>
        <w:jc w:val="both"/>
        <w:rPr>
          <w:rFonts w:ascii="Times New Roman" w:hAnsi="Times New Roman" w:cs="Times New Roman"/>
          <w:b/>
          <w:color w:val="auto"/>
        </w:rPr>
      </w:pPr>
    </w:p>
    <w:p w:rsidR="00CD42E1" w:rsidRPr="001D59F0" w:rsidRDefault="00CD42E1" w:rsidP="00AE24E4">
      <w:pPr>
        <w:jc w:val="both"/>
        <w:rPr>
          <w:rFonts w:ascii="Times New Roman" w:hAnsi="Times New Roman" w:cs="Times New Roman"/>
          <w:b/>
          <w:color w:val="auto"/>
        </w:rPr>
      </w:pPr>
      <w:r w:rsidRPr="001D59F0">
        <w:rPr>
          <w:rFonts w:ascii="Times New Roman" w:hAnsi="Times New Roman" w:cs="Times New Roman"/>
          <w:b/>
          <w:color w:val="auto"/>
        </w:rPr>
        <w:t>Особенности оценки метапредметных результатов</w:t>
      </w:r>
      <w:bookmarkEnd w:id="11"/>
    </w:p>
    <w:p w:rsidR="00CD42E1" w:rsidRPr="001D59F0" w:rsidRDefault="00CD42E1" w:rsidP="00AE24E4">
      <w:pPr>
        <w:pStyle w:val="13"/>
        <w:spacing w:line="240" w:lineRule="auto"/>
        <w:ind w:firstLine="567"/>
        <w:jc w:val="both"/>
        <w:rPr>
          <w:color w:val="auto"/>
          <w:sz w:val="24"/>
          <w:szCs w:val="24"/>
        </w:rPr>
      </w:pPr>
      <w:r w:rsidRPr="001D59F0">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CD42E1" w:rsidRPr="001D59F0" w:rsidRDefault="00CD42E1" w:rsidP="00AE24E4">
      <w:pPr>
        <w:pStyle w:val="13"/>
        <w:spacing w:line="252" w:lineRule="auto"/>
        <w:ind w:firstLine="567"/>
        <w:jc w:val="both"/>
        <w:rPr>
          <w:color w:val="auto"/>
          <w:sz w:val="24"/>
          <w:szCs w:val="24"/>
        </w:rPr>
      </w:pPr>
      <w:r w:rsidRPr="001D59F0">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rsidR="00CD42E1" w:rsidRPr="001D59F0" w:rsidRDefault="00CD42E1" w:rsidP="00AE24E4">
      <w:pPr>
        <w:pStyle w:val="13"/>
        <w:spacing w:line="252" w:lineRule="auto"/>
        <w:ind w:firstLine="567"/>
        <w:jc w:val="both"/>
        <w:rPr>
          <w:color w:val="auto"/>
          <w:sz w:val="24"/>
          <w:szCs w:val="24"/>
        </w:rPr>
      </w:pPr>
      <w:r w:rsidRPr="001D59F0">
        <w:rPr>
          <w:color w:val="auto"/>
          <w:sz w:val="24"/>
          <w:szCs w:val="24"/>
        </w:rPr>
        <w:t>Основным объектом и предметом оценки метапредметных результатов является овладение:</w:t>
      </w:r>
    </w:p>
    <w:p w:rsidR="0012680E" w:rsidRPr="001D59F0" w:rsidRDefault="0012680E"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12680E" w:rsidRPr="001D59F0" w:rsidRDefault="0012680E"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 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2680E" w:rsidRPr="001D59F0" w:rsidRDefault="0012680E" w:rsidP="00AE24E4">
      <w:pPr>
        <w:pStyle w:val="27"/>
        <w:spacing w:line="240" w:lineRule="auto"/>
        <w:ind w:left="0" w:firstLine="284"/>
        <w:jc w:val="both"/>
        <w:rPr>
          <w:rFonts w:ascii="Times New Roman" w:hAnsi="Times New Roman" w:cs="Times New Roman"/>
          <w:sz w:val="24"/>
          <w:szCs w:val="24"/>
        </w:rPr>
      </w:pPr>
      <w:r w:rsidRPr="001D59F0">
        <w:rPr>
          <w:rFonts w:ascii="Times New Roman" w:hAnsi="Times New Roman" w:cs="Times New Roman"/>
          <w:sz w:val="24"/>
          <w:szCs w:val="24"/>
        </w:rPr>
        <w:t>- 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D42E1" w:rsidRPr="001D59F0" w:rsidRDefault="00CD42E1" w:rsidP="00AE24E4">
      <w:pPr>
        <w:pStyle w:val="13"/>
        <w:spacing w:line="252" w:lineRule="auto"/>
        <w:ind w:firstLine="567"/>
        <w:jc w:val="both"/>
        <w:rPr>
          <w:color w:val="auto"/>
          <w:sz w:val="24"/>
          <w:szCs w:val="24"/>
        </w:rPr>
      </w:pPr>
      <w:r w:rsidRPr="001D59F0">
        <w:rPr>
          <w:color w:val="auto"/>
          <w:sz w:val="24"/>
          <w:szCs w:val="24"/>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w:t>
      </w:r>
      <w:r w:rsidR="00A270E6" w:rsidRPr="001D59F0">
        <w:rPr>
          <w:sz w:val="24"/>
          <w:szCs w:val="24"/>
        </w:rPr>
        <w:t>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r w:rsidRPr="001D59F0">
        <w:rPr>
          <w:i/>
          <w:iCs/>
          <w:color w:val="auto"/>
          <w:sz w:val="24"/>
          <w:szCs w:val="24"/>
        </w:rPr>
        <w:t>.</w:t>
      </w:r>
    </w:p>
    <w:p w:rsidR="00A270E6" w:rsidRPr="001D59F0" w:rsidRDefault="00A270E6" w:rsidP="00AE24E4">
      <w:pPr>
        <w:pStyle w:val="27"/>
        <w:tabs>
          <w:tab w:val="left" w:pos="1548"/>
        </w:tabs>
        <w:spacing w:line="240" w:lineRule="auto"/>
        <w:ind w:left="760" w:firstLine="0"/>
        <w:jc w:val="both"/>
        <w:rPr>
          <w:rFonts w:ascii="Times New Roman" w:hAnsi="Times New Roman" w:cs="Times New Roman"/>
          <w:sz w:val="24"/>
          <w:szCs w:val="24"/>
        </w:rPr>
      </w:pPr>
      <w:r w:rsidRPr="001D59F0">
        <w:rPr>
          <w:rFonts w:ascii="Times New Roman" w:hAnsi="Times New Roman" w:cs="Times New Roman"/>
          <w:sz w:val="24"/>
          <w:szCs w:val="24"/>
        </w:rPr>
        <w:t>Формы оценки:</w:t>
      </w:r>
    </w:p>
    <w:p w:rsidR="00A270E6" w:rsidRPr="001D59F0" w:rsidRDefault="00A270E6" w:rsidP="00AE24E4">
      <w:pPr>
        <w:pStyle w:val="27"/>
        <w:tabs>
          <w:tab w:val="left" w:pos="284"/>
          <w:tab w:val="left" w:pos="30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для проверки читательской грамотности - письменная работа на межпредметной основе;</w:t>
      </w:r>
    </w:p>
    <w:p w:rsidR="00A270E6" w:rsidRPr="001D59F0" w:rsidRDefault="00A270E6" w:rsidP="00AE24E4">
      <w:pPr>
        <w:pStyle w:val="27"/>
        <w:tabs>
          <w:tab w:val="left" w:pos="28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для проверки цифровой грамотности - практическая работа в сочетании с письменной (компьютеризованной) частью;</w:t>
      </w:r>
    </w:p>
    <w:p w:rsidR="00A270E6" w:rsidRPr="001D59F0" w:rsidRDefault="00A270E6" w:rsidP="00AE24E4">
      <w:pPr>
        <w:pStyle w:val="27"/>
        <w:tabs>
          <w:tab w:val="left" w:pos="284"/>
          <w:tab w:val="left" w:pos="3040"/>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A270E6" w:rsidRPr="001D59F0" w:rsidRDefault="00A270E6" w:rsidP="00AE24E4">
      <w:pPr>
        <w:pStyle w:val="27"/>
        <w:spacing w:line="240" w:lineRule="auto"/>
        <w:ind w:firstLine="760"/>
        <w:jc w:val="both"/>
        <w:rPr>
          <w:rFonts w:ascii="Times New Roman" w:hAnsi="Times New Roman" w:cs="Times New Roman"/>
          <w:sz w:val="24"/>
          <w:szCs w:val="24"/>
        </w:rPr>
      </w:pPr>
      <w:r w:rsidRPr="001D59F0">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CD42E1" w:rsidRPr="001D59F0" w:rsidRDefault="00CD42E1" w:rsidP="00AE24E4">
      <w:pPr>
        <w:pStyle w:val="13"/>
        <w:tabs>
          <w:tab w:val="left" w:pos="851"/>
          <w:tab w:val="left" w:pos="1134"/>
        </w:tabs>
        <w:spacing w:line="259" w:lineRule="auto"/>
        <w:ind w:firstLine="567"/>
        <w:jc w:val="both"/>
        <w:rPr>
          <w:color w:val="auto"/>
          <w:sz w:val="24"/>
          <w:szCs w:val="24"/>
        </w:rPr>
      </w:pPr>
      <w:r w:rsidRPr="001D59F0">
        <w:rPr>
          <w:color w:val="auto"/>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CD42E1" w:rsidRPr="001D59F0" w:rsidRDefault="00CD42E1" w:rsidP="00AE24E4">
      <w:pPr>
        <w:pStyle w:val="13"/>
        <w:tabs>
          <w:tab w:val="left" w:pos="851"/>
          <w:tab w:val="left" w:pos="1134"/>
        </w:tabs>
        <w:spacing w:line="259" w:lineRule="auto"/>
        <w:ind w:firstLine="567"/>
        <w:jc w:val="both"/>
        <w:rPr>
          <w:color w:val="auto"/>
          <w:sz w:val="24"/>
          <w:szCs w:val="24"/>
        </w:rPr>
      </w:pPr>
      <w:r w:rsidRPr="001D59F0">
        <w:rPr>
          <w:b/>
          <w:bCs/>
          <w:color w:val="auto"/>
          <w:sz w:val="24"/>
          <w:szCs w:val="24"/>
        </w:rPr>
        <w:t xml:space="preserve">Итоговый проект </w:t>
      </w:r>
      <w:r w:rsidRPr="001D59F0">
        <w:rPr>
          <w:color w:val="auto"/>
          <w:sz w:val="24"/>
          <w:szCs w:val="24"/>
        </w:rPr>
        <w:t xml:space="preserve">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w:t>
      </w:r>
      <w:r w:rsidRPr="001D59F0">
        <w:rPr>
          <w:color w:val="auto"/>
          <w:sz w:val="24"/>
          <w:szCs w:val="24"/>
        </w:rPr>
        <w:lastRenderedPageBreak/>
        <w:t>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CD42E1" w:rsidRPr="001D59F0" w:rsidRDefault="00CD42E1" w:rsidP="00AE24E4">
      <w:pPr>
        <w:pStyle w:val="13"/>
        <w:tabs>
          <w:tab w:val="left" w:pos="851"/>
          <w:tab w:val="left" w:pos="1134"/>
        </w:tabs>
        <w:spacing w:line="259" w:lineRule="auto"/>
        <w:ind w:firstLine="567"/>
        <w:jc w:val="both"/>
        <w:rPr>
          <w:color w:val="auto"/>
          <w:sz w:val="24"/>
          <w:szCs w:val="24"/>
        </w:rPr>
      </w:pPr>
      <w:r w:rsidRPr="001D59F0">
        <w:rPr>
          <w:color w:val="auto"/>
          <w:sz w:val="24"/>
          <w:szCs w:val="24"/>
        </w:rPr>
        <w:t>Результатом (продуктом) проектной деятельности может быть одна из следующих работ:</w:t>
      </w:r>
    </w:p>
    <w:p w:rsidR="00CD42E1" w:rsidRPr="001D59F0" w:rsidRDefault="00CD42E1" w:rsidP="00AE24E4">
      <w:pPr>
        <w:pStyle w:val="13"/>
        <w:numPr>
          <w:ilvl w:val="0"/>
          <w:numId w:val="9"/>
        </w:numPr>
        <w:tabs>
          <w:tab w:val="left" w:pos="534"/>
          <w:tab w:val="left" w:pos="851"/>
          <w:tab w:val="left" w:pos="1134"/>
        </w:tabs>
        <w:spacing w:line="259" w:lineRule="auto"/>
        <w:ind w:firstLine="567"/>
        <w:jc w:val="both"/>
        <w:rPr>
          <w:color w:val="auto"/>
          <w:sz w:val="24"/>
          <w:szCs w:val="24"/>
        </w:rPr>
      </w:pPr>
      <w:r w:rsidRPr="001D59F0">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rsidR="00CD42E1" w:rsidRPr="001D59F0" w:rsidRDefault="00CD42E1" w:rsidP="00AE24E4">
      <w:pPr>
        <w:pStyle w:val="13"/>
        <w:numPr>
          <w:ilvl w:val="0"/>
          <w:numId w:val="9"/>
        </w:numPr>
        <w:tabs>
          <w:tab w:val="left" w:pos="529"/>
          <w:tab w:val="left" w:pos="851"/>
          <w:tab w:val="left" w:pos="1134"/>
        </w:tabs>
        <w:spacing w:line="259" w:lineRule="auto"/>
        <w:ind w:firstLine="567"/>
        <w:jc w:val="both"/>
        <w:rPr>
          <w:color w:val="auto"/>
          <w:sz w:val="24"/>
          <w:szCs w:val="24"/>
        </w:rPr>
      </w:pPr>
      <w:r w:rsidRPr="001D59F0">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D42E1" w:rsidRPr="001D59F0" w:rsidRDefault="00CD42E1" w:rsidP="00AE24E4">
      <w:pPr>
        <w:pStyle w:val="13"/>
        <w:numPr>
          <w:ilvl w:val="0"/>
          <w:numId w:val="9"/>
        </w:numPr>
        <w:tabs>
          <w:tab w:val="left" w:pos="538"/>
          <w:tab w:val="left" w:pos="851"/>
          <w:tab w:val="left" w:pos="1134"/>
        </w:tabs>
        <w:spacing w:line="259" w:lineRule="auto"/>
        <w:ind w:firstLine="567"/>
        <w:jc w:val="both"/>
        <w:rPr>
          <w:color w:val="auto"/>
          <w:sz w:val="24"/>
          <w:szCs w:val="24"/>
        </w:rPr>
      </w:pPr>
      <w:r w:rsidRPr="001D59F0">
        <w:rPr>
          <w:color w:val="auto"/>
          <w:sz w:val="24"/>
          <w:szCs w:val="24"/>
        </w:rPr>
        <w:t>материальный объект, макет, иное конструкторское изделие;</w:t>
      </w:r>
    </w:p>
    <w:p w:rsidR="00CD42E1" w:rsidRPr="001D59F0" w:rsidRDefault="00CD42E1" w:rsidP="00AE24E4">
      <w:pPr>
        <w:pStyle w:val="13"/>
        <w:numPr>
          <w:ilvl w:val="0"/>
          <w:numId w:val="9"/>
        </w:numPr>
        <w:tabs>
          <w:tab w:val="left" w:pos="519"/>
          <w:tab w:val="left" w:pos="851"/>
          <w:tab w:val="left" w:pos="1134"/>
        </w:tabs>
        <w:spacing w:line="259" w:lineRule="auto"/>
        <w:ind w:firstLine="567"/>
        <w:jc w:val="both"/>
        <w:rPr>
          <w:color w:val="auto"/>
          <w:sz w:val="24"/>
          <w:szCs w:val="24"/>
        </w:rPr>
      </w:pPr>
      <w:r w:rsidRPr="001D59F0">
        <w:rPr>
          <w:color w:val="auto"/>
          <w:sz w:val="24"/>
          <w:szCs w:val="24"/>
        </w:rPr>
        <w:t>отчетные материалы по социальному проекту, которые могут включать как тексты, так и мультимедийные продукты.</w:t>
      </w:r>
    </w:p>
    <w:p w:rsidR="00CD42E1" w:rsidRPr="001D59F0" w:rsidRDefault="00CD42E1" w:rsidP="00AE24E4">
      <w:pPr>
        <w:pStyle w:val="13"/>
        <w:tabs>
          <w:tab w:val="left" w:pos="851"/>
          <w:tab w:val="left" w:pos="1134"/>
        </w:tabs>
        <w:spacing w:line="259" w:lineRule="auto"/>
        <w:ind w:firstLine="567"/>
        <w:jc w:val="both"/>
        <w:rPr>
          <w:color w:val="auto"/>
          <w:sz w:val="24"/>
          <w:szCs w:val="24"/>
        </w:rPr>
      </w:pPr>
      <w:r w:rsidRPr="001D59F0">
        <w:rPr>
          <w:color w:val="auto"/>
          <w:sz w:val="24"/>
          <w:szCs w:val="24"/>
        </w:rPr>
        <w:t>Требования к организации проектной деятельности, к содержанию и направленности проекта, а также критерии оценки проектной работы отражены в Положении о проектной и исследовательской деятельности.</w:t>
      </w:r>
    </w:p>
    <w:p w:rsidR="00CD42E1" w:rsidRPr="001D59F0" w:rsidRDefault="00CD42E1" w:rsidP="00AE24E4">
      <w:pPr>
        <w:pStyle w:val="13"/>
        <w:tabs>
          <w:tab w:val="left" w:pos="851"/>
          <w:tab w:val="left" w:pos="1134"/>
        </w:tabs>
        <w:ind w:firstLine="567"/>
        <w:jc w:val="both"/>
        <w:rPr>
          <w:color w:val="auto"/>
          <w:sz w:val="24"/>
          <w:szCs w:val="24"/>
        </w:rPr>
      </w:pPr>
      <w:r w:rsidRPr="001D59F0">
        <w:rPr>
          <w:color w:val="auto"/>
          <w:sz w:val="24"/>
          <w:szCs w:val="24"/>
        </w:rPr>
        <w:t>Защита проекта осуществляется в процессе специально организованной деятельности комиссии образовательной организации.</w:t>
      </w:r>
    </w:p>
    <w:p w:rsidR="00CD42E1" w:rsidRDefault="00CD42E1" w:rsidP="00AE24E4">
      <w:pPr>
        <w:pStyle w:val="13"/>
        <w:tabs>
          <w:tab w:val="left" w:pos="851"/>
          <w:tab w:val="left" w:pos="1134"/>
        </w:tabs>
        <w:ind w:firstLine="567"/>
        <w:jc w:val="both"/>
        <w:rPr>
          <w:color w:val="auto"/>
          <w:sz w:val="24"/>
          <w:szCs w:val="24"/>
        </w:rPr>
      </w:pPr>
      <w:r w:rsidRPr="001D59F0">
        <w:rPr>
          <w:color w:val="auto"/>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C493E" w:rsidRDefault="004C493E" w:rsidP="00AE24E4">
      <w:pPr>
        <w:pStyle w:val="13"/>
        <w:tabs>
          <w:tab w:val="left" w:pos="851"/>
          <w:tab w:val="left" w:pos="1134"/>
        </w:tabs>
        <w:ind w:firstLine="567"/>
        <w:jc w:val="both"/>
        <w:rPr>
          <w:color w:val="auto"/>
          <w:sz w:val="24"/>
          <w:szCs w:val="24"/>
        </w:rPr>
      </w:pPr>
    </w:p>
    <w:p w:rsidR="004C493E" w:rsidRDefault="004C493E" w:rsidP="00AE24E4">
      <w:pPr>
        <w:pStyle w:val="13"/>
        <w:tabs>
          <w:tab w:val="left" w:pos="851"/>
          <w:tab w:val="left" w:pos="1134"/>
        </w:tabs>
        <w:ind w:firstLine="567"/>
        <w:jc w:val="both"/>
        <w:rPr>
          <w:sz w:val="24"/>
          <w:szCs w:val="24"/>
        </w:rPr>
      </w:pPr>
      <w:r>
        <w:rPr>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4C493E" w:rsidRPr="00005A68" w:rsidRDefault="004C493E" w:rsidP="004C493E">
      <w:pPr>
        <w:pStyle w:val="ConsPlusNormal"/>
        <w:jc w:val="right"/>
        <w:rPr>
          <w:sz w:val="20"/>
        </w:rPr>
      </w:pPr>
      <w:r w:rsidRPr="00005A68">
        <w:rPr>
          <w:sz w:val="20"/>
        </w:rPr>
        <w:t>Таблица 1</w:t>
      </w:r>
    </w:p>
    <w:p w:rsidR="004C493E" w:rsidRPr="004C493E" w:rsidRDefault="004C493E" w:rsidP="004C493E">
      <w:pPr>
        <w:pStyle w:val="ConsPlusNormal"/>
        <w:jc w:val="center"/>
        <w:rPr>
          <w:rFonts w:ascii="Times New Roman" w:hAnsi="Times New Roman"/>
          <w:sz w:val="20"/>
        </w:rPr>
      </w:pPr>
      <w:r w:rsidRPr="004C493E">
        <w:rPr>
          <w:rFonts w:ascii="Times New Roman" w:hAnsi="Times New Roman"/>
          <w:sz w:val="20"/>
        </w:rPr>
        <w:t>Перечень (кодификатор) проверяемых</w:t>
      </w:r>
    </w:p>
    <w:p w:rsidR="004C493E" w:rsidRPr="004C493E" w:rsidRDefault="004C493E" w:rsidP="004C493E">
      <w:pPr>
        <w:pStyle w:val="ConsPlusNormal"/>
        <w:jc w:val="center"/>
        <w:rPr>
          <w:rFonts w:ascii="Times New Roman" w:hAnsi="Times New Roman"/>
          <w:sz w:val="20"/>
        </w:rPr>
      </w:pPr>
      <w:r w:rsidRPr="004C493E">
        <w:rPr>
          <w:rFonts w:ascii="Times New Roman" w:hAnsi="Times New Roman"/>
          <w:sz w:val="20"/>
        </w:rPr>
        <w:t>требований к метапредметным результатам освоения основной</w:t>
      </w:r>
    </w:p>
    <w:p w:rsidR="004C493E" w:rsidRPr="004C493E" w:rsidRDefault="004C493E" w:rsidP="004C493E">
      <w:pPr>
        <w:pStyle w:val="ConsPlusNormal"/>
        <w:jc w:val="center"/>
        <w:rPr>
          <w:rFonts w:ascii="Times New Roman" w:hAnsi="Times New Roman"/>
          <w:sz w:val="20"/>
        </w:rPr>
      </w:pPr>
      <w:r w:rsidRPr="004C493E">
        <w:rPr>
          <w:rFonts w:ascii="Times New Roman" w:hAnsi="Times New Roman"/>
          <w:sz w:val="20"/>
        </w:rPr>
        <w:t>образовательной программы основного общего образования</w:t>
      </w:r>
    </w:p>
    <w:p w:rsidR="004C493E" w:rsidRPr="004C493E" w:rsidRDefault="004C493E" w:rsidP="004C493E">
      <w:pPr>
        <w:pStyle w:val="ConsPlusNormal"/>
        <w:jc w:val="both"/>
        <w:rPr>
          <w:rFonts w:ascii="Times New Roman" w:hAnsi="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668"/>
        <w:gridCol w:w="8357"/>
      </w:tblGrid>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Код проверяемого требования</w:t>
            </w:r>
          </w:p>
        </w:tc>
        <w:tc>
          <w:tcPr>
            <w:tcW w:w="4168"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Проверяемые требования к метапредметным результатам освоения основной образовательной программы основного общего образования</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w:t>
            </w:r>
          </w:p>
        </w:tc>
        <w:tc>
          <w:tcPr>
            <w:tcW w:w="4168" w:type="pct"/>
          </w:tcPr>
          <w:p w:rsidR="004C493E" w:rsidRPr="004C493E" w:rsidRDefault="004C493E" w:rsidP="007C250D">
            <w:pPr>
              <w:pStyle w:val="ConsPlusNormal"/>
              <w:jc w:val="both"/>
              <w:rPr>
                <w:rFonts w:ascii="Times New Roman" w:hAnsi="Times New Roman"/>
                <w:b/>
                <w:i/>
                <w:sz w:val="20"/>
              </w:rPr>
            </w:pPr>
            <w:r w:rsidRPr="004C493E">
              <w:rPr>
                <w:rFonts w:ascii="Times New Roman" w:hAnsi="Times New Roman"/>
                <w:b/>
                <w:i/>
                <w:sz w:val="20"/>
              </w:rPr>
              <w:t>Познавательные УУД</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Базовые логические действия</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Выявлять и характеризовать существенные признаки объектов (явлений)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Устанавливать существенный признак классификации, основания для обобщения и сравнения, критерии проводимого анализа</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1.1.3</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 учетом предложенной задачи выявлять закономерности и противоречия в рассматриваемых фактах, данных и наблюдениях;</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предлагать критерии для выявления закономерностей и противоречий;</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выявлять дефицит информации, данных, необходимых для решения поставленной задачи</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1.1.4</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Выявлять причинно-следственные связи при изучении явлений и процессов</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1.1.5</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1.1.6</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1.2</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Базовые исследовательские действия</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1.2.1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w:t>
            </w:r>
            <w:r w:rsidRPr="004C493E">
              <w:rPr>
                <w:rFonts w:ascii="Times New Roman" w:hAnsi="Times New Roman"/>
                <w:sz w:val="20"/>
              </w:rPr>
              <w:lastRenderedPageBreak/>
              <w:t>и зависимостей объектов между собой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lastRenderedPageBreak/>
              <w:t>1.2.2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Оценивать на применимость и достоверность информацию, полученную в ходе исследования (эксперимента)</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1.2.3</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1.2.4</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1.2.5</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Использовать вопросы как исследовательский инструмент познания;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формировать гипотезу об истинности собственных суждений и суждений других, аргументировать свою позицию, мнение</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Работа с информацией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Выбирать, анализировать, систематизировать и интерпретировать информацию различных видов и форм представления;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находить сходные аргументы (подтверждающие или опровергающие одну и ту же идею, версию) в различных информационных источниках</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1.3.3</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1.3.4</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Оценивать надежность информации по критериям, предложенным педагогическим работником или сформулированным самостоятельно</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1.3.5</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Эффективно запоминать и систематизировать информацию</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w:t>
            </w:r>
          </w:p>
        </w:tc>
        <w:tc>
          <w:tcPr>
            <w:tcW w:w="4168" w:type="pct"/>
          </w:tcPr>
          <w:p w:rsidR="004C493E" w:rsidRPr="004C493E" w:rsidRDefault="004C493E" w:rsidP="007C250D">
            <w:pPr>
              <w:pStyle w:val="ConsPlusNormal"/>
              <w:jc w:val="both"/>
              <w:rPr>
                <w:rFonts w:ascii="Times New Roman" w:hAnsi="Times New Roman"/>
                <w:b/>
                <w:i/>
                <w:sz w:val="20"/>
              </w:rPr>
            </w:pPr>
            <w:r w:rsidRPr="004C493E">
              <w:rPr>
                <w:rFonts w:ascii="Times New Roman" w:hAnsi="Times New Roman"/>
                <w:b/>
                <w:i/>
                <w:sz w:val="20"/>
              </w:rPr>
              <w:t>Коммуникативные УУД</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2.1</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Общение</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2.1.1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Выражать себя (свою точку зрения) в устных и письменных текстах</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2.1.2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сопоставлять свои суждения с суждениями других участников диалога, обнаруживать различие и сходство позиций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2.1.3</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Публично представлять результаты выполненного опыта (эксперимента, исследования, проекта);</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2.1.4</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Воспринимать и формулировать суждения, выражать эмоции в соответствии с целями и условиями общения;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понимать намерения других, проявлять уважительное отношение к собеседнику и в корректной форме формулировать свои возражения</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2.2</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Совместная деятельность</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2.2.1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уметь обобщать мнения нескольких человек, проявлять готовность руководить, выполнять поручения, подчиняться;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w:t>
            </w:r>
            <w:r w:rsidRPr="004C493E">
              <w:rPr>
                <w:rFonts w:ascii="Times New Roman" w:hAnsi="Times New Roman"/>
                <w:sz w:val="20"/>
              </w:rPr>
              <w:lastRenderedPageBreak/>
              <w:t>участвовать в групповых формах работы (обсуждения, обмен мнений, "мозговые штурмы" и иные);</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lastRenderedPageBreak/>
              <w:t>3</w:t>
            </w:r>
          </w:p>
        </w:tc>
        <w:tc>
          <w:tcPr>
            <w:tcW w:w="4168" w:type="pct"/>
          </w:tcPr>
          <w:p w:rsidR="004C493E" w:rsidRPr="004C493E" w:rsidRDefault="004C493E" w:rsidP="007C250D">
            <w:pPr>
              <w:pStyle w:val="ConsPlusNormal"/>
              <w:jc w:val="both"/>
              <w:rPr>
                <w:rFonts w:ascii="Times New Roman" w:hAnsi="Times New Roman"/>
                <w:b/>
                <w:i/>
                <w:sz w:val="20"/>
              </w:rPr>
            </w:pPr>
            <w:r w:rsidRPr="004C493E">
              <w:rPr>
                <w:rFonts w:ascii="Times New Roman" w:hAnsi="Times New Roman"/>
                <w:b/>
                <w:i/>
                <w:sz w:val="20"/>
              </w:rPr>
              <w:t>Регулятивные УУД</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3.1</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Самоорганизация</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3.1.1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Выявлять проблемы для решения в жизненных и учебных ситуациях;</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3.1.2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Ориентироваться в различных подходах принятия решений (индивидуальное, принятие решения в группе, принятие решений группой);</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делать выбор и брать ответственность за решение</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3.2</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Самоконтроль</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3.2.1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Владеть способами самоконтроля, самомотивации и рефлексии</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3.2.2</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Вносить коррективы в деятельность на основе новых обстоятельств, изменившихся ситуаций, установленных ошибок, возникших трудностей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3.2.3</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Давать адекватную оценку ситуации и предлагать план ее изменения;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оценивать соответствие результата цели и условиям</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3.3</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Эмоциональный интеллект</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3.3.1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Различать, называть и управлять собственными эмоциями и эмоциями других;</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выявлять и анализировать причины эмоций;</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ставить себя на место другого человека, понимать мотивы и намерения другого;</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регулировать способ выражения эмоций</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3.4</w:t>
            </w:r>
          </w:p>
        </w:tc>
        <w:tc>
          <w:tcPr>
            <w:tcW w:w="4168" w:type="pct"/>
          </w:tcPr>
          <w:p w:rsidR="004C493E" w:rsidRPr="004C493E" w:rsidRDefault="004C493E" w:rsidP="007C250D">
            <w:pPr>
              <w:pStyle w:val="ConsPlusNormal"/>
              <w:jc w:val="both"/>
              <w:rPr>
                <w:rFonts w:ascii="Times New Roman" w:hAnsi="Times New Roman"/>
                <w:i/>
                <w:sz w:val="20"/>
              </w:rPr>
            </w:pPr>
            <w:r w:rsidRPr="004C493E">
              <w:rPr>
                <w:rFonts w:ascii="Times New Roman" w:hAnsi="Times New Roman"/>
                <w:i/>
                <w:sz w:val="20"/>
              </w:rPr>
              <w:t>Принятие себя и других</w:t>
            </w:r>
          </w:p>
        </w:tc>
      </w:tr>
      <w:tr w:rsidR="004C493E" w:rsidRPr="004C493E" w:rsidTr="007C250D">
        <w:tc>
          <w:tcPr>
            <w:tcW w:w="832" w:type="pct"/>
          </w:tcPr>
          <w:p w:rsidR="004C493E" w:rsidRPr="004C493E" w:rsidRDefault="004C493E" w:rsidP="007C250D">
            <w:pPr>
              <w:pStyle w:val="ConsPlusNormal"/>
              <w:jc w:val="center"/>
              <w:rPr>
                <w:rFonts w:ascii="Times New Roman" w:hAnsi="Times New Roman"/>
                <w:sz w:val="20"/>
              </w:rPr>
            </w:pPr>
            <w:r w:rsidRPr="004C493E">
              <w:rPr>
                <w:rFonts w:ascii="Times New Roman" w:hAnsi="Times New Roman"/>
                <w:sz w:val="20"/>
              </w:rPr>
              <w:t>3.4.1</w:t>
            </w:r>
          </w:p>
        </w:tc>
        <w:tc>
          <w:tcPr>
            <w:tcW w:w="4168" w:type="pct"/>
          </w:tcPr>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открытость себе и другим;</w:t>
            </w:r>
          </w:p>
          <w:p w:rsidR="004C493E" w:rsidRPr="004C493E" w:rsidRDefault="004C493E" w:rsidP="007C250D">
            <w:pPr>
              <w:pStyle w:val="ConsPlusNormal"/>
              <w:jc w:val="both"/>
              <w:rPr>
                <w:rFonts w:ascii="Times New Roman" w:hAnsi="Times New Roman"/>
                <w:sz w:val="20"/>
              </w:rPr>
            </w:pPr>
            <w:r w:rsidRPr="004C493E">
              <w:rPr>
                <w:rFonts w:ascii="Times New Roman" w:hAnsi="Times New Roman"/>
                <w:sz w:val="20"/>
              </w:rPr>
              <w:t>осознавать невозможность контролировать все вокруг</w:t>
            </w:r>
          </w:p>
        </w:tc>
      </w:tr>
    </w:tbl>
    <w:p w:rsidR="004C493E" w:rsidRPr="00005A68" w:rsidRDefault="004C493E" w:rsidP="004C493E">
      <w:pPr>
        <w:rPr>
          <w:sz w:val="20"/>
          <w:szCs w:val="20"/>
        </w:rPr>
      </w:pPr>
    </w:p>
    <w:p w:rsidR="004C493E" w:rsidRPr="001D59F0" w:rsidRDefault="004C493E" w:rsidP="00AE24E4">
      <w:pPr>
        <w:pStyle w:val="13"/>
        <w:tabs>
          <w:tab w:val="left" w:pos="851"/>
          <w:tab w:val="left" w:pos="1134"/>
        </w:tabs>
        <w:ind w:firstLine="567"/>
        <w:jc w:val="both"/>
        <w:rPr>
          <w:color w:val="auto"/>
          <w:sz w:val="24"/>
          <w:szCs w:val="24"/>
        </w:rPr>
      </w:pPr>
    </w:p>
    <w:p w:rsidR="00CD42E1" w:rsidRPr="001D59F0" w:rsidRDefault="00CD42E1" w:rsidP="00AE24E4">
      <w:pPr>
        <w:pStyle w:val="13"/>
        <w:tabs>
          <w:tab w:val="left" w:pos="851"/>
          <w:tab w:val="left" w:pos="1134"/>
        </w:tabs>
        <w:ind w:firstLine="567"/>
        <w:jc w:val="both"/>
        <w:rPr>
          <w:color w:val="auto"/>
          <w:sz w:val="24"/>
          <w:szCs w:val="24"/>
        </w:rPr>
      </w:pPr>
    </w:p>
    <w:p w:rsidR="00251FAE" w:rsidRPr="001D59F0" w:rsidRDefault="00251FAE" w:rsidP="00AE24E4">
      <w:pPr>
        <w:tabs>
          <w:tab w:val="left" w:pos="567"/>
        </w:tabs>
        <w:jc w:val="both"/>
        <w:rPr>
          <w:rFonts w:ascii="Times New Roman" w:hAnsi="Times New Roman" w:cs="Times New Roman"/>
          <w:b/>
        </w:rPr>
      </w:pPr>
      <w:r w:rsidRPr="001D59F0">
        <w:rPr>
          <w:rFonts w:ascii="Times New Roman" w:hAnsi="Times New Roman" w:cs="Times New Roman"/>
          <w:b/>
        </w:rPr>
        <w:t>Оценка предметных результатов освоения программы основного общего образования</w:t>
      </w:r>
    </w:p>
    <w:p w:rsidR="00251FAE" w:rsidRPr="001D59F0" w:rsidRDefault="00251FAE" w:rsidP="00AE24E4">
      <w:pPr>
        <w:pStyle w:val="af0"/>
        <w:tabs>
          <w:tab w:val="left" w:pos="567"/>
        </w:tabs>
        <w:spacing w:line="240" w:lineRule="auto"/>
        <w:ind w:firstLine="397"/>
        <w:rPr>
          <w:rFonts w:ascii="Times New Roman" w:hAnsi="Times New Roman"/>
          <w:color w:val="auto"/>
          <w:sz w:val="24"/>
          <w:szCs w:val="24"/>
        </w:rPr>
      </w:pPr>
    </w:p>
    <w:p w:rsidR="00CD42E1" w:rsidRPr="001D59F0" w:rsidRDefault="00CD42E1" w:rsidP="00AE24E4">
      <w:pPr>
        <w:pStyle w:val="13"/>
        <w:spacing w:line="259" w:lineRule="auto"/>
        <w:ind w:firstLine="567"/>
        <w:jc w:val="both"/>
        <w:rPr>
          <w:color w:val="auto"/>
          <w:sz w:val="24"/>
          <w:szCs w:val="24"/>
        </w:rPr>
      </w:pPr>
      <w:r w:rsidRPr="001D59F0">
        <w:rPr>
          <w:color w:val="auto"/>
          <w:sz w:val="24"/>
          <w:szCs w:val="24"/>
        </w:rPr>
        <w:t>Оценка предметных результатов представляет собой оценку достижения обучающимся планируемых результатов по отдельным предметам. Формирование предметных результатов обеспечивается каждым учебным предметом.</w:t>
      </w:r>
    </w:p>
    <w:p w:rsidR="00A270E6" w:rsidRPr="001D59F0" w:rsidRDefault="00A270E6" w:rsidP="00AE24E4">
      <w:pPr>
        <w:pStyle w:val="27"/>
        <w:tabs>
          <w:tab w:val="left" w:pos="1527"/>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Основным предметом оценки является способность к решению учебно</w:t>
      </w:r>
      <w:r w:rsidRPr="001D59F0">
        <w:rPr>
          <w:rFonts w:ascii="Times New Roman" w:hAnsi="Times New Roman" w:cs="Times New Roman"/>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A270E6" w:rsidRPr="001D59F0" w:rsidRDefault="00A270E6" w:rsidP="00AE24E4">
      <w:pPr>
        <w:pStyle w:val="27"/>
        <w:tabs>
          <w:tab w:val="left" w:pos="1532"/>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270E6" w:rsidRPr="001D59F0" w:rsidRDefault="00A270E6" w:rsidP="00AE24E4">
      <w:pPr>
        <w:pStyle w:val="27"/>
        <w:tabs>
          <w:tab w:val="left" w:pos="1522"/>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lastRenderedPageBreak/>
        <w:t>Особенности оценки по отдельному учебному предмету фиксируются в приложении к ООП ООО.</w:t>
      </w:r>
    </w:p>
    <w:p w:rsidR="00A270E6" w:rsidRPr="001D59F0" w:rsidRDefault="00A270E6"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Описание оценки предметных результатов по отдельному учебному предмету включает:</w:t>
      </w:r>
    </w:p>
    <w:p w:rsidR="00A270E6" w:rsidRPr="001D59F0" w:rsidRDefault="00A270E6" w:rsidP="00234749">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r w:rsidR="00234749" w:rsidRPr="001D59F0">
        <w:rPr>
          <w:rFonts w:ascii="Times New Roman" w:hAnsi="Times New Roman" w:cs="Times New Roman"/>
          <w:sz w:val="24"/>
          <w:szCs w:val="24"/>
        </w:rPr>
        <w:t xml:space="preserve"> </w:t>
      </w:r>
      <w:r w:rsidRPr="001D59F0">
        <w:rPr>
          <w:rFonts w:ascii="Times New Roman" w:hAnsi="Times New Roman" w:cs="Times New Roman"/>
          <w:sz w:val="24"/>
          <w:szCs w:val="24"/>
        </w:rPr>
        <w:t>(письменно), практика);</w:t>
      </w:r>
    </w:p>
    <w:p w:rsidR="00A270E6" w:rsidRPr="001D59F0" w:rsidRDefault="00A270E6"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A270E6" w:rsidRPr="001D59F0" w:rsidRDefault="00A270E6" w:rsidP="00AE24E4">
      <w:pPr>
        <w:pStyle w:val="27"/>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график контрольных мероприятий.</w:t>
      </w:r>
    </w:p>
    <w:p w:rsidR="00A270E6" w:rsidRPr="001D59F0" w:rsidRDefault="00A270E6" w:rsidP="00AE24E4">
      <w:pPr>
        <w:pStyle w:val="27"/>
        <w:tabs>
          <w:tab w:val="left" w:pos="1530"/>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A270E6" w:rsidRPr="001D59F0" w:rsidRDefault="00A270E6" w:rsidP="00AE24E4">
      <w:pPr>
        <w:pStyle w:val="27"/>
        <w:tabs>
          <w:tab w:val="left" w:pos="1742"/>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A270E6" w:rsidRPr="001D59F0" w:rsidRDefault="00A270E6" w:rsidP="00AE24E4">
      <w:pPr>
        <w:pStyle w:val="27"/>
        <w:tabs>
          <w:tab w:val="left" w:pos="1746"/>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A270E6" w:rsidRPr="001D59F0" w:rsidRDefault="00A270E6" w:rsidP="00AE24E4">
      <w:pPr>
        <w:pStyle w:val="27"/>
        <w:tabs>
          <w:tab w:val="left" w:pos="1746"/>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270E6" w:rsidRPr="001D59F0" w:rsidRDefault="00A270E6" w:rsidP="00AE24E4">
      <w:pPr>
        <w:pStyle w:val="27"/>
        <w:tabs>
          <w:tab w:val="left" w:pos="1526"/>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При текущей оценке оценивается индивидуальное продвижение обучающегося в освоении программы учебного предмета.</w:t>
      </w:r>
    </w:p>
    <w:p w:rsidR="00A270E6" w:rsidRPr="001D59F0" w:rsidRDefault="00A270E6" w:rsidP="00AE24E4">
      <w:pPr>
        <w:pStyle w:val="27"/>
        <w:tabs>
          <w:tab w:val="left" w:pos="1742"/>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A270E6" w:rsidRPr="001D59F0" w:rsidRDefault="00A270E6" w:rsidP="00AE24E4">
      <w:pPr>
        <w:pStyle w:val="27"/>
        <w:tabs>
          <w:tab w:val="left" w:pos="1746"/>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270E6" w:rsidRPr="001D59F0" w:rsidRDefault="00A270E6" w:rsidP="00AE24E4">
      <w:pPr>
        <w:pStyle w:val="af0"/>
        <w:tabs>
          <w:tab w:val="left" w:pos="567"/>
        </w:tabs>
        <w:spacing w:line="240" w:lineRule="auto"/>
        <w:ind w:firstLine="0"/>
        <w:rPr>
          <w:rFonts w:ascii="Times New Roman" w:hAnsi="Times New Roman"/>
          <w:color w:val="auto"/>
          <w:sz w:val="24"/>
          <w:szCs w:val="24"/>
        </w:rPr>
      </w:pPr>
      <w:r w:rsidRPr="001D59F0">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r w:rsidRPr="001D59F0">
        <w:rPr>
          <w:rFonts w:ascii="Times New Roman" w:hAnsi="Times New Roman"/>
          <w:color w:val="auto"/>
          <w:sz w:val="24"/>
          <w:szCs w:val="24"/>
        </w:rPr>
        <w:t xml:space="preserve"> Для осуществления текущего контроля успеваемости по учебным предметам используются разнообразные методы и формы, взаимно дополняющие друг друга. Перечень оценочных материалов для проведения текущего контроля успеваемости представлен в таблице </w:t>
      </w:r>
    </w:p>
    <w:p w:rsidR="00A270E6" w:rsidRPr="001D59F0" w:rsidRDefault="00A270E6" w:rsidP="00AE24E4">
      <w:pPr>
        <w:pStyle w:val="af0"/>
        <w:tabs>
          <w:tab w:val="left" w:pos="567"/>
        </w:tabs>
        <w:spacing w:line="240" w:lineRule="auto"/>
        <w:ind w:firstLine="0"/>
        <w:rPr>
          <w:rFonts w:ascii="Times New Roman" w:hAnsi="Times New Roman"/>
          <w:b/>
          <w:color w:val="auto"/>
          <w:sz w:val="24"/>
          <w:szCs w:val="24"/>
        </w:rPr>
      </w:pPr>
      <w:r w:rsidRPr="001D59F0">
        <w:rPr>
          <w:rFonts w:ascii="Times New Roman" w:hAnsi="Times New Roman"/>
          <w:b/>
          <w:color w:val="auto"/>
          <w:sz w:val="24"/>
          <w:szCs w:val="24"/>
        </w:rPr>
        <w:t>Перечень оценочных материалов для текущего контроля  успеваемости по учебным предметам</w:t>
      </w:r>
    </w:p>
    <w:tbl>
      <w:tblPr>
        <w:tblpPr w:leftFromText="180" w:rightFromText="180" w:vertAnchor="text" w:horzAnchor="margin" w:tblpY="16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080"/>
      </w:tblGrid>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b/>
                <w:color w:val="auto"/>
                <w:sz w:val="20"/>
              </w:rPr>
            </w:pPr>
            <w:r w:rsidRPr="001D59F0">
              <w:rPr>
                <w:rFonts w:ascii="Times New Roman" w:hAnsi="Times New Roman"/>
                <w:b/>
                <w:color w:val="auto"/>
                <w:sz w:val="20"/>
              </w:rPr>
              <w:t>Предмет</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b/>
                <w:color w:val="auto"/>
                <w:sz w:val="20"/>
              </w:rPr>
            </w:pPr>
            <w:r w:rsidRPr="001D59F0">
              <w:rPr>
                <w:rFonts w:ascii="Times New Roman" w:hAnsi="Times New Roman"/>
                <w:b/>
                <w:color w:val="auto"/>
                <w:sz w:val="20"/>
              </w:rPr>
              <w:t>Оценочные материалы</w:t>
            </w:r>
          </w:p>
        </w:tc>
      </w:tr>
      <w:tr w:rsidR="00A270E6" w:rsidRPr="001D59F0" w:rsidTr="00035E27">
        <w:trPr>
          <w:trHeight w:val="447"/>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Русский язык</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диктант с грамматическим заданием, словарный диктант,  самостоятельная работа, тест</w:t>
            </w:r>
          </w:p>
        </w:tc>
      </w:tr>
      <w:tr w:rsidR="00A270E6" w:rsidRPr="001D59F0" w:rsidTr="00035E27">
        <w:trPr>
          <w:trHeight w:val="419"/>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Литература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Анализ текста, зачет, контрольные работы, проект, реферат, сочинение, терминологический диктант, проверка техники чтения</w:t>
            </w:r>
          </w:p>
        </w:tc>
      </w:tr>
      <w:tr w:rsidR="00A270E6" w:rsidRPr="001D59F0" w:rsidTr="00035E27">
        <w:trPr>
          <w:trHeight w:val="370"/>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Иностранный язык</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Английский язык: аудирование, письмо, стандартизированная контрольная работа, тест, устный опрос, чтение</w:t>
            </w:r>
          </w:p>
        </w:tc>
      </w:tr>
      <w:tr w:rsidR="00A270E6" w:rsidRPr="001D59F0" w:rsidTr="00035E27">
        <w:trPr>
          <w:trHeight w:val="274"/>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История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практическая работа, устный ответ</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География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практическая работа, устный ответ</w:t>
            </w:r>
          </w:p>
        </w:tc>
      </w:tr>
      <w:tr w:rsidR="00A270E6" w:rsidRPr="001D59F0" w:rsidTr="00035E27">
        <w:trPr>
          <w:trHeight w:val="227"/>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Обществознание</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практическая работа по анализу текста, устный ответ</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Математика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математический диктант, самостоятельная работа, устные ответы</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 xml:space="preserve">Алгебра </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математический диктант, самостоятельная работа, устные ответы</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Геометрия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 xml:space="preserve">Диагностическая работа, зачет, контрольная работа, самостоятельная работа, устные ответы </w:t>
            </w:r>
          </w:p>
        </w:tc>
      </w:tr>
      <w:tr w:rsidR="00A270E6" w:rsidRPr="001D59F0" w:rsidTr="00035E27">
        <w:trPr>
          <w:trHeight w:val="421"/>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Информатика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самостоятельная работа, практическая работа</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lastRenderedPageBreak/>
              <w:t>Биология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лабораторная работа, практическая работа, самостоятельная работа, терминологический диктант</w:t>
            </w:r>
          </w:p>
        </w:tc>
      </w:tr>
      <w:tr w:rsidR="00A270E6" w:rsidRPr="001D59F0" w:rsidTr="00035E27">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Химия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лабораторная работа, практическая работа, самостоятельная работа, терминологический диктант</w:t>
            </w:r>
          </w:p>
        </w:tc>
      </w:tr>
      <w:tr w:rsidR="00A270E6" w:rsidRPr="001D59F0" w:rsidTr="00035E27">
        <w:trPr>
          <w:trHeight w:val="573"/>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Физика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лабораторная работа, физический диктант, устный ответ, наблюдение (демонстрация), самостоятельная работа</w:t>
            </w:r>
          </w:p>
        </w:tc>
      </w:tr>
      <w:tr w:rsidR="00A270E6" w:rsidRPr="001D59F0" w:rsidTr="00035E27">
        <w:trPr>
          <w:trHeight w:val="416"/>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Изобразительное искусство</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практическая работа, устный ответ</w:t>
            </w:r>
          </w:p>
          <w:p w:rsidR="00A270E6" w:rsidRPr="001D59F0" w:rsidRDefault="00A270E6" w:rsidP="00AE24E4">
            <w:pPr>
              <w:pStyle w:val="af0"/>
              <w:tabs>
                <w:tab w:val="left" w:pos="567"/>
              </w:tabs>
              <w:spacing w:line="240" w:lineRule="auto"/>
              <w:ind w:firstLine="0"/>
              <w:rPr>
                <w:rFonts w:ascii="Times New Roman" w:hAnsi="Times New Roman"/>
                <w:color w:val="auto"/>
                <w:sz w:val="20"/>
              </w:rPr>
            </w:pPr>
          </w:p>
        </w:tc>
      </w:tr>
      <w:tr w:rsidR="00A270E6" w:rsidRPr="001D59F0" w:rsidTr="00035E27">
        <w:trPr>
          <w:trHeight w:val="325"/>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Музыка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Контрольная работа, практическая работа, устный ответ</w:t>
            </w:r>
          </w:p>
        </w:tc>
      </w:tr>
      <w:tr w:rsidR="00A270E6" w:rsidRPr="001D59F0" w:rsidTr="00035E27">
        <w:trPr>
          <w:trHeight w:val="286"/>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Технология</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контрольная работа, контрольная работа, лабораторная работа, практическая работа, самостоятельная работа, терминологический диктант</w:t>
            </w:r>
          </w:p>
        </w:tc>
      </w:tr>
      <w:tr w:rsidR="00A270E6" w:rsidRPr="001D59F0" w:rsidTr="00035E27">
        <w:trPr>
          <w:trHeight w:val="278"/>
        </w:trPr>
        <w:tc>
          <w:tcPr>
            <w:tcW w:w="1951"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Физическая культура</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практическая работа, тестовые упражнения</w:t>
            </w:r>
          </w:p>
        </w:tc>
      </w:tr>
      <w:tr w:rsidR="00A270E6" w:rsidRPr="001D59F0" w:rsidTr="00035E27">
        <w:tc>
          <w:tcPr>
            <w:tcW w:w="1951" w:type="dxa"/>
          </w:tcPr>
          <w:p w:rsidR="00A270E6" w:rsidRPr="001D59F0" w:rsidRDefault="00A270E6" w:rsidP="00132A23">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 xml:space="preserve">Основы безопас-ности </w:t>
            </w:r>
            <w:r w:rsidR="00132A23">
              <w:rPr>
                <w:rFonts w:ascii="Times New Roman" w:hAnsi="Times New Roman"/>
                <w:color w:val="auto"/>
                <w:sz w:val="20"/>
              </w:rPr>
              <w:t>и защиты Родины</w:t>
            </w:r>
          </w:p>
        </w:tc>
        <w:tc>
          <w:tcPr>
            <w:tcW w:w="8080" w:type="dxa"/>
          </w:tcPr>
          <w:p w:rsidR="00A270E6" w:rsidRPr="001D59F0" w:rsidRDefault="00A270E6" w:rsidP="00AE24E4">
            <w:pPr>
              <w:pStyle w:val="af0"/>
              <w:tabs>
                <w:tab w:val="left" w:pos="567"/>
              </w:tabs>
              <w:spacing w:line="240" w:lineRule="auto"/>
              <w:ind w:firstLine="0"/>
              <w:rPr>
                <w:rFonts w:ascii="Times New Roman" w:hAnsi="Times New Roman"/>
                <w:color w:val="auto"/>
                <w:sz w:val="20"/>
              </w:rPr>
            </w:pPr>
            <w:r w:rsidRPr="001D59F0">
              <w:rPr>
                <w:rFonts w:ascii="Times New Roman" w:hAnsi="Times New Roman"/>
                <w:color w:val="auto"/>
                <w:sz w:val="20"/>
              </w:rPr>
              <w:t>Диагностическая работа, контрольная работа, лабораторная работа, практическая работа, самостоятельная работа, терминологический диктант</w:t>
            </w:r>
          </w:p>
        </w:tc>
      </w:tr>
    </w:tbl>
    <w:p w:rsidR="004C493E" w:rsidRDefault="004C493E" w:rsidP="004C493E">
      <w:pPr>
        <w:jc w:val="both"/>
        <w:rPr>
          <w:rFonts w:ascii="Times New Roman" w:hAnsi="Times New Roman" w:cs="Times New Roman"/>
        </w:rPr>
      </w:pPr>
    </w:p>
    <w:p w:rsidR="004C493E" w:rsidRDefault="004C493E" w:rsidP="004C493E">
      <w:pPr>
        <w:jc w:val="both"/>
        <w:rPr>
          <w:rFonts w:ascii="Times New Roman" w:hAnsi="Times New Roman" w:cs="Times New Roman"/>
        </w:rPr>
      </w:pPr>
      <w:r>
        <w:rPr>
          <w:rFonts w:ascii="Times New Roman" w:hAnsi="Times New Roman" w:cs="Times New Roman"/>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4C493E" w:rsidRDefault="004C493E" w:rsidP="004C493E">
      <w:pPr>
        <w:jc w:val="both"/>
        <w:rPr>
          <w:rFonts w:ascii="Times New Roman" w:hAnsi="Times New Roman" w:cs="Times New Roman"/>
        </w:rPr>
      </w:pPr>
      <w:r>
        <w:rPr>
          <w:rFonts w:ascii="Times New Roman" w:hAnsi="Times New Roman" w:cs="Times New Roman"/>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4C493E" w:rsidRDefault="004C493E" w:rsidP="004C493E">
      <w:pPr>
        <w:jc w:val="both"/>
        <w:rPr>
          <w:rFonts w:ascii="Times New Roman" w:hAnsi="Times New Roman" w:cs="Times New Roman"/>
        </w:rPr>
      </w:pPr>
      <w:r>
        <w:rPr>
          <w:rFonts w:ascii="Times New Roman" w:hAnsi="Times New Roman" w:cs="Times New Roman"/>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4C493E" w:rsidRDefault="004C493E" w:rsidP="00AE24E4">
      <w:pPr>
        <w:pStyle w:val="27"/>
        <w:tabs>
          <w:tab w:val="left" w:pos="1794"/>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A270E6" w:rsidRDefault="00A270E6" w:rsidP="00AE24E4">
      <w:pPr>
        <w:pStyle w:val="27"/>
        <w:tabs>
          <w:tab w:val="left" w:pos="1794"/>
        </w:tabs>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Результаты текущей оценки являются основой для индивидуализации учебного процесса.</w:t>
      </w:r>
    </w:p>
    <w:p w:rsidR="004C493E" w:rsidRDefault="004C493E" w:rsidP="00AE24E4">
      <w:pPr>
        <w:pStyle w:val="27"/>
        <w:tabs>
          <w:tab w:val="left" w:pos="1794"/>
        </w:tabs>
        <w:spacing w:line="240" w:lineRule="auto"/>
        <w:ind w:left="0" w:firstLine="0"/>
        <w:jc w:val="both"/>
        <w:rPr>
          <w:rFonts w:ascii="Times New Roman" w:hAnsi="Times New Roman" w:cs="Times New Roman"/>
          <w:sz w:val="24"/>
          <w:szCs w:val="24"/>
        </w:rPr>
      </w:pPr>
    </w:p>
    <w:p w:rsidR="004C493E" w:rsidRDefault="004C493E" w:rsidP="004C493E">
      <w:pPr>
        <w:jc w:val="both"/>
        <w:rPr>
          <w:rFonts w:ascii="Times New Roman" w:hAnsi="Times New Roman" w:cs="Times New Roman"/>
        </w:rPr>
      </w:pPr>
      <w:r w:rsidRPr="004C493E">
        <w:rPr>
          <w:rFonts w:ascii="Times New Roman" w:hAnsi="Times New Roman" w:cs="Times New Roman"/>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w:t>
      </w:r>
    </w:p>
    <w:p w:rsidR="004C493E" w:rsidRPr="004C493E" w:rsidRDefault="004C493E" w:rsidP="00412DFD">
      <w:pPr>
        <w:rPr>
          <w:rFonts w:ascii="Times New Roman" w:hAnsi="Times New Roman" w:cs="Times New Roman"/>
        </w:rPr>
      </w:pPr>
      <w:r>
        <w:rPr>
          <w:rFonts w:ascii="Times New Roman" w:hAnsi="Times New Roman" w:cs="Times New Roman"/>
        </w:rPr>
        <w:t xml:space="preserve"> Подбор/разработка оценочных материалов для проведения тематической оценки осуществляется в соответсвии с утвержденными перечнями проверяемых требований к результатам освоения ООП ООО</w:t>
      </w:r>
      <w:r w:rsidR="00412DFD">
        <w:rPr>
          <w:rFonts w:ascii="Times New Roman" w:hAnsi="Times New Roman" w:cs="Times New Roman"/>
        </w:rPr>
        <w:t xml:space="preserve"> и проверяемых элементов содержания ,с учетом проверяемых на </w:t>
      </w:r>
      <w:r>
        <w:rPr>
          <w:rFonts w:ascii="Times New Roman" w:hAnsi="Times New Roman" w:cs="Times New Roman"/>
        </w:rPr>
        <w:t xml:space="preserve"> ОГЭ</w:t>
      </w:r>
      <w:r w:rsidR="00412DFD">
        <w:rPr>
          <w:rFonts w:ascii="Times New Roman" w:hAnsi="Times New Roman" w:cs="Times New Roman"/>
        </w:rPr>
        <w:t xml:space="preserve"> требований к результатам освоения ООП ООО по учебным предметам русский язык,литература,история,обществознание,география,математика,иностранный язык,информатика,физика,химия,биология ,размещенными в ПРИЛОЖЕНИИ 2 ООП ООО МАОУ « СОШ№30г.Челябинска»</w:t>
      </w:r>
    </w:p>
    <w:p w:rsidR="00251FAE" w:rsidRPr="001D59F0" w:rsidRDefault="00251FAE" w:rsidP="00AE24E4">
      <w:pPr>
        <w:jc w:val="both"/>
        <w:rPr>
          <w:rStyle w:val="dash041e005f0431005f044b005f0447005f043d005f044b005f0439005f005fchar1char1"/>
          <w:rFonts w:cs="Times New Roman"/>
        </w:rPr>
      </w:pPr>
    </w:p>
    <w:p w:rsidR="00251FAE" w:rsidRPr="001D59F0" w:rsidRDefault="00251FAE" w:rsidP="00AE24E4">
      <w:pPr>
        <w:pStyle w:val="af0"/>
        <w:tabs>
          <w:tab w:val="left" w:pos="567"/>
        </w:tabs>
        <w:spacing w:line="240" w:lineRule="auto"/>
        <w:rPr>
          <w:rFonts w:ascii="Times New Roman" w:hAnsi="Times New Roman"/>
          <w:color w:val="auto"/>
          <w:sz w:val="24"/>
          <w:szCs w:val="24"/>
        </w:rPr>
        <w:sectPr w:rsidR="00251FAE" w:rsidRPr="001D59F0" w:rsidSect="00AE24E4">
          <w:footerReference w:type="default" r:id="rId14"/>
          <w:type w:val="continuous"/>
          <w:pgSz w:w="11906" w:h="16838"/>
          <w:pgMar w:top="794" w:right="567" w:bottom="737" w:left="1304" w:header="709" w:footer="709" w:gutter="0"/>
          <w:cols w:space="720"/>
        </w:sectPr>
      </w:pPr>
    </w:p>
    <w:p w:rsidR="00251FAE" w:rsidRPr="001D59F0" w:rsidRDefault="00251FAE" w:rsidP="00AE24E4">
      <w:pPr>
        <w:pStyle w:val="af0"/>
        <w:tabs>
          <w:tab w:val="left" w:pos="567"/>
        </w:tabs>
        <w:spacing w:line="240" w:lineRule="auto"/>
        <w:ind w:firstLine="0"/>
        <w:rPr>
          <w:rFonts w:ascii="Times New Roman" w:hAnsi="Times New Roman"/>
          <w:b/>
          <w:color w:val="auto"/>
          <w:sz w:val="24"/>
          <w:szCs w:val="24"/>
        </w:rPr>
      </w:pPr>
      <w:r w:rsidRPr="001D59F0">
        <w:rPr>
          <w:rFonts w:ascii="Times New Roman" w:hAnsi="Times New Roman"/>
          <w:b/>
          <w:color w:val="auto"/>
          <w:sz w:val="24"/>
          <w:szCs w:val="24"/>
        </w:rPr>
        <w:lastRenderedPageBreak/>
        <w:t>Промежуточная аттестация</w:t>
      </w:r>
    </w:p>
    <w:p w:rsidR="00251FAE" w:rsidRPr="001D59F0" w:rsidRDefault="00251FAE" w:rsidP="00234749">
      <w:pPr>
        <w:pStyle w:val="27"/>
        <w:tabs>
          <w:tab w:val="left" w:pos="0"/>
        </w:tabs>
        <w:spacing w:line="240" w:lineRule="auto"/>
        <w:ind w:left="0" w:firstLine="567"/>
        <w:jc w:val="both"/>
        <w:rPr>
          <w:rFonts w:ascii="Times New Roman" w:hAnsi="Times New Roman" w:cs="Times New Roman"/>
          <w:sz w:val="24"/>
          <w:szCs w:val="24"/>
        </w:rPr>
      </w:pPr>
      <w:r w:rsidRPr="001D59F0">
        <w:rPr>
          <w:rFonts w:ascii="Times New Roman" w:hAnsi="Times New Roman" w:cs="Times New Roman"/>
          <w:sz w:val="24"/>
          <w:szCs w:val="24"/>
        </w:rPr>
        <w:t>Формами промежуточной аттестации являются результаты текущего контроля.</w:t>
      </w:r>
    </w:p>
    <w:p w:rsidR="00251FAE" w:rsidRPr="001D59F0" w:rsidRDefault="00251FAE" w:rsidP="00AE24E4">
      <w:pPr>
        <w:pStyle w:val="27"/>
        <w:tabs>
          <w:tab w:val="left" w:pos="1746"/>
        </w:tabs>
        <w:spacing w:line="240" w:lineRule="auto"/>
        <w:ind w:left="0" w:firstLine="567"/>
        <w:jc w:val="both"/>
        <w:rPr>
          <w:rFonts w:ascii="Times New Roman" w:hAnsi="Times New Roman" w:cs="Times New Roman"/>
          <w:color w:val="333333"/>
        </w:rPr>
      </w:pPr>
      <w:r w:rsidRPr="001D59F0">
        <w:rPr>
          <w:rFonts w:ascii="Times New Roman" w:hAnsi="Times New Roman" w:cs="Times New Roman"/>
          <w:sz w:val="24"/>
          <w:szCs w:val="24"/>
        </w:rPr>
        <w:t xml:space="preserve">Промежуточная аттестация проводится по каждому учебному предмету по итогам учебного года по результатам текущего контроля во </w:t>
      </w:r>
      <w:r w:rsidR="004C493E">
        <w:rPr>
          <w:rFonts w:ascii="Times New Roman" w:hAnsi="Times New Roman" w:cs="Times New Roman"/>
          <w:sz w:val="24"/>
          <w:szCs w:val="24"/>
        </w:rPr>
        <w:t>5</w:t>
      </w:r>
      <w:r w:rsidRPr="001D59F0">
        <w:rPr>
          <w:rFonts w:ascii="Times New Roman" w:hAnsi="Times New Roman" w:cs="Times New Roman"/>
          <w:sz w:val="24"/>
          <w:szCs w:val="24"/>
        </w:rPr>
        <w:t>-9 классах, как среднее арифметическое четвертных отметок, округленных по законам математики до целого числа</w:t>
      </w:r>
      <w:r w:rsidRPr="001D59F0">
        <w:rPr>
          <w:rFonts w:ascii="Times New Roman" w:hAnsi="Times New Roman" w:cs="Times New Roman"/>
          <w:color w:val="333333"/>
        </w:rPr>
        <w:t>.</w:t>
      </w:r>
    </w:p>
    <w:p w:rsidR="004C493E" w:rsidRDefault="004C493E" w:rsidP="00AE24E4">
      <w:pPr>
        <w:pStyle w:val="af0"/>
        <w:spacing w:line="240" w:lineRule="auto"/>
        <w:ind w:firstLine="0"/>
        <w:rPr>
          <w:rFonts w:ascii="Times New Roman" w:hAnsi="Times New Roman"/>
          <w:b/>
          <w:color w:val="auto"/>
          <w:sz w:val="24"/>
          <w:szCs w:val="24"/>
        </w:rPr>
      </w:pPr>
    </w:p>
    <w:p w:rsidR="00251FAE" w:rsidRPr="001D59F0" w:rsidRDefault="00251FAE" w:rsidP="00AE24E4">
      <w:pPr>
        <w:pStyle w:val="af0"/>
        <w:spacing w:line="240" w:lineRule="auto"/>
        <w:ind w:firstLine="0"/>
        <w:rPr>
          <w:rFonts w:ascii="Times New Roman" w:hAnsi="Times New Roman"/>
          <w:b/>
          <w:color w:val="auto"/>
          <w:sz w:val="24"/>
          <w:szCs w:val="24"/>
        </w:rPr>
      </w:pPr>
      <w:r w:rsidRPr="001D59F0">
        <w:rPr>
          <w:rFonts w:ascii="Times New Roman" w:hAnsi="Times New Roman"/>
          <w:b/>
          <w:color w:val="auto"/>
          <w:sz w:val="24"/>
          <w:szCs w:val="24"/>
        </w:rPr>
        <w:t>Описание организации и содержания  государственной итоговой аттестации</w:t>
      </w:r>
    </w:p>
    <w:p w:rsidR="00251FAE" w:rsidRPr="001D59F0" w:rsidRDefault="00251FAE" w:rsidP="00AE24E4">
      <w:pPr>
        <w:pStyle w:val="af0"/>
        <w:spacing w:line="240" w:lineRule="auto"/>
        <w:ind w:firstLine="0"/>
        <w:rPr>
          <w:rFonts w:ascii="Times New Roman" w:hAnsi="Times New Roman"/>
          <w:color w:val="auto"/>
          <w:sz w:val="24"/>
          <w:szCs w:val="24"/>
        </w:rPr>
      </w:pP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bookmarkStart w:id="12" w:name="dst100801"/>
      <w:bookmarkEnd w:id="12"/>
      <w:r w:rsidRPr="001D59F0">
        <w:rPr>
          <w:rFonts w:ascii="Times New Roman" w:eastAsiaTheme="minorHAnsi" w:hAnsi="Times New Roman" w:cs="Times New Roman"/>
          <w:color w:val="auto"/>
          <w:lang w:eastAsia="en-US" w:bidi="ar-SA"/>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bookmarkStart w:id="13" w:name="dst100802"/>
      <w:bookmarkEnd w:id="13"/>
      <w:r w:rsidRPr="001D59F0">
        <w:rPr>
          <w:rFonts w:ascii="Times New Roman" w:eastAsiaTheme="minorHAnsi" w:hAnsi="Times New Roman" w:cs="Times New Roman"/>
          <w:color w:val="auto"/>
          <w:lang w:eastAsia="en-US" w:bidi="ar-SA"/>
        </w:rPr>
        <w:lastRenderedPageBreak/>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bookmarkStart w:id="14" w:name="dst100803"/>
      <w:bookmarkStart w:id="15" w:name="dst100804"/>
      <w:bookmarkEnd w:id="14"/>
      <w:bookmarkEnd w:id="15"/>
      <w:r w:rsidRPr="001D59F0">
        <w:rPr>
          <w:rFonts w:ascii="Times New Roman" w:eastAsiaTheme="minorHAnsi" w:hAnsi="Times New Roman" w:cs="Times New Roman"/>
          <w:color w:val="auto"/>
          <w:lang w:eastAsia="en-US" w:bidi="ar-SA"/>
        </w:rPr>
        <w:t>ГИА проводится:</w:t>
      </w: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251FAE" w:rsidRDefault="00251FAE" w:rsidP="00AE24E4">
      <w:pPr>
        <w:shd w:val="clear" w:color="auto" w:fill="FFFFFF"/>
        <w:ind w:firstLine="397"/>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BD4F5E" w:rsidRPr="00BD4F5E" w:rsidRDefault="00412DFD" w:rsidP="00BD4F5E">
      <w:pPr>
        <w:rPr>
          <w:rFonts w:ascii="Times New Roman" w:hAnsi="Times New Roman" w:cs="Times New Roman"/>
          <w:sz w:val="22"/>
          <w:szCs w:val="22"/>
        </w:rPr>
      </w:pPr>
      <w:r>
        <w:t xml:space="preserve">       </w:t>
      </w:r>
      <w:r w:rsidRPr="00412DFD">
        <w:rPr>
          <w:rFonts w:ascii="Times New Roman" w:hAnsi="Times New Roman" w:cs="Times New Roman"/>
        </w:rPr>
        <w:t xml:space="preserve">Для проведения основного государственного экзамена по </w:t>
      </w:r>
      <w:r w:rsidR="00BD4F5E" w:rsidRPr="00412DFD">
        <w:rPr>
          <w:rFonts w:ascii="Times New Roman" w:hAnsi="Times New Roman" w:cs="Times New Roman"/>
        </w:rPr>
        <w:t xml:space="preserve">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 </w:t>
      </w:r>
      <w:r w:rsidRPr="00412DFD">
        <w:rPr>
          <w:rFonts w:ascii="Times New Roman" w:hAnsi="Times New Roman" w:cs="Times New Roman"/>
        </w:rPr>
        <w:t>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r w:rsidR="00BD4F5E">
        <w:rPr>
          <w:rFonts w:ascii="Times New Roman" w:hAnsi="Times New Roman"/>
        </w:rPr>
        <w:t>,</w:t>
      </w:r>
      <w:r w:rsidR="00BD4F5E" w:rsidRPr="00BD4F5E">
        <w:rPr>
          <w:rFonts w:ascii="Times New Roman" w:hAnsi="Times New Roman" w:cs="Times New Roman"/>
        </w:rPr>
        <w:t xml:space="preserve"> </w:t>
      </w:r>
      <w:r w:rsidR="00BD4F5E">
        <w:rPr>
          <w:rFonts w:ascii="Times New Roman" w:hAnsi="Times New Roman" w:cs="Times New Roman"/>
        </w:rPr>
        <w:t xml:space="preserve">размещенный в ПРИЛОЖЕНИИ 2 ООП ООО МАОУ </w:t>
      </w:r>
      <w:r w:rsidR="00BD4F5E" w:rsidRPr="00BD4F5E">
        <w:rPr>
          <w:rFonts w:ascii="Times New Roman" w:hAnsi="Times New Roman" w:cs="Times New Roman"/>
          <w:sz w:val="22"/>
          <w:szCs w:val="22"/>
        </w:rPr>
        <w:t>« СОШ№30г.Челябинска »</w:t>
      </w:r>
    </w:p>
    <w:p w:rsidR="00412DFD" w:rsidRPr="00412DFD" w:rsidRDefault="00412DFD" w:rsidP="00412DFD">
      <w:pPr>
        <w:pStyle w:val="ConsPlusNormal"/>
        <w:jc w:val="both"/>
        <w:rPr>
          <w:rFonts w:ascii="Times New Roman" w:hAnsi="Times New Roman"/>
          <w:sz w:val="24"/>
          <w:szCs w:val="24"/>
        </w:rPr>
      </w:pPr>
    </w:p>
    <w:p w:rsidR="00412DFD" w:rsidRPr="00412DFD" w:rsidRDefault="00412DFD" w:rsidP="00412DFD">
      <w:pPr>
        <w:shd w:val="clear" w:color="auto" w:fill="FFFFFF"/>
        <w:ind w:firstLine="397"/>
        <w:jc w:val="both"/>
        <w:rPr>
          <w:rFonts w:ascii="Times New Roman" w:eastAsiaTheme="minorHAnsi" w:hAnsi="Times New Roman" w:cs="Times New Roman"/>
          <w:color w:val="auto"/>
          <w:lang w:eastAsia="en-US" w:bidi="ar-SA"/>
        </w:rPr>
      </w:pPr>
      <w:r w:rsidRPr="00412DFD">
        <w:rPr>
          <w:rFonts w:ascii="Times New Roman" w:hAnsi="Times New Roman" w:cs="Times New Roman"/>
        </w:rPr>
        <w:t>Перечень элементов содержания, проверяемых на ОГЭ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w:t>
      </w:r>
    </w:p>
    <w:p w:rsidR="00251FAE" w:rsidRPr="001D59F0" w:rsidRDefault="00251FAE" w:rsidP="00AE24E4">
      <w:pPr>
        <w:shd w:val="clear" w:color="auto" w:fill="FFFFFF"/>
        <w:ind w:firstLine="397"/>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К государственной итоговой аттестации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251FAE" w:rsidRPr="001D59F0" w:rsidRDefault="00251FAE" w:rsidP="00AE24E4">
      <w:pPr>
        <w:ind w:firstLine="426"/>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lastRenderedPageBreak/>
        <w:t>Выбранные участниками ГИА учебные предметы, форма (формы) ГИА (для лиц, указанных в подпункте "б" пункта 6 настоящего Порядка) и язык, на котором они планируют сдавать экзамены (для обучающихся, указанных в пункте 8 настоящего Порядка), а также сроки участия в ГИА указываются ими в заявлениях.</w:t>
      </w:r>
    </w:p>
    <w:p w:rsidR="00251FAE" w:rsidRPr="001D59F0" w:rsidRDefault="00251FAE" w:rsidP="00AE24E4">
      <w:pPr>
        <w:ind w:firstLine="426"/>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Заявления об участии в ГИА подаются до 1 марта включительно:</w:t>
      </w:r>
    </w:p>
    <w:p w:rsidR="00251FAE" w:rsidRPr="001D59F0" w:rsidRDefault="00251FAE" w:rsidP="00AE24E4">
      <w:pPr>
        <w:widowControl/>
        <w:numPr>
          <w:ilvl w:val="0"/>
          <w:numId w:val="7"/>
        </w:numPr>
        <w:ind w:left="0" w:firstLine="426"/>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обучающимися – в образовательные организации, в которых обучающиеся осваивают образовательные программы основного общего образования;</w:t>
      </w:r>
    </w:p>
    <w:p w:rsidR="00251FAE" w:rsidRPr="001D59F0" w:rsidRDefault="00251FAE" w:rsidP="00AE24E4">
      <w:pPr>
        <w:widowControl/>
        <w:numPr>
          <w:ilvl w:val="0"/>
          <w:numId w:val="7"/>
        </w:numPr>
        <w:ind w:left="0" w:firstLine="426"/>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экстернами – в образовательные организации по выбору экстернов.</w:t>
      </w:r>
    </w:p>
    <w:p w:rsidR="00251FAE" w:rsidRPr="001D59F0" w:rsidRDefault="00251FAE" w:rsidP="00AE24E4">
      <w:pPr>
        <w:ind w:firstLine="540"/>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251FAE" w:rsidRPr="001D59F0" w:rsidRDefault="00251FAE" w:rsidP="00AE24E4">
      <w:pPr>
        <w:ind w:firstLine="540"/>
        <w:jc w:val="both"/>
        <w:rPr>
          <w:rFonts w:ascii="Times New Roman" w:eastAsiaTheme="minorHAnsi" w:hAnsi="Times New Roman" w:cs="Times New Roman"/>
          <w:color w:val="auto"/>
          <w:lang w:eastAsia="en-US" w:bidi="ar-SA"/>
        </w:rPr>
      </w:pPr>
      <w:r w:rsidRPr="001D59F0">
        <w:rPr>
          <w:rFonts w:ascii="Times New Roman" w:eastAsiaTheme="minorHAnsi" w:hAnsi="Times New Roman" w:cs="Times New Roman"/>
          <w:color w:val="auto"/>
          <w:lang w:eastAsia="en-US" w:bidi="ar-SA"/>
        </w:rPr>
        <w:t xml:space="preserve">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w:t>
      </w:r>
    </w:p>
    <w:p w:rsidR="00251FAE" w:rsidRPr="001D59F0" w:rsidRDefault="00251FAE" w:rsidP="00AE24E4">
      <w:pPr>
        <w:pStyle w:val="af0"/>
        <w:spacing w:line="240" w:lineRule="auto"/>
        <w:ind w:firstLine="397"/>
        <w:rPr>
          <w:rFonts w:ascii="Times New Roman" w:eastAsiaTheme="minorHAnsi" w:hAnsi="Times New Roman"/>
          <w:color w:val="auto"/>
          <w:sz w:val="24"/>
          <w:szCs w:val="24"/>
          <w:lang w:eastAsia="en-US"/>
        </w:rPr>
      </w:pPr>
    </w:p>
    <w:p w:rsidR="00251FAE" w:rsidRPr="001D59F0" w:rsidRDefault="00251FAE" w:rsidP="00AE24E4">
      <w:pPr>
        <w:pStyle w:val="Default"/>
        <w:jc w:val="both"/>
        <w:rPr>
          <w:b/>
          <w:bCs/>
          <w:szCs w:val="24"/>
        </w:rPr>
      </w:pPr>
      <w:r w:rsidRPr="001D59F0">
        <w:rPr>
          <w:b/>
          <w:bCs/>
          <w:szCs w:val="24"/>
        </w:rPr>
        <w:t>1.3.</w:t>
      </w:r>
      <w:r w:rsidR="00234749" w:rsidRPr="001D59F0">
        <w:rPr>
          <w:b/>
          <w:bCs/>
          <w:szCs w:val="24"/>
        </w:rPr>
        <w:t>3</w:t>
      </w:r>
      <w:r w:rsidRPr="001D59F0">
        <w:rPr>
          <w:b/>
          <w:bCs/>
          <w:szCs w:val="24"/>
        </w:rPr>
        <w:t>. Портфолио достижений как инструменты динамики образовательных достижений</w:t>
      </w:r>
    </w:p>
    <w:p w:rsidR="00251FAE" w:rsidRPr="001D59F0" w:rsidRDefault="00251FAE" w:rsidP="00AE24E4">
      <w:pPr>
        <w:pStyle w:val="Default"/>
        <w:jc w:val="both"/>
        <w:rPr>
          <w:szCs w:val="24"/>
        </w:rPr>
      </w:pPr>
      <w:r w:rsidRPr="001D59F0">
        <w:rPr>
          <w:szCs w:val="24"/>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аналитических справок,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 электронных носителях . Все данные обрабатываются и в обобщенном виде предоставляются пользователям (учителям, классным руководителям, администрации МАОУ "СОШ №30 </w:t>
      </w:r>
      <w:r w:rsidR="00055570" w:rsidRPr="001D59F0">
        <w:rPr>
          <w:szCs w:val="24"/>
        </w:rPr>
        <w:t>г</w:t>
      </w:r>
      <w:r w:rsidRPr="001D59F0">
        <w:rPr>
          <w:szCs w:val="24"/>
        </w:rPr>
        <w:t>.Челябинска"). Отдельные элементы из системы внутришкольного мониторинга включаются в портфолио достижений ученика, при этом сохраняется преемственность с начальным уровнем образования.</w:t>
      </w:r>
    </w:p>
    <w:p w:rsidR="00251FAE" w:rsidRPr="001D59F0" w:rsidRDefault="00251FAE" w:rsidP="00AE24E4">
      <w:pPr>
        <w:pStyle w:val="Default"/>
        <w:jc w:val="both"/>
        <w:rPr>
          <w:szCs w:val="24"/>
        </w:rPr>
      </w:pPr>
      <w:r w:rsidRPr="001D59F0">
        <w:rPr>
          <w:szCs w:val="24"/>
        </w:rPr>
        <w:t>Портфолио достижений представляет собой форму оценивания личностных достижений учащегося, в которой фиксируются успехи школьника в разных сферах деятельности. В состав портфолио достижений включаются результаты, достигнутые обучающимся не только в ходе учебной деятельности, но и в иных формах активности: творческой, социальной, физкультурно-оздоровительной, трудовой деятельности, протекающей как в рамках повседневной школьной практики, так и за еѐ пределами: результаты участия в олимпиадах, конкурсах, смотрах, выставках, концертах, спортивных мероприятиях, различные творческие работы и др. Портфолио обучающихся оформляется в соответствии со следующей формой в электронном виде:</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9029"/>
      </w:tblGrid>
      <w:tr w:rsidR="00387BBA" w:rsidRPr="001D59F0" w:rsidTr="000107C9">
        <w:trPr>
          <w:trHeight w:val="12"/>
        </w:trPr>
        <w:tc>
          <w:tcPr>
            <w:tcW w:w="468" w:type="dxa"/>
          </w:tcPr>
          <w:p w:rsidR="00387BBA" w:rsidRPr="001D59F0" w:rsidRDefault="00387BBA" w:rsidP="00AE24E4">
            <w:pPr>
              <w:pStyle w:val="Default"/>
              <w:jc w:val="both"/>
              <w:rPr>
                <w:sz w:val="22"/>
                <w:szCs w:val="22"/>
              </w:rPr>
            </w:pPr>
            <w:r w:rsidRPr="001D59F0">
              <w:rPr>
                <w:sz w:val="22"/>
                <w:szCs w:val="22"/>
              </w:rPr>
              <w:t>1.</w:t>
            </w:r>
          </w:p>
        </w:tc>
        <w:tc>
          <w:tcPr>
            <w:tcW w:w="9029" w:type="dxa"/>
          </w:tcPr>
          <w:p w:rsidR="00387BBA" w:rsidRPr="001D59F0" w:rsidRDefault="00387BBA" w:rsidP="00AE24E4">
            <w:pPr>
              <w:pStyle w:val="Default"/>
              <w:jc w:val="both"/>
              <w:rPr>
                <w:b/>
                <w:sz w:val="22"/>
                <w:szCs w:val="22"/>
              </w:rPr>
            </w:pPr>
            <w:r w:rsidRPr="001D59F0">
              <w:rPr>
                <w:b/>
                <w:sz w:val="22"/>
                <w:szCs w:val="22"/>
              </w:rPr>
              <w:t xml:space="preserve">ФИО  </w:t>
            </w:r>
          </w:p>
        </w:tc>
      </w:tr>
      <w:tr w:rsidR="00387BBA" w:rsidRPr="001D59F0" w:rsidTr="000107C9">
        <w:trPr>
          <w:trHeight w:val="12"/>
        </w:trPr>
        <w:tc>
          <w:tcPr>
            <w:tcW w:w="468" w:type="dxa"/>
          </w:tcPr>
          <w:p w:rsidR="00387BBA" w:rsidRPr="001D59F0" w:rsidRDefault="00387BBA" w:rsidP="00AE24E4">
            <w:pPr>
              <w:pStyle w:val="Default"/>
              <w:jc w:val="both"/>
              <w:rPr>
                <w:sz w:val="22"/>
                <w:szCs w:val="22"/>
              </w:rPr>
            </w:pPr>
            <w:r w:rsidRPr="001D59F0">
              <w:rPr>
                <w:sz w:val="22"/>
                <w:szCs w:val="22"/>
              </w:rPr>
              <w:t>2.</w:t>
            </w:r>
          </w:p>
        </w:tc>
        <w:tc>
          <w:tcPr>
            <w:tcW w:w="9029" w:type="dxa"/>
          </w:tcPr>
          <w:p w:rsidR="00387BBA" w:rsidRPr="001D59F0" w:rsidRDefault="00387BBA" w:rsidP="00AE24E4">
            <w:pPr>
              <w:pStyle w:val="Default"/>
              <w:jc w:val="both"/>
              <w:rPr>
                <w:b/>
                <w:sz w:val="22"/>
                <w:szCs w:val="22"/>
              </w:rPr>
            </w:pPr>
            <w:r w:rsidRPr="001D59F0">
              <w:rPr>
                <w:b/>
                <w:sz w:val="22"/>
                <w:szCs w:val="22"/>
              </w:rPr>
              <w:t xml:space="preserve">Класс </w:t>
            </w:r>
          </w:p>
        </w:tc>
      </w:tr>
      <w:tr w:rsidR="00387BBA" w:rsidRPr="001D59F0" w:rsidTr="000107C9">
        <w:trPr>
          <w:trHeight w:val="10"/>
        </w:trPr>
        <w:tc>
          <w:tcPr>
            <w:tcW w:w="468" w:type="dxa"/>
          </w:tcPr>
          <w:p w:rsidR="00387BBA" w:rsidRPr="001D59F0" w:rsidRDefault="00387BBA" w:rsidP="00AE24E4">
            <w:pPr>
              <w:pStyle w:val="Default"/>
              <w:jc w:val="both"/>
              <w:rPr>
                <w:sz w:val="22"/>
                <w:szCs w:val="22"/>
              </w:rPr>
            </w:pPr>
            <w:r w:rsidRPr="001D59F0">
              <w:rPr>
                <w:sz w:val="22"/>
                <w:szCs w:val="22"/>
              </w:rPr>
              <w:t>3.</w:t>
            </w:r>
          </w:p>
        </w:tc>
        <w:tc>
          <w:tcPr>
            <w:tcW w:w="9029" w:type="dxa"/>
          </w:tcPr>
          <w:p w:rsidR="00387BBA" w:rsidRPr="001D59F0" w:rsidRDefault="00387BBA" w:rsidP="00AE24E4">
            <w:pPr>
              <w:pStyle w:val="Default"/>
              <w:jc w:val="both"/>
              <w:rPr>
                <w:b/>
                <w:sz w:val="22"/>
                <w:szCs w:val="22"/>
              </w:rPr>
            </w:pPr>
            <w:r w:rsidRPr="001D59F0">
              <w:rPr>
                <w:b/>
                <w:sz w:val="22"/>
                <w:szCs w:val="22"/>
              </w:rPr>
              <w:t xml:space="preserve">Дата рождения </w:t>
            </w:r>
          </w:p>
        </w:tc>
      </w:tr>
      <w:tr w:rsidR="00387BBA" w:rsidRPr="001D59F0" w:rsidTr="000107C9">
        <w:trPr>
          <w:trHeight w:val="12"/>
        </w:trPr>
        <w:tc>
          <w:tcPr>
            <w:tcW w:w="468" w:type="dxa"/>
            <w:vMerge w:val="restart"/>
          </w:tcPr>
          <w:p w:rsidR="00387BBA" w:rsidRPr="001D59F0" w:rsidRDefault="00387BBA" w:rsidP="00AE24E4">
            <w:pPr>
              <w:pStyle w:val="Default"/>
              <w:jc w:val="both"/>
              <w:rPr>
                <w:sz w:val="22"/>
                <w:szCs w:val="22"/>
              </w:rPr>
            </w:pPr>
            <w:r w:rsidRPr="001D59F0">
              <w:rPr>
                <w:sz w:val="22"/>
                <w:szCs w:val="22"/>
              </w:rPr>
              <w:t>4</w:t>
            </w:r>
          </w:p>
        </w:tc>
        <w:tc>
          <w:tcPr>
            <w:tcW w:w="9029" w:type="dxa"/>
          </w:tcPr>
          <w:p w:rsidR="00387BBA" w:rsidRPr="001D59F0" w:rsidRDefault="00387BBA" w:rsidP="00AE24E4">
            <w:pPr>
              <w:pStyle w:val="Default"/>
              <w:jc w:val="both"/>
              <w:rPr>
                <w:b/>
                <w:sz w:val="22"/>
                <w:szCs w:val="22"/>
              </w:rPr>
            </w:pPr>
            <w:r w:rsidRPr="001D59F0">
              <w:rPr>
                <w:b/>
                <w:sz w:val="22"/>
                <w:szCs w:val="22"/>
              </w:rPr>
              <w:t>Сферы интересов , увлечений:</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учебные предметы</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внеучебные предметы</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увлечения семьи</w:t>
            </w:r>
          </w:p>
        </w:tc>
      </w:tr>
      <w:tr w:rsidR="00387BBA" w:rsidRPr="001D59F0" w:rsidTr="000107C9">
        <w:trPr>
          <w:trHeight w:val="10"/>
        </w:trPr>
        <w:tc>
          <w:tcPr>
            <w:tcW w:w="468" w:type="dxa"/>
            <w:vMerge w:val="restart"/>
          </w:tcPr>
          <w:p w:rsidR="00387BBA" w:rsidRPr="001D59F0" w:rsidRDefault="00387BBA" w:rsidP="00AE24E4">
            <w:pPr>
              <w:pStyle w:val="Default"/>
              <w:jc w:val="both"/>
              <w:rPr>
                <w:sz w:val="22"/>
                <w:szCs w:val="22"/>
              </w:rPr>
            </w:pPr>
            <w:r w:rsidRPr="001D59F0">
              <w:rPr>
                <w:sz w:val="22"/>
                <w:szCs w:val="22"/>
              </w:rPr>
              <w:t>5.</w:t>
            </w:r>
          </w:p>
        </w:tc>
        <w:tc>
          <w:tcPr>
            <w:tcW w:w="9029" w:type="dxa"/>
          </w:tcPr>
          <w:p w:rsidR="00387BBA" w:rsidRPr="001D59F0" w:rsidRDefault="00387BBA" w:rsidP="00AE24E4">
            <w:pPr>
              <w:pStyle w:val="Default"/>
              <w:jc w:val="both"/>
              <w:rPr>
                <w:b/>
                <w:sz w:val="22"/>
                <w:szCs w:val="22"/>
              </w:rPr>
            </w:pPr>
            <w:r w:rsidRPr="001D59F0">
              <w:rPr>
                <w:b/>
                <w:sz w:val="22"/>
                <w:szCs w:val="22"/>
              </w:rPr>
              <w:t xml:space="preserve">Успехи и достижения в учебной деятельности </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Динамика успеваемости по учебным годам</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Результаты участия в олимпиадах</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Результаты участия в конференциях</w:t>
            </w:r>
          </w:p>
        </w:tc>
      </w:tr>
      <w:tr w:rsidR="00387BBA" w:rsidRPr="001D59F0" w:rsidTr="000107C9">
        <w:trPr>
          <w:trHeight w:val="7"/>
        </w:trPr>
        <w:tc>
          <w:tcPr>
            <w:tcW w:w="468" w:type="dxa"/>
            <w:vMerge/>
          </w:tcPr>
          <w:p w:rsidR="00387BBA" w:rsidRPr="001D59F0" w:rsidRDefault="00387BBA" w:rsidP="00AE24E4">
            <w:pPr>
              <w:pStyle w:val="Default"/>
              <w:jc w:val="both"/>
              <w:rPr>
                <w:sz w:val="22"/>
                <w:szCs w:val="22"/>
              </w:rPr>
            </w:pPr>
          </w:p>
        </w:tc>
        <w:tc>
          <w:tcPr>
            <w:tcW w:w="9029" w:type="dxa"/>
          </w:tcPr>
          <w:p w:rsidR="00387BBA" w:rsidRPr="001D59F0" w:rsidRDefault="00387BBA" w:rsidP="00AE24E4">
            <w:pPr>
              <w:pStyle w:val="Default"/>
              <w:jc w:val="both"/>
              <w:rPr>
                <w:sz w:val="22"/>
                <w:szCs w:val="22"/>
              </w:rPr>
            </w:pPr>
            <w:r w:rsidRPr="001D59F0">
              <w:rPr>
                <w:sz w:val="22"/>
                <w:szCs w:val="22"/>
              </w:rPr>
              <w:t>Результаты участия в …</w:t>
            </w:r>
          </w:p>
        </w:tc>
      </w:tr>
      <w:tr w:rsidR="00387BBA" w:rsidRPr="001D59F0" w:rsidTr="000107C9">
        <w:trPr>
          <w:trHeight w:val="21"/>
        </w:trPr>
        <w:tc>
          <w:tcPr>
            <w:tcW w:w="468" w:type="dxa"/>
          </w:tcPr>
          <w:p w:rsidR="00387BBA" w:rsidRPr="001D59F0" w:rsidRDefault="00387BBA" w:rsidP="00AE24E4">
            <w:pPr>
              <w:pStyle w:val="Default"/>
              <w:jc w:val="both"/>
              <w:rPr>
                <w:sz w:val="22"/>
                <w:szCs w:val="22"/>
              </w:rPr>
            </w:pPr>
            <w:r w:rsidRPr="001D59F0">
              <w:rPr>
                <w:sz w:val="22"/>
                <w:szCs w:val="22"/>
              </w:rPr>
              <w:t>6</w:t>
            </w:r>
          </w:p>
        </w:tc>
        <w:tc>
          <w:tcPr>
            <w:tcW w:w="9029" w:type="dxa"/>
          </w:tcPr>
          <w:p w:rsidR="00387BBA" w:rsidRPr="001D59F0" w:rsidRDefault="00387BBA" w:rsidP="00AE24E4">
            <w:pPr>
              <w:pStyle w:val="Default"/>
              <w:jc w:val="both"/>
              <w:rPr>
                <w:sz w:val="22"/>
                <w:szCs w:val="22"/>
              </w:rPr>
            </w:pPr>
            <w:r w:rsidRPr="001D59F0">
              <w:rPr>
                <w:b/>
                <w:bCs/>
                <w:sz w:val="22"/>
                <w:szCs w:val="22"/>
              </w:rPr>
              <w:t xml:space="preserve">Успехи и достижения во внеурочной деятельности </w:t>
            </w:r>
            <w:r w:rsidRPr="001D59F0">
              <w:rPr>
                <w:sz w:val="22"/>
                <w:szCs w:val="22"/>
              </w:rPr>
              <w:t xml:space="preserve">(виды деятельности, отзывы, результаты деятельности) </w:t>
            </w:r>
          </w:p>
        </w:tc>
      </w:tr>
      <w:tr w:rsidR="00387BBA" w:rsidRPr="001D59F0" w:rsidTr="000107C9">
        <w:trPr>
          <w:trHeight w:val="12"/>
        </w:trPr>
        <w:tc>
          <w:tcPr>
            <w:tcW w:w="468" w:type="dxa"/>
          </w:tcPr>
          <w:p w:rsidR="00387BBA" w:rsidRPr="001D59F0" w:rsidRDefault="00387BBA" w:rsidP="00AE24E4">
            <w:pPr>
              <w:pStyle w:val="Default"/>
              <w:jc w:val="both"/>
              <w:rPr>
                <w:sz w:val="22"/>
                <w:szCs w:val="22"/>
              </w:rPr>
            </w:pPr>
            <w:r w:rsidRPr="001D59F0">
              <w:rPr>
                <w:sz w:val="22"/>
                <w:szCs w:val="22"/>
              </w:rPr>
              <w:t>7</w:t>
            </w:r>
          </w:p>
        </w:tc>
        <w:tc>
          <w:tcPr>
            <w:tcW w:w="9029" w:type="dxa"/>
          </w:tcPr>
          <w:p w:rsidR="00387BBA" w:rsidRPr="001D59F0" w:rsidRDefault="00387BBA" w:rsidP="00AE24E4">
            <w:pPr>
              <w:pStyle w:val="Default"/>
              <w:jc w:val="both"/>
              <w:rPr>
                <w:sz w:val="22"/>
                <w:szCs w:val="22"/>
              </w:rPr>
            </w:pPr>
            <w:r w:rsidRPr="001D59F0">
              <w:rPr>
                <w:b/>
                <w:bCs/>
                <w:sz w:val="22"/>
                <w:szCs w:val="22"/>
              </w:rPr>
              <w:t>Творческие работы учащегося (</w:t>
            </w:r>
            <w:r w:rsidRPr="001D59F0">
              <w:rPr>
                <w:sz w:val="22"/>
                <w:szCs w:val="22"/>
              </w:rPr>
              <w:t xml:space="preserve">по выбору ученика) </w:t>
            </w:r>
          </w:p>
        </w:tc>
      </w:tr>
      <w:tr w:rsidR="00387BBA" w:rsidRPr="001D59F0" w:rsidTr="000107C9">
        <w:trPr>
          <w:trHeight w:val="23"/>
        </w:trPr>
        <w:tc>
          <w:tcPr>
            <w:tcW w:w="468" w:type="dxa"/>
          </w:tcPr>
          <w:p w:rsidR="00387BBA" w:rsidRPr="001D59F0" w:rsidRDefault="00387BBA" w:rsidP="00AE24E4">
            <w:pPr>
              <w:pStyle w:val="Default"/>
              <w:jc w:val="both"/>
              <w:rPr>
                <w:sz w:val="22"/>
                <w:szCs w:val="22"/>
              </w:rPr>
            </w:pPr>
            <w:r w:rsidRPr="001D59F0">
              <w:rPr>
                <w:sz w:val="22"/>
                <w:szCs w:val="22"/>
              </w:rPr>
              <w:t>8</w:t>
            </w:r>
          </w:p>
        </w:tc>
        <w:tc>
          <w:tcPr>
            <w:tcW w:w="9029" w:type="dxa"/>
          </w:tcPr>
          <w:p w:rsidR="00387BBA" w:rsidRPr="001D59F0" w:rsidRDefault="00387BBA" w:rsidP="00AE24E4">
            <w:pPr>
              <w:pStyle w:val="Default"/>
              <w:jc w:val="both"/>
              <w:rPr>
                <w:sz w:val="22"/>
                <w:szCs w:val="22"/>
              </w:rPr>
            </w:pPr>
            <w:r w:rsidRPr="001D59F0">
              <w:rPr>
                <w:b/>
                <w:bCs/>
                <w:sz w:val="22"/>
                <w:szCs w:val="22"/>
              </w:rPr>
              <w:t xml:space="preserve">Участие в общественно значимой деятельности </w:t>
            </w:r>
            <w:r w:rsidRPr="001D59F0">
              <w:rPr>
                <w:sz w:val="22"/>
                <w:szCs w:val="22"/>
              </w:rPr>
              <w:t>(название мероприятия, дата, информация об участии)</w:t>
            </w:r>
            <w:r w:rsidRPr="001D59F0">
              <w:rPr>
                <w:b/>
                <w:bCs/>
                <w:sz w:val="22"/>
                <w:szCs w:val="22"/>
              </w:rPr>
              <w:t xml:space="preserve">. </w:t>
            </w:r>
          </w:p>
        </w:tc>
      </w:tr>
      <w:tr w:rsidR="00387BBA" w:rsidRPr="001D59F0" w:rsidTr="000107C9">
        <w:trPr>
          <w:trHeight w:val="23"/>
        </w:trPr>
        <w:tc>
          <w:tcPr>
            <w:tcW w:w="468" w:type="dxa"/>
          </w:tcPr>
          <w:p w:rsidR="00387BBA" w:rsidRPr="001D59F0" w:rsidRDefault="00387BBA" w:rsidP="00AE24E4">
            <w:pPr>
              <w:pStyle w:val="Default"/>
              <w:jc w:val="both"/>
              <w:rPr>
                <w:sz w:val="22"/>
                <w:szCs w:val="22"/>
              </w:rPr>
            </w:pPr>
            <w:r w:rsidRPr="001D59F0">
              <w:rPr>
                <w:sz w:val="22"/>
                <w:szCs w:val="22"/>
              </w:rPr>
              <w:t>9.</w:t>
            </w:r>
          </w:p>
        </w:tc>
        <w:tc>
          <w:tcPr>
            <w:tcW w:w="9029" w:type="dxa"/>
          </w:tcPr>
          <w:p w:rsidR="00387BBA" w:rsidRPr="001D59F0" w:rsidRDefault="00387BBA" w:rsidP="00AE24E4">
            <w:pPr>
              <w:pStyle w:val="Default"/>
              <w:jc w:val="both"/>
              <w:rPr>
                <w:sz w:val="22"/>
                <w:szCs w:val="22"/>
              </w:rPr>
            </w:pPr>
            <w:r w:rsidRPr="001D59F0">
              <w:rPr>
                <w:b/>
                <w:bCs/>
                <w:sz w:val="22"/>
                <w:szCs w:val="22"/>
              </w:rPr>
              <w:t xml:space="preserve">Внеучебная деятельность </w:t>
            </w:r>
            <w:r w:rsidRPr="001D59F0">
              <w:rPr>
                <w:sz w:val="22"/>
                <w:szCs w:val="22"/>
              </w:rPr>
              <w:t>(вид посещаемого заведения в системе ДО, отзывы, дополнительная информация</w:t>
            </w:r>
            <w:r w:rsidRPr="001D59F0">
              <w:rPr>
                <w:b/>
                <w:bCs/>
                <w:sz w:val="22"/>
                <w:szCs w:val="22"/>
              </w:rPr>
              <w:t xml:space="preserve">) </w:t>
            </w:r>
          </w:p>
        </w:tc>
      </w:tr>
    </w:tbl>
    <w:p w:rsidR="00251FAE" w:rsidRPr="001D59F0" w:rsidRDefault="00251FAE" w:rsidP="00AE24E4">
      <w:pPr>
        <w:pStyle w:val="Default"/>
        <w:jc w:val="both"/>
        <w:rPr>
          <w:szCs w:val="24"/>
        </w:rPr>
      </w:pPr>
    </w:p>
    <w:p w:rsidR="00251FAE" w:rsidRPr="001D59F0" w:rsidRDefault="00251FAE" w:rsidP="00AE24E4">
      <w:pPr>
        <w:pStyle w:val="Default"/>
        <w:jc w:val="both"/>
        <w:rPr>
          <w:b/>
          <w:bCs/>
          <w:szCs w:val="24"/>
        </w:rPr>
      </w:pPr>
    </w:p>
    <w:p w:rsidR="00251FAE" w:rsidRPr="001D59F0" w:rsidRDefault="00251FAE" w:rsidP="00AE24E4">
      <w:pPr>
        <w:pStyle w:val="Default"/>
        <w:jc w:val="both"/>
        <w:rPr>
          <w:b/>
          <w:bCs/>
          <w:szCs w:val="24"/>
        </w:rPr>
      </w:pPr>
      <w:r w:rsidRPr="001D59F0">
        <w:rPr>
          <w:b/>
          <w:bCs/>
          <w:szCs w:val="24"/>
        </w:rPr>
        <w:t>1.3.</w:t>
      </w:r>
      <w:r w:rsidR="00234749" w:rsidRPr="001D59F0">
        <w:rPr>
          <w:b/>
          <w:bCs/>
          <w:szCs w:val="24"/>
        </w:rPr>
        <w:t>4</w:t>
      </w:r>
      <w:r w:rsidRPr="001D59F0">
        <w:rPr>
          <w:b/>
          <w:bCs/>
          <w:szCs w:val="24"/>
        </w:rPr>
        <w:t>.Итоговая оценка выпускника и еѐ использование при переходе от основного к среднему общему образованию.</w:t>
      </w:r>
    </w:p>
    <w:p w:rsidR="00251FAE" w:rsidRPr="001D59F0" w:rsidRDefault="00251FAE" w:rsidP="00AE24E4">
      <w:pPr>
        <w:pStyle w:val="Default"/>
        <w:jc w:val="both"/>
        <w:rPr>
          <w:szCs w:val="24"/>
        </w:rPr>
      </w:pPr>
      <w:r w:rsidRPr="001D59F0">
        <w:rPr>
          <w:szCs w:val="24"/>
        </w:rPr>
        <w:t xml:space="preserve">      На итоговую оценку на уровне основного общего образования выносятся </w:t>
      </w:r>
      <w:r w:rsidRPr="001D59F0">
        <w:rPr>
          <w:i/>
          <w:iCs/>
          <w:szCs w:val="24"/>
        </w:rPr>
        <w:t xml:space="preserve">только предметные и метапредметные результаты, </w:t>
      </w:r>
      <w:r w:rsidRPr="001D59F0">
        <w:rPr>
          <w:szCs w:val="24"/>
        </w:rPr>
        <w:t>описанные в разделе «Выпускник научится» планируемых результатов основного общего образования. Итоговая оценка выпускника формируется на основе:</w:t>
      </w:r>
    </w:p>
    <w:p w:rsidR="00251FAE" w:rsidRPr="001D59F0" w:rsidRDefault="00251FAE" w:rsidP="00AE24E4">
      <w:pPr>
        <w:pStyle w:val="Default"/>
        <w:jc w:val="both"/>
        <w:rPr>
          <w:szCs w:val="24"/>
        </w:rPr>
      </w:pPr>
      <w:r w:rsidRPr="001D59F0">
        <w:rPr>
          <w:szCs w:val="24"/>
        </w:rPr>
        <w:t xml:space="preserve"> •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w:t>
      </w:r>
    </w:p>
    <w:p w:rsidR="00251FAE" w:rsidRPr="001D59F0" w:rsidRDefault="00251FAE" w:rsidP="00AE24E4">
      <w:pPr>
        <w:pStyle w:val="Default"/>
        <w:jc w:val="both"/>
        <w:rPr>
          <w:szCs w:val="24"/>
        </w:rPr>
      </w:pPr>
      <w:r w:rsidRPr="001D59F0">
        <w:rPr>
          <w:szCs w:val="24"/>
        </w:rPr>
        <w:t xml:space="preserve"> • оценок за выполнение итоговых работ по всем учебным предметам;</w:t>
      </w:r>
    </w:p>
    <w:p w:rsidR="00251FAE" w:rsidRPr="001D59F0" w:rsidRDefault="00251FAE" w:rsidP="00AE24E4">
      <w:pPr>
        <w:pStyle w:val="Default"/>
        <w:jc w:val="both"/>
        <w:rPr>
          <w:szCs w:val="24"/>
        </w:rPr>
      </w:pPr>
      <w:r w:rsidRPr="001D59F0">
        <w:rPr>
          <w:szCs w:val="24"/>
        </w:rPr>
        <w:t xml:space="preserve"> • оценки за выполнение и защиту индивидуального проекта/ исследования; </w:t>
      </w:r>
    </w:p>
    <w:p w:rsidR="00251FAE" w:rsidRPr="001D59F0" w:rsidRDefault="00251FAE" w:rsidP="00AE24E4">
      <w:pPr>
        <w:pStyle w:val="Default"/>
        <w:jc w:val="both"/>
        <w:rPr>
          <w:szCs w:val="24"/>
        </w:rPr>
      </w:pPr>
      <w:r w:rsidRPr="001D59F0">
        <w:rPr>
          <w:szCs w:val="24"/>
        </w:rPr>
        <w:t>• оценок за работы, выносимые на государственную итоговую аттестацию (далее – ОГЭ).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251FAE" w:rsidRPr="001D59F0" w:rsidRDefault="00251FAE" w:rsidP="00AE24E4">
      <w:pPr>
        <w:pStyle w:val="Default"/>
        <w:jc w:val="both"/>
        <w:rPr>
          <w:szCs w:val="24"/>
        </w:rPr>
      </w:pPr>
      <w:r w:rsidRPr="001D59F0">
        <w:rPr>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На основе выводов, сделанных классными руководителями и учителями отдельных предметов по каждому выпускнику, педагогический совет рассматривает вопрос об успешном освоении данным обучающимся основной образовательной программы основного общего образования и выдаче документа государственного образца об уровне образования – аттестата об основном общем образовании.</w:t>
      </w:r>
    </w:p>
    <w:p w:rsidR="00251FAE" w:rsidRPr="001D59F0" w:rsidRDefault="00251FAE" w:rsidP="00AE24E4">
      <w:pPr>
        <w:pStyle w:val="Default"/>
        <w:jc w:val="both"/>
        <w:rPr>
          <w:b/>
          <w:bCs/>
          <w:szCs w:val="24"/>
        </w:rPr>
      </w:pPr>
      <w:r w:rsidRPr="001D59F0">
        <w:rPr>
          <w:szCs w:val="24"/>
        </w:rPr>
        <w:t xml:space="preserve">Решение </w:t>
      </w:r>
      <w:r w:rsidRPr="001D59F0">
        <w:rPr>
          <w:b/>
          <w:bCs/>
          <w:szCs w:val="24"/>
        </w:rPr>
        <w:t xml:space="preserve">о выдаче документа установленного образца об уровне образования – аттестата об основном общем образовании </w:t>
      </w:r>
      <w:r w:rsidRPr="001D59F0">
        <w:rPr>
          <w:szCs w:val="24"/>
        </w:rPr>
        <w:t xml:space="preserve">– принимается одновременно с рассмотрением и утверждением </w:t>
      </w:r>
      <w:r w:rsidRPr="001D59F0">
        <w:rPr>
          <w:b/>
          <w:bCs/>
          <w:szCs w:val="24"/>
        </w:rPr>
        <w:t xml:space="preserve">характеристики обучающегося, </w:t>
      </w:r>
      <w:r w:rsidRPr="001D59F0">
        <w:rPr>
          <w:szCs w:val="24"/>
        </w:rPr>
        <w:t>с учѐтом которой будет осуществляться приѐм в профильные классы старшей школы. В характеристике обучающегося:</w:t>
      </w:r>
    </w:p>
    <w:p w:rsidR="00251FAE" w:rsidRPr="001D59F0" w:rsidRDefault="00251FAE" w:rsidP="00AE24E4">
      <w:pPr>
        <w:pStyle w:val="Default"/>
        <w:jc w:val="both"/>
        <w:rPr>
          <w:szCs w:val="24"/>
        </w:rPr>
      </w:pPr>
      <w:r w:rsidRPr="001D59F0">
        <w:rPr>
          <w:szCs w:val="24"/>
        </w:rPr>
        <w:t xml:space="preserve"> • отмечаются образовательные достижения и личностные качества обучающегося;</w:t>
      </w:r>
    </w:p>
    <w:p w:rsidR="00251FAE" w:rsidRPr="001D59F0" w:rsidRDefault="00251FAE" w:rsidP="00AE24E4">
      <w:pPr>
        <w:pStyle w:val="Default"/>
        <w:jc w:val="both"/>
        <w:rPr>
          <w:szCs w:val="24"/>
        </w:rPr>
      </w:pPr>
      <w:r w:rsidRPr="001D59F0">
        <w:rPr>
          <w:szCs w:val="24"/>
        </w:rPr>
        <w:t xml:space="preserve"> • предлагаются педагогические рекомендации к выбору профилей для продолжения образования с учѐтом выбора, сделанного выпускником, а также с учѐтом успехов и способностей обучающихся. </w:t>
      </w:r>
    </w:p>
    <w:p w:rsidR="00251FAE" w:rsidRPr="001D59F0" w:rsidRDefault="00251FAE" w:rsidP="00AE24E4">
      <w:pPr>
        <w:pStyle w:val="Default"/>
        <w:jc w:val="both"/>
        <w:rPr>
          <w:szCs w:val="24"/>
        </w:rPr>
      </w:pPr>
      <w:r w:rsidRPr="001D59F0">
        <w:rPr>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251FAE" w:rsidRPr="001D59F0" w:rsidRDefault="00251FAE" w:rsidP="00AE24E4">
      <w:pPr>
        <w:pStyle w:val="Default"/>
        <w:jc w:val="both"/>
        <w:rPr>
          <w:szCs w:val="24"/>
        </w:rPr>
      </w:pPr>
      <w:r w:rsidRPr="001D59F0">
        <w:rPr>
          <w:b/>
          <w:bCs/>
          <w:i/>
          <w:iCs/>
          <w:szCs w:val="24"/>
        </w:rPr>
        <w:t xml:space="preserve">Системная оценка личностных, метапредметных и предметных результатов </w:t>
      </w:r>
      <w:r w:rsidRPr="001D59F0">
        <w:rPr>
          <w:szCs w:val="24"/>
        </w:rPr>
        <w:t>реализуется в рамках накопительной системы – Портфолио достижений обучающегося.</w:t>
      </w:r>
    </w:p>
    <w:p w:rsidR="00251FAE" w:rsidRPr="001D59F0" w:rsidRDefault="00251FAE" w:rsidP="00AE24E4">
      <w:pPr>
        <w:pStyle w:val="Default"/>
        <w:jc w:val="both"/>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3731"/>
        <w:gridCol w:w="3339"/>
      </w:tblGrid>
      <w:tr w:rsidR="00251FAE" w:rsidRPr="001D59F0" w:rsidTr="000107C9">
        <w:trPr>
          <w:trHeight w:val="122"/>
        </w:trPr>
        <w:tc>
          <w:tcPr>
            <w:tcW w:w="9922" w:type="dxa"/>
            <w:gridSpan w:val="3"/>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                        </w:t>
            </w:r>
            <w:r w:rsidRPr="001D59F0">
              <w:rPr>
                <w:rFonts w:ascii="Times New Roman" w:hAnsi="Times New Roman" w:cs="Times New Roman"/>
                <w:b/>
                <w:bCs/>
                <w:sz w:val="22"/>
                <w:szCs w:val="22"/>
              </w:rPr>
              <w:t xml:space="preserve">Портфель достижений обучающегося (портфолио) </w:t>
            </w:r>
          </w:p>
        </w:tc>
      </w:tr>
      <w:tr w:rsidR="00251FAE" w:rsidRPr="001D59F0" w:rsidTr="000107C9">
        <w:trPr>
          <w:trHeight w:val="595"/>
        </w:trPr>
        <w:tc>
          <w:tcPr>
            <w:tcW w:w="2853" w:type="dxa"/>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b/>
                <w:bCs/>
                <w:sz w:val="22"/>
                <w:szCs w:val="22"/>
              </w:rPr>
              <w:t xml:space="preserve">Портфель предметных результатов </w:t>
            </w:r>
          </w:p>
        </w:tc>
        <w:tc>
          <w:tcPr>
            <w:tcW w:w="3731" w:type="dxa"/>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b/>
                <w:bCs/>
                <w:sz w:val="22"/>
                <w:szCs w:val="22"/>
              </w:rPr>
              <w:t xml:space="preserve">Портфель метапредметных результатов </w:t>
            </w:r>
          </w:p>
        </w:tc>
        <w:tc>
          <w:tcPr>
            <w:tcW w:w="3339" w:type="dxa"/>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b/>
                <w:bCs/>
                <w:sz w:val="22"/>
                <w:szCs w:val="22"/>
              </w:rPr>
              <w:t xml:space="preserve">Портфель личностных результатов </w:t>
            </w:r>
          </w:p>
        </w:tc>
      </w:tr>
      <w:tr w:rsidR="00251FAE" w:rsidRPr="001D59F0" w:rsidTr="000107C9">
        <w:trPr>
          <w:trHeight w:val="2909"/>
        </w:trPr>
        <w:tc>
          <w:tcPr>
            <w:tcW w:w="2853" w:type="dxa"/>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Отражает положительную динамику в освоении отдельных предметов. (Результаты представлены в виде графиков, диаграмм, таблиц). </w:t>
            </w:r>
          </w:p>
        </w:tc>
        <w:tc>
          <w:tcPr>
            <w:tcW w:w="3731" w:type="dxa"/>
          </w:tcPr>
          <w:p w:rsidR="00251FAE" w:rsidRPr="001D59F0" w:rsidRDefault="00251FAE" w:rsidP="00AE24E4">
            <w:pPr>
              <w:autoSpaceDE w:val="0"/>
              <w:autoSpaceDN w:val="0"/>
              <w:adjustRightInd w:val="0"/>
              <w:ind w:right="1385"/>
              <w:jc w:val="both"/>
              <w:rPr>
                <w:rFonts w:ascii="Times New Roman" w:hAnsi="Times New Roman" w:cs="Times New Roman"/>
              </w:rPr>
            </w:pPr>
            <w:r w:rsidRPr="001D59F0">
              <w:rPr>
                <w:rFonts w:ascii="Times New Roman" w:hAnsi="Times New Roman" w:cs="Times New Roman"/>
                <w:sz w:val="22"/>
                <w:szCs w:val="22"/>
              </w:rPr>
              <w:t xml:space="preserve">Содержит: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1. Результаты выполнения комплексных диагностических работ, направленных на оценку УУД.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2. Результаты участия в олимпиадах, конкурсах, смотрах, выставках, конференциях, концертах, спортивных мероприятиях.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(Формы представления результатов: таблицы, графики; грамоты, </w:t>
            </w:r>
          </w:p>
          <w:p w:rsidR="00251FAE" w:rsidRPr="001D59F0" w:rsidRDefault="00251FAE" w:rsidP="00AE24E4">
            <w:pPr>
              <w:pStyle w:val="Default"/>
              <w:jc w:val="both"/>
              <w:rPr>
                <w:sz w:val="22"/>
                <w:szCs w:val="22"/>
              </w:rPr>
            </w:pPr>
            <w:r w:rsidRPr="001D59F0">
              <w:rPr>
                <w:sz w:val="22"/>
                <w:szCs w:val="22"/>
              </w:rPr>
              <w:t xml:space="preserve">сертификаты, дипломы). </w:t>
            </w:r>
          </w:p>
        </w:tc>
        <w:tc>
          <w:tcPr>
            <w:tcW w:w="3339" w:type="dxa"/>
          </w:tcPr>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Содержит: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1. Результаты самооценки.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2. 2. Информацию о склонностях и интересах ребѐнка.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3. 3. Материалы об участии в жизни класса и школы. </w:t>
            </w:r>
          </w:p>
          <w:p w:rsidR="00251FAE" w:rsidRPr="001D59F0" w:rsidRDefault="00251FAE" w:rsidP="00AE24E4">
            <w:pPr>
              <w:autoSpaceDE w:val="0"/>
              <w:autoSpaceDN w:val="0"/>
              <w:adjustRightInd w:val="0"/>
              <w:jc w:val="both"/>
              <w:rPr>
                <w:rFonts w:ascii="Times New Roman" w:hAnsi="Times New Roman" w:cs="Times New Roman"/>
              </w:rPr>
            </w:pPr>
            <w:r w:rsidRPr="001D59F0">
              <w:rPr>
                <w:rFonts w:ascii="Times New Roman" w:hAnsi="Times New Roman" w:cs="Times New Roman"/>
                <w:sz w:val="22"/>
                <w:szCs w:val="22"/>
              </w:rPr>
              <w:t xml:space="preserve">4. (Формы представления результатов: графики, таблицы, фотографии, сочинения). </w:t>
            </w:r>
          </w:p>
        </w:tc>
      </w:tr>
    </w:tbl>
    <w:p w:rsidR="00251FAE" w:rsidRPr="001D59F0" w:rsidRDefault="00251FAE" w:rsidP="00AE24E4">
      <w:pPr>
        <w:pStyle w:val="Default"/>
        <w:jc w:val="both"/>
        <w:rPr>
          <w:szCs w:val="24"/>
        </w:rPr>
      </w:pPr>
      <w:r w:rsidRPr="001D59F0">
        <w:rPr>
          <w:b/>
          <w:bCs/>
          <w:i/>
          <w:iCs/>
          <w:szCs w:val="24"/>
        </w:rPr>
        <w:t xml:space="preserve">Критериями оценивания </w:t>
      </w:r>
      <w:r w:rsidRPr="001D59F0">
        <w:rPr>
          <w:szCs w:val="24"/>
        </w:rPr>
        <w:t xml:space="preserve">являются: </w:t>
      </w:r>
    </w:p>
    <w:p w:rsidR="00251FAE" w:rsidRPr="001D59F0" w:rsidRDefault="00251FAE" w:rsidP="00AE24E4">
      <w:pPr>
        <w:pStyle w:val="Default"/>
        <w:spacing w:after="216"/>
        <w:jc w:val="both"/>
        <w:rPr>
          <w:szCs w:val="24"/>
        </w:rPr>
      </w:pPr>
      <w:r w:rsidRPr="001D59F0">
        <w:rPr>
          <w:szCs w:val="24"/>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динамика результатов предметных знаний и умений и универсальных учебных действий.</w:t>
      </w:r>
    </w:p>
    <w:p w:rsidR="00055570" w:rsidRPr="001D59F0" w:rsidRDefault="00055570" w:rsidP="00AE24E4">
      <w:pPr>
        <w:pStyle w:val="ad"/>
        <w:jc w:val="both"/>
        <w:rPr>
          <w:rFonts w:ascii="Times New Roman" w:hAnsi="Times New Roman" w:cs="Times New Roman"/>
          <w:b/>
          <w:sz w:val="28"/>
          <w:szCs w:val="28"/>
        </w:rPr>
      </w:pPr>
    </w:p>
    <w:p w:rsidR="007D264B" w:rsidRPr="001D59F0" w:rsidRDefault="007D264B" w:rsidP="00AE24E4">
      <w:pPr>
        <w:pStyle w:val="ad"/>
        <w:jc w:val="both"/>
        <w:rPr>
          <w:rFonts w:ascii="Times New Roman" w:hAnsi="Times New Roman" w:cs="Times New Roman"/>
          <w:b/>
          <w:sz w:val="28"/>
          <w:szCs w:val="28"/>
        </w:rPr>
      </w:pPr>
      <w:r w:rsidRPr="001D59F0">
        <w:rPr>
          <w:rFonts w:ascii="Times New Roman" w:hAnsi="Times New Roman" w:cs="Times New Roman"/>
          <w:b/>
          <w:sz w:val="28"/>
          <w:szCs w:val="28"/>
        </w:rPr>
        <w:t>РАЗДЕЛ 2.СОДЕРЖАТЕЛЬНЫЙ</w:t>
      </w:r>
    </w:p>
    <w:p w:rsidR="0064439C" w:rsidRPr="001D59F0" w:rsidRDefault="0064439C" w:rsidP="00AE24E4">
      <w:pPr>
        <w:pStyle w:val="ad"/>
        <w:jc w:val="both"/>
        <w:rPr>
          <w:rFonts w:ascii="Times New Roman" w:hAnsi="Times New Roman" w:cs="Times New Roman"/>
          <w:b/>
          <w:sz w:val="28"/>
          <w:szCs w:val="28"/>
        </w:rPr>
      </w:pPr>
    </w:p>
    <w:p w:rsidR="007D264B" w:rsidRPr="001D59F0" w:rsidRDefault="007D264B" w:rsidP="00AE24E4">
      <w:pPr>
        <w:pStyle w:val="ad"/>
        <w:jc w:val="both"/>
        <w:rPr>
          <w:rFonts w:ascii="Times New Roman" w:hAnsi="Times New Roman" w:cs="Times New Roman"/>
          <w:b/>
          <w:sz w:val="26"/>
          <w:szCs w:val="26"/>
        </w:rPr>
      </w:pPr>
      <w:r w:rsidRPr="001D59F0">
        <w:rPr>
          <w:rFonts w:ascii="Times New Roman" w:hAnsi="Times New Roman" w:cs="Times New Roman"/>
          <w:b/>
          <w:sz w:val="26"/>
          <w:szCs w:val="26"/>
        </w:rPr>
        <w:t xml:space="preserve"> 2.1. Рабочие программы учебных предметов, курсов внеурочной деятельности, учебных модулей ( приложение 1)</w:t>
      </w:r>
    </w:p>
    <w:p w:rsidR="007D264B" w:rsidRPr="001D59F0" w:rsidRDefault="007D264B" w:rsidP="00AE24E4">
      <w:pPr>
        <w:pStyle w:val="ad"/>
        <w:jc w:val="both"/>
        <w:rPr>
          <w:rFonts w:ascii="Times New Roman" w:hAnsi="Times New Roman" w:cs="Times New Roman"/>
          <w:b/>
          <w:sz w:val="26"/>
          <w:szCs w:val="26"/>
        </w:rPr>
      </w:pPr>
      <w:r w:rsidRPr="001D59F0">
        <w:rPr>
          <w:rFonts w:ascii="Times New Roman" w:hAnsi="Times New Roman" w:cs="Times New Roman"/>
          <w:b/>
          <w:sz w:val="26"/>
          <w:szCs w:val="26"/>
        </w:rPr>
        <w:t>2.2.</w:t>
      </w:r>
      <w:r w:rsidR="00243185" w:rsidRPr="001D59F0">
        <w:rPr>
          <w:rFonts w:ascii="Times New Roman" w:hAnsi="Times New Roman" w:cs="Times New Roman"/>
          <w:b/>
          <w:sz w:val="26"/>
          <w:szCs w:val="26"/>
        </w:rPr>
        <w:t>Программа формирование универсальных учебных действий у обучающихся</w:t>
      </w:r>
    </w:p>
    <w:p w:rsidR="00891493" w:rsidRPr="001D59F0" w:rsidRDefault="00891493" w:rsidP="00AE24E4">
      <w:pPr>
        <w:pStyle w:val="34"/>
        <w:jc w:val="both"/>
        <w:rPr>
          <w:rFonts w:ascii="Times New Roman" w:hAnsi="Times New Roman" w:cs="Times New Roman"/>
          <w:sz w:val="24"/>
          <w:szCs w:val="24"/>
        </w:rPr>
      </w:pPr>
      <w:bookmarkStart w:id="16" w:name="_Toc105502800"/>
      <w:r w:rsidRPr="001D59F0">
        <w:rPr>
          <w:rFonts w:ascii="Times New Roman" w:hAnsi="Times New Roman" w:cs="Times New Roman"/>
          <w:sz w:val="24"/>
          <w:szCs w:val="24"/>
        </w:rPr>
        <w:t>2.2.1. Целевой раздел</w:t>
      </w:r>
      <w:bookmarkEnd w:id="16"/>
    </w:p>
    <w:p w:rsidR="00891493" w:rsidRPr="001D59F0" w:rsidRDefault="00891493" w:rsidP="00AE24E4">
      <w:pPr>
        <w:pStyle w:val="Default"/>
        <w:jc w:val="both"/>
        <w:rPr>
          <w:szCs w:val="24"/>
        </w:rPr>
      </w:pPr>
      <w:r w:rsidRPr="001D59F0">
        <w:rPr>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891493" w:rsidRPr="001D59F0" w:rsidRDefault="00891493" w:rsidP="00AE24E4">
      <w:pPr>
        <w:pStyle w:val="Default"/>
        <w:jc w:val="both"/>
        <w:rPr>
          <w:szCs w:val="24"/>
        </w:rPr>
      </w:pPr>
      <w:r w:rsidRPr="001D59F0">
        <w:rPr>
          <w:szCs w:val="24"/>
        </w:rPr>
        <w:t>развитие способности к саморазвитию и самосовершенствованию;</w:t>
      </w:r>
    </w:p>
    <w:p w:rsidR="00891493" w:rsidRPr="001D59F0" w:rsidRDefault="00891493" w:rsidP="00AE24E4">
      <w:pPr>
        <w:pStyle w:val="Default"/>
        <w:jc w:val="both"/>
        <w:rPr>
          <w:szCs w:val="24"/>
        </w:rPr>
      </w:pPr>
      <w:r w:rsidRPr="001D59F0">
        <w:rPr>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891493" w:rsidRPr="001D59F0" w:rsidRDefault="00891493" w:rsidP="00AE24E4">
      <w:pPr>
        <w:pStyle w:val="Default"/>
        <w:jc w:val="both"/>
        <w:rPr>
          <w:szCs w:val="24"/>
        </w:rPr>
      </w:pPr>
      <w:r w:rsidRPr="001D59F0">
        <w:rPr>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91493" w:rsidRPr="001D59F0" w:rsidRDefault="00891493" w:rsidP="00AE24E4">
      <w:pPr>
        <w:pStyle w:val="Default"/>
        <w:jc w:val="both"/>
        <w:rPr>
          <w:szCs w:val="24"/>
        </w:rPr>
      </w:pPr>
      <w:r w:rsidRPr="001D59F0">
        <w:rPr>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91493" w:rsidRPr="001D59F0" w:rsidRDefault="00891493" w:rsidP="00AE24E4">
      <w:pPr>
        <w:pStyle w:val="Default"/>
        <w:jc w:val="both"/>
        <w:rPr>
          <w:szCs w:val="24"/>
        </w:rPr>
      </w:pPr>
      <w:r w:rsidRPr="001D59F0">
        <w:rPr>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91493" w:rsidRPr="001D59F0" w:rsidRDefault="00891493" w:rsidP="00AE24E4">
      <w:pPr>
        <w:pStyle w:val="Default"/>
        <w:jc w:val="both"/>
        <w:rPr>
          <w:szCs w:val="24"/>
        </w:rPr>
      </w:pPr>
      <w:r w:rsidRPr="001D59F0">
        <w:rPr>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91493" w:rsidRPr="001D59F0" w:rsidRDefault="00891493" w:rsidP="00AE24E4">
      <w:pPr>
        <w:pStyle w:val="Default"/>
        <w:jc w:val="both"/>
        <w:rPr>
          <w:szCs w:val="24"/>
        </w:rPr>
      </w:pPr>
      <w:r w:rsidRPr="001D59F0">
        <w:rPr>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891493" w:rsidRPr="001D59F0" w:rsidRDefault="00891493" w:rsidP="00AE24E4">
      <w:pPr>
        <w:pStyle w:val="Default"/>
        <w:jc w:val="both"/>
        <w:rPr>
          <w:szCs w:val="24"/>
        </w:rPr>
      </w:pPr>
      <w:r w:rsidRPr="001D59F0">
        <w:rPr>
          <w:szCs w:val="24"/>
        </w:rPr>
        <w:lastRenderedPageBreak/>
        <w:t>формирование знаний и навыков в области финансовой грамотности и устойчивого развития общества.</w:t>
      </w:r>
    </w:p>
    <w:p w:rsidR="00891493" w:rsidRPr="001D59F0" w:rsidRDefault="00891493" w:rsidP="00AE24E4">
      <w:pPr>
        <w:pStyle w:val="Default"/>
        <w:jc w:val="both"/>
        <w:rPr>
          <w:szCs w:val="24"/>
        </w:rPr>
      </w:pPr>
      <w:r w:rsidRPr="001D59F0">
        <w:rPr>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891493" w:rsidRPr="001D59F0" w:rsidRDefault="00891493" w:rsidP="00AE24E4">
      <w:pPr>
        <w:pStyle w:val="Default"/>
        <w:jc w:val="both"/>
        <w:rPr>
          <w:szCs w:val="24"/>
        </w:rPr>
      </w:pPr>
      <w:r w:rsidRPr="001D59F0">
        <w:rPr>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891493" w:rsidRPr="001D59F0" w:rsidRDefault="00891493" w:rsidP="00AE24E4">
      <w:pPr>
        <w:pStyle w:val="Default"/>
        <w:jc w:val="both"/>
        <w:rPr>
          <w:szCs w:val="24"/>
        </w:rPr>
      </w:pPr>
      <w:r w:rsidRPr="001D59F0">
        <w:rPr>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91493" w:rsidRPr="001D59F0" w:rsidRDefault="00891493" w:rsidP="00AE24E4">
      <w:pPr>
        <w:pStyle w:val="Default"/>
        <w:jc w:val="both"/>
        <w:rPr>
          <w:szCs w:val="24"/>
        </w:rPr>
      </w:pPr>
      <w:r w:rsidRPr="001D59F0">
        <w:rPr>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91493" w:rsidRPr="001D59F0" w:rsidRDefault="00891493" w:rsidP="00AE24E4">
      <w:pPr>
        <w:pStyle w:val="Default"/>
        <w:jc w:val="both"/>
        <w:rPr>
          <w:szCs w:val="24"/>
        </w:rPr>
      </w:pPr>
      <w:r w:rsidRPr="001D59F0">
        <w:rPr>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91493" w:rsidRPr="001D59F0" w:rsidRDefault="00891493" w:rsidP="00AE24E4">
      <w:pPr>
        <w:pStyle w:val="Default"/>
        <w:jc w:val="both"/>
        <w:rPr>
          <w:b/>
          <w:szCs w:val="24"/>
        </w:rPr>
      </w:pPr>
      <w:bookmarkStart w:id="17" w:name="bookmark1884"/>
      <w:bookmarkStart w:id="18" w:name="_Toc105502801"/>
      <w:r w:rsidRPr="001D59F0">
        <w:rPr>
          <w:b/>
          <w:szCs w:val="24"/>
        </w:rPr>
        <w:t>2.2.2. Содержательный раздел</w:t>
      </w:r>
      <w:bookmarkEnd w:id="17"/>
      <w:bookmarkEnd w:id="18"/>
    </w:p>
    <w:p w:rsidR="00891493" w:rsidRPr="001D59F0" w:rsidRDefault="00891493" w:rsidP="00AE24E4">
      <w:pPr>
        <w:pStyle w:val="Default"/>
        <w:jc w:val="both"/>
        <w:rPr>
          <w:szCs w:val="24"/>
        </w:rPr>
      </w:pPr>
      <w:r w:rsidRPr="001D59F0">
        <w:rPr>
          <w:szCs w:val="24"/>
        </w:rPr>
        <w:t>Согласно ФГОС Программа формирования универсальных учебных действий у обучающихся должна содержать:</w:t>
      </w:r>
    </w:p>
    <w:p w:rsidR="00891493" w:rsidRPr="001D59F0" w:rsidRDefault="00891493" w:rsidP="00AE24E4">
      <w:pPr>
        <w:pStyle w:val="Default"/>
        <w:jc w:val="both"/>
        <w:rPr>
          <w:szCs w:val="24"/>
        </w:rPr>
      </w:pPr>
      <w:r w:rsidRPr="001D59F0">
        <w:rPr>
          <w:szCs w:val="24"/>
        </w:rPr>
        <w:t>описание взаимосвязи универсальных учебных действий с содержанием учебных предметов;</w:t>
      </w:r>
    </w:p>
    <w:p w:rsidR="00891493" w:rsidRPr="001D59F0" w:rsidRDefault="00891493" w:rsidP="00AE24E4">
      <w:pPr>
        <w:pStyle w:val="Default"/>
        <w:jc w:val="both"/>
        <w:rPr>
          <w:szCs w:val="24"/>
        </w:rPr>
      </w:pPr>
      <w:r w:rsidRPr="001D59F0">
        <w:rPr>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bookmarkStart w:id="19" w:name="bookmark1886"/>
    </w:p>
    <w:p w:rsidR="00891493" w:rsidRPr="001D59F0" w:rsidRDefault="00891493" w:rsidP="00AE24E4">
      <w:pPr>
        <w:pStyle w:val="Default"/>
        <w:jc w:val="both"/>
        <w:rPr>
          <w:szCs w:val="24"/>
        </w:rPr>
      </w:pPr>
      <w:r w:rsidRPr="001D59F0">
        <w:rPr>
          <w:szCs w:val="24"/>
        </w:rPr>
        <w:t>Описание взаимосвязи УУД с содержанием</w:t>
      </w:r>
      <w:bookmarkEnd w:id="19"/>
      <w:r w:rsidRPr="001D59F0">
        <w:rPr>
          <w:szCs w:val="24"/>
        </w:rPr>
        <w:t>учебных предметов</w:t>
      </w:r>
    </w:p>
    <w:p w:rsidR="00891493" w:rsidRPr="001D59F0" w:rsidRDefault="00891493" w:rsidP="00AE24E4">
      <w:pPr>
        <w:pStyle w:val="Default"/>
        <w:jc w:val="both"/>
        <w:rPr>
          <w:szCs w:val="24"/>
        </w:rPr>
      </w:pPr>
      <w:r w:rsidRPr="001D59F0">
        <w:rPr>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91493" w:rsidRPr="001D59F0" w:rsidRDefault="00891493" w:rsidP="00AE24E4">
      <w:pPr>
        <w:pStyle w:val="Default"/>
        <w:jc w:val="both"/>
        <w:rPr>
          <w:szCs w:val="24"/>
        </w:rPr>
      </w:pPr>
      <w:r w:rsidRPr="001D59F0">
        <w:rPr>
          <w:szCs w:val="24"/>
        </w:rPr>
        <w:t xml:space="preserve">Разработанные по всем учебным предметам </w:t>
      </w:r>
      <w:r w:rsidR="00EE764B" w:rsidRPr="001D59F0">
        <w:rPr>
          <w:szCs w:val="24"/>
        </w:rPr>
        <w:t>рабочие программы (</w:t>
      </w:r>
      <w:r w:rsidRPr="001D59F0">
        <w:rPr>
          <w:szCs w:val="24"/>
        </w:rPr>
        <w:t>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891493" w:rsidRPr="001D59F0" w:rsidRDefault="00891493" w:rsidP="00AE24E4">
      <w:pPr>
        <w:pStyle w:val="Default"/>
        <w:jc w:val="both"/>
        <w:rPr>
          <w:szCs w:val="24"/>
        </w:rPr>
      </w:pPr>
      <w:r w:rsidRPr="001D59F0">
        <w:rPr>
          <w:szCs w:val="24"/>
        </w:rPr>
        <w:t>«Планируемые результаты освоения учебного предмета на уровне основного общего образования»;</w:t>
      </w:r>
    </w:p>
    <w:p w:rsidR="00891493" w:rsidRPr="001D59F0" w:rsidRDefault="00891493" w:rsidP="00AE24E4">
      <w:pPr>
        <w:pStyle w:val="Default"/>
        <w:jc w:val="both"/>
        <w:rPr>
          <w:szCs w:val="24"/>
        </w:rPr>
      </w:pPr>
      <w:r w:rsidRPr="001D59F0">
        <w:rPr>
          <w:szCs w:val="24"/>
        </w:rPr>
        <w:t>в соотнесении с предметными результатами по основным разделам и темам учебного содержания;</w:t>
      </w:r>
    </w:p>
    <w:p w:rsidR="00891493" w:rsidRPr="001D59F0" w:rsidRDefault="00891493" w:rsidP="00AE24E4">
      <w:pPr>
        <w:pStyle w:val="Default"/>
        <w:jc w:val="both"/>
        <w:rPr>
          <w:szCs w:val="24"/>
        </w:rPr>
      </w:pPr>
      <w:r w:rsidRPr="001D59F0">
        <w:rPr>
          <w:szCs w:val="24"/>
        </w:rPr>
        <w:t>в разделе «Основные виды деятельности» Примерного тематического планирования.</w:t>
      </w:r>
    </w:p>
    <w:p w:rsidR="00891493" w:rsidRPr="001D59F0" w:rsidRDefault="00891493" w:rsidP="00AE24E4">
      <w:pPr>
        <w:pStyle w:val="Default"/>
        <w:jc w:val="both"/>
        <w:rPr>
          <w:color w:val="auto"/>
          <w:szCs w:val="24"/>
        </w:rPr>
      </w:pPr>
      <w:r w:rsidRPr="001D59F0">
        <w:rPr>
          <w:szCs w:val="24"/>
        </w:rPr>
        <w:t>Ниже дается описание реализации требований формирования УУД</w:t>
      </w:r>
      <w:r w:rsidRPr="001D59F0">
        <w:rPr>
          <w:color w:val="auto"/>
          <w:szCs w:val="24"/>
        </w:rPr>
        <w:t xml:space="preserve"> в предметных результатах и тематическом планировании по отдельным предметным областям.</w:t>
      </w:r>
    </w:p>
    <w:p w:rsidR="00055570" w:rsidRPr="001D59F0" w:rsidRDefault="00055570" w:rsidP="00AE24E4">
      <w:pPr>
        <w:pStyle w:val="Default"/>
        <w:jc w:val="both"/>
        <w:rPr>
          <w:color w:val="auto"/>
          <w:szCs w:val="24"/>
        </w:rPr>
      </w:pPr>
    </w:p>
    <w:p w:rsidR="00891493" w:rsidRPr="001D59F0" w:rsidRDefault="00891493" w:rsidP="00AE24E4">
      <w:pPr>
        <w:pStyle w:val="afa"/>
        <w:jc w:val="both"/>
        <w:rPr>
          <w:rFonts w:ascii="Times New Roman" w:hAnsi="Times New Roman" w:cs="Times New Roman"/>
          <w:sz w:val="24"/>
          <w:szCs w:val="24"/>
        </w:rPr>
      </w:pPr>
      <w:bookmarkStart w:id="20" w:name="bookmark1889"/>
      <w:r w:rsidRPr="001D59F0">
        <w:rPr>
          <w:rFonts w:ascii="Times New Roman" w:hAnsi="Times New Roman" w:cs="Times New Roman"/>
          <w:sz w:val="24"/>
          <w:szCs w:val="24"/>
        </w:rPr>
        <w:t>РУССКИЙ ЯЗЫК И ЛИТЕРАТУРА</w:t>
      </w:r>
      <w:bookmarkEnd w:id="20"/>
    </w:p>
    <w:p w:rsidR="00891493" w:rsidRPr="001D59F0" w:rsidRDefault="00891493" w:rsidP="00AE24E4">
      <w:pPr>
        <w:pStyle w:val="14"/>
        <w:jc w:val="both"/>
        <w:rPr>
          <w:rFonts w:ascii="Times New Roman" w:hAnsi="Times New Roman" w:cs="Times New Roman"/>
          <w:sz w:val="24"/>
          <w:szCs w:val="24"/>
        </w:rPr>
      </w:pPr>
      <w:bookmarkStart w:id="21" w:name="bookmark1891"/>
    </w:p>
    <w:p w:rsidR="00891493" w:rsidRPr="001D59F0" w:rsidRDefault="00891493" w:rsidP="00AE24E4">
      <w:pPr>
        <w:pStyle w:val="Default"/>
        <w:jc w:val="both"/>
        <w:rPr>
          <w:szCs w:val="24"/>
        </w:rPr>
      </w:pPr>
      <w:r w:rsidRPr="001D59F0">
        <w:rPr>
          <w:szCs w:val="24"/>
        </w:rPr>
        <w:t>Формирование универсальных учебных познавательных действий</w:t>
      </w:r>
      <w:bookmarkEnd w:id="21"/>
    </w:p>
    <w:p w:rsidR="00891493" w:rsidRPr="001D59F0" w:rsidRDefault="00891493" w:rsidP="00AE24E4">
      <w:pPr>
        <w:pStyle w:val="Default"/>
        <w:jc w:val="both"/>
        <w:rPr>
          <w:szCs w:val="24"/>
        </w:rPr>
      </w:pPr>
      <w:r w:rsidRPr="001D59F0">
        <w:rPr>
          <w:szCs w:val="24"/>
        </w:rPr>
        <w:t>Формирование базовых логических действий</w:t>
      </w:r>
    </w:p>
    <w:p w:rsidR="00891493" w:rsidRPr="001D59F0" w:rsidRDefault="00891493" w:rsidP="00AE24E4">
      <w:pPr>
        <w:pStyle w:val="Default"/>
        <w:jc w:val="both"/>
        <w:rPr>
          <w:szCs w:val="24"/>
        </w:rPr>
      </w:pPr>
      <w:r w:rsidRPr="001D59F0">
        <w:rPr>
          <w:szCs w:val="24"/>
        </w:rPr>
        <w:lastRenderedPageBreak/>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91493" w:rsidRPr="001D59F0" w:rsidRDefault="00891493" w:rsidP="00AE24E4">
      <w:pPr>
        <w:pStyle w:val="Default"/>
        <w:jc w:val="both"/>
        <w:rPr>
          <w:szCs w:val="24"/>
        </w:rPr>
      </w:pPr>
      <w:r w:rsidRPr="001D59F0">
        <w:rPr>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91493" w:rsidRPr="001D59F0" w:rsidRDefault="00891493" w:rsidP="00AE24E4">
      <w:pPr>
        <w:pStyle w:val="Default"/>
        <w:jc w:val="both"/>
        <w:rPr>
          <w:szCs w:val="24"/>
        </w:rPr>
      </w:pPr>
      <w:r w:rsidRPr="001D59F0">
        <w:rPr>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91493" w:rsidRPr="001D59F0" w:rsidRDefault="00891493" w:rsidP="00AE24E4">
      <w:pPr>
        <w:pStyle w:val="Default"/>
        <w:jc w:val="both"/>
        <w:rPr>
          <w:szCs w:val="24"/>
        </w:rPr>
      </w:pPr>
      <w:r w:rsidRPr="001D59F0">
        <w:rPr>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91493" w:rsidRPr="001D59F0" w:rsidRDefault="00891493" w:rsidP="00AE24E4">
      <w:pPr>
        <w:pStyle w:val="Default"/>
        <w:jc w:val="both"/>
        <w:rPr>
          <w:szCs w:val="24"/>
        </w:rPr>
      </w:pPr>
      <w:r w:rsidRPr="001D59F0">
        <w:rPr>
          <w:szCs w:val="24"/>
        </w:rPr>
        <w:t>Самостоятельно выбирать способ решения учебной задачи при работе с разными единицами языка, разными типами</w:t>
      </w:r>
    </w:p>
    <w:p w:rsidR="00891493" w:rsidRPr="001D59F0" w:rsidRDefault="00891493" w:rsidP="00AE24E4">
      <w:pPr>
        <w:pStyle w:val="Default"/>
        <w:jc w:val="both"/>
        <w:rPr>
          <w:szCs w:val="24"/>
        </w:rPr>
      </w:pPr>
      <w:r w:rsidRPr="001D59F0">
        <w:rPr>
          <w:szCs w:val="24"/>
        </w:rPr>
        <w:t>текстов, сравнивая варианты решения и выбирая оптимальный вариант с учётом самостоятельно выделенных критериев.</w:t>
      </w:r>
    </w:p>
    <w:p w:rsidR="00891493" w:rsidRPr="001D59F0" w:rsidRDefault="00891493" w:rsidP="00AE24E4">
      <w:pPr>
        <w:pStyle w:val="Default"/>
        <w:jc w:val="both"/>
        <w:rPr>
          <w:szCs w:val="24"/>
        </w:rPr>
      </w:pPr>
      <w:r w:rsidRPr="001D59F0">
        <w:rPr>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91493" w:rsidRPr="001D59F0" w:rsidRDefault="00891493" w:rsidP="00AE24E4">
      <w:pPr>
        <w:pStyle w:val="Default"/>
        <w:jc w:val="both"/>
        <w:rPr>
          <w:szCs w:val="24"/>
        </w:rPr>
      </w:pPr>
      <w:r w:rsidRPr="001D59F0">
        <w:rPr>
          <w:szCs w:val="24"/>
        </w:rPr>
        <w:t>Выявлять дефицит литературной и другой информации, данных, необходимых для решения поставленной учебной задачи.</w:t>
      </w:r>
    </w:p>
    <w:p w:rsidR="00891493" w:rsidRPr="001D59F0" w:rsidRDefault="00891493" w:rsidP="00AE24E4">
      <w:pPr>
        <w:pStyle w:val="Default"/>
        <w:jc w:val="both"/>
        <w:rPr>
          <w:szCs w:val="24"/>
        </w:rPr>
      </w:pPr>
      <w:r w:rsidRPr="001D59F0">
        <w:rPr>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891493" w:rsidRPr="001D59F0" w:rsidRDefault="00891493" w:rsidP="00AE24E4">
      <w:pPr>
        <w:pStyle w:val="Default"/>
        <w:jc w:val="both"/>
        <w:rPr>
          <w:szCs w:val="24"/>
        </w:rPr>
      </w:pPr>
      <w:r w:rsidRPr="001D59F0">
        <w:rPr>
          <w:szCs w:val="24"/>
        </w:rPr>
        <w:t>Формирование базовых исследовательских действий</w:t>
      </w:r>
    </w:p>
    <w:p w:rsidR="00891493" w:rsidRPr="001D59F0" w:rsidRDefault="00891493" w:rsidP="00AE24E4">
      <w:pPr>
        <w:pStyle w:val="Default"/>
        <w:jc w:val="both"/>
        <w:rPr>
          <w:szCs w:val="24"/>
        </w:rPr>
      </w:pPr>
      <w:r w:rsidRPr="001D59F0">
        <w:rPr>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91493" w:rsidRPr="001D59F0" w:rsidRDefault="00891493" w:rsidP="00AE24E4">
      <w:pPr>
        <w:pStyle w:val="Default"/>
        <w:jc w:val="both"/>
        <w:rPr>
          <w:szCs w:val="24"/>
        </w:rPr>
      </w:pPr>
      <w:r w:rsidRPr="001D59F0">
        <w:rPr>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91493" w:rsidRPr="001D59F0" w:rsidRDefault="00891493" w:rsidP="00AE24E4">
      <w:pPr>
        <w:pStyle w:val="Default"/>
        <w:jc w:val="both"/>
        <w:rPr>
          <w:szCs w:val="24"/>
        </w:rPr>
      </w:pPr>
      <w:r w:rsidRPr="001D59F0">
        <w:rPr>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91493" w:rsidRPr="001D59F0" w:rsidRDefault="00891493" w:rsidP="00AE24E4">
      <w:pPr>
        <w:pStyle w:val="Default"/>
        <w:jc w:val="both"/>
        <w:rPr>
          <w:szCs w:val="24"/>
        </w:rPr>
      </w:pPr>
      <w:r w:rsidRPr="001D59F0">
        <w:rPr>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891493" w:rsidRPr="001D59F0" w:rsidRDefault="00891493" w:rsidP="00AE24E4">
      <w:pPr>
        <w:pStyle w:val="Default"/>
        <w:jc w:val="both"/>
        <w:rPr>
          <w:szCs w:val="24"/>
        </w:rPr>
      </w:pPr>
      <w:r w:rsidRPr="001D59F0">
        <w:rPr>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91493" w:rsidRPr="001D59F0" w:rsidRDefault="00891493" w:rsidP="00AE24E4">
      <w:pPr>
        <w:pStyle w:val="Default"/>
        <w:jc w:val="both"/>
        <w:rPr>
          <w:szCs w:val="24"/>
        </w:rPr>
      </w:pPr>
      <w:r w:rsidRPr="001D59F0">
        <w:rPr>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91493" w:rsidRPr="001D59F0" w:rsidRDefault="00891493" w:rsidP="00AE24E4">
      <w:pPr>
        <w:pStyle w:val="Default"/>
        <w:jc w:val="both"/>
        <w:rPr>
          <w:szCs w:val="24"/>
        </w:rPr>
      </w:pPr>
      <w:r w:rsidRPr="001D59F0">
        <w:rPr>
          <w:szCs w:val="24"/>
        </w:rPr>
        <w:t>Овладеть инструментами оценки достоверности полученных выводов и обобщений.</w:t>
      </w:r>
    </w:p>
    <w:p w:rsidR="00891493" w:rsidRPr="001D59F0" w:rsidRDefault="00891493" w:rsidP="00AE24E4">
      <w:pPr>
        <w:pStyle w:val="Default"/>
        <w:jc w:val="both"/>
        <w:rPr>
          <w:szCs w:val="24"/>
        </w:rPr>
      </w:pPr>
      <w:r w:rsidRPr="001D59F0">
        <w:rPr>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91493" w:rsidRPr="001D59F0" w:rsidRDefault="00891493" w:rsidP="00AE24E4">
      <w:pPr>
        <w:pStyle w:val="Default"/>
        <w:jc w:val="both"/>
        <w:rPr>
          <w:szCs w:val="24"/>
        </w:rPr>
      </w:pPr>
      <w:r w:rsidRPr="001D59F0">
        <w:rPr>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891493" w:rsidRPr="001D59F0" w:rsidRDefault="00891493" w:rsidP="00AE24E4">
      <w:pPr>
        <w:pStyle w:val="Default"/>
        <w:jc w:val="both"/>
        <w:rPr>
          <w:szCs w:val="24"/>
        </w:rPr>
      </w:pPr>
      <w:r w:rsidRPr="001D59F0">
        <w:rPr>
          <w:szCs w:val="24"/>
        </w:rPr>
        <w:t>Работа с информацией</w:t>
      </w:r>
    </w:p>
    <w:p w:rsidR="00891493" w:rsidRPr="001D59F0" w:rsidRDefault="00891493" w:rsidP="00AE24E4">
      <w:pPr>
        <w:pStyle w:val="Default"/>
        <w:jc w:val="both"/>
        <w:rPr>
          <w:szCs w:val="24"/>
        </w:rPr>
      </w:pPr>
      <w:r w:rsidRPr="001D59F0">
        <w:rPr>
          <w:szCs w:val="24"/>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w:t>
      </w:r>
      <w:r w:rsidRPr="001D59F0">
        <w:rPr>
          <w:szCs w:val="24"/>
        </w:rPr>
        <w:lastRenderedPageBreak/>
        <w:t>ресурсов учебного назначения), передавать информацию в сжатом и развёрнутом виде в соответствии с учебной задачей.</w:t>
      </w:r>
    </w:p>
    <w:p w:rsidR="00891493" w:rsidRPr="001D59F0" w:rsidRDefault="00891493" w:rsidP="00AE24E4">
      <w:pPr>
        <w:pStyle w:val="Default"/>
        <w:jc w:val="both"/>
        <w:rPr>
          <w:szCs w:val="24"/>
        </w:rPr>
      </w:pPr>
      <w:r w:rsidRPr="001D59F0">
        <w:rPr>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91493" w:rsidRPr="001D59F0" w:rsidRDefault="00891493" w:rsidP="00AE24E4">
      <w:pPr>
        <w:pStyle w:val="Default"/>
        <w:jc w:val="both"/>
        <w:rPr>
          <w:szCs w:val="24"/>
        </w:rPr>
      </w:pPr>
      <w:r w:rsidRPr="001D59F0">
        <w:rPr>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91493" w:rsidRPr="001D59F0" w:rsidRDefault="00891493" w:rsidP="00AE24E4">
      <w:pPr>
        <w:pStyle w:val="Default"/>
        <w:jc w:val="both"/>
        <w:rPr>
          <w:szCs w:val="24"/>
        </w:rPr>
      </w:pPr>
      <w:r w:rsidRPr="001D59F0">
        <w:rPr>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891493" w:rsidRPr="001D59F0" w:rsidRDefault="00891493" w:rsidP="00AE24E4">
      <w:pPr>
        <w:pStyle w:val="Default"/>
        <w:jc w:val="both"/>
        <w:rPr>
          <w:szCs w:val="24"/>
        </w:rPr>
      </w:pPr>
      <w:r w:rsidRPr="001D59F0">
        <w:rPr>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91493" w:rsidRPr="001D59F0" w:rsidRDefault="00891493" w:rsidP="00AE24E4">
      <w:pPr>
        <w:pStyle w:val="Default"/>
        <w:jc w:val="both"/>
        <w:rPr>
          <w:szCs w:val="24"/>
        </w:rPr>
      </w:pPr>
      <w:r w:rsidRPr="001D59F0">
        <w:rPr>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91493" w:rsidRPr="001D59F0" w:rsidRDefault="00891493" w:rsidP="00AE24E4">
      <w:pPr>
        <w:pStyle w:val="Default"/>
        <w:jc w:val="both"/>
        <w:rPr>
          <w:szCs w:val="24"/>
        </w:rPr>
      </w:pPr>
      <w:r w:rsidRPr="001D59F0">
        <w:rPr>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91493" w:rsidRPr="001D59F0" w:rsidRDefault="00891493" w:rsidP="00AE24E4">
      <w:pPr>
        <w:pStyle w:val="Default"/>
        <w:jc w:val="both"/>
        <w:rPr>
          <w:szCs w:val="24"/>
        </w:rPr>
      </w:pPr>
      <w:r w:rsidRPr="001D59F0">
        <w:rPr>
          <w:szCs w:val="24"/>
        </w:rPr>
        <w:t>Формирование универсальных учебных коммуникативных действий</w:t>
      </w:r>
    </w:p>
    <w:p w:rsidR="00891493" w:rsidRPr="001D59F0" w:rsidRDefault="00891493" w:rsidP="00AE24E4">
      <w:pPr>
        <w:pStyle w:val="Default"/>
        <w:jc w:val="both"/>
        <w:rPr>
          <w:szCs w:val="24"/>
        </w:rPr>
      </w:pPr>
      <w:r w:rsidRPr="001D59F0">
        <w:rPr>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91493" w:rsidRPr="001D59F0" w:rsidRDefault="00891493" w:rsidP="00AE24E4">
      <w:pPr>
        <w:pStyle w:val="Default"/>
        <w:jc w:val="both"/>
        <w:rPr>
          <w:szCs w:val="24"/>
        </w:rPr>
      </w:pPr>
      <w:r w:rsidRPr="001D59F0">
        <w:rPr>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91493" w:rsidRPr="001D59F0" w:rsidRDefault="00891493" w:rsidP="00AE24E4">
      <w:pPr>
        <w:pStyle w:val="Default"/>
        <w:jc w:val="both"/>
        <w:rPr>
          <w:szCs w:val="24"/>
        </w:rPr>
      </w:pPr>
      <w:r w:rsidRPr="001D59F0">
        <w:rPr>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91493" w:rsidRPr="001D59F0" w:rsidRDefault="00891493" w:rsidP="00AE24E4">
      <w:pPr>
        <w:pStyle w:val="Default"/>
        <w:jc w:val="both"/>
        <w:rPr>
          <w:szCs w:val="24"/>
        </w:rPr>
      </w:pPr>
      <w:r w:rsidRPr="001D59F0">
        <w:rPr>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91493" w:rsidRPr="001D59F0" w:rsidRDefault="00891493" w:rsidP="00AE24E4">
      <w:pPr>
        <w:pStyle w:val="Default"/>
        <w:jc w:val="both"/>
        <w:rPr>
          <w:szCs w:val="24"/>
        </w:rPr>
      </w:pPr>
      <w:r w:rsidRPr="001D59F0">
        <w:rPr>
          <w:szCs w:val="24"/>
        </w:rPr>
        <w:t>Управлять собственными эмоциями, корректно выражать их в процессе речевого общения.</w:t>
      </w:r>
    </w:p>
    <w:p w:rsidR="00891493" w:rsidRPr="001D59F0" w:rsidRDefault="00891493" w:rsidP="00AE24E4">
      <w:pPr>
        <w:pStyle w:val="Default"/>
        <w:jc w:val="both"/>
        <w:rPr>
          <w:szCs w:val="24"/>
        </w:rPr>
      </w:pPr>
      <w:r w:rsidRPr="001D59F0">
        <w:rPr>
          <w:szCs w:val="24"/>
        </w:rPr>
        <w:t>Формирование универсальных учебных регулятивных действий</w:t>
      </w:r>
    </w:p>
    <w:p w:rsidR="00891493" w:rsidRPr="001D59F0" w:rsidRDefault="00891493" w:rsidP="00AE24E4">
      <w:pPr>
        <w:pStyle w:val="Default"/>
        <w:jc w:val="both"/>
        <w:rPr>
          <w:szCs w:val="24"/>
        </w:rPr>
      </w:pPr>
      <w:r w:rsidRPr="001D59F0">
        <w:rPr>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91493" w:rsidRPr="001D59F0" w:rsidRDefault="00891493" w:rsidP="00AE24E4">
      <w:pPr>
        <w:pStyle w:val="Default"/>
        <w:jc w:val="both"/>
        <w:rPr>
          <w:szCs w:val="24"/>
        </w:rPr>
      </w:pPr>
      <w:r w:rsidRPr="001D59F0">
        <w:rPr>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91493" w:rsidRPr="001D59F0" w:rsidRDefault="00891493" w:rsidP="00AE24E4">
      <w:pPr>
        <w:pStyle w:val="Default"/>
        <w:jc w:val="both"/>
        <w:rPr>
          <w:szCs w:val="24"/>
        </w:rPr>
      </w:pPr>
      <w:bookmarkStart w:id="22" w:name="bookmark1893"/>
    </w:p>
    <w:p w:rsidR="00891493" w:rsidRPr="001D59F0" w:rsidRDefault="00891493" w:rsidP="00AE24E4">
      <w:pPr>
        <w:pStyle w:val="afa"/>
        <w:jc w:val="both"/>
        <w:rPr>
          <w:rFonts w:ascii="Times New Roman" w:hAnsi="Times New Roman" w:cs="Times New Roman"/>
          <w:sz w:val="24"/>
          <w:szCs w:val="24"/>
        </w:rPr>
      </w:pPr>
      <w:r w:rsidRPr="001D59F0">
        <w:rPr>
          <w:rFonts w:ascii="Times New Roman" w:hAnsi="Times New Roman" w:cs="Times New Roman"/>
          <w:sz w:val="24"/>
          <w:szCs w:val="24"/>
        </w:rPr>
        <w:t>ИНОСТРАННЫЙ ЯЗЫК (АНГЛИЙСК</w:t>
      </w:r>
      <w:r w:rsidR="00EE764B" w:rsidRPr="001D59F0">
        <w:rPr>
          <w:rFonts w:ascii="Times New Roman" w:hAnsi="Times New Roman" w:cs="Times New Roman"/>
          <w:sz w:val="24"/>
          <w:szCs w:val="24"/>
        </w:rPr>
        <w:t>ИЙ</w:t>
      </w:r>
      <w:r w:rsidRPr="001D59F0">
        <w:rPr>
          <w:rFonts w:ascii="Times New Roman" w:hAnsi="Times New Roman" w:cs="Times New Roman"/>
          <w:sz w:val="24"/>
          <w:szCs w:val="24"/>
        </w:rPr>
        <w:t xml:space="preserve"> Я</w:t>
      </w:r>
      <w:r w:rsidR="00EE764B" w:rsidRPr="001D59F0">
        <w:rPr>
          <w:rFonts w:ascii="Times New Roman" w:hAnsi="Times New Roman" w:cs="Times New Roman"/>
          <w:sz w:val="24"/>
          <w:szCs w:val="24"/>
        </w:rPr>
        <w:t>ЗЫК</w:t>
      </w:r>
      <w:r w:rsidRPr="001D59F0">
        <w:rPr>
          <w:rFonts w:ascii="Times New Roman" w:hAnsi="Times New Roman" w:cs="Times New Roman"/>
          <w:sz w:val="24"/>
          <w:szCs w:val="24"/>
        </w:rPr>
        <w:t>)</w:t>
      </w:r>
      <w:bookmarkEnd w:id="22"/>
    </w:p>
    <w:p w:rsidR="00891493" w:rsidRPr="001D59F0" w:rsidRDefault="00891493" w:rsidP="00AE24E4">
      <w:pPr>
        <w:pStyle w:val="14"/>
        <w:jc w:val="both"/>
        <w:rPr>
          <w:rFonts w:ascii="Times New Roman" w:hAnsi="Times New Roman" w:cs="Times New Roman"/>
          <w:sz w:val="24"/>
          <w:szCs w:val="24"/>
        </w:rPr>
      </w:pPr>
      <w:bookmarkStart w:id="23" w:name="bookmark1895"/>
    </w:p>
    <w:p w:rsidR="00891493" w:rsidRPr="001D59F0" w:rsidRDefault="00891493" w:rsidP="00AE24E4">
      <w:pPr>
        <w:pStyle w:val="14"/>
        <w:jc w:val="both"/>
        <w:rPr>
          <w:rFonts w:ascii="Times New Roman" w:hAnsi="Times New Roman" w:cs="Times New Roman"/>
          <w:sz w:val="24"/>
          <w:szCs w:val="24"/>
        </w:rPr>
      </w:pPr>
      <w:r w:rsidRPr="001D59F0">
        <w:rPr>
          <w:rFonts w:ascii="Times New Roman" w:hAnsi="Times New Roman" w:cs="Times New Roman"/>
          <w:sz w:val="24"/>
          <w:szCs w:val="24"/>
        </w:rPr>
        <w:t>Формирование универсальных учебных познавательных действий</w:t>
      </w:r>
      <w:bookmarkEnd w:id="23"/>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базовых логических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Моделировать отношения между объектами (членами предложения, структурными единицами диалога и др.).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языковые единицы разного уровня (звуки, буквы, слова, речевые клише, грамматические явления, тексты и т. п.).</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Пользоваться классификациями (по типу чтения, по типу высказывания и т. п.).</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E764B" w:rsidRPr="001D59F0" w:rsidRDefault="00EE764B" w:rsidP="00AE24E4">
      <w:pPr>
        <w:pStyle w:val="13"/>
        <w:spacing w:line="240" w:lineRule="auto"/>
        <w:ind w:left="284" w:firstLine="0"/>
        <w:jc w:val="both"/>
        <w:rPr>
          <w:color w:val="auto"/>
          <w:sz w:val="24"/>
          <w:szCs w:val="24"/>
        </w:rPr>
      </w:pP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Работа с информацией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внешние формальные элементы текста (подзаголовки, иллюстрации, сноски) для понимания его содержания.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Фиксировать информацию доступными средствами (в виде ключевых слов, плана).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Оценивать достоверность информации, полученной из иноязычных источников.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Находить аргументы, подтверждающие или опровергающие одну и ту же идею, в различных информационных источниках;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выдвигать предположения (например, о значении слова в контексте) и аргументировать его.</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b/>
          <w:bCs/>
          <w:i/>
          <w:iCs/>
          <w:color w:val="auto"/>
          <w:sz w:val="24"/>
          <w:szCs w:val="24"/>
        </w:rPr>
        <w:t>Формирование универсальных учебных коммуникативных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и восстанавливать текст с опущенными в учебных целях фрагментами.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EE764B" w:rsidRPr="001D59F0" w:rsidRDefault="00EE764B" w:rsidP="00AE24E4">
      <w:pPr>
        <w:pStyle w:val="13"/>
        <w:spacing w:line="240" w:lineRule="auto"/>
        <w:ind w:left="720" w:firstLine="0"/>
        <w:jc w:val="both"/>
        <w:rPr>
          <w:b/>
          <w:bCs/>
          <w:i/>
          <w:iCs/>
          <w:color w:val="auto"/>
          <w:sz w:val="24"/>
          <w:szCs w:val="24"/>
        </w:rPr>
      </w:pP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универсальных учебных регулятивных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Корректировать деятельность с учетом возникших трудностей, ошибок, новых данных или информации.</w:t>
      </w:r>
    </w:p>
    <w:p w:rsidR="00891493" w:rsidRPr="001D59F0" w:rsidRDefault="00891493" w:rsidP="00AE24E4">
      <w:pPr>
        <w:pStyle w:val="13"/>
        <w:numPr>
          <w:ilvl w:val="0"/>
          <w:numId w:val="10"/>
        </w:numPr>
        <w:spacing w:after="160" w:line="240" w:lineRule="auto"/>
        <w:ind w:left="284" w:hanging="284"/>
        <w:jc w:val="both"/>
        <w:rPr>
          <w:color w:val="auto"/>
          <w:sz w:val="24"/>
          <w:szCs w:val="24"/>
        </w:rPr>
      </w:pPr>
      <w:r w:rsidRPr="001D59F0">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891493" w:rsidRPr="001D59F0" w:rsidRDefault="00891493" w:rsidP="00AE24E4">
      <w:pPr>
        <w:pStyle w:val="afa"/>
        <w:jc w:val="both"/>
        <w:rPr>
          <w:rFonts w:ascii="Times New Roman" w:hAnsi="Times New Roman" w:cs="Times New Roman"/>
          <w:sz w:val="24"/>
          <w:szCs w:val="24"/>
        </w:rPr>
      </w:pPr>
      <w:bookmarkStart w:id="24" w:name="bookmark1897"/>
      <w:r w:rsidRPr="001D59F0">
        <w:rPr>
          <w:rFonts w:ascii="Times New Roman" w:hAnsi="Times New Roman" w:cs="Times New Roman"/>
          <w:sz w:val="24"/>
          <w:szCs w:val="24"/>
        </w:rPr>
        <w:t>МАТЕМАТИКА И ИНФОРМАТИКА</w:t>
      </w:r>
      <w:bookmarkEnd w:id="24"/>
    </w:p>
    <w:p w:rsidR="00891493" w:rsidRPr="001D59F0" w:rsidRDefault="00891493" w:rsidP="00AE24E4">
      <w:pPr>
        <w:pStyle w:val="14"/>
        <w:jc w:val="both"/>
        <w:rPr>
          <w:rFonts w:ascii="Times New Roman" w:hAnsi="Times New Roman" w:cs="Times New Roman"/>
          <w:sz w:val="24"/>
          <w:szCs w:val="24"/>
        </w:rPr>
      </w:pPr>
      <w:bookmarkStart w:id="25" w:name="bookmark1899"/>
    </w:p>
    <w:p w:rsidR="00891493" w:rsidRPr="001D59F0" w:rsidRDefault="00891493" w:rsidP="00AE24E4">
      <w:pPr>
        <w:pStyle w:val="14"/>
        <w:jc w:val="both"/>
        <w:rPr>
          <w:rFonts w:ascii="Times New Roman" w:hAnsi="Times New Roman" w:cs="Times New Roman"/>
          <w:sz w:val="24"/>
          <w:szCs w:val="24"/>
        </w:rPr>
      </w:pPr>
      <w:r w:rsidRPr="001D59F0">
        <w:rPr>
          <w:rFonts w:ascii="Times New Roman" w:hAnsi="Times New Roman" w:cs="Times New Roman"/>
          <w:sz w:val="24"/>
          <w:szCs w:val="24"/>
        </w:rPr>
        <w:t>Формирование универсальных учебных познавательных действий</w:t>
      </w:r>
      <w:bookmarkEnd w:id="25"/>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Формирование базовых логических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Выявлять качества, свойства, характеристики математических объектов.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Различать свойства и признаки объектов.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Устанавливать связи и отношения, проводить аналогии, распознавать зависимости между объектами.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изменения и находить закономерности.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 xml:space="preserve">Использовать логические связки «и», «или», </w:t>
      </w:r>
      <w:r w:rsidRPr="001D59F0">
        <w:rPr>
          <w:i/>
          <w:iCs/>
          <w:color w:val="auto"/>
          <w:sz w:val="24"/>
          <w:szCs w:val="24"/>
        </w:rPr>
        <w:t>«</w:t>
      </w:r>
      <w:r w:rsidRPr="001D59F0">
        <w:rPr>
          <w:color w:val="auto"/>
          <w:sz w:val="24"/>
          <w:szCs w:val="24"/>
        </w:rPr>
        <w:t>если ..., то ...».</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Обобщать и конкретизировать; строить заключения от общего к частному и от частного к общему.</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кванторы «все», «всякий», «любой», «некоторый», «существует»; приводить пример и контрпример.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Различать, распознавать верные и неверные утверждения.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Выражать отношения, зависимости, правила, закономерности с помощью формул.</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Моделировать отношения между объектами, использовать символьные и графические модели.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Воспроизводить и строить логические цепочки утверждений, прямые и от противного.</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Устанавливать противоречия в рассуждениях.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91493" w:rsidRPr="001D59F0" w:rsidRDefault="00891493" w:rsidP="00AE24E4">
      <w:pPr>
        <w:pStyle w:val="13"/>
        <w:spacing w:line="240" w:lineRule="auto"/>
        <w:ind w:firstLine="0"/>
        <w:jc w:val="both"/>
        <w:rPr>
          <w:color w:val="auto"/>
          <w:sz w:val="24"/>
          <w:szCs w:val="24"/>
        </w:rPr>
      </w:pPr>
      <w:r w:rsidRPr="001D59F0">
        <w:rPr>
          <w:b/>
          <w:bCs/>
          <w:i/>
          <w:iCs/>
          <w:color w:val="auto"/>
          <w:sz w:val="24"/>
          <w:szCs w:val="24"/>
        </w:rPr>
        <w:t>Формирование базовых исследовательских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Доказывать, обосновывать, аргументировать свои суждения, выводы, закономерности и результаты.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Дописывать выводы, результаты опытов, экспериментов, исследований, используя математический язык и символику.</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EE764B" w:rsidRPr="001D59F0" w:rsidRDefault="00EE764B" w:rsidP="00AE24E4">
      <w:pPr>
        <w:pStyle w:val="13"/>
        <w:spacing w:line="240" w:lineRule="auto"/>
        <w:ind w:left="720" w:firstLine="0"/>
        <w:jc w:val="both"/>
        <w:rPr>
          <w:b/>
          <w:bCs/>
          <w:i/>
          <w:iCs/>
          <w:color w:val="auto"/>
          <w:sz w:val="24"/>
          <w:szCs w:val="24"/>
        </w:rPr>
      </w:pPr>
    </w:p>
    <w:p w:rsidR="00EE764B" w:rsidRPr="001D59F0" w:rsidRDefault="00EE764B" w:rsidP="00AE24E4">
      <w:pPr>
        <w:pStyle w:val="13"/>
        <w:spacing w:line="240" w:lineRule="auto"/>
        <w:ind w:left="720" w:firstLine="0"/>
        <w:jc w:val="both"/>
        <w:rPr>
          <w:b/>
          <w:bCs/>
          <w:i/>
          <w:iCs/>
          <w:color w:val="auto"/>
          <w:sz w:val="24"/>
          <w:szCs w:val="24"/>
        </w:rPr>
      </w:pP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Работа с информацией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Переводить вербальную информацию в графическую форму и наоборот.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Распознавать неверную информацию, данные, утверждения; устанавливать противоречия в фактах, данных.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Находить ошибки в неверных утверждениях и исправлять их.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Оценивать надежность информации по критериям, предложенным учителем или сформулированным самостоятельно.</w:t>
      </w:r>
    </w:p>
    <w:p w:rsidR="00891493" w:rsidRPr="001D59F0" w:rsidRDefault="00891493" w:rsidP="00AE24E4">
      <w:pPr>
        <w:pStyle w:val="13"/>
        <w:spacing w:line="240" w:lineRule="auto"/>
        <w:ind w:firstLine="0"/>
        <w:jc w:val="both"/>
        <w:rPr>
          <w:color w:val="auto"/>
          <w:sz w:val="24"/>
          <w:szCs w:val="24"/>
        </w:rPr>
      </w:pPr>
      <w:r w:rsidRPr="001D59F0">
        <w:rPr>
          <w:b/>
          <w:bCs/>
          <w:i/>
          <w:iCs/>
          <w:color w:val="auto"/>
          <w:sz w:val="24"/>
          <w:szCs w:val="24"/>
        </w:rPr>
        <w:t>Формирование универсальных учебных коммуникативных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Принимать цель совместной информационной деятельности по сбору, обработке, передаче, формализации информации.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91493" w:rsidRPr="001D59F0" w:rsidRDefault="00891493" w:rsidP="00AE24E4">
      <w:pPr>
        <w:pStyle w:val="13"/>
        <w:spacing w:line="240" w:lineRule="auto"/>
        <w:ind w:firstLine="0"/>
        <w:jc w:val="both"/>
        <w:rPr>
          <w:color w:val="auto"/>
          <w:sz w:val="24"/>
          <w:szCs w:val="24"/>
        </w:rPr>
      </w:pPr>
      <w:r w:rsidRPr="001D59F0">
        <w:rPr>
          <w:b/>
          <w:bCs/>
          <w:i/>
          <w:iCs/>
          <w:color w:val="auto"/>
          <w:sz w:val="24"/>
          <w:szCs w:val="24"/>
        </w:rPr>
        <w:t>Формирование универсальных учебных регулятивных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Удерживать цель деятельности.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Планировать выполнение учебной задачи, выбирать и аргументировать способ деятельности.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Корректировать деятельность с учетом возникших трудностей, ошибок, новых данных или информации.</w:t>
      </w:r>
    </w:p>
    <w:p w:rsidR="00891493" w:rsidRPr="001D59F0" w:rsidRDefault="00891493" w:rsidP="00AE24E4">
      <w:pPr>
        <w:pStyle w:val="13"/>
        <w:numPr>
          <w:ilvl w:val="0"/>
          <w:numId w:val="10"/>
        </w:numPr>
        <w:spacing w:after="160" w:line="240" w:lineRule="auto"/>
        <w:ind w:left="284" w:hanging="284"/>
        <w:jc w:val="both"/>
        <w:rPr>
          <w:color w:val="auto"/>
          <w:sz w:val="24"/>
          <w:szCs w:val="24"/>
        </w:rPr>
      </w:pPr>
      <w:r w:rsidRPr="001D59F0">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891493" w:rsidRPr="001D59F0" w:rsidRDefault="00891493" w:rsidP="00AE24E4">
      <w:pPr>
        <w:pStyle w:val="afa"/>
        <w:jc w:val="both"/>
        <w:rPr>
          <w:rFonts w:ascii="Times New Roman" w:hAnsi="Times New Roman" w:cs="Times New Roman"/>
          <w:sz w:val="24"/>
          <w:szCs w:val="24"/>
        </w:rPr>
      </w:pPr>
      <w:bookmarkStart w:id="26" w:name="bookmark1901"/>
      <w:r w:rsidRPr="001D59F0">
        <w:rPr>
          <w:rFonts w:ascii="Times New Roman" w:hAnsi="Times New Roman" w:cs="Times New Roman"/>
          <w:sz w:val="24"/>
          <w:szCs w:val="24"/>
        </w:rPr>
        <w:t>ЕСТЕСТВЕННО-НАУЧНЫЕ ПРЕДМЕТЫ</w:t>
      </w:r>
      <w:bookmarkEnd w:id="26"/>
    </w:p>
    <w:p w:rsidR="00891493" w:rsidRPr="001D59F0" w:rsidRDefault="00891493" w:rsidP="00AE24E4">
      <w:pPr>
        <w:pStyle w:val="14"/>
        <w:jc w:val="both"/>
        <w:rPr>
          <w:rFonts w:ascii="Times New Roman" w:hAnsi="Times New Roman" w:cs="Times New Roman"/>
          <w:sz w:val="24"/>
          <w:szCs w:val="24"/>
        </w:rPr>
      </w:pPr>
      <w:bookmarkStart w:id="27" w:name="bookmark1903"/>
    </w:p>
    <w:p w:rsidR="00891493" w:rsidRPr="001D59F0" w:rsidRDefault="00891493" w:rsidP="00AE24E4">
      <w:pPr>
        <w:pStyle w:val="14"/>
        <w:jc w:val="both"/>
        <w:rPr>
          <w:rFonts w:ascii="Times New Roman" w:hAnsi="Times New Roman" w:cs="Times New Roman"/>
          <w:sz w:val="24"/>
          <w:szCs w:val="24"/>
        </w:rPr>
      </w:pPr>
      <w:r w:rsidRPr="001D59F0">
        <w:rPr>
          <w:rFonts w:ascii="Times New Roman" w:hAnsi="Times New Roman" w:cs="Times New Roman"/>
          <w:sz w:val="24"/>
          <w:szCs w:val="24"/>
        </w:rPr>
        <w:t>Формирование универсальных учебных познавательных действий</w:t>
      </w:r>
      <w:bookmarkEnd w:id="27"/>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Формирование базовых логических действий</w:t>
      </w:r>
    </w:p>
    <w:p w:rsidR="00891493" w:rsidRPr="001D59F0" w:rsidRDefault="00891493" w:rsidP="00AE24E4">
      <w:pPr>
        <w:pStyle w:val="13"/>
        <w:numPr>
          <w:ilvl w:val="0"/>
          <w:numId w:val="10"/>
        </w:numPr>
        <w:spacing w:line="240" w:lineRule="auto"/>
        <w:ind w:left="426" w:hanging="284"/>
        <w:jc w:val="both"/>
        <w:rPr>
          <w:color w:val="auto"/>
          <w:sz w:val="24"/>
          <w:szCs w:val="24"/>
        </w:rPr>
      </w:pPr>
      <w:r w:rsidRPr="001D59F0">
        <w:rPr>
          <w:color w:val="auto"/>
          <w:sz w:val="24"/>
          <w:szCs w:val="24"/>
        </w:rPr>
        <w:t>Выдвигать гипотезы, объясняющие простые явления, например:</w:t>
      </w:r>
    </w:p>
    <w:p w:rsidR="00891493" w:rsidRPr="001D59F0" w:rsidRDefault="00EE764B" w:rsidP="00AE24E4">
      <w:pPr>
        <w:pStyle w:val="13"/>
        <w:spacing w:line="240" w:lineRule="auto"/>
        <w:ind w:left="426" w:hanging="284"/>
        <w:jc w:val="both"/>
        <w:rPr>
          <w:color w:val="auto"/>
          <w:sz w:val="24"/>
          <w:szCs w:val="24"/>
        </w:rPr>
      </w:pPr>
      <w:r w:rsidRPr="001D59F0">
        <w:rPr>
          <w:color w:val="auto"/>
          <w:sz w:val="24"/>
          <w:szCs w:val="24"/>
        </w:rPr>
        <w:t>-</w:t>
      </w:r>
      <w:r w:rsidR="00891493" w:rsidRPr="001D59F0">
        <w:rPr>
          <w:color w:val="auto"/>
          <w:sz w:val="24"/>
          <w:szCs w:val="24"/>
        </w:rPr>
        <w:t>почему останавливается движущееся по горизонтальной поверхности тело;</w:t>
      </w:r>
    </w:p>
    <w:p w:rsidR="00891493" w:rsidRPr="001D59F0" w:rsidRDefault="00EE764B" w:rsidP="00AE24E4">
      <w:pPr>
        <w:pStyle w:val="13"/>
        <w:spacing w:line="240" w:lineRule="auto"/>
        <w:ind w:left="426" w:hanging="284"/>
        <w:jc w:val="both"/>
        <w:rPr>
          <w:color w:val="auto"/>
          <w:sz w:val="24"/>
          <w:szCs w:val="24"/>
        </w:rPr>
      </w:pPr>
      <w:r w:rsidRPr="001D59F0">
        <w:rPr>
          <w:color w:val="auto"/>
          <w:sz w:val="24"/>
          <w:szCs w:val="24"/>
        </w:rPr>
        <w:t>-</w:t>
      </w:r>
      <w:r w:rsidR="00891493" w:rsidRPr="001D59F0">
        <w:rPr>
          <w:color w:val="auto"/>
          <w:sz w:val="24"/>
          <w:szCs w:val="24"/>
        </w:rPr>
        <w:t>почему в жаркую погоду в светлой одежде прохладнее, чем в темной.</w:t>
      </w:r>
    </w:p>
    <w:p w:rsidR="00891493" w:rsidRPr="001D59F0" w:rsidRDefault="00891493" w:rsidP="00AE24E4">
      <w:pPr>
        <w:pStyle w:val="13"/>
        <w:numPr>
          <w:ilvl w:val="0"/>
          <w:numId w:val="10"/>
        </w:numPr>
        <w:spacing w:line="240" w:lineRule="auto"/>
        <w:ind w:left="426" w:hanging="284"/>
        <w:jc w:val="both"/>
        <w:rPr>
          <w:color w:val="auto"/>
          <w:sz w:val="24"/>
          <w:szCs w:val="24"/>
        </w:rPr>
      </w:pPr>
      <w:r w:rsidRPr="001D59F0">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91493" w:rsidRPr="001D59F0" w:rsidRDefault="00891493" w:rsidP="00AE24E4">
      <w:pPr>
        <w:pStyle w:val="13"/>
        <w:numPr>
          <w:ilvl w:val="0"/>
          <w:numId w:val="10"/>
        </w:numPr>
        <w:spacing w:line="240" w:lineRule="auto"/>
        <w:ind w:left="426" w:hanging="284"/>
        <w:jc w:val="both"/>
        <w:rPr>
          <w:color w:val="auto"/>
          <w:sz w:val="24"/>
          <w:szCs w:val="24"/>
        </w:rPr>
      </w:pPr>
      <w:r w:rsidRPr="001D59F0">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891493" w:rsidRPr="001D59F0" w:rsidRDefault="00891493" w:rsidP="00AE24E4">
      <w:pPr>
        <w:pStyle w:val="13"/>
        <w:numPr>
          <w:ilvl w:val="0"/>
          <w:numId w:val="10"/>
        </w:numPr>
        <w:spacing w:line="240" w:lineRule="auto"/>
        <w:ind w:left="426" w:hanging="284"/>
        <w:jc w:val="both"/>
        <w:rPr>
          <w:color w:val="auto"/>
          <w:sz w:val="24"/>
          <w:szCs w:val="24"/>
        </w:rPr>
      </w:pPr>
      <w:r w:rsidRPr="001D59F0">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lastRenderedPageBreak/>
        <w:t>Формирование базовых исследовательских действий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Исследование явления теплообмена при смешивании холодной и горячей воды.</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Исследование процесса испарения различных жидкостей.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Работа с информацией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Выполнять задания по тексту (смысловое чтение).</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Формирование универсальных учебных коммуникативных действий</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Выражать свою точку зрения на решение естественно-научной задачи в устных и письменных текстах.</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891493" w:rsidRPr="001D59F0" w:rsidRDefault="00891493" w:rsidP="00AE24E4">
      <w:pPr>
        <w:pStyle w:val="13"/>
        <w:numPr>
          <w:ilvl w:val="0"/>
          <w:numId w:val="10"/>
        </w:numPr>
        <w:tabs>
          <w:tab w:val="left" w:pos="426"/>
        </w:tabs>
        <w:spacing w:line="240" w:lineRule="auto"/>
        <w:ind w:hanging="720"/>
        <w:jc w:val="both"/>
        <w:rPr>
          <w:color w:val="auto"/>
          <w:sz w:val="24"/>
          <w:szCs w:val="24"/>
        </w:rPr>
      </w:pPr>
      <w:r w:rsidRPr="001D59F0">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891493" w:rsidRPr="001D59F0" w:rsidRDefault="00891493" w:rsidP="00AE24E4">
      <w:pPr>
        <w:pStyle w:val="13"/>
        <w:spacing w:line="240" w:lineRule="auto"/>
        <w:ind w:firstLine="0"/>
        <w:jc w:val="both"/>
        <w:rPr>
          <w:color w:val="auto"/>
          <w:sz w:val="24"/>
          <w:szCs w:val="24"/>
        </w:rPr>
      </w:pPr>
      <w:r w:rsidRPr="001D59F0">
        <w:rPr>
          <w:b/>
          <w:bCs/>
          <w:i/>
          <w:iCs/>
          <w:color w:val="auto"/>
          <w:sz w:val="24"/>
          <w:szCs w:val="24"/>
        </w:rPr>
        <w:t>Формирование универсальных учебных регулятивных действий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Оценка соответствия результата решения естественно-научной проблемы поставленным целям и условиям.</w:t>
      </w:r>
    </w:p>
    <w:p w:rsidR="00891493" w:rsidRPr="001D59F0" w:rsidRDefault="00891493" w:rsidP="00AE24E4">
      <w:pPr>
        <w:pStyle w:val="13"/>
        <w:numPr>
          <w:ilvl w:val="0"/>
          <w:numId w:val="10"/>
        </w:numPr>
        <w:spacing w:after="160" w:line="240" w:lineRule="auto"/>
        <w:ind w:left="426" w:hanging="426"/>
        <w:jc w:val="both"/>
        <w:rPr>
          <w:color w:val="auto"/>
          <w:sz w:val="24"/>
          <w:szCs w:val="24"/>
        </w:rPr>
      </w:pPr>
      <w:r w:rsidRPr="001D59F0">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91493" w:rsidRPr="001D59F0" w:rsidRDefault="00891493" w:rsidP="00AE24E4">
      <w:pPr>
        <w:pStyle w:val="afa"/>
        <w:ind w:left="720"/>
        <w:jc w:val="both"/>
        <w:rPr>
          <w:rFonts w:ascii="Times New Roman" w:hAnsi="Times New Roman" w:cs="Times New Roman"/>
          <w:sz w:val="24"/>
          <w:szCs w:val="24"/>
        </w:rPr>
      </w:pPr>
      <w:bookmarkStart w:id="28" w:name="bookmark1905"/>
      <w:r w:rsidRPr="001D59F0">
        <w:rPr>
          <w:rFonts w:ascii="Times New Roman" w:hAnsi="Times New Roman" w:cs="Times New Roman"/>
          <w:sz w:val="24"/>
          <w:szCs w:val="24"/>
        </w:rPr>
        <w:t>ОБЩЕСТВЕННО-НАУЧНЫЕ ПРЕДМЕТЫ</w:t>
      </w:r>
      <w:bookmarkEnd w:id="28"/>
    </w:p>
    <w:p w:rsidR="00891493" w:rsidRPr="001D59F0" w:rsidRDefault="00891493" w:rsidP="00AE24E4">
      <w:pPr>
        <w:pStyle w:val="14"/>
        <w:jc w:val="both"/>
        <w:rPr>
          <w:rFonts w:ascii="Times New Roman" w:hAnsi="Times New Roman" w:cs="Times New Roman"/>
          <w:sz w:val="24"/>
          <w:szCs w:val="24"/>
        </w:rPr>
      </w:pPr>
      <w:bookmarkStart w:id="29" w:name="bookmark1907"/>
    </w:p>
    <w:p w:rsidR="00891493" w:rsidRPr="001D59F0" w:rsidRDefault="00891493" w:rsidP="00AE24E4">
      <w:pPr>
        <w:pStyle w:val="14"/>
        <w:ind w:left="720"/>
        <w:jc w:val="both"/>
        <w:rPr>
          <w:rFonts w:ascii="Times New Roman" w:hAnsi="Times New Roman" w:cs="Times New Roman"/>
          <w:sz w:val="24"/>
          <w:szCs w:val="24"/>
        </w:rPr>
      </w:pPr>
      <w:r w:rsidRPr="001D59F0">
        <w:rPr>
          <w:rFonts w:ascii="Times New Roman" w:hAnsi="Times New Roman" w:cs="Times New Roman"/>
          <w:sz w:val="24"/>
          <w:szCs w:val="24"/>
        </w:rPr>
        <w:t>Формирование универсальных учебных познавательных действий</w:t>
      </w:r>
      <w:bookmarkEnd w:id="29"/>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базовых логических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lastRenderedPageBreak/>
        <w:t>Систематизировать, классифицировать и обобщать исторические факты.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Составлять синхронистические и систематические таблицы.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Выявлять и характеризовать существенные признаки исторических явлений, процессов.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Выявлять причины и следствия исторических событий и процессов.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Соотносить результаты своего исследования с уже имеющимися данными, оценивать их значимость.</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Преобразовывать статистическую и визуальную информацию о достижениях России в текст.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Вносить коррективы в моделируемую экономическую деятельность на основе изменившихся ситуаций.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Выступать с сообщениями в соответствии с особенностями аудитории и регламентом.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Устанавливать и объяснять взаимосвязи между правами человека и гражданина и обязанностями граждан.</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Объяснять причины смены дня и ночи и времен года.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Классифицировать формы рельефа суши по высоте и по внешнему облику.</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Классифицировать острова по происхождению.</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Самостоятельно составлять план решения учебной географической задачи.</w:t>
      </w: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базовых исследовательских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 xml:space="preserve">Представлять результаты фенологических наблюдений и наблюдений за погодой в </w:t>
      </w:r>
      <w:r w:rsidRPr="001D59F0">
        <w:rPr>
          <w:color w:val="auto"/>
          <w:sz w:val="24"/>
          <w:szCs w:val="24"/>
        </w:rPr>
        <w:lastRenderedPageBreak/>
        <w:t>различной форме (табличной, графической, географического описания).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Проводить по самостоятельно составленному плану небольшое исследование роли традиций в обществе.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Работа с информацией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Определять информацию, недостающую для решения той или иной задачи.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Представлять информацию в виде кратких выводов и обобщений.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универсальных учебных коммуникативных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Определять характер отношений между людьми в различных исторических и современных ситуациях, событиях.</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lastRenderedPageBreak/>
        <w:t>Выражать свою точку зрения, участвовать в дискуссии.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Разделять сферу ответственности.</w:t>
      </w: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Формирование универсальных учебных регулятивных действий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91493" w:rsidRPr="001D59F0" w:rsidRDefault="00891493" w:rsidP="00AE24E4">
      <w:pPr>
        <w:pStyle w:val="13"/>
        <w:numPr>
          <w:ilvl w:val="0"/>
          <w:numId w:val="10"/>
        </w:numPr>
        <w:spacing w:after="140" w:line="240" w:lineRule="auto"/>
        <w:ind w:left="284" w:hanging="284"/>
        <w:jc w:val="both"/>
        <w:rPr>
          <w:color w:val="auto"/>
          <w:sz w:val="24"/>
          <w:szCs w:val="24"/>
        </w:rPr>
      </w:pPr>
      <w:r w:rsidRPr="001D59F0">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91493" w:rsidRPr="001D59F0" w:rsidRDefault="00891493" w:rsidP="00AE24E4">
      <w:pPr>
        <w:pStyle w:val="afa"/>
        <w:jc w:val="both"/>
        <w:rPr>
          <w:rFonts w:ascii="Times New Roman" w:hAnsi="Times New Roman" w:cs="Times New Roman"/>
          <w:sz w:val="24"/>
          <w:szCs w:val="24"/>
        </w:rPr>
      </w:pPr>
      <w:bookmarkStart w:id="30" w:name="bookmark1909"/>
      <w:r w:rsidRPr="001D59F0">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30"/>
    </w:p>
    <w:p w:rsidR="00EE764B" w:rsidRPr="001D59F0" w:rsidRDefault="00EE764B" w:rsidP="00AE24E4">
      <w:pPr>
        <w:pStyle w:val="13"/>
        <w:spacing w:line="240" w:lineRule="auto"/>
        <w:jc w:val="both"/>
        <w:rPr>
          <w:color w:val="auto"/>
          <w:sz w:val="24"/>
          <w:szCs w:val="24"/>
        </w:rPr>
      </w:pPr>
    </w:p>
    <w:p w:rsidR="00891493" w:rsidRPr="001D59F0" w:rsidRDefault="00891493" w:rsidP="00AE24E4">
      <w:pPr>
        <w:pStyle w:val="13"/>
        <w:spacing w:line="240" w:lineRule="auto"/>
        <w:jc w:val="both"/>
        <w:rPr>
          <w:color w:val="auto"/>
          <w:sz w:val="24"/>
          <w:szCs w:val="24"/>
        </w:rPr>
      </w:pPr>
      <w:r w:rsidRPr="001D59F0">
        <w:rPr>
          <w:color w:val="auto"/>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91493" w:rsidRPr="001D59F0" w:rsidRDefault="00891493" w:rsidP="00AE24E4">
      <w:pPr>
        <w:pStyle w:val="13"/>
        <w:spacing w:line="240" w:lineRule="auto"/>
        <w:jc w:val="both"/>
        <w:rPr>
          <w:color w:val="auto"/>
          <w:sz w:val="24"/>
          <w:szCs w:val="24"/>
        </w:rPr>
      </w:pPr>
      <w:r w:rsidRPr="001D59F0">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91493" w:rsidRPr="001D59F0" w:rsidRDefault="00891493" w:rsidP="00AE24E4">
      <w:pPr>
        <w:pStyle w:val="13"/>
        <w:spacing w:line="240" w:lineRule="auto"/>
        <w:jc w:val="both"/>
        <w:rPr>
          <w:color w:val="auto"/>
          <w:sz w:val="24"/>
          <w:szCs w:val="24"/>
        </w:rPr>
      </w:pPr>
      <w:r w:rsidRPr="001D59F0">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91493" w:rsidRPr="001D59F0" w:rsidRDefault="00891493" w:rsidP="00AE24E4">
      <w:pPr>
        <w:pStyle w:val="13"/>
        <w:spacing w:line="240" w:lineRule="auto"/>
        <w:jc w:val="both"/>
        <w:rPr>
          <w:color w:val="auto"/>
          <w:sz w:val="24"/>
          <w:szCs w:val="24"/>
        </w:rPr>
      </w:pPr>
      <w:r w:rsidRPr="001D59F0">
        <w:rPr>
          <w:color w:val="auto"/>
          <w:sz w:val="24"/>
          <w:szCs w:val="24"/>
        </w:rPr>
        <w:t>УИПД может осуществляться обучающимися индивидуально и коллективно (в составе малых групп, класса).</w:t>
      </w:r>
    </w:p>
    <w:p w:rsidR="00891493" w:rsidRPr="001D59F0" w:rsidRDefault="00891493" w:rsidP="00AE24E4">
      <w:pPr>
        <w:pStyle w:val="13"/>
        <w:spacing w:line="240" w:lineRule="auto"/>
        <w:jc w:val="both"/>
        <w:rPr>
          <w:color w:val="auto"/>
          <w:sz w:val="24"/>
          <w:szCs w:val="24"/>
        </w:rPr>
      </w:pPr>
      <w:r w:rsidRPr="001D59F0">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w:t>
      </w:r>
      <w:r w:rsidR="00EE764B" w:rsidRPr="001D59F0">
        <w:rPr>
          <w:color w:val="auto"/>
          <w:sz w:val="24"/>
          <w:szCs w:val="24"/>
        </w:rPr>
        <w:t>азателями уровня сформированно</w:t>
      </w:r>
      <w:r w:rsidRPr="001D59F0">
        <w:rPr>
          <w:color w:val="auto"/>
          <w:sz w:val="24"/>
          <w:szCs w:val="24"/>
        </w:rPr>
        <w:t xml:space="preserve">сти у школьников комплекса познавательных, коммуникативных и регулятивных учебных действий, исследовательских и проектных компетенций, предметных </w:t>
      </w:r>
      <w:r w:rsidRPr="001D59F0">
        <w:rPr>
          <w:color w:val="auto"/>
          <w:sz w:val="24"/>
          <w:szCs w:val="24"/>
        </w:rPr>
        <w:lastRenderedPageBreak/>
        <w:t>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91493" w:rsidRPr="001D59F0" w:rsidRDefault="00891493" w:rsidP="00AE24E4">
      <w:pPr>
        <w:pStyle w:val="13"/>
        <w:spacing w:line="240" w:lineRule="auto"/>
        <w:jc w:val="both"/>
        <w:rPr>
          <w:color w:val="auto"/>
          <w:sz w:val="24"/>
          <w:szCs w:val="24"/>
        </w:rPr>
      </w:pPr>
      <w:r w:rsidRPr="001D59F0">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891493" w:rsidRPr="001D59F0" w:rsidRDefault="00891493" w:rsidP="00AE24E4">
      <w:pPr>
        <w:pStyle w:val="13"/>
        <w:spacing w:line="240" w:lineRule="auto"/>
        <w:jc w:val="both"/>
        <w:rPr>
          <w:color w:val="auto"/>
          <w:sz w:val="24"/>
          <w:szCs w:val="24"/>
        </w:rPr>
      </w:pPr>
      <w:r w:rsidRPr="001D59F0">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891493" w:rsidRPr="001D59F0" w:rsidRDefault="00891493" w:rsidP="00AE24E4">
      <w:pPr>
        <w:pStyle w:val="13"/>
        <w:spacing w:line="240" w:lineRule="auto"/>
        <w:ind w:left="720" w:firstLine="0"/>
        <w:jc w:val="both"/>
        <w:rPr>
          <w:color w:val="auto"/>
          <w:sz w:val="24"/>
          <w:szCs w:val="24"/>
        </w:rPr>
      </w:pPr>
      <w:r w:rsidRPr="001D59F0">
        <w:rPr>
          <w:b/>
          <w:bCs/>
          <w:i/>
          <w:iCs/>
          <w:color w:val="auto"/>
          <w:sz w:val="24"/>
          <w:szCs w:val="24"/>
        </w:rPr>
        <w:t>Особенности реализации учебно-исследовательской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91493" w:rsidRPr="001D59F0" w:rsidRDefault="00891493" w:rsidP="00AE24E4">
      <w:pPr>
        <w:pStyle w:val="13"/>
        <w:spacing w:line="240" w:lineRule="auto"/>
        <w:jc w:val="both"/>
        <w:rPr>
          <w:color w:val="auto"/>
          <w:sz w:val="24"/>
          <w:szCs w:val="24"/>
        </w:rPr>
      </w:pPr>
      <w:r w:rsidRPr="001D59F0">
        <w:rPr>
          <w:color w:val="auto"/>
          <w:sz w:val="24"/>
          <w:szCs w:val="24"/>
        </w:rPr>
        <w:t>Исследовательские задачи представляют собой особый вид педагогической установки, ориентированной: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891493" w:rsidRPr="001D59F0" w:rsidRDefault="00891493" w:rsidP="00AE24E4">
      <w:pPr>
        <w:pStyle w:val="13"/>
        <w:spacing w:line="240" w:lineRule="auto"/>
        <w:jc w:val="both"/>
        <w:rPr>
          <w:color w:val="auto"/>
          <w:sz w:val="24"/>
          <w:szCs w:val="24"/>
        </w:rPr>
      </w:pPr>
      <w:r w:rsidRPr="001D59F0">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91493" w:rsidRPr="001D59F0" w:rsidRDefault="00891493" w:rsidP="00AE24E4">
      <w:pPr>
        <w:pStyle w:val="13"/>
        <w:spacing w:line="240" w:lineRule="auto"/>
        <w:ind w:left="720" w:firstLine="0"/>
        <w:jc w:val="both"/>
        <w:rPr>
          <w:color w:val="auto"/>
          <w:sz w:val="24"/>
          <w:szCs w:val="24"/>
        </w:rPr>
      </w:pPr>
      <w:r w:rsidRPr="001D59F0">
        <w:rPr>
          <w:color w:val="auto"/>
          <w:sz w:val="24"/>
          <w:szCs w:val="24"/>
        </w:rPr>
        <w:t>Осуществление УИД обучающимися включает в себя ряд этапов: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обоснование актуальности исследования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Особенности организации учебно-исследовательской деятельности в рамках урочной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91493" w:rsidRPr="001D59F0" w:rsidRDefault="00891493" w:rsidP="00AE24E4">
      <w:pPr>
        <w:pStyle w:val="13"/>
        <w:spacing w:line="240" w:lineRule="auto"/>
        <w:jc w:val="both"/>
        <w:rPr>
          <w:color w:val="auto"/>
          <w:sz w:val="24"/>
          <w:szCs w:val="24"/>
        </w:rPr>
      </w:pPr>
      <w:r w:rsidRPr="001D59F0">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91493" w:rsidRPr="001D59F0" w:rsidRDefault="00891493" w:rsidP="00AE24E4">
      <w:pPr>
        <w:pStyle w:val="13"/>
        <w:numPr>
          <w:ilvl w:val="0"/>
          <w:numId w:val="10"/>
        </w:numPr>
        <w:spacing w:line="240" w:lineRule="auto"/>
        <w:jc w:val="both"/>
        <w:rPr>
          <w:color w:val="auto"/>
          <w:sz w:val="24"/>
          <w:szCs w:val="24"/>
        </w:rPr>
      </w:pPr>
      <w:r w:rsidRPr="001D59F0">
        <w:rPr>
          <w:color w:val="auto"/>
          <w:sz w:val="24"/>
          <w:szCs w:val="24"/>
        </w:rPr>
        <w:t>предметные учебные исследования;</w:t>
      </w:r>
    </w:p>
    <w:p w:rsidR="00891493" w:rsidRPr="001D59F0" w:rsidRDefault="00891493" w:rsidP="00AE24E4">
      <w:pPr>
        <w:pStyle w:val="13"/>
        <w:numPr>
          <w:ilvl w:val="0"/>
          <w:numId w:val="10"/>
        </w:numPr>
        <w:spacing w:line="240" w:lineRule="auto"/>
        <w:jc w:val="both"/>
        <w:rPr>
          <w:color w:val="auto"/>
          <w:sz w:val="24"/>
          <w:szCs w:val="24"/>
        </w:rPr>
      </w:pPr>
      <w:r w:rsidRPr="001D59F0">
        <w:rPr>
          <w:color w:val="auto"/>
          <w:sz w:val="24"/>
          <w:szCs w:val="24"/>
        </w:rPr>
        <w:t>междисциплинарные учебные исследования.</w:t>
      </w:r>
    </w:p>
    <w:p w:rsidR="00891493" w:rsidRPr="001D59F0" w:rsidRDefault="00891493" w:rsidP="00AE24E4">
      <w:pPr>
        <w:pStyle w:val="13"/>
        <w:spacing w:line="240" w:lineRule="auto"/>
        <w:jc w:val="both"/>
        <w:rPr>
          <w:color w:val="auto"/>
          <w:sz w:val="24"/>
          <w:szCs w:val="24"/>
        </w:rPr>
      </w:pPr>
      <w:r w:rsidRPr="001D59F0">
        <w:rPr>
          <w:color w:val="auto"/>
          <w:sz w:val="24"/>
          <w:szCs w:val="24"/>
        </w:rPr>
        <w:t xml:space="preserve">В отличие от предметных учебных исследований, нацеленных на решение задач связанных </w:t>
      </w:r>
      <w:r w:rsidRPr="001D59F0">
        <w:rPr>
          <w:color w:val="auto"/>
          <w:sz w:val="24"/>
          <w:szCs w:val="24"/>
        </w:rPr>
        <w:lastRenderedPageBreak/>
        <w:t>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91493" w:rsidRPr="001D59F0" w:rsidRDefault="00891493" w:rsidP="00AE24E4">
      <w:pPr>
        <w:pStyle w:val="13"/>
        <w:spacing w:line="240" w:lineRule="auto"/>
        <w:jc w:val="both"/>
        <w:rPr>
          <w:color w:val="auto"/>
          <w:sz w:val="24"/>
          <w:szCs w:val="24"/>
        </w:rPr>
      </w:pPr>
      <w:r w:rsidRPr="001D59F0">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91493" w:rsidRPr="001D59F0" w:rsidRDefault="00891493" w:rsidP="00AE24E4">
      <w:pPr>
        <w:pStyle w:val="13"/>
        <w:spacing w:line="240" w:lineRule="auto"/>
        <w:jc w:val="both"/>
        <w:rPr>
          <w:color w:val="auto"/>
          <w:sz w:val="24"/>
          <w:szCs w:val="24"/>
        </w:rPr>
      </w:pPr>
      <w:r w:rsidRPr="001D59F0">
        <w:rPr>
          <w:color w:val="auto"/>
          <w:sz w:val="24"/>
          <w:szCs w:val="24"/>
        </w:rPr>
        <w:t>Формы организации исследовательской деятельности обучающихся могут быть следующие: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урок-исследование;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урок с использованием интерактивной беседы в исследовательском ключе;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урок-консультация;</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мини-исследование в рамках домашнего задания.</w:t>
      </w:r>
    </w:p>
    <w:p w:rsidR="00891493" w:rsidRPr="001D59F0" w:rsidRDefault="00891493" w:rsidP="00AE24E4">
      <w:pPr>
        <w:pStyle w:val="13"/>
        <w:spacing w:line="240" w:lineRule="auto"/>
        <w:jc w:val="both"/>
        <w:rPr>
          <w:color w:val="auto"/>
          <w:sz w:val="24"/>
          <w:szCs w:val="24"/>
        </w:rPr>
      </w:pPr>
      <w:r w:rsidRPr="001D59F0">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891493" w:rsidRPr="001D59F0" w:rsidRDefault="00A7399E" w:rsidP="00AE24E4">
      <w:pPr>
        <w:pStyle w:val="13"/>
        <w:numPr>
          <w:ilvl w:val="0"/>
          <w:numId w:val="10"/>
        </w:numPr>
        <w:spacing w:line="240" w:lineRule="auto"/>
        <w:ind w:left="426" w:hanging="426"/>
        <w:jc w:val="both"/>
        <w:rPr>
          <w:color w:val="auto"/>
          <w:sz w:val="24"/>
          <w:szCs w:val="24"/>
        </w:rPr>
      </w:pPr>
      <w:r w:rsidRPr="001D59F0">
        <w:rPr>
          <w:color w:val="auto"/>
          <w:sz w:val="24"/>
          <w:szCs w:val="24"/>
        </w:rPr>
        <w:t>-</w:t>
      </w:r>
      <w:r w:rsidR="00891493" w:rsidRPr="001D59F0">
        <w:rPr>
          <w:color w:val="auto"/>
          <w:sz w:val="24"/>
          <w:szCs w:val="24"/>
        </w:rPr>
        <w:t>Как (в каком направлении)... в какой степени... изменилось... ?</w:t>
      </w:r>
    </w:p>
    <w:p w:rsidR="00891493" w:rsidRPr="001D59F0" w:rsidRDefault="00A7399E" w:rsidP="00AE24E4">
      <w:pPr>
        <w:pStyle w:val="13"/>
        <w:numPr>
          <w:ilvl w:val="0"/>
          <w:numId w:val="10"/>
        </w:numPr>
        <w:spacing w:line="240" w:lineRule="auto"/>
        <w:ind w:left="426" w:hanging="426"/>
        <w:jc w:val="both"/>
        <w:rPr>
          <w:color w:val="auto"/>
          <w:sz w:val="24"/>
          <w:szCs w:val="24"/>
        </w:rPr>
      </w:pPr>
      <w:r w:rsidRPr="001D59F0">
        <w:rPr>
          <w:color w:val="auto"/>
          <w:sz w:val="24"/>
          <w:szCs w:val="24"/>
        </w:rPr>
        <w:t>-</w:t>
      </w:r>
      <w:r w:rsidR="00891493" w:rsidRPr="001D59F0">
        <w:rPr>
          <w:color w:val="auto"/>
          <w:sz w:val="24"/>
          <w:szCs w:val="24"/>
        </w:rPr>
        <w:t>Как (каким образом)... в какой степени повлияло... на. ?</w:t>
      </w:r>
    </w:p>
    <w:p w:rsidR="00891493" w:rsidRPr="001D59F0" w:rsidRDefault="00353F1A" w:rsidP="00AE24E4">
      <w:pPr>
        <w:pStyle w:val="13"/>
        <w:numPr>
          <w:ilvl w:val="0"/>
          <w:numId w:val="10"/>
        </w:numPr>
        <w:spacing w:line="240" w:lineRule="auto"/>
        <w:ind w:left="426" w:hanging="426"/>
        <w:jc w:val="both"/>
        <w:rPr>
          <w:color w:val="auto"/>
          <w:sz w:val="24"/>
          <w:szCs w:val="24"/>
        </w:rPr>
      </w:pPr>
      <w:r w:rsidRPr="001D59F0">
        <w:rPr>
          <w:color w:val="auto"/>
          <w:sz w:val="24"/>
          <w:szCs w:val="24"/>
        </w:rPr>
        <w:t>-</w:t>
      </w:r>
      <w:r w:rsidR="00891493" w:rsidRPr="001D59F0">
        <w:rPr>
          <w:color w:val="auto"/>
          <w:sz w:val="24"/>
          <w:szCs w:val="24"/>
        </w:rPr>
        <w:t>Какой (в чем проявилась)... насколько важной. была роль... ?</w:t>
      </w:r>
    </w:p>
    <w:p w:rsidR="00891493" w:rsidRPr="001D59F0" w:rsidRDefault="00353F1A" w:rsidP="00AE24E4">
      <w:pPr>
        <w:pStyle w:val="13"/>
        <w:numPr>
          <w:ilvl w:val="0"/>
          <w:numId w:val="10"/>
        </w:numPr>
        <w:spacing w:line="240" w:lineRule="auto"/>
        <w:ind w:left="426" w:hanging="426"/>
        <w:jc w:val="both"/>
        <w:rPr>
          <w:color w:val="auto"/>
          <w:sz w:val="24"/>
          <w:szCs w:val="24"/>
        </w:rPr>
      </w:pPr>
      <w:r w:rsidRPr="001D59F0">
        <w:rPr>
          <w:color w:val="auto"/>
          <w:sz w:val="24"/>
          <w:szCs w:val="24"/>
        </w:rPr>
        <w:t>-</w:t>
      </w:r>
      <w:r w:rsidR="00891493" w:rsidRPr="001D59F0">
        <w:rPr>
          <w:color w:val="auto"/>
          <w:sz w:val="24"/>
          <w:szCs w:val="24"/>
        </w:rPr>
        <w:t>Каково (в чем проявилось)... как можно оценить. значение... ?</w:t>
      </w:r>
    </w:p>
    <w:p w:rsidR="00891493" w:rsidRPr="001D59F0" w:rsidRDefault="00353F1A" w:rsidP="00AE24E4">
      <w:pPr>
        <w:pStyle w:val="13"/>
        <w:numPr>
          <w:ilvl w:val="0"/>
          <w:numId w:val="10"/>
        </w:numPr>
        <w:spacing w:line="240" w:lineRule="auto"/>
        <w:ind w:left="426" w:hanging="426"/>
        <w:jc w:val="both"/>
        <w:rPr>
          <w:color w:val="auto"/>
          <w:sz w:val="24"/>
          <w:szCs w:val="24"/>
        </w:rPr>
      </w:pPr>
      <w:r w:rsidRPr="001D59F0">
        <w:rPr>
          <w:color w:val="auto"/>
          <w:sz w:val="24"/>
          <w:szCs w:val="24"/>
        </w:rPr>
        <w:t>-</w:t>
      </w:r>
      <w:r w:rsidR="00891493" w:rsidRPr="001D59F0">
        <w:rPr>
          <w:color w:val="auto"/>
          <w:sz w:val="24"/>
          <w:szCs w:val="24"/>
        </w:rPr>
        <w:t>Что произойдет... как измениться..., если... ? И т. д.;</w:t>
      </w:r>
    </w:p>
    <w:p w:rsidR="00891493" w:rsidRPr="001D59F0" w:rsidRDefault="00891493" w:rsidP="00AE24E4">
      <w:pPr>
        <w:pStyle w:val="13"/>
        <w:numPr>
          <w:ilvl w:val="0"/>
          <w:numId w:val="10"/>
        </w:numPr>
        <w:spacing w:line="240" w:lineRule="auto"/>
        <w:ind w:left="426" w:hanging="426"/>
        <w:jc w:val="both"/>
        <w:rPr>
          <w:color w:val="auto"/>
          <w:sz w:val="24"/>
          <w:szCs w:val="24"/>
        </w:rPr>
      </w:pPr>
      <w:r w:rsidRPr="001D59F0">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91493" w:rsidRPr="001D59F0" w:rsidRDefault="00891493" w:rsidP="00AE24E4">
      <w:pPr>
        <w:pStyle w:val="13"/>
        <w:spacing w:line="240" w:lineRule="auto"/>
        <w:jc w:val="both"/>
        <w:rPr>
          <w:color w:val="auto"/>
          <w:sz w:val="24"/>
          <w:szCs w:val="24"/>
        </w:rPr>
      </w:pPr>
      <w:r w:rsidRPr="001D59F0">
        <w:rPr>
          <w:color w:val="auto"/>
          <w:sz w:val="24"/>
          <w:szCs w:val="24"/>
        </w:rPr>
        <w:t>Основными формами представления итогов учебных исследований являются: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доклад, реферат;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статьи, обзоры, отчеты и заключения по итогам исследований по различным предметным областям.</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Особенности организации учебной исследовательской деятельности в рамках внеурочной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91493" w:rsidRPr="001D59F0" w:rsidRDefault="00891493" w:rsidP="00AE24E4">
      <w:pPr>
        <w:pStyle w:val="13"/>
        <w:spacing w:line="240" w:lineRule="auto"/>
        <w:jc w:val="both"/>
        <w:rPr>
          <w:color w:val="auto"/>
          <w:sz w:val="24"/>
          <w:szCs w:val="24"/>
        </w:rPr>
      </w:pPr>
      <w:r w:rsidRPr="001D59F0">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социально-гуманитарное;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филологическое;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естественно-научное;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информационно-технологическое;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междисциплинарное.</w:t>
      </w:r>
    </w:p>
    <w:p w:rsidR="00891493" w:rsidRPr="001D59F0" w:rsidRDefault="00891493" w:rsidP="00AE24E4">
      <w:pPr>
        <w:pStyle w:val="13"/>
        <w:spacing w:line="240" w:lineRule="auto"/>
        <w:ind w:left="720" w:firstLine="0"/>
        <w:jc w:val="both"/>
        <w:rPr>
          <w:color w:val="auto"/>
          <w:sz w:val="24"/>
          <w:szCs w:val="24"/>
        </w:rPr>
      </w:pPr>
      <w:r w:rsidRPr="001D59F0">
        <w:rPr>
          <w:color w:val="auto"/>
          <w:sz w:val="24"/>
          <w:szCs w:val="24"/>
        </w:rPr>
        <w:t>Основными формами организации УИД во внеурочное время являются: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конференция, семинар, дискуссия, диспут;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брифинг, интервью, телемост;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исследовательская практика, образовательные экспедиции, походы, поездки, экскурсии;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научно-исследовательское общество учащихся.</w:t>
      </w:r>
    </w:p>
    <w:p w:rsidR="00891493" w:rsidRPr="001D59F0" w:rsidRDefault="00891493" w:rsidP="00AE24E4">
      <w:pPr>
        <w:pStyle w:val="13"/>
        <w:spacing w:line="240" w:lineRule="auto"/>
        <w:jc w:val="both"/>
        <w:rPr>
          <w:color w:val="auto"/>
          <w:sz w:val="24"/>
          <w:szCs w:val="24"/>
        </w:rPr>
      </w:pPr>
      <w:r w:rsidRPr="001D59F0">
        <w:rPr>
          <w:color w:val="auto"/>
          <w:sz w:val="24"/>
          <w:szCs w:val="24"/>
        </w:rPr>
        <w:lastRenderedPageBreak/>
        <w:t>Для представления итогов УИД во внеурочное время наиболее целесообразно использование следующих форм предъявления результатов: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письменная исследовательская работа (эссе, доклад, реферат);</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Общие рекомендации по оцениванию учебной исследовательской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91493" w:rsidRPr="001D59F0" w:rsidRDefault="00891493" w:rsidP="00AE24E4">
      <w:pPr>
        <w:pStyle w:val="13"/>
        <w:spacing w:line="240" w:lineRule="auto"/>
        <w:jc w:val="both"/>
        <w:rPr>
          <w:color w:val="auto"/>
          <w:sz w:val="24"/>
          <w:szCs w:val="24"/>
        </w:rPr>
      </w:pPr>
      <w:r w:rsidRPr="001D59F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использовать вопросы как исследовательский инструмент познания;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формировать гипотезу об истинности собственных суждений и суждений других, аргументировать свою позицию, мнение;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проводить по самостоятельно составленному плану опыт, несложный эксперимент, небольшое исследование;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оценивать на применимость и достоверность информацию, полученную в ходе исследования (эксперимента);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91493" w:rsidRPr="001D59F0" w:rsidRDefault="00891493" w:rsidP="00AE24E4">
      <w:pPr>
        <w:pStyle w:val="afa"/>
        <w:jc w:val="both"/>
        <w:rPr>
          <w:rFonts w:ascii="Times New Roman" w:hAnsi="Times New Roman" w:cs="Times New Roman"/>
          <w:sz w:val="24"/>
          <w:szCs w:val="24"/>
        </w:rPr>
      </w:pPr>
      <w:bookmarkStart w:id="31" w:name="bookmark1911"/>
    </w:p>
    <w:p w:rsidR="00891493" w:rsidRPr="001D59F0" w:rsidRDefault="00891493" w:rsidP="00AE24E4">
      <w:pPr>
        <w:pStyle w:val="afa"/>
        <w:jc w:val="both"/>
        <w:rPr>
          <w:rFonts w:ascii="Times New Roman" w:hAnsi="Times New Roman" w:cs="Times New Roman"/>
          <w:sz w:val="24"/>
          <w:szCs w:val="24"/>
        </w:rPr>
      </w:pPr>
      <w:r w:rsidRPr="001D59F0">
        <w:rPr>
          <w:rFonts w:ascii="Times New Roman" w:hAnsi="Times New Roman" w:cs="Times New Roman"/>
          <w:sz w:val="24"/>
          <w:szCs w:val="24"/>
        </w:rPr>
        <w:t>Особенности организации проектной деятельности</w:t>
      </w:r>
      <w:bookmarkEnd w:id="31"/>
    </w:p>
    <w:p w:rsidR="00891493" w:rsidRPr="001D59F0" w:rsidRDefault="00891493" w:rsidP="00AE24E4">
      <w:pPr>
        <w:pStyle w:val="13"/>
        <w:spacing w:line="240" w:lineRule="auto"/>
        <w:jc w:val="both"/>
        <w:rPr>
          <w:color w:val="auto"/>
          <w:sz w:val="24"/>
          <w:szCs w:val="24"/>
        </w:rPr>
      </w:pPr>
      <w:r w:rsidRPr="001D59F0">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891493" w:rsidRPr="001D59F0" w:rsidRDefault="00891493" w:rsidP="00AE24E4">
      <w:pPr>
        <w:pStyle w:val="13"/>
        <w:spacing w:line="240" w:lineRule="auto"/>
        <w:jc w:val="both"/>
        <w:rPr>
          <w:color w:val="auto"/>
          <w:sz w:val="24"/>
          <w:szCs w:val="24"/>
        </w:rPr>
      </w:pPr>
      <w:r w:rsidRPr="001D59F0">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891493" w:rsidRPr="001D59F0" w:rsidRDefault="00891493" w:rsidP="00AE24E4">
      <w:pPr>
        <w:pStyle w:val="13"/>
        <w:spacing w:line="240" w:lineRule="auto"/>
        <w:jc w:val="both"/>
        <w:rPr>
          <w:color w:val="auto"/>
          <w:sz w:val="24"/>
          <w:szCs w:val="24"/>
        </w:rPr>
      </w:pPr>
      <w:r w:rsidRPr="001D59F0">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891493" w:rsidRPr="001D59F0" w:rsidRDefault="00891493" w:rsidP="00AE24E4">
      <w:pPr>
        <w:pStyle w:val="13"/>
        <w:spacing w:line="240" w:lineRule="auto"/>
        <w:jc w:val="both"/>
        <w:rPr>
          <w:color w:val="auto"/>
          <w:sz w:val="24"/>
          <w:szCs w:val="24"/>
        </w:rPr>
      </w:pPr>
      <w:r w:rsidRPr="001D59F0">
        <w:rPr>
          <w:color w:val="auto"/>
          <w:sz w:val="24"/>
          <w:szCs w:val="24"/>
        </w:rPr>
        <w:t>Осуществление ПД обучающимися включает в себя ряд этапов: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анализ и формулирование проблемы;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формулирование темы проекта;</w:t>
      </w:r>
    </w:p>
    <w:p w:rsidR="00891493" w:rsidRPr="001D59F0" w:rsidRDefault="00891493" w:rsidP="00AE24E4">
      <w:pPr>
        <w:pStyle w:val="13"/>
        <w:numPr>
          <w:ilvl w:val="0"/>
          <w:numId w:val="10"/>
        </w:numPr>
        <w:spacing w:after="60" w:line="240" w:lineRule="auto"/>
        <w:ind w:left="284" w:hanging="284"/>
        <w:jc w:val="both"/>
        <w:rPr>
          <w:color w:val="auto"/>
          <w:sz w:val="24"/>
          <w:szCs w:val="24"/>
        </w:rPr>
      </w:pPr>
      <w:r w:rsidRPr="001D59F0">
        <w:rPr>
          <w:color w:val="auto"/>
          <w:sz w:val="24"/>
          <w:szCs w:val="24"/>
        </w:rPr>
        <w:t>постановка цели и задач проекта;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составление плана работы;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сбор информации/исследование;</w:t>
      </w:r>
    </w:p>
    <w:p w:rsidR="00891493" w:rsidRPr="001D59F0" w:rsidRDefault="00891493" w:rsidP="00AE24E4">
      <w:pPr>
        <w:pStyle w:val="13"/>
        <w:numPr>
          <w:ilvl w:val="0"/>
          <w:numId w:val="10"/>
        </w:numPr>
        <w:spacing w:after="60" w:line="240" w:lineRule="auto"/>
        <w:ind w:left="284" w:hanging="284"/>
        <w:jc w:val="both"/>
        <w:rPr>
          <w:color w:val="auto"/>
          <w:sz w:val="24"/>
          <w:szCs w:val="24"/>
        </w:rPr>
      </w:pPr>
      <w:r w:rsidRPr="001D59F0">
        <w:rPr>
          <w:color w:val="auto"/>
          <w:sz w:val="24"/>
          <w:szCs w:val="24"/>
        </w:rPr>
        <w:t>выполнение технологического этапа;</w:t>
      </w:r>
    </w:p>
    <w:p w:rsidR="00891493" w:rsidRPr="001D59F0" w:rsidRDefault="00891493" w:rsidP="00AE24E4">
      <w:pPr>
        <w:pStyle w:val="13"/>
        <w:numPr>
          <w:ilvl w:val="0"/>
          <w:numId w:val="10"/>
        </w:numPr>
        <w:spacing w:after="60" w:line="240" w:lineRule="auto"/>
        <w:ind w:left="284" w:hanging="284"/>
        <w:jc w:val="both"/>
        <w:rPr>
          <w:color w:val="auto"/>
          <w:sz w:val="24"/>
          <w:szCs w:val="24"/>
        </w:rPr>
      </w:pPr>
      <w:r w:rsidRPr="001D59F0">
        <w:rPr>
          <w:color w:val="auto"/>
          <w:sz w:val="24"/>
          <w:szCs w:val="24"/>
        </w:rPr>
        <w:lastRenderedPageBreak/>
        <w:t>подготовка и защита проекта;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рефлексия, анализ результатов выполнения проекта, оценка качества выполнения.</w:t>
      </w:r>
    </w:p>
    <w:p w:rsidR="00891493" w:rsidRPr="001D59F0" w:rsidRDefault="00891493" w:rsidP="00AE24E4">
      <w:pPr>
        <w:pStyle w:val="13"/>
        <w:spacing w:line="240" w:lineRule="auto"/>
        <w:jc w:val="both"/>
        <w:rPr>
          <w:color w:val="auto"/>
          <w:sz w:val="24"/>
          <w:szCs w:val="24"/>
        </w:rPr>
      </w:pPr>
      <w:r w:rsidRPr="001D59F0">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Особенности организации проектной деятельности в рамках урочной деятельности</w:t>
      </w:r>
    </w:p>
    <w:p w:rsidR="00891493" w:rsidRPr="001D59F0" w:rsidRDefault="00891493" w:rsidP="00AE24E4">
      <w:pPr>
        <w:pStyle w:val="13"/>
        <w:spacing w:line="240" w:lineRule="auto"/>
        <w:ind w:firstLine="0"/>
        <w:jc w:val="both"/>
        <w:rPr>
          <w:color w:val="auto"/>
          <w:sz w:val="24"/>
          <w:szCs w:val="24"/>
        </w:rPr>
      </w:pPr>
      <w:r w:rsidRPr="001D59F0">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91493" w:rsidRPr="001D59F0" w:rsidRDefault="00891493" w:rsidP="00AE24E4">
      <w:pPr>
        <w:pStyle w:val="13"/>
        <w:spacing w:line="240" w:lineRule="auto"/>
        <w:jc w:val="both"/>
        <w:rPr>
          <w:color w:val="auto"/>
          <w:sz w:val="24"/>
          <w:szCs w:val="24"/>
        </w:rPr>
      </w:pPr>
      <w:r w:rsidRPr="001D59F0">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предметные проекты;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метапредметные проекты.</w:t>
      </w:r>
    </w:p>
    <w:p w:rsidR="00891493" w:rsidRPr="001D59F0" w:rsidRDefault="00891493" w:rsidP="00AE24E4">
      <w:pPr>
        <w:pStyle w:val="13"/>
        <w:spacing w:line="240" w:lineRule="auto"/>
        <w:jc w:val="both"/>
        <w:rPr>
          <w:color w:val="auto"/>
          <w:sz w:val="24"/>
          <w:szCs w:val="24"/>
        </w:rPr>
      </w:pPr>
      <w:r w:rsidRPr="001D59F0">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91493" w:rsidRPr="001D59F0" w:rsidRDefault="00891493" w:rsidP="00AE24E4">
      <w:pPr>
        <w:pStyle w:val="13"/>
        <w:spacing w:line="240" w:lineRule="auto"/>
        <w:jc w:val="both"/>
        <w:rPr>
          <w:color w:val="auto"/>
          <w:sz w:val="24"/>
          <w:szCs w:val="24"/>
        </w:rPr>
      </w:pPr>
      <w:r w:rsidRPr="001D59F0">
        <w:rPr>
          <w:color w:val="auto"/>
          <w:sz w:val="24"/>
          <w:szCs w:val="24"/>
        </w:rPr>
        <w:t>Формы организации проектной деятельности обучающихся могут быть следующие: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монопроект (использование содержания одного предмета);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межпредметный проект (использование интегрированного знания и способов учебной деятельности различных предметов);</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метапроект (использование областей знания и методов деятельности, выходящих за рамки предметного обучения).</w:t>
      </w:r>
    </w:p>
    <w:p w:rsidR="00891493" w:rsidRPr="001D59F0" w:rsidRDefault="00891493" w:rsidP="00AE24E4">
      <w:pPr>
        <w:pStyle w:val="13"/>
        <w:spacing w:line="240" w:lineRule="auto"/>
        <w:jc w:val="both"/>
        <w:rPr>
          <w:color w:val="auto"/>
          <w:sz w:val="24"/>
          <w:szCs w:val="24"/>
        </w:rPr>
      </w:pPr>
      <w:r w:rsidRPr="001D59F0">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Какое средство поможет в решении проблемы... (опишите, объясните)?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Каким должно быть средство для решения проблемы... (опишите, смоделируйте)?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Как сделать средство для решения проблемы (дайте инструкцию)?</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Как выглядело... (опишите, реконструируйте)?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Как будет выглядеть... (опишите, спрогнозируйте)? И т. д.</w:t>
      </w:r>
    </w:p>
    <w:p w:rsidR="00891493" w:rsidRPr="001D59F0" w:rsidRDefault="00891493" w:rsidP="00AE24E4">
      <w:pPr>
        <w:pStyle w:val="13"/>
        <w:spacing w:line="240" w:lineRule="auto"/>
        <w:jc w:val="both"/>
        <w:rPr>
          <w:color w:val="auto"/>
          <w:sz w:val="24"/>
          <w:szCs w:val="24"/>
        </w:rPr>
      </w:pPr>
      <w:r w:rsidRPr="001D59F0">
        <w:rPr>
          <w:color w:val="auto"/>
          <w:sz w:val="24"/>
          <w:szCs w:val="24"/>
        </w:rPr>
        <w:t>Основными формами представления итогов проектной деятельности являются:</w:t>
      </w:r>
    </w:p>
    <w:p w:rsidR="00891493" w:rsidRPr="001D59F0" w:rsidRDefault="00891493" w:rsidP="00AE24E4">
      <w:pPr>
        <w:pStyle w:val="13"/>
        <w:numPr>
          <w:ilvl w:val="0"/>
          <w:numId w:val="10"/>
        </w:numPr>
        <w:spacing w:line="240" w:lineRule="auto"/>
        <w:jc w:val="both"/>
        <w:rPr>
          <w:color w:val="auto"/>
          <w:sz w:val="24"/>
          <w:szCs w:val="24"/>
        </w:rPr>
      </w:pPr>
      <w:r w:rsidRPr="001D59F0">
        <w:rPr>
          <w:color w:val="auto"/>
          <w:sz w:val="24"/>
          <w:szCs w:val="24"/>
        </w:rPr>
        <w:t>материальный объект, макет, конструкторское изделие;</w:t>
      </w:r>
    </w:p>
    <w:p w:rsidR="00891493" w:rsidRPr="001D59F0" w:rsidRDefault="00891493" w:rsidP="00AE24E4">
      <w:pPr>
        <w:pStyle w:val="13"/>
        <w:numPr>
          <w:ilvl w:val="0"/>
          <w:numId w:val="10"/>
        </w:numPr>
        <w:spacing w:line="240" w:lineRule="auto"/>
        <w:jc w:val="both"/>
        <w:rPr>
          <w:color w:val="auto"/>
          <w:sz w:val="24"/>
          <w:szCs w:val="24"/>
        </w:rPr>
      </w:pPr>
      <w:r w:rsidRPr="001D59F0">
        <w:rPr>
          <w:color w:val="auto"/>
          <w:sz w:val="24"/>
          <w:szCs w:val="24"/>
        </w:rPr>
        <w:t>отчетные материалы по проекту (тексты, мультимедийные продукты).</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Особенности организации проектной деятельности в рамках внеурочной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91493" w:rsidRPr="001D59F0" w:rsidRDefault="00891493" w:rsidP="00AE24E4">
      <w:pPr>
        <w:pStyle w:val="13"/>
        <w:spacing w:line="240" w:lineRule="auto"/>
        <w:jc w:val="both"/>
        <w:rPr>
          <w:color w:val="auto"/>
          <w:sz w:val="24"/>
          <w:szCs w:val="24"/>
        </w:rPr>
      </w:pPr>
      <w:r w:rsidRPr="001D59F0">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гуманитарное;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естественно-научное;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социально-ориентированное;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инженерно-техническое;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художественно-творческое;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lastRenderedPageBreak/>
        <w:t>спортивно-оздоровительное;</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туристско-краеведческое.</w:t>
      </w:r>
    </w:p>
    <w:p w:rsidR="00891493" w:rsidRPr="001D59F0" w:rsidRDefault="00891493" w:rsidP="00AE24E4">
      <w:pPr>
        <w:pStyle w:val="13"/>
        <w:spacing w:line="240" w:lineRule="auto"/>
        <w:ind w:left="360" w:firstLine="0"/>
        <w:jc w:val="both"/>
        <w:rPr>
          <w:color w:val="auto"/>
          <w:sz w:val="24"/>
          <w:szCs w:val="24"/>
        </w:rPr>
      </w:pPr>
      <w:r w:rsidRPr="001D59F0">
        <w:rPr>
          <w:color w:val="auto"/>
          <w:sz w:val="24"/>
          <w:szCs w:val="24"/>
        </w:rPr>
        <w:t>В качестве основных форм организации ПД могут быть использованы:</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творческие мастерские;</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экспериментальные лаборатории;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конструкторское бюро;</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проектные недели;</w:t>
      </w:r>
    </w:p>
    <w:p w:rsidR="00891493" w:rsidRPr="001D59F0" w:rsidRDefault="00891493" w:rsidP="00AE24E4">
      <w:pPr>
        <w:pStyle w:val="13"/>
        <w:numPr>
          <w:ilvl w:val="0"/>
          <w:numId w:val="10"/>
        </w:numPr>
        <w:spacing w:after="40" w:line="240" w:lineRule="auto"/>
        <w:ind w:left="284" w:hanging="284"/>
        <w:jc w:val="both"/>
        <w:rPr>
          <w:color w:val="auto"/>
          <w:sz w:val="24"/>
          <w:szCs w:val="24"/>
        </w:rPr>
      </w:pPr>
      <w:r w:rsidRPr="001D59F0">
        <w:rPr>
          <w:color w:val="auto"/>
          <w:sz w:val="24"/>
          <w:szCs w:val="24"/>
        </w:rPr>
        <w:t>практикумы.</w:t>
      </w:r>
    </w:p>
    <w:p w:rsidR="00891493" w:rsidRPr="001D59F0" w:rsidRDefault="00891493" w:rsidP="00AE24E4">
      <w:pPr>
        <w:pStyle w:val="13"/>
        <w:spacing w:line="240" w:lineRule="auto"/>
        <w:ind w:left="360" w:firstLine="0"/>
        <w:jc w:val="both"/>
        <w:rPr>
          <w:color w:val="auto"/>
          <w:sz w:val="24"/>
          <w:szCs w:val="24"/>
        </w:rPr>
      </w:pPr>
      <w:r w:rsidRPr="001D59F0">
        <w:rPr>
          <w:color w:val="auto"/>
          <w:sz w:val="24"/>
          <w:szCs w:val="24"/>
        </w:rPr>
        <w:t>Формами представления итогов проектной деятельности во внеурочное время являются: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материальный продукт (объект, макет, конструкторское изделие и пр.);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медийный продукт (плакат, газета, журнал, рекламная продукция, фильм и др.);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публичное мероприятие (образовательное событие, социальное мероприятие/акция, театральная постановка и пр.);</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отчетные материалы по проекту (тексты, мультимедийные продукты).</w:t>
      </w:r>
    </w:p>
    <w:p w:rsidR="00891493" w:rsidRPr="001D59F0" w:rsidRDefault="00891493" w:rsidP="00AE24E4">
      <w:pPr>
        <w:pStyle w:val="13"/>
        <w:spacing w:line="240" w:lineRule="auto"/>
        <w:jc w:val="both"/>
        <w:rPr>
          <w:color w:val="auto"/>
          <w:sz w:val="24"/>
          <w:szCs w:val="24"/>
        </w:rPr>
      </w:pPr>
      <w:r w:rsidRPr="001D59F0">
        <w:rPr>
          <w:b/>
          <w:bCs/>
          <w:i/>
          <w:iCs/>
          <w:color w:val="auto"/>
          <w:sz w:val="24"/>
          <w:szCs w:val="24"/>
        </w:rPr>
        <w:t>Общие рекомендации по оцениванию проектной деятельности</w:t>
      </w:r>
    </w:p>
    <w:p w:rsidR="00891493" w:rsidRPr="001D59F0" w:rsidRDefault="00891493" w:rsidP="00AE24E4">
      <w:pPr>
        <w:pStyle w:val="13"/>
        <w:spacing w:line="240" w:lineRule="auto"/>
        <w:jc w:val="both"/>
        <w:rPr>
          <w:color w:val="auto"/>
          <w:sz w:val="24"/>
          <w:szCs w:val="24"/>
        </w:rPr>
      </w:pPr>
      <w:r w:rsidRPr="001D59F0">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891493" w:rsidRPr="001D59F0" w:rsidRDefault="00891493" w:rsidP="00AE24E4">
      <w:pPr>
        <w:pStyle w:val="13"/>
        <w:spacing w:line="240" w:lineRule="auto"/>
        <w:jc w:val="both"/>
        <w:rPr>
          <w:color w:val="auto"/>
          <w:sz w:val="24"/>
          <w:szCs w:val="24"/>
        </w:rPr>
      </w:pPr>
      <w:r w:rsidRPr="001D59F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понимание проблемы, связанных с нею цели и задач;</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умение определить оптимальный путь решения проблемы;</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умение планировать и работать по плану;</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умение реализовать проектный замысел и оформить его в виде реального «продукта»;</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умение осуществлять самооценку деятельности и результата, взаимоценку деятельности в группе.</w:t>
      </w:r>
    </w:p>
    <w:p w:rsidR="00891493" w:rsidRPr="001D59F0" w:rsidRDefault="00891493" w:rsidP="00AE24E4">
      <w:pPr>
        <w:pStyle w:val="13"/>
        <w:spacing w:line="240" w:lineRule="auto"/>
        <w:ind w:left="360" w:firstLine="0"/>
        <w:jc w:val="both"/>
        <w:rPr>
          <w:color w:val="auto"/>
          <w:sz w:val="24"/>
          <w:szCs w:val="24"/>
        </w:rPr>
      </w:pPr>
      <w:r w:rsidRPr="001D59F0">
        <w:rPr>
          <w:color w:val="auto"/>
          <w:sz w:val="24"/>
          <w:szCs w:val="24"/>
        </w:rPr>
        <w:t>В процессе публичной презентации результатов проекта оценивается:</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891493" w:rsidRPr="001D59F0" w:rsidRDefault="00891493" w:rsidP="00AE24E4">
      <w:pPr>
        <w:pStyle w:val="13"/>
        <w:numPr>
          <w:ilvl w:val="0"/>
          <w:numId w:val="10"/>
        </w:numPr>
        <w:spacing w:line="240" w:lineRule="auto"/>
        <w:ind w:left="284" w:hanging="284"/>
        <w:jc w:val="both"/>
        <w:rPr>
          <w:color w:val="auto"/>
          <w:sz w:val="24"/>
          <w:szCs w:val="24"/>
        </w:rPr>
      </w:pPr>
      <w:r w:rsidRPr="001D59F0">
        <w:rPr>
          <w:color w:val="auto"/>
          <w:sz w:val="24"/>
          <w:szCs w:val="24"/>
        </w:rPr>
        <w:t>качество письменного текста (соответствие плану, оформление работы, грамотность изложения);</w:t>
      </w:r>
    </w:p>
    <w:p w:rsidR="00891493" w:rsidRPr="001D59F0" w:rsidRDefault="00891493" w:rsidP="00AE24E4">
      <w:pPr>
        <w:pStyle w:val="13"/>
        <w:numPr>
          <w:ilvl w:val="0"/>
          <w:numId w:val="10"/>
        </w:numPr>
        <w:spacing w:after="120" w:line="240" w:lineRule="auto"/>
        <w:ind w:left="284" w:hanging="284"/>
        <w:jc w:val="both"/>
        <w:rPr>
          <w:color w:val="auto"/>
          <w:sz w:val="24"/>
          <w:szCs w:val="24"/>
        </w:rPr>
      </w:pPr>
      <w:r w:rsidRPr="001D59F0">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243185" w:rsidRPr="001D59F0" w:rsidRDefault="00243185" w:rsidP="00AE24E4">
      <w:pPr>
        <w:pStyle w:val="ad"/>
        <w:jc w:val="both"/>
        <w:rPr>
          <w:rFonts w:ascii="Times New Roman" w:hAnsi="Times New Roman" w:cs="Times New Roman"/>
          <w:b/>
          <w:sz w:val="26"/>
          <w:szCs w:val="26"/>
        </w:rPr>
      </w:pPr>
    </w:p>
    <w:p w:rsidR="00165ED0" w:rsidRPr="001D59F0" w:rsidRDefault="00165ED0" w:rsidP="00AE24E4">
      <w:pPr>
        <w:pStyle w:val="ad"/>
        <w:jc w:val="both"/>
        <w:rPr>
          <w:rFonts w:ascii="Times New Roman" w:hAnsi="Times New Roman" w:cs="Times New Roman"/>
          <w:b/>
          <w:sz w:val="26"/>
          <w:szCs w:val="26"/>
        </w:rPr>
      </w:pPr>
    </w:p>
    <w:p w:rsidR="00243185" w:rsidRPr="00926289" w:rsidRDefault="00243185" w:rsidP="00AE24E4">
      <w:pPr>
        <w:pStyle w:val="ad"/>
        <w:jc w:val="both"/>
        <w:rPr>
          <w:rFonts w:ascii="Times New Roman" w:hAnsi="Times New Roman" w:cs="Times New Roman"/>
          <w:b/>
          <w:sz w:val="26"/>
          <w:szCs w:val="26"/>
        </w:rPr>
      </w:pPr>
      <w:r w:rsidRPr="00926289">
        <w:rPr>
          <w:rFonts w:ascii="Times New Roman" w:hAnsi="Times New Roman" w:cs="Times New Roman"/>
          <w:b/>
          <w:sz w:val="26"/>
          <w:szCs w:val="26"/>
        </w:rPr>
        <w:t>2.3.Рабочая программа воспитания</w:t>
      </w:r>
    </w:p>
    <w:p w:rsidR="00165ED0" w:rsidRPr="001D59F0" w:rsidRDefault="00165ED0" w:rsidP="00AE24E4">
      <w:pPr>
        <w:pStyle w:val="Default"/>
        <w:spacing w:line="276" w:lineRule="auto"/>
        <w:jc w:val="both"/>
        <w:rPr>
          <w:b/>
          <w:bCs/>
          <w:sz w:val="26"/>
          <w:szCs w:val="26"/>
        </w:rPr>
      </w:pPr>
      <w:r w:rsidRPr="00926289">
        <w:rPr>
          <w:b/>
          <w:bCs/>
          <w:sz w:val="26"/>
          <w:szCs w:val="26"/>
        </w:rPr>
        <w:t>ПОЯСНИТЕЛЬНАЯ ЗАПИСКА</w:t>
      </w:r>
    </w:p>
    <w:p w:rsidR="00165ED0" w:rsidRPr="001D59F0" w:rsidRDefault="00165ED0" w:rsidP="00AE24E4">
      <w:pPr>
        <w:pStyle w:val="Default"/>
        <w:jc w:val="both"/>
        <w:rPr>
          <w:szCs w:val="24"/>
        </w:rPr>
      </w:pPr>
    </w:p>
    <w:p w:rsidR="00165ED0" w:rsidRPr="001D59F0" w:rsidRDefault="00165ED0" w:rsidP="00AE24E4">
      <w:pPr>
        <w:tabs>
          <w:tab w:val="left" w:pos="851"/>
        </w:tabs>
        <w:ind w:firstLine="709"/>
        <w:jc w:val="both"/>
        <w:rPr>
          <w:rFonts w:ascii="Times New Roman" w:hAnsi="Times New Roman" w:cs="Times New Roman"/>
        </w:rPr>
      </w:pPr>
      <w:r w:rsidRPr="001D59F0">
        <w:rPr>
          <w:rFonts w:ascii="Times New Roman" w:hAnsi="Times New Roman" w:cs="Times New Roman"/>
        </w:rPr>
        <w:t xml:space="preserve">Программа воспитания МАОУ «СОШ №30 г. Челябинска»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w:t>
      </w:r>
      <w:r w:rsidRPr="001D59F0">
        <w:rPr>
          <w:rFonts w:ascii="Times New Roman" w:hAnsi="Times New Roman" w:cs="Times New Roman"/>
        </w:rPr>
        <w:lastRenderedPageBreak/>
        <w:t>образования (Приказ Минпросвещения России от 31.05.2021№ 287), среднего общего образования (Приказ Минобрнауки России от 17.05.2012№ 413).</w:t>
      </w:r>
    </w:p>
    <w:p w:rsidR="00165ED0" w:rsidRPr="001D59F0" w:rsidRDefault="00165ED0" w:rsidP="00AE24E4">
      <w:pPr>
        <w:pStyle w:val="Default"/>
        <w:ind w:firstLine="709"/>
        <w:jc w:val="both"/>
        <w:rPr>
          <w:color w:val="auto"/>
          <w:szCs w:val="24"/>
        </w:rPr>
      </w:pPr>
      <w:r w:rsidRPr="001D59F0">
        <w:rPr>
          <w:szCs w:val="24"/>
        </w:rPr>
        <w:t xml:space="preserve">Программа воспитания МАОУ СОШ № 30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воспитания, на всех уровнях образования, является приобщение обучающихся к российским традиционным духовным ценностям, правилам и </w:t>
      </w:r>
      <w:r w:rsidRPr="001D59F0">
        <w:rPr>
          <w:color w:val="auto"/>
          <w:szCs w:val="24"/>
        </w:rPr>
        <w:t xml:space="preserve">нормам поведения в российском обществе. </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Программа воспитания реализуется в единстве урочной и внеурочной деятельности МАОУ «СОШ №30 г. Челябинска», осуществляемой совместно с семьей и другими институтами воспитания.</w:t>
      </w:r>
    </w:p>
    <w:p w:rsidR="00165ED0" w:rsidRPr="001D59F0" w:rsidRDefault="00165ED0" w:rsidP="00AE24E4">
      <w:pPr>
        <w:pStyle w:val="Default"/>
        <w:ind w:firstLine="709"/>
        <w:jc w:val="both"/>
        <w:rPr>
          <w:szCs w:val="24"/>
        </w:rPr>
      </w:pPr>
      <w:r w:rsidRPr="001D59F0">
        <w:rPr>
          <w:color w:val="auto"/>
          <w:szCs w:val="24"/>
        </w:rPr>
        <w:t>Программа призвана обеспечить достижение учащимися личностных</w:t>
      </w:r>
      <w:r w:rsidRPr="001D59F0">
        <w:rPr>
          <w:szCs w:val="24"/>
        </w:rPr>
        <w:t xml:space="preserve">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педагогические работники (учитель, классный руководитель, заместитель директора по воспитательной работе, педагог-организатор и т.п.) наставники, могут реализовать воспитательный потенциал их совместной с обучающимися деятельности и тем самым сделать свою школу воспитывающей организацией.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Рабочая программа воспитания описывает систему форм и способов работы с детьми и включает в себя четыре основных раздела.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1. Раздел «Особенности организуемого в школе воспитательного процесса».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2. Раздел «Цель и задачи воспитания».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3. Раздел «Виды, формы и содержание деятельности».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4. Раздел «Основные направления самоанализа воспитательной работы».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К Программе прилагается календарный план воспитательной работы. </w:t>
      </w:r>
    </w:p>
    <w:p w:rsidR="00165ED0" w:rsidRPr="001D59F0" w:rsidRDefault="00165ED0" w:rsidP="00AE24E4">
      <w:pPr>
        <w:pStyle w:val="ad"/>
        <w:ind w:firstLine="709"/>
        <w:jc w:val="both"/>
        <w:rPr>
          <w:rFonts w:ascii="Times New Roman" w:hAnsi="Times New Roman" w:cs="Times New Roman"/>
        </w:rPr>
      </w:pPr>
    </w:p>
    <w:p w:rsidR="00165ED0" w:rsidRPr="001D59F0" w:rsidRDefault="00165ED0" w:rsidP="00837D06">
      <w:pPr>
        <w:pStyle w:val="ad"/>
        <w:widowControl/>
        <w:numPr>
          <w:ilvl w:val="0"/>
          <w:numId w:val="86"/>
        </w:numPr>
        <w:jc w:val="both"/>
        <w:rPr>
          <w:rFonts w:ascii="Times New Roman" w:hAnsi="Times New Roman" w:cs="Times New Roman"/>
          <w:b/>
          <w:sz w:val="20"/>
          <w:szCs w:val="20"/>
        </w:rPr>
      </w:pPr>
      <w:r w:rsidRPr="001D59F0">
        <w:rPr>
          <w:rFonts w:ascii="Times New Roman" w:hAnsi="Times New Roman" w:cs="Times New Roman"/>
          <w:b/>
          <w:sz w:val="20"/>
          <w:szCs w:val="20"/>
        </w:rPr>
        <w:t xml:space="preserve">ОСОБЕННОСТИ ОРГАНИЗУЕМОГО В ШКОЛЕ ВОСПИТАТЕЛЬНОГО ПРОЦЕССА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Муниципальное автономное общеобразовательное учреждение средняя общеобразовательная школа № 30 (МАОУ СОШ № 30) – одно из старейших образовательных учреждений города Челябинска с богатой историей и традициями. Именно традиции обеспечивают стабильность воспитательной системы образовательной организации. Их сохранению и развитию придается особое значение. Воспитательная система школы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обществе. </w:t>
      </w:r>
      <w:r w:rsidRPr="001D59F0">
        <w:rPr>
          <w:rStyle w:val="aff4"/>
          <w:rFonts w:ascii="Times New Roman" w:hAnsi="Times New Roman" w:cs="Times New Roman"/>
          <w:b w:val="0"/>
          <w:bCs w:val="0"/>
        </w:rPr>
        <w:t>Челябинская школа 30</w:t>
      </w:r>
      <w:r w:rsidRPr="001D59F0">
        <w:rPr>
          <w:rFonts w:ascii="Times New Roman" w:hAnsi="Times New Roman" w:cs="Times New Roman"/>
        </w:rPr>
        <w:t xml:space="preserve"> имеет более чем 85-юю историю и своих первых учеников она приняла 1 сентября 1936 года. </w:t>
      </w:r>
    </w:p>
    <w:p w:rsidR="00165ED0" w:rsidRPr="001D59F0" w:rsidRDefault="00165ED0" w:rsidP="00AE24E4">
      <w:pPr>
        <w:pStyle w:val="ad"/>
        <w:ind w:firstLine="709"/>
        <w:jc w:val="both"/>
        <w:rPr>
          <w:rFonts w:ascii="Times New Roman" w:hAnsi="Times New Roman" w:cs="Times New Roman"/>
        </w:rPr>
      </w:pPr>
      <w:r w:rsidRPr="001D59F0">
        <w:rPr>
          <w:rFonts w:ascii="Times New Roman" w:hAnsi="Times New Roman" w:cs="Times New Roman"/>
        </w:rPr>
        <w:t xml:space="preserve">В годы Великой Отечественной Войны в школе №30 был организован эвакогоспиталь №1721. Об этом свидетельствуют памятная доска на здании школы. В после военное время школе было присвоено имя героя Советского Союза Н. Худякова </w:t>
      </w:r>
    </w:p>
    <w:p w:rsidR="00165ED0" w:rsidRPr="001D59F0" w:rsidRDefault="00165ED0" w:rsidP="00AE24E4">
      <w:pPr>
        <w:pStyle w:val="Default"/>
        <w:ind w:firstLine="567"/>
        <w:jc w:val="both"/>
        <w:rPr>
          <w:color w:val="auto"/>
          <w:szCs w:val="24"/>
        </w:rPr>
      </w:pPr>
      <w:r w:rsidRPr="001D59F0">
        <w:rPr>
          <w:color w:val="auto"/>
          <w:szCs w:val="24"/>
        </w:rPr>
        <w:t xml:space="preserve">В начальной, основной и средней школе занимается 27 классов. </w:t>
      </w:r>
    </w:p>
    <w:p w:rsidR="00165ED0" w:rsidRPr="001D59F0" w:rsidRDefault="00165ED0" w:rsidP="00AE24E4">
      <w:pPr>
        <w:pStyle w:val="Default"/>
        <w:ind w:firstLine="567"/>
        <w:jc w:val="both"/>
        <w:rPr>
          <w:color w:val="auto"/>
          <w:szCs w:val="24"/>
        </w:rPr>
      </w:pPr>
      <w:r w:rsidRPr="001D59F0">
        <w:rPr>
          <w:color w:val="auto"/>
          <w:szCs w:val="24"/>
        </w:rPr>
        <w:t xml:space="preserve">Школа работает в 2 смены, учебные занятия проходят с 8.15 до 18:30. Вторая половина дня: внеурочные занятия, индивидуальные консультации для учащихся, родителей, факультативы, работа кружков, внешкольные и общешкольные мероприятия. Микрорайон, в котором расположена школа, находится в самом центре города, вблизи большинства учреждений культуры. По социальному статусу контингент, смешанный есть рабочие, служащие, предприниматели, домохозяйки, есть временно неработающие, пенсионеры, инвалиды. Следует отметить, что в школе обучаются дети из семей разных социальных уровней. </w:t>
      </w:r>
    </w:p>
    <w:p w:rsidR="00165ED0" w:rsidRPr="001D59F0" w:rsidRDefault="00165ED0" w:rsidP="00AE24E4">
      <w:pPr>
        <w:pStyle w:val="Default"/>
        <w:ind w:firstLine="567"/>
        <w:jc w:val="both"/>
        <w:rPr>
          <w:color w:val="auto"/>
          <w:szCs w:val="24"/>
        </w:rPr>
      </w:pPr>
      <w:r w:rsidRPr="001D59F0">
        <w:rPr>
          <w:color w:val="auto"/>
          <w:szCs w:val="24"/>
        </w:rPr>
        <w:lastRenderedPageBreak/>
        <w:t xml:space="preserve">В школе есть спортивный зал, футбольное поле с игровыми площадками, актовый зал, компьютерный класс, библиотека, школьный музей, столовая, достаточное количество кабинетов для образования и воспитания обучающихся.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Среда воспитательной системы МАОУ СОШ № 30 включает в себя не только возможности школы. Школа тесно сотрудничает с МБУ ДО «ЦВР «Истоки», с мультимедийным историческим парком «Россия – Моя история», с Челябинской областной детской библиотекой им. Маяковского,   а также с Челябинским механико-технологическим техникумом, с которыми у школы сложились партнёрские отношения.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Исходя из этих обстоятельств, программа воспитания школы имеет направленность, учитывая потребности, особенности, уровень развития личности и воспитания разных групп учащихся школы.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В центре программы воспитания МАОУ СОШ № 30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Процесс воспитания в Школе основывается на следующих принципах взаимодействия педагогов и школьников: </w:t>
      </w:r>
    </w:p>
    <w:p w:rsidR="00165ED0" w:rsidRPr="001D59F0" w:rsidRDefault="00165ED0" w:rsidP="00837D06">
      <w:pPr>
        <w:pStyle w:val="ad"/>
        <w:widowControl/>
        <w:numPr>
          <w:ilvl w:val="1"/>
          <w:numId w:val="62"/>
        </w:numPr>
        <w:ind w:firstLine="567"/>
        <w:jc w:val="both"/>
        <w:rPr>
          <w:rFonts w:ascii="Times New Roman" w:hAnsi="Times New Roman" w:cs="Times New Roman"/>
        </w:rPr>
      </w:pPr>
      <w:r w:rsidRPr="001D59F0">
        <w:rPr>
          <w:rFonts w:ascii="Times New Roman" w:hAnsi="Times New Roman" w:cs="Times New Roman"/>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165ED0" w:rsidRPr="001D59F0" w:rsidRDefault="00165ED0" w:rsidP="00837D06">
      <w:pPr>
        <w:pStyle w:val="ad"/>
        <w:widowControl/>
        <w:numPr>
          <w:ilvl w:val="1"/>
          <w:numId w:val="62"/>
        </w:numPr>
        <w:ind w:left="0" w:firstLine="0"/>
        <w:jc w:val="both"/>
        <w:rPr>
          <w:rFonts w:ascii="Times New Roman" w:hAnsi="Times New Roman" w:cs="Times New Roman"/>
        </w:rPr>
      </w:pPr>
      <w:r w:rsidRPr="001D59F0">
        <w:rPr>
          <w:rFonts w:ascii="Times New Roman" w:hAnsi="Times New Roman" w:cs="Times New Roma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65ED0" w:rsidRPr="001D59F0" w:rsidRDefault="00165ED0" w:rsidP="00837D06">
      <w:pPr>
        <w:pStyle w:val="ad"/>
        <w:widowControl/>
        <w:numPr>
          <w:ilvl w:val="1"/>
          <w:numId w:val="62"/>
        </w:numPr>
        <w:ind w:left="0" w:firstLine="0"/>
        <w:jc w:val="both"/>
        <w:rPr>
          <w:rFonts w:ascii="Times New Roman" w:hAnsi="Times New Roman" w:cs="Times New Roman"/>
        </w:rPr>
      </w:pPr>
      <w:r w:rsidRPr="001D59F0">
        <w:rPr>
          <w:rFonts w:ascii="Times New Roman" w:hAnsi="Times New Roman" w:cs="Times New Roma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65ED0" w:rsidRPr="001D59F0" w:rsidRDefault="00165ED0" w:rsidP="00837D06">
      <w:pPr>
        <w:pStyle w:val="ad"/>
        <w:widowControl/>
        <w:numPr>
          <w:ilvl w:val="1"/>
          <w:numId w:val="62"/>
        </w:numPr>
        <w:ind w:left="0" w:firstLine="0"/>
        <w:jc w:val="both"/>
        <w:rPr>
          <w:rFonts w:ascii="Times New Roman" w:hAnsi="Times New Roman" w:cs="Times New Roman"/>
        </w:rPr>
      </w:pPr>
      <w:r w:rsidRPr="001D59F0">
        <w:rPr>
          <w:rFonts w:ascii="Times New Roman" w:hAnsi="Times New Roman" w:cs="Times New Roman"/>
        </w:rPr>
        <w:t xml:space="preserve">организация основных совместных дел школьников и педагогов как предмета совместной заботы и взрослых, и детей; </w:t>
      </w:r>
    </w:p>
    <w:p w:rsidR="00165ED0" w:rsidRPr="001D59F0" w:rsidRDefault="00165ED0" w:rsidP="00837D06">
      <w:pPr>
        <w:pStyle w:val="ad"/>
        <w:widowControl/>
        <w:numPr>
          <w:ilvl w:val="1"/>
          <w:numId w:val="62"/>
        </w:numPr>
        <w:ind w:left="0" w:firstLine="0"/>
        <w:jc w:val="both"/>
        <w:rPr>
          <w:rFonts w:ascii="Times New Roman" w:hAnsi="Times New Roman" w:cs="Times New Roman"/>
        </w:rPr>
      </w:pPr>
      <w:r w:rsidRPr="001D59F0">
        <w:rPr>
          <w:rFonts w:ascii="Times New Roman" w:hAnsi="Times New Roman" w:cs="Times New Roman"/>
        </w:rPr>
        <w:t xml:space="preserve">системность, целесообразность и избирательность воспитания как условия его эффективности. </w:t>
      </w:r>
    </w:p>
    <w:p w:rsidR="00165ED0" w:rsidRPr="001D59F0" w:rsidRDefault="00165ED0" w:rsidP="00837D06">
      <w:pPr>
        <w:pStyle w:val="ad"/>
        <w:widowControl/>
        <w:numPr>
          <w:ilvl w:val="1"/>
          <w:numId w:val="62"/>
        </w:numPr>
        <w:ind w:left="0" w:firstLine="0"/>
        <w:jc w:val="both"/>
        <w:rPr>
          <w:rFonts w:ascii="Times New Roman" w:hAnsi="Times New Roman" w:cs="Times New Roman"/>
        </w:rPr>
      </w:pPr>
      <w:r w:rsidRPr="001D59F0">
        <w:rPr>
          <w:rFonts w:ascii="Times New Roman" w:hAnsi="Times New Roman" w:cs="Times New Roman"/>
          <w:iCs/>
        </w:rPr>
        <w:t>Основными традициями воспитания в школе являются следующие:</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стержнем годового цикла воспитательной работы школы являются коллективные творческие дела, через которые осуществляется интеграция воспитательных усилий педагогов; </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165ED0" w:rsidRPr="001D59F0" w:rsidRDefault="00165ED0" w:rsidP="00837D06">
      <w:pPr>
        <w:pStyle w:val="ad"/>
        <w:widowControl/>
        <w:numPr>
          <w:ilvl w:val="2"/>
          <w:numId w:val="62"/>
        </w:numPr>
        <w:ind w:left="0" w:firstLine="0"/>
        <w:jc w:val="both"/>
        <w:rPr>
          <w:rFonts w:ascii="Times New Roman" w:hAnsi="Times New Roman" w:cs="Times New Roman"/>
        </w:rPr>
      </w:pPr>
      <w:r w:rsidRPr="001D59F0">
        <w:rPr>
          <w:rFonts w:ascii="Times New Roman" w:hAnsi="Times New Roman" w:cs="Times New Roman"/>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165ED0" w:rsidRPr="001D59F0" w:rsidRDefault="00165ED0" w:rsidP="00AE24E4">
      <w:pPr>
        <w:pStyle w:val="ad"/>
        <w:ind w:left="720" w:firstLine="567"/>
        <w:jc w:val="both"/>
        <w:rPr>
          <w:rFonts w:ascii="Times New Roman" w:hAnsi="Times New Roman" w:cs="Times New Roman"/>
        </w:rPr>
      </w:pPr>
    </w:p>
    <w:p w:rsidR="00165ED0" w:rsidRPr="001D59F0" w:rsidRDefault="00165ED0" w:rsidP="00837D06">
      <w:pPr>
        <w:pStyle w:val="ad"/>
        <w:widowControl/>
        <w:numPr>
          <w:ilvl w:val="0"/>
          <w:numId w:val="62"/>
        </w:numPr>
        <w:ind w:firstLine="567"/>
        <w:jc w:val="both"/>
        <w:rPr>
          <w:rFonts w:ascii="Times New Roman" w:hAnsi="Times New Roman" w:cs="Times New Roman"/>
          <w:sz w:val="20"/>
          <w:szCs w:val="20"/>
        </w:rPr>
      </w:pPr>
      <w:r w:rsidRPr="001D59F0">
        <w:rPr>
          <w:rFonts w:ascii="Times New Roman" w:hAnsi="Times New Roman" w:cs="Times New Roman"/>
          <w:b/>
          <w:bCs/>
          <w:sz w:val="20"/>
          <w:szCs w:val="20"/>
        </w:rPr>
        <w:t xml:space="preserve">ЦЕЛЬ И ЗАДАЧИ ВОСПИТАНИЯ </w:t>
      </w:r>
    </w:p>
    <w:p w:rsidR="00165ED0" w:rsidRPr="001D59F0" w:rsidRDefault="00165ED0" w:rsidP="00AE24E4">
      <w:pPr>
        <w:ind w:firstLine="709"/>
        <w:jc w:val="both"/>
        <w:rPr>
          <w:rFonts w:ascii="Times New Roman" w:hAnsi="Times New Roman" w:cs="Times New Roman"/>
        </w:rPr>
      </w:pPr>
      <w:r w:rsidRPr="001D59F0">
        <w:rPr>
          <w:rFonts w:ascii="Times New Roman" w:hAnsi="Times New Roman" w:cs="Times New Roman"/>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2.1. В соответствии с этим идеалом и нормативными правовыми актами Российской Федерации в сфере образования </w:t>
      </w:r>
      <w:r w:rsidRPr="001D59F0">
        <w:rPr>
          <w:rFonts w:ascii="Times New Roman" w:hAnsi="Times New Roman" w:cs="Times New Roman"/>
          <w:b/>
        </w:rPr>
        <w:t>цель воспитания</w:t>
      </w:r>
      <w:r w:rsidRPr="001D59F0">
        <w:rPr>
          <w:rFonts w:ascii="Times New Roman" w:hAnsi="Times New Roman" w:cs="Times New Roman"/>
        </w:rPr>
        <w:t xml:space="preserve"> в МАОУ «СОШ №30 г. Челябинска»: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65ED0" w:rsidRPr="001D59F0" w:rsidRDefault="00165ED0" w:rsidP="00AE24E4">
      <w:pPr>
        <w:tabs>
          <w:tab w:val="left" w:pos="851"/>
        </w:tabs>
        <w:jc w:val="both"/>
        <w:rPr>
          <w:rFonts w:ascii="Times New Roman" w:hAnsi="Times New Roman" w:cs="Times New Roman"/>
        </w:rPr>
      </w:pPr>
      <w:r w:rsidRPr="001D59F0">
        <w:rPr>
          <w:rFonts w:ascii="Times New Roman" w:hAnsi="Times New Roman" w:cs="Times New Roman"/>
          <w:b/>
        </w:rPr>
        <w:t>2.2. Задачи воспитания</w:t>
      </w:r>
      <w:r w:rsidRPr="001D59F0">
        <w:rPr>
          <w:rFonts w:ascii="Times New Roman" w:hAnsi="Times New Roman" w:cs="Times New Roman"/>
        </w:rPr>
        <w:t>: усвоение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165ED0" w:rsidRPr="001D59F0" w:rsidRDefault="00165ED0" w:rsidP="00AE24E4">
      <w:pPr>
        <w:ind w:firstLine="709"/>
        <w:jc w:val="both"/>
        <w:rPr>
          <w:rFonts w:ascii="Times New Roman" w:hAnsi="Times New Roman" w:cs="Times New Roman"/>
        </w:rPr>
      </w:pPr>
      <w:r w:rsidRPr="001D59F0">
        <w:rPr>
          <w:rFonts w:ascii="Times New Roman" w:hAnsi="Times New Roman" w:cs="Times New Roman"/>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возрастосообразности.</w:t>
      </w:r>
    </w:p>
    <w:p w:rsidR="00165ED0" w:rsidRPr="001D59F0" w:rsidRDefault="00165ED0" w:rsidP="00AE24E4">
      <w:pPr>
        <w:jc w:val="both"/>
        <w:rPr>
          <w:rFonts w:ascii="Times New Roman" w:hAnsi="Times New Roman" w:cs="Times New Roman"/>
          <w:b/>
        </w:rPr>
      </w:pPr>
      <w:r w:rsidRPr="001D59F0">
        <w:rPr>
          <w:rFonts w:ascii="Times New Roman" w:hAnsi="Times New Roman" w:cs="Times New Roman"/>
          <w:b/>
        </w:rPr>
        <w:t xml:space="preserve">2.3. Направления воспитания </w:t>
      </w:r>
    </w:p>
    <w:p w:rsidR="00165ED0" w:rsidRPr="001D59F0" w:rsidRDefault="00165ED0" w:rsidP="00AE24E4">
      <w:pPr>
        <w:ind w:firstLine="709"/>
        <w:jc w:val="both"/>
        <w:rPr>
          <w:rFonts w:ascii="Times New Roman" w:hAnsi="Times New Roman" w:cs="Times New Roman"/>
        </w:rPr>
      </w:pPr>
      <w:r w:rsidRPr="001D59F0">
        <w:rPr>
          <w:rFonts w:ascii="Times New Roman" w:hAnsi="Times New Roman" w:cs="Times New Roman"/>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гражданское воспитание</w:t>
      </w:r>
      <w:r w:rsidRPr="001D59F0">
        <w:rPr>
          <w:rFonts w:ascii="Times New Roman" w:hAnsi="Times New Roman" w:cs="Times New Roman"/>
          <w:bCs/>
        </w:rPr>
        <w:t xml:space="preserve">— </w:t>
      </w:r>
      <w:r w:rsidRPr="001D59F0">
        <w:rPr>
          <w:rFonts w:ascii="Times New Roman" w:hAnsi="Times New Roman" w:cs="Times New Roman"/>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патриотическое воспитание</w:t>
      </w:r>
      <w:r w:rsidRPr="001D59F0">
        <w:rPr>
          <w:rFonts w:ascii="Times New Roman" w:hAnsi="Times New Roman" w:cs="Times New Roman"/>
          <w:bCs/>
        </w:rPr>
        <w:t xml:space="preserve">— </w:t>
      </w:r>
      <w:r w:rsidRPr="001D59F0">
        <w:rPr>
          <w:rFonts w:ascii="Times New Roman" w:hAnsi="Times New Roman" w:cs="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духовно-нравственное воспитание</w:t>
      </w:r>
      <w:r w:rsidRPr="001D59F0">
        <w:rPr>
          <w:rFonts w:ascii="Times New Roman" w:hAnsi="Times New Roman" w:cs="Times New Roman"/>
          <w:bCs/>
        </w:rPr>
        <w:t>—</w:t>
      </w:r>
      <w:r w:rsidRPr="001D59F0">
        <w:rPr>
          <w:rFonts w:ascii="Times New Roman" w:hAnsi="Times New Roman" w:cs="Times New Roman"/>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эстетическое воспитание</w:t>
      </w:r>
      <w:r w:rsidRPr="001D59F0">
        <w:rPr>
          <w:rFonts w:ascii="Times New Roman" w:hAnsi="Times New Roman" w:cs="Times New Roman"/>
          <w:bCs/>
        </w:rPr>
        <w:t>—</w:t>
      </w:r>
      <w:r w:rsidRPr="001D59F0">
        <w:rPr>
          <w:rFonts w:ascii="Times New Roman" w:hAnsi="Times New Roman" w:cs="Times New Roman"/>
        </w:rPr>
        <w:t xml:space="preserve"> формирование эстетической культуры на основе </w:t>
      </w:r>
      <w:r w:rsidRPr="001D59F0">
        <w:rPr>
          <w:rFonts w:ascii="Times New Roman" w:hAnsi="Times New Roman" w:cs="Times New Roman"/>
        </w:rPr>
        <w:lastRenderedPageBreak/>
        <w:t>российских традиционных духовных ценностей, приобщение к лучшим образцам отечественного и мирового искусства;</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физическое воспитание</w:t>
      </w:r>
      <w:r w:rsidRPr="001D59F0">
        <w:rPr>
          <w:rFonts w:ascii="Times New Roman" w:hAnsi="Times New Roman" w:cs="Times New Roman"/>
        </w:rPr>
        <w:t>,</w:t>
      </w:r>
      <w:r w:rsidRPr="001D59F0">
        <w:rPr>
          <w:rFonts w:ascii="Times New Roman" w:hAnsi="Times New Roman" w:cs="Times New Roman"/>
          <w:b/>
        </w:rPr>
        <w:t xml:space="preserve"> формирование культуры здорового образа жизни и эмоционального благополучия</w:t>
      </w:r>
      <w:r w:rsidRPr="001D59F0">
        <w:rPr>
          <w:rFonts w:ascii="Times New Roman" w:hAnsi="Times New Roman" w:cs="Times New Roman"/>
          <w:bCs/>
        </w:rPr>
        <w:t xml:space="preserve">— </w:t>
      </w:r>
      <w:r w:rsidRPr="001D59F0">
        <w:rPr>
          <w:rFonts w:ascii="Times New Roman" w:hAnsi="Times New Roman" w:cs="Times New Roman"/>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трудовое воспитание</w:t>
      </w:r>
      <w:r w:rsidRPr="001D59F0">
        <w:rPr>
          <w:rFonts w:ascii="Times New Roman" w:hAnsi="Times New Roman" w:cs="Times New Roman"/>
          <w:bCs/>
        </w:rPr>
        <w:t xml:space="preserve"> —</w:t>
      </w:r>
      <w:r w:rsidRPr="001D59F0">
        <w:rPr>
          <w:rFonts w:ascii="Times New Roman" w:hAnsi="Times New Roman" w:cs="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экологическое воспитание</w:t>
      </w:r>
      <w:r w:rsidRPr="001D59F0">
        <w:rPr>
          <w:rFonts w:ascii="Times New Roman" w:hAnsi="Times New Roman" w:cs="Times New Roman"/>
          <w:bCs/>
        </w:rPr>
        <w:t xml:space="preserve"> —</w:t>
      </w:r>
      <w:r w:rsidRPr="001D59F0">
        <w:rPr>
          <w:rFonts w:ascii="Times New Roman" w:hAnsi="Times New Roman" w:cs="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65ED0" w:rsidRPr="001D59F0" w:rsidRDefault="00165ED0" w:rsidP="00837D06">
      <w:pPr>
        <w:numPr>
          <w:ilvl w:val="0"/>
          <w:numId w:val="63"/>
        </w:numPr>
        <w:tabs>
          <w:tab w:val="left" w:pos="983"/>
        </w:tabs>
        <w:ind w:left="0" w:firstLine="709"/>
        <w:jc w:val="both"/>
        <w:rPr>
          <w:rFonts w:ascii="Times New Roman" w:hAnsi="Times New Roman" w:cs="Times New Roman"/>
        </w:rPr>
      </w:pPr>
      <w:r w:rsidRPr="001D59F0">
        <w:rPr>
          <w:rFonts w:ascii="Times New Roman" w:hAnsi="Times New Roman" w:cs="Times New Roman"/>
          <w:b/>
        </w:rPr>
        <w:t>ценности научного познания</w:t>
      </w:r>
      <w:r w:rsidRPr="001D59F0">
        <w:rPr>
          <w:rFonts w:ascii="Times New Roman" w:hAnsi="Times New Roman" w:cs="Times New Roman"/>
          <w:bCs/>
        </w:rPr>
        <w:t xml:space="preserve">— </w:t>
      </w:r>
      <w:r w:rsidRPr="001D59F0">
        <w:rPr>
          <w:rFonts w:ascii="Times New Roman" w:hAnsi="Times New Roman" w:cs="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65ED0" w:rsidRPr="001D59F0" w:rsidRDefault="00165ED0" w:rsidP="00AE24E4">
      <w:pPr>
        <w:keepNext/>
        <w:keepLines/>
        <w:ind w:firstLine="709"/>
        <w:jc w:val="both"/>
        <w:rPr>
          <w:rFonts w:ascii="Times New Roman" w:hAnsi="Times New Roman" w:cs="Times New Roman"/>
          <w:b/>
        </w:rPr>
      </w:pPr>
      <w:r w:rsidRPr="001D59F0">
        <w:rPr>
          <w:rFonts w:ascii="Times New Roman" w:hAnsi="Times New Roman" w:cs="Times New Roman"/>
          <w:b/>
        </w:rPr>
        <w:t xml:space="preserve">2.4. Целевые ориентиры результатов воспитания </w:t>
      </w:r>
    </w:p>
    <w:p w:rsidR="00165ED0" w:rsidRPr="001D59F0" w:rsidRDefault="00165ED0" w:rsidP="00AE24E4">
      <w:pPr>
        <w:keepNext/>
        <w:keepLines/>
        <w:ind w:firstLine="709"/>
        <w:jc w:val="both"/>
        <w:rPr>
          <w:rFonts w:ascii="Times New Roman" w:hAnsi="Times New Roman" w:cs="Times New Roman"/>
          <w:b/>
        </w:rPr>
      </w:pPr>
      <w:r w:rsidRPr="001D59F0">
        <w:rPr>
          <w:rFonts w:ascii="Times New Roman" w:hAnsi="Times New Roman" w:cs="Times New Roman"/>
          <w:b/>
        </w:rPr>
        <w:t>на уровне основного общего образования.</w:t>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6"/>
              <w:jc w:val="both"/>
              <w:rPr>
                <w:rFonts w:ascii="Times New Roman" w:hAnsi="Times New Roman" w:cs="Times New Roman"/>
              </w:rPr>
            </w:pPr>
            <w:r w:rsidRPr="001D59F0">
              <w:rPr>
                <w:rFonts w:ascii="Times New Roman" w:hAnsi="Times New Roman" w:cs="Times New Roman"/>
                <w:b/>
              </w:rPr>
              <w:t>Целевые ориентиры</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Гражданское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 w:val="left" w:pos="993"/>
              </w:tabs>
              <w:ind w:firstLine="177"/>
              <w:jc w:val="both"/>
              <w:rPr>
                <w:rFonts w:ascii="Times New Roman" w:hAnsi="Times New Roman" w:cs="Times New Roman"/>
              </w:rPr>
            </w:pPr>
            <w:bookmarkStart w:id="32" w:name="_Hlk101094428"/>
            <w:r w:rsidRPr="001D59F0">
              <w:rPr>
                <w:rFonts w:ascii="Times New Roman" w:hAnsi="Times New Roman" w:cs="Times New Roman"/>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уважение к государственным символам России, праздникам.</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Выражающий неприятие любой дискриминации граждан, проявлений экстремизма, терроризма, коррупции в обществе.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32"/>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Патриотическое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Сознающий свою национальную, этническую принадлежность, любящий свой народ, его традиции, культуру.</w:t>
            </w:r>
          </w:p>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 xml:space="preserve">Проявляющий интерес к познанию родного языка, истории и культуры своего края, своего народа, других народов России. </w:t>
            </w:r>
          </w:p>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65ED0" w:rsidRPr="001D59F0" w:rsidRDefault="00165ED0" w:rsidP="00AE24E4">
            <w:pPr>
              <w:tabs>
                <w:tab w:val="left" w:pos="318"/>
                <w:tab w:val="left" w:pos="993"/>
              </w:tabs>
              <w:ind w:firstLine="177"/>
              <w:jc w:val="both"/>
              <w:rPr>
                <w:rFonts w:ascii="Times New Roman" w:hAnsi="Times New Roman" w:cs="Times New Roman"/>
              </w:rPr>
            </w:pPr>
            <w:r w:rsidRPr="001D59F0">
              <w:rPr>
                <w:rFonts w:ascii="Times New Roman" w:hAnsi="Times New Roman" w:cs="Times New Roman"/>
              </w:rPr>
              <w:t>Принимающий участие в мероприятиях патриотической направленности.</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Духовно-нравственное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w:t>
            </w:r>
            <w:r w:rsidRPr="001D59F0">
              <w:rPr>
                <w:rFonts w:ascii="Times New Roman" w:hAnsi="Times New Roman" w:cs="Times New Roman"/>
              </w:rPr>
              <w:lastRenderedPageBreak/>
              <w:t>религиозной принадлежности).</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65ED0" w:rsidRPr="001D59F0" w:rsidRDefault="00165ED0" w:rsidP="00AE24E4">
            <w:pPr>
              <w:tabs>
                <w:tab w:val="left" w:pos="4"/>
                <w:tab w:val="left" w:pos="288"/>
                <w:tab w:val="left" w:pos="430"/>
              </w:tabs>
              <w:ind w:firstLine="177"/>
              <w:jc w:val="both"/>
              <w:rPr>
                <w:rFonts w:ascii="Times New Roman" w:hAnsi="Times New Roman" w:cs="Times New Roman"/>
              </w:rPr>
            </w:pPr>
            <w:r w:rsidRPr="001D59F0">
              <w:rPr>
                <w:rFonts w:ascii="Times New Roman" w:hAnsi="Times New Roman" w:cs="Times New Roman"/>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lastRenderedPageBreak/>
              <w:t>Эстетическое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 xml:space="preserve">Выражающий понимание ценности отечественного и мирового искусства, народных традиций и народного творчества в искусстве. </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Ориентированный на самовыражение в разных видах искусства, в художественном творчестве.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Физическое  воспитание, формирование культуры здоровья и эмоционального благополучия</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 xml:space="preserve">Способный адаптироваться к меняющимся социальным, информационным и природным условиям, стрессовым ситуациям. </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Трудовое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Уважающий труд, результаты своего труда, труда других людей.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Проявляющий интерес к практическому изучению профессий и труда различного рода, в том числе на основе применения предметных знаний.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lastRenderedPageBreak/>
              <w:t>Экологическое воспитание</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Понимающий значение и глобальный характер экологических проблем, путей их решения, значение экологической культуры человека, общества.</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Сознающий свою ответственность как гражданина и потребителя в условиях взаимосвязи природной, технологической и социальной сред.</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Выражающий активное неприятие действий, приносящих вред природе.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Участвующий в практической деятельности экологической, природоохранной направленности.</w:t>
            </w:r>
          </w:p>
        </w:tc>
      </w:tr>
      <w:tr w:rsidR="00165ED0" w:rsidRPr="001D59F0" w:rsidTr="000107C9">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851"/>
              </w:tabs>
              <w:ind w:firstLine="177"/>
              <w:jc w:val="both"/>
              <w:rPr>
                <w:rFonts w:ascii="Times New Roman" w:hAnsi="Times New Roman" w:cs="Times New Roman"/>
                <w:b/>
              </w:rPr>
            </w:pPr>
            <w:r w:rsidRPr="001D59F0">
              <w:rPr>
                <w:rFonts w:ascii="Times New Roman" w:hAnsi="Times New Roman" w:cs="Times New Roman"/>
                <w:b/>
              </w:rPr>
              <w:t>Ценности научного познания</w:t>
            </w:r>
          </w:p>
        </w:tc>
      </w:tr>
      <w:tr w:rsidR="00165ED0" w:rsidRPr="001D59F0" w:rsidTr="000107C9">
        <w:trPr>
          <w:trHeight w:val="85"/>
        </w:trPr>
        <w:tc>
          <w:tcPr>
            <w:tcW w:w="9469" w:type="dxa"/>
            <w:tcBorders>
              <w:top w:val="single" w:sz="4" w:space="0" w:color="000000"/>
              <w:left w:val="single" w:sz="4" w:space="0" w:color="000000"/>
              <w:bottom w:val="single" w:sz="4" w:space="0" w:color="000000"/>
              <w:right w:val="single" w:sz="4" w:space="0" w:color="000000"/>
            </w:tcBorders>
          </w:tcPr>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Выражающий познавательные интересы в разных предметных областях с учётом индивидуальных интересов, способностей, достижений.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Ориентированный в деятельности на научныезнания о природе и обществе, взаимосвязях человека с природной и социальной средой.</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65ED0" w:rsidRPr="001D59F0" w:rsidRDefault="00165ED0" w:rsidP="00AE24E4">
            <w:pPr>
              <w:tabs>
                <w:tab w:val="left" w:pos="318"/>
              </w:tabs>
              <w:ind w:firstLine="177"/>
              <w:jc w:val="both"/>
              <w:rPr>
                <w:rFonts w:ascii="Times New Roman" w:hAnsi="Times New Roman" w:cs="Times New Roman"/>
              </w:rPr>
            </w:pPr>
            <w:r w:rsidRPr="001D59F0">
              <w:rPr>
                <w:rFonts w:ascii="Times New Roman" w:hAnsi="Times New Roman" w:cs="Times New Roman"/>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65ED0" w:rsidRPr="001D59F0" w:rsidRDefault="00165ED0" w:rsidP="00AE24E4">
      <w:pPr>
        <w:pStyle w:val="1"/>
        <w:rPr>
          <w:szCs w:val="24"/>
        </w:rPr>
      </w:pP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b/>
          <w:bCs/>
        </w:rPr>
        <w:t xml:space="preserve">3. ВИДЫ, ФОРМЫ И СОДЕРЖАНИЕ ДЕЯТЕЛЬНОСТИ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165ED0" w:rsidRPr="001D59F0" w:rsidRDefault="00165ED0" w:rsidP="00AE24E4">
      <w:pPr>
        <w:pStyle w:val="ad"/>
        <w:jc w:val="both"/>
        <w:rPr>
          <w:rFonts w:ascii="Times New Roman" w:hAnsi="Times New Roman" w:cs="Times New Roman"/>
          <w:b/>
          <w:bCs/>
        </w:rPr>
      </w:pPr>
      <w:r w:rsidRPr="001D59F0">
        <w:rPr>
          <w:rFonts w:ascii="Times New Roman" w:hAnsi="Times New Roman" w:cs="Times New Roman"/>
          <w:b/>
          <w:bCs/>
        </w:rPr>
        <w:t xml:space="preserve"> 3.1. Модуль «Урочная деятельность»</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Реализация педагогическими работниками воспитательного потенциала урочной деятельности обеспечивается проектированием уроков на основе системно-деятельностного подхода, который является методологической основой федеральных государственных образовательных стандартов общего образования.</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«Системно-деятельностный подход предполагает:</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lastRenderedPageBreak/>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165ED0" w:rsidRPr="001D59F0" w:rsidRDefault="00165ED0" w:rsidP="00837D06">
      <w:pPr>
        <w:pStyle w:val="a9"/>
        <w:widowControl/>
        <w:numPr>
          <w:ilvl w:val="0"/>
          <w:numId w:val="65"/>
        </w:numPr>
        <w:jc w:val="both"/>
        <w:rPr>
          <w:rFonts w:ascii="Times New Roman" w:hAnsi="Times New Roman" w:cs="Times New Roman"/>
          <w:bCs/>
        </w:rPr>
      </w:pPr>
      <w:r w:rsidRPr="001D59F0">
        <w:rPr>
          <w:rFonts w:ascii="Times New Roman" w:hAnsi="Times New Roman" w:cs="Times New Roman"/>
          <w:bCs/>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r w:rsidRPr="001D59F0">
        <w:rPr>
          <w:rStyle w:val="a8"/>
          <w:rFonts w:ascii="Times New Roman" w:hAnsi="Times New Roman" w:cs="Times New Roman"/>
          <w:bCs/>
        </w:rPr>
        <w:footnoteReference w:id="5"/>
      </w:r>
      <w:r w:rsidRPr="001D59F0">
        <w:rPr>
          <w:rFonts w:ascii="Times New Roman" w:hAnsi="Times New Roman" w:cs="Times New Roman"/>
          <w:bCs/>
        </w:rPr>
        <w:t>.</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В программе подходы к проектированию школьных уроков в соответствии с требованиями федеральных государственных образовательных стандартов общего образования представлены в следующих структурных компонентах:</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rPr>
        <w:t>планируемые результаты освоения обучающимися программы начального общего образования;</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rPr>
        <w:t>система оценки достижения планируемых результатов освоения программы начального общего образования;</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rPr>
        <w:t>рабочие программы учебных предметов, определяющие планируемые результаты, содержание и порядок изучения тем, с указанием количества часов, отводимым на освоение каждой темы, а также определяющих механизмы формирования личностных результатов и освоение ценностей в процессе изучения учебного предмета;</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iCs/>
        </w:rPr>
        <w:t>программа формирования универсальных учебных действий, которая определяет образовательные технологии, обеспечивающие обучающимся комплексное достижение предметных, метапредметных и личностных результатов, способы формирования у обучающихся функциональной грамотности;</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rPr>
        <w:t>рабочая программа воспитания, в контексте которой акцентируются способы достижения обучающимися личностных результатов в урочной деятельности;</w:t>
      </w:r>
    </w:p>
    <w:p w:rsidR="00165ED0" w:rsidRPr="001D59F0" w:rsidRDefault="00165ED0" w:rsidP="00837D06">
      <w:pPr>
        <w:pStyle w:val="a9"/>
        <w:widowControl/>
        <w:numPr>
          <w:ilvl w:val="0"/>
          <w:numId w:val="66"/>
        </w:numPr>
        <w:tabs>
          <w:tab w:val="left" w:pos="851"/>
        </w:tabs>
        <w:jc w:val="both"/>
        <w:rPr>
          <w:rFonts w:ascii="Times New Roman" w:hAnsi="Times New Roman" w:cs="Times New Roman"/>
          <w:bCs/>
        </w:rPr>
      </w:pPr>
      <w:r w:rsidRPr="001D59F0">
        <w:rPr>
          <w:rFonts w:ascii="Times New Roman" w:hAnsi="Times New Roman" w:cs="Times New Roman"/>
          <w:bCs/>
        </w:rPr>
        <w:t xml:space="preserve">учебный план, который является </w:t>
      </w:r>
      <w:r w:rsidRPr="001D59F0">
        <w:rPr>
          <w:rFonts w:ascii="Times New Roman" w:eastAsia="Calibri" w:hAnsi="Times New Roman" w:cs="Times New Roman"/>
          <w:bCs/>
          <w:iCs/>
          <w:spacing w:val="-2"/>
        </w:rPr>
        <w:t>организационным механизмом реализации урочной деятельности</w:t>
      </w:r>
      <w:r w:rsidRPr="001D59F0">
        <w:rPr>
          <w:rFonts w:ascii="Times New Roman" w:hAnsi="Times New Roman" w:cs="Times New Roman"/>
          <w:bCs/>
        </w:rPr>
        <w:t>.</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 xml:space="preserve">Проектирование воспитывающего урока обеспечивается </w:t>
      </w:r>
      <w:r w:rsidRPr="001D59F0">
        <w:rPr>
          <w:rFonts w:ascii="Times New Roman" w:eastAsia="Calibri" w:hAnsi="Times New Roman" w:cs="Times New Roman"/>
          <w:bCs/>
          <w:spacing w:val="-2"/>
        </w:rPr>
        <w:t xml:space="preserve">двумя </w:t>
      </w:r>
      <w:r w:rsidRPr="001D59F0">
        <w:rPr>
          <w:rFonts w:ascii="Times New Roman" w:hAnsi="Times New Roman" w:cs="Times New Roman"/>
          <w:bCs/>
        </w:rPr>
        <w:t>составляющими:</w:t>
      </w:r>
    </w:p>
    <w:p w:rsidR="00165ED0" w:rsidRPr="001D59F0" w:rsidRDefault="00165ED0" w:rsidP="00AE24E4">
      <w:pPr>
        <w:tabs>
          <w:tab w:val="left" w:pos="851"/>
        </w:tabs>
        <w:jc w:val="both"/>
        <w:rPr>
          <w:rFonts w:ascii="Times New Roman" w:hAnsi="Times New Roman" w:cs="Times New Roman"/>
          <w:bCs/>
        </w:rPr>
      </w:pPr>
      <w:r w:rsidRPr="001D59F0">
        <w:rPr>
          <w:rFonts w:ascii="Times New Roman" w:hAnsi="Times New Roman" w:cs="Times New Roman"/>
          <w:bCs/>
        </w:rPr>
        <w:t>1. акцентирование внимания обучающихся на воспитывающем содержании учебного предмета;</w:t>
      </w:r>
    </w:p>
    <w:p w:rsidR="00165ED0" w:rsidRPr="001D59F0" w:rsidRDefault="00165ED0" w:rsidP="00AE24E4">
      <w:pPr>
        <w:tabs>
          <w:tab w:val="left" w:pos="851"/>
        </w:tabs>
        <w:jc w:val="both"/>
        <w:rPr>
          <w:rFonts w:ascii="Times New Roman" w:hAnsi="Times New Roman" w:cs="Times New Roman"/>
          <w:bCs/>
        </w:rPr>
      </w:pPr>
      <w:r w:rsidRPr="001D59F0">
        <w:rPr>
          <w:rFonts w:ascii="Times New Roman" w:hAnsi="Times New Roman" w:cs="Times New Roman"/>
          <w:bCs/>
        </w:rPr>
        <w:t>2. использование образовательных технологий, в том числе развивающего обучения, а также принципов диалогического общения и системно-деятельностной организации воспитания;</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Отбор воспитывающего содержания и нетрадиционных форм уроков осуществляется на основе анализа содержания учебного предмета: учителя-предметники и фиксируют их в рабочих программах учебных предметов, определяя содержание учебного предмета, обеспечивающего достижение личностных и метапредметных результатов. Учет программы воспитания осуществляется в разделе планируемые результаты рабочих программ учебных предметов.</w:t>
      </w:r>
    </w:p>
    <w:p w:rsidR="00165ED0" w:rsidRPr="001D59F0" w:rsidRDefault="00165ED0" w:rsidP="00AE24E4">
      <w:pPr>
        <w:ind w:firstLine="510"/>
        <w:jc w:val="both"/>
        <w:rPr>
          <w:rFonts w:ascii="Times New Roman" w:hAnsi="Times New Roman" w:cs="Times New Roman"/>
          <w:bCs/>
        </w:rPr>
      </w:pPr>
      <w:r w:rsidRPr="001D59F0">
        <w:rPr>
          <w:rFonts w:ascii="Times New Roman" w:hAnsi="Times New Roman" w:cs="Times New Roman"/>
          <w:bCs/>
        </w:rPr>
        <w:t>Выбор эффективных образовательных технологий отражается в программе формирования универсальных учебных действий.</w:t>
      </w:r>
    </w:p>
    <w:p w:rsidR="00165ED0" w:rsidRPr="001D59F0" w:rsidRDefault="00165ED0" w:rsidP="00AE24E4">
      <w:pPr>
        <w:ind w:firstLine="510"/>
        <w:jc w:val="both"/>
        <w:rPr>
          <w:rFonts w:ascii="Times New Roman" w:hAnsi="Times New Roman" w:cs="Times New Roman"/>
          <w:bCs/>
        </w:rPr>
      </w:pPr>
    </w:p>
    <w:p w:rsidR="00165ED0" w:rsidRPr="001D59F0" w:rsidRDefault="00165ED0" w:rsidP="00AE24E4">
      <w:pPr>
        <w:pStyle w:val="ad"/>
        <w:ind w:firstLine="567"/>
        <w:jc w:val="both"/>
        <w:rPr>
          <w:rFonts w:ascii="Times New Roman" w:hAnsi="Times New Roman" w:cs="Times New Roman"/>
          <w:b/>
          <w:bCs/>
        </w:rPr>
      </w:pPr>
      <w:r w:rsidRPr="001D59F0">
        <w:rPr>
          <w:rFonts w:ascii="Times New Roman" w:hAnsi="Times New Roman" w:cs="Times New Roman"/>
          <w:b/>
          <w:bCs/>
        </w:rPr>
        <w:t xml:space="preserve">3.2. Модуль «Курсы внеурочной деятельности» </w:t>
      </w:r>
    </w:p>
    <w:p w:rsidR="00165ED0" w:rsidRPr="001D59F0" w:rsidRDefault="00165ED0" w:rsidP="00AE24E4">
      <w:pPr>
        <w:ind w:firstLine="510"/>
        <w:jc w:val="both"/>
        <w:rPr>
          <w:rFonts w:ascii="Times New Roman" w:eastAsia="Calibri" w:hAnsi="Times New Roman" w:cs="Times New Roman"/>
          <w:bCs/>
          <w:spacing w:val="-2"/>
        </w:rPr>
      </w:pPr>
      <w:r w:rsidRPr="001D59F0">
        <w:rPr>
          <w:rFonts w:ascii="Times New Roman" w:hAnsi="Times New Roman" w:cs="Times New Roman"/>
        </w:rPr>
        <w:t xml:space="preserve">Внеурочная деятельность в МАОУ «СОШ №30 г. Челябинска» организуется в следующих формах: </w:t>
      </w:r>
      <w:r w:rsidRPr="001D59F0">
        <w:rPr>
          <w:rFonts w:ascii="Times New Roman" w:eastAsia="Calibri" w:hAnsi="Times New Roman" w:cs="Times New Roman"/>
          <w:bCs/>
          <w:spacing w:val="-2"/>
        </w:rPr>
        <w:t>общественно полезные практики, исследовательская деятельность, реализация образовательных проектов, экскурсии, походы, соревнования, посещений театров, музеев.</w:t>
      </w:r>
    </w:p>
    <w:p w:rsidR="00165ED0" w:rsidRPr="001D59F0" w:rsidRDefault="00165ED0" w:rsidP="00AE24E4">
      <w:pPr>
        <w:ind w:firstLine="510"/>
        <w:jc w:val="both"/>
        <w:rPr>
          <w:rFonts w:ascii="Times New Roman" w:eastAsia="Calibri" w:hAnsi="Times New Roman" w:cs="Times New Roman"/>
          <w:bCs/>
          <w:iCs/>
          <w:spacing w:val="-2"/>
        </w:rPr>
      </w:pPr>
      <w:r w:rsidRPr="001D59F0">
        <w:rPr>
          <w:rFonts w:ascii="Times New Roman" w:eastAsia="Calibri" w:hAnsi="Times New Roman" w:cs="Times New Roman"/>
          <w:bCs/>
          <w:iCs/>
          <w:spacing w:val="-2"/>
        </w:rPr>
        <w:t xml:space="preserve">Организационным механизмом реализации внеурочной деятельности является план внеурочной деятельности, в котором определяются перечень курсов внеурочной деятельности </w:t>
      </w:r>
      <w:r w:rsidRPr="001D59F0">
        <w:rPr>
          <w:rFonts w:ascii="Times New Roman" w:eastAsia="Calibri" w:hAnsi="Times New Roman" w:cs="Times New Roman"/>
          <w:bCs/>
          <w:iCs/>
          <w:spacing w:val="-2"/>
        </w:rPr>
        <w:lastRenderedPageBreak/>
        <w:t>и количество часов, отводимых на их реализацию.</w:t>
      </w:r>
    </w:p>
    <w:p w:rsidR="00165ED0" w:rsidRPr="001D59F0" w:rsidRDefault="00165ED0" w:rsidP="00AE24E4">
      <w:pPr>
        <w:ind w:firstLine="510"/>
        <w:jc w:val="both"/>
        <w:rPr>
          <w:rFonts w:ascii="Times New Roman" w:eastAsia="Calibri" w:hAnsi="Times New Roman" w:cs="Times New Roman"/>
          <w:bCs/>
          <w:iCs/>
          <w:spacing w:val="-2"/>
        </w:rPr>
      </w:pPr>
      <w:r w:rsidRPr="001D59F0">
        <w:rPr>
          <w:rFonts w:ascii="Times New Roman" w:eastAsia="Calibri" w:hAnsi="Times New Roman" w:cs="Times New Roman"/>
          <w:bCs/>
          <w:iCs/>
          <w:spacing w:val="-2"/>
        </w:rPr>
        <w:t>Содержание курсов внеурочной деятельности, а также формы организации занятий представлены в рабочих программах курсов внеурочной деятельности.</w:t>
      </w:r>
    </w:p>
    <w:p w:rsidR="00165ED0" w:rsidRPr="001D59F0" w:rsidRDefault="00165ED0" w:rsidP="00AE24E4">
      <w:pPr>
        <w:ind w:firstLine="510"/>
        <w:jc w:val="both"/>
        <w:rPr>
          <w:rFonts w:ascii="Times New Roman" w:eastAsia="Calibri" w:hAnsi="Times New Roman" w:cs="Times New Roman"/>
          <w:bCs/>
          <w:iCs/>
          <w:spacing w:val="-2"/>
        </w:rPr>
      </w:pPr>
      <w:r w:rsidRPr="001D59F0">
        <w:rPr>
          <w:rFonts w:ascii="Times New Roman" w:eastAsia="Calibri" w:hAnsi="Times New Roman" w:cs="Times New Roman"/>
          <w:bCs/>
          <w:iCs/>
          <w:spacing w:val="-2"/>
        </w:rPr>
        <w:t xml:space="preserve">Курсы внеурочной деятельности обеспечивают обучающимся достижение преимущественно личностных и метапредметных результатов программы начального общего образования. </w:t>
      </w:r>
    </w:p>
    <w:p w:rsidR="00165ED0" w:rsidRPr="001D59F0" w:rsidRDefault="00165ED0" w:rsidP="00AE24E4">
      <w:pPr>
        <w:ind w:firstLine="567"/>
        <w:jc w:val="both"/>
        <w:rPr>
          <w:rFonts w:ascii="Times New Roman" w:eastAsia="Calibri" w:hAnsi="Times New Roman" w:cs="Times New Roman"/>
          <w:bCs/>
          <w:color w:val="000000" w:themeColor="text1"/>
          <w:spacing w:val="-2"/>
        </w:rPr>
      </w:pPr>
      <w:r w:rsidRPr="001D59F0">
        <w:rPr>
          <w:rFonts w:ascii="Times New Roman" w:hAnsi="Times New Roman" w:cs="Times New Roman"/>
          <w:color w:val="000000" w:themeColor="text1"/>
        </w:rPr>
        <w:t>Внеурочная деятельность в МАОУ «СОШ №30 г. Челябинска» организуется в следующих формах:</w:t>
      </w:r>
      <w:r w:rsidRPr="001D59F0">
        <w:rPr>
          <w:rFonts w:ascii="Times New Roman" w:eastAsia="Calibri" w:hAnsi="Times New Roman" w:cs="Times New Roman"/>
          <w:bCs/>
          <w:color w:val="000000" w:themeColor="text1"/>
          <w:spacing w:val="-2"/>
        </w:rPr>
        <w:t xml:space="preserve"> исследовательская деятельность, экскурсии, походы, соревнования, посещений филармонии, музеев, диспуты, круглые столы иные формы.</w:t>
      </w:r>
    </w:p>
    <w:p w:rsidR="00165ED0" w:rsidRPr="001D59F0" w:rsidRDefault="00165ED0" w:rsidP="00AE24E4">
      <w:pPr>
        <w:ind w:firstLine="567"/>
        <w:jc w:val="both"/>
        <w:rPr>
          <w:rFonts w:ascii="Times New Roman" w:eastAsia="Calibri" w:hAnsi="Times New Roman" w:cs="Times New Roman"/>
          <w:bCs/>
          <w:iCs/>
          <w:color w:val="000000" w:themeColor="text1"/>
          <w:spacing w:val="-2"/>
        </w:rPr>
      </w:pPr>
      <w:r w:rsidRPr="001D59F0">
        <w:rPr>
          <w:rFonts w:ascii="Times New Roman" w:eastAsia="Calibri" w:hAnsi="Times New Roman" w:cs="Times New Roman"/>
          <w:bCs/>
          <w:iCs/>
          <w:color w:val="000000" w:themeColor="text1"/>
          <w:spacing w:val="-2"/>
        </w:rPr>
        <w:t>Организационным механизмом реализации внеурочной деятельности является план внеурочной деятельности, в котором определяются перечень курсов внеурочной деятельности и количество часов, отводимых на их реализацию.</w:t>
      </w:r>
    </w:p>
    <w:p w:rsidR="00165ED0" w:rsidRPr="001D59F0" w:rsidRDefault="00165ED0" w:rsidP="00AE24E4">
      <w:pPr>
        <w:ind w:firstLine="567"/>
        <w:jc w:val="both"/>
        <w:rPr>
          <w:rFonts w:ascii="Times New Roman" w:eastAsia="Calibri" w:hAnsi="Times New Roman" w:cs="Times New Roman"/>
          <w:bCs/>
          <w:iCs/>
          <w:color w:val="000000" w:themeColor="text1"/>
          <w:spacing w:val="-2"/>
        </w:rPr>
      </w:pPr>
      <w:r w:rsidRPr="001D59F0">
        <w:rPr>
          <w:rFonts w:ascii="Times New Roman" w:eastAsia="Calibri" w:hAnsi="Times New Roman" w:cs="Times New Roman"/>
          <w:bCs/>
          <w:iCs/>
          <w:color w:val="000000" w:themeColor="text1"/>
          <w:spacing w:val="-2"/>
        </w:rPr>
        <w:t>Содержание курсов внеурочной деятельности, а также формы организации ивиды деятельности обучающихся представлены в рабочих программах курсов внеурочной деятельности.</w:t>
      </w:r>
    </w:p>
    <w:p w:rsidR="00165ED0" w:rsidRPr="001D59F0" w:rsidRDefault="00165ED0" w:rsidP="00AE24E4">
      <w:pPr>
        <w:ind w:firstLine="567"/>
        <w:jc w:val="both"/>
        <w:rPr>
          <w:rFonts w:ascii="Times New Roman" w:eastAsia="Calibri" w:hAnsi="Times New Roman" w:cs="Times New Roman"/>
          <w:bCs/>
          <w:iCs/>
          <w:color w:val="000000" w:themeColor="text1"/>
          <w:spacing w:val="-2"/>
        </w:rPr>
      </w:pPr>
      <w:r w:rsidRPr="001D59F0">
        <w:rPr>
          <w:rFonts w:ascii="Times New Roman" w:eastAsia="Calibri" w:hAnsi="Times New Roman" w:cs="Times New Roman"/>
          <w:bCs/>
          <w:iCs/>
          <w:color w:val="000000" w:themeColor="text1"/>
          <w:spacing w:val="-2"/>
        </w:rPr>
        <w:t xml:space="preserve">Курсы внеурочной деятельности обеспечивают обучающимся достижение преимущественно личностных и метапредметных результатов программы основного общего образования. </w:t>
      </w:r>
    </w:p>
    <w:p w:rsidR="00165ED0" w:rsidRPr="001D59F0" w:rsidRDefault="00165ED0" w:rsidP="00AE24E4">
      <w:pPr>
        <w:pStyle w:val="ad"/>
        <w:ind w:firstLine="567"/>
        <w:jc w:val="both"/>
        <w:rPr>
          <w:rFonts w:ascii="Times New Roman" w:hAnsi="Times New Roman" w:cs="Times New Roman"/>
          <w:color w:val="000000" w:themeColor="text1"/>
        </w:rPr>
      </w:pPr>
      <w:r w:rsidRPr="001D59F0">
        <w:rPr>
          <w:rFonts w:ascii="Times New Roman" w:hAnsi="Times New Roman" w:cs="Times New Roman"/>
          <w:color w:val="000000" w:themeColor="text1"/>
        </w:rPr>
        <w:t>Реализация воспитательного потенциала курсов внеурочной деятельности происходит в рамках следующих направлений:</w:t>
      </w:r>
    </w:p>
    <w:p w:rsidR="00165ED0" w:rsidRPr="001D59F0" w:rsidRDefault="00165ED0" w:rsidP="00837D06">
      <w:pPr>
        <w:pStyle w:val="a9"/>
        <w:widowControl/>
        <w:numPr>
          <w:ilvl w:val="0"/>
          <w:numId w:val="64"/>
        </w:numPr>
        <w:spacing w:after="200"/>
        <w:jc w:val="both"/>
        <w:rPr>
          <w:rFonts w:ascii="Times New Roman" w:hAnsi="Times New Roman" w:cs="Times New Roman"/>
        </w:rPr>
      </w:pPr>
      <w:r w:rsidRPr="001D59F0">
        <w:rPr>
          <w:rFonts w:ascii="Times New Roman" w:hAnsi="Times New Roman" w:cs="Times New Roman"/>
        </w:rPr>
        <w:t xml:space="preserve">Духовно-нравственное  </w:t>
      </w:r>
    </w:p>
    <w:p w:rsidR="00165ED0" w:rsidRPr="001D59F0" w:rsidRDefault="00165ED0" w:rsidP="00837D06">
      <w:pPr>
        <w:pStyle w:val="a9"/>
        <w:widowControl/>
        <w:numPr>
          <w:ilvl w:val="0"/>
          <w:numId w:val="64"/>
        </w:numPr>
        <w:spacing w:after="200"/>
        <w:jc w:val="both"/>
        <w:rPr>
          <w:rFonts w:ascii="Times New Roman" w:hAnsi="Times New Roman" w:cs="Times New Roman"/>
        </w:rPr>
      </w:pPr>
      <w:r w:rsidRPr="001D59F0">
        <w:rPr>
          <w:rFonts w:ascii="Times New Roman" w:hAnsi="Times New Roman" w:cs="Times New Roman"/>
        </w:rPr>
        <w:t>Коммуникативное направление (формирование функциональной грамотности)</w:t>
      </w:r>
    </w:p>
    <w:p w:rsidR="00165ED0" w:rsidRPr="001D59F0" w:rsidRDefault="00165ED0" w:rsidP="00837D06">
      <w:pPr>
        <w:pStyle w:val="a9"/>
        <w:widowControl/>
        <w:numPr>
          <w:ilvl w:val="0"/>
          <w:numId w:val="64"/>
        </w:numPr>
        <w:spacing w:after="200"/>
        <w:jc w:val="both"/>
        <w:rPr>
          <w:rFonts w:ascii="Times New Roman" w:hAnsi="Times New Roman" w:cs="Times New Roman"/>
        </w:rPr>
      </w:pPr>
      <w:r w:rsidRPr="001D59F0">
        <w:rPr>
          <w:rFonts w:ascii="Times New Roman" w:hAnsi="Times New Roman" w:cs="Times New Roman"/>
        </w:rPr>
        <w:t>Социальное</w:t>
      </w:r>
    </w:p>
    <w:p w:rsidR="00165ED0" w:rsidRPr="001D59F0" w:rsidRDefault="00165ED0" w:rsidP="00837D06">
      <w:pPr>
        <w:pStyle w:val="a9"/>
        <w:widowControl/>
        <w:numPr>
          <w:ilvl w:val="0"/>
          <w:numId w:val="64"/>
        </w:numPr>
        <w:spacing w:after="200"/>
        <w:jc w:val="both"/>
        <w:rPr>
          <w:rFonts w:ascii="Times New Roman" w:hAnsi="Times New Roman" w:cs="Times New Roman"/>
        </w:rPr>
      </w:pPr>
      <w:r w:rsidRPr="001D59F0">
        <w:rPr>
          <w:rFonts w:ascii="Times New Roman" w:hAnsi="Times New Roman" w:cs="Times New Roman"/>
        </w:rPr>
        <w:t xml:space="preserve">Общеинтеллектуальное  </w:t>
      </w:r>
    </w:p>
    <w:p w:rsidR="00165ED0" w:rsidRPr="001D59F0" w:rsidRDefault="00165ED0" w:rsidP="00837D06">
      <w:pPr>
        <w:pStyle w:val="a9"/>
        <w:widowControl/>
        <w:numPr>
          <w:ilvl w:val="0"/>
          <w:numId w:val="64"/>
        </w:numPr>
        <w:spacing w:after="200"/>
        <w:jc w:val="both"/>
        <w:rPr>
          <w:rFonts w:ascii="Times New Roman" w:hAnsi="Times New Roman" w:cs="Times New Roman"/>
        </w:rPr>
      </w:pPr>
      <w:r w:rsidRPr="001D59F0">
        <w:rPr>
          <w:rFonts w:ascii="Times New Roman" w:hAnsi="Times New Roman" w:cs="Times New Roman"/>
        </w:rPr>
        <w:t>Спортивно-оздоровительное</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Предусмотренные на внеурочную деятельность часы распределены следующим образом: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Обязательная часть: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1 час в неделю — на занятия по формированию функциональной грамотности обучающихся (в том числе финансовой грамотности);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1 час в неделю — на занятия, направленные на удовлетворение профориентационных интересов и потребностей обучающихся.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Вариативная часть: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 исследовательской деятельности, исторического просвещения);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 xml:space="preserve">На занятия, направленные на удовлетворение интересов и потребностей обучающихся в творческом и физическом развитии. </w:t>
      </w:r>
    </w:p>
    <w:p w:rsidR="00165ED0" w:rsidRPr="001D59F0" w:rsidRDefault="00165ED0" w:rsidP="00AE24E4">
      <w:pPr>
        <w:jc w:val="both"/>
        <w:rPr>
          <w:rFonts w:ascii="Times New Roman" w:hAnsi="Times New Roman" w:cs="Times New Roman"/>
        </w:rPr>
      </w:pPr>
      <w:r w:rsidRPr="001D59F0">
        <w:rPr>
          <w:rFonts w:ascii="Times New Roman" w:hAnsi="Times New Roman" w:cs="Times New Roman"/>
        </w:rPr>
        <w:t>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 Программы внеурочной деятельности разрабатываются в 1 классе на 33 учебные недели, во 2 – 4 классах – на 34 учебные недели.</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3.3. Модуль «Классное руководство»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sidRPr="001D59F0">
        <w:rPr>
          <w:rFonts w:ascii="Times New Roman" w:hAnsi="Times New Roman" w:cs="Times New Roman"/>
        </w:rPr>
        <w:lastRenderedPageBreak/>
        <w:t xml:space="preserve">представителями.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Работа с классным коллективом: </w:t>
      </w:r>
    </w:p>
    <w:p w:rsidR="00165ED0" w:rsidRPr="001D59F0" w:rsidRDefault="00165ED0" w:rsidP="00837D06">
      <w:pPr>
        <w:pStyle w:val="ad"/>
        <w:widowControl/>
        <w:numPr>
          <w:ilvl w:val="0"/>
          <w:numId w:val="33"/>
        </w:numPr>
        <w:ind w:left="284" w:hanging="284"/>
        <w:jc w:val="both"/>
        <w:rPr>
          <w:rFonts w:ascii="Times New Roman" w:hAnsi="Times New Roman" w:cs="Times New Roman"/>
        </w:rPr>
      </w:pPr>
      <w:r w:rsidRPr="001D59F0">
        <w:rPr>
          <w:rFonts w:ascii="Times New Roman" w:hAnsi="Times New Roman" w:cs="Times New Roman"/>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165ED0" w:rsidRPr="001D59F0" w:rsidRDefault="00165ED0" w:rsidP="00837D06">
      <w:pPr>
        <w:pStyle w:val="ad"/>
        <w:widowControl/>
        <w:numPr>
          <w:ilvl w:val="0"/>
          <w:numId w:val="33"/>
        </w:numPr>
        <w:ind w:left="284" w:hanging="284"/>
        <w:jc w:val="both"/>
        <w:rPr>
          <w:rFonts w:ascii="Times New Roman" w:hAnsi="Times New Roman" w:cs="Times New Roman"/>
        </w:rPr>
      </w:pPr>
      <w:r w:rsidRPr="001D59F0">
        <w:rPr>
          <w:rFonts w:ascii="Times New Roman" w:hAnsi="Times New Roman" w:cs="Times New Roman"/>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165ED0" w:rsidRPr="001D59F0" w:rsidRDefault="00165ED0" w:rsidP="00837D06">
      <w:pPr>
        <w:pStyle w:val="ad"/>
        <w:widowControl/>
        <w:numPr>
          <w:ilvl w:val="0"/>
          <w:numId w:val="33"/>
        </w:numPr>
        <w:ind w:left="284" w:hanging="284"/>
        <w:jc w:val="both"/>
        <w:rPr>
          <w:rFonts w:ascii="Times New Roman" w:hAnsi="Times New Roman" w:cs="Times New Roman"/>
        </w:rPr>
      </w:pPr>
      <w:r w:rsidRPr="001D59F0">
        <w:rPr>
          <w:rFonts w:ascii="Times New Roman" w:hAnsi="Times New Roman" w:cs="Times New Roman"/>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165ED0" w:rsidRPr="001D59F0" w:rsidRDefault="00165ED0" w:rsidP="00837D06">
      <w:pPr>
        <w:pStyle w:val="ad"/>
        <w:widowControl/>
        <w:numPr>
          <w:ilvl w:val="0"/>
          <w:numId w:val="33"/>
        </w:numPr>
        <w:ind w:left="142" w:hanging="142"/>
        <w:jc w:val="both"/>
        <w:rPr>
          <w:rFonts w:ascii="Times New Roman" w:hAnsi="Times New Roman" w:cs="Times New Roman"/>
        </w:rPr>
      </w:pPr>
      <w:r w:rsidRPr="001D59F0">
        <w:rPr>
          <w:rFonts w:ascii="Times New Roman" w:hAnsi="Times New Roman" w:cs="Times New Roman"/>
        </w:rPr>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165ED0" w:rsidRPr="001D59F0" w:rsidRDefault="00165ED0" w:rsidP="00AE24E4">
      <w:pPr>
        <w:pStyle w:val="ad"/>
        <w:ind w:left="142" w:hanging="142"/>
        <w:jc w:val="both"/>
        <w:rPr>
          <w:rFonts w:ascii="Times New Roman" w:hAnsi="Times New Roman" w:cs="Times New Roman"/>
          <w:u w:val="single"/>
        </w:rPr>
      </w:pPr>
      <w:r w:rsidRPr="001D59F0">
        <w:rPr>
          <w:rFonts w:ascii="Times New Roman" w:hAnsi="Times New Roman" w:cs="Times New Roman"/>
          <w:iCs/>
          <w:u w:val="single"/>
        </w:rPr>
        <w:t xml:space="preserve">Проведение классных часов: </w:t>
      </w:r>
    </w:p>
    <w:p w:rsidR="00165ED0" w:rsidRPr="001D59F0" w:rsidRDefault="00165ED0" w:rsidP="00837D06">
      <w:pPr>
        <w:pStyle w:val="ad"/>
        <w:widowControl/>
        <w:numPr>
          <w:ilvl w:val="0"/>
          <w:numId w:val="71"/>
        </w:numPr>
        <w:ind w:left="142" w:hanging="142"/>
        <w:jc w:val="both"/>
        <w:rPr>
          <w:rFonts w:ascii="Times New Roman" w:hAnsi="Times New Roman" w:cs="Times New Roman"/>
        </w:rPr>
      </w:pPr>
      <w:r w:rsidRPr="001D59F0">
        <w:rPr>
          <w:rFonts w:ascii="Times New Roman" w:hAnsi="Times New Roman" w:cs="Times New Roman"/>
        </w:rPr>
        <w:t xml:space="preserve">Здоровый образ жизни, правила дорожного движения, пожарной безопасности, действия при ЧС. </w:t>
      </w:r>
    </w:p>
    <w:p w:rsidR="00165ED0" w:rsidRPr="001D59F0" w:rsidRDefault="00165ED0" w:rsidP="00837D06">
      <w:pPr>
        <w:pStyle w:val="ad"/>
        <w:widowControl/>
        <w:numPr>
          <w:ilvl w:val="0"/>
          <w:numId w:val="71"/>
        </w:numPr>
        <w:ind w:left="142" w:hanging="142"/>
        <w:jc w:val="both"/>
        <w:rPr>
          <w:rFonts w:ascii="Times New Roman" w:hAnsi="Times New Roman" w:cs="Times New Roman"/>
        </w:rPr>
      </w:pPr>
      <w:r w:rsidRPr="001D59F0">
        <w:rPr>
          <w:rFonts w:ascii="Times New Roman" w:hAnsi="Times New Roman" w:cs="Times New Roman"/>
        </w:rPr>
        <w:t xml:space="preserve">направленных на формирование межличностных отношений. </w:t>
      </w:r>
    </w:p>
    <w:p w:rsidR="00165ED0" w:rsidRPr="001D59F0" w:rsidRDefault="00165ED0" w:rsidP="00837D06">
      <w:pPr>
        <w:pStyle w:val="ad"/>
        <w:widowControl/>
        <w:numPr>
          <w:ilvl w:val="0"/>
          <w:numId w:val="71"/>
        </w:numPr>
        <w:ind w:left="142" w:hanging="142"/>
        <w:jc w:val="both"/>
        <w:rPr>
          <w:rFonts w:ascii="Times New Roman" w:hAnsi="Times New Roman" w:cs="Times New Roman"/>
        </w:rPr>
      </w:pPr>
      <w:r w:rsidRPr="001D59F0">
        <w:rPr>
          <w:rFonts w:ascii="Times New Roman" w:hAnsi="Times New Roman" w:cs="Times New Roman"/>
        </w:rPr>
        <w:t xml:space="preserve">направленных на патриотическое воспитание. </w:t>
      </w:r>
    </w:p>
    <w:p w:rsidR="00165ED0" w:rsidRPr="001D59F0" w:rsidRDefault="00165ED0" w:rsidP="00837D06">
      <w:pPr>
        <w:pStyle w:val="ad"/>
        <w:widowControl/>
        <w:numPr>
          <w:ilvl w:val="0"/>
          <w:numId w:val="71"/>
        </w:numPr>
        <w:ind w:left="142" w:hanging="142"/>
        <w:jc w:val="both"/>
        <w:rPr>
          <w:rFonts w:ascii="Times New Roman" w:hAnsi="Times New Roman" w:cs="Times New Roman"/>
        </w:rPr>
      </w:pPr>
      <w:r w:rsidRPr="001D59F0">
        <w:rPr>
          <w:rFonts w:ascii="Times New Roman" w:hAnsi="Times New Roman" w:cs="Times New Roman"/>
        </w:rPr>
        <w:t xml:space="preserve">самосовершенствование личности, работа с психологом. </w:t>
      </w:r>
    </w:p>
    <w:p w:rsidR="00165ED0" w:rsidRPr="001D59F0" w:rsidRDefault="00165ED0" w:rsidP="00837D06">
      <w:pPr>
        <w:pStyle w:val="ad"/>
        <w:widowControl/>
        <w:numPr>
          <w:ilvl w:val="0"/>
          <w:numId w:val="71"/>
        </w:numPr>
        <w:ind w:left="142" w:hanging="142"/>
        <w:jc w:val="both"/>
        <w:rPr>
          <w:rFonts w:ascii="Times New Roman" w:hAnsi="Times New Roman" w:cs="Times New Roman"/>
        </w:rPr>
      </w:pPr>
      <w:r w:rsidRPr="001D59F0">
        <w:rPr>
          <w:rFonts w:ascii="Times New Roman" w:hAnsi="Times New Roman" w:cs="Times New Roman"/>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Индивидуальная работа с учащимися: </w:t>
      </w:r>
    </w:p>
    <w:p w:rsidR="00165ED0" w:rsidRPr="001D59F0" w:rsidRDefault="00165ED0" w:rsidP="00837D06">
      <w:pPr>
        <w:pStyle w:val="ad"/>
        <w:widowControl/>
        <w:numPr>
          <w:ilvl w:val="0"/>
          <w:numId w:val="72"/>
        </w:numPr>
        <w:jc w:val="both"/>
        <w:rPr>
          <w:rFonts w:ascii="Times New Roman" w:hAnsi="Times New Roman" w:cs="Times New Roman"/>
        </w:rPr>
      </w:pPr>
      <w:r w:rsidRPr="001D59F0">
        <w:rPr>
          <w:rFonts w:ascii="Times New Roman" w:hAnsi="Times New Roman" w:cs="Times New Roman"/>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165ED0" w:rsidRPr="001D59F0" w:rsidRDefault="00165ED0" w:rsidP="00837D06">
      <w:pPr>
        <w:pStyle w:val="ad"/>
        <w:widowControl/>
        <w:numPr>
          <w:ilvl w:val="0"/>
          <w:numId w:val="72"/>
        </w:numPr>
        <w:jc w:val="both"/>
        <w:rPr>
          <w:rFonts w:ascii="Times New Roman" w:hAnsi="Times New Roman" w:cs="Times New Roman"/>
        </w:rPr>
      </w:pPr>
      <w:r w:rsidRPr="001D59F0">
        <w:rPr>
          <w:rFonts w:ascii="Times New Roman" w:hAnsi="Times New Roman" w:cs="Times New Roman"/>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165ED0" w:rsidRPr="001D59F0" w:rsidRDefault="00165ED0" w:rsidP="00837D06">
      <w:pPr>
        <w:pStyle w:val="ad"/>
        <w:widowControl/>
        <w:numPr>
          <w:ilvl w:val="0"/>
          <w:numId w:val="72"/>
        </w:numPr>
        <w:jc w:val="both"/>
        <w:rPr>
          <w:rFonts w:ascii="Times New Roman" w:hAnsi="Times New Roman" w:cs="Times New Roman"/>
        </w:rPr>
      </w:pPr>
      <w:r w:rsidRPr="001D59F0">
        <w:rPr>
          <w:rFonts w:ascii="Times New Roman" w:hAnsi="Times New Roman" w:cs="Times New Roman"/>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165ED0" w:rsidRPr="001D59F0" w:rsidRDefault="00165ED0" w:rsidP="00837D06">
      <w:pPr>
        <w:pStyle w:val="ad"/>
        <w:widowControl/>
        <w:numPr>
          <w:ilvl w:val="0"/>
          <w:numId w:val="72"/>
        </w:numPr>
        <w:jc w:val="both"/>
        <w:rPr>
          <w:rFonts w:ascii="Times New Roman" w:hAnsi="Times New Roman" w:cs="Times New Roman"/>
        </w:rPr>
      </w:pPr>
      <w:r w:rsidRPr="001D59F0">
        <w:rPr>
          <w:rFonts w:ascii="Times New Roman" w:hAnsi="Times New Roman" w:cs="Times New Roman"/>
        </w:rPr>
        <w:t xml:space="preserve">коррекция поведения ребенка через частные беседы с ним, его родителями или законными представителями, с другими учащимися класса; </w:t>
      </w:r>
    </w:p>
    <w:p w:rsidR="00165ED0" w:rsidRPr="001D59F0" w:rsidRDefault="00165ED0" w:rsidP="00837D06">
      <w:pPr>
        <w:pStyle w:val="ad"/>
        <w:widowControl/>
        <w:numPr>
          <w:ilvl w:val="0"/>
          <w:numId w:val="72"/>
        </w:numPr>
        <w:jc w:val="both"/>
        <w:rPr>
          <w:rFonts w:ascii="Times New Roman" w:hAnsi="Times New Roman" w:cs="Times New Roman"/>
        </w:rPr>
      </w:pPr>
      <w:r w:rsidRPr="001D59F0">
        <w:rPr>
          <w:rFonts w:ascii="Times New Roman" w:hAnsi="Times New Roman" w:cs="Times New Roman"/>
        </w:rPr>
        <w:lastRenderedPageBreak/>
        <w:t xml:space="preserve">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Работа с учителями, преподающими в классе: </w:t>
      </w:r>
    </w:p>
    <w:p w:rsidR="00165ED0" w:rsidRPr="001D59F0" w:rsidRDefault="00165ED0" w:rsidP="00837D06">
      <w:pPr>
        <w:pStyle w:val="ad"/>
        <w:widowControl/>
        <w:numPr>
          <w:ilvl w:val="0"/>
          <w:numId w:val="73"/>
        </w:numPr>
        <w:jc w:val="both"/>
        <w:rPr>
          <w:rFonts w:ascii="Times New Roman" w:hAnsi="Times New Roman" w:cs="Times New Roman"/>
        </w:rPr>
      </w:pPr>
      <w:r w:rsidRPr="001D59F0">
        <w:rPr>
          <w:rFonts w:ascii="Times New Roman" w:hAnsi="Times New Roman" w:cs="Times New Roman"/>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проведение мини-педсоветов, направленных на решение конкретных проблем класса и интеграцию воспитательных влияний на школьников;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 </w:t>
      </w:r>
    </w:p>
    <w:p w:rsidR="00165ED0" w:rsidRPr="001D59F0" w:rsidRDefault="00165ED0" w:rsidP="00837D06">
      <w:pPr>
        <w:pStyle w:val="ad"/>
        <w:widowControl/>
        <w:numPr>
          <w:ilvl w:val="0"/>
          <w:numId w:val="73"/>
        </w:numPr>
        <w:jc w:val="both"/>
        <w:rPr>
          <w:rFonts w:ascii="Times New Roman" w:hAnsi="Times New Roman" w:cs="Times New Roman"/>
        </w:rPr>
      </w:pPr>
      <w:r w:rsidRPr="001D59F0">
        <w:rPr>
          <w:rFonts w:ascii="Times New Roman" w:hAnsi="Times New Roman" w:cs="Times New Roman"/>
        </w:rPr>
        <w:t xml:space="preserve">привлечение учителей к участию в родительских собраниях класса для объединения усилий в деле обучения и воспитания детей.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Работа с родителями учащихся или их законными представителями: </w:t>
      </w:r>
    </w:p>
    <w:p w:rsidR="00165ED0" w:rsidRPr="001D59F0" w:rsidRDefault="00165ED0" w:rsidP="00837D06">
      <w:pPr>
        <w:pStyle w:val="ad"/>
        <w:widowControl/>
        <w:numPr>
          <w:ilvl w:val="0"/>
          <w:numId w:val="74"/>
        </w:numPr>
        <w:jc w:val="both"/>
        <w:rPr>
          <w:rFonts w:ascii="Times New Roman" w:hAnsi="Times New Roman" w:cs="Times New Roman"/>
        </w:rPr>
      </w:pPr>
      <w:r w:rsidRPr="001D59F0">
        <w:rPr>
          <w:rFonts w:ascii="Times New Roman" w:hAnsi="Times New Roman" w:cs="Times New Roman"/>
        </w:rPr>
        <w:t xml:space="preserve">регулярное информирование родителей о школьных успехах и проблемах их детей, о жизни класса в целом; </w:t>
      </w:r>
    </w:p>
    <w:p w:rsidR="00165ED0" w:rsidRPr="001D59F0" w:rsidRDefault="00165ED0" w:rsidP="00837D06">
      <w:pPr>
        <w:pStyle w:val="ad"/>
        <w:widowControl/>
        <w:numPr>
          <w:ilvl w:val="0"/>
          <w:numId w:val="74"/>
        </w:numPr>
        <w:jc w:val="both"/>
        <w:rPr>
          <w:rFonts w:ascii="Times New Roman" w:hAnsi="Times New Roman" w:cs="Times New Roman"/>
        </w:rPr>
      </w:pPr>
      <w:r w:rsidRPr="001D59F0">
        <w:rPr>
          <w:rFonts w:ascii="Times New Roman" w:hAnsi="Times New Roman" w:cs="Times New Roman"/>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A1F33" w:rsidRPr="002A1F33" w:rsidRDefault="00165ED0" w:rsidP="00837D06">
      <w:pPr>
        <w:pStyle w:val="ad"/>
        <w:widowControl/>
        <w:numPr>
          <w:ilvl w:val="0"/>
          <w:numId w:val="74"/>
        </w:numPr>
        <w:ind w:left="0" w:firstLine="0"/>
        <w:jc w:val="both"/>
        <w:rPr>
          <w:rFonts w:ascii="Times New Roman" w:hAnsi="Times New Roman" w:cs="Times New Roman"/>
        </w:rPr>
      </w:pPr>
      <w:r w:rsidRPr="001D59F0">
        <w:rPr>
          <w:rFonts w:ascii="Times New Roman" w:hAnsi="Times New Roman" w:cs="Times New Roman"/>
        </w:rPr>
        <w:t xml:space="preserve">организация родительских собраний, происходящих в режиме обсуждения наиболее острых проблем обучения и воспитания школьников </w:t>
      </w:r>
      <w:r w:rsidRPr="001D59F0">
        <w:rPr>
          <w:rFonts w:ascii="Times New Roman" w:hAnsi="Times New Roman" w:cs="Times New Roman"/>
          <w:iCs/>
        </w:rPr>
        <w:t>(индивидуальные и групповые консультации педагога-психолога и социального педагога);</w:t>
      </w:r>
    </w:p>
    <w:p w:rsidR="00165ED0" w:rsidRPr="002A1F33" w:rsidRDefault="002A1F33" w:rsidP="00837D06">
      <w:pPr>
        <w:pStyle w:val="ad"/>
        <w:widowControl/>
        <w:numPr>
          <w:ilvl w:val="0"/>
          <w:numId w:val="74"/>
        </w:numPr>
        <w:ind w:left="0" w:firstLine="0"/>
        <w:jc w:val="both"/>
        <w:rPr>
          <w:rFonts w:ascii="Times New Roman" w:hAnsi="Times New Roman" w:cs="Times New Roman"/>
        </w:rPr>
      </w:pPr>
      <w:r w:rsidRPr="002A1F33">
        <w:rPr>
          <w:rFonts w:ascii="Times New Roman" w:hAnsi="Times New Roman" w:cs="Times New Roman"/>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r w:rsidR="00165ED0" w:rsidRPr="002A1F33">
        <w:rPr>
          <w:rFonts w:ascii="Times New Roman" w:hAnsi="Times New Roman" w:cs="Times New Roman"/>
          <w:iCs/>
        </w:rPr>
        <w:t xml:space="preserve"> </w:t>
      </w:r>
    </w:p>
    <w:p w:rsidR="00165ED0" w:rsidRPr="001D59F0" w:rsidRDefault="00165ED0" w:rsidP="00837D06">
      <w:pPr>
        <w:pStyle w:val="ad"/>
        <w:widowControl/>
        <w:numPr>
          <w:ilvl w:val="0"/>
          <w:numId w:val="74"/>
        </w:numPr>
        <w:ind w:left="0" w:firstLine="0"/>
        <w:jc w:val="both"/>
        <w:rPr>
          <w:rFonts w:ascii="Times New Roman" w:hAnsi="Times New Roman" w:cs="Times New Roman"/>
        </w:rPr>
      </w:pPr>
      <w:r w:rsidRPr="001D59F0">
        <w:rPr>
          <w:rFonts w:ascii="Times New Roman" w:hAnsi="Times New Roman" w:cs="Times New Roman"/>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165ED0" w:rsidRPr="001D59F0" w:rsidRDefault="00165ED0" w:rsidP="00837D06">
      <w:pPr>
        <w:pStyle w:val="ad"/>
        <w:widowControl/>
        <w:numPr>
          <w:ilvl w:val="0"/>
          <w:numId w:val="74"/>
        </w:numPr>
        <w:ind w:left="0" w:firstLine="0"/>
        <w:jc w:val="both"/>
        <w:rPr>
          <w:rFonts w:ascii="Times New Roman" w:hAnsi="Times New Roman" w:cs="Times New Roman"/>
        </w:rPr>
      </w:pPr>
      <w:r w:rsidRPr="001D59F0">
        <w:rPr>
          <w:rFonts w:ascii="Times New Roman" w:hAnsi="Times New Roman" w:cs="Times New Roman"/>
        </w:rPr>
        <w:t xml:space="preserve">привлечение членов семей школьников к организации и проведению дел класса; </w:t>
      </w:r>
    </w:p>
    <w:p w:rsidR="00165ED0" w:rsidRPr="001D59F0" w:rsidRDefault="00165ED0" w:rsidP="00837D06">
      <w:pPr>
        <w:pStyle w:val="ad"/>
        <w:widowControl/>
        <w:numPr>
          <w:ilvl w:val="0"/>
          <w:numId w:val="74"/>
        </w:numPr>
        <w:ind w:left="0" w:firstLine="0"/>
        <w:jc w:val="both"/>
        <w:rPr>
          <w:rFonts w:ascii="Times New Roman" w:hAnsi="Times New Roman" w:cs="Times New Roman"/>
        </w:rPr>
      </w:pPr>
      <w:r w:rsidRPr="001D59F0">
        <w:rPr>
          <w:rFonts w:ascii="Times New Roman" w:hAnsi="Times New Roman" w:cs="Times New Roman"/>
        </w:rPr>
        <w:t>организация на базе класса семейных праздников, конкурсов, соревнований, направленных на сплочение семьи и школы (</w:t>
      </w:r>
      <w:r w:rsidRPr="001D59F0">
        <w:rPr>
          <w:rFonts w:ascii="Times New Roman" w:hAnsi="Times New Roman" w:cs="Times New Roman"/>
          <w:iCs/>
        </w:rPr>
        <w:t xml:space="preserve">организация и проведение мероприятий к праздничным и памятным датам: «День знаний», «День матери», «День защитника Отечества», «Международный женский день, «День рождения школы»). </w:t>
      </w:r>
    </w:p>
    <w:p w:rsidR="00165ED0" w:rsidRPr="001D59F0" w:rsidRDefault="00165ED0" w:rsidP="00AE24E4">
      <w:pPr>
        <w:pStyle w:val="ad"/>
        <w:jc w:val="both"/>
        <w:rPr>
          <w:rFonts w:ascii="Times New Roman" w:hAnsi="Times New Roman" w:cs="Times New Roman"/>
          <w:color w:val="000000" w:themeColor="text1"/>
        </w:rPr>
      </w:pPr>
    </w:p>
    <w:p w:rsidR="00165ED0" w:rsidRPr="001D59F0" w:rsidRDefault="00165ED0" w:rsidP="00AE24E4">
      <w:pPr>
        <w:ind w:firstLine="510"/>
        <w:jc w:val="both"/>
        <w:rPr>
          <w:rFonts w:ascii="Times New Roman" w:hAnsi="Times New Roman" w:cs="Times New Roman"/>
          <w:b/>
          <w:bCs/>
        </w:rPr>
      </w:pPr>
      <w:r w:rsidRPr="001D59F0">
        <w:rPr>
          <w:rFonts w:ascii="Times New Roman" w:hAnsi="Times New Roman" w:cs="Times New Roman"/>
          <w:b/>
          <w:bCs/>
        </w:rPr>
        <w:t>3.4. Модуль «Профориентация»</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В современной социальной ситуации выбор профессии, образования, карьерной позиции совершается человеком неоднократно. Обретение компетенций такого выбора – серьезная образовательная задача и в то же время длительный, непрерывный процесс. Формирование компетенций профессионального выбора сегодня приобретает вид непрерывного процесса сопровождения профессионального самоопределения человека, начиная с дошкольного возраста. Субъект профессионального самоопределения формируется постепенно, поскольку профессиональное самоопределение – не разовый акт, а длительный этапный процесс, который сопровождает человека на протяжении всей его жизни. Условно можно обозначить следующие этапы:</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 xml:space="preserve">Первый этап (эмоционально-образный) – дети старшего дошкольного возраста. </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 xml:space="preserve">Второй этап (пропедевтический) – обучающиеся начальной школы. </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 xml:space="preserve">Третий этап (поисково-зондирующий) – школьники с 5 по 7 классы. </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 xml:space="preserve">Четвертый этап (ориентирующий) – школьники с 8 по 9 классы. </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 xml:space="preserve">Пятый этап (определяющий) – обучающиеся старших классов. </w:t>
      </w:r>
    </w:p>
    <w:p w:rsidR="00165ED0" w:rsidRPr="001D59F0" w:rsidRDefault="00165ED0" w:rsidP="00AE24E4">
      <w:pPr>
        <w:ind w:firstLine="510"/>
        <w:jc w:val="both"/>
        <w:rPr>
          <w:rFonts w:ascii="Times New Roman" w:hAnsi="Times New Roman" w:cs="Times New Roman"/>
        </w:rPr>
      </w:pP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В рамках основной образовательной программы основного общего образования реализуются третий и четвертый этапы, цели которых представлены ниже.</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b/>
        </w:rPr>
        <w:t>Третий этап (поисково-зондирующий)</w:t>
      </w:r>
      <w:r w:rsidRPr="001D59F0">
        <w:rPr>
          <w:rFonts w:ascii="Times New Roman" w:hAnsi="Times New Roman" w:cs="Times New Roman"/>
        </w:rPr>
        <w:t xml:space="preserve">– школьники с 5 по 7 классы. Цель этапа – </w:t>
      </w:r>
      <w:r w:rsidRPr="001D59F0">
        <w:rPr>
          <w:rFonts w:ascii="Times New Roman" w:hAnsi="Times New Roman" w:cs="Times New Roman"/>
        </w:rPr>
        <w:lastRenderedPageBreak/>
        <w:t>формирование у подростков профессиональных предпочтений, осознание ими своих интересов, способностей, общественных ценностей, связанных с выбором профессии и своего места в обществе. На этом этапе очень важно целенаправленно через курсы внеурочной деятельности, элективные, факультативные курсы или через дополнительное образование включать обучающихся в деятельность, связанную с выбором профиля дальнейшего обучения (в соответствии с предполагаемой сферой профессиональной деятельности) и организовывать психологическое сопровождение их самопознания.</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b/>
        </w:rPr>
        <w:t>Четвертый этап (ориентирующий)</w:t>
      </w:r>
      <w:r w:rsidRPr="001D59F0">
        <w:rPr>
          <w:rFonts w:ascii="Times New Roman" w:hAnsi="Times New Roman" w:cs="Times New Roman"/>
        </w:rPr>
        <w:t>– школьники с 8 по 9 классы. Цель этапа – определение школьниками личностного смысла в выборе направления профессионального образования. На этом этапе создаются условия для того, чтобы обучающиеся научились соотносить общественные цели со своими идеалами, представлениями о ценностях, составлять профессиональные планы с учетом реальных возможностей продолжения обучения по выбранному профессиональному направлению</w:t>
      </w:r>
      <w:r w:rsidR="002A1F33">
        <w:rPr>
          <w:rFonts w:ascii="Times New Roman" w:hAnsi="Times New Roman" w:cs="Times New Roman"/>
        </w:rPr>
        <w:t>,проведение профессиональных проб.</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Реализация модуля «Профориентация» направлена на формирование у обучающихся компетенций профессионального самоопределения, связанных с ориентировкой и самонавигацией в профориентационно значимом информационном поле; персональным целеполаганием и проектированием личного профессионального плана; самостоятельным осуществлением обоснованного выбора и воплощением в жизнь принятого решения; использованием для этого различных внутренних и внешних ресурсов; противостоянием внешним манипулятивным воздействиям и т.д.</w:t>
      </w:r>
    </w:p>
    <w:p w:rsidR="00165ED0" w:rsidRPr="001D59F0" w:rsidRDefault="00165ED0" w:rsidP="00AE24E4">
      <w:pPr>
        <w:ind w:firstLine="510"/>
        <w:jc w:val="both"/>
        <w:rPr>
          <w:rFonts w:ascii="Times New Roman" w:hAnsi="Times New Roman" w:cs="Times New Roman"/>
        </w:rPr>
      </w:pPr>
      <w:r w:rsidRPr="001D59F0">
        <w:rPr>
          <w:rFonts w:ascii="Times New Roman" w:hAnsi="Times New Roman" w:cs="Times New Roman"/>
        </w:rPr>
        <w:t>Содержание набора компетенций представлено следующим наполнением:</w:t>
      </w:r>
    </w:p>
    <w:p w:rsidR="00165ED0" w:rsidRPr="001D59F0" w:rsidRDefault="00165ED0" w:rsidP="00837D06">
      <w:pPr>
        <w:pStyle w:val="a9"/>
        <w:widowControl/>
        <w:numPr>
          <w:ilvl w:val="0"/>
          <w:numId w:val="67"/>
        </w:numPr>
        <w:tabs>
          <w:tab w:val="left" w:pos="851"/>
        </w:tabs>
        <w:ind w:left="142" w:firstLine="0"/>
        <w:jc w:val="both"/>
        <w:rPr>
          <w:rFonts w:ascii="Times New Roman" w:hAnsi="Times New Roman" w:cs="Times New Roman"/>
        </w:rPr>
      </w:pPr>
      <w:r w:rsidRPr="001D59F0">
        <w:rPr>
          <w:rFonts w:ascii="Times New Roman" w:hAnsi="Times New Roman" w:cs="Times New Roman"/>
        </w:rPr>
        <w:t>компетенция профессиональной ориентировки – готовность и способность самостоятельно ориентироваться в личностно и профессионально значимом информационном поле, критически осмысливая полученную информацию; способность осуществлять самонавигацию в мире профессий;</w:t>
      </w:r>
    </w:p>
    <w:p w:rsidR="00165ED0" w:rsidRPr="001D59F0" w:rsidRDefault="00165ED0" w:rsidP="00837D06">
      <w:pPr>
        <w:pStyle w:val="a9"/>
        <w:widowControl/>
        <w:numPr>
          <w:ilvl w:val="0"/>
          <w:numId w:val="67"/>
        </w:numPr>
        <w:tabs>
          <w:tab w:val="left" w:pos="851"/>
        </w:tabs>
        <w:ind w:left="142" w:firstLine="0"/>
        <w:jc w:val="both"/>
        <w:rPr>
          <w:rFonts w:ascii="Times New Roman" w:hAnsi="Times New Roman" w:cs="Times New Roman"/>
        </w:rPr>
      </w:pPr>
      <w:r w:rsidRPr="001D59F0">
        <w:rPr>
          <w:rFonts w:ascii="Times New Roman" w:hAnsi="Times New Roman" w:cs="Times New Roman"/>
        </w:rPr>
        <w:t>компетенция профессионального выбора – готовность и способность совершать осознанный и ответственный выбор в отношении своего образовательного и профессионального движения в условиях динамичности рынка труда; способность целенаправленно и твердо воплощать принятое решение в соответствии с собственными стремлениями;</w:t>
      </w:r>
    </w:p>
    <w:p w:rsidR="00165ED0" w:rsidRPr="001D59F0" w:rsidRDefault="00165ED0" w:rsidP="00837D06">
      <w:pPr>
        <w:pStyle w:val="a9"/>
        <w:widowControl/>
        <w:numPr>
          <w:ilvl w:val="0"/>
          <w:numId w:val="67"/>
        </w:numPr>
        <w:tabs>
          <w:tab w:val="left" w:pos="851"/>
        </w:tabs>
        <w:ind w:left="142" w:firstLine="0"/>
        <w:jc w:val="both"/>
        <w:rPr>
          <w:rFonts w:ascii="Times New Roman" w:hAnsi="Times New Roman" w:cs="Times New Roman"/>
        </w:rPr>
      </w:pPr>
      <w:r w:rsidRPr="001D59F0">
        <w:rPr>
          <w:rFonts w:ascii="Times New Roman" w:hAnsi="Times New Roman" w:cs="Times New Roman"/>
        </w:rPr>
        <w:t>компетенция профессионального проектирования – готовность и способность проектировать и планировать собственную жизненно-профессиональную перспективу в контексте выбранной профессии; способность осуществлять ранжирование ближних и дальних целей на пути своего непрерывного профессионального движения;</w:t>
      </w:r>
    </w:p>
    <w:p w:rsidR="00165ED0" w:rsidRPr="001D59F0" w:rsidRDefault="00165ED0" w:rsidP="00837D06">
      <w:pPr>
        <w:pStyle w:val="a9"/>
        <w:widowControl/>
        <w:numPr>
          <w:ilvl w:val="0"/>
          <w:numId w:val="67"/>
        </w:numPr>
        <w:tabs>
          <w:tab w:val="left" w:pos="851"/>
        </w:tabs>
        <w:ind w:left="142" w:firstLine="0"/>
        <w:jc w:val="both"/>
        <w:rPr>
          <w:rFonts w:ascii="Times New Roman" w:hAnsi="Times New Roman" w:cs="Times New Roman"/>
        </w:rPr>
      </w:pPr>
      <w:r w:rsidRPr="001D59F0">
        <w:rPr>
          <w:rFonts w:ascii="Times New Roman" w:hAnsi="Times New Roman" w:cs="Times New Roman"/>
        </w:rPr>
        <w:t>компетенция профессионального совершенствования – готовность и способность совершенствовать профессиональные знания и умения в соответствии с собственными мотивами профессионально-личностной самореализации на основе сформированной профессиональной Я-концепции; способность профессионального саморазвития;</w:t>
      </w:r>
    </w:p>
    <w:p w:rsidR="00165ED0" w:rsidRPr="001D59F0" w:rsidRDefault="00165ED0" w:rsidP="00837D06">
      <w:pPr>
        <w:pStyle w:val="a9"/>
        <w:widowControl/>
        <w:numPr>
          <w:ilvl w:val="0"/>
          <w:numId w:val="67"/>
        </w:numPr>
        <w:tabs>
          <w:tab w:val="left" w:pos="851"/>
        </w:tabs>
        <w:ind w:left="142" w:firstLine="0"/>
        <w:jc w:val="both"/>
        <w:rPr>
          <w:rFonts w:ascii="Times New Roman" w:hAnsi="Times New Roman" w:cs="Times New Roman"/>
        </w:rPr>
      </w:pPr>
      <w:r w:rsidRPr="001D59F0">
        <w:rPr>
          <w:rFonts w:ascii="Times New Roman" w:hAnsi="Times New Roman" w:cs="Times New Roman"/>
        </w:rPr>
        <w:t>компетенция профессиональной мобильности – готовность и способность при необходимости интегрировать имеющиеся профессиональные знания и умения в процессе трансформации профессии в соответствии с новыми требованиями времени; способность кардинальной смены профессиональной деятельности.</w:t>
      </w:r>
    </w:p>
    <w:p w:rsidR="00165ED0" w:rsidRPr="001D59F0" w:rsidRDefault="00165ED0" w:rsidP="00AE24E4">
      <w:pPr>
        <w:tabs>
          <w:tab w:val="left" w:pos="851"/>
        </w:tabs>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3.5. Модуль «Работа с родителями»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групповом уровне: </w:t>
      </w:r>
    </w:p>
    <w:p w:rsidR="00165ED0" w:rsidRPr="001D59F0" w:rsidRDefault="00165ED0" w:rsidP="00837D06">
      <w:pPr>
        <w:pStyle w:val="ad"/>
        <w:widowControl/>
        <w:numPr>
          <w:ilvl w:val="0"/>
          <w:numId w:val="75"/>
        </w:numPr>
        <w:jc w:val="both"/>
        <w:rPr>
          <w:rFonts w:ascii="Times New Roman" w:hAnsi="Times New Roman" w:cs="Times New Roman"/>
        </w:rPr>
      </w:pPr>
      <w:r w:rsidRPr="001D59F0">
        <w:rPr>
          <w:rFonts w:ascii="Times New Roman" w:hAnsi="Times New Roman" w:cs="Times New Roman"/>
        </w:rPr>
        <w:lastRenderedPageBreak/>
        <w:t xml:space="preserve">Общешкольный родительский комитет, участвующий в решении вопросов воспитания и социализации их детей; </w:t>
      </w:r>
    </w:p>
    <w:p w:rsidR="00165ED0" w:rsidRPr="001D59F0" w:rsidRDefault="00165ED0" w:rsidP="00837D06">
      <w:pPr>
        <w:pStyle w:val="ad"/>
        <w:widowControl/>
        <w:numPr>
          <w:ilvl w:val="0"/>
          <w:numId w:val="75"/>
        </w:numPr>
        <w:jc w:val="both"/>
        <w:rPr>
          <w:rFonts w:ascii="Times New Roman" w:hAnsi="Times New Roman" w:cs="Times New Roman"/>
        </w:rPr>
      </w:pPr>
      <w:r w:rsidRPr="001D59F0">
        <w:rPr>
          <w:rFonts w:ascii="Times New Roman" w:hAnsi="Times New Roman" w:cs="Times New Roman"/>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165ED0" w:rsidRPr="001D59F0" w:rsidRDefault="00165ED0" w:rsidP="00837D06">
      <w:pPr>
        <w:pStyle w:val="ad"/>
        <w:widowControl/>
        <w:numPr>
          <w:ilvl w:val="0"/>
          <w:numId w:val="75"/>
        </w:numPr>
        <w:jc w:val="both"/>
        <w:rPr>
          <w:rFonts w:ascii="Times New Roman" w:hAnsi="Times New Roman" w:cs="Times New Roman"/>
        </w:rPr>
      </w:pPr>
      <w:r w:rsidRPr="001D59F0">
        <w:rPr>
          <w:rFonts w:ascii="Times New Roman" w:hAnsi="Times New Roman" w:cs="Times New Roman"/>
        </w:rPr>
        <w:t>встречи родителей со специалистами: социальным работником, врачами, представителями ОДН, УСЗН и т.д.</w:t>
      </w:r>
    </w:p>
    <w:p w:rsidR="00165ED0" w:rsidRPr="001D59F0" w:rsidRDefault="00165ED0" w:rsidP="00837D06">
      <w:pPr>
        <w:pStyle w:val="ad"/>
        <w:widowControl/>
        <w:numPr>
          <w:ilvl w:val="0"/>
          <w:numId w:val="75"/>
        </w:numPr>
        <w:jc w:val="both"/>
        <w:rPr>
          <w:rFonts w:ascii="Times New Roman" w:hAnsi="Times New Roman" w:cs="Times New Roman"/>
        </w:rPr>
      </w:pPr>
      <w:r w:rsidRPr="001D59F0">
        <w:rPr>
          <w:rFonts w:ascii="Times New Roman" w:hAnsi="Times New Roman" w:cs="Times New Roman"/>
        </w:rPr>
        <w:t xml:space="preserve">«Дни открытых дверей», на которых происходит встреча педагогов школы с родителями обучающихся по вопросам обучения и воспитания детей;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индивидуальном уровне: </w:t>
      </w:r>
    </w:p>
    <w:p w:rsidR="00165ED0" w:rsidRPr="001D59F0" w:rsidRDefault="00165ED0" w:rsidP="00837D06">
      <w:pPr>
        <w:pStyle w:val="ad"/>
        <w:widowControl/>
        <w:numPr>
          <w:ilvl w:val="0"/>
          <w:numId w:val="76"/>
        </w:numPr>
        <w:jc w:val="both"/>
        <w:rPr>
          <w:rFonts w:ascii="Times New Roman" w:hAnsi="Times New Roman" w:cs="Times New Roman"/>
        </w:rPr>
      </w:pPr>
      <w:r w:rsidRPr="001D59F0">
        <w:rPr>
          <w:rFonts w:ascii="Times New Roman" w:hAnsi="Times New Roman" w:cs="Times New Roman"/>
        </w:rPr>
        <w:t xml:space="preserve">работа администрации школы по запросу родителей для решения острых конфликтных ситуаций; </w:t>
      </w:r>
    </w:p>
    <w:p w:rsidR="00165ED0" w:rsidRPr="001D59F0" w:rsidRDefault="00165ED0" w:rsidP="00837D06">
      <w:pPr>
        <w:pStyle w:val="ad"/>
        <w:widowControl/>
        <w:numPr>
          <w:ilvl w:val="0"/>
          <w:numId w:val="76"/>
        </w:numPr>
        <w:jc w:val="both"/>
        <w:rPr>
          <w:rFonts w:ascii="Times New Roman" w:hAnsi="Times New Roman" w:cs="Times New Roman"/>
        </w:rPr>
      </w:pPr>
      <w:r w:rsidRPr="001D59F0">
        <w:rPr>
          <w:rFonts w:ascii="Times New Roman" w:hAnsi="Times New Roman" w:cs="Times New Roman"/>
        </w:rPr>
        <w:t xml:space="preserve">участие родителей в советах профилактики, в заседаниях Комиссии по урегулированию споров, собираемых в случае возникновения острых проблем, связанных с обучением и воспитанием конкретных детей; </w:t>
      </w:r>
    </w:p>
    <w:p w:rsidR="00165ED0" w:rsidRPr="001D59F0" w:rsidRDefault="00165ED0" w:rsidP="00837D06">
      <w:pPr>
        <w:pStyle w:val="ad"/>
        <w:widowControl/>
        <w:numPr>
          <w:ilvl w:val="0"/>
          <w:numId w:val="76"/>
        </w:numPr>
        <w:jc w:val="both"/>
        <w:rPr>
          <w:rFonts w:ascii="Times New Roman" w:hAnsi="Times New Roman" w:cs="Times New Roman"/>
        </w:rPr>
      </w:pPr>
      <w:r w:rsidRPr="001D59F0">
        <w:rPr>
          <w:rFonts w:ascii="Times New Roman" w:hAnsi="Times New Roman" w:cs="Times New Roman"/>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165ED0" w:rsidRPr="001D59F0" w:rsidRDefault="00165ED0" w:rsidP="00837D06">
      <w:pPr>
        <w:pStyle w:val="ad"/>
        <w:widowControl/>
        <w:numPr>
          <w:ilvl w:val="0"/>
          <w:numId w:val="76"/>
        </w:numPr>
        <w:jc w:val="both"/>
        <w:rPr>
          <w:rFonts w:ascii="Times New Roman" w:hAnsi="Times New Roman" w:cs="Times New Roman"/>
        </w:rPr>
      </w:pPr>
      <w:r w:rsidRPr="001D59F0">
        <w:rPr>
          <w:rFonts w:ascii="Times New Roman" w:hAnsi="Times New Roman" w:cs="Times New Roman"/>
        </w:rPr>
        <w:t>индивидуальное консультирование c целью координации воспитательных усилий педагогов и родителей.</w:t>
      </w:r>
    </w:p>
    <w:p w:rsidR="00165ED0" w:rsidRPr="001D59F0" w:rsidRDefault="00165ED0" w:rsidP="00AE24E4">
      <w:pPr>
        <w:tabs>
          <w:tab w:val="left" w:pos="851"/>
        </w:tabs>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3.6. Модуль «Ключевые общешкольные дела»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(далее КТД), интересных и значимых для школьников, объединяющих их вместе с педагогами в единый коллектив.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Для этого в образовательной организации используются следующие формы работы.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внешкольном уровне: </w:t>
      </w:r>
    </w:p>
    <w:p w:rsidR="00165ED0" w:rsidRPr="001D59F0" w:rsidRDefault="00165ED0" w:rsidP="00837D06">
      <w:pPr>
        <w:pStyle w:val="ad"/>
        <w:widowControl/>
        <w:numPr>
          <w:ilvl w:val="0"/>
          <w:numId w:val="77"/>
        </w:numPr>
        <w:jc w:val="both"/>
        <w:rPr>
          <w:rFonts w:ascii="Times New Roman" w:hAnsi="Times New Roman" w:cs="Times New Roman"/>
        </w:rPr>
      </w:pPr>
      <w:r w:rsidRPr="001D59F0">
        <w:rPr>
          <w:rFonts w:ascii="Times New Roman" w:hAnsi="Times New Roman" w:cs="Times New Roman"/>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165ED0" w:rsidRPr="001D59F0" w:rsidRDefault="00165ED0" w:rsidP="00837D06">
      <w:pPr>
        <w:pStyle w:val="ad"/>
        <w:widowControl/>
        <w:numPr>
          <w:ilvl w:val="0"/>
          <w:numId w:val="77"/>
        </w:numPr>
        <w:jc w:val="both"/>
        <w:rPr>
          <w:rFonts w:ascii="Times New Roman" w:hAnsi="Times New Roman" w:cs="Times New Roman"/>
        </w:rPr>
      </w:pPr>
      <w:r w:rsidRPr="001D59F0">
        <w:rPr>
          <w:rFonts w:ascii="Times New Roman" w:hAnsi="Times New Roman" w:cs="Times New Roman"/>
        </w:rPr>
        <w:t>социально-благотворительные инициативы (акции) Акция «Спешите делать добрые дела!», «Лохматая неделя» - помощь приютам для животных и т.д.</w:t>
      </w:r>
    </w:p>
    <w:p w:rsidR="00165ED0" w:rsidRPr="001D59F0" w:rsidRDefault="00165ED0" w:rsidP="00837D06">
      <w:pPr>
        <w:pStyle w:val="ad"/>
        <w:widowControl/>
        <w:numPr>
          <w:ilvl w:val="0"/>
          <w:numId w:val="77"/>
        </w:numPr>
        <w:jc w:val="both"/>
        <w:rPr>
          <w:rFonts w:ascii="Times New Roman" w:hAnsi="Times New Roman" w:cs="Times New Roman"/>
        </w:rPr>
      </w:pPr>
      <w:r w:rsidRPr="001D59F0">
        <w:rPr>
          <w:rFonts w:ascii="Times New Roman" w:hAnsi="Times New Roman" w:cs="Times New Roman"/>
        </w:rPr>
        <w:t>встречи учащихся, родителей с представителями ОДН Центрального района, ГИБДД в рамках профилактических мероприятий (профилактика правонарушений, употребления наркотиков, нарушений ПДД и т.д.);</w:t>
      </w:r>
    </w:p>
    <w:p w:rsidR="00165ED0" w:rsidRPr="001D59F0" w:rsidRDefault="00165ED0" w:rsidP="00837D06">
      <w:pPr>
        <w:pStyle w:val="ad"/>
        <w:widowControl/>
        <w:numPr>
          <w:ilvl w:val="0"/>
          <w:numId w:val="77"/>
        </w:numPr>
        <w:jc w:val="both"/>
        <w:rPr>
          <w:rFonts w:ascii="Times New Roman" w:hAnsi="Times New Roman" w:cs="Times New Roman"/>
        </w:rPr>
      </w:pPr>
      <w:r w:rsidRPr="001D59F0">
        <w:rPr>
          <w:rFonts w:ascii="Times New Roman" w:hAnsi="Times New Roman" w:cs="Times New Roman"/>
        </w:rPr>
        <w:t>Историко-краеведческие игры</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школьном уровне: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«Здравствуй, школа!», линейка посвященная Дню знаний;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Посвящение в первоклассники «Мы школьниками стали!»;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День Учителя, «С любовью к Вам, Учителя!» (поздравление учителей, концертная программа, подготовленная обучающимися);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Новогоднее празднование (новогоднее представление и игры у елки);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День матери</w:t>
      </w:r>
      <w:r w:rsidRPr="001D59F0">
        <w:rPr>
          <w:rFonts w:ascii="Times New Roman" w:hAnsi="Times New Roman" w:cs="Times New Roman"/>
          <w:iCs/>
        </w:rPr>
        <w:t xml:space="preserve">, </w:t>
      </w:r>
      <w:r w:rsidRPr="001D59F0">
        <w:rPr>
          <w:rFonts w:ascii="Times New Roman" w:hAnsi="Times New Roman" w:cs="Times New Roman"/>
        </w:rPr>
        <w:t xml:space="preserve">праздничное поздравление «Самой любимой посвящая!»;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Здравствую, Масленица! (народные гуляния на пришкольной территории)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Мероприятия месячника гражданского и патриотического воспитания;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8 Марта, День защитника Отечества, День Победы, «Первый звонок», «Последний звонок» и др.;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lastRenderedPageBreak/>
        <w:t xml:space="preserve">Тематические месячники;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общешкольные линейки с вручением грамот и благодарностей «Золотая 30-ка»; награждение на торжественной линейке «Последний звонок»; </w:t>
      </w:r>
    </w:p>
    <w:p w:rsidR="00165ED0" w:rsidRPr="001D59F0" w:rsidRDefault="00165ED0" w:rsidP="00837D06">
      <w:pPr>
        <w:pStyle w:val="ad"/>
        <w:widowControl/>
        <w:numPr>
          <w:ilvl w:val="0"/>
          <w:numId w:val="78"/>
        </w:numPr>
        <w:jc w:val="both"/>
        <w:rPr>
          <w:rFonts w:ascii="Times New Roman" w:hAnsi="Times New Roman" w:cs="Times New Roman"/>
        </w:rPr>
      </w:pPr>
      <w:r w:rsidRPr="001D59F0">
        <w:rPr>
          <w:rFonts w:ascii="Times New Roman" w:hAnsi="Times New Roman" w:cs="Times New Roman"/>
        </w:rPr>
        <w:t xml:space="preserve">итоговые родительские собрания.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уровне классов: </w:t>
      </w:r>
    </w:p>
    <w:p w:rsidR="00165ED0" w:rsidRPr="001D59F0" w:rsidRDefault="00165ED0" w:rsidP="00837D06">
      <w:pPr>
        <w:pStyle w:val="ad"/>
        <w:widowControl/>
        <w:numPr>
          <w:ilvl w:val="0"/>
          <w:numId w:val="79"/>
        </w:numPr>
        <w:jc w:val="both"/>
        <w:rPr>
          <w:rFonts w:ascii="Times New Roman" w:hAnsi="Times New Roman" w:cs="Times New Roman"/>
        </w:rPr>
      </w:pPr>
      <w:r w:rsidRPr="001D59F0">
        <w:rPr>
          <w:rFonts w:ascii="Times New Roman" w:hAnsi="Times New Roman" w:cs="Times New Roman"/>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165ED0" w:rsidRPr="001D59F0" w:rsidRDefault="00165ED0" w:rsidP="00837D06">
      <w:pPr>
        <w:pStyle w:val="ad"/>
        <w:widowControl/>
        <w:numPr>
          <w:ilvl w:val="0"/>
          <w:numId w:val="79"/>
        </w:numPr>
        <w:jc w:val="both"/>
        <w:rPr>
          <w:rFonts w:ascii="Times New Roman" w:hAnsi="Times New Roman" w:cs="Times New Roman"/>
        </w:rPr>
      </w:pPr>
      <w:r w:rsidRPr="001D59F0">
        <w:rPr>
          <w:rFonts w:ascii="Times New Roman" w:hAnsi="Times New Roman" w:cs="Times New Roman"/>
        </w:rPr>
        <w:t xml:space="preserve">участие школьных классов в реализации общешкольных ключевых дел; </w:t>
      </w:r>
    </w:p>
    <w:p w:rsidR="00165ED0" w:rsidRPr="001D59F0" w:rsidRDefault="00165ED0" w:rsidP="00837D06">
      <w:pPr>
        <w:pStyle w:val="ad"/>
        <w:widowControl/>
        <w:numPr>
          <w:ilvl w:val="0"/>
          <w:numId w:val="79"/>
        </w:numPr>
        <w:jc w:val="both"/>
        <w:rPr>
          <w:rFonts w:ascii="Times New Roman" w:hAnsi="Times New Roman" w:cs="Times New Roman"/>
        </w:rPr>
      </w:pPr>
      <w:r w:rsidRPr="001D59F0">
        <w:rPr>
          <w:rFonts w:ascii="Times New Roman" w:hAnsi="Times New Roman" w:cs="Times New Roman"/>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индивидуальном уровне: </w:t>
      </w:r>
    </w:p>
    <w:p w:rsidR="00165ED0" w:rsidRPr="001D59F0" w:rsidRDefault="00165ED0" w:rsidP="00837D06">
      <w:pPr>
        <w:pStyle w:val="ad"/>
        <w:widowControl/>
        <w:numPr>
          <w:ilvl w:val="0"/>
          <w:numId w:val="80"/>
        </w:numPr>
        <w:jc w:val="both"/>
        <w:rPr>
          <w:rFonts w:ascii="Times New Roman" w:hAnsi="Times New Roman" w:cs="Times New Roman"/>
        </w:rPr>
      </w:pPr>
      <w:r w:rsidRPr="001D59F0">
        <w:rPr>
          <w:rFonts w:ascii="Times New Roman" w:hAnsi="Times New Roman" w:cs="Times New Roman"/>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165ED0" w:rsidRPr="001D59F0" w:rsidRDefault="00165ED0" w:rsidP="00837D06">
      <w:pPr>
        <w:pStyle w:val="ad"/>
        <w:widowControl/>
        <w:numPr>
          <w:ilvl w:val="0"/>
          <w:numId w:val="80"/>
        </w:numPr>
        <w:jc w:val="both"/>
        <w:rPr>
          <w:rFonts w:ascii="Times New Roman" w:hAnsi="Times New Roman" w:cs="Times New Roman"/>
        </w:rPr>
      </w:pPr>
      <w:r w:rsidRPr="001D59F0">
        <w:rPr>
          <w:rFonts w:ascii="Times New Roman" w:hAnsi="Times New Roman" w:cs="Times New Roman"/>
        </w:rPr>
        <w:t xml:space="preserve">индивидуальная помощь ребенку (при необходимости) в освоении навыков подготовки, проведения и анализа ключевых дел; </w:t>
      </w:r>
    </w:p>
    <w:p w:rsidR="00165ED0" w:rsidRPr="001D59F0" w:rsidRDefault="00165ED0" w:rsidP="00837D06">
      <w:pPr>
        <w:pStyle w:val="ad"/>
        <w:widowControl/>
        <w:numPr>
          <w:ilvl w:val="0"/>
          <w:numId w:val="80"/>
        </w:numPr>
        <w:jc w:val="both"/>
        <w:rPr>
          <w:rFonts w:ascii="Times New Roman" w:hAnsi="Times New Roman" w:cs="Times New Roman"/>
        </w:rPr>
      </w:pPr>
      <w:r w:rsidRPr="001D59F0">
        <w:rPr>
          <w:rFonts w:ascii="Times New Roman" w:hAnsi="Times New Roman" w:cs="Times New Roman"/>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165ED0" w:rsidRPr="001D59F0" w:rsidRDefault="00165ED0" w:rsidP="00837D06">
      <w:pPr>
        <w:pStyle w:val="ad"/>
        <w:widowControl/>
        <w:numPr>
          <w:ilvl w:val="0"/>
          <w:numId w:val="80"/>
        </w:numPr>
        <w:jc w:val="both"/>
        <w:rPr>
          <w:rFonts w:ascii="Times New Roman" w:hAnsi="Times New Roman" w:cs="Times New Roman"/>
        </w:rPr>
      </w:pPr>
      <w:r w:rsidRPr="001D59F0">
        <w:rPr>
          <w:rFonts w:ascii="Times New Roman" w:hAnsi="Times New Roman" w:cs="Times New Roman"/>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65ED0" w:rsidRPr="001D59F0" w:rsidRDefault="00165ED0" w:rsidP="00AE24E4">
      <w:pPr>
        <w:pStyle w:val="ad"/>
        <w:ind w:left="1287"/>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3.7. Модуль «Самоуправление» </w:t>
      </w:r>
    </w:p>
    <w:p w:rsidR="00165ED0" w:rsidRPr="001D59F0" w:rsidRDefault="00165ED0" w:rsidP="00AE24E4">
      <w:pPr>
        <w:pStyle w:val="ad"/>
        <w:ind w:firstLine="567"/>
        <w:jc w:val="both"/>
        <w:rPr>
          <w:rFonts w:ascii="Times New Roman" w:hAnsi="Times New Roman" w:cs="Times New Roman"/>
        </w:rPr>
      </w:pPr>
      <w:bookmarkStart w:id="33" w:name="_Hlk110600473"/>
      <w:r w:rsidRPr="001D59F0">
        <w:rPr>
          <w:rFonts w:ascii="Times New Roman" w:hAnsi="Times New Roman" w:cs="Times New Roman"/>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уровне школы: </w:t>
      </w:r>
    </w:p>
    <w:p w:rsidR="00165ED0" w:rsidRPr="001D59F0" w:rsidRDefault="00165ED0" w:rsidP="00837D06">
      <w:pPr>
        <w:pStyle w:val="ad"/>
        <w:widowControl/>
        <w:numPr>
          <w:ilvl w:val="0"/>
          <w:numId w:val="83"/>
        </w:numPr>
        <w:jc w:val="both"/>
        <w:rPr>
          <w:rFonts w:ascii="Times New Roman" w:hAnsi="Times New Roman" w:cs="Times New Roman"/>
        </w:rPr>
      </w:pPr>
      <w:r w:rsidRPr="001D59F0">
        <w:rPr>
          <w:rFonts w:ascii="Times New Roman" w:hAnsi="Times New Roman" w:cs="Times New Roman"/>
        </w:rPr>
        <w:t xml:space="preserve">через деятельность Детского совета, объединяющего активистов классов для облегчения распространения значимой для школьников информации и получения обратной связи от классных коллективов. </w:t>
      </w:r>
    </w:p>
    <w:p w:rsidR="00165ED0" w:rsidRPr="001D59F0" w:rsidRDefault="00165ED0" w:rsidP="00837D06">
      <w:pPr>
        <w:pStyle w:val="ad"/>
        <w:widowControl/>
        <w:numPr>
          <w:ilvl w:val="0"/>
          <w:numId w:val="83"/>
        </w:numPr>
        <w:jc w:val="both"/>
        <w:rPr>
          <w:rFonts w:ascii="Times New Roman" w:hAnsi="Times New Roman" w:cs="Times New Roman"/>
        </w:rPr>
      </w:pPr>
      <w:r w:rsidRPr="001D59F0">
        <w:rPr>
          <w:rFonts w:ascii="Times New Roman" w:hAnsi="Times New Roman" w:cs="Times New Roman"/>
        </w:rPr>
        <w:t xml:space="preserve">через работу постоянно действующего школьного актива (досуговый сектор, спортивный, сектор милосердия, трудовой, оформительский, правовой, учебный), инициирующего и организующего проведение личностно значимых для школьников событий (соревнований, конкурсов, фестивалей, акций, флешмобов и т.п.). </w:t>
      </w:r>
    </w:p>
    <w:p w:rsidR="00165ED0" w:rsidRPr="001D59F0" w:rsidRDefault="00165ED0" w:rsidP="00AE24E4">
      <w:pPr>
        <w:pStyle w:val="ad"/>
        <w:ind w:firstLine="567"/>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lastRenderedPageBreak/>
        <w:t>На уровне классов</w:t>
      </w:r>
      <w:r w:rsidRPr="001D59F0">
        <w:rPr>
          <w:rFonts w:ascii="Times New Roman" w:hAnsi="Times New Roman" w:cs="Times New Roman"/>
          <w:iCs/>
        </w:rPr>
        <w:t xml:space="preserve">: </w:t>
      </w:r>
    </w:p>
    <w:p w:rsidR="00165ED0" w:rsidRPr="001D59F0" w:rsidRDefault="00165ED0" w:rsidP="00837D06">
      <w:pPr>
        <w:pStyle w:val="ad"/>
        <w:widowControl/>
        <w:numPr>
          <w:ilvl w:val="0"/>
          <w:numId w:val="84"/>
        </w:numPr>
        <w:jc w:val="both"/>
        <w:rPr>
          <w:rFonts w:ascii="Times New Roman" w:hAnsi="Times New Roman" w:cs="Times New Roman"/>
        </w:rPr>
      </w:pPr>
      <w:r w:rsidRPr="001D59F0">
        <w:rPr>
          <w:rFonts w:ascii="Times New Roman" w:hAnsi="Times New Roman" w:cs="Times New Roman"/>
        </w:rPr>
        <w:t xml:space="preserve">через деятельность выборных по инициативе и предложениям учащихся класса лидеров (дежурных командиров), представляющих интересы класса в общешкольных делах и призванных координировать его работу с работой детско-молодежного объединения и классных руководителей; </w:t>
      </w:r>
    </w:p>
    <w:p w:rsidR="00165ED0" w:rsidRPr="001D59F0" w:rsidRDefault="00165ED0" w:rsidP="00837D06">
      <w:pPr>
        <w:pStyle w:val="ad"/>
        <w:widowControl/>
        <w:numPr>
          <w:ilvl w:val="0"/>
          <w:numId w:val="84"/>
        </w:numPr>
        <w:jc w:val="both"/>
        <w:rPr>
          <w:rFonts w:ascii="Times New Roman" w:hAnsi="Times New Roman" w:cs="Times New Roman"/>
        </w:rPr>
      </w:pPr>
      <w:r w:rsidRPr="001D59F0">
        <w:rPr>
          <w:rFonts w:ascii="Times New Roman" w:hAnsi="Times New Roman" w:cs="Times New Roman"/>
        </w:rPr>
        <w:t xml:space="preserve">через деятельность выборных органов самоуправления, отвечающих за различные направления работы класса (спортивный сектор, творческий, трудовой, учебный, работа с младшими ребятами- шефский);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iCs/>
        </w:rPr>
        <w:t xml:space="preserve">На индивидуальном уровне: </w:t>
      </w:r>
    </w:p>
    <w:p w:rsidR="00165ED0" w:rsidRPr="001D59F0" w:rsidRDefault="00165ED0" w:rsidP="00837D06">
      <w:pPr>
        <w:pStyle w:val="ad"/>
        <w:widowControl/>
        <w:numPr>
          <w:ilvl w:val="0"/>
          <w:numId w:val="85"/>
        </w:numPr>
        <w:jc w:val="both"/>
        <w:rPr>
          <w:rFonts w:ascii="Times New Roman" w:hAnsi="Times New Roman" w:cs="Times New Roman"/>
        </w:rPr>
      </w:pPr>
      <w:r w:rsidRPr="001D59F0">
        <w:rPr>
          <w:rFonts w:ascii="Times New Roman" w:hAnsi="Times New Roman" w:cs="Times New Roman"/>
        </w:rPr>
        <w:t xml:space="preserve">через вовлечение школьников в планирование, организацию, проведение и анализ общешкольных и внутриклассных дел;  </w:t>
      </w:r>
    </w:p>
    <w:p w:rsidR="00165ED0" w:rsidRPr="001D59F0" w:rsidRDefault="00165ED0" w:rsidP="00837D06">
      <w:pPr>
        <w:pStyle w:val="ad"/>
        <w:widowControl/>
        <w:numPr>
          <w:ilvl w:val="0"/>
          <w:numId w:val="85"/>
        </w:numPr>
        <w:jc w:val="both"/>
        <w:rPr>
          <w:rFonts w:ascii="Times New Roman" w:hAnsi="Times New Roman" w:cs="Times New Roman"/>
        </w:rPr>
      </w:pPr>
      <w:r w:rsidRPr="001D59F0">
        <w:rPr>
          <w:rFonts w:ascii="Times New Roman" w:hAnsi="Times New Roman" w:cs="Times New Roman"/>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bookmarkEnd w:id="33"/>
    <w:p w:rsidR="00165ED0" w:rsidRPr="001D59F0" w:rsidRDefault="00165ED0" w:rsidP="00AE24E4">
      <w:pPr>
        <w:pStyle w:val="ad"/>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Модуль 3.8.  «Экскурсии, экспедиции, походы»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165ED0" w:rsidRPr="001D59F0" w:rsidRDefault="00165ED0" w:rsidP="00837D06">
      <w:pPr>
        <w:pStyle w:val="ad"/>
        <w:widowControl/>
        <w:numPr>
          <w:ilvl w:val="0"/>
          <w:numId w:val="81"/>
        </w:numPr>
        <w:jc w:val="both"/>
        <w:rPr>
          <w:rFonts w:ascii="Times New Roman" w:hAnsi="Times New Roman" w:cs="Times New Roman"/>
        </w:rPr>
      </w:pPr>
      <w:r w:rsidRPr="001D59F0">
        <w:rPr>
          <w:rFonts w:ascii="Times New Roman" w:hAnsi="Times New Roman" w:cs="Times New Roman"/>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театр, цирк, в картинную галерею, на предприятие, на выставку, на природу; </w:t>
      </w:r>
    </w:p>
    <w:p w:rsidR="00165ED0" w:rsidRPr="001D59F0" w:rsidRDefault="00165ED0" w:rsidP="00837D06">
      <w:pPr>
        <w:pStyle w:val="ad"/>
        <w:widowControl/>
        <w:numPr>
          <w:ilvl w:val="0"/>
          <w:numId w:val="81"/>
        </w:numPr>
        <w:jc w:val="both"/>
        <w:rPr>
          <w:rFonts w:ascii="Times New Roman" w:hAnsi="Times New Roman" w:cs="Times New Roman"/>
        </w:rPr>
      </w:pPr>
      <w:r w:rsidRPr="001D59F0">
        <w:rPr>
          <w:rFonts w:ascii="Times New Roman" w:hAnsi="Times New Roman" w:cs="Times New Roman"/>
        </w:rPr>
        <w:t xml:space="preserve">литературные, исторические, биологические экспедиции, организуемые учителями и родителями школьников, </w:t>
      </w:r>
    </w:p>
    <w:p w:rsidR="00165ED0" w:rsidRPr="001D59F0" w:rsidRDefault="00165ED0" w:rsidP="00837D06">
      <w:pPr>
        <w:pStyle w:val="ad"/>
        <w:widowControl/>
        <w:numPr>
          <w:ilvl w:val="0"/>
          <w:numId w:val="81"/>
        </w:numPr>
        <w:jc w:val="both"/>
        <w:rPr>
          <w:rFonts w:ascii="Times New Roman" w:hAnsi="Times New Roman" w:cs="Times New Roman"/>
        </w:rPr>
      </w:pPr>
      <w:r w:rsidRPr="001D59F0">
        <w:rPr>
          <w:rFonts w:ascii="Times New Roman" w:hAnsi="Times New Roman" w:cs="Times New Roman"/>
        </w:rPr>
        <w:t xml:space="preserve">регулярные сезонные экскурсии на природу, организуемые в начальных классах их классными руководителями («Осенний парк», «Зимняя сказка» и т.п.); </w:t>
      </w:r>
    </w:p>
    <w:p w:rsidR="00165ED0" w:rsidRPr="001D59F0" w:rsidRDefault="00165ED0" w:rsidP="00837D06">
      <w:pPr>
        <w:pStyle w:val="ad"/>
        <w:widowControl/>
        <w:numPr>
          <w:ilvl w:val="0"/>
          <w:numId w:val="81"/>
        </w:numPr>
        <w:jc w:val="both"/>
        <w:rPr>
          <w:rFonts w:ascii="Times New Roman" w:hAnsi="Times New Roman" w:cs="Times New Roman"/>
        </w:rPr>
      </w:pPr>
      <w:r w:rsidRPr="001D59F0">
        <w:rPr>
          <w:rFonts w:ascii="Times New Roman" w:hAnsi="Times New Roman" w:cs="Times New Roman"/>
        </w:rPr>
        <w:t>профориентационные экскурсии учащихся: музеи предприятий города</w:t>
      </w:r>
    </w:p>
    <w:p w:rsidR="00165ED0" w:rsidRPr="001D59F0" w:rsidRDefault="00165ED0" w:rsidP="00AE24E4">
      <w:pPr>
        <w:pStyle w:val="ad"/>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3.9. Модуль «Организация предметно-эстетической среды»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 xml:space="preserve">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и т.п.);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lastRenderedPageBreak/>
        <w:t xml:space="preserve">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 xml:space="preserve">благоустройство классных кабинетов, осуществляемое классными руководителями, учителями-предметниками совместно с учащимися,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 xml:space="preserve">событийный дизайн – оформление пространства проведения конкретных школьных событий (праздников, торжественных линеек, творческих выставок, конференций и т.п.); </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совместная с детьми разработка, создание и популяризация особой школьной символики (флаг школы, гимн школы, эмблема школы, логотип), используемой как в школьной повседневности;</w:t>
      </w:r>
    </w:p>
    <w:p w:rsidR="00165ED0" w:rsidRPr="001D59F0" w:rsidRDefault="00165ED0" w:rsidP="00837D06">
      <w:pPr>
        <w:pStyle w:val="ad"/>
        <w:widowControl/>
        <w:numPr>
          <w:ilvl w:val="0"/>
          <w:numId w:val="82"/>
        </w:numPr>
        <w:ind w:left="142" w:hanging="142"/>
        <w:jc w:val="both"/>
        <w:rPr>
          <w:rFonts w:ascii="Times New Roman" w:hAnsi="Times New Roman" w:cs="Times New Roman"/>
        </w:rPr>
      </w:pPr>
      <w:r w:rsidRPr="001D59F0">
        <w:rPr>
          <w:rFonts w:ascii="Times New Roman" w:hAnsi="Times New Roman" w:cs="Times New Roman"/>
        </w:rPr>
        <w:t xml:space="preserve">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 </w:t>
      </w:r>
    </w:p>
    <w:p w:rsidR="00165ED0" w:rsidRPr="001D59F0" w:rsidRDefault="00165ED0" w:rsidP="00AE24E4">
      <w:pPr>
        <w:tabs>
          <w:tab w:val="left" w:pos="851"/>
        </w:tabs>
        <w:jc w:val="both"/>
        <w:rPr>
          <w:rFonts w:ascii="Times New Roman" w:hAnsi="Times New Roman" w:cs="Times New Roman"/>
          <w:b/>
        </w:rPr>
      </w:pPr>
      <w:r w:rsidRPr="001D59F0">
        <w:rPr>
          <w:rFonts w:ascii="Times New Roman" w:hAnsi="Times New Roman" w:cs="Times New Roman"/>
          <w:b/>
        </w:rPr>
        <w:t>3.10. Пофилактика и безопасность</w:t>
      </w:r>
    </w:p>
    <w:p w:rsidR="00165ED0" w:rsidRPr="001D59F0" w:rsidRDefault="00165ED0" w:rsidP="00AE24E4">
      <w:pPr>
        <w:tabs>
          <w:tab w:val="left" w:pos="851"/>
        </w:tabs>
        <w:ind w:firstLine="709"/>
        <w:jc w:val="both"/>
        <w:rPr>
          <w:rFonts w:ascii="Times New Roman" w:hAnsi="Times New Roman" w:cs="Times New Roman"/>
        </w:rPr>
      </w:pPr>
      <w:r w:rsidRPr="001D59F0">
        <w:rPr>
          <w:rFonts w:ascii="Times New Roman" w:hAnsi="Times New Roman" w:cs="Times New Roman"/>
        </w:rPr>
        <w:t>Реализация воспитательного потенциала профилактической деятельности в целях формирования и поддержки безопасной и комфортной среды в МАОУ «СОШ №30 г. Челябинска» предусматривает:</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различным направлениям;</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(психологи службы медиации, конфликтологов, коррекционных педагогов, работников социальных служб, правоохранительных органов, опеки и т. д.); </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165ED0" w:rsidRPr="001D59F0" w:rsidRDefault="00165ED0" w:rsidP="00837D06">
      <w:pPr>
        <w:pStyle w:val="a9"/>
        <w:numPr>
          <w:ilvl w:val="0"/>
          <w:numId w:val="68"/>
        </w:numPr>
        <w:tabs>
          <w:tab w:val="left" w:pos="993"/>
        </w:tabs>
        <w:ind w:left="142" w:hanging="142"/>
        <w:jc w:val="both"/>
        <w:rPr>
          <w:rFonts w:ascii="Times New Roman" w:hAnsi="Times New Roman" w:cs="Times New Roman"/>
        </w:rPr>
      </w:pPr>
      <w:r w:rsidRPr="001D59F0">
        <w:rPr>
          <w:rFonts w:ascii="Times New Roman" w:hAnsi="Times New Roman" w:cs="Times New Roman"/>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165ED0" w:rsidRPr="001D59F0" w:rsidRDefault="00165ED0" w:rsidP="00AE24E4">
      <w:pPr>
        <w:pStyle w:val="ad"/>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sz w:val="20"/>
          <w:szCs w:val="20"/>
        </w:rPr>
      </w:pPr>
      <w:r w:rsidRPr="001D59F0">
        <w:rPr>
          <w:rFonts w:ascii="Times New Roman" w:hAnsi="Times New Roman" w:cs="Times New Roman"/>
          <w:b/>
          <w:bCs/>
        </w:rPr>
        <w:lastRenderedPageBreak/>
        <w:t xml:space="preserve">4. </w:t>
      </w:r>
      <w:r w:rsidRPr="001D59F0">
        <w:rPr>
          <w:rFonts w:ascii="Times New Roman" w:hAnsi="Times New Roman" w:cs="Times New Roman"/>
          <w:b/>
          <w:bCs/>
          <w:sz w:val="20"/>
          <w:szCs w:val="20"/>
        </w:rPr>
        <w:t xml:space="preserve">ОСНОВНЫЕ НАПРАВЛЕНИЯ САМОАНАЛИЗА ВОСПИТАТЕЛЬНОЙ РАБОТЫ </w:t>
      </w: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rPr>
        <w:t xml:space="preserve">Самоанализ организуемой  МАОУ «СОШ № 30»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 </w:t>
      </w: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rPr>
        <w:t xml:space="preserve">Самоанализ осуществляется ежегодно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rPr>
        <w:t xml:space="preserve">Основными принципами, на основе которых осуществляется самоанализ воспитательной работы в МАОУ «СОШ №30 г. Челябинска», являются: </w:t>
      </w:r>
    </w:p>
    <w:p w:rsidR="00165ED0" w:rsidRPr="001D59F0" w:rsidRDefault="00165ED0" w:rsidP="00837D06">
      <w:pPr>
        <w:pStyle w:val="ad"/>
        <w:widowControl/>
        <w:numPr>
          <w:ilvl w:val="0"/>
          <w:numId w:val="69"/>
        </w:numPr>
        <w:ind w:left="0" w:firstLine="0"/>
        <w:jc w:val="both"/>
        <w:rPr>
          <w:rFonts w:ascii="Times New Roman" w:hAnsi="Times New Roman" w:cs="Times New Roman"/>
        </w:rPr>
      </w:pPr>
      <w:r w:rsidRPr="001D59F0">
        <w:rPr>
          <w:rFonts w:ascii="Times New Roman" w:hAnsi="Times New Roman"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65ED0" w:rsidRPr="001D59F0" w:rsidRDefault="00165ED0" w:rsidP="00837D06">
      <w:pPr>
        <w:pStyle w:val="ad"/>
        <w:widowControl/>
        <w:numPr>
          <w:ilvl w:val="0"/>
          <w:numId w:val="69"/>
        </w:numPr>
        <w:ind w:left="0" w:firstLine="0"/>
        <w:jc w:val="both"/>
        <w:rPr>
          <w:rFonts w:ascii="Times New Roman" w:hAnsi="Times New Roman" w:cs="Times New Roman"/>
        </w:rPr>
      </w:pPr>
      <w:r w:rsidRPr="001D59F0">
        <w:rPr>
          <w:rFonts w:ascii="Times New Roman" w:hAnsi="Times New Roman" w:cs="Times New Roman"/>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65ED0" w:rsidRPr="001D59F0" w:rsidRDefault="00165ED0" w:rsidP="00837D06">
      <w:pPr>
        <w:pStyle w:val="ad"/>
        <w:widowControl/>
        <w:numPr>
          <w:ilvl w:val="0"/>
          <w:numId w:val="69"/>
        </w:numPr>
        <w:ind w:left="0" w:firstLine="0"/>
        <w:jc w:val="both"/>
        <w:rPr>
          <w:rFonts w:ascii="Times New Roman" w:hAnsi="Times New Roman" w:cs="Times New Roman"/>
        </w:rPr>
      </w:pPr>
      <w:r w:rsidRPr="001D59F0">
        <w:rPr>
          <w:rFonts w:ascii="Times New Roman" w:hAnsi="Times New Roman" w:cs="Times New Roman"/>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165ED0" w:rsidRPr="001D59F0" w:rsidRDefault="00165ED0" w:rsidP="00837D06">
      <w:pPr>
        <w:pStyle w:val="ad"/>
        <w:widowControl/>
        <w:numPr>
          <w:ilvl w:val="0"/>
          <w:numId w:val="69"/>
        </w:numPr>
        <w:ind w:left="0" w:firstLine="0"/>
        <w:jc w:val="both"/>
        <w:rPr>
          <w:rFonts w:ascii="Times New Roman" w:hAnsi="Times New Roman" w:cs="Times New Roman"/>
        </w:rPr>
      </w:pPr>
      <w:r w:rsidRPr="001D59F0">
        <w:rPr>
          <w:rFonts w:ascii="Times New Roman" w:hAnsi="Times New Roman" w:cs="Times New Roman"/>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165ED0" w:rsidRPr="001D59F0" w:rsidRDefault="00165ED0" w:rsidP="00AE24E4">
      <w:pPr>
        <w:pStyle w:val="ad"/>
        <w:ind w:firstLine="567"/>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Основными направлениями анализа организуемого в школе воспитательного процесса являются:</w:t>
      </w: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b/>
          <w:bCs/>
        </w:rPr>
        <w:t xml:space="preserve">1. Результаты воспитания, социализации и саморазвития школьников.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Критерием, на основе которого осуществляется данный анализ, является динамика личностного развития школьников каждого класса.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165ED0" w:rsidRPr="001D59F0" w:rsidRDefault="00165ED0" w:rsidP="00AE24E4">
      <w:pPr>
        <w:pStyle w:val="ad"/>
        <w:ind w:firstLine="567"/>
        <w:jc w:val="both"/>
        <w:rPr>
          <w:rFonts w:ascii="Times New Roman" w:hAnsi="Times New Roman" w:cs="Times New Roman"/>
        </w:rPr>
      </w:pP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b/>
          <w:bCs/>
        </w:rPr>
        <w:t xml:space="preserve">2. Состояние организуемой в школе совместной деятельности детей и взрослых.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w:t>
      </w:r>
      <w:r w:rsidRPr="001D59F0">
        <w:rPr>
          <w:rFonts w:ascii="Times New Roman" w:hAnsi="Times New Roman" w:cs="Times New Roman"/>
        </w:rPr>
        <w:lastRenderedPageBreak/>
        <w:t xml:space="preserve">диагностика педагогическими методиками.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Полученные результаты обсуждаются на заседании методического объединения классных руководителей или педагогическом совете школы. </w:t>
      </w:r>
    </w:p>
    <w:p w:rsidR="00165ED0" w:rsidRPr="001D59F0" w:rsidRDefault="00165ED0" w:rsidP="00AE24E4">
      <w:pPr>
        <w:pStyle w:val="ad"/>
        <w:ind w:firstLine="567"/>
        <w:jc w:val="both"/>
        <w:rPr>
          <w:rFonts w:ascii="Times New Roman" w:hAnsi="Times New Roman" w:cs="Times New Roman"/>
          <w:b/>
        </w:rPr>
      </w:pPr>
      <w:r w:rsidRPr="001D59F0">
        <w:rPr>
          <w:rFonts w:ascii="Times New Roman" w:hAnsi="Times New Roman" w:cs="Times New Roman"/>
          <w:b/>
        </w:rPr>
        <w:t xml:space="preserve">Основными направлениями анализа организуемого в школе воспитательного процесса являются: </w:t>
      </w:r>
    </w:p>
    <w:p w:rsidR="00165ED0" w:rsidRPr="001D59F0" w:rsidRDefault="00165ED0" w:rsidP="00837D06">
      <w:pPr>
        <w:pStyle w:val="ad"/>
        <w:widowControl/>
        <w:numPr>
          <w:ilvl w:val="0"/>
          <w:numId w:val="34"/>
        </w:numPr>
        <w:ind w:left="0" w:firstLine="0"/>
        <w:jc w:val="both"/>
        <w:rPr>
          <w:rFonts w:ascii="Times New Roman" w:hAnsi="Times New Roman" w:cs="Times New Roman"/>
        </w:rPr>
      </w:pPr>
      <w:r w:rsidRPr="001D59F0">
        <w:rPr>
          <w:rFonts w:ascii="Times New Roman" w:hAnsi="Times New Roman" w:cs="Times New Roman"/>
        </w:rPr>
        <w:t xml:space="preserve">Результаты воспитания, социализации и саморазвития школьников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 </w:t>
      </w:r>
    </w:p>
    <w:p w:rsidR="00165ED0" w:rsidRPr="001D59F0" w:rsidRDefault="00165ED0" w:rsidP="00837D06">
      <w:pPr>
        <w:pStyle w:val="ad"/>
        <w:widowControl/>
        <w:numPr>
          <w:ilvl w:val="0"/>
          <w:numId w:val="34"/>
        </w:numPr>
        <w:ind w:left="0" w:firstLine="0"/>
        <w:jc w:val="both"/>
        <w:rPr>
          <w:rFonts w:ascii="Times New Roman" w:hAnsi="Times New Roman" w:cs="Times New Roman"/>
        </w:rPr>
      </w:pPr>
      <w:r w:rsidRPr="001D59F0">
        <w:rPr>
          <w:rFonts w:ascii="Times New Roman" w:hAnsi="Times New Roman" w:cs="Times New Roman"/>
        </w:rPr>
        <w:t xml:space="preserve">Воспитательная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 </w:t>
      </w:r>
    </w:p>
    <w:p w:rsidR="00165ED0" w:rsidRPr="001D59F0" w:rsidRDefault="00165ED0" w:rsidP="00837D06">
      <w:pPr>
        <w:pStyle w:val="ad"/>
        <w:widowControl/>
        <w:numPr>
          <w:ilvl w:val="0"/>
          <w:numId w:val="34"/>
        </w:numPr>
        <w:ind w:left="0" w:firstLine="0"/>
        <w:jc w:val="both"/>
        <w:rPr>
          <w:rFonts w:ascii="Times New Roman" w:hAnsi="Times New Roman" w:cs="Times New Roman"/>
        </w:rPr>
      </w:pPr>
      <w:r w:rsidRPr="001D59F0">
        <w:rPr>
          <w:rFonts w:ascii="Times New Roman" w:hAnsi="Times New Roman" w:cs="Times New Roman"/>
        </w:rPr>
        <w:t xml:space="preserve">Управление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 </w:t>
      </w:r>
    </w:p>
    <w:p w:rsidR="00165ED0" w:rsidRPr="001D59F0" w:rsidRDefault="00165ED0" w:rsidP="00AE24E4">
      <w:pPr>
        <w:pStyle w:val="ad"/>
        <w:jc w:val="both"/>
        <w:rPr>
          <w:rFonts w:ascii="Times New Roman" w:hAnsi="Times New Roman" w:cs="Times New Roman"/>
        </w:rPr>
      </w:pPr>
      <w:r w:rsidRPr="001D59F0">
        <w:rPr>
          <w:rFonts w:ascii="Times New Roman" w:hAnsi="Times New Roman" w:cs="Times New Roman"/>
        </w:rPr>
        <w:t>Внимание при этом сосредотачивается на вопросах, связанных с</w:t>
      </w:r>
      <w:r w:rsidRPr="001D59F0">
        <w:rPr>
          <w:rFonts w:ascii="Times New Roman" w:hAnsi="Times New Roman" w:cs="Times New Roman"/>
          <w:iCs/>
        </w:rPr>
        <w:t xml:space="preserve">: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проводимых общешкольных ключевых дел;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совместной деятельности классных руководителей и их классов;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организуемой в школе внеурочной деятельности;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реализации личностно развивающего потенциала школьных уроков;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существующего в школе ученического самоуправления; </w:t>
      </w:r>
    </w:p>
    <w:p w:rsidR="00165ED0" w:rsidRPr="001D59F0" w:rsidRDefault="00165ED0" w:rsidP="00837D06">
      <w:pPr>
        <w:pStyle w:val="ad"/>
        <w:widowControl/>
        <w:numPr>
          <w:ilvl w:val="0"/>
          <w:numId w:val="70"/>
        </w:numPr>
        <w:ind w:left="0" w:firstLine="0"/>
        <w:jc w:val="both"/>
        <w:rPr>
          <w:rFonts w:ascii="Times New Roman" w:hAnsi="Times New Roman" w:cs="Times New Roman"/>
        </w:rPr>
      </w:pPr>
      <w:r w:rsidRPr="001D59F0">
        <w:rPr>
          <w:rFonts w:ascii="Times New Roman" w:hAnsi="Times New Roman" w:cs="Times New Roman"/>
        </w:rPr>
        <w:t xml:space="preserve">качеством проводимых в школе экскурсий, походов; </w:t>
      </w:r>
    </w:p>
    <w:p w:rsidR="00165ED0" w:rsidRPr="001D59F0" w:rsidRDefault="00165ED0" w:rsidP="00837D06">
      <w:pPr>
        <w:pStyle w:val="ad"/>
        <w:widowControl/>
        <w:numPr>
          <w:ilvl w:val="0"/>
          <w:numId w:val="70"/>
        </w:numPr>
        <w:ind w:left="851" w:hanging="851"/>
        <w:jc w:val="both"/>
        <w:rPr>
          <w:rFonts w:ascii="Times New Roman" w:hAnsi="Times New Roman" w:cs="Times New Roman"/>
        </w:rPr>
      </w:pPr>
      <w:r w:rsidRPr="001D59F0">
        <w:rPr>
          <w:rFonts w:ascii="Times New Roman" w:hAnsi="Times New Roman" w:cs="Times New Roman"/>
        </w:rPr>
        <w:t xml:space="preserve">качеством профориентационной работы школы; </w:t>
      </w:r>
    </w:p>
    <w:p w:rsidR="00165ED0" w:rsidRPr="001D59F0" w:rsidRDefault="00165ED0" w:rsidP="00837D06">
      <w:pPr>
        <w:pStyle w:val="ad"/>
        <w:widowControl/>
        <w:numPr>
          <w:ilvl w:val="0"/>
          <w:numId w:val="70"/>
        </w:numPr>
        <w:ind w:left="851" w:hanging="851"/>
        <w:jc w:val="both"/>
        <w:rPr>
          <w:rFonts w:ascii="Times New Roman" w:hAnsi="Times New Roman" w:cs="Times New Roman"/>
        </w:rPr>
      </w:pPr>
      <w:r w:rsidRPr="001D59F0">
        <w:rPr>
          <w:rFonts w:ascii="Times New Roman" w:hAnsi="Times New Roman" w:cs="Times New Roman"/>
        </w:rPr>
        <w:t xml:space="preserve">качеством организации предметно-эстетической среды школы.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165ED0" w:rsidRPr="001D59F0" w:rsidRDefault="00165ED0" w:rsidP="00AE24E4">
      <w:pPr>
        <w:pStyle w:val="ad"/>
        <w:ind w:firstLine="567"/>
        <w:jc w:val="both"/>
        <w:rPr>
          <w:rFonts w:ascii="Times New Roman" w:hAnsi="Times New Roman" w:cs="Times New Roman"/>
        </w:rPr>
      </w:pPr>
      <w:r w:rsidRPr="001D59F0">
        <w:rPr>
          <w:rFonts w:ascii="Times New Roman" w:hAnsi="Times New Roman" w:cs="Times New Roman"/>
        </w:rPr>
        <w:t xml:space="preserve">Анализ воспитательной деятельности за прошедший учебный год обсуждается на МО классных руководителей, на педагогическом совете школы. </w:t>
      </w:r>
    </w:p>
    <w:p w:rsidR="00BC5702" w:rsidRPr="001D59F0" w:rsidRDefault="00BC5702" w:rsidP="00AE24E4">
      <w:pPr>
        <w:pStyle w:val="ad"/>
        <w:jc w:val="both"/>
        <w:rPr>
          <w:rFonts w:ascii="Times New Roman" w:hAnsi="Times New Roman" w:cs="Times New Roman"/>
          <w:b/>
          <w:sz w:val="26"/>
          <w:szCs w:val="26"/>
        </w:rPr>
      </w:pPr>
    </w:p>
    <w:p w:rsidR="00817369" w:rsidRPr="001D59F0" w:rsidRDefault="00817369" w:rsidP="00AE24E4">
      <w:pPr>
        <w:pStyle w:val="ad"/>
        <w:jc w:val="both"/>
        <w:rPr>
          <w:rFonts w:ascii="Times New Roman" w:hAnsi="Times New Roman" w:cs="Times New Roman"/>
          <w:b/>
          <w:sz w:val="26"/>
          <w:szCs w:val="26"/>
        </w:rPr>
      </w:pPr>
    </w:p>
    <w:p w:rsidR="00243185" w:rsidRPr="001D59F0" w:rsidRDefault="00243185" w:rsidP="00AE24E4">
      <w:pPr>
        <w:pStyle w:val="ad"/>
        <w:jc w:val="both"/>
        <w:rPr>
          <w:rFonts w:ascii="Times New Roman" w:hAnsi="Times New Roman" w:cs="Times New Roman"/>
          <w:b/>
          <w:sz w:val="26"/>
          <w:szCs w:val="26"/>
        </w:rPr>
      </w:pPr>
      <w:r w:rsidRPr="001D59F0">
        <w:rPr>
          <w:rFonts w:ascii="Times New Roman" w:hAnsi="Times New Roman" w:cs="Times New Roman"/>
          <w:b/>
          <w:sz w:val="26"/>
          <w:szCs w:val="26"/>
        </w:rPr>
        <w:t>2.4.Программа коррекционной работы</w:t>
      </w:r>
    </w:p>
    <w:p w:rsidR="00817369" w:rsidRPr="001D59F0" w:rsidRDefault="00817369" w:rsidP="00817369">
      <w:pPr>
        <w:rPr>
          <w:rFonts w:ascii="Times New Roman" w:hAnsi="Times New Roman" w:cs="Times New Roman"/>
        </w:rPr>
      </w:pPr>
      <w:r w:rsidRPr="001D59F0">
        <w:rPr>
          <w:rFonts w:ascii="Times New Roman" w:hAnsi="Times New Roman" w:cs="Times New Roman"/>
        </w:rPr>
        <w:t>Общие положения</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15" w:history="1">
        <w:r w:rsidRPr="001D59F0">
          <w:rPr>
            <w:rFonts w:ascii="Times New Roman" w:hAnsi="Times New Roman"/>
            <w:sz w:val="24"/>
            <w:szCs w:val="24"/>
          </w:rPr>
          <w:t>Порядком</w:t>
        </w:r>
      </w:hyperlink>
      <w:r w:rsidRPr="001D59F0">
        <w:rPr>
          <w:rFonts w:ascii="Times New Roman" w:hAnsi="Times New Roman"/>
          <w:sz w:val="24"/>
          <w:szCs w:val="24"/>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 ФАОП ООО имеет варианты:</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lastRenderedPageBreak/>
        <w:t>2.1. ФАОП ООО для обучающихся с нарушениями слуха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обучающихся с нарушениями слуха (вариант 1.1);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обучающихся с нарушениями слуха (вариант 1.2);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в) ФАОП ООО для обучающихся с нарушениями слуха (вариант 2.2.1);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г) ФАОП ООО для обучающихся с нарушениями слуха (вариант 2.2.2).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2.2. ФАОП ООО для слепых обучающихся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слепых обучающихся (вариант 3.1);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слепых обучающихся (вариант 3.2).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2.3. ФАОП ООО для слабовидящих обучающихся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слабовидящих обучающихся (вариант 4.1);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слабовидящих обучающихся (вариант 4.2).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2.4. ФАОП ООО для обучающихся с тяжелыми нарушениями речи (далее - ТНР)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обучающихся с ТНР (вариант 5.1);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обучающихся с ТНР (вариант 5.2).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2.5. ФАОП ООО для обучающихся с нарушениями опорно-двигательного аппарата (далее - НОДА)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обучающихся с НОДА (вариант 6.1);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обучающихся с НОДА (вариант 6.2).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 xml:space="preserve">2.5.1. По ФАОП ООО для обучающихся с НОДА (варианты 6.1 и 6.2) могут получать образование обучающиеся, успешно освоившие варианты 6.1 и 6.2 </w:t>
      </w:r>
      <w:hyperlink r:id="rId16" w:history="1">
        <w:r w:rsidRPr="001D59F0">
          <w:rPr>
            <w:rFonts w:ascii="Times New Roman" w:hAnsi="Times New Roman"/>
            <w:sz w:val="24"/>
            <w:szCs w:val="24"/>
          </w:rPr>
          <w:t>ФАОП</w:t>
        </w:r>
      </w:hyperlink>
      <w:r w:rsidRPr="001D59F0">
        <w:rPr>
          <w:rFonts w:ascii="Times New Roman" w:hAnsi="Times New Roman"/>
          <w:sz w:val="24"/>
          <w:szCs w:val="24"/>
        </w:rPr>
        <w:t xml:space="preserve"> НОО или ФОП НОО).</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2.6. ФАОП ООО для обучающихся с задержкой психического развития (далее - ЗПР)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ФАОП ООО для обучающихся с ЗПР (вариант 7).</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2.7. ФАОП ООО для обучающихся с расстройствами аутистического спектра (далее - РАС) включает:</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а) ФАОП ООО для обучающихся с РАС (вариант 8.1);</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б) ФАОП ООО для обучающихся с РАС (вариант 8.2).</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 xml:space="preserve">3. Содержание каждого варианта ФАОП ООО представлено учебно-методической документацией, иных компонентов. </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817369" w:rsidRPr="001D59F0" w:rsidRDefault="00817369" w:rsidP="00817369">
      <w:pPr>
        <w:pStyle w:val="ConsPlusNormal"/>
        <w:spacing w:line="276" w:lineRule="auto"/>
        <w:jc w:val="both"/>
        <w:rPr>
          <w:rFonts w:ascii="Times New Roman" w:hAnsi="Times New Roman"/>
          <w:sz w:val="24"/>
          <w:szCs w:val="24"/>
        </w:rPr>
      </w:pPr>
      <w:r w:rsidRPr="001D59F0">
        <w:rPr>
          <w:rFonts w:ascii="Times New Roman" w:hAnsi="Times New Roman"/>
          <w:sz w:val="24"/>
          <w:szCs w:val="24"/>
        </w:rPr>
        <w:t xml:space="preserve">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w:t>
      </w:r>
      <w:r w:rsidRPr="001D59F0">
        <w:rPr>
          <w:rFonts w:ascii="Times New Roman" w:hAnsi="Times New Roman"/>
          <w:sz w:val="24"/>
          <w:szCs w:val="24"/>
        </w:rPr>
        <w:lastRenderedPageBreak/>
        <w:t>быть не ниже соответствующих содержания и планируемых результатов ФАОП ООО &lt;2&gt;.</w:t>
      </w:r>
    </w:p>
    <w:p w:rsidR="00817369" w:rsidRPr="001D59F0" w:rsidRDefault="00817369" w:rsidP="00817369">
      <w:pPr>
        <w:pStyle w:val="ConsPlusNormal"/>
        <w:spacing w:line="276" w:lineRule="auto"/>
        <w:ind w:firstLine="397"/>
        <w:jc w:val="both"/>
        <w:rPr>
          <w:rFonts w:ascii="Times New Roman" w:hAnsi="Times New Roman"/>
        </w:rPr>
      </w:pPr>
      <w:r w:rsidRPr="001D59F0">
        <w:rPr>
          <w:rFonts w:ascii="Times New Roman" w:hAnsi="Times New Roman"/>
        </w:rPr>
        <w:t>4.1. В соответствии с вариантами ФАОП ООО образовательная организация может разрабатывать один или несколько вариантов.</w:t>
      </w:r>
    </w:p>
    <w:p w:rsidR="00817369" w:rsidRPr="001D59F0" w:rsidRDefault="00817369" w:rsidP="00817369">
      <w:pPr>
        <w:pStyle w:val="ad"/>
        <w:spacing w:line="276" w:lineRule="auto"/>
        <w:ind w:firstLine="397"/>
        <w:jc w:val="both"/>
        <w:rPr>
          <w:rFonts w:ascii="Times New Roman" w:hAnsi="Times New Roman" w:cs="Times New Roman"/>
        </w:rPr>
      </w:pPr>
      <w:r w:rsidRPr="001D59F0">
        <w:rPr>
          <w:rFonts w:ascii="Times New Roman" w:hAnsi="Times New Roman" w:cs="Times New Roman"/>
        </w:rPr>
        <w:t xml:space="preserve">Адаптированная программа коррекционной работы на ступени начального общего образования сформирована для контингента детей с ограниченными возможностями здоровья (далее </w:t>
      </w:r>
      <w:r w:rsidRPr="001D59F0">
        <w:rPr>
          <w:rFonts w:ascii="Times New Roman" w:hAnsi="Times New Roman" w:cs="Times New Roman"/>
        </w:rPr>
        <w:noBreakHyphen/>
        <w:t xml:space="preserve"> дети с ОВЗ), обучающихся. Система комплексного психолого-медико-педагогического сопровождения детей в условиях образовательного процесса в соответствии с ФГОС НОО направлена на оказание помощи детям, имеющим проблемы любого характера (например, дети с (ОВЗ); дети, имеющие хронические заболевания; дети, из социально неблагополучных семей; дети, имеющие нарушения речи; дети, имеющие проблемы эмоционально-волевой, когнитивной, межличностной сфер)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социальной адаптации.</w:t>
      </w:r>
    </w:p>
    <w:p w:rsidR="00817369" w:rsidRPr="001D59F0" w:rsidRDefault="00817369" w:rsidP="00817369">
      <w:pPr>
        <w:pStyle w:val="Style2"/>
        <w:spacing w:before="120" w:line="276" w:lineRule="auto"/>
        <w:ind w:firstLine="397"/>
        <w:rPr>
          <w:rStyle w:val="FontStyle74"/>
          <w:rFonts w:eastAsia="Arial"/>
          <w:sz w:val="24"/>
        </w:rPr>
      </w:pPr>
      <w:r w:rsidRPr="001D59F0">
        <w:rPr>
          <w:rStyle w:val="FontStyle74"/>
          <w:rFonts w:eastAsia="Arial"/>
          <w:sz w:val="24"/>
        </w:rPr>
        <w:t>Программа коррекционной работы направлена на:</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преодоление затруднений учащихся, возникающих у них в ходе освоения содержания начального общего образования;</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овладение учащимися, испытывающими сложности в освоении основной общеобразовательной программы начального общего образования, навыками адаптации к социуму;</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психолого-педагогическое сопровождение учащихся, испытывающих сложности в освоении основной общеобразовательной программы начального общего образования;</w:t>
      </w:r>
    </w:p>
    <w:p w:rsidR="00817369" w:rsidRPr="001D59F0" w:rsidRDefault="00817369" w:rsidP="00837D06">
      <w:pPr>
        <w:pStyle w:val="Style62"/>
        <w:numPr>
          <w:ilvl w:val="0"/>
          <w:numId w:val="87"/>
        </w:numPr>
        <w:tabs>
          <w:tab w:val="left" w:pos="709"/>
        </w:tabs>
        <w:spacing w:line="276" w:lineRule="auto"/>
        <w:ind w:left="0" w:firstLine="397"/>
      </w:pPr>
      <w:r w:rsidRPr="001D59F0">
        <w:rPr>
          <w:rStyle w:val="FontStyle74"/>
          <w:rFonts w:eastAsia="Arial"/>
          <w:sz w:val="24"/>
        </w:rPr>
        <w:t xml:space="preserve">развитие потенциала </w:t>
      </w:r>
      <w:r w:rsidRPr="001D59F0">
        <w:t>учащихся, испытывающих сложности в освоении основной общеобразовательной программы начального общего образования.</w:t>
      </w:r>
    </w:p>
    <w:p w:rsidR="00817369" w:rsidRPr="001D59F0" w:rsidRDefault="00817369" w:rsidP="00817369">
      <w:pPr>
        <w:pStyle w:val="Style2"/>
        <w:spacing w:line="276" w:lineRule="auto"/>
        <w:ind w:firstLine="397"/>
        <w:rPr>
          <w:rStyle w:val="FontStyle74"/>
          <w:rFonts w:eastAsia="Arial"/>
          <w:sz w:val="24"/>
        </w:rPr>
      </w:pPr>
      <w:r w:rsidRPr="001D59F0">
        <w:rPr>
          <w:rStyle w:val="FontStyle74"/>
          <w:rFonts w:eastAsia="Arial"/>
          <w:sz w:val="24"/>
        </w:rPr>
        <w:t xml:space="preserve">Программа коррекционной работы </w:t>
      </w:r>
      <w:r w:rsidRPr="001D59F0">
        <w:rPr>
          <w:iCs/>
        </w:rPr>
        <w:t xml:space="preserve">МАОУ « СОШ№30г.Челябинска» </w:t>
      </w:r>
      <w:r w:rsidRPr="001D59F0">
        <w:rPr>
          <w:rStyle w:val="FontStyle74"/>
          <w:rFonts w:eastAsia="Arial"/>
          <w:sz w:val="24"/>
        </w:rPr>
        <w:t>содержит:</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перечень и содержание групповых коррекционных мероприятий;</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 xml:space="preserve">систему комплексного психолого-педагогического сопровождения </w:t>
      </w:r>
      <w:r w:rsidRPr="001D59F0">
        <w:rPr>
          <w:rFonts w:ascii="Times New Roman" w:hAnsi="Times New Roman"/>
        </w:rPr>
        <w:t>учащихся, испытывающих сложности в освоении основной общеобразовательной программы начального общего образования</w:t>
      </w:r>
      <w:r w:rsidRPr="001D59F0">
        <w:rPr>
          <w:rStyle w:val="FontStyle74"/>
          <w:rFonts w:eastAsia="Arial"/>
          <w:sz w:val="24"/>
        </w:rPr>
        <w:t>, в условиях образовательной деятельности;</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Fonts w:ascii="Times New Roman" w:hAnsi="Times New Roman"/>
        </w:rPr>
        <w:t>описание специальных условий обучения и воспитания учащихся, испытывающих сложности в освоении основной общеобразовательной программы начального общего образования;</w:t>
      </w:r>
    </w:p>
    <w:p w:rsidR="00817369" w:rsidRPr="001D59F0" w:rsidRDefault="00817369" w:rsidP="00837D06">
      <w:pPr>
        <w:pStyle w:val="Style13"/>
        <w:numPr>
          <w:ilvl w:val="0"/>
          <w:numId w:val="87"/>
        </w:numPr>
        <w:tabs>
          <w:tab w:val="left" w:pos="709"/>
        </w:tabs>
        <w:spacing w:line="276" w:lineRule="auto"/>
        <w:ind w:left="0" w:firstLine="397"/>
        <w:jc w:val="both"/>
        <w:rPr>
          <w:rStyle w:val="FontStyle74"/>
          <w:rFonts w:eastAsia="Arial"/>
          <w:sz w:val="24"/>
        </w:rPr>
      </w:pPr>
      <w:r w:rsidRPr="001D59F0">
        <w:rPr>
          <w:rStyle w:val="FontStyle74"/>
          <w:rFonts w:eastAsia="Arial"/>
          <w:sz w:val="24"/>
        </w:rPr>
        <w:t>механизм взаимодействия при реализации программы коррекционной работы;</w:t>
      </w:r>
    </w:p>
    <w:p w:rsidR="00817369" w:rsidRPr="001D59F0" w:rsidRDefault="00817369" w:rsidP="00817369">
      <w:pPr>
        <w:pStyle w:val="Style13"/>
        <w:tabs>
          <w:tab w:val="left" w:pos="709"/>
        </w:tabs>
        <w:spacing w:line="276" w:lineRule="auto"/>
        <w:ind w:firstLine="397"/>
        <w:jc w:val="both"/>
        <w:rPr>
          <w:rStyle w:val="FontStyle74"/>
          <w:rFonts w:eastAsia="Arial"/>
          <w:sz w:val="24"/>
        </w:rPr>
      </w:pPr>
      <w:r w:rsidRPr="001D59F0">
        <w:rPr>
          <w:rStyle w:val="FontStyle74"/>
          <w:rFonts w:eastAsia="Arial"/>
          <w:sz w:val="24"/>
        </w:rPr>
        <w:t xml:space="preserve">-  планируемые результаты </w:t>
      </w:r>
      <w:r w:rsidRPr="001D59F0">
        <w:rPr>
          <w:rFonts w:ascii="Times New Roman" w:hAnsi="Times New Roman"/>
        </w:rPr>
        <w:t>реализации программы коррекционной работы</w:t>
      </w:r>
      <w:r w:rsidRPr="001D59F0">
        <w:rPr>
          <w:rFonts w:ascii="Times New Roman" w:hAnsi="Times New Roman"/>
          <w:iCs/>
        </w:rPr>
        <w:t>»</w:t>
      </w: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sectPr w:rsidR="00817369" w:rsidRPr="001D59F0" w:rsidSect="00817369">
          <w:footerReference w:type="default" r:id="rId17"/>
          <w:type w:val="continuous"/>
          <w:pgSz w:w="11906" w:h="16838"/>
          <w:pgMar w:top="1134" w:right="850" w:bottom="1134" w:left="1418" w:header="708" w:footer="708" w:gutter="0"/>
          <w:cols w:space="708"/>
          <w:docGrid w:linePitch="360"/>
        </w:sectPr>
      </w:pP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p>
    <w:p w:rsidR="00817369" w:rsidRPr="001D59F0" w:rsidRDefault="00817369" w:rsidP="00817369">
      <w:pPr>
        <w:pStyle w:val="14TexstOSNOVA1012"/>
        <w:spacing w:before="120" w:line="276" w:lineRule="auto"/>
        <w:ind w:firstLine="397"/>
        <w:jc w:val="center"/>
        <w:rPr>
          <w:rFonts w:ascii="Times New Roman" w:hAnsi="Times New Roman" w:cs="Times New Roman"/>
          <w:b/>
          <w:color w:val="auto"/>
          <w:sz w:val="24"/>
          <w:szCs w:val="24"/>
        </w:rPr>
      </w:pPr>
      <w:r w:rsidRPr="001D59F0">
        <w:rPr>
          <w:rFonts w:ascii="Times New Roman" w:hAnsi="Times New Roman" w:cs="Times New Roman"/>
          <w:b/>
          <w:noProof/>
          <w:szCs w:val="24"/>
        </w:rPr>
        <w:drawing>
          <wp:inline distT="0" distB="0" distL="0" distR="0" wp14:anchorId="65CFEA62" wp14:editId="745FA344">
            <wp:extent cx="5762317" cy="309716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7676" t="22473" r="8554" b="18109"/>
                    <a:stretch>
                      <a:fillRect/>
                    </a:stretch>
                  </pic:blipFill>
                  <pic:spPr bwMode="auto">
                    <a:xfrm>
                      <a:off x="0" y="0"/>
                      <a:ext cx="5786818" cy="3110330"/>
                    </a:xfrm>
                    <a:prstGeom prst="rect">
                      <a:avLst/>
                    </a:prstGeom>
                    <a:noFill/>
                    <a:ln w="9525">
                      <a:noFill/>
                      <a:miter lim="800000"/>
                      <a:headEnd/>
                      <a:tailEnd/>
                    </a:ln>
                  </pic:spPr>
                </pic:pic>
              </a:graphicData>
            </a:graphic>
          </wp:inline>
        </w:drawing>
      </w: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r w:rsidRPr="001D59F0">
        <w:rPr>
          <w:rFonts w:ascii="Times New Roman" w:hAnsi="Times New Roman" w:cs="Times New Roman"/>
          <w:b/>
          <w:noProof/>
          <w:szCs w:val="24"/>
        </w:rPr>
        <w:drawing>
          <wp:inline distT="0" distB="0" distL="0" distR="0" wp14:anchorId="1407569A" wp14:editId="7891FED3">
            <wp:extent cx="6027789" cy="451300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9953" t="19456" r="9798" b="12451"/>
                    <a:stretch>
                      <a:fillRect/>
                    </a:stretch>
                  </pic:blipFill>
                  <pic:spPr bwMode="auto">
                    <a:xfrm>
                      <a:off x="0" y="0"/>
                      <a:ext cx="6050665" cy="4530133"/>
                    </a:xfrm>
                    <a:prstGeom prst="rect">
                      <a:avLst/>
                    </a:prstGeom>
                    <a:noFill/>
                    <a:ln w="9525">
                      <a:noFill/>
                      <a:miter lim="800000"/>
                      <a:headEnd/>
                      <a:tailEnd/>
                    </a:ln>
                  </pic:spPr>
                </pic:pic>
              </a:graphicData>
            </a:graphic>
          </wp:inline>
        </w:drawing>
      </w: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r w:rsidRPr="001D59F0">
        <w:rPr>
          <w:rFonts w:ascii="Times New Roman" w:hAnsi="Times New Roman" w:cs="Times New Roman"/>
          <w:b/>
          <w:noProof/>
          <w:szCs w:val="24"/>
        </w:rPr>
        <w:lastRenderedPageBreak/>
        <w:drawing>
          <wp:inline distT="0" distB="0" distL="0" distR="0" wp14:anchorId="13E9DD4A" wp14:editId="0DDB2472">
            <wp:extent cx="5324298" cy="3451122"/>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8709" t="23930" r="9953" b="10117"/>
                    <a:stretch>
                      <a:fillRect/>
                    </a:stretch>
                  </pic:blipFill>
                  <pic:spPr bwMode="auto">
                    <a:xfrm>
                      <a:off x="0" y="0"/>
                      <a:ext cx="5322464" cy="3449933"/>
                    </a:xfrm>
                    <a:prstGeom prst="rect">
                      <a:avLst/>
                    </a:prstGeom>
                    <a:noFill/>
                    <a:ln w="9525">
                      <a:noFill/>
                      <a:miter lim="800000"/>
                      <a:headEnd/>
                      <a:tailEnd/>
                    </a:ln>
                  </pic:spPr>
                </pic:pic>
              </a:graphicData>
            </a:graphic>
          </wp:inline>
        </w:drawing>
      </w: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pPr>
    </w:p>
    <w:p w:rsidR="00817369" w:rsidRPr="001D59F0" w:rsidRDefault="00817369" w:rsidP="00817369">
      <w:pPr>
        <w:pStyle w:val="14TexstOSNOVA1012"/>
        <w:spacing w:before="120" w:line="276" w:lineRule="auto"/>
        <w:ind w:firstLine="397"/>
        <w:rPr>
          <w:rFonts w:ascii="Times New Roman" w:hAnsi="Times New Roman" w:cs="Times New Roman"/>
          <w:b/>
          <w:color w:val="auto"/>
          <w:sz w:val="24"/>
          <w:szCs w:val="24"/>
        </w:rPr>
        <w:sectPr w:rsidR="00817369" w:rsidRPr="001D59F0" w:rsidSect="00817369">
          <w:pgSz w:w="11906" w:h="16838"/>
          <w:pgMar w:top="1134" w:right="851" w:bottom="1134" w:left="1418" w:header="708" w:footer="708" w:gutter="0"/>
          <w:cols w:space="708"/>
          <w:docGrid w:linePitch="360"/>
        </w:sectPr>
      </w:pPr>
      <w:r w:rsidRPr="001D59F0">
        <w:rPr>
          <w:rFonts w:ascii="Times New Roman" w:hAnsi="Times New Roman" w:cs="Times New Roman"/>
          <w:b/>
          <w:noProof/>
          <w:szCs w:val="24"/>
        </w:rPr>
        <w:drawing>
          <wp:inline distT="0" distB="0" distL="0" distR="0" wp14:anchorId="2B11E49C" wp14:editId="687BFB2D">
            <wp:extent cx="5404157" cy="3687097"/>
            <wp:effectExtent l="19050" t="0" r="6043"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10398" t="17761" r="13183" b="17086"/>
                    <a:stretch>
                      <a:fillRect/>
                    </a:stretch>
                  </pic:blipFill>
                  <pic:spPr bwMode="auto">
                    <a:xfrm>
                      <a:off x="0" y="0"/>
                      <a:ext cx="5415303" cy="3694702"/>
                    </a:xfrm>
                    <a:prstGeom prst="rect">
                      <a:avLst/>
                    </a:prstGeom>
                    <a:noFill/>
                    <a:ln w="9525">
                      <a:noFill/>
                      <a:miter lim="800000"/>
                      <a:headEnd/>
                      <a:tailEnd/>
                    </a:ln>
                  </pic:spPr>
                </pic:pic>
              </a:graphicData>
            </a:graphic>
          </wp:inline>
        </w:drawing>
      </w:r>
    </w:p>
    <w:p w:rsidR="00817369" w:rsidRPr="001D59F0" w:rsidRDefault="00817369" w:rsidP="00817369">
      <w:pPr>
        <w:pStyle w:val="14TexstOSNOVA1012"/>
        <w:spacing w:before="120" w:line="240" w:lineRule="auto"/>
        <w:ind w:firstLine="397"/>
        <w:rPr>
          <w:rFonts w:ascii="Times New Roman" w:hAnsi="Times New Roman" w:cs="Times New Roman"/>
          <w:b/>
          <w:color w:val="auto"/>
          <w:sz w:val="24"/>
          <w:szCs w:val="24"/>
        </w:rPr>
      </w:pPr>
      <w:r w:rsidRPr="001D59F0">
        <w:rPr>
          <w:rFonts w:ascii="Times New Roman" w:hAnsi="Times New Roman" w:cs="Times New Roman"/>
          <w:b/>
          <w:color w:val="auto"/>
          <w:sz w:val="24"/>
          <w:szCs w:val="24"/>
        </w:rPr>
        <w:lastRenderedPageBreak/>
        <w:t>Общая характеристика обучающихся с ОВЗ</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 xml:space="preserve">Обучающийся с ОВЗ – физическое лицо, имеющее недостатки в физическом и/ или психическом развитии, подтвержденные психолого-медико-педагогической комиссией (далее </w:t>
      </w:r>
      <w:r w:rsidRPr="001D59F0">
        <w:rPr>
          <w:rFonts w:ascii="Times New Roman" w:hAnsi="Times New Roman" w:cs="Times New Roman"/>
        </w:rPr>
        <w:noBreakHyphen/>
        <w:t xml:space="preserve"> ПМПК) и препятствующие получению образования без создания специальных условий (273-ФЗ «Об образовании в Российской Федерации» от 29 декабря 2012).</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Своеобразие развития детей с ОВЗ обусловливают их особые образовательные потребности. Это новый параметр при диагностическом обследовании, существенным образом влияющий на выбор варианта обучения детей с нарушениями развития (Чиркина Г.В., 2012).</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Особые образовательные потребности – это потребности в условиях, необходимых для оптимальной реализации актуальных и потенциальных возможностей, которые может проявить ребенок в процессе обучения (Лубовский В.И., 2011). Выделяются общие образовательные потребности, выявляемые у всех детей с ОВЗ, и специфические, проявляющиеся у разных категорий детей с ОВЗ.</w:t>
      </w:r>
    </w:p>
    <w:p w:rsidR="00817369" w:rsidRPr="001D59F0" w:rsidRDefault="00817369" w:rsidP="00817369">
      <w:pPr>
        <w:spacing w:before="120"/>
        <w:ind w:firstLine="397"/>
        <w:jc w:val="both"/>
        <w:rPr>
          <w:rFonts w:ascii="Times New Roman" w:hAnsi="Times New Roman" w:cs="Times New Roman"/>
        </w:rPr>
      </w:pPr>
      <w:r w:rsidRPr="001D59F0">
        <w:rPr>
          <w:rFonts w:ascii="Times New Roman" w:hAnsi="Times New Roman" w:cs="Times New Roman"/>
        </w:rPr>
        <w:t xml:space="preserve">К </w:t>
      </w:r>
      <w:r w:rsidRPr="001D59F0">
        <w:rPr>
          <w:rFonts w:ascii="Times New Roman" w:hAnsi="Times New Roman" w:cs="Times New Roman"/>
          <w:b/>
        </w:rPr>
        <w:t>общим образовательным потребностям</w:t>
      </w:r>
      <w:r w:rsidRPr="001D59F0">
        <w:rPr>
          <w:rFonts w:ascii="Times New Roman" w:hAnsi="Times New Roman" w:cs="Times New Roman"/>
        </w:rPr>
        <w:t xml:space="preserve"> детей с ОВЗ относятся: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 xml:space="preserve"> коррекционные программы образования, введение в содержание обучения специальных разделов, не присутствующих в программах образования нормально развивающихся сверстников; специальные методы, приемы и средства обучения, обеспечивающие реализацию «обходных путей» обучения; большая степень индивидуализации обучения, чем для нормально развивающихся детей; особая образовательная среда (временная, пространственная) и др.</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Особые образовательные потребности не являются едиными и постоянными, они проявляются в разной мере при каждом типе нарушения, разной степени его выраженности; определяют возможные условия обучения (в условиях интеграции, в условиях инклюзивного обучения, в специальном учреждении, дистанционно и т.д.).</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Выявление особых образовательных потребностей обучающихся при переходе на уровень основного общего образования целесообразно проводить в ходе изучения УУД, которые формируются на основе высших психических функций и мыслительных процессов (анализ, синтез, сравнение, абстрагирование, конкретизация), составляющих базис аналитико-синтетической и речевой деятельности. Поэтому можно утверждать, что сформированность (или несформированность) УУД является важнейшим индикатором особых образовательных потребностей. В связи с этим, актуальными становятся не только вопросы выявления особых образовательных потребностей школьников с помощью УУД, но и оказания им специализированной индивидуально-ориентированной помощи в условиях общеобразовательной организации.</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В норме при переходе к основному звену у обучающихся в общем виде должны быть сформированы познавательные, личностные, регулятивные и коммуникативные универсальные учебные действия.</w:t>
      </w:r>
    </w:p>
    <w:p w:rsidR="00817369" w:rsidRPr="001D59F0" w:rsidRDefault="00817369" w:rsidP="00817369">
      <w:pPr>
        <w:spacing w:before="120"/>
        <w:ind w:firstLine="397"/>
        <w:jc w:val="both"/>
        <w:rPr>
          <w:rFonts w:ascii="Times New Roman" w:hAnsi="Times New Roman" w:cs="Times New Roman"/>
          <w:b/>
        </w:rPr>
      </w:pPr>
      <w:r w:rsidRPr="001D59F0">
        <w:rPr>
          <w:rFonts w:ascii="Times New Roman" w:hAnsi="Times New Roman" w:cs="Times New Roman"/>
          <w:b/>
        </w:rPr>
        <w:t>Система комплексного психолого-педагогического обследования обучающихся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 xml:space="preserve">Вопрос о выборе образовательного и реабилитационного маршрута ребенка с ОВЗ, в том числе об определении формы и степени его интеграции в образовательную среду, решается на школьной ППК,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обучающихся на практическую деятельность с предметами или на другие облегченные задания, подкрепляющие их веру в собственные силы и т.д. </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 xml:space="preserve">Обследование на школьном ППК не преследует цели постановки клинического диагноза, а направлено на квалификацию индивидуально-типических трудностей ребенка, качественное описание общей картины его развития, определение оптимальных форм и содержание </w:t>
      </w:r>
      <w:r w:rsidRPr="001D59F0">
        <w:rPr>
          <w:rFonts w:ascii="Times New Roman" w:hAnsi="Times New Roman" w:cs="Times New Roman"/>
        </w:rPr>
        <w:lastRenderedPageBreak/>
        <w:t>коррекционной помощи, т.е. направлено на установление функционального диагноза (И.А Коробейников, С.А. Домишкевич)</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 xml:space="preserve">На основе рекомендаций ПМПК, ИПР </w:t>
      </w:r>
      <w:r w:rsidRPr="001D59F0">
        <w:rPr>
          <w:rStyle w:val="Zag11"/>
          <w:rFonts w:ascii="Times New Roman" w:eastAsia="@Arial Unicode MS" w:hAnsi="Times New Roman" w:cs="Times New Roman"/>
          <w:iCs/>
        </w:rPr>
        <w:t>психолог определяет направления и средства коррекционно-развивающей работы. Наиболее важной задачей является при этом разработка групповых программ психологической помощи или использование уже имеющихся разработок в соответствии с психологическими особенностями группы детей в целом.</w:t>
      </w:r>
      <w:r w:rsidRPr="001D59F0">
        <w:rPr>
          <w:rFonts w:ascii="Times New Roman" w:hAnsi="Times New Roman" w:cs="Times New Roman"/>
        </w:rPr>
        <w:t xml:space="preserve"> </w:t>
      </w:r>
    </w:p>
    <w:p w:rsidR="00817369" w:rsidRPr="001D59F0" w:rsidRDefault="00817369" w:rsidP="00837D06">
      <w:pPr>
        <w:pStyle w:val="57"/>
        <w:numPr>
          <w:ilvl w:val="0"/>
          <w:numId w:val="93"/>
        </w:numPr>
        <w:shd w:val="clear" w:color="auto" w:fill="auto"/>
        <w:spacing w:before="120" w:line="240" w:lineRule="auto"/>
        <w:jc w:val="both"/>
        <w:rPr>
          <w:sz w:val="24"/>
          <w:szCs w:val="24"/>
        </w:rPr>
      </w:pPr>
      <w:r w:rsidRPr="001D59F0">
        <w:rPr>
          <w:sz w:val="24"/>
          <w:szCs w:val="24"/>
        </w:rPr>
        <w:t>Психолого-</w:t>
      </w:r>
      <w:r w:rsidRPr="001D59F0">
        <w:rPr>
          <w:sz w:val="24"/>
          <w:szCs w:val="24"/>
        </w:rPr>
        <w:softHyphen/>
        <w:t>педагогические условия реализации ООП ООО  МАОУ «СОШ № 30 г. Челябинска им. Н.А. Худякова».</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Федеральный государственный образовательный стандарт основного общего образования определяет основные требования к психолого-педагогическим условиям, обеспечивающим реализацию обновленных целей образования в МАОУ «СОШ № 30 г. Челябинска им. Н.А. Худякова».</w:t>
      </w:r>
    </w:p>
    <w:p w:rsidR="00817369" w:rsidRPr="001D59F0" w:rsidRDefault="00817369" w:rsidP="00817369">
      <w:pPr>
        <w:pStyle w:val="57"/>
        <w:shd w:val="clear" w:color="auto" w:fill="auto"/>
        <w:spacing w:line="240" w:lineRule="auto"/>
        <w:ind w:firstLine="397"/>
        <w:rPr>
          <w:sz w:val="24"/>
          <w:szCs w:val="24"/>
        </w:rPr>
      </w:pPr>
      <w:r w:rsidRPr="001D59F0">
        <w:rPr>
          <w:bCs/>
          <w:sz w:val="24"/>
        </w:rPr>
        <w:t>К таковым относятся: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1. Преемственность содержания форм организации образовательного процесса по отношению к начальной уровни образования.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2. Учет специфики возрастного психофизического развития обучающихся, в том числе особенности перехода от младшего школьного возраста в подростковый.</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3. Формирование и развитие психолого-педагогической компетентности участников образовательных отношений.</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4. Вариативность направлений и форм психолого-педагогического сопровождения и диверсификация.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5. Планируемые результаты.</w:t>
      </w:r>
    </w:p>
    <w:p w:rsidR="00817369" w:rsidRPr="001D59F0" w:rsidRDefault="00817369" w:rsidP="00817369">
      <w:pPr>
        <w:spacing w:before="120" w:after="120"/>
        <w:jc w:val="center"/>
        <w:rPr>
          <w:rFonts w:ascii="Times New Roman" w:hAnsi="Times New Roman" w:cs="Times New Roman"/>
        </w:rPr>
      </w:pPr>
      <w:r w:rsidRPr="001D59F0">
        <w:rPr>
          <w:rFonts w:ascii="Times New Roman" w:hAnsi="Times New Roman" w:cs="Times New Roman"/>
        </w:rPr>
        <w:t>ФГОС НОО, ФГОС ООО преемственность и развитие, метапредметные и личностные результаты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4"/>
        <w:gridCol w:w="5476"/>
      </w:tblGrid>
      <w:tr w:rsidR="00817369" w:rsidRPr="001D59F0" w:rsidTr="00926289">
        <w:tc>
          <w:tcPr>
            <w:tcW w:w="4014"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ФГОС НОО</w:t>
            </w:r>
          </w:p>
        </w:tc>
        <w:tc>
          <w:tcPr>
            <w:tcW w:w="5476"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ФГОС ООО</w:t>
            </w:r>
          </w:p>
        </w:tc>
      </w:tr>
      <w:tr w:rsidR="00817369" w:rsidRPr="001D59F0" w:rsidTr="00926289">
        <w:tc>
          <w:tcPr>
            <w:tcW w:w="4014"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освоенные обучающимися универсальные учебные действия (познавательные, регулятивные и коммуникативные), обеспечивающие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 овладение ключевыми компетенциями, составляющими основу умения учиться,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 и межпредметными понятиями</w:t>
            </w:r>
          </w:p>
        </w:tc>
        <w:tc>
          <w:tcPr>
            <w:tcW w:w="5476"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освоенные обучающимися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межпредметные понятия и универсальные учебные действия (регулятивные, познавательные,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коммуникативные),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способность их использования в учебной, познавательной и социальной практике,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 xml:space="preserve">самостоятельность планирования и осуществления учебной деятельности и организации учебного сотрудничества с педагогами и сверстниками, </w:t>
            </w:r>
          </w:p>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построение индивидуальной образовательной траектории</w:t>
            </w:r>
          </w:p>
        </w:tc>
      </w:tr>
    </w:tbl>
    <w:p w:rsidR="00817369" w:rsidRPr="001D59F0" w:rsidRDefault="00817369" w:rsidP="00817369">
      <w:pPr>
        <w:tabs>
          <w:tab w:val="left" w:pos="7695"/>
        </w:tabs>
        <w:jc w:val="center"/>
        <w:rPr>
          <w:rFonts w:ascii="Times New Roman" w:hAnsi="Times New Roman" w:cs="Times New Roman"/>
          <w:b/>
        </w:rPr>
      </w:pPr>
    </w:p>
    <w:p w:rsidR="00817369" w:rsidRPr="001D59F0" w:rsidRDefault="00817369" w:rsidP="00837D06">
      <w:pPr>
        <w:pStyle w:val="a9"/>
        <w:widowControl/>
        <w:numPr>
          <w:ilvl w:val="0"/>
          <w:numId w:val="93"/>
        </w:numPr>
        <w:ind w:left="754" w:hanging="357"/>
        <w:jc w:val="both"/>
        <w:rPr>
          <w:rFonts w:ascii="Times New Roman" w:hAnsi="Times New Roman" w:cs="Times New Roman"/>
        </w:rPr>
      </w:pPr>
      <w:r w:rsidRPr="001D59F0">
        <w:rPr>
          <w:rFonts w:ascii="Times New Roman" w:hAnsi="Times New Roman" w:cs="Times New Roman"/>
        </w:rPr>
        <w:t>Учет специфики возрастного психофизического развития обучающихся, в том числе особенности перехода от младшего школьного возраста в подростковый.</w:t>
      </w:r>
    </w:p>
    <w:p w:rsidR="00817369" w:rsidRPr="001D59F0" w:rsidRDefault="00817369" w:rsidP="00817369">
      <w:pPr>
        <w:pStyle w:val="afc"/>
        <w:spacing w:before="0" w:beforeAutospacing="0" w:after="0" w:afterAutospacing="0"/>
        <w:ind w:firstLine="397"/>
        <w:jc w:val="both"/>
        <w:rPr>
          <w:bCs/>
        </w:rPr>
      </w:pPr>
      <w:r w:rsidRPr="001D59F0">
        <w:rPr>
          <w:bCs/>
        </w:rPr>
        <w:t>К концу обучения в начальной школе учащиеся вступают в переходный период от младшего школьного возраста в подростковый. В психологической литературе этот возраст называют младшим подростковым (Сапогова, Мухина).</w:t>
      </w:r>
    </w:p>
    <w:p w:rsidR="00817369" w:rsidRPr="001D59F0" w:rsidRDefault="00817369" w:rsidP="00817369">
      <w:pPr>
        <w:pStyle w:val="afc"/>
        <w:spacing w:before="0" w:beforeAutospacing="0" w:after="0" w:afterAutospacing="0"/>
        <w:ind w:firstLine="397"/>
        <w:jc w:val="both"/>
      </w:pPr>
      <w:r w:rsidRPr="001D59F0">
        <w:rPr>
          <w:bCs/>
        </w:rPr>
        <w:t>Переход обучающегося на уровень</w:t>
      </w:r>
      <w:r w:rsidRPr="001D59F0">
        <w:t xml:space="preserve"> основного общего образования совпадает с предкритической фазой развития ребенка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ребенок, т.е. чувства взрослости, а так же внутренней переориентацией подростка с правил и ограничений , связанных с моралью послушания на поведение взрослых.</w:t>
      </w:r>
    </w:p>
    <w:p w:rsidR="00817369" w:rsidRPr="001D59F0" w:rsidRDefault="00817369" w:rsidP="00817369">
      <w:pPr>
        <w:pStyle w:val="afc"/>
        <w:spacing w:before="0" w:beforeAutospacing="0" w:after="0" w:afterAutospacing="0"/>
        <w:ind w:firstLine="397"/>
        <w:jc w:val="both"/>
        <w:rPr>
          <w:bCs/>
        </w:rPr>
      </w:pPr>
      <w:r w:rsidRPr="001D59F0">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 же с адекватностью построения образовательного процесса и выбора условий и методик обучения.</w:t>
      </w:r>
    </w:p>
    <w:p w:rsidR="00817369" w:rsidRPr="001D59F0" w:rsidRDefault="00817369" w:rsidP="00817369">
      <w:pPr>
        <w:pStyle w:val="afc"/>
        <w:spacing w:before="0" w:beforeAutospacing="0" w:after="0" w:afterAutospacing="0"/>
        <w:ind w:firstLine="397"/>
        <w:jc w:val="both"/>
      </w:pPr>
      <w:r w:rsidRPr="001D59F0">
        <w:rPr>
          <w:bCs/>
        </w:rPr>
        <w:lastRenderedPageBreak/>
        <w:t>Второй этап подросткового развития (14-15 лет, 8-9 классы) характеризуется:</w:t>
      </w:r>
    </w:p>
    <w:p w:rsidR="00817369" w:rsidRPr="001D59F0" w:rsidRDefault="00817369" w:rsidP="00817369">
      <w:pPr>
        <w:pStyle w:val="afc"/>
        <w:spacing w:before="0" w:beforeAutospacing="0" w:after="0" w:afterAutospacing="0"/>
        <w:ind w:firstLine="397"/>
        <w:jc w:val="both"/>
      </w:pPr>
      <w:r w:rsidRPr="001D59F0">
        <w:t>- 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817369" w:rsidRPr="001D59F0" w:rsidRDefault="00817369" w:rsidP="00817369">
      <w:pPr>
        <w:pStyle w:val="afc"/>
        <w:spacing w:before="0" w:beforeAutospacing="0" w:after="0" w:afterAutospacing="0"/>
        <w:ind w:firstLine="397"/>
        <w:jc w:val="both"/>
      </w:pPr>
      <w:r w:rsidRPr="001D59F0">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17369" w:rsidRPr="001D59F0" w:rsidRDefault="00817369" w:rsidP="00817369">
      <w:pPr>
        <w:ind w:firstLine="397"/>
        <w:jc w:val="both"/>
        <w:rPr>
          <w:rFonts w:ascii="Times New Roman" w:hAnsi="Times New Roman" w:cs="Times New Roman"/>
          <w:b/>
        </w:rPr>
      </w:pPr>
      <w:r w:rsidRPr="001D59F0">
        <w:rPr>
          <w:rFonts w:ascii="Times New Roman" w:hAnsi="Times New Roman" w:cs="Times New Roman"/>
        </w:rPr>
        <w:t>3. Формирование и развитие психолого-педагогической компетентности</w:t>
      </w:r>
      <w:r w:rsidRPr="001D59F0">
        <w:rPr>
          <w:rFonts w:ascii="Times New Roman" w:hAnsi="Times New Roman" w:cs="Times New Roman"/>
          <w:b/>
        </w:rPr>
        <w:t xml:space="preserve"> </w:t>
      </w:r>
      <w:r w:rsidRPr="001D59F0">
        <w:rPr>
          <w:rFonts w:ascii="Times New Roman" w:hAnsi="Times New Roman" w:cs="Times New Roman"/>
        </w:rPr>
        <w:t>педагогических и административных работников, родителей (законных представителей) обучающихся.</w:t>
      </w:r>
    </w:p>
    <w:p w:rsidR="00817369" w:rsidRPr="001D59F0" w:rsidRDefault="00817369" w:rsidP="00817369">
      <w:pPr>
        <w:ind w:firstLine="397"/>
        <w:jc w:val="both"/>
        <w:rPr>
          <w:rFonts w:ascii="Times New Roman" w:hAnsi="Times New Roman" w:cs="Times New Roman"/>
        </w:rPr>
      </w:pPr>
      <w:r w:rsidRPr="001D59F0">
        <w:rPr>
          <w:rFonts w:ascii="Times New Roman" w:hAnsi="Times New Roman" w:cs="Times New Roman"/>
        </w:rPr>
        <w:t>Формирование и развитие психолого-педагогической компетентности:</w:t>
      </w:r>
    </w:p>
    <w:p w:rsidR="00817369" w:rsidRPr="001D59F0" w:rsidRDefault="00817369" w:rsidP="00817369">
      <w:pPr>
        <w:pStyle w:val="Standard0"/>
        <w:widowControl w:val="0"/>
        <w:shd w:val="clear" w:color="auto" w:fill="FFFFFF"/>
        <w:ind w:firstLine="397"/>
        <w:jc w:val="both"/>
        <w:rPr>
          <w:rFonts w:cs="Times New Roman"/>
          <w:color w:val="000000"/>
        </w:rPr>
      </w:pPr>
      <w:r w:rsidRPr="001D59F0">
        <w:rPr>
          <w:rFonts w:cs="Times New Roman"/>
          <w:color w:val="000000"/>
        </w:rPr>
        <w:t xml:space="preserve">Решение задач психолого-педагогического сопровождения обучающихся не может быть ограничено областью непосредственного взаимодействия педагога-психолога с ребенком. Оно требует организации работы с педагогами и родителями как участниками </w:t>
      </w: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r w:rsidRPr="001D59F0">
        <w:rPr>
          <w:rFonts w:cs="Times New Roman"/>
          <w:color w:val="000000"/>
        </w:rPr>
        <w:t>образовательного процесса</w:t>
      </w:r>
      <w:r w:rsidRPr="001D59F0">
        <w:rPr>
          <w:rFonts w:cs="Times New Roman"/>
          <w:color w:val="000000"/>
          <w:sz w:val="18"/>
          <w:szCs w:val="18"/>
        </w:rPr>
        <w:t>.</w:t>
      </w: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r w:rsidRPr="001D59F0">
        <w:rPr>
          <w:rFonts w:cs="Times New Roman"/>
          <w:noProof/>
          <w:color w:val="000000"/>
          <w:sz w:val="18"/>
          <w:szCs w:val="18"/>
          <w:lang w:eastAsia="ru-RU" w:bidi="ar-SA"/>
        </w:rPr>
        <w:drawing>
          <wp:inline distT="0" distB="0" distL="0" distR="0" wp14:anchorId="775FEAA0" wp14:editId="35B8F0F0">
            <wp:extent cx="5734050" cy="2400300"/>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l="23173" t="22179" r="23328" b="49805"/>
                    <a:stretch>
                      <a:fillRect/>
                    </a:stretch>
                  </pic:blipFill>
                  <pic:spPr bwMode="auto">
                    <a:xfrm>
                      <a:off x="0" y="0"/>
                      <a:ext cx="5734050" cy="2400300"/>
                    </a:xfrm>
                    <a:prstGeom prst="rect">
                      <a:avLst/>
                    </a:prstGeom>
                    <a:noFill/>
                    <a:ln w="9525">
                      <a:noFill/>
                      <a:miter lim="800000"/>
                      <a:headEnd/>
                      <a:tailEnd/>
                    </a:ln>
                  </pic:spPr>
                </pic:pic>
              </a:graphicData>
            </a:graphic>
          </wp:inline>
        </w:drawing>
      </w: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p w:rsidR="00817369" w:rsidRPr="001D59F0" w:rsidRDefault="00817369" w:rsidP="00817369">
      <w:pPr>
        <w:pStyle w:val="Standard0"/>
        <w:widowControl w:val="0"/>
        <w:shd w:val="clear" w:color="auto" w:fill="FFFFFF"/>
        <w:spacing w:line="276" w:lineRule="auto"/>
        <w:ind w:firstLine="397"/>
        <w:jc w:val="both"/>
        <w:rPr>
          <w:rFonts w:cs="Times New Roman"/>
          <w:color w:val="000000"/>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0"/>
        <w:gridCol w:w="2408"/>
        <w:gridCol w:w="2438"/>
        <w:gridCol w:w="2391"/>
      </w:tblGrid>
      <w:tr w:rsidR="00817369" w:rsidRPr="001D59F0" w:rsidTr="00897703">
        <w:tc>
          <w:tcPr>
            <w:tcW w:w="2676" w:type="dxa"/>
          </w:tcPr>
          <w:p w:rsidR="00817369" w:rsidRPr="001D59F0" w:rsidRDefault="00817369" w:rsidP="00897703">
            <w:pPr>
              <w:pageBreakBefore/>
              <w:rPr>
                <w:rFonts w:ascii="Times New Roman" w:hAnsi="Times New Roman" w:cs="Times New Roman"/>
                <w:sz w:val="20"/>
                <w:szCs w:val="20"/>
              </w:rPr>
            </w:pPr>
            <w:r w:rsidRPr="001D59F0">
              <w:rPr>
                <w:rFonts w:ascii="Times New Roman" w:hAnsi="Times New Roman" w:cs="Times New Roman"/>
                <w:sz w:val="20"/>
                <w:szCs w:val="20"/>
              </w:rPr>
              <w:lastRenderedPageBreak/>
              <w:t>Обучающиеся</w:t>
            </w:r>
          </w:p>
        </w:tc>
        <w:tc>
          <w:tcPr>
            <w:tcW w:w="2676"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педагогические работники</w:t>
            </w:r>
          </w:p>
        </w:tc>
        <w:tc>
          <w:tcPr>
            <w:tcW w:w="2676"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административные работники</w:t>
            </w:r>
          </w:p>
        </w:tc>
        <w:tc>
          <w:tcPr>
            <w:tcW w:w="2677" w:type="dxa"/>
          </w:tcPr>
          <w:p w:rsidR="00817369" w:rsidRPr="001D59F0" w:rsidRDefault="00817369" w:rsidP="00897703">
            <w:pPr>
              <w:rPr>
                <w:rFonts w:ascii="Times New Roman" w:hAnsi="Times New Roman" w:cs="Times New Roman"/>
                <w:sz w:val="20"/>
                <w:szCs w:val="20"/>
              </w:rPr>
            </w:pPr>
            <w:r w:rsidRPr="001D59F0">
              <w:rPr>
                <w:rFonts w:ascii="Times New Roman" w:hAnsi="Times New Roman" w:cs="Times New Roman"/>
                <w:sz w:val="20"/>
                <w:szCs w:val="20"/>
              </w:rPr>
              <w:t>родительская общественность</w:t>
            </w:r>
          </w:p>
        </w:tc>
      </w:tr>
      <w:tr w:rsidR="00817369" w:rsidRPr="001D59F0" w:rsidTr="00897703">
        <w:trPr>
          <w:trHeight w:val="8353"/>
        </w:trPr>
        <w:tc>
          <w:tcPr>
            <w:tcW w:w="2676" w:type="dxa"/>
          </w:tcPr>
          <w:p w:rsidR="00817369" w:rsidRPr="001D59F0" w:rsidRDefault="00817369" w:rsidP="00897703">
            <w:pPr>
              <w:pStyle w:val="Standard0"/>
              <w:widowControl w:val="0"/>
              <w:shd w:val="clear" w:color="auto" w:fill="FFFFFF"/>
              <w:rPr>
                <w:rFonts w:cs="Times New Roman"/>
                <w:sz w:val="18"/>
                <w:szCs w:val="18"/>
              </w:rPr>
            </w:pPr>
            <w:r w:rsidRPr="001D59F0">
              <w:rPr>
                <w:rFonts w:cs="Times New Roman"/>
                <w:color w:val="000000"/>
                <w:sz w:val="18"/>
                <w:szCs w:val="18"/>
                <w:shd w:val="clear" w:color="auto" w:fill="FFFFFF"/>
              </w:rPr>
              <w:t>- Профилактическая работа</w:t>
            </w:r>
            <w:r w:rsidRPr="001D59F0">
              <w:rPr>
                <w:rFonts w:cs="Times New Roman"/>
                <w:color w:val="000000"/>
                <w:sz w:val="18"/>
                <w:szCs w:val="18"/>
              </w:rPr>
              <w:t xml:space="preserve"> с учащимися с целью формирования у обучающихся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w:t>
            </w:r>
            <w:r w:rsidRPr="001D59F0">
              <w:rPr>
                <w:rFonts w:cs="Times New Roman"/>
                <w:bCs/>
                <w:color w:val="000000"/>
                <w:sz w:val="18"/>
                <w:szCs w:val="18"/>
              </w:rPr>
              <w:t>содействие  формированию регулятивных, коммуникативных, познавательных компетентностей.</w:t>
            </w:r>
          </w:p>
          <w:p w:rsidR="00817369" w:rsidRPr="001D59F0" w:rsidRDefault="00817369" w:rsidP="00897703">
            <w:pPr>
              <w:pStyle w:val="Standard0"/>
              <w:widowControl w:val="0"/>
              <w:shd w:val="clear" w:color="auto" w:fill="FFFFFF"/>
              <w:rPr>
                <w:rFonts w:cs="Times New Roman"/>
                <w:bCs/>
                <w:color w:val="000000"/>
                <w:sz w:val="18"/>
                <w:szCs w:val="18"/>
              </w:rPr>
            </w:pPr>
            <w:r w:rsidRPr="001D59F0">
              <w:rPr>
                <w:rFonts w:cs="Times New Roman"/>
                <w:bCs/>
                <w:color w:val="000000"/>
                <w:sz w:val="18"/>
                <w:szCs w:val="18"/>
              </w:rPr>
              <w:t>- Выявление обучающихся группы риска (методом мониторинга), сопровождение одаренных обучающихся, находящихся под опекой  и организация индивидуальной  или групповой коррекционно-развивающей работы.</w:t>
            </w:r>
          </w:p>
          <w:p w:rsidR="00817369" w:rsidRPr="001D59F0" w:rsidRDefault="00817369" w:rsidP="00897703">
            <w:pPr>
              <w:pStyle w:val="Standard0"/>
              <w:widowControl w:val="0"/>
              <w:shd w:val="clear" w:color="auto" w:fill="FFFFFF"/>
              <w:rPr>
                <w:rFonts w:cs="Times New Roman"/>
                <w:bCs/>
                <w:color w:val="000000"/>
                <w:sz w:val="18"/>
                <w:szCs w:val="18"/>
              </w:rPr>
            </w:pPr>
            <w:r w:rsidRPr="001D59F0">
              <w:rPr>
                <w:rFonts w:cs="Times New Roman"/>
                <w:bCs/>
                <w:color w:val="000000"/>
                <w:sz w:val="18"/>
                <w:szCs w:val="18"/>
              </w:rPr>
              <w:t>- Проведение тренингов  с учащимися по развитию коммуникативных и регулятивных компетентностей, формированию мотивации к учебному процессу.</w:t>
            </w:r>
          </w:p>
          <w:p w:rsidR="00817369" w:rsidRPr="001D59F0" w:rsidRDefault="00817369" w:rsidP="00897703">
            <w:pPr>
              <w:pStyle w:val="Standard0"/>
              <w:widowControl w:val="0"/>
              <w:shd w:val="clear" w:color="auto" w:fill="FFFFFF"/>
              <w:rPr>
                <w:rFonts w:cs="Times New Roman"/>
                <w:bCs/>
                <w:color w:val="000000"/>
                <w:sz w:val="18"/>
                <w:szCs w:val="18"/>
              </w:rPr>
            </w:pPr>
            <w:r w:rsidRPr="001D59F0">
              <w:rPr>
                <w:rFonts w:cs="Times New Roman"/>
                <w:bCs/>
                <w:color w:val="000000"/>
                <w:sz w:val="18"/>
                <w:szCs w:val="18"/>
              </w:rPr>
              <w:t>-   Консультирование обучающихся (помощь в решении проблем).</w:t>
            </w:r>
          </w:p>
          <w:p w:rsidR="00817369" w:rsidRPr="001D59F0" w:rsidRDefault="00817369" w:rsidP="00897703">
            <w:pPr>
              <w:pStyle w:val="Standard0"/>
              <w:widowControl w:val="0"/>
              <w:shd w:val="clear" w:color="auto" w:fill="FFFFFF"/>
              <w:rPr>
                <w:rFonts w:cs="Times New Roman"/>
                <w:bCs/>
                <w:color w:val="000000"/>
                <w:sz w:val="18"/>
                <w:szCs w:val="18"/>
              </w:rPr>
            </w:pPr>
            <w:r w:rsidRPr="001D59F0">
              <w:rPr>
                <w:rFonts w:cs="Times New Roman"/>
                <w:bCs/>
                <w:color w:val="000000"/>
                <w:sz w:val="18"/>
                <w:szCs w:val="18"/>
              </w:rPr>
              <w:t>- Сопровождение обучающихся в рамках подготовки и сдачи государственной итоговой аттестации.</w:t>
            </w:r>
          </w:p>
          <w:p w:rsidR="00817369" w:rsidRPr="001D59F0" w:rsidRDefault="00817369" w:rsidP="00897703">
            <w:pPr>
              <w:pStyle w:val="Standard0"/>
              <w:tabs>
                <w:tab w:val="left" w:pos="567"/>
              </w:tabs>
              <w:rPr>
                <w:rFonts w:cs="Times New Roman"/>
                <w:sz w:val="18"/>
                <w:szCs w:val="18"/>
                <w:shd w:val="clear" w:color="auto" w:fill="FFFFFF"/>
              </w:rPr>
            </w:pPr>
            <w:r w:rsidRPr="001D59F0">
              <w:rPr>
                <w:rFonts w:cs="Times New Roman"/>
                <w:sz w:val="18"/>
                <w:szCs w:val="18"/>
                <w:shd w:val="clear" w:color="auto" w:fill="FFFFFF"/>
              </w:rPr>
              <w:t>При систематической работе достигаются цели: самореализации, самоопределения, взаимоотношения  обучающихся среднего звена.</w:t>
            </w:r>
          </w:p>
          <w:p w:rsidR="00817369" w:rsidRPr="001D59F0" w:rsidRDefault="00817369" w:rsidP="00897703">
            <w:pPr>
              <w:rPr>
                <w:rFonts w:ascii="Times New Roman" w:hAnsi="Times New Roman" w:cs="Times New Roman"/>
                <w:b/>
                <w:sz w:val="18"/>
                <w:szCs w:val="18"/>
              </w:rPr>
            </w:pPr>
          </w:p>
          <w:p w:rsidR="00817369" w:rsidRPr="001D59F0" w:rsidRDefault="00817369" w:rsidP="00897703">
            <w:pPr>
              <w:rPr>
                <w:rFonts w:ascii="Times New Roman" w:hAnsi="Times New Roman" w:cs="Times New Roman"/>
                <w:b/>
                <w:sz w:val="18"/>
                <w:szCs w:val="18"/>
              </w:rPr>
            </w:pPr>
          </w:p>
          <w:p w:rsidR="00817369" w:rsidRPr="001D59F0" w:rsidRDefault="00817369" w:rsidP="00897703">
            <w:pPr>
              <w:rPr>
                <w:rFonts w:ascii="Times New Roman" w:hAnsi="Times New Roman" w:cs="Times New Roman"/>
                <w:b/>
                <w:sz w:val="18"/>
                <w:szCs w:val="18"/>
              </w:rPr>
            </w:pPr>
          </w:p>
        </w:tc>
        <w:tc>
          <w:tcPr>
            <w:tcW w:w="2676" w:type="dxa"/>
          </w:tcPr>
          <w:p w:rsidR="00817369" w:rsidRPr="001D59F0" w:rsidRDefault="00817369" w:rsidP="00897703">
            <w:pPr>
              <w:pStyle w:val="Standard0"/>
              <w:rPr>
                <w:rFonts w:cs="Times New Roman"/>
                <w:sz w:val="18"/>
                <w:szCs w:val="18"/>
                <w:shd w:val="clear" w:color="auto" w:fill="FFFFFF"/>
              </w:rPr>
            </w:pPr>
            <w:r w:rsidRPr="001D59F0">
              <w:rPr>
                <w:rFonts w:cs="Times New Roman"/>
                <w:sz w:val="18"/>
                <w:szCs w:val="18"/>
                <w:shd w:val="clear" w:color="auto" w:fill="FFFFFF"/>
              </w:rPr>
              <w:t xml:space="preserve">- Профилактическая работа с учителями. </w:t>
            </w:r>
          </w:p>
          <w:p w:rsidR="00817369" w:rsidRPr="001D59F0" w:rsidRDefault="00817369" w:rsidP="00897703">
            <w:pPr>
              <w:pStyle w:val="Standard0"/>
              <w:rPr>
                <w:rFonts w:cs="Times New Roman"/>
                <w:sz w:val="18"/>
                <w:szCs w:val="18"/>
              </w:rPr>
            </w:pPr>
            <w:r w:rsidRPr="001D59F0">
              <w:rPr>
                <w:rFonts w:cs="Times New Roman"/>
                <w:sz w:val="18"/>
                <w:szCs w:val="18"/>
              </w:rPr>
              <w:t xml:space="preserve">Обучение педагогов </w:t>
            </w:r>
          </w:p>
          <w:p w:rsidR="00817369" w:rsidRPr="001D59F0" w:rsidRDefault="00817369" w:rsidP="00897703">
            <w:pPr>
              <w:pStyle w:val="Standard0"/>
              <w:rPr>
                <w:rFonts w:cs="Times New Roman"/>
                <w:sz w:val="18"/>
                <w:szCs w:val="18"/>
              </w:rPr>
            </w:pPr>
            <w:r w:rsidRPr="001D59F0">
              <w:rPr>
                <w:rFonts w:cs="Times New Roman"/>
                <w:sz w:val="18"/>
                <w:szCs w:val="18"/>
              </w:rPr>
              <w:t>-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w:t>
            </w:r>
          </w:p>
          <w:p w:rsidR="00817369" w:rsidRPr="001D59F0" w:rsidRDefault="00817369" w:rsidP="00897703">
            <w:pPr>
              <w:pStyle w:val="Standard0"/>
              <w:rPr>
                <w:rFonts w:cs="Times New Roman"/>
                <w:sz w:val="18"/>
                <w:szCs w:val="18"/>
              </w:rPr>
            </w:pPr>
            <w:r w:rsidRPr="001D59F0">
              <w:rPr>
                <w:rFonts w:cs="Times New Roman"/>
                <w:sz w:val="18"/>
                <w:szCs w:val="18"/>
              </w:rPr>
              <w:t>- навыкам формирования адекватной Я-концепции, эмпатии,</w:t>
            </w:r>
            <w:r w:rsidRPr="001D59F0">
              <w:rPr>
                <w:rFonts w:cs="Times New Roman"/>
                <w:sz w:val="18"/>
                <w:szCs w:val="18"/>
                <w:vertAlign w:val="subscript"/>
              </w:rPr>
              <w:t xml:space="preserve"> </w:t>
            </w:r>
            <w:r w:rsidRPr="001D59F0">
              <w:rPr>
                <w:rFonts w:cs="Times New Roman"/>
                <w:sz w:val="18"/>
                <w:szCs w:val="18"/>
              </w:rPr>
              <w:t>разрешения проблем, оказания психологической поддержки в процессе их взаимо</w:t>
            </w:r>
            <w:r w:rsidR="001C6048" w:rsidRPr="001D59F0">
              <w:rPr>
                <w:rFonts w:cs="Times New Roman"/>
                <w:sz w:val="18"/>
                <w:szCs w:val="18"/>
              </w:rPr>
              <w:t>-</w:t>
            </w:r>
            <w:r w:rsidRPr="001D59F0">
              <w:rPr>
                <w:rFonts w:cs="Times New Roman"/>
                <w:sz w:val="18"/>
                <w:szCs w:val="18"/>
              </w:rPr>
              <w:t>действия со школьниками и коллегами.</w:t>
            </w:r>
          </w:p>
          <w:p w:rsidR="00817369" w:rsidRPr="001D59F0" w:rsidRDefault="00817369" w:rsidP="00897703">
            <w:pPr>
              <w:pStyle w:val="Standard0"/>
              <w:widowControl w:val="0"/>
              <w:shd w:val="clear" w:color="auto" w:fill="FFFFFF"/>
              <w:rPr>
                <w:rFonts w:cs="Times New Roman"/>
                <w:sz w:val="18"/>
                <w:szCs w:val="18"/>
              </w:rPr>
            </w:pPr>
            <w:r w:rsidRPr="001D59F0">
              <w:rPr>
                <w:rFonts w:cs="Times New Roman"/>
                <w:bCs/>
                <w:color w:val="000000"/>
                <w:sz w:val="18"/>
                <w:szCs w:val="18"/>
                <w:shd w:val="clear" w:color="auto" w:fill="FFFFFF"/>
              </w:rPr>
              <w:t>- Консультирование учителей</w:t>
            </w:r>
            <w:r w:rsidRPr="001D59F0">
              <w:rPr>
                <w:rFonts w:cs="Times New Roman"/>
                <w:bCs/>
                <w:color w:val="000000"/>
                <w:sz w:val="18"/>
                <w:szCs w:val="18"/>
              </w:rPr>
              <w:t xml:space="preserve"> по вопросам совершенствования учебно-воспитательного процесса (сопровождение индивидуальных образовательных траекторий).</w:t>
            </w:r>
          </w:p>
          <w:p w:rsidR="00817369" w:rsidRPr="001D59F0" w:rsidRDefault="00817369" w:rsidP="00897703">
            <w:pPr>
              <w:pStyle w:val="Standard0"/>
              <w:widowControl w:val="0"/>
              <w:shd w:val="clear" w:color="auto" w:fill="FFFFFF"/>
              <w:rPr>
                <w:rFonts w:cs="Times New Roman"/>
                <w:bCs/>
                <w:color w:val="000000"/>
                <w:sz w:val="18"/>
                <w:szCs w:val="18"/>
              </w:rPr>
            </w:pPr>
            <w:r w:rsidRPr="001D59F0">
              <w:rPr>
                <w:rFonts w:cs="Times New Roman"/>
                <w:bCs/>
                <w:color w:val="000000"/>
                <w:sz w:val="18"/>
                <w:szCs w:val="18"/>
              </w:rPr>
              <w:t>- Проведение семинаров, практических занятий, лекций</w:t>
            </w:r>
          </w:p>
          <w:p w:rsidR="00817369" w:rsidRPr="001D59F0" w:rsidRDefault="00817369" w:rsidP="00897703">
            <w:pPr>
              <w:pStyle w:val="Standard0"/>
              <w:widowControl w:val="0"/>
              <w:shd w:val="clear" w:color="auto" w:fill="FFFFFF"/>
              <w:tabs>
                <w:tab w:val="left" w:pos="567"/>
              </w:tabs>
              <w:rPr>
                <w:rFonts w:cs="Times New Roman"/>
                <w:sz w:val="18"/>
                <w:szCs w:val="18"/>
              </w:rPr>
            </w:pPr>
            <w:r w:rsidRPr="001D59F0">
              <w:rPr>
                <w:rFonts w:cs="Times New Roman"/>
                <w:bCs/>
                <w:color w:val="000000"/>
                <w:sz w:val="18"/>
                <w:szCs w:val="18"/>
                <w:shd w:val="clear" w:color="auto" w:fill="FFFFFF"/>
              </w:rPr>
              <w:t>Ожидания и достигаемые цели: просветительная работа, информация по вопросам личностного роста. Диагностический материал, 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психолого-педагогических кадров</w:t>
            </w:r>
          </w:p>
          <w:p w:rsidR="00817369" w:rsidRPr="001D59F0" w:rsidRDefault="00817369" w:rsidP="00897703">
            <w:pPr>
              <w:pStyle w:val="Standard0"/>
              <w:rPr>
                <w:rFonts w:cs="Times New Roman"/>
                <w:sz w:val="18"/>
                <w:szCs w:val="18"/>
                <w:shd w:val="clear" w:color="auto" w:fill="FFFFFF"/>
              </w:rPr>
            </w:pPr>
          </w:p>
        </w:tc>
        <w:tc>
          <w:tcPr>
            <w:tcW w:w="2676" w:type="dxa"/>
          </w:tcPr>
          <w:p w:rsidR="00817369" w:rsidRPr="001D59F0" w:rsidRDefault="00817369" w:rsidP="00897703">
            <w:pPr>
              <w:pStyle w:val="Standard0"/>
              <w:rPr>
                <w:rFonts w:cs="Times New Roman"/>
                <w:sz w:val="18"/>
                <w:szCs w:val="18"/>
              </w:rPr>
            </w:pPr>
            <w:r w:rsidRPr="001D59F0">
              <w:rPr>
                <w:rFonts w:cs="Times New Roman"/>
                <w:sz w:val="18"/>
                <w:szCs w:val="18"/>
                <w:shd w:val="clear" w:color="auto" w:fill="FFFFFF"/>
              </w:rPr>
              <w:t xml:space="preserve"> Профилактическая работа с учителями. </w:t>
            </w:r>
          </w:p>
          <w:p w:rsidR="00817369" w:rsidRPr="001D59F0" w:rsidRDefault="00817369" w:rsidP="00897703">
            <w:pPr>
              <w:pStyle w:val="Standard0"/>
              <w:widowControl w:val="0"/>
              <w:shd w:val="clear" w:color="auto" w:fill="FFFFFF"/>
              <w:rPr>
                <w:rFonts w:cs="Times New Roman"/>
                <w:sz w:val="18"/>
                <w:szCs w:val="18"/>
              </w:rPr>
            </w:pPr>
            <w:r w:rsidRPr="001D59F0">
              <w:rPr>
                <w:rFonts w:cs="Times New Roman"/>
                <w:bCs/>
                <w:color w:val="000000"/>
                <w:sz w:val="18"/>
                <w:szCs w:val="18"/>
                <w:shd w:val="clear" w:color="auto" w:fill="FFFFFF"/>
              </w:rPr>
              <w:t xml:space="preserve">- Консультирование </w:t>
            </w:r>
            <w:r w:rsidRPr="001D59F0">
              <w:rPr>
                <w:rFonts w:cs="Times New Roman"/>
                <w:bCs/>
                <w:color w:val="000000"/>
                <w:sz w:val="18"/>
                <w:szCs w:val="18"/>
              </w:rPr>
              <w:t xml:space="preserve"> по вопросам совершенствования учебно-воспитательного процесса).</w:t>
            </w:r>
          </w:p>
          <w:p w:rsidR="00817369" w:rsidRPr="001D59F0" w:rsidRDefault="00817369" w:rsidP="00897703">
            <w:pPr>
              <w:pStyle w:val="Standard0"/>
              <w:widowControl w:val="0"/>
              <w:shd w:val="clear" w:color="auto" w:fill="FFFFFF"/>
              <w:rPr>
                <w:rFonts w:cs="Times New Roman"/>
                <w:sz w:val="18"/>
                <w:szCs w:val="18"/>
              </w:rPr>
            </w:pPr>
            <w:r w:rsidRPr="001D59F0">
              <w:rPr>
                <w:rFonts w:cs="Times New Roman"/>
                <w:bCs/>
                <w:color w:val="000000"/>
                <w:sz w:val="18"/>
                <w:szCs w:val="18"/>
              </w:rPr>
              <w:t>-</w:t>
            </w:r>
            <w:r w:rsidRPr="001D59F0">
              <w:rPr>
                <w:rFonts w:cs="Times New Roman"/>
                <w:bCs/>
                <w:color w:val="000000"/>
                <w:sz w:val="18"/>
                <w:szCs w:val="18"/>
                <w:shd w:val="clear" w:color="auto" w:fill="FFFFFF"/>
              </w:rPr>
              <w:t xml:space="preserve">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w:t>
            </w:r>
          </w:p>
        </w:tc>
        <w:tc>
          <w:tcPr>
            <w:tcW w:w="2677" w:type="dxa"/>
          </w:tcPr>
          <w:p w:rsidR="00817369" w:rsidRPr="001D59F0" w:rsidRDefault="00817369" w:rsidP="00897703">
            <w:pPr>
              <w:pStyle w:val="Standard0"/>
              <w:widowControl w:val="0"/>
              <w:shd w:val="clear" w:color="auto" w:fill="FFFFFF"/>
              <w:tabs>
                <w:tab w:val="left" w:pos="567"/>
              </w:tabs>
              <w:rPr>
                <w:rFonts w:cs="Times New Roman"/>
                <w:bCs/>
                <w:color w:val="000000"/>
                <w:sz w:val="18"/>
                <w:szCs w:val="18"/>
                <w:shd w:val="clear" w:color="auto" w:fill="FFFFFF"/>
              </w:rPr>
            </w:pPr>
            <w:r w:rsidRPr="001D59F0">
              <w:rPr>
                <w:rFonts w:cs="Times New Roman"/>
                <w:bCs/>
                <w:color w:val="000000"/>
                <w:sz w:val="18"/>
                <w:szCs w:val="18"/>
                <w:shd w:val="clear" w:color="auto" w:fill="FFFFFF"/>
              </w:rPr>
              <w:t>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 Оно может проводиться как в традиционной форме – групповые и индивидуальные консультации, лекции, семинары,- так и в достаточно новых для системы сопровождения формах совместных семинаров-тренингов по развитию навыков общения, сотрудничества, разрешения конфликтов, в которых принимают участие как родители, так и дети.</w:t>
            </w:r>
          </w:p>
          <w:p w:rsidR="00817369" w:rsidRPr="001D59F0" w:rsidRDefault="00817369" w:rsidP="00897703">
            <w:pPr>
              <w:pStyle w:val="Standard0"/>
              <w:rPr>
                <w:rFonts w:cs="Times New Roman"/>
                <w:sz w:val="18"/>
                <w:szCs w:val="18"/>
              </w:rPr>
            </w:pPr>
            <w:r w:rsidRPr="001D59F0">
              <w:rPr>
                <w:rFonts w:cs="Times New Roman"/>
                <w:sz w:val="18"/>
                <w:szCs w:val="18"/>
              </w:rPr>
              <w:t>- 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w:t>
            </w:r>
          </w:p>
          <w:p w:rsidR="00817369" w:rsidRPr="001D59F0" w:rsidRDefault="00817369" w:rsidP="00897703">
            <w:pPr>
              <w:pStyle w:val="Standard0"/>
              <w:rPr>
                <w:rFonts w:cs="Times New Roman"/>
                <w:sz w:val="18"/>
                <w:szCs w:val="18"/>
              </w:rPr>
            </w:pPr>
            <w:r w:rsidRPr="001D59F0">
              <w:rPr>
                <w:rFonts w:cs="Times New Roman"/>
                <w:sz w:val="18"/>
                <w:szCs w:val="18"/>
              </w:rPr>
              <w:t xml:space="preserve">- Проведение </w:t>
            </w:r>
            <w:r w:rsidRPr="001D59F0">
              <w:rPr>
                <w:rFonts w:cs="Times New Roman"/>
                <w:sz w:val="18"/>
                <w:szCs w:val="18"/>
                <w:shd w:val="clear" w:color="auto" w:fill="FFFFFF"/>
              </w:rPr>
              <w:t>бесед,  лекций, возможность давать рекомендации родителям для успешного воспитания детей учитывая возрастные особенности.</w:t>
            </w:r>
          </w:p>
          <w:p w:rsidR="00817369" w:rsidRPr="001D59F0" w:rsidRDefault="00817369" w:rsidP="00897703">
            <w:pPr>
              <w:pStyle w:val="Standard0"/>
              <w:widowControl w:val="0"/>
              <w:shd w:val="clear" w:color="auto" w:fill="FFFFFF"/>
              <w:tabs>
                <w:tab w:val="left" w:pos="567"/>
              </w:tabs>
              <w:rPr>
                <w:rFonts w:eastAsia="Times New Roman" w:cs="Times New Roman"/>
                <w:b/>
                <w:color w:val="000000"/>
                <w:sz w:val="18"/>
                <w:szCs w:val="18"/>
                <w:lang w:eastAsia="ru-RU"/>
              </w:rPr>
            </w:pPr>
            <w:r w:rsidRPr="001D59F0">
              <w:rPr>
                <w:rFonts w:cs="Times New Roman"/>
                <w:bCs/>
                <w:color w:val="000000"/>
                <w:sz w:val="18"/>
                <w:szCs w:val="18"/>
                <w:shd w:val="clear" w:color="auto" w:fill="FFFFFF"/>
              </w:rPr>
              <w:t>Цель: повышения уровня психолого-педагогической компетентности в вопросах воспитания и обучения ребенка.</w:t>
            </w:r>
          </w:p>
        </w:tc>
      </w:tr>
    </w:tbl>
    <w:p w:rsidR="00817369" w:rsidRPr="001D59F0" w:rsidRDefault="00817369" w:rsidP="00817369">
      <w:pPr>
        <w:pStyle w:val="ad"/>
        <w:spacing w:line="276" w:lineRule="auto"/>
        <w:ind w:firstLine="397"/>
        <w:jc w:val="both"/>
        <w:rPr>
          <w:rStyle w:val="Zag11"/>
          <w:rFonts w:ascii="Times New Roman" w:eastAsia="@Arial Unicode MS" w:hAnsi="Times New Roman" w:cs="Times New Roman"/>
          <w:b/>
          <w:bCs/>
        </w:rPr>
      </w:pPr>
    </w:p>
    <w:p w:rsidR="001C6048" w:rsidRPr="001D59F0" w:rsidRDefault="00817369" w:rsidP="00837D06">
      <w:pPr>
        <w:pStyle w:val="a9"/>
        <w:widowControl/>
        <w:numPr>
          <w:ilvl w:val="0"/>
          <w:numId w:val="93"/>
        </w:numPr>
        <w:tabs>
          <w:tab w:val="left" w:pos="7695"/>
        </w:tabs>
        <w:spacing w:after="200" w:line="276" w:lineRule="auto"/>
        <w:jc w:val="center"/>
        <w:rPr>
          <w:rFonts w:ascii="Times New Roman" w:hAnsi="Times New Roman" w:cs="Times New Roman"/>
          <w:b/>
        </w:rPr>
      </w:pPr>
      <w:r w:rsidRPr="001D59F0">
        <w:rPr>
          <w:rFonts w:ascii="Times New Roman" w:hAnsi="Times New Roman" w:cs="Times New Roman"/>
          <w:b/>
        </w:rPr>
        <w:t>Вариативность направлений  и диверсификация уровней психолого-педагогического сопровождения</w:t>
      </w:r>
    </w:p>
    <w:tbl>
      <w:tblPr>
        <w:tblW w:w="9744" w:type="dxa"/>
        <w:tblLayout w:type="fixed"/>
        <w:tblCellMar>
          <w:top w:w="15" w:type="dxa"/>
          <w:left w:w="15" w:type="dxa"/>
          <w:bottom w:w="15" w:type="dxa"/>
          <w:right w:w="15" w:type="dxa"/>
        </w:tblCellMar>
        <w:tblLook w:val="04A0" w:firstRow="1" w:lastRow="0" w:firstColumn="1" w:lastColumn="0" w:noHBand="0" w:noVBand="1"/>
      </w:tblPr>
      <w:tblGrid>
        <w:gridCol w:w="1948"/>
        <w:gridCol w:w="1997"/>
        <w:gridCol w:w="1830"/>
        <w:gridCol w:w="1985"/>
        <w:gridCol w:w="1984"/>
      </w:tblGrid>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Основные направления психолого-педагогического сопровождения</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индивидуальный</w:t>
            </w:r>
          </w:p>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уровень</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групповой уровень</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на уровне класса</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jc w:val="center"/>
              <w:rPr>
                <w:rFonts w:ascii="Times New Roman" w:hAnsi="Times New Roman" w:cs="Times New Roman"/>
                <w:sz w:val="20"/>
                <w:szCs w:val="20"/>
              </w:rPr>
            </w:pPr>
            <w:r w:rsidRPr="001D59F0">
              <w:rPr>
                <w:rFonts w:ascii="Times New Roman" w:hAnsi="Times New Roman" w:cs="Times New Roman"/>
                <w:b/>
                <w:bCs/>
                <w:sz w:val="20"/>
                <w:szCs w:val="20"/>
              </w:rPr>
              <w:t>на уровне школы</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i/>
                <w:sz w:val="20"/>
                <w:szCs w:val="20"/>
              </w:rPr>
            </w:pPr>
            <w:r w:rsidRPr="001D59F0">
              <w:rPr>
                <w:rFonts w:ascii="Times New Roman" w:hAnsi="Times New Roman" w:cs="Times New Roman"/>
                <w:sz w:val="20"/>
                <w:szCs w:val="20"/>
              </w:rPr>
              <w:lastRenderedPageBreak/>
              <w:t>Сохранение и укрепление психологического здоровья</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индивидуальная диагностика (по запросу)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проведение индивидуальных консультаций;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коррекционная работа с учащимися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профилактика школьной дезадаптации;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разработка рекомендаций.</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занятий с элементами тренинга (по запросу), организация тематических и профилактических занятий (по запросу)</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помощь в организации тематических классных часов;</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 с учащимися;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-рекомендации по  проведение релаксационных и динамических пауз в учебное время.</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консилиумы ПМПК;</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w:t>
            </w:r>
          </w:p>
          <w:p w:rsidR="001C6048" w:rsidRPr="001D59F0" w:rsidRDefault="001C6048" w:rsidP="00897703">
            <w:pPr>
              <w:rPr>
                <w:rFonts w:ascii="Times New Roman" w:hAnsi="Times New Roman" w:cs="Times New Roman"/>
                <w:sz w:val="20"/>
                <w:szCs w:val="20"/>
              </w:rPr>
            </w:pP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Формирование ценности здоровья и безопасности образа жизни</w:t>
            </w:r>
          </w:p>
          <w:p w:rsidR="001C6048" w:rsidRPr="001D59F0" w:rsidRDefault="001C6048" w:rsidP="00897703">
            <w:pPr>
              <w:rPr>
                <w:rFonts w:ascii="Times New Roman" w:hAnsi="Times New Roman" w:cs="Times New Roman"/>
                <w:sz w:val="20"/>
                <w:szCs w:val="20"/>
              </w:rPr>
            </w:pP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профилактическая работа с учащимися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консультативная деятельность.</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групповой профилактической работы (в том числе акции)</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помощь в организации тематических занятий.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диагностика ценностных ориентаций обучающихся (по запросу)</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взаимодействие со специалистами;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сопровождение общешкольных тематических мероприятий;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Развитие экологической культуры</w:t>
            </w:r>
          </w:p>
          <w:p w:rsidR="001C6048" w:rsidRPr="001D59F0" w:rsidRDefault="001C6048" w:rsidP="00897703">
            <w:pPr>
              <w:rPr>
                <w:rFonts w:ascii="Times New Roman" w:hAnsi="Times New Roman" w:cs="Times New Roman"/>
                <w:sz w:val="20"/>
                <w:szCs w:val="20"/>
              </w:rPr>
            </w:pP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оказание консультативной помощи педагогам по вопросам организации тематических мероприятий; рекомендации классным руководителям.</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помощь в организация профилактической деятельности с учащимися (акции, проекты, совместные мероприятия)</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w:t>
            </w:r>
            <w:r w:rsidRPr="001D59F0">
              <w:rPr>
                <w:rFonts w:ascii="Times New Roman" w:hAnsi="Times New Roman" w:cs="Times New Roman"/>
                <w:color w:val="FF0000"/>
                <w:sz w:val="20"/>
                <w:szCs w:val="20"/>
              </w:rPr>
              <w:t xml:space="preserve"> </w:t>
            </w:r>
            <w:r w:rsidRPr="001D59F0">
              <w:rPr>
                <w:rFonts w:ascii="Times New Roman" w:hAnsi="Times New Roman" w:cs="Times New Roman"/>
                <w:sz w:val="20"/>
                <w:szCs w:val="20"/>
              </w:rPr>
              <w:t>рекомендации классным руководителям по</w:t>
            </w:r>
            <w:r w:rsidRPr="001D59F0">
              <w:rPr>
                <w:rFonts w:ascii="Times New Roman" w:hAnsi="Times New Roman" w:cs="Times New Roman"/>
                <w:color w:val="FF0000"/>
                <w:sz w:val="20"/>
                <w:szCs w:val="20"/>
              </w:rPr>
              <w:t xml:space="preserve"> </w:t>
            </w:r>
            <w:r w:rsidRPr="001D59F0">
              <w:rPr>
                <w:rFonts w:ascii="Times New Roman" w:hAnsi="Times New Roman" w:cs="Times New Roman"/>
                <w:sz w:val="20"/>
                <w:szCs w:val="20"/>
              </w:rPr>
              <w:t xml:space="preserve">организации тематических занятий </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-помощь в</w:t>
            </w:r>
            <w:r w:rsidRPr="001D59F0">
              <w:rPr>
                <w:rFonts w:ascii="Times New Roman" w:hAnsi="Times New Roman" w:cs="Times New Roman"/>
                <w:color w:val="FF0000"/>
                <w:sz w:val="20"/>
                <w:szCs w:val="20"/>
              </w:rPr>
              <w:t xml:space="preserve"> </w:t>
            </w:r>
            <w:r w:rsidRPr="001D59F0">
              <w:rPr>
                <w:rFonts w:ascii="Times New Roman" w:hAnsi="Times New Roman" w:cs="Times New Roman"/>
                <w:sz w:val="20"/>
                <w:szCs w:val="20"/>
              </w:rPr>
              <w:t>организации и сопровождение тематических мероприятий (социальные проекты, акции и т.д.)</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информационно-просветительская работа </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Выявление и поддержка одаренных детей;</w:t>
            </w:r>
          </w:p>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психолого-педагогическая поддержка участников олимпиадного движения</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выявление детей с признаками одаренности;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создание условий для раскрытия потенциала одаренного обучающегося;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индивидуальные консультации;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психологическая поддержка участников олимпиад; индивидуализация и дифференциация обучения;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работа с родителями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разработка информационно-образовательных </w:t>
            </w:r>
            <w:r w:rsidRPr="001D59F0">
              <w:rPr>
                <w:rFonts w:ascii="Times New Roman" w:hAnsi="Times New Roman" w:cs="Times New Roman"/>
                <w:sz w:val="20"/>
                <w:szCs w:val="20"/>
              </w:rPr>
              <w:lastRenderedPageBreak/>
              <w:t>материалов для обучающихся (подготовка к олимпиаде индивидуально)</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lastRenderedPageBreak/>
              <w:t>- проведение занятия с элементами тренинга работы с одаренными детьми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просвещение педагогов и родителей по одаренности</w:t>
            </w:r>
          </w:p>
          <w:p w:rsidR="001C6048" w:rsidRPr="001D59F0" w:rsidRDefault="001C6048" w:rsidP="00897703">
            <w:pPr>
              <w:rPr>
                <w:rFonts w:ascii="Times New Roman" w:hAnsi="Times New Roman" w:cs="Times New Roman"/>
                <w:color w:val="FF0000"/>
                <w:sz w:val="20"/>
                <w:szCs w:val="20"/>
              </w:rPr>
            </w:pPr>
            <w:r w:rsidRPr="001D59F0">
              <w:rPr>
                <w:rFonts w:ascii="Times New Roman" w:hAnsi="Times New Roman" w:cs="Times New Roman"/>
                <w:sz w:val="20"/>
                <w:szCs w:val="20"/>
              </w:rPr>
              <w:t>- проведение групповых занятий по подготовке к олимпиаде по психологии</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психологическое сопровождение учащихся (творческие публичные выступления, олимпиады, проекты)</w:t>
            </w:r>
          </w:p>
          <w:p w:rsidR="001C6048" w:rsidRPr="001D59F0" w:rsidRDefault="001C6048" w:rsidP="00897703">
            <w:pPr>
              <w:rPr>
                <w:rFonts w:ascii="Times New Roman" w:hAnsi="Times New Roman" w:cs="Times New Roman"/>
                <w:sz w:val="20"/>
                <w:szCs w:val="20"/>
              </w:rPr>
            </w:pP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lastRenderedPageBreak/>
              <w:t>Формирование коммуникативных навыков в разновозрастной среде и среде сверстников</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диагностика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 проведение индивидуальных консультаций с учащимися, педагогами и родителями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коррекционная работа с учащимися (по запросу)</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групповая диагностика;</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групповые консультации по результатам диагностики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тематических и профилактических занятий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коррекционно-развивающих занятий с элементами тренинга по запросу), направленных на повышение уровня коммуникативных навыков</w:t>
            </w:r>
          </w:p>
          <w:p w:rsidR="001C6048" w:rsidRPr="001D59F0" w:rsidRDefault="001C6048" w:rsidP="00897703">
            <w:pPr>
              <w:rPr>
                <w:rFonts w:ascii="Times New Roman" w:hAnsi="Times New Roman" w:cs="Times New Roman"/>
                <w:sz w:val="20"/>
                <w:szCs w:val="20"/>
              </w:rPr>
            </w:pP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групповая диагностика обучающихся класса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тематических и профилактических занятий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коррекционно-развивающих занятий с элементами тренинга, направленных на повышение уровня коммуникативных навыков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-рекомендации классным руководителям ;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выступление на родительских собраниях;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внеурочная деятельность</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совет профилактики.</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Обеспечение осознанного и ответственного выбора дальнейшей профессиональной сферы деятельности</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индивидуальная диагностика (по запросу)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индивидуальных консультаций с учащимися и родителями</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групповая диагностика;</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групповые консультации по результатам диагностики;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организация тематических и профилактических занятий</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 с учащимися;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занятий с элементом тренинга ( по результатам диагностики), организация тематических классных часов;</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выступление на родительских собраниях.</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Мониторинг возможностей и способностей обучающихся</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диагностика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индивидуальных консультаций с учащимися и родителями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индивидуальная коррекционная </w:t>
            </w:r>
            <w:r w:rsidRPr="001D59F0">
              <w:rPr>
                <w:rFonts w:ascii="Times New Roman" w:hAnsi="Times New Roman" w:cs="Times New Roman"/>
                <w:sz w:val="20"/>
                <w:szCs w:val="20"/>
              </w:rPr>
              <w:lastRenderedPageBreak/>
              <w:t>работа с учащимися.</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lastRenderedPageBreak/>
              <w:t xml:space="preserve">- проведение  диагностических мероприятий </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проведение диагностических мероприятий с учащимися; </w:t>
            </w:r>
          </w:p>
          <w:p w:rsidR="001C6048" w:rsidRPr="001D59F0" w:rsidRDefault="001C6048" w:rsidP="00897703">
            <w:pPr>
              <w:rPr>
                <w:rFonts w:ascii="Times New Roman" w:hAnsi="Times New Roman" w:cs="Times New Roman"/>
                <w:sz w:val="20"/>
                <w:szCs w:val="20"/>
              </w:rPr>
            </w:pPr>
          </w:p>
          <w:p w:rsidR="001C6048" w:rsidRPr="001D59F0" w:rsidRDefault="001C6048" w:rsidP="00897703">
            <w:pPr>
              <w:rPr>
                <w:rFonts w:ascii="Times New Roman" w:hAnsi="Times New Roman" w:cs="Times New Roman"/>
                <w:sz w:val="20"/>
                <w:szCs w:val="20"/>
              </w:rPr>
            </w:pP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консилиум ПМПК;</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-информационно-просветительская работа с педагогами и родителями;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выступление на педсовете;</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разработка рекомендаций.</w:t>
            </w:r>
          </w:p>
        </w:tc>
      </w:tr>
      <w:tr w:rsidR="001C6048" w:rsidRPr="001D59F0" w:rsidTr="00897703">
        <w:trPr>
          <w:trHeight w:val="150"/>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lastRenderedPageBreak/>
              <w:t>Выявление и поддержка детей с особыми образовательными потребностями</w:t>
            </w: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диагностика (по запросу) - - проведение диагностических мероприятий;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разработка индивидуального маршрута психолого-педагогического сопровождения ребенка с особыми индивидуальными потребностями;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индивидуальных консультаций с учащимися и родителями;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индивидуальная коррекционная работа с учащимися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оказание консультативной помощи педагогам, родителям и обучающимся.</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учебного процесса с учетом психофизических возможностей детей с особыми образовательными потребностями (по запросу)</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 с учащимися;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учебного процесса с учетом психофизических возможностей детей с особыми образовательными потребностями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психолого-педагогическое сопровождение детей с ОВЗ.</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выступление на родительских собраниях</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взаимодействие со специалистами; - консилиум ПМПК;</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 с педагогами и родителями.</w:t>
            </w:r>
          </w:p>
        </w:tc>
      </w:tr>
      <w:tr w:rsidR="001C6048" w:rsidRPr="001D59F0" w:rsidTr="00897703">
        <w:trPr>
          <w:trHeight w:val="2156"/>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Поддержка детских объединений, ученического самоуправления</w:t>
            </w:r>
          </w:p>
          <w:p w:rsidR="001C6048" w:rsidRPr="001D59F0" w:rsidRDefault="001C6048" w:rsidP="00897703">
            <w:pPr>
              <w:rPr>
                <w:rFonts w:ascii="Times New Roman" w:hAnsi="Times New Roman" w:cs="Times New Roman"/>
                <w:sz w:val="20"/>
                <w:szCs w:val="20"/>
              </w:rPr>
            </w:pPr>
          </w:p>
          <w:p w:rsidR="001C6048" w:rsidRPr="001D59F0" w:rsidRDefault="001C6048" w:rsidP="00897703">
            <w:pPr>
              <w:rPr>
                <w:rFonts w:ascii="Times New Roman" w:hAnsi="Times New Roman" w:cs="Times New Roman"/>
                <w:sz w:val="20"/>
                <w:szCs w:val="20"/>
              </w:rPr>
            </w:pP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индивиду диагностических мероприятий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проведение индивидуальных консультаций </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проведение занятий с элементами  тренинга, </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 с учащимися (по запросу);</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рекомендации классным руководителям по проведению классных часов.</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 информационно-просветительская работа </w:t>
            </w:r>
          </w:p>
        </w:tc>
      </w:tr>
      <w:tr w:rsidR="001C6048" w:rsidRPr="001D59F0" w:rsidTr="00897703">
        <w:trPr>
          <w:trHeight w:val="2729"/>
        </w:trPr>
        <w:tc>
          <w:tcPr>
            <w:tcW w:w="194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37D06">
            <w:pPr>
              <w:widowControl/>
              <w:numPr>
                <w:ilvl w:val="3"/>
                <w:numId w:val="89"/>
              </w:numPr>
              <w:rPr>
                <w:rFonts w:ascii="Times New Roman" w:hAnsi="Times New Roman" w:cs="Times New Roman"/>
                <w:sz w:val="20"/>
                <w:szCs w:val="20"/>
              </w:rPr>
            </w:pPr>
            <w:r w:rsidRPr="001D59F0">
              <w:rPr>
                <w:rFonts w:ascii="Times New Roman" w:hAnsi="Times New Roman" w:cs="Times New Roman"/>
                <w:sz w:val="20"/>
                <w:szCs w:val="20"/>
              </w:rPr>
              <w:t>Дифференциация и индивидуализация обучения</w:t>
            </w:r>
          </w:p>
          <w:p w:rsidR="001C6048" w:rsidRPr="001D59F0" w:rsidRDefault="001C6048" w:rsidP="00897703">
            <w:pPr>
              <w:rPr>
                <w:rFonts w:ascii="Times New Roman" w:hAnsi="Times New Roman" w:cs="Times New Roman"/>
                <w:sz w:val="20"/>
                <w:szCs w:val="20"/>
              </w:rPr>
            </w:pPr>
          </w:p>
          <w:p w:rsidR="001C6048" w:rsidRPr="001D59F0" w:rsidRDefault="001C6048" w:rsidP="00897703">
            <w:pPr>
              <w:rPr>
                <w:rFonts w:ascii="Times New Roman" w:hAnsi="Times New Roman" w:cs="Times New Roman"/>
                <w:sz w:val="20"/>
                <w:szCs w:val="20"/>
              </w:rPr>
            </w:pPr>
          </w:p>
        </w:tc>
        <w:tc>
          <w:tcPr>
            <w:tcW w:w="19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диагностических мероприятий;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проведение индивидуальных консультаций с учащимися и родителями</w:t>
            </w:r>
          </w:p>
        </w:tc>
        <w:tc>
          <w:tcPr>
            <w:tcW w:w="18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учебного процесса с учетом индивидуальных особенностей детей;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проведение диагностических мероприятий;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рекомендации классным руководителям</w:t>
            </w:r>
          </w:p>
        </w:tc>
        <w:tc>
          <w:tcPr>
            <w:tcW w:w="19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организация учебного процесса с учетом индивидуальных особенностей детей</w:t>
            </w:r>
          </w:p>
        </w:tc>
        <w:tc>
          <w:tcPr>
            <w:tcW w:w="198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консилиум ПМПК;</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информационно-просветительская работа с педагогами и родителями.</w:t>
            </w:r>
          </w:p>
        </w:tc>
      </w:tr>
    </w:tbl>
    <w:p w:rsidR="001C6048" w:rsidRPr="001D59F0" w:rsidRDefault="001C6048" w:rsidP="001C6048">
      <w:pPr>
        <w:widowControl/>
        <w:tabs>
          <w:tab w:val="left" w:pos="7695"/>
        </w:tabs>
        <w:spacing w:after="200" w:line="276" w:lineRule="auto"/>
        <w:rPr>
          <w:rFonts w:ascii="Times New Roman" w:hAnsi="Times New Roman" w:cs="Times New Roman"/>
          <w:b/>
        </w:rPr>
      </w:pPr>
    </w:p>
    <w:p w:rsidR="001C6048" w:rsidRPr="001D59F0" w:rsidRDefault="001C6048" w:rsidP="001C6048">
      <w:pPr>
        <w:tabs>
          <w:tab w:val="left" w:pos="709"/>
        </w:tabs>
        <w:spacing w:before="120" w:after="120"/>
        <w:jc w:val="center"/>
        <w:rPr>
          <w:rFonts w:ascii="Times New Roman" w:hAnsi="Times New Roman" w:cs="Times New Roman"/>
          <w:b/>
          <w:sz w:val="20"/>
          <w:szCs w:val="20"/>
        </w:rPr>
      </w:pPr>
      <w:r w:rsidRPr="001D59F0">
        <w:rPr>
          <w:rFonts w:ascii="Times New Roman" w:hAnsi="Times New Roman" w:cs="Times New Roman"/>
          <w:b/>
          <w:sz w:val="20"/>
          <w:szCs w:val="20"/>
        </w:rPr>
        <w:t>Планируемые результаты освоения основной образовательной программы</w:t>
      </w:r>
    </w:p>
    <w:tbl>
      <w:tblPr>
        <w:tblStyle w:val="af"/>
        <w:tblW w:w="0" w:type="auto"/>
        <w:tblLook w:val="04A0" w:firstRow="1" w:lastRow="0" w:firstColumn="1" w:lastColumn="0" w:noHBand="0" w:noVBand="1"/>
      </w:tblPr>
      <w:tblGrid>
        <w:gridCol w:w="672"/>
        <w:gridCol w:w="1831"/>
        <w:gridCol w:w="2783"/>
        <w:gridCol w:w="4341"/>
      </w:tblGrid>
      <w:tr w:rsidR="001C6048" w:rsidRPr="001D59F0" w:rsidTr="00897703">
        <w:tc>
          <w:tcPr>
            <w:tcW w:w="675"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УУД</w:t>
            </w:r>
          </w:p>
        </w:tc>
        <w:tc>
          <w:tcPr>
            <w:tcW w:w="1843"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Общая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характеристика</w:t>
            </w:r>
          </w:p>
        </w:tc>
        <w:tc>
          <w:tcPr>
            <w:tcW w:w="2835"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Виды УУД</w:t>
            </w:r>
          </w:p>
        </w:tc>
        <w:tc>
          <w:tcPr>
            <w:tcW w:w="4501"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Выпускник начальной школы научится</w:t>
            </w:r>
          </w:p>
        </w:tc>
      </w:tr>
      <w:tr w:rsidR="001C6048" w:rsidRPr="001D59F0" w:rsidTr="00897703">
        <w:trPr>
          <w:cantSplit/>
          <w:trHeight w:val="1134"/>
        </w:trPr>
        <w:tc>
          <w:tcPr>
            <w:tcW w:w="675" w:type="dxa"/>
            <w:textDirection w:val="btLr"/>
          </w:tcPr>
          <w:p w:rsidR="001C6048" w:rsidRPr="001D59F0" w:rsidRDefault="001C6048" w:rsidP="00897703">
            <w:pPr>
              <w:tabs>
                <w:tab w:val="left" w:pos="709"/>
              </w:tabs>
              <w:ind w:left="113" w:right="113"/>
              <w:jc w:val="center"/>
              <w:rPr>
                <w:rFonts w:ascii="Times New Roman" w:hAnsi="Times New Roman" w:cs="Times New Roman"/>
                <w:b/>
                <w:sz w:val="20"/>
                <w:szCs w:val="20"/>
              </w:rPr>
            </w:pPr>
            <w:r w:rsidRPr="001D59F0">
              <w:rPr>
                <w:rFonts w:ascii="Times New Roman" w:hAnsi="Times New Roman" w:cs="Times New Roman"/>
                <w:b/>
                <w:sz w:val="20"/>
                <w:szCs w:val="20"/>
              </w:rPr>
              <w:lastRenderedPageBreak/>
              <w:t>ЛИЧНОСТНЫЕ</w:t>
            </w:r>
          </w:p>
        </w:tc>
        <w:tc>
          <w:tcPr>
            <w:tcW w:w="1843" w:type="dxa"/>
          </w:tcPr>
          <w:p w:rsidR="001C6048" w:rsidRPr="001D59F0" w:rsidRDefault="001C6048" w:rsidP="00897703">
            <w:pPr>
              <w:jc w:val="both"/>
              <w:rPr>
                <w:rFonts w:ascii="Times New Roman" w:hAnsi="Times New Roman" w:cs="Times New Roman"/>
                <w:sz w:val="20"/>
                <w:szCs w:val="20"/>
              </w:rPr>
            </w:pPr>
            <w:r w:rsidRPr="001D59F0">
              <w:rPr>
                <w:rFonts w:ascii="Times New Roman" w:hAnsi="Times New Roman" w:cs="Times New Roman"/>
                <w:sz w:val="20"/>
                <w:szCs w:val="20"/>
              </w:rPr>
              <w:t>обеспечивают ценностно-смысловую ориентацию обучающихся и ориентацию в социальных ролях, межличностных отношениях</w:t>
            </w:r>
          </w:p>
          <w:p w:rsidR="001C6048" w:rsidRPr="001D59F0" w:rsidRDefault="001C6048" w:rsidP="00897703">
            <w:pPr>
              <w:rPr>
                <w:rFonts w:ascii="Times New Roman" w:hAnsi="Times New Roman" w:cs="Times New Roman"/>
                <w:sz w:val="20"/>
                <w:szCs w:val="20"/>
              </w:rPr>
            </w:pPr>
          </w:p>
        </w:tc>
        <w:tc>
          <w:tcPr>
            <w:tcW w:w="2835"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Личностное, профессиональное, жизненное самоопределение.</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Смыслообразование – поиск и установление личностного смысла учения (т.е. «значения для себя»), понимание границ того, «что я знаю» и «что я не знаю», стремление к преодолению разрыва между этими областями.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Нравственно-этическая ориентация, в том числе и оценивание усваимого содержания исходя из социальных и личностных ценностей.</w:t>
            </w:r>
          </w:p>
          <w:p w:rsidR="001C6048" w:rsidRPr="001D59F0" w:rsidRDefault="001C6048" w:rsidP="00897703">
            <w:pPr>
              <w:rPr>
                <w:rFonts w:ascii="Times New Roman" w:hAnsi="Times New Roman" w:cs="Times New Roman"/>
                <w:sz w:val="20"/>
                <w:szCs w:val="20"/>
              </w:rPr>
            </w:pPr>
          </w:p>
        </w:tc>
        <w:tc>
          <w:tcPr>
            <w:tcW w:w="4501"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1. Внутренняя позиция школьника на уровне эмоционально-положительного отношения к школе, ориентации на содержательные моменты школьной действительности и принятия образца «хорошего ученика» как примера для подражания;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2. Способность к оценке своей учебной деятельности;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3.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4. Широкая мотивационная основа учебной деятельности, включающая социальные, учебно-познавательные и внешние мотивы;</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5. Учебно-познавательный интерес к новому учебному материалу и способам решения новой задачи;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6. Знание основных моральных норм и ориентация на их выполнение;</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7. Ориентация в нравственном содержании и смысле как собственных поступков, так и поступков окружающих людей;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8. Этические чувства – стыда, вины, совести как регуляторов морального поведения;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9. Эмпатия как понимание чувств других людей и сопереживание им.</w:t>
            </w:r>
          </w:p>
        </w:tc>
      </w:tr>
      <w:tr w:rsidR="001C6048" w:rsidRPr="001D59F0" w:rsidTr="00897703">
        <w:trPr>
          <w:cantSplit/>
          <w:trHeight w:val="1134"/>
        </w:trPr>
        <w:tc>
          <w:tcPr>
            <w:tcW w:w="675" w:type="dxa"/>
            <w:textDirection w:val="btLr"/>
          </w:tcPr>
          <w:p w:rsidR="001C6048" w:rsidRPr="001D59F0" w:rsidRDefault="001C6048" w:rsidP="00897703">
            <w:pPr>
              <w:tabs>
                <w:tab w:val="left" w:pos="709"/>
              </w:tabs>
              <w:ind w:left="113" w:right="113"/>
              <w:jc w:val="center"/>
              <w:rPr>
                <w:rFonts w:ascii="Times New Roman" w:hAnsi="Times New Roman" w:cs="Times New Roman"/>
                <w:b/>
                <w:sz w:val="20"/>
                <w:szCs w:val="20"/>
              </w:rPr>
            </w:pPr>
            <w:r w:rsidRPr="001D59F0">
              <w:rPr>
                <w:rFonts w:ascii="Times New Roman" w:hAnsi="Times New Roman" w:cs="Times New Roman"/>
                <w:b/>
                <w:sz w:val="20"/>
                <w:szCs w:val="20"/>
              </w:rPr>
              <w:t>КОММУНИКАТИВНЫЕ</w:t>
            </w:r>
          </w:p>
        </w:tc>
        <w:tc>
          <w:tcPr>
            <w:tcW w:w="1843"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обеспечивают социальную компетентность и учет позиции других людей –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c>
          <w:tcPr>
            <w:tcW w:w="2835"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Планирование учебного сотрудничества с учителем и сверстниками – определение цели, функций участников, способов взаимодействия.</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Постановка вопросов – инициативное сотрудничество в  поиске и сборе информации.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Управление поведением партнера – контроль, коррекция, оценка его действий.</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tc>
        <w:tc>
          <w:tcPr>
            <w:tcW w:w="4501" w:type="dxa"/>
          </w:tcPr>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1. Адекватно использовать речевые средства для различных коммуникативных задач, строить монологическое высказывание, владеть диалогической формой речи;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2.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3. Учитывать разные мнения и стремиться к координации различных позиций в сотрудничестве;</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4. Формулировать собственное мнение и позицию;</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5. Договариваться и приходить к общему решению в совместной деятельности, в том числе в ситуации столкновения интересов;</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6. Строить понятные для партнера высказывания, учитывающие, что партнер знает и видит, а что нет;</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7. Задавать вопросы;</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8. Контролировать действия партнера;</w:t>
            </w:r>
          </w:p>
          <w:p w:rsidR="001C6048" w:rsidRPr="001D59F0" w:rsidRDefault="001C6048" w:rsidP="00897703">
            <w:pPr>
              <w:rPr>
                <w:rFonts w:ascii="Times New Roman" w:hAnsi="Times New Roman" w:cs="Times New Roman"/>
                <w:sz w:val="20"/>
                <w:szCs w:val="20"/>
              </w:rPr>
            </w:pPr>
            <w:r w:rsidRPr="001D59F0">
              <w:rPr>
                <w:rFonts w:ascii="Times New Roman" w:hAnsi="Times New Roman" w:cs="Times New Roman"/>
                <w:sz w:val="20"/>
                <w:szCs w:val="20"/>
              </w:rPr>
              <w:t>9. Использовать речь для регуляции своего действия.</w:t>
            </w:r>
          </w:p>
          <w:p w:rsidR="001C6048" w:rsidRPr="001D59F0" w:rsidRDefault="001C6048" w:rsidP="00897703">
            <w:pPr>
              <w:rPr>
                <w:rFonts w:ascii="Times New Roman" w:hAnsi="Times New Roman" w:cs="Times New Roman"/>
                <w:sz w:val="20"/>
                <w:szCs w:val="20"/>
              </w:rPr>
            </w:pPr>
          </w:p>
        </w:tc>
      </w:tr>
    </w:tbl>
    <w:p w:rsidR="00817369" w:rsidRPr="001D59F0" w:rsidRDefault="00817369" w:rsidP="00817369">
      <w:pPr>
        <w:tabs>
          <w:tab w:val="left" w:pos="709"/>
        </w:tabs>
        <w:spacing w:before="120" w:after="120"/>
        <w:jc w:val="center"/>
        <w:rPr>
          <w:rFonts w:ascii="Times New Roman" w:hAnsi="Times New Roman" w:cs="Times New Roman"/>
          <w:b/>
        </w:rPr>
      </w:pPr>
      <w:r w:rsidRPr="001D59F0">
        <w:rPr>
          <w:rFonts w:ascii="Times New Roman" w:hAnsi="Times New Roman" w:cs="Times New Roman"/>
          <w:b/>
        </w:rPr>
        <w:lastRenderedPageBreak/>
        <w:t>Механизмы реализации программы</w:t>
      </w:r>
    </w:p>
    <w:p w:rsidR="00817369" w:rsidRPr="001D59F0" w:rsidRDefault="00817369" w:rsidP="00817369">
      <w:pPr>
        <w:pStyle w:val="ad"/>
        <w:ind w:firstLine="397"/>
        <w:jc w:val="both"/>
        <w:rPr>
          <w:rStyle w:val="Zag11"/>
          <w:rFonts w:ascii="Times New Roman" w:eastAsia="@Arial Unicode MS" w:hAnsi="Times New Roman" w:cs="Times New Roman"/>
        </w:rPr>
      </w:pPr>
      <w:r w:rsidRPr="001D59F0">
        <w:rPr>
          <w:rStyle w:val="Zag11"/>
          <w:rFonts w:ascii="Times New Roman" w:eastAsia="@Arial Unicode MS" w:hAnsi="Times New Roman" w:cs="Times New Roman"/>
        </w:rPr>
        <w:t xml:space="preserve">Основными механизмами реализации коррекционной работы являются оптимально выстроенное </w:t>
      </w:r>
      <w:r w:rsidRPr="001D59F0">
        <w:rPr>
          <w:rStyle w:val="Zag11"/>
          <w:rFonts w:ascii="Times New Roman" w:eastAsia="@Arial Unicode MS" w:hAnsi="Times New Roman" w:cs="Times New Roman"/>
          <w:iCs/>
        </w:rPr>
        <w:t>взаимодействие специалистов образовательного учреждения</w:t>
      </w:r>
      <w:r w:rsidRPr="001D59F0">
        <w:rPr>
          <w:rStyle w:val="Zag11"/>
          <w:rFonts w:ascii="Times New Roman" w:eastAsia="@Arial Unicode MS" w:hAnsi="Times New Roman" w:cs="Times New Roman"/>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817369" w:rsidRPr="001D59F0" w:rsidRDefault="00817369" w:rsidP="00837D06">
      <w:pPr>
        <w:pStyle w:val="ad"/>
        <w:widowControl/>
        <w:numPr>
          <w:ilvl w:val="0"/>
          <w:numId w:val="90"/>
        </w:numPr>
        <w:ind w:left="0" w:firstLine="397"/>
        <w:jc w:val="both"/>
        <w:rPr>
          <w:rStyle w:val="Zag11"/>
          <w:rFonts w:ascii="Times New Roman" w:eastAsia="@Arial Unicode MS" w:hAnsi="Times New Roman" w:cs="Times New Roman"/>
        </w:rPr>
      </w:pPr>
      <w:r w:rsidRPr="001D59F0">
        <w:rPr>
          <w:rStyle w:val="Zag11"/>
          <w:rFonts w:ascii="Times New Roman" w:eastAsia="@Arial Unicode MS" w:hAnsi="Times New Roman" w:cs="Times New Roman"/>
        </w:rPr>
        <w:t>комплексность в определении и решении проблем ребёнка, предоставлении ему квалифицированной помощи специалистов разного профиля;</w:t>
      </w:r>
    </w:p>
    <w:p w:rsidR="00817369" w:rsidRPr="001D59F0" w:rsidRDefault="00817369" w:rsidP="00837D06">
      <w:pPr>
        <w:pStyle w:val="ad"/>
        <w:widowControl/>
        <w:numPr>
          <w:ilvl w:val="0"/>
          <w:numId w:val="90"/>
        </w:numPr>
        <w:ind w:left="0" w:firstLine="397"/>
        <w:jc w:val="both"/>
        <w:rPr>
          <w:rStyle w:val="Zag11"/>
          <w:rFonts w:ascii="Times New Roman" w:eastAsia="@Arial Unicode MS" w:hAnsi="Times New Roman" w:cs="Times New Roman"/>
        </w:rPr>
      </w:pPr>
      <w:r w:rsidRPr="001D59F0">
        <w:rPr>
          <w:rStyle w:val="Zag11"/>
          <w:rFonts w:ascii="Times New Roman" w:eastAsia="@Arial Unicode MS" w:hAnsi="Times New Roman" w:cs="Times New Roman"/>
        </w:rPr>
        <w:t>многоаспектный анализ личностного и познавательного развития ребёнка;</w:t>
      </w:r>
    </w:p>
    <w:p w:rsidR="00817369" w:rsidRPr="001D59F0" w:rsidRDefault="00817369" w:rsidP="00837D06">
      <w:pPr>
        <w:pStyle w:val="ad"/>
        <w:widowControl/>
        <w:numPr>
          <w:ilvl w:val="0"/>
          <w:numId w:val="90"/>
        </w:numPr>
        <w:ind w:left="0" w:firstLine="397"/>
        <w:jc w:val="both"/>
        <w:rPr>
          <w:rStyle w:val="Zag11"/>
          <w:rFonts w:ascii="Times New Roman" w:eastAsia="@Arial Unicode MS" w:hAnsi="Times New Roman" w:cs="Times New Roman"/>
        </w:rPr>
      </w:pPr>
      <w:r w:rsidRPr="001D59F0">
        <w:rPr>
          <w:rStyle w:val="Zag11"/>
          <w:rFonts w:ascii="Times New Roman" w:eastAsia="@Arial Unicode MS" w:hAnsi="Times New Roman" w:cs="Times New Roman"/>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817369" w:rsidRPr="001D59F0" w:rsidRDefault="00817369" w:rsidP="00817369">
      <w:pPr>
        <w:pStyle w:val="ad"/>
        <w:ind w:firstLine="397"/>
        <w:jc w:val="both"/>
        <w:rPr>
          <w:rStyle w:val="Zag11"/>
          <w:rFonts w:ascii="Times New Roman" w:eastAsia="@Arial Unicode MS" w:hAnsi="Times New Roman" w:cs="Times New Roman"/>
        </w:rPr>
      </w:pPr>
      <w:r w:rsidRPr="001D59F0">
        <w:rPr>
          <w:rStyle w:val="Zag11"/>
          <w:rFonts w:ascii="Times New Roman" w:eastAsia="@Arial Unicode MS" w:hAnsi="Times New Roman" w:cs="Times New Roman"/>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1D59F0">
        <w:rPr>
          <w:rStyle w:val="Zag11"/>
          <w:rFonts w:ascii="Times New Roman" w:eastAsia="@Arial Unicode MS" w:hAnsi="Times New Roman" w:cs="Times New Roman"/>
        </w:rPr>
        <w:noBreakHyphen/>
        <w:t xml:space="preserve">медико-педагогического сопровождения и эффективно решать проблемы ребёнка. </w:t>
      </w:r>
    </w:p>
    <w:p w:rsidR="00817369" w:rsidRPr="001D59F0" w:rsidRDefault="00817369" w:rsidP="00817369">
      <w:pPr>
        <w:tabs>
          <w:tab w:val="left" w:pos="709"/>
        </w:tabs>
        <w:ind w:firstLine="397"/>
        <w:jc w:val="both"/>
        <w:rPr>
          <w:rFonts w:ascii="Times New Roman" w:hAnsi="Times New Roman" w:cs="Times New Roman"/>
        </w:rPr>
      </w:pPr>
      <w:r w:rsidRPr="001D59F0">
        <w:rPr>
          <w:rFonts w:ascii="Times New Roman" w:hAnsi="Times New Roman" w:cs="Times New Roman"/>
        </w:rPr>
        <w:t xml:space="preserve">Социальное партнёрство, предполагающее профессиональное взаимодействие образовательного учреждения с внешними ресурсами. </w:t>
      </w:r>
    </w:p>
    <w:p w:rsidR="00817369" w:rsidRPr="001D59F0" w:rsidRDefault="00817369" w:rsidP="00837D06">
      <w:pPr>
        <w:pStyle w:val="a9"/>
        <w:widowControl/>
        <w:numPr>
          <w:ilvl w:val="0"/>
          <w:numId w:val="91"/>
        </w:numPr>
        <w:tabs>
          <w:tab w:val="left" w:pos="709"/>
        </w:tabs>
        <w:jc w:val="both"/>
        <w:rPr>
          <w:rFonts w:ascii="Times New Roman" w:hAnsi="Times New Roman" w:cs="Times New Roman"/>
        </w:rPr>
      </w:pPr>
      <w:r w:rsidRPr="001D59F0">
        <w:rPr>
          <w:rFonts w:ascii="Times New Roman" w:hAnsi="Times New Roman" w:cs="Times New Roman"/>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w:t>
      </w:r>
    </w:p>
    <w:p w:rsidR="00817369" w:rsidRPr="001D59F0" w:rsidRDefault="00817369" w:rsidP="00837D06">
      <w:pPr>
        <w:pStyle w:val="a9"/>
        <w:widowControl/>
        <w:numPr>
          <w:ilvl w:val="0"/>
          <w:numId w:val="91"/>
        </w:numPr>
        <w:tabs>
          <w:tab w:val="left" w:pos="709"/>
        </w:tabs>
        <w:jc w:val="both"/>
        <w:rPr>
          <w:rFonts w:ascii="Times New Roman" w:hAnsi="Times New Roman" w:cs="Times New Roman"/>
        </w:rPr>
      </w:pPr>
      <w:r w:rsidRPr="001D59F0">
        <w:rPr>
          <w:rFonts w:ascii="Times New Roman" w:hAnsi="Times New Roman" w:cs="Times New Roman"/>
        </w:rPr>
        <w:t>сотрудничество со СМИ, а также с негосударственными структурами.</w:t>
      </w:r>
    </w:p>
    <w:p w:rsidR="00817369" w:rsidRPr="001D59F0" w:rsidRDefault="00817369" w:rsidP="00837D06">
      <w:pPr>
        <w:pStyle w:val="a9"/>
        <w:widowControl/>
        <w:numPr>
          <w:ilvl w:val="0"/>
          <w:numId w:val="91"/>
        </w:numPr>
        <w:tabs>
          <w:tab w:val="left" w:pos="709"/>
        </w:tabs>
        <w:jc w:val="both"/>
        <w:rPr>
          <w:rFonts w:ascii="Times New Roman" w:hAnsi="Times New Roman" w:cs="Times New Roman"/>
        </w:rPr>
      </w:pPr>
      <w:r w:rsidRPr="001D59F0">
        <w:rPr>
          <w:rFonts w:ascii="Times New Roman" w:hAnsi="Times New Roman" w:cs="Times New Roman"/>
        </w:rPr>
        <w:t>сотрудничество с родительской общественностью.</w:t>
      </w:r>
    </w:p>
    <w:p w:rsidR="00817369" w:rsidRPr="001D59F0" w:rsidRDefault="00817369" w:rsidP="00817369">
      <w:pPr>
        <w:pStyle w:val="dash041e005f0431005f044b005f0447005f043d005f044b005f0439"/>
        <w:ind w:firstLine="397"/>
        <w:jc w:val="both"/>
        <w:rPr>
          <w:rStyle w:val="dash041e005f0431005f044b005f0447005f043d005f044b005f0439005f005fchar1char1"/>
          <w:b/>
        </w:rPr>
      </w:pPr>
      <w:r w:rsidRPr="001D59F0">
        <w:rPr>
          <w:rStyle w:val="dash041e005f0431005f044b005f0447005f043d005f044b005f0439005f005fchar1char1"/>
        </w:rPr>
        <w:t xml:space="preserve">Педагог-психолог, осуществляя сопровождение, </w:t>
      </w:r>
      <w:r w:rsidRPr="001D59F0">
        <w:rPr>
          <w:rStyle w:val="dash041e005f0431005f044b005f0447005f043d005f044b005f0439005f005fchar1char1"/>
          <w:b/>
        </w:rPr>
        <w:t>взаимодействует:</w:t>
      </w:r>
    </w:p>
    <w:p w:rsidR="00817369" w:rsidRPr="001D59F0" w:rsidRDefault="00817369" w:rsidP="00817369">
      <w:pPr>
        <w:pStyle w:val="dash041e005f0431005f044b005f0447005f043d005f044b005f0439"/>
        <w:spacing w:before="120"/>
        <w:ind w:firstLine="397"/>
        <w:jc w:val="both"/>
        <w:rPr>
          <w:rStyle w:val="dash041e005f0431005f044b005f0447005f043d005f044b005f0439005f005fchar1char1"/>
        </w:rPr>
      </w:pPr>
      <w:r w:rsidRPr="001D59F0">
        <w:rPr>
          <w:rStyle w:val="dash041e005f0431005f044b005f0447005f043d005f044b005f0439005f005fchar1char1"/>
        </w:rPr>
        <w:t xml:space="preserve">– на уровне образовательного учреждения: в первую очередь с родителями (законными представителями) ребенка и классным руководителем, учителями-предметниками, социальным педагогом, администрацией школы, методической службой и методическими объединениями. Психолог является членом психолого-медико-педагогического консилиума, Совета профилактики, Службы здоровья, аттестационной и конфликтной комиссий образовательного учреждения; </w:t>
      </w:r>
    </w:p>
    <w:p w:rsidR="00817369" w:rsidRPr="001D59F0" w:rsidRDefault="00817369" w:rsidP="00817369">
      <w:pPr>
        <w:pStyle w:val="dash041e005f0431005f044b005f0447005f043d005f044b005f0439"/>
        <w:spacing w:before="120"/>
        <w:ind w:firstLine="397"/>
        <w:jc w:val="both"/>
        <w:rPr>
          <w:rStyle w:val="dash041e005f0431005f044b005f0447005f043d005f044b005f0439005f005fchar1char1"/>
        </w:rPr>
      </w:pPr>
      <w:r w:rsidRPr="001D59F0">
        <w:rPr>
          <w:rStyle w:val="dash041e005f0431005f044b005f0447005f043d005f044b005f0439005f005fchar1char1"/>
        </w:rPr>
        <w:t>– на муниципальном уровне: со специалистами отдела образования, методистами педагогами-психологами других образовательных учреждений, специалистами психолого-медико-педагогической комиссии, комиссии по делам несовершеннолетних, Центром помощи семье и детям, В должностные обязанности педагога психолога входит участие в работе районного методического объединения педагогов-психологов.</w:t>
      </w:r>
    </w:p>
    <w:p w:rsidR="00817369" w:rsidRPr="001D59F0" w:rsidRDefault="00817369" w:rsidP="00817369">
      <w:pPr>
        <w:pStyle w:val="dash041e005f0431005f044b005f0447005f043d005f044b005f0439"/>
        <w:spacing w:before="120"/>
        <w:ind w:firstLine="397"/>
        <w:jc w:val="both"/>
        <w:rPr>
          <w:rStyle w:val="dash041e005f0431005f044b005f0447005f043d005f044b005f0439005f005fchar1char1"/>
        </w:rPr>
      </w:pPr>
      <w:r w:rsidRPr="001D59F0">
        <w:rPr>
          <w:rStyle w:val="dash041e005f0431005f044b005f0447005f043d005f044b005f0439005f005fchar1char1"/>
        </w:rPr>
        <w:t xml:space="preserve">– на региональном уровне педагог-психолог взаимодействует с органами опеки и попечительства, </w:t>
      </w:r>
      <w:r w:rsidRPr="001D59F0">
        <w:t xml:space="preserve">здравоохранения, органами внутренних дел и прокуратуры, общественными организациями, оказывающими образовательным учреждениям помощь в воспитании и развитии обучающихся, воспитанников. В целях повышения квалификации и трансляции передового актуального опыта необходимо сотрудничество </w:t>
      </w:r>
      <w:r w:rsidRPr="001D59F0">
        <w:rPr>
          <w:rStyle w:val="dash041e005f0431005f044b005f0447005f043d005f044b005f0439005f005fchar1char1"/>
        </w:rPr>
        <w:t xml:space="preserve">с ГБОУ ДПО </w:t>
      </w:r>
      <w:r w:rsidRPr="001D59F0">
        <w:t>«ЧИПКРО»</w:t>
      </w:r>
      <w:r w:rsidRPr="001D59F0">
        <w:rPr>
          <w:rStyle w:val="dash041e005f0431005f044b005f0447005f043d005f044b005f0439005f005fchar1char1"/>
        </w:rPr>
        <w:t xml:space="preserve">, ГБУ ДПО </w:t>
      </w:r>
      <w:r w:rsidRPr="001D59F0">
        <w:t>«РЦОКИО»</w:t>
      </w:r>
      <w:r w:rsidRPr="001D59F0">
        <w:rPr>
          <w:rStyle w:val="dash041e005f0431005f044b005f0447005f043d005f044b005f0439005f005fchar1char1"/>
        </w:rPr>
        <w:t xml:space="preserve"> и  учебными заведениями среднего и высшего образования. </w:t>
      </w:r>
    </w:p>
    <w:p w:rsidR="00817369" w:rsidRPr="001D59F0" w:rsidRDefault="00817369" w:rsidP="00817369">
      <w:pPr>
        <w:tabs>
          <w:tab w:val="left" w:pos="709"/>
        </w:tabs>
        <w:spacing w:before="120" w:after="120"/>
        <w:jc w:val="center"/>
        <w:rPr>
          <w:rFonts w:ascii="Times New Roman" w:hAnsi="Times New Roman" w:cs="Times New Roman"/>
          <w:b/>
        </w:rPr>
      </w:pPr>
      <w:r w:rsidRPr="001D59F0">
        <w:rPr>
          <w:rFonts w:ascii="Times New Roman" w:hAnsi="Times New Roman" w:cs="Times New Roman"/>
          <w:b/>
        </w:rPr>
        <w:t>Условия реализации программы</w:t>
      </w:r>
    </w:p>
    <w:p w:rsidR="00817369" w:rsidRPr="001D59F0" w:rsidRDefault="00817369" w:rsidP="00817369">
      <w:pPr>
        <w:tabs>
          <w:tab w:val="left" w:pos="709"/>
        </w:tabs>
        <w:ind w:firstLine="397"/>
        <w:jc w:val="both"/>
        <w:rPr>
          <w:rFonts w:ascii="Times New Roman" w:hAnsi="Times New Roman" w:cs="Times New Roman"/>
        </w:rPr>
      </w:pPr>
      <w:r w:rsidRPr="001D59F0">
        <w:rPr>
          <w:rFonts w:ascii="Times New Roman" w:hAnsi="Times New Roman" w:cs="Times New Roman"/>
        </w:rPr>
        <w:t>Программа коррекционной работы предусматривает создание специальных условий обучения и воспитания детей с ОВЗ, включающих:</w:t>
      </w:r>
    </w:p>
    <w:p w:rsidR="00817369" w:rsidRPr="001D59F0" w:rsidRDefault="00817369" w:rsidP="00837D06">
      <w:pPr>
        <w:pStyle w:val="a9"/>
        <w:widowControl/>
        <w:numPr>
          <w:ilvl w:val="0"/>
          <w:numId w:val="92"/>
        </w:numPr>
        <w:tabs>
          <w:tab w:val="left" w:pos="709"/>
        </w:tabs>
        <w:spacing w:line="276" w:lineRule="auto"/>
        <w:ind w:left="567" w:firstLine="284"/>
        <w:contextualSpacing w:val="0"/>
        <w:jc w:val="both"/>
        <w:rPr>
          <w:rFonts w:ascii="Times New Roman" w:hAnsi="Times New Roman" w:cs="Times New Roman"/>
        </w:rPr>
      </w:pPr>
      <w:r w:rsidRPr="001D59F0">
        <w:rPr>
          <w:rFonts w:ascii="Times New Roman" w:hAnsi="Times New Roman" w:cs="Times New Roman"/>
        </w:rPr>
        <w:t>психолого-педагогическое обеспечение;</w:t>
      </w:r>
    </w:p>
    <w:p w:rsidR="00817369" w:rsidRPr="001D59F0" w:rsidRDefault="00817369" w:rsidP="00837D06">
      <w:pPr>
        <w:pStyle w:val="a9"/>
        <w:widowControl/>
        <w:numPr>
          <w:ilvl w:val="0"/>
          <w:numId w:val="92"/>
        </w:numPr>
        <w:tabs>
          <w:tab w:val="left" w:pos="709"/>
        </w:tabs>
        <w:spacing w:line="276" w:lineRule="auto"/>
        <w:ind w:left="567" w:firstLine="284"/>
        <w:contextualSpacing w:val="0"/>
        <w:jc w:val="both"/>
        <w:rPr>
          <w:rFonts w:ascii="Times New Roman" w:hAnsi="Times New Roman" w:cs="Times New Roman"/>
        </w:rPr>
      </w:pPr>
      <w:r w:rsidRPr="001D59F0">
        <w:rPr>
          <w:rFonts w:ascii="Times New Roman" w:hAnsi="Times New Roman" w:cs="Times New Roman"/>
        </w:rPr>
        <w:t>программно-методическое обеспечение;</w:t>
      </w:r>
    </w:p>
    <w:p w:rsidR="00817369" w:rsidRPr="001D59F0" w:rsidRDefault="00817369" w:rsidP="00837D06">
      <w:pPr>
        <w:pStyle w:val="a9"/>
        <w:widowControl/>
        <w:numPr>
          <w:ilvl w:val="0"/>
          <w:numId w:val="92"/>
        </w:numPr>
        <w:tabs>
          <w:tab w:val="left" w:pos="709"/>
        </w:tabs>
        <w:spacing w:line="276" w:lineRule="auto"/>
        <w:ind w:left="567" w:firstLine="284"/>
        <w:contextualSpacing w:val="0"/>
        <w:jc w:val="both"/>
        <w:rPr>
          <w:rFonts w:ascii="Times New Roman" w:hAnsi="Times New Roman" w:cs="Times New Roman"/>
        </w:rPr>
      </w:pPr>
      <w:r w:rsidRPr="001D59F0">
        <w:rPr>
          <w:rFonts w:ascii="Times New Roman" w:hAnsi="Times New Roman" w:cs="Times New Roman"/>
        </w:rPr>
        <w:t>кадровое обеспечение;</w:t>
      </w:r>
    </w:p>
    <w:p w:rsidR="00817369" w:rsidRPr="001D59F0" w:rsidRDefault="00817369" w:rsidP="00837D06">
      <w:pPr>
        <w:pStyle w:val="a9"/>
        <w:widowControl/>
        <w:numPr>
          <w:ilvl w:val="0"/>
          <w:numId w:val="92"/>
        </w:numPr>
        <w:tabs>
          <w:tab w:val="left" w:pos="709"/>
        </w:tabs>
        <w:spacing w:line="276" w:lineRule="auto"/>
        <w:ind w:left="567" w:firstLine="284"/>
        <w:contextualSpacing w:val="0"/>
        <w:jc w:val="both"/>
        <w:rPr>
          <w:rFonts w:ascii="Times New Roman" w:hAnsi="Times New Roman" w:cs="Times New Roman"/>
        </w:rPr>
      </w:pPr>
      <w:r w:rsidRPr="001D59F0">
        <w:rPr>
          <w:rFonts w:ascii="Times New Roman" w:hAnsi="Times New Roman" w:cs="Times New Roman"/>
        </w:rPr>
        <w:t>материально-техническое обеспечение;</w:t>
      </w:r>
    </w:p>
    <w:p w:rsidR="00817369" w:rsidRPr="001D59F0" w:rsidRDefault="00817369" w:rsidP="00837D06">
      <w:pPr>
        <w:pStyle w:val="a9"/>
        <w:widowControl/>
        <w:numPr>
          <w:ilvl w:val="0"/>
          <w:numId w:val="92"/>
        </w:numPr>
        <w:tabs>
          <w:tab w:val="left" w:pos="709"/>
        </w:tabs>
        <w:spacing w:line="276" w:lineRule="auto"/>
        <w:ind w:left="567" w:firstLine="284"/>
        <w:contextualSpacing w:val="0"/>
        <w:jc w:val="both"/>
        <w:rPr>
          <w:rFonts w:ascii="Times New Roman" w:hAnsi="Times New Roman" w:cs="Times New Roman"/>
          <w:b/>
        </w:rPr>
      </w:pPr>
      <w:r w:rsidRPr="001D59F0">
        <w:rPr>
          <w:rFonts w:ascii="Times New Roman" w:hAnsi="Times New Roman" w:cs="Times New Roman"/>
        </w:rPr>
        <w:t xml:space="preserve">информационное обеспечение.                      </w:t>
      </w:r>
    </w:p>
    <w:p w:rsidR="00817369" w:rsidRPr="001D59F0" w:rsidRDefault="00817369" w:rsidP="00817369">
      <w:pPr>
        <w:spacing w:line="276" w:lineRule="auto"/>
        <w:jc w:val="both"/>
        <w:rPr>
          <w:rFonts w:ascii="Times New Roman" w:hAnsi="Times New Roman" w:cs="Times New Roman"/>
        </w:rPr>
        <w:sectPr w:rsidR="00817369" w:rsidRPr="001D59F0" w:rsidSect="00897703">
          <w:pgSz w:w="11906" w:h="16838"/>
          <w:pgMar w:top="1134" w:right="851" w:bottom="1134" w:left="1418" w:header="708" w:footer="708" w:gutter="0"/>
          <w:cols w:space="708"/>
          <w:docGrid w:linePitch="360"/>
        </w:sectPr>
      </w:pPr>
    </w:p>
    <w:p w:rsidR="00A8035B" w:rsidRPr="001D59F0" w:rsidRDefault="00A8035B" w:rsidP="00AE24E4">
      <w:pPr>
        <w:pStyle w:val="ad"/>
        <w:jc w:val="both"/>
        <w:rPr>
          <w:rFonts w:ascii="Times New Roman" w:hAnsi="Times New Roman" w:cs="Times New Roman"/>
          <w:b/>
          <w:sz w:val="28"/>
          <w:szCs w:val="28"/>
        </w:rPr>
      </w:pPr>
      <w:r w:rsidRPr="001D59F0">
        <w:rPr>
          <w:rFonts w:ascii="Times New Roman" w:hAnsi="Times New Roman" w:cs="Times New Roman"/>
          <w:b/>
          <w:sz w:val="28"/>
          <w:szCs w:val="28"/>
        </w:rPr>
        <w:lastRenderedPageBreak/>
        <w:t>РАЗДЕЛ 3. ОРГАНИЗАЦИОННЫЙ</w:t>
      </w:r>
    </w:p>
    <w:p w:rsidR="00A8035B" w:rsidRPr="001D59F0" w:rsidRDefault="00A8035B" w:rsidP="00AE24E4">
      <w:pPr>
        <w:pStyle w:val="ad"/>
        <w:jc w:val="both"/>
        <w:rPr>
          <w:rFonts w:ascii="Times New Roman" w:hAnsi="Times New Roman" w:cs="Times New Roman"/>
          <w:b/>
          <w:sz w:val="28"/>
          <w:szCs w:val="28"/>
        </w:rPr>
      </w:pPr>
    </w:p>
    <w:p w:rsidR="00A8035B" w:rsidRPr="001D59F0" w:rsidRDefault="00A8035B" w:rsidP="00AE24E4">
      <w:pPr>
        <w:pStyle w:val="ad"/>
        <w:jc w:val="both"/>
        <w:rPr>
          <w:rFonts w:ascii="Times New Roman" w:hAnsi="Times New Roman" w:cs="Times New Roman"/>
          <w:b/>
          <w:sz w:val="26"/>
          <w:szCs w:val="26"/>
        </w:rPr>
      </w:pPr>
      <w:bookmarkStart w:id="34" w:name="_Hlk141214958"/>
      <w:r w:rsidRPr="001D59F0">
        <w:rPr>
          <w:rFonts w:ascii="Times New Roman" w:hAnsi="Times New Roman" w:cs="Times New Roman"/>
          <w:b/>
          <w:sz w:val="26"/>
          <w:szCs w:val="26"/>
        </w:rPr>
        <w:t>3.1. Учебный план основного общего образования</w:t>
      </w:r>
    </w:p>
    <w:p w:rsidR="0064439C" w:rsidRPr="001D59F0" w:rsidRDefault="0064439C" w:rsidP="00AE24E4">
      <w:pPr>
        <w:autoSpaceDE w:val="0"/>
        <w:autoSpaceDN w:val="0"/>
        <w:adjustRightInd w:val="0"/>
        <w:ind w:firstLine="567"/>
        <w:jc w:val="both"/>
        <w:rPr>
          <w:rFonts w:ascii="Times New Roman" w:hAnsi="Times New Roman" w:cs="Times New Roman"/>
        </w:rPr>
      </w:pPr>
      <w:r w:rsidRPr="001D59F0">
        <w:rPr>
          <w:rFonts w:ascii="Times New Roman" w:hAnsi="Times New Roman" w:cs="Times New Roman"/>
        </w:rPr>
        <w:t xml:space="preserve">В соответствии с п. 33.1 </w:t>
      </w:r>
      <w:r w:rsidRPr="001D59F0">
        <w:rPr>
          <w:rFonts w:ascii="Times New Roman" w:eastAsia="Times New Roman" w:hAnsi="Times New Roman" w:cs="Times New Roman"/>
          <w:color w:val="1A1A1A" w:themeColor="background1" w:themeShade="1A"/>
        </w:rPr>
        <w:t xml:space="preserve">федерального государственного образовательного стандарта основного общего образования (ФГОС ООО) </w:t>
      </w:r>
      <w:r w:rsidRPr="001D59F0">
        <w:rPr>
          <w:rFonts w:ascii="Times New Roman" w:hAnsi="Times New Roman" w:cs="Times New Roman"/>
        </w:rPr>
        <w:t xml:space="preserve">учебный план (далее – учебный план) программы основного общего </w:t>
      </w:r>
      <w:r w:rsidRPr="001D59F0">
        <w:rPr>
          <w:rFonts w:ascii="Times New Roman" w:hAnsi="Times New Roman" w:cs="Times New Roman"/>
          <w:color w:val="auto"/>
        </w:rPr>
        <w:t>образования МАОУ «СОШ№30г.Челябинска»"</w:t>
      </w:r>
      <w:r w:rsidRPr="001D59F0">
        <w:rPr>
          <w:rFonts w:ascii="Times New Roman" w:hAnsi="Times New Roman" w:cs="Times New Roman"/>
          <w:color w:val="000000" w:themeColor="text1"/>
        </w:rPr>
        <w:t xml:space="preserve"> </w:t>
      </w:r>
      <w:r w:rsidRPr="001D59F0">
        <w:rPr>
          <w:rFonts w:ascii="Times New Roman" w:hAnsi="Times New Roman" w:cs="Times New Roman"/>
        </w:rPr>
        <w:t>определяет:</w:t>
      </w:r>
    </w:p>
    <w:p w:rsidR="004958DD" w:rsidRPr="001D59F0" w:rsidRDefault="004958DD" w:rsidP="00AE24E4">
      <w:pPr>
        <w:autoSpaceDE w:val="0"/>
        <w:autoSpaceDN w:val="0"/>
        <w:adjustRightInd w:val="0"/>
        <w:ind w:firstLine="567"/>
        <w:jc w:val="both"/>
        <w:rPr>
          <w:rFonts w:ascii="Times New Roman" w:hAnsi="Times New Roman" w:cs="Times New Roman"/>
        </w:rPr>
      </w:pPr>
    </w:p>
    <w:p w:rsidR="0064439C" w:rsidRPr="001D59F0" w:rsidRDefault="0064439C" w:rsidP="002F116B">
      <w:pPr>
        <w:pStyle w:val="a9"/>
        <w:numPr>
          <w:ilvl w:val="0"/>
          <w:numId w:val="11"/>
        </w:numPr>
        <w:autoSpaceDE w:val="0"/>
        <w:autoSpaceDN w:val="0"/>
        <w:adjustRightInd w:val="0"/>
        <w:ind w:left="284" w:hanging="284"/>
        <w:jc w:val="both"/>
        <w:rPr>
          <w:rFonts w:ascii="Times New Roman" w:hAnsi="Times New Roman" w:cs="Times New Roman"/>
        </w:rPr>
      </w:pPr>
      <w:r w:rsidRPr="001D59F0">
        <w:rPr>
          <w:rFonts w:ascii="Times New Roman" w:hAnsi="Times New Roman" w:cs="Times New Roman"/>
        </w:rPr>
        <w:t xml:space="preserve">общий объем нагрузки и максимальный объем аудиторной нагрузки обучающихся, </w:t>
      </w:r>
    </w:p>
    <w:p w:rsidR="0064439C" w:rsidRPr="001D59F0" w:rsidRDefault="0064439C" w:rsidP="002F116B">
      <w:pPr>
        <w:pStyle w:val="a9"/>
        <w:numPr>
          <w:ilvl w:val="0"/>
          <w:numId w:val="11"/>
        </w:numPr>
        <w:autoSpaceDE w:val="0"/>
        <w:autoSpaceDN w:val="0"/>
        <w:adjustRightInd w:val="0"/>
        <w:ind w:left="284" w:hanging="284"/>
        <w:jc w:val="both"/>
        <w:rPr>
          <w:rFonts w:ascii="Times New Roman" w:hAnsi="Times New Roman" w:cs="Times New Roman"/>
        </w:rPr>
      </w:pPr>
      <w:r w:rsidRPr="001D59F0">
        <w:rPr>
          <w:rFonts w:ascii="Times New Roman" w:hAnsi="Times New Roman" w:cs="Times New Roman"/>
        </w:rPr>
        <w:t xml:space="preserve"> состав и структуру обязательных предметных областей по классам (годам обучения);</w:t>
      </w:r>
    </w:p>
    <w:p w:rsidR="0064439C" w:rsidRPr="001D59F0" w:rsidRDefault="0064439C" w:rsidP="002F116B">
      <w:pPr>
        <w:pStyle w:val="a9"/>
        <w:numPr>
          <w:ilvl w:val="0"/>
          <w:numId w:val="11"/>
        </w:numPr>
        <w:autoSpaceDE w:val="0"/>
        <w:autoSpaceDN w:val="0"/>
        <w:adjustRightInd w:val="0"/>
        <w:ind w:left="284" w:hanging="284"/>
        <w:jc w:val="both"/>
        <w:rPr>
          <w:rFonts w:ascii="Times New Roman" w:hAnsi="Times New Roman" w:cs="Times New Roman"/>
        </w:rPr>
      </w:pPr>
      <w:r w:rsidRPr="001D59F0">
        <w:rPr>
          <w:rFonts w:ascii="Times New Roman" w:hAnsi="Times New Roman" w:cs="Times New Roman"/>
        </w:rPr>
        <w:t>перечень учебных предметов, учебных курсов, учебных модулей;</w:t>
      </w:r>
    </w:p>
    <w:p w:rsidR="0064439C" w:rsidRPr="001D59F0" w:rsidRDefault="0064439C" w:rsidP="002F116B">
      <w:pPr>
        <w:pStyle w:val="a9"/>
        <w:numPr>
          <w:ilvl w:val="0"/>
          <w:numId w:val="11"/>
        </w:numPr>
        <w:autoSpaceDE w:val="0"/>
        <w:autoSpaceDN w:val="0"/>
        <w:adjustRightInd w:val="0"/>
        <w:ind w:left="284" w:hanging="284"/>
        <w:jc w:val="both"/>
        <w:rPr>
          <w:rFonts w:ascii="Times New Roman" w:hAnsi="Times New Roman" w:cs="Times New Roman"/>
        </w:rPr>
      </w:pPr>
      <w:r w:rsidRPr="001D59F0">
        <w:rPr>
          <w:rFonts w:ascii="Times New Roman" w:hAnsi="Times New Roman" w:cs="Times New Roman"/>
        </w:rPr>
        <w:t>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rsidR="00F737F9" w:rsidRPr="001D59F0" w:rsidRDefault="004958DD" w:rsidP="00AE24E4">
      <w:pPr>
        <w:autoSpaceDE w:val="0"/>
        <w:autoSpaceDN w:val="0"/>
        <w:adjustRightInd w:val="0"/>
        <w:ind w:firstLine="567"/>
        <w:jc w:val="both"/>
        <w:rPr>
          <w:rFonts w:ascii="Times New Roman" w:hAnsi="Times New Roman" w:cs="Times New Roman"/>
        </w:rPr>
      </w:pPr>
      <w:r w:rsidRPr="001D59F0">
        <w:rPr>
          <w:rFonts w:ascii="Times New Roman" w:hAnsi="Times New Roman" w:cs="Times New Roman"/>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w:t>
      </w:r>
      <w:r w:rsidR="00831039" w:rsidRPr="001D59F0">
        <w:rPr>
          <w:rFonts w:ascii="Times New Roman" w:hAnsi="Times New Roman" w:cs="Times New Roman"/>
          <w:color w:val="auto"/>
        </w:rPr>
        <w:t>058</w:t>
      </w:r>
      <w:r w:rsidRPr="001D59F0">
        <w:rPr>
          <w:rFonts w:ascii="Times New Roman" w:hAnsi="Times New Roman" w:cs="Times New Roman"/>
          <w:color w:val="auto"/>
        </w:rPr>
        <w:t xml:space="preserve"> академических часов и более </w:t>
      </w:r>
      <w:r w:rsidR="00831039" w:rsidRPr="001D59F0">
        <w:rPr>
          <w:rFonts w:ascii="Times New Roman" w:hAnsi="Times New Roman" w:cs="Times New Roman"/>
          <w:color w:val="auto"/>
        </w:rPr>
        <w:t>5848</w:t>
      </w:r>
      <w:r w:rsidRPr="001D59F0">
        <w:rPr>
          <w:rFonts w:ascii="Times New Roman" w:hAnsi="Times New Roman" w:cs="Times New Roman"/>
          <w:color w:val="auto"/>
        </w:rPr>
        <w:t xml:space="preserve">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4958DD" w:rsidRPr="001D59F0" w:rsidRDefault="004958DD" w:rsidP="00AE24E4">
      <w:pPr>
        <w:autoSpaceDE w:val="0"/>
        <w:autoSpaceDN w:val="0"/>
        <w:adjustRightInd w:val="0"/>
        <w:ind w:firstLine="567"/>
        <w:jc w:val="both"/>
        <w:rPr>
          <w:rFonts w:ascii="Times New Roman" w:hAnsi="Times New Roman" w:cs="Times New Roman"/>
        </w:rPr>
      </w:pPr>
      <w:r w:rsidRPr="001D59F0">
        <w:rPr>
          <w:rFonts w:ascii="Times New Roman" w:hAnsi="Times New Roman" w:cs="Times New Roman"/>
        </w:rPr>
        <w:t>С учетом этого  учебный план разработан  в виде как перспективного, так и текущего учебного плана на конкретный учебный год.</w:t>
      </w:r>
    </w:p>
    <w:p w:rsidR="0064439C" w:rsidRPr="001D59F0" w:rsidRDefault="004958DD" w:rsidP="00AE24E4">
      <w:pPr>
        <w:autoSpaceDE w:val="0"/>
        <w:autoSpaceDN w:val="0"/>
        <w:adjustRightInd w:val="0"/>
        <w:jc w:val="both"/>
        <w:rPr>
          <w:rFonts w:ascii="Times New Roman" w:hAnsi="Times New Roman" w:cs="Times New Roman"/>
        </w:rPr>
      </w:pPr>
      <w:r w:rsidRPr="001D59F0">
        <w:rPr>
          <w:rFonts w:ascii="Times New Roman" w:hAnsi="Times New Roman" w:cs="Times New Roman"/>
        </w:rPr>
        <w:t xml:space="preserve">        </w:t>
      </w:r>
      <w:r w:rsidR="0064439C" w:rsidRPr="001D59F0">
        <w:rPr>
          <w:rFonts w:ascii="Times New Roman" w:hAnsi="Times New Roman" w:cs="Times New Roman"/>
        </w:rPr>
        <w:t>Учебный план включает в себя обязательную часть и часть, формируемую участниками образовательных отношений, и составлен на 5-летний срок освоения.</w:t>
      </w:r>
    </w:p>
    <w:p w:rsidR="0064439C" w:rsidRPr="001D59F0" w:rsidRDefault="0064439C" w:rsidP="00AE24E4">
      <w:pPr>
        <w:pStyle w:val="ConsPlusNormal"/>
        <w:ind w:firstLine="567"/>
        <w:jc w:val="both"/>
        <w:rPr>
          <w:rFonts w:ascii="Times New Roman" w:eastAsia="Calibri" w:hAnsi="Times New Roman"/>
          <w:color w:val="000000"/>
          <w:sz w:val="24"/>
          <w:szCs w:val="24"/>
          <w:lang w:eastAsia="en-US"/>
        </w:rPr>
      </w:pPr>
      <w:r w:rsidRPr="001D59F0">
        <w:rPr>
          <w:rFonts w:ascii="Times New Roman" w:eastAsia="Calibri" w:hAnsi="Times New Roman"/>
          <w:color w:val="000000"/>
          <w:sz w:val="24"/>
          <w:szCs w:val="24"/>
          <w:lang w:eastAsia="en-US"/>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64439C" w:rsidRPr="001D59F0" w:rsidRDefault="0064439C" w:rsidP="00AE24E4">
      <w:pPr>
        <w:pStyle w:val="ConsPlusNormal"/>
        <w:ind w:firstLine="567"/>
        <w:jc w:val="both"/>
        <w:rPr>
          <w:rFonts w:ascii="Times New Roman" w:eastAsia="Calibri" w:hAnsi="Times New Roman"/>
          <w:color w:val="000000"/>
          <w:sz w:val="24"/>
          <w:szCs w:val="24"/>
          <w:lang w:eastAsia="en-US"/>
        </w:rPr>
      </w:pPr>
      <w:r w:rsidRPr="001D59F0">
        <w:rPr>
          <w:rFonts w:ascii="Times New Roman" w:eastAsia="Calibri" w:hAnsi="Times New Roman"/>
          <w:color w:val="000000"/>
          <w:sz w:val="24"/>
          <w:szCs w:val="24"/>
          <w:lang w:eastAsia="en-US"/>
        </w:rPr>
        <w:t>В обязательную часть учебного плана в соответствии с п. 33.1 ФГОС ООО входят следующие обязательные для изучения предметные области и учебные предметы:</w:t>
      </w:r>
    </w:p>
    <w:tbl>
      <w:tblPr>
        <w:tblW w:w="9686" w:type="dxa"/>
        <w:tblInd w:w="62" w:type="dxa"/>
        <w:tblLayout w:type="fixed"/>
        <w:tblCellMar>
          <w:top w:w="102" w:type="dxa"/>
          <w:left w:w="62" w:type="dxa"/>
          <w:bottom w:w="102" w:type="dxa"/>
          <w:right w:w="62" w:type="dxa"/>
        </w:tblCellMar>
        <w:tblLook w:val="0000" w:firstRow="0" w:lastRow="0" w:firstColumn="0" w:lastColumn="0" w:noHBand="0" w:noVBand="0"/>
      </w:tblPr>
      <w:tblGrid>
        <w:gridCol w:w="4843"/>
        <w:gridCol w:w="4843"/>
      </w:tblGrid>
      <w:tr w:rsidR="0064439C" w:rsidRPr="00F43C68" w:rsidTr="000107C9">
        <w:trPr>
          <w:trHeight w:val="252"/>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Предметные области</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Учебные предметы</w:t>
            </w:r>
          </w:p>
        </w:tc>
      </w:tr>
      <w:tr w:rsidR="0064439C" w:rsidRPr="00F43C68" w:rsidTr="00F43C68">
        <w:trPr>
          <w:trHeight w:val="231"/>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Русский язык и литература</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Русский язык,</w:t>
            </w:r>
            <w:r w:rsidR="006C5A96" w:rsidRPr="00F43C68">
              <w:rPr>
                <w:rFonts w:ascii="Times New Roman" w:hAnsi="Times New Roman" w:cs="Times New Roman"/>
                <w:sz w:val="20"/>
                <w:szCs w:val="20"/>
                <w:lang w:eastAsia="en-US"/>
              </w:rPr>
              <w:t xml:space="preserve"> </w:t>
            </w:r>
            <w:r w:rsidRPr="00F43C68">
              <w:rPr>
                <w:rFonts w:ascii="Times New Roman" w:hAnsi="Times New Roman" w:cs="Times New Roman"/>
                <w:sz w:val="20"/>
                <w:szCs w:val="20"/>
                <w:lang w:eastAsia="en-US"/>
              </w:rPr>
              <w:t>Литература</w:t>
            </w:r>
          </w:p>
        </w:tc>
      </w:tr>
      <w:tr w:rsidR="0064439C" w:rsidRPr="00F43C68" w:rsidTr="00A14685">
        <w:trPr>
          <w:trHeight w:val="351"/>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Родной язык и родная литература</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Родной язык и (или) государственный язык республики Российской Федерации,</w:t>
            </w:r>
            <w:r w:rsidR="006C5A96" w:rsidRPr="00F43C68">
              <w:rPr>
                <w:rFonts w:ascii="Times New Roman" w:hAnsi="Times New Roman" w:cs="Times New Roman"/>
                <w:sz w:val="20"/>
                <w:szCs w:val="20"/>
                <w:lang w:eastAsia="en-US"/>
              </w:rPr>
              <w:t xml:space="preserve"> </w:t>
            </w:r>
            <w:r w:rsidRPr="00F43C68">
              <w:rPr>
                <w:rFonts w:ascii="Times New Roman" w:hAnsi="Times New Roman" w:cs="Times New Roman"/>
                <w:sz w:val="20"/>
                <w:szCs w:val="20"/>
                <w:lang w:eastAsia="en-US"/>
              </w:rPr>
              <w:t>Родная литература</w:t>
            </w:r>
          </w:p>
        </w:tc>
      </w:tr>
      <w:tr w:rsidR="0064439C" w:rsidRPr="00F43C68" w:rsidTr="00F43C68">
        <w:trPr>
          <w:trHeight w:val="210"/>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Иностранные языки</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F43C68"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 xml:space="preserve">Иностранный язык, </w:t>
            </w:r>
            <w:r w:rsidR="0064439C" w:rsidRPr="00F43C68">
              <w:rPr>
                <w:rFonts w:ascii="Times New Roman" w:hAnsi="Times New Roman" w:cs="Times New Roman"/>
                <w:sz w:val="20"/>
                <w:szCs w:val="20"/>
                <w:lang w:eastAsia="en-US"/>
              </w:rPr>
              <w:t>Второй иностранный язык</w:t>
            </w:r>
          </w:p>
        </w:tc>
      </w:tr>
      <w:tr w:rsidR="0064439C" w:rsidRPr="00F43C68" w:rsidTr="000107C9">
        <w:trPr>
          <w:trHeight w:val="244"/>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Математика и информатика</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Математика,</w:t>
            </w:r>
            <w:r w:rsidR="006C5A96" w:rsidRPr="00F43C68">
              <w:rPr>
                <w:rFonts w:ascii="Times New Roman" w:hAnsi="Times New Roman" w:cs="Times New Roman"/>
                <w:sz w:val="20"/>
                <w:szCs w:val="20"/>
                <w:lang w:eastAsia="en-US"/>
              </w:rPr>
              <w:t xml:space="preserve"> </w:t>
            </w:r>
            <w:r w:rsidRPr="00F43C68">
              <w:rPr>
                <w:rFonts w:ascii="Times New Roman" w:hAnsi="Times New Roman" w:cs="Times New Roman"/>
                <w:sz w:val="20"/>
                <w:szCs w:val="20"/>
                <w:lang w:eastAsia="en-US"/>
              </w:rPr>
              <w:t>Информатика</w:t>
            </w:r>
          </w:p>
        </w:tc>
      </w:tr>
      <w:tr w:rsidR="0064439C" w:rsidRPr="00F43C68" w:rsidTr="002A1F33">
        <w:trPr>
          <w:trHeight w:val="162"/>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Общественно-научные предметы</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История,</w:t>
            </w:r>
            <w:r w:rsidR="006C5A96" w:rsidRPr="00F43C68">
              <w:rPr>
                <w:rFonts w:ascii="Times New Roman" w:hAnsi="Times New Roman" w:cs="Times New Roman"/>
                <w:sz w:val="20"/>
                <w:szCs w:val="20"/>
                <w:lang w:eastAsia="en-US"/>
              </w:rPr>
              <w:t xml:space="preserve"> </w:t>
            </w:r>
            <w:r w:rsidRPr="00F43C68">
              <w:rPr>
                <w:rFonts w:ascii="Times New Roman" w:hAnsi="Times New Roman" w:cs="Times New Roman"/>
                <w:sz w:val="20"/>
                <w:szCs w:val="20"/>
                <w:lang w:eastAsia="en-US"/>
              </w:rPr>
              <w:t>Обществознание,География</w:t>
            </w:r>
          </w:p>
        </w:tc>
      </w:tr>
      <w:tr w:rsidR="0064439C" w:rsidRPr="00F43C68" w:rsidTr="000107C9">
        <w:trPr>
          <w:trHeight w:val="203"/>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Естественнонаучные предметы</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Физика,Химия,Биология</w:t>
            </w:r>
          </w:p>
        </w:tc>
      </w:tr>
      <w:tr w:rsidR="0064439C" w:rsidRPr="00F43C68" w:rsidTr="00F43C68">
        <w:trPr>
          <w:trHeight w:val="133"/>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Искусство</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Изобразительное искусство,Музыка</w:t>
            </w:r>
          </w:p>
        </w:tc>
      </w:tr>
      <w:tr w:rsidR="0064439C" w:rsidRPr="00F43C68" w:rsidTr="000107C9">
        <w:trPr>
          <w:trHeight w:val="203"/>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F43C68"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 xml:space="preserve"> Труд (</w:t>
            </w:r>
            <w:r w:rsidR="0064439C" w:rsidRPr="00F43C68">
              <w:rPr>
                <w:rFonts w:ascii="Times New Roman" w:hAnsi="Times New Roman" w:cs="Times New Roman"/>
                <w:sz w:val="20"/>
                <w:szCs w:val="20"/>
                <w:lang w:eastAsia="en-US"/>
              </w:rPr>
              <w:t>Технология</w:t>
            </w:r>
            <w:r w:rsidRPr="00F43C68">
              <w:rPr>
                <w:rFonts w:ascii="Times New Roman" w:hAnsi="Times New Roman" w:cs="Times New Roman"/>
                <w:sz w:val="20"/>
                <w:szCs w:val="20"/>
                <w:lang w:eastAsia="en-US"/>
              </w:rPr>
              <w:t>)</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F43C68"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 xml:space="preserve"> Труд ( </w:t>
            </w:r>
            <w:r w:rsidR="0064439C" w:rsidRPr="00F43C68">
              <w:rPr>
                <w:rFonts w:ascii="Times New Roman" w:hAnsi="Times New Roman" w:cs="Times New Roman"/>
                <w:sz w:val="20"/>
                <w:szCs w:val="20"/>
                <w:lang w:eastAsia="en-US"/>
              </w:rPr>
              <w:t>Технология</w:t>
            </w:r>
            <w:r w:rsidRPr="00F43C68">
              <w:rPr>
                <w:rFonts w:ascii="Times New Roman" w:hAnsi="Times New Roman" w:cs="Times New Roman"/>
                <w:sz w:val="20"/>
                <w:szCs w:val="20"/>
                <w:lang w:eastAsia="en-US"/>
              </w:rPr>
              <w:t>)</w:t>
            </w:r>
          </w:p>
        </w:tc>
      </w:tr>
      <w:tr w:rsidR="0064439C" w:rsidRPr="00F43C68" w:rsidTr="00A14685">
        <w:trPr>
          <w:trHeight w:val="230"/>
        </w:trPr>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F43C68">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 xml:space="preserve">Физическая культура </w:t>
            </w:r>
          </w:p>
        </w:tc>
        <w:tc>
          <w:tcPr>
            <w:tcW w:w="4843" w:type="dxa"/>
            <w:tcBorders>
              <w:top w:val="single" w:sz="4" w:space="0" w:color="auto"/>
              <w:left w:val="single" w:sz="4" w:space="0" w:color="auto"/>
              <w:bottom w:val="single" w:sz="4" w:space="0" w:color="auto"/>
              <w:right w:val="single" w:sz="4" w:space="0" w:color="auto"/>
            </w:tcBorders>
          </w:tcPr>
          <w:p w:rsidR="0064439C" w:rsidRPr="00F43C68" w:rsidRDefault="0064439C"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Ф</w:t>
            </w:r>
            <w:r w:rsidR="00F43C68" w:rsidRPr="00F43C68">
              <w:rPr>
                <w:rFonts w:ascii="Times New Roman" w:hAnsi="Times New Roman" w:cs="Times New Roman"/>
                <w:sz w:val="20"/>
                <w:szCs w:val="20"/>
                <w:lang w:eastAsia="en-US"/>
              </w:rPr>
              <w:t>изическая культура</w:t>
            </w:r>
          </w:p>
        </w:tc>
      </w:tr>
      <w:tr w:rsidR="00F43C68" w:rsidRPr="00F43C68" w:rsidTr="00F43C68">
        <w:trPr>
          <w:trHeight w:val="171"/>
        </w:trPr>
        <w:tc>
          <w:tcPr>
            <w:tcW w:w="4843" w:type="dxa"/>
            <w:tcBorders>
              <w:top w:val="single" w:sz="4" w:space="0" w:color="auto"/>
              <w:left w:val="single" w:sz="4" w:space="0" w:color="auto"/>
              <w:bottom w:val="single" w:sz="4" w:space="0" w:color="auto"/>
              <w:right w:val="single" w:sz="4" w:space="0" w:color="auto"/>
            </w:tcBorders>
          </w:tcPr>
          <w:p w:rsidR="00F43C68" w:rsidRPr="00F43C68" w:rsidRDefault="00F43C68"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 xml:space="preserve">Основы безопасности и защиты Родины </w:t>
            </w:r>
          </w:p>
        </w:tc>
        <w:tc>
          <w:tcPr>
            <w:tcW w:w="4843" w:type="dxa"/>
            <w:tcBorders>
              <w:top w:val="single" w:sz="4" w:space="0" w:color="auto"/>
              <w:left w:val="single" w:sz="4" w:space="0" w:color="auto"/>
              <w:bottom w:val="single" w:sz="4" w:space="0" w:color="auto"/>
              <w:right w:val="single" w:sz="4" w:space="0" w:color="auto"/>
            </w:tcBorders>
          </w:tcPr>
          <w:p w:rsidR="00F43C68" w:rsidRPr="00F43C68" w:rsidRDefault="00F43C68" w:rsidP="00AE24E4">
            <w:pPr>
              <w:pStyle w:val="ad"/>
              <w:jc w:val="both"/>
              <w:rPr>
                <w:rFonts w:ascii="Times New Roman" w:hAnsi="Times New Roman" w:cs="Times New Roman"/>
                <w:sz w:val="20"/>
                <w:szCs w:val="20"/>
                <w:lang w:eastAsia="en-US"/>
              </w:rPr>
            </w:pPr>
            <w:r w:rsidRPr="00F43C68">
              <w:rPr>
                <w:rFonts w:ascii="Times New Roman" w:hAnsi="Times New Roman" w:cs="Times New Roman"/>
                <w:sz w:val="20"/>
                <w:szCs w:val="20"/>
                <w:lang w:eastAsia="en-US"/>
              </w:rPr>
              <w:t>Основы безоавсности и защиты Родины</w:t>
            </w:r>
          </w:p>
        </w:tc>
      </w:tr>
    </w:tbl>
    <w:p w:rsidR="0064439C" w:rsidRPr="001D59F0" w:rsidRDefault="0064439C" w:rsidP="00AE24E4">
      <w:pPr>
        <w:autoSpaceDE w:val="0"/>
        <w:autoSpaceDN w:val="0"/>
        <w:adjustRightInd w:val="0"/>
        <w:ind w:firstLine="567"/>
        <w:jc w:val="both"/>
        <w:rPr>
          <w:rFonts w:ascii="Times New Roman" w:hAnsi="Times New Roman" w:cs="Times New Roman"/>
          <w:sz w:val="16"/>
          <w:szCs w:val="16"/>
        </w:rPr>
      </w:pPr>
    </w:p>
    <w:p w:rsidR="00AE175D" w:rsidRPr="001D59F0" w:rsidRDefault="001E34F2" w:rsidP="00AE24E4">
      <w:pPr>
        <w:tabs>
          <w:tab w:val="left" w:pos="142"/>
        </w:tabs>
        <w:jc w:val="both"/>
        <w:rPr>
          <w:rFonts w:ascii="Times New Roman" w:hAnsi="Times New Roman" w:cs="Times New Roman"/>
        </w:rPr>
      </w:pPr>
      <w:r w:rsidRPr="001D59F0">
        <w:rPr>
          <w:rFonts w:ascii="Times New Roman" w:hAnsi="Times New Roman" w:cs="Times New Roman"/>
        </w:rPr>
        <w:t xml:space="preserve">В целях обеспечения индивидуальных потребностей обучающихся часть учебного плана, формируемая участниками образовательных отношений  их перечня, предлагаемого МАОУ « СОШ №30г.Челябинска» ,включает учебные предметы, учебные курсы </w:t>
      </w:r>
    </w:p>
    <w:p w:rsidR="001E34F2" w:rsidRPr="001D59F0" w:rsidRDefault="001E34F2" w:rsidP="00AE24E4">
      <w:pPr>
        <w:tabs>
          <w:tab w:val="left" w:pos="142"/>
        </w:tabs>
        <w:jc w:val="both"/>
        <w:rPr>
          <w:rFonts w:ascii="Times New Roman" w:hAnsi="Times New Roman" w:cs="Times New Roman"/>
        </w:rPr>
      </w:pPr>
      <w:r w:rsidRPr="001D59F0">
        <w:rPr>
          <w:rFonts w:ascii="Times New Roman" w:hAnsi="Times New Roman" w:cs="Times New Roman"/>
        </w:rPr>
        <w:t>( в том числе внеурочной деятельности),учебные модули по выбору.</w:t>
      </w:r>
    </w:p>
    <w:p w:rsidR="001E34F2" w:rsidRPr="001D59F0" w:rsidRDefault="001E34F2" w:rsidP="00AE24E4">
      <w:pPr>
        <w:shd w:val="clear" w:color="auto" w:fill="FFFFFF"/>
        <w:jc w:val="both"/>
        <w:rPr>
          <w:rFonts w:ascii="Times New Roman" w:eastAsia="Times New Roman" w:hAnsi="Times New Roman" w:cs="Times New Roman"/>
          <w:sz w:val="28"/>
          <w:szCs w:val="28"/>
        </w:rPr>
      </w:pPr>
    </w:p>
    <w:p w:rsidR="000107C9" w:rsidRPr="001D59F0" w:rsidRDefault="000107C9" w:rsidP="00AE24E4">
      <w:pPr>
        <w:pStyle w:val="ad"/>
        <w:jc w:val="both"/>
        <w:rPr>
          <w:rFonts w:ascii="Times New Roman" w:hAnsi="Times New Roman" w:cs="Times New Roman"/>
          <w:b/>
        </w:rPr>
      </w:pPr>
    </w:p>
    <w:p w:rsidR="001E34F2" w:rsidRPr="001D59F0" w:rsidRDefault="001E34F2" w:rsidP="000107C9">
      <w:pPr>
        <w:pStyle w:val="ad"/>
        <w:jc w:val="center"/>
        <w:rPr>
          <w:rFonts w:ascii="Times New Roman" w:hAnsi="Times New Roman" w:cs="Times New Roman"/>
          <w:b/>
        </w:rPr>
      </w:pPr>
      <w:r w:rsidRPr="001D59F0">
        <w:rPr>
          <w:rFonts w:ascii="Times New Roman" w:hAnsi="Times New Roman" w:cs="Times New Roman"/>
          <w:b/>
        </w:rPr>
        <w:t>Перспективный учебный план</w:t>
      </w:r>
      <w:r w:rsidR="009D4D2E" w:rsidRPr="001D59F0">
        <w:rPr>
          <w:rFonts w:ascii="Times New Roman" w:hAnsi="Times New Roman" w:cs="Times New Roman"/>
          <w:b/>
        </w:rPr>
        <w:t xml:space="preserve"> </w:t>
      </w:r>
    </w:p>
    <w:p w:rsidR="001E34F2" w:rsidRPr="001D59F0" w:rsidRDefault="001E34F2" w:rsidP="00AE24E4">
      <w:pPr>
        <w:pStyle w:val="ad"/>
        <w:jc w:val="both"/>
        <w:rPr>
          <w:rFonts w:ascii="Times New Roman" w:hAnsi="Times New Roman" w:cs="Times New Roman"/>
          <w:color w:val="FF0000"/>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471"/>
        <w:gridCol w:w="1046"/>
        <w:gridCol w:w="995"/>
        <w:gridCol w:w="995"/>
        <w:gridCol w:w="995"/>
        <w:gridCol w:w="1000"/>
        <w:gridCol w:w="1020"/>
      </w:tblGrid>
      <w:tr w:rsidR="001E34F2" w:rsidRPr="001D59F0" w:rsidTr="002A1F33">
        <w:trPr>
          <w:trHeight w:val="71"/>
          <w:jc w:val="center"/>
        </w:trPr>
        <w:tc>
          <w:tcPr>
            <w:tcW w:w="1696" w:type="dxa"/>
            <w:vMerge w:val="restart"/>
          </w:tcPr>
          <w:p w:rsidR="001E34F2" w:rsidRPr="001D59F0" w:rsidRDefault="001E34F2" w:rsidP="00AE24E4">
            <w:pPr>
              <w:jc w:val="both"/>
              <w:rPr>
                <w:rFonts w:ascii="Times New Roman" w:hAnsi="Times New Roman" w:cs="Times New Roman"/>
                <w:b/>
                <w:sz w:val="16"/>
                <w:szCs w:val="16"/>
              </w:rPr>
            </w:pPr>
            <w:bookmarkStart w:id="35" w:name="_Hlk141214125"/>
            <w:r w:rsidRPr="001D59F0">
              <w:rPr>
                <w:rFonts w:ascii="Times New Roman" w:hAnsi="Times New Roman" w:cs="Times New Roman"/>
                <w:b/>
                <w:sz w:val="16"/>
                <w:szCs w:val="16"/>
              </w:rPr>
              <w:t>Обязательные  предметные области</w:t>
            </w:r>
          </w:p>
        </w:tc>
        <w:tc>
          <w:tcPr>
            <w:tcW w:w="1471" w:type="dxa"/>
            <w:vMerge w:val="restart"/>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 xml:space="preserve">Учебные </w:t>
            </w:r>
          </w:p>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предметы</w:t>
            </w:r>
          </w:p>
        </w:tc>
        <w:tc>
          <w:tcPr>
            <w:tcW w:w="5031" w:type="dxa"/>
            <w:gridSpan w:val="5"/>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Количество часов в неделю/год</w:t>
            </w:r>
          </w:p>
        </w:tc>
        <w:tc>
          <w:tcPr>
            <w:tcW w:w="1020" w:type="dxa"/>
            <w:vMerge w:val="restart"/>
          </w:tcPr>
          <w:p w:rsidR="001E34F2" w:rsidRPr="001D59F0" w:rsidRDefault="001E34F2" w:rsidP="00AE24E4">
            <w:pPr>
              <w:jc w:val="both"/>
              <w:rPr>
                <w:rFonts w:ascii="Times New Roman" w:hAnsi="Times New Roman" w:cs="Times New Roman"/>
                <w:b/>
                <w:sz w:val="16"/>
                <w:szCs w:val="16"/>
              </w:rPr>
            </w:pPr>
          </w:p>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Всего</w:t>
            </w:r>
          </w:p>
        </w:tc>
      </w:tr>
      <w:tr w:rsidR="00FE2200" w:rsidRPr="001D59F0" w:rsidTr="002A1F33">
        <w:trPr>
          <w:trHeight w:val="99"/>
          <w:jc w:val="center"/>
        </w:trPr>
        <w:tc>
          <w:tcPr>
            <w:tcW w:w="1696" w:type="dxa"/>
            <w:vMerge/>
          </w:tcPr>
          <w:p w:rsidR="001E34F2" w:rsidRPr="001D59F0" w:rsidRDefault="001E34F2" w:rsidP="00AE24E4">
            <w:pPr>
              <w:jc w:val="both"/>
              <w:rPr>
                <w:rFonts w:ascii="Times New Roman" w:hAnsi="Times New Roman" w:cs="Times New Roman"/>
                <w:b/>
                <w:sz w:val="16"/>
                <w:szCs w:val="16"/>
              </w:rPr>
            </w:pPr>
          </w:p>
        </w:tc>
        <w:tc>
          <w:tcPr>
            <w:tcW w:w="1471" w:type="dxa"/>
            <w:vMerge/>
          </w:tcPr>
          <w:p w:rsidR="001E34F2" w:rsidRPr="001D59F0" w:rsidRDefault="001E34F2" w:rsidP="00AE24E4">
            <w:pPr>
              <w:jc w:val="both"/>
              <w:rPr>
                <w:rFonts w:ascii="Times New Roman" w:hAnsi="Times New Roman" w:cs="Times New Roman"/>
                <w:b/>
                <w:sz w:val="16"/>
                <w:szCs w:val="16"/>
              </w:rPr>
            </w:pPr>
          </w:p>
        </w:tc>
        <w:tc>
          <w:tcPr>
            <w:tcW w:w="1046"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3</w:t>
            </w: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4</w:t>
            </w:r>
            <w:r w:rsidRPr="001D59F0">
              <w:rPr>
                <w:rFonts w:ascii="Times New Roman" w:hAnsi="Times New Roman" w:cs="Times New Roman"/>
                <w:sz w:val="16"/>
                <w:szCs w:val="16"/>
              </w:rPr>
              <w:t>уч.г.</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4</w:t>
            </w: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5</w:t>
            </w:r>
            <w:r w:rsidRPr="001D59F0">
              <w:rPr>
                <w:rFonts w:ascii="Times New Roman" w:hAnsi="Times New Roman" w:cs="Times New Roman"/>
                <w:sz w:val="16"/>
                <w:szCs w:val="16"/>
              </w:rPr>
              <w:t>уч.г.</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5</w:t>
            </w: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6</w:t>
            </w:r>
            <w:r w:rsidRPr="001D59F0">
              <w:rPr>
                <w:rFonts w:ascii="Times New Roman" w:hAnsi="Times New Roman" w:cs="Times New Roman"/>
                <w:sz w:val="16"/>
                <w:szCs w:val="16"/>
              </w:rPr>
              <w:t>уч.г.</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6</w:t>
            </w: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7</w:t>
            </w:r>
            <w:r w:rsidRPr="001D59F0">
              <w:rPr>
                <w:rFonts w:ascii="Times New Roman" w:hAnsi="Times New Roman" w:cs="Times New Roman"/>
                <w:sz w:val="16"/>
                <w:szCs w:val="16"/>
              </w:rPr>
              <w:t>уч.г.</w:t>
            </w:r>
          </w:p>
        </w:tc>
        <w:tc>
          <w:tcPr>
            <w:tcW w:w="1000"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7</w:t>
            </w:r>
            <w:r w:rsidRPr="001D59F0">
              <w:rPr>
                <w:rFonts w:ascii="Times New Roman" w:hAnsi="Times New Roman" w:cs="Times New Roman"/>
                <w:sz w:val="16"/>
                <w:szCs w:val="16"/>
              </w:rPr>
              <w:t>-202</w:t>
            </w:r>
            <w:r w:rsidR="00831039" w:rsidRPr="001D59F0">
              <w:rPr>
                <w:rFonts w:ascii="Times New Roman" w:hAnsi="Times New Roman" w:cs="Times New Roman"/>
                <w:sz w:val="16"/>
                <w:szCs w:val="16"/>
              </w:rPr>
              <w:t>8</w:t>
            </w:r>
            <w:r w:rsidRPr="001D59F0">
              <w:rPr>
                <w:rFonts w:ascii="Times New Roman" w:hAnsi="Times New Roman" w:cs="Times New Roman"/>
                <w:sz w:val="16"/>
                <w:szCs w:val="16"/>
              </w:rPr>
              <w:t>уч.г.</w:t>
            </w:r>
          </w:p>
        </w:tc>
        <w:tc>
          <w:tcPr>
            <w:tcW w:w="1020" w:type="dxa"/>
            <w:vMerge/>
          </w:tcPr>
          <w:p w:rsidR="001E34F2" w:rsidRPr="001D59F0" w:rsidRDefault="001E34F2" w:rsidP="00AE24E4">
            <w:pPr>
              <w:jc w:val="both"/>
              <w:rPr>
                <w:rFonts w:ascii="Times New Roman" w:hAnsi="Times New Roman" w:cs="Times New Roman"/>
                <w:b/>
                <w:sz w:val="16"/>
                <w:szCs w:val="16"/>
              </w:rPr>
            </w:pPr>
          </w:p>
        </w:tc>
      </w:tr>
      <w:tr w:rsidR="00FE2200" w:rsidRPr="001D59F0" w:rsidTr="002A1F33">
        <w:trPr>
          <w:trHeight w:val="99"/>
          <w:jc w:val="center"/>
        </w:trPr>
        <w:tc>
          <w:tcPr>
            <w:tcW w:w="1696" w:type="dxa"/>
            <w:vMerge/>
          </w:tcPr>
          <w:p w:rsidR="001E34F2" w:rsidRPr="001D59F0" w:rsidRDefault="001E34F2" w:rsidP="00AE24E4">
            <w:pPr>
              <w:jc w:val="both"/>
              <w:rPr>
                <w:rFonts w:ascii="Times New Roman" w:hAnsi="Times New Roman" w:cs="Times New Roman"/>
                <w:b/>
                <w:sz w:val="16"/>
                <w:szCs w:val="16"/>
              </w:rPr>
            </w:pPr>
          </w:p>
        </w:tc>
        <w:tc>
          <w:tcPr>
            <w:tcW w:w="1471" w:type="dxa"/>
            <w:vMerge/>
          </w:tcPr>
          <w:p w:rsidR="001E34F2" w:rsidRPr="001D59F0" w:rsidRDefault="001E34F2" w:rsidP="00AE24E4">
            <w:pPr>
              <w:jc w:val="both"/>
              <w:rPr>
                <w:rFonts w:ascii="Times New Roman" w:hAnsi="Times New Roman" w:cs="Times New Roman"/>
                <w:b/>
                <w:sz w:val="16"/>
                <w:szCs w:val="16"/>
              </w:rPr>
            </w:pP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5 класс</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6 класс</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7 класс</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8 класс</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9 класс</w:t>
            </w:r>
          </w:p>
        </w:tc>
        <w:tc>
          <w:tcPr>
            <w:tcW w:w="1020" w:type="dxa"/>
            <w:vMerge/>
          </w:tcPr>
          <w:p w:rsidR="001E34F2" w:rsidRPr="001D59F0" w:rsidRDefault="001E34F2" w:rsidP="00AE24E4">
            <w:pPr>
              <w:jc w:val="both"/>
              <w:rPr>
                <w:rFonts w:ascii="Times New Roman" w:hAnsi="Times New Roman" w:cs="Times New Roman"/>
                <w:b/>
                <w:sz w:val="16"/>
                <w:szCs w:val="16"/>
              </w:rPr>
            </w:pPr>
          </w:p>
        </w:tc>
      </w:tr>
      <w:tr w:rsidR="001E34F2" w:rsidRPr="001D59F0" w:rsidTr="002A1F33">
        <w:trPr>
          <w:trHeight w:val="81"/>
          <w:jc w:val="center"/>
        </w:trPr>
        <w:tc>
          <w:tcPr>
            <w:tcW w:w="9218" w:type="dxa"/>
            <w:gridSpan w:val="8"/>
            <w:vAlign w:val="center"/>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b/>
                <w:sz w:val="16"/>
                <w:szCs w:val="16"/>
              </w:rPr>
              <w:t>Обязательная часть</w:t>
            </w:r>
          </w:p>
        </w:tc>
      </w:tr>
      <w:tr w:rsidR="00FE2200" w:rsidRPr="001D59F0" w:rsidTr="002A1F33">
        <w:trPr>
          <w:trHeight w:val="81"/>
          <w:jc w:val="center"/>
        </w:trPr>
        <w:tc>
          <w:tcPr>
            <w:tcW w:w="1696" w:type="dxa"/>
            <w:vMerge w:val="restart"/>
          </w:tcPr>
          <w:p w:rsidR="001E34F2" w:rsidRPr="001D59F0" w:rsidRDefault="001E34F2" w:rsidP="00AE24E4">
            <w:pPr>
              <w:jc w:val="both"/>
              <w:rPr>
                <w:rFonts w:ascii="Times New Roman" w:hAnsi="Times New Roman" w:cs="Times New Roman"/>
                <w:sz w:val="16"/>
                <w:szCs w:val="16"/>
              </w:rPr>
            </w:pPr>
            <w:r w:rsidRPr="001D59F0">
              <w:rPr>
                <w:rStyle w:val="1256"/>
                <w:sz w:val="16"/>
                <w:szCs w:val="16"/>
              </w:rPr>
              <w:t>Русский язык и литература</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Style w:val="1256"/>
                <w:sz w:val="16"/>
                <w:szCs w:val="16"/>
              </w:rPr>
              <w:t>Русский язык</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5/170</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6/204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4/136</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 xml:space="preserve">  3/102</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21/ 714</w:t>
            </w:r>
          </w:p>
        </w:tc>
      </w:tr>
      <w:tr w:rsidR="00FE2200" w:rsidRPr="001D59F0" w:rsidTr="002A1F33">
        <w:trPr>
          <w:trHeight w:val="65"/>
          <w:jc w:val="center"/>
        </w:trPr>
        <w:tc>
          <w:tcPr>
            <w:tcW w:w="1696" w:type="dxa"/>
            <w:vMerge/>
            <w:vAlign w:val="center"/>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Style w:val="1256"/>
                <w:sz w:val="16"/>
                <w:szCs w:val="16"/>
              </w:rPr>
              <w:t xml:space="preserve">Литература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13/442</w:t>
            </w:r>
          </w:p>
        </w:tc>
      </w:tr>
      <w:tr w:rsidR="00FE2200" w:rsidRPr="001D59F0" w:rsidTr="002A1F33">
        <w:trPr>
          <w:trHeight w:val="163"/>
          <w:jc w:val="center"/>
        </w:trPr>
        <w:tc>
          <w:tcPr>
            <w:tcW w:w="1696" w:type="dxa"/>
            <w:vAlign w:val="center"/>
          </w:tcPr>
          <w:p w:rsidR="001E34F2" w:rsidRPr="001D59F0" w:rsidRDefault="001E34F2" w:rsidP="00AE24E4">
            <w:pPr>
              <w:jc w:val="both"/>
              <w:rPr>
                <w:rStyle w:val="1256"/>
                <w:sz w:val="16"/>
                <w:szCs w:val="16"/>
              </w:rPr>
            </w:pPr>
            <w:r w:rsidRPr="001D59F0">
              <w:rPr>
                <w:rFonts w:ascii="Times New Roman" w:hAnsi="Times New Roman" w:cs="Times New Roman"/>
                <w:sz w:val="16"/>
                <w:szCs w:val="16"/>
              </w:rPr>
              <w:t>Иностранные языки</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Иностранный</w:t>
            </w:r>
            <w:r w:rsidR="00EC150A" w:rsidRPr="001D59F0">
              <w:rPr>
                <w:rFonts w:ascii="Times New Roman" w:hAnsi="Times New Roman" w:cs="Times New Roman"/>
                <w:sz w:val="16"/>
                <w:szCs w:val="16"/>
              </w:rPr>
              <w:t xml:space="preserve"> </w:t>
            </w:r>
            <w:r w:rsidRPr="001D59F0">
              <w:rPr>
                <w:rFonts w:ascii="Times New Roman" w:hAnsi="Times New Roman" w:cs="Times New Roman"/>
                <w:sz w:val="16"/>
                <w:szCs w:val="16"/>
              </w:rPr>
              <w:t>(английский ) язык</w:t>
            </w:r>
          </w:p>
        </w:tc>
        <w:tc>
          <w:tcPr>
            <w:tcW w:w="1046" w:type="dxa"/>
          </w:tcPr>
          <w:p w:rsidR="001E34F2" w:rsidRPr="001D59F0" w:rsidRDefault="001E34F2" w:rsidP="00AE24E4">
            <w:pPr>
              <w:jc w:val="both"/>
              <w:rPr>
                <w:rFonts w:ascii="Times New Roman" w:hAnsi="Times New Roman" w:cs="Times New Roman"/>
                <w:i/>
                <w:sz w:val="16"/>
                <w:szCs w:val="16"/>
              </w:rPr>
            </w:pPr>
            <w:r w:rsidRPr="001D59F0">
              <w:rPr>
                <w:rFonts w:ascii="Times New Roman" w:hAnsi="Times New Roman" w:cs="Times New Roman"/>
                <w:i/>
                <w:sz w:val="16"/>
                <w:szCs w:val="16"/>
              </w:rPr>
              <w:t xml:space="preserve">3/102 </w:t>
            </w:r>
          </w:p>
          <w:p w:rsidR="001E34F2" w:rsidRPr="001D59F0" w:rsidRDefault="001E34F2" w:rsidP="00AE24E4">
            <w:pPr>
              <w:jc w:val="both"/>
              <w:rPr>
                <w:rFonts w:ascii="Times New Roman" w:hAnsi="Times New Roman" w:cs="Times New Roman"/>
                <w:i/>
                <w:sz w:val="16"/>
                <w:szCs w:val="16"/>
              </w:rPr>
            </w:pPr>
          </w:p>
        </w:tc>
        <w:tc>
          <w:tcPr>
            <w:tcW w:w="995" w:type="dxa"/>
          </w:tcPr>
          <w:p w:rsidR="001E34F2" w:rsidRPr="001D59F0" w:rsidRDefault="001E34F2" w:rsidP="00AE24E4">
            <w:pPr>
              <w:jc w:val="both"/>
              <w:rPr>
                <w:rFonts w:ascii="Times New Roman" w:hAnsi="Times New Roman" w:cs="Times New Roman"/>
                <w:i/>
                <w:sz w:val="16"/>
                <w:szCs w:val="16"/>
              </w:rPr>
            </w:pPr>
            <w:r w:rsidRPr="001D59F0">
              <w:rPr>
                <w:rFonts w:ascii="Times New Roman" w:hAnsi="Times New Roman" w:cs="Times New Roman"/>
                <w:i/>
                <w:sz w:val="16"/>
                <w:szCs w:val="16"/>
              </w:rPr>
              <w:t xml:space="preserve">3/102 </w:t>
            </w:r>
          </w:p>
          <w:p w:rsidR="001E34F2" w:rsidRPr="001D59F0" w:rsidRDefault="001E34F2" w:rsidP="00AE24E4">
            <w:pPr>
              <w:jc w:val="both"/>
              <w:rPr>
                <w:rFonts w:ascii="Times New Roman" w:hAnsi="Times New Roman" w:cs="Times New Roman"/>
                <w:i/>
                <w:sz w:val="16"/>
                <w:szCs w:val="16"/>
              </w:rPr>
            </w:pPr>
          </w:p>
        </w:tc>
        <w:tc>
          <w:tcPr>
            <w:tcW w:w="995" w:type="dxa"/>
          </w:tcPr>
          <w:p w:rsidR="001E34F2" w:rsidRPr="001D59F0" w:rsidRDefault="001E34F2" w:rsidP="00AE24E4">
            <w:pPr>
              <w:jc w:val="both"/>
              <w:rPr>
                <w:rFonts w:ascii="Times New Roman" w:hAnsi="Times New Roman" w:cs="Times New Roman"/>
                <w:i/>
                <w:sz w:val="16"/>
                <w:szCs w:val="16"/>
              </w:rPr>
            </w:pPr>
            <w:r w:rsidRPr="001D59F0">
              <w:rPr>
                <w:rFonts w:ascii="Times New Roman" w:hAnsi="Times New Roman" w:cs="Times New Roman"/>
                <w:i/>
                <w:sz w:val="16"/>
                <w:szCs w:val="16"/>
              </w:rPr>
              <w:t xml:space="preserve">3/102 </w:t>
            </w:r>
          </w:p>
          <w:p w:rsidR="001E34F2" w:rsidRPr="001D59F0" w:rsidRDefault="001E34F2" w:rsidP="00AE24E4">
            <w:pPr>
              <w:jc w:val="both"/>
              <w:rPr>
                <w:rFonts w:ascii="Times New Roman" w:hAnsi="Times New Roman" w:cs="Times New Roman"/>
                <w:i/>
                <w:sz w:val="16"/>
                <w:szCs w:val="16"/>
              </w:rPr>
            </w:pPr>
          </w:p>
        </w:tc>
        <w:tc>
          <w:tcPr>
            <w:tcW w:w="995" w:type="dxa"/>
          </w:tcPr>
          <w:p w:rsidR="001E34F2" w:rsidRPr="001D59F0" w:rsidRDefault="001E34F2" w:rsidP="00AE24E4">
            <w:pPr>
              <w:jc w:val="both"/>
              <w:rPr>
                <w:rFonts w:ascii="Times New Roman" w:hAnsi="Times New Roman" w:cs="Times New Roman"/>
                <w:i/>
                <w:sz w:val="16"/>
                <w:szCs w:val="16"/>
              </w:rPr>
            </w:pPr>
            <w:r w:rsidRPr="001D59F0">
              <w:rPr>
                <w:rFonts w:ascii="Times New Roman" w:hAnsi="Times New Roman" w:cs="Times New Roman"/>
                <w:i/>
                <w:sz w:val="16"/>
                <w:szCs w:val="16"/>
              </w:rPr>
              <w:t>3/10</w:t>
            </w:r>
            <w:r w:rsidR="00EC150A" w:rsidRPr="001D59F0">
              <w:rPr>
                <w:rFonts w:ascii="Times New Roman" w:hAnsi="Times New Roman" w:cs="Times New Roman"/>
                <w:i/>
                <w:sz w:val="16"/>
                <w:szCs w:val="16"/>
              </w:rPr>
              <w:t>2</w:t>
            </w:r>
          </w:p>
        </w:tc>
        <w:tc>
          <w:tcPr>
            <w:tcW w:w="1000" w:type="dxa"/>
          </w:tcPr>
          <w:p w:rsidR="001E34F2" w:rsidRPr="001D59F0" w:rsidRDefault="001E34F2" w:rsidP="00AE24E4">
            <w:pPr>
              <w:jc w:val="both"/>
              <w:rPr>
                <w:rFonts w:ascii="Times New Roman" w:hAnsi="Times New Roman" w:cs="Times New Roman"/>
                <w:i/>
                <w:sz w:val="16"/>
                <w:szCs w:val="16"/>
              </w:rPr>
            </w:pPr>
            <w:r w:rsidRPr="001D59F0">
              <w:rPr>
                <w:rFonts w:ascii="Times New Roman" w:hAnsi="Times New Roman" w:cs="Times New Roman"/>
                <w:i/>
                <w:sz w:val="16"/>
                <w:szCs w:val="16"/>
              </w:rPr>
              <w:t xml:space="preserve">3/102 </w:t>
            </w:r>
          </w:p>
          <w:p w:rsidR="001E34F2" w:rsidRPr="001D59F0" w:rsidRDefault="001E34F2" w:rsidP="00AE24E4">
            <w:pPr>
              <w:jc w:val="both"/>
              <w:rPr>
                <w:rFonts w:ascii="Times New Roman" w:hAnsi="Times New Roman" w:cs="Times New Roman"/>
                <w:i/>
                <w:sz w:val="16"/>
                <w:szCs w:val="16"/>
              </w:rPr>
            </w:pP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15/510</w:t>
            </w:r>
          </w:p>
        </w:tc>
      </w:tr>
      <w:tr w:rsidR="00FE2200" w:rsidRPr="001D59F0" w:rsidTr="002A1F33">
        <w:trPr>
          <w:trHeight w:val="81"/>
          <w:jc w:val="center"/>
        </w:trPr>
        <w:tc>
          <w:tcPr>
            <w:tcW w:w="1696" w:type="dxa"/>
            <w:vMerge w:val="restart"/>
            <w:vAlign w:val="center"/>
          </w:tcPr>
          <w:p w:rsidR="001E34F2" w:rsidRPr="001D59F0" w:rsidRDefault="001E34F2" w:rsidP="00AE24E4">
            <w:pPr>
              <w:jc w:val="both"/>
              <w:rPr>
                <w:rFonts w:ascii="Times New Roman" w:hAnsi="Times New Roman" w:cs="Times New Roman"/>
                <w:sz w:val="16"/>
                <w:szCs w:val="16"/>
              </w:rPr>
            </w:pPr>
            <w:r w:rsidRPr="001D59F0">
              <w:rPr>
                <w:rStyle w:val="1255"/>
                <w:sz w:val="16"/>
                <w:szCs w:val="16"/>
              </w:rPr>
              <w:t>Математика и информатика</w:t>
            </w:r>
          </w:p>
        </w:tc>
        <w:tc>
          <w:tcPr>
            <w:tcW w:w="1471"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Математика</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5/170</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5/170</w:t>
            </w:r>
          </w:p>
        </w:tc>
        <w:tc>
          <w:tcPr>
            <w:tcW w:w="995" w:type="dxa"/>
          </w:tcPr>
          <w:p w:rsidR="001E34F2" w:rsidRPr="001D59F0" w:rsidRDefault="007F7885"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7F7885"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00" w:type="dxa"/>
          </w:tcPr>
          <w:p w:rsidR="001E34F2" w:rsidRPr="001D59F0" w:rsidRDefault="007F7885"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20" w:type="dxa"/>
          </w:tcPr>
          <w:p w:rsidR="001E34F2" w:rsidRPr="001D59F0" w:rsidRDefault="007F7885" w:rsidP="00AE24E4">
            <w:pPr>
              <w:jc w:val="both"/>
              <w:rPr>
                <w:rFonts w:ascii="Times New Roman" w:hAnsi="Times New Roman" w:cs="Times New Roman"/>
                <w:sz w:val="16"/>
                <w:szCs w:val="16"/>
              </w:rPr>
            </w:pPr>
            <w:r w:rsidRPr="001D59F0">
              <w:rPr>
                <w:rFonts w:ascii="Times New Roman" w:hAnsi="Times New Roman" w:cs="Times New Roman"/>
                <w:sz w:val="16"/>
                <w:szCs w:val="16"/>
              </w:rPr>
              <w:t>10/340</w:t>
            </w:r>
          </w:p>
        </w:tc>
      </w:tr>
      <w:tr w:rsidR="00105393" w:rsidRPr="001D59F0" w:rsidTr="002A1F33">
        <w:trPr>
          <w:trHeight w:val="81"/>
          <w:jc w:val="center"/>
        </w:trPr>
        <w:tc>
          <w:tcPr>
            <w:tcW w:w="1696" w:type="dxa"/>
            <w:vMerge/>
            <w:vAlign w:val="center"/>
          </w:tcPr>
          <w:p w:rsidR="00105393" w:rsidRPr="001D59F0" w:rsidRDefault="00105393" w:rsidP="00AE24E4">
            <w:pPr>
              <w:jc w:val="both"/>
              <w:rPr>
                <w:rStyle w:val="1255"/>
                <w:sz w:val="16"/>
                <w:szCs w:val="16"/>
              </w:rPr>
            </w:pPr>
          </w:p>
        </w:tc>
        <w:tc>
          <w:tcPr>
            <w:tcW w:w="1471"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Алгебра</w:t>
            </w:r>
          </w:p>
        </w:tc>
        <w:tc>
          <w:tcPr>
            <w:tcW w:w="1046"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i/>
                <w:sz w:val="16"/>
                <w:szCs w:val="16"/>
              </w:rPr>
              <w:t xml:space="preserve">3/102 </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i/>
                <w:sz w:val="16"/>
                <w:szCs w:val="16"/>
              </w:rPr>
              <w:t xml:space="preserve">3/102 </w:t>
            </w:r>
          </w:p>
        </w:tc>
        <w:tc>
          <w:tcPr>
            <w:tcW w:w="1000"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i/>
                <w:sz w:val="16"/>
                <w:szCs w:val="16"/>
              </w:rPr>
              <w:t xml:space="preserve">3/102 </w:t>
            </w:r>
          </w:p>
        </w:tc>
        <w:tc>
          <w:tcPr>
            <w:tcW w:w="1020"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9/306</w:t>
            </w:r>
          </w:p>
        </w:tc>
      </w:tr>
      <w:tr w:rsidR="00105393" w:rsidRPr="001D59F0" w:rsidTr="002A1F33">
        <w:trPr>
          <w:trHeight w:val="81"/>
          <w:jc w:val="center"/>
        </w:trPr>
        <w:tc>
          <w:tcPr>
            <w:tcW w:w="1696" w:type="dxa"/>
            <w:vMerge/>
            <w:vAlign w:val="center"/>
          </w:tcPr>
          <w:p w:rsidR="00105393" w:rsidRPr="001D59F0" w:rsidRDefault="00105393" w:rsidP="00AE24E4">
            <w:pPr>
              <w:jc w:val="both"/>
              <w:rPr>
                <w:rStyle w:val="1255"/>
                <w:sz w:val="16"/>
                <w:szCs w:val="16"/>
              </w:rPr>
            </w:pPr>
          </w:p>
        </w:tc>
        <w:tc>
          <w:tcPr>
            <w:tcW w:w="1471"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 xml:space="preserve">Геометрия </w:t>
            </w:r>
          </w:p>
        </w:tc>
        <w:tc>
          <w:tcPr>
            <w:tcW w:w="1046"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05393"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6/204</w:t>
            </w:r>
          </w:p>
        </w:tc>
      </w:tr>
      <w:tr w:rsidR="00EC150A" w:rsidRPr="001D59F0" w:rsidTr="002A1F33">
        <w:trPr>
          <w:trHeight w:val="81"/>
          <w:jc w:val="center"/>
        </w:trPr>
        <w:tc>
          <w:tcPr>
            <w:tcW w:w="1696" w:type="dxa"/>
            <w:vMerge/>
            <w:vAlign w:val="center"/>
          </w:tcPr>
          <w:p w:rsidR="00EC150A" w:rsidRPr="001D59F0" w:rsidRDefault="00EC150A" w:rsidP="00AE24E4">
            <w:pPr>
              <w:jc w:val="both"/>
              <w:rPr>
                <w:rStyle w:val="1255"/>
                <w:sz w:val="16"/>
                <w:szCs w:val="16"/>
              </w:rPr>
            </w:pPr>
          </w:p>
        </w:tc>
        <w:tc>
          <w:tcPr>
            <w:tcW w:w="1471" w:type="dxa"/>
          </w:tcPr>
          <w:p w:rsidR="00EC150A" w:rsidRPr="001D59F0" w:rsidRDefault="00EC150A" w:rsidP="00AE24E4">
            <w:pPr>
              <w:jc w:val="both"/>
              <w:rPr>
                <w:rFonts w:ascii="Times New Roman" w:hAnsi="Times New Roman" w:cs="Times New Roman"/>
                <w:sz w:val="16"/>
                <w:szCs w:val="16"/>
              </w:rPr>
            </w:pPr>
            <w:r w:rsidRPr="001D59F0">
              <w:rPr>
                <w:rFonts w:ascii="Times New Roman" w:hAnsi="Times New Roman" w:cs="Times New Roman"/>
                <w:sz w:val="16"/>
                <w:szCs w:val="16"/>
              </w:rPr>
              <w:t>Вероятность и статистика</w:t>
            </w:r>
          </w:p>
        </w:tc>
        <w:tc>
          <w:tcPr>
            <w:tcW w:w="1046" w:type="dxa"/>
          </w:tcPr>
          <w:p w:rsidR="00EC150A"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EC150A"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EC150A" w:rsidRPr="001D59F0" w:rsidRDefault="00EC150A"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EC150A" w:rsidRPr="001D59F0" w:rsidRDefault="00EC150A"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EC150A" w:rsidRPr="001D59F0" w:rsidRDefault="00EC150A"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20" w:type="dxa"/>
          </w:tcPr>
          <w:p w:rsidR="00EC150A"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r>
      <w:tr w:rsidR="00FE2200" w:rsidRPr="001D59F0" w:rsidTr="002A1F33">
        <w:trPr>
          <w:trHeight w:val="65"/>
          <w:jc w:val="center"/>
        </w:trPr>
        <w:tc>
          <w:tcPr>
            <w:tcW w:w="1696" w:type="dxa"/>
            <w:vMerge/>
            <w:vAlign w:val="center"/>
          </w:tcPr>
          <w:p w:rsidR="001E34F2" w:rsidRPr="001D59F0" w:rsidRDefault="001E34F2" w:rsidP="00AE24E4">
            <w:pPr>
              <w:jc w:val="both"/>
              <w:rPr>
                <w:rStyle w:val="1255"/>
                <w:sz w:val="16"/>
                <w:szCs w:val="16"/>
              </w:rPr>
            </w:pPr>
          </w:p>
        </w:tc>
        <w:tc>
          <w:tcPr>
            <w:tcW w:w="1471"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 xml:space="preserve">Информатика </w:t>
            </w:r>
          </w:p>
        </w:tc>
        <w:tc>
          <w:tcPr>
            <w:tcW w:w="1046" w:type="dxa"/>
          </w:tcPr>
          <w:p w:rsidR="001E34F2" w:rsidRPr="001D59F0" w:rsidRDefault="007F7885" w:rsidP="00AE24E4">
            <w:pPr>
              <w:jc w:val="both"/>
              <w:rPr>
                <w:rFonts w:ascii="Times New Roman" w:hAnsi="Times New Roman" w:cs="Times New Roman"/>
                <w:b/>
                <w:sz w:val="16"/>
                <w:szCs w:val="16"/>
              </w:rPr>
            </w:pPr>
            <w:r w:rsidRPr="001D59F0">
              <w:rPr>
                <w:rFonts w:ascii="Times New Roman" w:hAnsi="Times New Roman" w:cs="Times New Roman"/>
                <w:b/>
                <w:sz w:val="16"/>
                <w:szCs w:val="16"/>
              </w:rPr>
              <w:t>---</w:t>
            </w:r>
          </w:p>
        </w:tc>
        <w:tc>
          <w:tcPr>
            <w:tcW w:w="995" w:type="dxa"/>
          </w:tcPr>
          <w:p w:rsidR="001E34F2" w:rsidRPr="001D59F0" w:rsidRDefault="007F7885" w:rsidP="00AE24E4">
            <w:pPr>
              <w:jc w:val="both"/>
              <w:rPr>
                <w:rFonts w:ascii="Times New Roman" w:hAnsi="Times New Roman" w:cs="Times New Roman"/>
                <w:sz w:val="16"/>
                <w:szCs w:val="16"/>
              </w:rPr>
            </w:pPr>
            <w:r w:rsidRPr="001D59F0">
              <w:rPr>
                <w:rFonts w:ascii="Times New Roman" w:hAnsi="Times New Roman" w:cs="Times New Roman"/>
                <w:b/>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5/170</w:t>
            </w:r>
          </w:p>
        </w:tc>
      </w:tr>
      <w:tr w:rsidR="00FE2200" w:rsidRPr="001D59F0" w:rsidTr="002A1F33">
        <w:trPr>
          <w:trHeight w:val="81"/>
          <w:jc w:val="center"/>
        </w:trPr>
        <w:tc>
          <w:tcPr>
            <w:tcW w:w="1696" w:type="dxa"/>
            <w:vMerge w:val="restart"/>
            <w:vAlign w:val="center"/>
          </w:tcPr>
          <w:p w:rsidR="001E34F2" w:rsidRPr="001D59F0" w:rsidRDefault="001E34F2" w:rsidP="00AE24E4">
            <w:pPr>
              <w:jc w:val="both"/>
              <w:rPr>
                <w:rFonts w:ascii="Times New Roman" w:hAnsi="Times New Roman" w:cs="Times New Roman"/>
                <w:sz w:val="16"/>
                <w:szCs w:val="16"/>
              </w:rPr>
            </w:pPr>
            <w:r w:rsidRPr="001D59F0">
              <w:rPr>
                <w:rStyle w:val="1255"/>
                <w:sz w:val="16"/>
                <w:szCs w:val="16"/>
              </w:rPr>
              <w:t>Общественно-научные предметы</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История</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10/340</w:t>
            </w:r>
          </w:p>
        </w:tc>
      </w:tr>
      <w:tr w:rsidR="00FE2200" w:rsidRPr="001D59F0" w:rsidTr="002A1F33">
        <w:trPr>
          <w:trHeight w:val="65"/>
          <w:jc w:val="center"/>
        </w:trPr>
        <w:tc>
          <w:tcPr>
            <w:tcW w:w="1696" w:type="dxa"/>
            <w:vMerge/>
            <w:vAlign w:val="center"/>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Обществознание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4/136</w:t>
            </w:r>
          </w:p>
        </w:tc>
      </w:tr>
      <w:tr w:rsidR="00FE2200" w:rsidRPr="001D59F0" w:rsidTr="002A1F33">
        <w:trPr>
          <w:trHeight w:val="65"/>
          <w:jc w:val="center"/>
        </w:trPr>
        <w:tc>
          <w:tcPr>
            <w:tcW w:w="1696" w:type="dxa"/>
            <w:vMerge/>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География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8/272</w:t>
            </w:r>
          </w:p>
        </w:tc>
      </w:tr>
      <w:tr w:rsidR="00FE2200" w:rsidRPr="001D59F0" w:rsidTr="002A1F33">
        <w:trPr>
          <w:trHeight w:val="251"/>
          <w:jc w:val="center"/>
        </w:trPr>
        <w:tc>
          <w:tcPr>
            <w:tcW w:w="1696" w:type="dxa"/>
            <w:vAlign w:val="center"/>
          </w:tcPr>
          <w:p w:rsidR="001E34F2" w:rsidRPr="001D59F0" w:rsidRDefault="001E34F2" w:rsidP="00AE24E4">
            <w:pPr>
              <w:jc w:val="both"/>
              <w:rPr>
                <w:rFonts w:ascii="Times New Roman" w:hAnsi="Times New Roman" w:cs="Times New Roman"/>
                <w:sz w:val="16"/>
                <w:szCs w:val="16"/>
              </w:rPr>
            </w:pPr>
            <w:r w:rsidRPr="001D59F0">
              <w:rPr>
                <w:rStyle w:val="1255"/>
                <w:sz w:val="16"/>
                <w:szCs w:val="16"/>
              </w:rPr>
              <w:t>Основы духовно-нравственной культуры народов России</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Style w:val="1255"/>
                <w:sz w:val="16"/>
                <w:szCs w:val="16"/>
              </w:rPr>
              <w:t>Основы духовно-нравственной культуры народов России</w:t>
            </w:r>
          </w:p>
        </w:tc>
        <w:tc>
          <w:tcPr>
            <w:tcW w:w="1046" w:type="dxa"/>
          </w:tcPr>
          <w:p w:rsidR="001E34F2" w:rsidRPr="001D59F0" w:rsidRDefault="001E34F2" w:rsidP="00AE24E4">
            <w:pPr>
              <w:jc w:val="both"/>
              <w:rPr>
                <w:rFonts w:ascii="Times New Roman" w:hAnsi="Times New Roman" w:cs="Times New Roman"/>
                <w:sz w:val="16"/>
                <w:szCs w:val="16"/>
              </w:rPr>
            </w:pPr>
          </w:p>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 xml:space="preserve"> 1/34</w:t>
            </w:r>
          </w:p>
        </w:tc>
        <w:tc>
          <w:tcPr>
            <w:tcW w:w="995" w:type="dxa"/>
          </w:tcPr>
          <w:p w:rsidR="001E34F2" w:rsidRPr="001D59F0" w:rsidRDefault="001E34F2" w:rsidP="00AE24E4">
            <w:pPr>
              <w:jc w:val="both"/>
              <w:rPr>
                <w:rFonts w:ascii="Times New Roman" w:hAnsi="Times New Roman" w:cs="Times New Roman"/>
                <w:sz w:val="16"/>
                <w:szCs w:val="16"/>
              </w:rPr>
            </w:pPr>
          </w:p>
          <w:p w:rsidR="001E34F2"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p>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p>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00" w:type="dxa"/>
          </w:tcPr>
          <w:p w:rsidR="001E34F2" w:rsidRPr="001D59F0" w:rsidRDefault="001E34F2" w:rsidP="00AE24E4">
            <w:pPr>
              <w:jc w:val="both"/>
              <w:rPr>
                <w:rFonts w:ascii="Times New Roman" w:hAnsi="Times New Roman" w:cs="Times New Roman"/>
                <w:sz w:val="16"/>
                <w:szCs w:val="16"/>
              </w:rPr>
            </w:pPr>
          </w:p>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20" w:type="dxa"/>
          </w:tcPr>
          <w:p w:rsidR="001E34F2" w:rsidRPr="001D59F0" w:rsidRDefault="001E34F2" w:rsidP="00AE24E4">
            <w:pPr>
              <w:jc w:val="both"/>
              <w:rPr>
                <w:rFonts w:ascii="Times New Roman" w:hAnsi="Times New Roman" w:cs="Times New Roman"/>
                <w:sz w:val="16"/>
                <w:szCs w:val="16"/>
              </w:rPr>
            </w:pPr>
          </w:p>
          <w:p w:rsidR="001E34F2"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2</w:t>
            </w:r>
            <w:r w:rsidR="001E34F2" w:rsidRPr="001D59F0">
              <w:rPr>
                <w:rFonts w:ascii="Times New Roman" w:hAnsi="Times New Roman" w:cs="Times New Roman"/>
                <w:sz w:val="16"/>
                <w:szCs w:val="16"/>
              </w:rPr>
              <w:t>/</w:t>
            </w:r>
            <w:r w:rsidRPr="001D59F0">
              <w:rPr>
                <w:rFonts w:ascii="Times New Roman" w:hAnsi="Times New Roman" w:cs="Times New Roman"/>
                <w:sz w:val="16"/>
                <w:szCs w:val="16"/>
              </w:rPr>
              <w:t>68</w:t>
            </w:r>
          </w:p>
        </w:tc>
      </w:tr>
      <w:tr w:rsidR="00FE2200" w:rsidRPr="001D59F0" w:rsidTr="002A1F33">
        <w:trPr>
          <w:trHeight w:val="81"/>
          <w:jc w:val="center"/>
        </w:trPr>
        <w:tc>
          <w:tcPr>
            <w:tcW w:w="1696" w:type="dxa"/>
            <w:vMerge w:val="restart"/>
            <w:vAlign w:val="center"/>
          </w:tcPr>
          <w:p w:rsidR="001E34F2" w:rsidRPr="001D59F0" w:rsidRDefault="001E34F2" w:rsidP="00AE24E4">
            <w:pPr>
              <w:jc w:val="both"/>
              <w:rPr>
                <w:rFonts w:ascii="Times New Roman" w:hAnsi="Times New Roman" w:cs="Times New Roman"/>
                <w:sz w:val="16"/>
                <w:szCs w:val="16"/>
              </w:rPr>
            </w:pPr>
            <w:r w:rsidRPr="001D59F0">
              <w:rPr>
                <w:rStyle w:val="1255"/>
                <w:sz w:val="16"/>
                <w:szCs w:val="16"/>
              </w:rPr>
              <w:t>Естественно-научные предметы</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Физика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7/238</w:t>
            </w:r>
          </w:p>
        </w:tc>
      </w:tr>
      <w:tr w:rsidR="00FE2200" w:rsidRPr="001D59F0" w:rsidTr="002A1F33">
        <w:trPr>
          <w:trHeight w:val="65"/>
          <w:jc w:val="center"/>
        </w:trPr>
        <w:tc>
          <w:tcPr>
            <w:tcW w:w="1696" w:type="dxa"/>
            <w:vMerge/>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Биология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7/238</w:t>
            </w:r>
          </w:p>
        </w:tc>
      </w:tr>
      <w:tr w:rsidR="00FE2200" w:rsidRPr="001D59F0" w:rsidTr="002A1F33">
        <w:trPr>
          <w:trHeight w:val="65"/>
          <w:jc w:val="center"/>
        </w:trPr>
        <w:tc>
          <w:tcPr>
            <w:tcW w:w="1696" w:type="dxa"/>
            <w:vMerge/>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Химия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4/136</w:t>
            </w:r>
          </w:p>
        </w:tc>
      </w:tr>
      <w:tr w:rsidR="00FE2200" w:rsidRPr="001D59F0" w:rsidTr="002A1F33">
        <w:trPr>
          <w:trHeight w:val="170"/>
          <w:jc w:val="center"/>
        </w:trPr>
        <w:tc>
          <w:tcPr>
            <w:tcW w:w="1696" w:type="dxa"/>
            <w:vMerge w:val="restart"/>
            <w:vAlign w:val="center"/>
          </w:tcPr>
          <w:p w:rsidR="001E34F2" w:rsidRPr="001D59F0" w:rsidRDefault="001E34F2" w:rsidP="00AE24E4">
            <w:pPr>
              <w:jc w:val="both"/>
              <w:rPr>
                <w:rFonts w:ascii="Times New Roman" w:hAnsi="Times New Roman" w:cs="Times New Roman"/>
                <w:sz w:val="16"/>
                <w:szCs w:val="16"/>
              </w:rPr>
            </w:pPr>
            <w:r w:rsidRPr="001D59F0">
              <w:rPr>
                <w:rStyle w:val="1255"/>
                <w:sz w:val="16"/>
                <w:szCs w:val="16"/>
              </w:rPr>
              <w:t>Искусство</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Изобразительное искусство</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3/102</w:t>
            </w:r>
          </w:p>
        </w:tc>
      </w:tr>
      <w:tr w:rsidR="00FE2200" w:rsidRPr="001D59F0" w:rsidTr="002A1F33">
        <w:trPr>
          <w:trHeight w:val="65"/>
          <w:jc w:val="center"/>
        </w:trPr>
        <w:tc>
          <w:tcPr>
            <w:tcW w:w="1696" w:type="dxa"/>
            <w:vMerge/>
            <w:vAlign w:val="center"/>
          </w:tcPr>
          <w:p w:rsidR="001E34F2" w:rsidRPr="001D59F0" w:rsidRDefault="001E34F2" w:rsidP="00AE24E4">
            <w:pPr>
              <w:jc w:val="both"/>
              <w:rPr>
                <w:rFonts w:ascii="Times New Roman" w:hAnsi="Times New Roman" w:cs="Times New Roman"/>
                <w:sz w:val="16"/>
                <w:szCs w:val="16"/>
              </w:rPr>
            </w:pP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 xml:space="preserve">Музыка </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1E34F2" w:rsidRPr="001D59F0" w:rsidRDefault="001E34F2" w:rsidP="00AE24E4">
            <w:pPr>
              <w:jc w:val="both"/>
              <w:rPr>
                <w:rFonts w:ascii="Times New Roman" w:hAnsi="Times New Roman" w:cs="Times New Roman"/>
                <w:sz w:val="16"/>
                <w:szCs w:val="16"/>
              </w:rPr>
            </w:pP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4/136</w:t>
            </w:r>
          </w:p>
        </w:tc>
      </w:tr>
      <w:tr w:rsidR="00FE2200" w:rsidRPr="001D59F0" w:rsidTr="002A1F33">
        <w:trPr>
          <w:trHeight w:val="81"/>
          <w:jc w:val="center"/>
        </w:trPr>
        <w:tc>
          <w:tcPr>
            <w:tcW w:w="1696" w:type="dxa"/>
          </w:tcPr>
          <w:p w:rsidR="001E34F2" w:rsidRPr="001D59F0" w:rsidRDefault="00F43C68" w:rsidP="00AE24E4">
            <w:pPr>
              <w:pStyle w:val="ad"/>
              <w:jc w:val="both"/>
              <w:rPr>
                <w:rFonts w:ascii="Times New Roman" w:hAnsi="Times New Roman" w:cs="Times New Roman"/>
                <w:sz w:val="16"/>
                <w:szCs w:val="16"/>
              </w:rPr>
            </w:pPr>
            <w:r>
              <w:rPr>
                <w:rStyle w:val="1255"/>
                <w:sz w:val="16"/>
                <w:szCs w:val="16"/>
              </w:rPr>
              <w:t xml:space="preserve"> Труд (</w:t>
            </w:r>
            <w:r w:rsidR="001E34F2" w:rsidRPr="001D59F0">
              <w:rPr>
                <w:rStyle w:val="1255"/>
                <w:sz w:val="16"/>
                <w:szCs w:val="16"/>
              </w:rPr>
              <w:t>Технология</w:t>
            </w:r>
            <w:r>
              <w:rPr>
                <w:rStyle w:val="1255"/>
                <w:sz w:val="16"/>
                <w:szCs w:val="16"/>
              </w:rPr>
              <w:t>)</w:t>
            </w:r>
          </w:p>
        </w:tc>
        <w:tc>
          <w:tcPr>
            <w:tcW w:w="1471" w:type="dxa"/>
          </w:tcPr>
          <w:p w:rsidR="001E34F2" w:rsidRPr="001D59F0" w:rsidRDefault="00F43C68" w:rsidP="00AE24E4">
            <w:pPr>
              <w:pStyle w:val="ad"/>
              <w:jc w:val="both"/>
              <w:rPr>
                <w:rFonts w:ascii="Times New Roman" w:hAnsi="Times New Roman" w:cs="Times New Roman"/>
                <w:sz w:val="16"/>
                <w:szCs w:val="16"/>
              </w:rPr>
            </w:pPr>
            <w:r>
              <w:rPr>
                <w:rStyle w:val="1255"/>
                <w:sz w:val="16"/>
                <w:szCs w:val="16"/>
              </w:rPr>
              <w:t>Труд(</w:t>
            </w:r>
            <w:r w:rsidR="001E34F2" w:rsidRPr="001D59F0">
              <w:rPr>
                <w:rStyle w:val="1255"/>
                <w:sz w:val="16"/>
                <w:szCs w:val="16"/>
              </w:rPr>
              <w:t>Технология</w:t>
            </w:r>
            <w:r>
              <w:rPr>
                <w:rStyle w:val="1255"/>
                <w:sz w:val="16"/>
                <w:szCs w:val="16"/>
              </w:rPr>
              <w:t>)</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8/272</w:t>
            </w:r>
          </w:p>
        </w:tc>
      </w:tr>
      <w:tr w:rsidR="00FE2200" w:rsidRPr="001D59F0" w:rsidTr="002A1F33">
        <w:trPr>
          <w:trHeight w:val="81"/>
          <w:jc w:val="center"/>
        </w:trPr>
        <w:tc>
          <w:tcPr>
            <w:tcW w:w="1696" w:type="dxa"/>
          </w:tcPr>
          <w:p w:rsidR="001E34F2" w:rsidRPr="001D59F0" w:rsidRDefault="001E34F2" w:rsidP="00F43C68">
            <w:pPr>
              <w:pStyle w:val="ad"/>
              <w:jc w:val="both"/>
              <w:rPr>
                <w:rFonts w:ascii="Times New Roman" w:hAnsi="Times New Roman" w:cs="Times New Roman"/>
                <w:sz w:val="16"/>
                <w:szCs w:val="16"/>
              </w:rPr>
            </w:pPr>
            <w:r w:rsidRPr="001D59F0">
              <w:rPr>
                <w:rStyle w:val="1255"/>
                <w:sz w:val="16"/>
                <w:szCs w:val="16"/>
              </w:rPr>
              <w:t xml:space="preserve">Физическая культура </w:t>
            </w:r>
          </w:p>
        </w:tc>
        <w:tc>
          <w:tcPr>
            <w:tcW w:w="1471" w:type="dxa"/>
          </w:tcPr>
          <w:p w:rsidR="001E34F2" w:rsidRPr="001D59F0" w:rsidRDefault="001E34F2" w:rsidP="00AE24E4">
            <w:pPr>
              <w:pStyle w:val="ad"/>
              <w:jc w:val="both"/>
              <w:rPr>
                <w:rFonts w:ascii="Times New Roman" w:hAnsi="Times New Roman" w:cs="Times New Roman"/>
                <w:sz w:val="16"/>
                <w:szCs w:val="16"/>
              </w:rPr>
            </w:pPr>
            <w:r w:rsidRPr="001D59F0">
              <w:rPr>
                <w:rStyle w:val="1255"/>
                <w:sz w:val="16"/>
                <w:szCs w:val="16"/>
              </w:rPr>
              <w:t>Физическая культура</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10/680</w:t>
            </w:r>
          </w:p>
        </w:tc>
      </w:tr>
      <w:tr w:rsidR="00FE2200" w:rsidRPr="001D59F0" w:rsidTr="002A1F33">
        <w:trPr>
          <w:trHeight w:val="65"/>
          <w:jc w:val="center"/>
        </w:trPr>
        <w:tc>
          <w:tcPr>
            <w:tcW w:w="1696" w:type="dxa"/>
            <w:vAlign w:val="center"/>
          </w:tcPr>
          <w:p w:rsidR="001E34F2" w:rsidRPr="001D59F0" w:rsidRDefault="00F43C68" w:rsidP="00AE24E4">
            <w:pPr>
              <w:jc w:val="both"/>
              <w:rPr>
                <w:rFonts w:ascii="Times New Roman" w:hAnsi="Times New Roman" w:cs="Times New Roman"/>
                <w:sz w:val="16"/>
                <w:szCs w:val="16"/>
              </w:rPr>
            </w:pPr>
            <w:r>
              <w:rPr>
                <w:rFonts w:ascii="Times New Roman" w:hAnsi="Times New Roman" w:cs="Times New Roman"/>
                <w:sz w:val="16"/>
                <w:szCs w:val="16"/>
              </w:rPr>
              <w:t>Основы безопасности и защиты Родины</w:t>
            </w:r>
          </w:p>
        </w:tc>
        <w:tc>
          <w:tcPr>
            <w:tcW w:w="1471" w:type="dxa"/>
          </w:tcPr>
          <w:p w:rsidR="001E34F2" w:rsidRPr="001D59F0" w:rsidRDefault="001E34F2" w:rsidP="00F43C68">
            <w:pPr>
              <w:pStyle w:val="ad"/>
              <w:jc w:val="both"/>
              <w:rPr>
                <w:rFonts w:ascii="Times New Roman" w:hAnsi="Times New Roman" w:cs="Times New Roman"/>
                <w:sz w:val="16"/>
                <w:szCs w:val="16"/>
              </w:rPr>
            </w:pPr>
            <w:r w:rsidRPr="001D59F0">
              <w:rPr>
                <w:rStyle w:val="1255"/>
                <w:sz w:val="16"/>
                <w:szCs w:val="16"/>
              </w:rPr>
              <w:t xml:space="preserve">Основы безопасности </w:t>
            </w:r>
            <w:r w:rsidR="00F43C68">
              <w:rPr>
                <w:rStyle w:val="1255"/>
                <w:sz w:val="16"/>
                <w:szCs w:val="16"/>
              </w:rPr>
              <w:t>и защиты Родины</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1/34</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2/68</w:t>
            </w:r>
          </w:p>
        </w:tc>
      </w:tr>
      <w:tr w:rsidR="001E34F2" w:rsidRPr="001D59F0" w:rsidTr="002A1F33">
        <w:trPr>
          <w:trHeight w:val="81"/>
          <w:jc w:val="center"/>
        </w:trPr>
        <w:tc>
          <w:tcPr>
            <w:tcW w:w="3167" w:type="dxa"/>
            <w:gridSpan w:val="2"/>
          </w:tcPr>
          <w:p w:rsidR="001E34F2" w:rsidRPr="001D59F0" w:rsidRDefault="001E34F2" w:rsidP="00AE24E4">
            <w:pPr>
              <w:pStyle w:val="ad"/>
              <w:jc w:val="both"/>
              <w:rPr>
                <w:rStyle w:val="1255"/>
                <w:sz w:val="16"/>
                <w:szCs w:val="16"/>
              </w:rPr>
            </w:pPr>
            <w:r w:rsidRPr="001D59F0">
              <w:rPr>
                <w:rFonts w:ascii="Times New Roman" w:hAnsi="Times New Roman" w:cs="Times New Roman"/>
                <w:sz w:val="16"/>
                <w:szCs w:val="16"/>
              </w:rPr>
              <w:t>Количество часов в неделю</w:t>
            </w:r>
          </w:p>
        </w:tc>
        <w:tc>
          <w:tcPr>
            <w:tcW w:w="1046"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28</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29</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30</w:t>
            </w:r>
          </w:p>
        </w:tc>
        <w:tc>
          <w:tcPr>
            <w:tcW w:w="995"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3</w:t>
            </w:r>
            <w:r w:rsidR="00611DAC" w:rsidRPr="001D59F0">
              <w:rPr>
                <w:rFonts w:ascii="Times New Roman" w:hAnsi="Times New Roman" w:cs="Times New Roman"/>
                <w:b/>
                <w:sz w:val="16"/>
                <w:szCs w:val="16"/>
              </w:rPr>
              <w:t>1</w:t>
            </w:r>
          </w:p>
        </w:tc>
        <w:tc>
          <w:tcPr>
            <w:tcW w:w="1000"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3</w:t>
            </w:r>
            <w:r w:rsidR="00611DAC" w:rsidRPr="001D59F0">
              <w:rPr>
                <w:rFonts w:ascii="Times New Roman" w:hAnsi="Times New Roman" w:cs="Times New Roman"/>
                <w:b/>
                <w:sz w:val="16"/>
                <w:szCs w:val="16"/>
              </w:rPr>
              <w:t>2</w:t>
            </w:r>
          </w:p>
        </w:tc>
        <w:tc>
          <w:tcPr>
            <w:tcW w:w="1020" w:type="dxa"/>
          </w:tcPr>
          <w:p w:rsidR="001E34F2" w:rsidRPr="001D59F0" w:rsidRDefault="001E34F2" w:rsidP="00AE24E4">
            <w:pPr>
              <w:jc w:val="both"/>
              <w:rPr>
                <w:rFonts w:ascii="Times New Roman" w:hAnsi="Times New Roman" w:cs="Times New Roman"/>
                <w:b/>
                <w:sz w:val="16"/>
                <w:szCs w:val="16"/>
              </w:rPr>
            </w:pPr>
            <w:r w:rsidRPr="001D59F0">
              <w:rPr>
                <w:rFonts w:ascii="Times New Roman" w:hAnsi="Times New Roman" w:cs="Times New Roman"/>
                <w:b/>
                <w:sz w:val="16"/>
                <w:szCs w:val="16"/>
              </w:rPr>
              <w:t>150/5440</w:t>
            </w:r>
          </w:p>
        </w:tc>
      </w:tr>
      <w:tr w:rsidR="001E34F2" w:rsidRPr="001D59F0" w:rsidTr="002A1F33">
        <w:trPr>
          <w:trHeight w:val="163"/>
          <w:jc w:val="center"/>
        </w:trPr>
        <w:tc>
          <w:tcPr>
            <w:tcW w:w="3167" w:type="dxa"/>
            <w:gridSpan w:val="2"/>
          </w:tcPr>
          <w:p w:rsidR="001E34F2" w:rsidRPr="001D59F0" w:rsidRDefault="001E34F2" w:rsidP="00AE24E4">
            <w:pPr>
              <w:pStyle w:val="ad"/>
              <w:jc w:val="both"/>
              <w:rPr>
                <w:rStyle w:val="1255"/>
                <w:sz w:val="16"/>
                <w:szCs w:val="16"/>
              </w:rPr>
            </w:pPr>
            <w:r w:rsidRPr="001D59F0">
              <w:rPr>
                <w:rFonts w:ascii="Times New Roman" w:hAnsi="Times New Roman" w:cs="Times New Roman"/>
                <w:b/>
                <w:sz w:val="16"/>
                <w:szCs w:val="16"/>
              </w:rPr>
              <w:t>Часть, формируемая участниками образовательных отношений</w:t>
            </w:r>
          </w:p>
        </w:tc>
        <w:tc>
          <w:tcPr>
            <w:tcW w:w="1046"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2</w:t>
            </w:r>
          </w:p>
        </w:tc>
        <w:tc>
          <w:tcPr>
            <w:tcW w:w="995" w:type="dxa"/>
          </w:tcPr>
          <w:p w:rsidR="001E34F2" w:rsidRPr="001D59F0" w:rsidRDefault="00611DAC" w:rsidP="00AE24E4">
            <w:pPr>
              <w:jc w:val="both"/>
              <w:rPr>
                <w:rFonts w:ascii="Times New Roman" w:hAnsi="Times New Roman" w:cs="Times New Roman"/>
                <w:sz w:val="16"/>
                <w:szCs w:val="16"/>
              </w:rPr>
            </w:pPr>
            <w:r w:rsidRPr="001D59F0">
              <w:rPr>
                <w:rFonts w:ascii="Times New Roman" w:hAnsi="Times New Roman" w:cs="Times New Roman"/>
                <w:sz w:val="16"/>
                <w:szCs w:val="16"/>
              </w:rPr>
              <w:t>2</w:t>
            </w:r>
          </w:p>
        </w:tc>
        <w:tc>
          <w:tcPr>
            <w:tcW w:w="1000" w:type="dxa"/>
          </w:tcPr>
          <w:p w:rsidR="001E34F2" w:rsidRPr="001D59F0" w:rsidRDefault="00611DAC"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1020" w:type="dxa"/>
          </w:tcPr>
          <w:p w:rsidR="001E34F2" w:rsidRPr="001D59F0" w:rsidRDefault="00611DAC" w:rsidP="00AE24E4">
            <w:pPr>
              <w:jc w:val="both"/>
              <w:rPr>
                <w:rFonts w:ascii="Times New Roman" w:hAnsi="Times New Roman" w:cs="Times New Roman"/>
                <w:sz w:val="16"/>
                <w:szCs w:val="16"/>
              </w:rPr>
            </w:pPr>
            <w:r w:rsidRPr="001D59F0">
              <w:rPr>
                <w:rFonts w:ascii="Times New Roman" w:hAnsi="Times New Roman" w:cs="Times New Roman"/>
                <w:sz w:val="16"/>
                <w:szCs w:val="16"/>
              </w:rPr>
              <w:t>7</w:t>
            </w:r>
          </w:p>
        </w:tc>
      </w:tr>
      <w:tr w:rsidR="001E34F2" w:rsidRPr="001D59F0" w:rsidTr="002A1F33">
        <w:trPr>
          <w:trHeight w:val="81"/>
          <w:jc w:val="center"/>
        </w:trPr>
        <w:tc>
          <w:tcPr>
            <w:tcW w:w="3167" w:type="dxa"/>
            <w:gridSpan w:val="2"/>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Наглядная  геометрия</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995" w:type="dxa"/>
          </w:tcPr>
          <w:p w:rsidR="001E34F2" w:rsidRPr="001D59F0" w:rsidRDefault="00105393"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20" w:type="dxa"/>
          </w:tcPr>
          <w:p w:rsidR="001E34F2" w:rsidRPr="001D59F0" w:rsidRDefault="00803C03"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r>
      <w:tr w:rsidR="001E34F2" w:rsidRPr="001D59F0" w:rsidTr="002A1F33">
        <w:trPr>
          <w:trHeight w:val="81"/>
          <w:jc w:val="center"/>
        </w:trPr>
        <w:tc>
          <w:tcPr>
            <w:tcW w:w="3167" w:type="dxa"/>
            <w:gridSpan w:val="2"/>
          </w:tcPr>
          <w:p w:rsidR="001E34F2" w:rsidRPr="001D59F0" w:rsidRDefault="001E34F2" w:rsidP="00B751EE">
            <w:pPr>
              <w:jc w:val="both"/>
              <w:rPr>
                <w:rFonts w:ascii="Times New Roman" w:hAnsi="Times New Roman" w:cs="Times New Roman"/>
                <w:sz w:val="16"/>
                <w:szCs w:val="16"/>
              </w:rPr>
            </w:pPr>
            <w:r w:rsidRPr="001D59F0">
              <w:rPr>
                <w:rFonts w:ascii="Times New Roman" w:hAnsi="Times New Roman" w:cs="Times New Roman"/>
                <w:sz w:val="16"/>
                <w:szCs w:val="16"/>
              </w:rPr>
              <w:t xml:space="preserve"> </w:t>
            </w:r>
            <w:r w:rsidR="00B751EE">
              <w:rPr>
                <w:rFonts w:ascii="Times New Roman" w:hAnsi="Times New Roman" w:cs="Times New Roman"/>
                <w:sz w:val="16"/>
                <w:szCs w:val="16"/>
              </w:rPr>
              <w:t>Трудные ыопросы орфографии ипунктуации</w:t>
            </w: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100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1020"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3</w:t>
            </w:r>
          </w:p>
        </w:tc>
      </w:tr>
      <w:tr w:rsidR="001E34F2" w:rsidRPr="001D59F0" w:rsidTr="002A1F33">
        <w:trPr>
          <w:trHeight w:val="81"/>
          <w:jc w:val="center"/>
        </w:trPr>
        <w:tc>
          <w:tcPr>
            <w:tcW w:w="3167" w:type="dxa"/>
            <w:gridSpan w:val="2"/>
          </w:tcPr>
          <w:p w:rsidR="001E34F2" w:rsidRPr="001D59F0" w:rsidRDefault="001E34F2" w:rsidP="00AE24E4">
            <w:pPr>
              <w:jc w:val="both"/>
              <w:rPr>
                <w:rFonts w:ascii="Times New Roman" w:hAnsi="Times New Roman" w:cs="Times New Roman"/>
                <w:sz w:val="16"/>
                <w:szCs w:val="16"/>
              </w:rPr>
            </w:pPr>
          </w:p>
        </w:tc>
        <w:tc>
          <w:tcPr>
            <w:tcW w:w="1046"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995" w:type="dxa"/>
          </w:tcPr>
          <w:p w:rsidR="001E34F2" w:rsidRPr="001D59F0" w:rsidRDefault="001E34F2" w:rsidP="00AE24E4">
            <w:pPr>
              <w:jc w:val="both"/>
              <w:rPr>
                <w:rFonts w:ascii="Times New Roman" w:hAnsi="Times New Roman" w:cs="Times New Roman"/>
                <w:sz w:val="16"/>
                <w:szCs w:val="16"/>
              </w:rPr>
            </w:pPr>
            <w:r w:rsidRPr="001D59F0">
              <w:rPr>
                <w:rFonts w:ascii="Times New Roman" w:hAnsi="Times New Roman" w:cs="Times New Roman"/>
                <w:sz w:val="16"/>
                <w:szCs w:val="16"/>
              </w:rPr>
              <w:t>1</w:t>
            </w:r>
          </w:p>
        </w:tc>
        <w:tc>
          <w:tcPr>
            <w:tcW w:w="1000" w:type="dxa"/>
          </w:tcPr>
          <w:p w:rsidR="001E34F2" w:rsidRPr="001D59F0" w:rsidRDefault="00611DAC" w:rsidP="00AE24E4">
            <w:pPr>
              <w:jc w:val="both"/>
              <w:rPr>
                <w:rFonts w:ascii="Times New Roman" w:hAnsi="Times New Roman" w:cs="Times New Roman"/>
                <w:sz w:val="16"/>
                <w:szCs w:val="16"/>
              </w:rPr>
            </w:pPr>
            <w:r w:rsidRPr="001D59F0">
              <w:rPr>
                <w:rFonts w:ascii="Times New Roman" w:hAnsi="Times New Roman" w:cs="Times New Roman"/>
                <w:sz w:val="16"/>
                <w:szCs w:val="16"/>
              </w:rPr>
              <w:t>-</w:t>
            </w:r>
          </w:p>
        </w:tc>
        <w:tc>
          <w:tcPr>
            <w:tcW w:w="1020" w:type="dxa"/>
          </w:tcPr>
          <w:p w:rsidR="001E34F2" w:rsidRPr="001D59F0" w:rsidRDefault="00611DAC" w:rsidP="00AE24E4">
            <w:pPr>
              <w:jc w:val="both"/>
              <w:rPr>
                <w:rFonts w:ascii="Times New Roman" w:hAnsi="Times New Roman" w:cs="Times New Roman"/>
                <w:sz w:val="16"/>
                <w:szCs w:val="16"/>
              </w:rPr>
            </w:pPr>
            <w:r w:rsidRPr="001D59F0">
              <w:rPr>
                <w:rFonts w:ascii="Times New Roman" w:hAnsi="Times New Roman" w:cs="Times New Roman"/>
                <w:sz w:val="16"/>
                <w:szCs w:val="16"/>
              </w:rPr>
              <w:t>2</w:t>
            </w:r>
          </w:p>
        </w:tc>
      </w:tr>
      <w:tr w:rsidR="001E34F2" w:rsidRPr="001D59F0" w:rsidTr="002A1F33">
        <w:trPr>
          <w:trHeight w:val="170"/>
          <w:jc w:val="center"/>
        </w:trPr>
        <w:tc>
          <w:tcPr>
            <w:tcW w:w="3167" w:type="dxa"/>
            <w:gridSpan w:val="2"/>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 xml:space="preserve">Максимально допустимая аудиторная недельная нагрузка </w:t>
            </w:r>
            <w:r w:rsidRPr="001D59F0">
              <w:rPr>
                <w:rFonts w:ascii="Times New Roman" w:hAnsi="Times New Roman" w:cs="Times New Roman"/>
                <w:sz w:val="16"/>
                <w:szCs w:val="16"/>
              </w:rPr>
              <w:t>(5-дневная учебная неделя)</w:t>
            </w:r>
          </w:p>
        </w:tc>
        <w:tc>
          <w:tcPr>
            <w:tcW w:w="1046" w:type="dxa"/>
          </w:tcPr>
          <w:p w:rsidR="001E34F2" w:rsidRPr="001D59F0" w:rsidRDefault="001E34F2" w:rsidP="00AE24E4">
            <w:pPr>
              <w:pStyle w:val="ad"/>
              <w:jc w:val="both"/>
              <w:rPr>
                <w:rFonts w:ascii="Times New Roman" w:hAnsi="Times New Roman" w:cs="Times New Roman"/>
                <w:sz w:val="16"/>
                <w:szCs w:val="16"/>
              </w:rPr>
            </w:pPr>
            <w:r w:rsidRPr="001D59F0">
              <w:rPr>
                <w:rFonts w:ascii="Times New Roman" w:hAnsi="Times New Roman" w:cs="Times New Roman"/>
                <w:b/>
                <w:sz w:val="16"/>
                <w:szCs w:val="16"/>
              </w:rPr>
              <w:t>29</w:t>
            </w:r>
          </w:p>
        </w:tc>
        <w:tc>
          <w:tcPr>
            <w:tcW w:w="995"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30</w:t>
            </w:r>
          </w:p>
        </w:tc>
        <w:tc>
          <w:tcPr>
            <w:tcW w:w="995"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32</w:t>
            </w:r>
          </w:p>
        </w:tc>
        <w:tc>
          <w:tcPr>
            <w:tcW w:w="995"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33</w:t>
            </w:r>
          </w:p>
        </w:tc>
        <w:tc>
          <w:tcPr>
            <w:tcW w:w="1000"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33</w:t>
            </w:r>
          </w:p>
        </w:tc>
        <w:tc>
          <w:tcPr>
            <w:tcW w:w="1020" w:type="dxa"/>
          </w:tcPr>
          <w:p w:rsidR="001E34F2"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544</w:t>
            </w:r>
            <w:r w:rsidR="00611DAC" w:rsidRPr="001D59F0">
              <w:rPr>
                <w:rFonts w:ascii="Times New Roman" w:hAnsi="Times New Roman" w:cs="Times New Roman"/>
                <w:b/>
                <w:sz w:val="16"/>
                <w:szCs w:val="16"/>
              </w:rPr>
              <w:t>7</w:t>
            </w:r>
          </w:p>
        </w:tc>
      </w:tr>
      <w:bookmarkEnd w:id="35"/>
    </w:tbl>
    <w:p w:rsidR="00EC150A" w:rsidRPr="001D59F0" w:rsidRDefault="001E34F2"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br w:type="page"/>
      </w:r>
    </w:p>
    <w:p w:rsidR="001E34F2" w:rsidRPr="001D59F0" w:rsidRDefault="002A1F33" w:rsidP="00AE24E4">
      <w:pPr>
        <w:pStyle w:val="ad"/>
        <w:jc w:val="both"/>
        <w:rPr>
          <w:rFonts w:ascii="Times New Roman" w:eastAsia="Times New Roman" w:hAnsi="Times New Roman" w:cs="Times New Roman"/>
          <w:b/>
        </w:rPr>
      </w:pPr>
      <w:r>
        <w:rPr>
          <w:rFonts w:ascii="Times New Roman" w:eastAsia="Times New Roman" w:hAnsi="Times New Roman" w:cs="Times New Roman"/>
          <w:b/>
        </w:rPr>
        <w:lastRenderedPageBreak/>
        <w:t>Текущий учебный план ( с изменениями 2025г)</w:t>
      </w:r>
    </w:p>
    <w:p w:rsidR="00CE1C83" w:rsidRDefault="00CE1C83" w:rsidP="00CE1C83">
      <w:pPr>
        <w:pStyle w:val="ad"/>
        <w:rPr>
          <w:rFonts w:ascii="Times New Roman" w:eastAsia="Times New Roman" w:hAnsi="Times New Roman"/>
          <w:b/>
        </w:rPr>
      </w:pPr>
    </w:p>
    <w:tbl>
      <w:tblPr>
        <w:tblW w:w="10016" w:type="dxa"/>
        <w:tblInd w:w="-422" w:type="dxa"/>
        <w:tblCellMar>
          <w:top w:w="8" w:type="dxa"/>
          <w:left w:w="0" w:type="dxa"/>
          <w:right w:w="0" w:type="dxa"/>
        </w:tblCellMar>
        <w:tblLook w:val="04A0" w:firstRow="1" w:lastRow="0" w:firstColumn="1" w:lastColumn="0" w:noHBand="0" w:noVBand="1"/>
      </w:tblPr>
      <w:tblGrid>
        <w:gridCol w:w="2674"/>
        <w:gridCol w:w="3207"/>
        <w:gridCol w:w="835"/>
        <w:gridCol w:w="698"/>
        <w:gridCol w:w="563"/>
        <w:gridCol w:w="702"/>
        <w:gridCol w:w="594"/>
        <w:gridCol w:w="743"/>
      </w:tblGrid>
      <w:tr w:rsidR="00CE1C83" w:rsidRPr="00AE175D" w:rsidTr="00DE7295">
        <w:trPr>
          <w:trHeight w:val="287"/>
        </w:trPr>
        <w:tc>
          <w:tcPr>
            <w:tcW w:w="2674" w:type="dxa"/>
            <w:vMerge w:val="restart"/>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Предметные области </w:t>
            </w:r>
          </w:p>
        </w:tc>
        <w:tc>
          <w:tcPr>
            <w:tcW w:w="3207" w:type="dxa"/>
            <w:vMerge w:val="restart"/>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Учебные предметы классы </w:t>
            </w:r>
          </w:p>
        </w:tc>
        <w:tc>
          <w:tcPr>
            <w:tcW w:w="4135" w:type="dxa"/>
            <w:gridSpan w:val="6"/>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Количество часов в неделю </w:t>
            </w:r>
          </w:p>
        </w:tc>
      </w:tr>
      <w:tr w:rsidR="00CE1C83" w:rsidRPr="00AE175D" w:rsidTr="00DE7295">
        <w:trPr>
          <w:trHeight w:val="287"/>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V</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VI</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VII</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VIII</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IX</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Всего</w:t>
            </w:r>
          </w:p>
        </w:tc>
      </w:tr>
      <w:tr w:rsidR="00CE1C83" w:rsidRPr="00AE175D" w:rsidTr="00DE7295">
        <w:trPr>
          <w:trHeight w:val="287"/>
        </w:trPr>
        <w:tc>
          <w:tcPr>
            <w:tcW w:w="5881" w:type="dxa"/>
            <w:gridSpan w:val="2"/>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Обязательная часть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r>
      <w:tr w:rsidR="00CE1C83" w:rsidRPr="00AE175D" w:rsidTr="00DE7295">
        <w:trPr>
          <w:trHeight w:val="125"/>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Русский язык  и литература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Русский язык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5</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6</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4</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21</w:t>
            </w:r>
          </w:p>
        </w:tc>
      </w:tr>
      <w:tr w:rsidR="00CE1C83" w:rsidRPr="00AE175D" w:rsidTr="00DE7295">
        <w:trPr>
          <w:trHeight w:val="128"/>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Литература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13</w:t>
            </w:r>
          </w:p>
        </w:tc>
      </w:tr>
      <w:tr w:rsidR="00CE1C83" w:rsidRPr="00AE175D" w:rsidTr="00DE7295">
        <w:trPr>
          <w:trHeight w:val="287"/>
        </w:trPr>
        <w:tc>
          <w:tcPr>
            <w:tcW w:w="267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Иностранные языки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Иностранный язык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15</w:t>
            </w:r>
          </w:p>
        </w:tc>
      </w:tr>
      <w:tr w:rsidR="00CE1C83" w:rsidRPr="00AE175D" w:rsidTr="00DE7295">
        <w:trPr>
          <w:trHeight w:val="161"/>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Математика  и информатика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Математика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5</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5</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10</w:t>
            </w:r>
          </w:p>
        </w:tc>
      </w:tr>
      <w:tr w:rsidR="00CE1C83" w:rsidRPr="00AE175D" w:rsidTr="00DE7295">
        <w:trPr>
          <w:trHeight w:val="151"/>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Алгебра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9</w:t>
            </w:r>
          </w:p>
        </w:tc>
      </w:tr>
      <w:tr w:rsidR="00CE1C83" w:rsidRPr="00AE175D" w:rsidTr="00DE7295">
        <w:trPr>
          <w:trHeight w:val="155"/>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Геометрия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6</w:t>
            </w:r>
          </w:p>
        </w:tc>
      </w:tr>
      <w:tr w:rsidR="00CE1C83" w:rsidRPr="00AE175D" w:rsidTr="00DE7295">
        <w:trPr>
          <w:trHeight w:val="134"/>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Вероятность и статистика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r>
      <w:tr w:rsidR="00CE1C83" w:rsidRPr="00AE175D" w:rsidTr="00DE7295">
        <w:trPr>
          <w:trHeight w:val="244"/>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Информатика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r>
      <w:tr w:rsidR="00CE1C83" w:rsidRPr="00AE175D" w:rsidTr="00DE7295">
        <w:trPr>
          <w:trHeight w:val="233"/>
        </w:trPr>
        <w:tc>
          <w:tcPr>
            <w:tcW w:w="2674" w:type="dxa"/>
            <w:vMerge w:val="restart"/>
            <w:tcBorders>
              <w:top w:val="single" w:sz="4" w:space="0" w:color="000000"/>
              <w:left w:val="single" w:sz="4" w:space="0" w:color="000000"/>
              <w:bottom w:val="nil"/>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Общественно-научные предметы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История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3</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3</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3</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13</w:t>
            </w:r>
          </w:p>
        </w:tc>
      </w:tr>
      <w:tr w:rsidR="00CE1C83" w:rsidRPr="00AE175D" w:rsidTr="00DE7295">
        <w:trPr>
          <w:trHeight w:val="398"/>
        </w:trPr>
        <w:tc>
          <w:tcPr>
            <w:tcW w:w="2674" w:type="dxa"/>
            <w:vMerge/>
            <w:tcBorders>
              <w:top w:val="single" w:sz="4" w:space="0" w:color="000000"/>
              <w:left w:val="single" w:sz="4" w:space="0" w:color="000000"/>
              <w:bottom w:val="nil"/>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Введение в новейшую</w:t>
            </w:r>
          </w:p>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историю России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0,5</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0,5</w:t>
            </w:r>
          </w:p>
        </w:tc>
      </w:tr>
      <w:tr w:rsidR="00CE1C83" w:rsidRPr="00AE175D" w:rsidTr="00DE7295">
        <w:trPr>
          <w:trHeight w:val="233"/>
        </w:trPr>
        <w:tc>
          <w:tcPr>
            <w:tcW w:w="2674" w:type="dxa"/>
            <w:vMerge/>
            <w:tcBorders>
              <w:top w:val="single" w:sz="4" w:space="0" w:color="000000"/>
              <w:left w:val="single" w:sz="4" w:space="0" w:color="000000"/>
              <w:bottom w:val="nil"/>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Обществознание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2</w:t>
            </w:r>
          </w:p>
        </w:tc>
      </w:tr>
      <w:tr w:rsidR="00CE1C83" w:rsidRPr="00AE175D" w:rsidTr="00DE7295">
        <w:trPr>
          <w:trHeight w:val="254"/>
        </w:trPr>
        <w:tc>
          <w:tcPr>
            <w:tcW w:w="2674" w:type="dxa"/>
            <w:vMerge/>
            <w:tcBorders>
              <w:top w:val="single" w:sz="4" w:space="0" w:color="000000"/>
              <w:left w:val="single" w:sz="4" w:space="0" w:color="000000"/>
              <w:bottom w:val="nil"/>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География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8</w:t>
            </w:r>
          </w:p>
        </w:tc>
      </w:tr>
      <w:tr w:rsidR="00CE1C83" w:rsidRPr="00AE175D" w:rsidTr="00DE7295">
        <w:trPr>
          <w:trHeight w:val="167"/>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Естественнонаучные предметы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Физика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7</w:t>
            </w:r>
          </w:p>
        </w:tc>
      </w:tr>
      <w:tr w:rsidR="00CE1C83" w:rsidRPr="00AE175D" w:rsidTr="00DE7295">
        <w:trPr>
          <w:trHeight w:val="23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Химия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6"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6"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4</w:t>
            </w:r>
          </w:p>
        </w:tc>
      </w:tr>
      <w:tr w:rsidR="00CE1C83" w:rsidRPr="00AE175D" w:rsidTr="00DE7295">
        <w:trPr>
          <w:trHeight w:val="197"/>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Биология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7</w:t>
            </w:r>
          </w:p>
        </w:tc>
      </w:tr>
      <w:tr w:rsidR="00CE1C83" w:rsidRPr="00AE175D" w:rsidTr="00DE7295">
        <w:trPr>
          <w:trHeight w:val="233"/>
        </w:trPr>
        <w:tc>
          <w:tcPr>
            <w:tcW w:w="2674" w:type="dxa"/>
            <w:vMerge w:val="restart"/>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Искусство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Изобразительное искусство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3</w:t>
            </w:r>
          </w:p>
        </w:tc>
      </w:tr>
      <w:tr w:rsidR="00CE1C83" w:rsidRPr="00AE175D" w:rsidTr="00DE7295">
        <w:trPr>
          <w:trHeight w:val="233"/>
        </w:trPr>
        <w:tc>
          <w:tcPr>
            <w:tcW w:w="2674" w:type="dxa"/>
            <w:vMerge/>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Музыка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4</w:t>
            </w:r>
          </w:p>
        </w:tc>
      </w:tr>
      <w:tr w:rsidR="00CE1C83" w:rsidRPr="00AE175D" w:rsidTr="00DE7295">
        <w:trPr>
          <w:trHeight w:val="233"/>
        </w:trPr>
        <w:tc>
          <w:tcPr>
            <w:tcW w:w="267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Pr>
                <w:rFonts w:ascii="Times New Roman" w:hAnsi="Times New Roman" w:cs="Times New Roman"/>
                <w:sz w:val="20"/>
                <w:szCs w:val="20"/>
              </w:rPr>
              <w:t xml:space="preserve"> Труд( </w:t>
            </w:r>
            <w:r w:rsidRPr="00AE175D">
              <w:rPr>
                <w:rFonts w:ascii="Times New Roman" w:hAnsi="Times New Roman" w:cs="Times New Roman"/>
                <w:sz w:val="20"/>
                <w:szCs w:val="20"/>
              </w:rPr>
              <w:t xml:space="preserve">Технология </w:t>
            </w:r>
            <w:r>
              <w:rPr>
                <w:rFonts w:ascii="Times New Roman" w:hAnsi="Times New Roman" w:cs="Times New Roman"/>
                <w:sz w:val="20"/>
                <w:szCs w:val="20"/>
              </w:rPr>
              <w:t>)</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Pr>
                <w:rFonts w:ascii="Times New Roman" w:hAnsi="Times New Roman" w:cs="Times New Roman"/>
                <w:sz w:val="20"/>
                <w:szCs w:val="20"/>
              </w:rPr>
              <w:t xml:space="preserve"> Труд (</w:t>
            </w:r>
            <w:r w:rsidRPr="00AE175D">
              <w:rPr>
                <w:rFonts w:ascii="Times New Roman" w:hAnsi="Times New Roman" w:cs="Times New Roman"/>
                <w:sz w:val="20"/>
                <w:szCs w:val="20"/>
              </w:rPr>
              <w:t xml:space="preserve">Технология </w:t>
            </w:r>
            <w:r>
              <w:rPr>
                <w:rFonts w:ascii="Times New Roman" w:hAnsi="Times New Roman" w:cs="Times New Roman"/>
                <w:sz w:val="20"/>
                <w:szCs w:val="20"/>
              </w:rPr>
              <w:t>)</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1</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8</w:t>
            </w:r>
          </w:p>
        </w:tc>
      </w:tr>
      <w:tr w:rsidR="00CE1C83" w:rsidRPr="00AE175D" w:rsidTr="00DE7295">
        <w:trPr>
          <w:trHeight w:val="233"/>
        </w:trPr>
        <w:tc>
          <w:tcPr>
            <w:tcW w:w="267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Физическая культура </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Физическая культура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color w:val="auto"/>
                <w:sz w:val="20"/>
                <w:szCs w:val="20"/>
              </w:rPr>
            </w:pPr>
            <w:r w:rsidRPr="0061416B">
              <w:rPr>
                <w:rFonts w:ascii="Times New Roman" w:hAnsi="Times New Roman" w:cs="Times New Roman"/>
                <w:color w:val="auto"/>
                <w:sz w:val="20"/>
                <w:szCs w:val="20"/>
              </w:rPr>
              <w:t>2</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10</w:t>
            </w:r>
          </w:p>
        </w:tc>
      </w:tr>
      <w:tr w:rsidR="00CE1C83" w:rsidRPr="00AE175D" w:rsidTr="00DE7295">
        <w:trPr>
          <w:trHeight w:val="441"/>
        </w:trPr>
        <w:tc>
          <w:tcPr>
            <w:tcW w:w="2674" w:type="dxa"/>
            <w:tcBorders>
              <w:top w:val="single" w:sz="4" w:space="0" w:color="000000"/>
              <w:left w:val="single" w:sz="4" w:space="0" w:color="000000"/>
              <w:bottom w:val="single" w:sz="4" w:space="0" w:color="000000"/>
              <w:right w:val="single" w:sz="4" w:space="0" w:color="000000"/>
            </w:tcBorders>
            <w:vAlign w:val="center"/>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Основы безопасности </w:t>
            </w:r>
            <w:r>
              <w:rPr>
                <w:rFonts w:ascii="Times New Roman" w:hAnsi="Times New Roman" w:cs="Times New Roman"/>
                <w:sz w:val="20"/>
                <w:szCs w:val="20"/>
              </w:rPr>
              <w:t>и защиты Родины</w:t>
            </w:r>
          </w:p>
        </w:tc>
        <w:tc>
          <w:tcPr>
            <w:tcW w:w="3207"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Основы безопасности </w:t>
            </w:r>
            <w:r>
              <w:rPr>
                <w:rFonts w:ascii="Times New Roman" w:hAnsi="Times New Roman" w:cs="Times New Roman"/>
                <w:sz w:val="20"/>
                <w:szCs w:val="20"/>
              </w:rPr>
              <w:t xml:space="preserve">и защиты Родины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2</w:t>
            </w:r>
          </w:p>
        </w:tc>
      </w:tr>
      <w:tr w:rsidR="00CE1C83" w:rsidRPr="00AE175D" w:rsidTr="00DE7295">
        <w:trPr>
          <w:trHeight w:val="233"/>
        </w:trPr>
        <w:tc>
          <w:tcPr>
            <w:tcW w:w="5881" w:type="dxa"/>
            <w:gridSpan w:val="2"/>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Итого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27</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Pr>
                <w:rFonts w:ascii="Times New Roman" w:hAnsi="Times New Roman" w:cs="Times New Roman"/>
                <w:b/>
                <w:bCs/>
                <w:sz w:val="20"/>
                <w:szCs w:val="20"/>
              </w:rPr>
              <w:t>28</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30</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w:t>
            </w:r>
            <w:r>
              <w:rPr>
                <w:rFonts w:ascii="Times New Roman" w:hAnsi="Times New Roman" w:cs="Times New Roman"/>
                <w:b/>
                <w:bCs/>
                <w:sz w:val="20"/>
                <w:szCs w:val="20"/>
              </w:rPr>
              <w:t>1</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32,5</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149,5</w:t>
            </w:r>
          </w:p>
        </w:tc>
      </w:tr>
      <w:tr w:rsidR="00CE1C83" w:rsidRPr="00AE175D" w:rsidTr="00DE7295">
        <w:trPr>
          <w:trHeight w:val="300"/>
        </w:trPr>
        <w:tc>
          <w:tcPr>
            <w:tcW w:w="5881" w:type="dxa"/>
            <w:gridSpan w:val="2"/>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Часть, формируемая участниками образовательных отношений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2</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2</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0,5</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jc w:val="center"/>
              <w:rPr>
                <w:rFonts w:ascii="Times New Roman" w:hAnsi="Times New Roman" w:cs="Times New Roman"/>
                <w:b/>
                <w:bCs/>
                <w:sz w:val="20"/>
                <w:szCs w:val="20"/>
              </w:rPr>
            </w:pPr>
            <w:r>
              <w:rPr>
                <w:rFonts w:ascii="Times New Roman" w:hAnsi="Times New Roman" w:cs="Times New Roman"/>
                <w:b/>
                <w:bCs/>
                <w:sz w:val="20"/>
                <w:szCs w:val="20"/>
              </w:rPr>
              <w:t>8</w:t>
            </w:r>
            <w:r w:rsidRPr="00AE175D">
              <w:rPr>
                <w:rFonts w:ascii="Times New Roman" w:hAnsi="Times New Roman" w:cs="Times New Roman"/>
                <w:b/>
                <w:bCs/>
                <w:sz w:val="20"/>
                <w:szCs w:val="20"/>
              </w:rPr>
              <w:t>,5</w:t>
            </w:r>
          </w:p>
        </w:tc>
      </w:tr>
      <w:tr w:rsidR="00CE1C83" w:rsidRPr="00AE175D" w:rsidTr="00DE7295">
        <w:trPr>
          <w:trHeight w:val="159"/>
        </w:trPr>
        <w:tc>
          <w:tcPr>
            <w:tcW w:w="5881" w:type="dxa"/>
            <w:gridSpan w:val="2"/>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rPr>
                <w:rFonts w:ascii="Times New Roman" w:hAnsi="Times New Roman" w:cs="Times New Roman"/>
                <w:sz w:val="20"/>
                <w:szCs w:val="20"/>
              </w:rPr>
            </w:pPr>
            <w:r>
              <w:rPr>
                <w:rFonts w:ascii="Times New Roman" w:hAnsi="Times New Roman" w:cs="Times New Roman"/>
                <w:sz w:val="20"/>
                <w:szCs w:val="20"/>
              </w:rPr>
              <w:t>Методы решения текстовых задач</w:t>
            </w:r>
          </w:p>
        </w:tc>
        <w:tc>
          <w:tcPr>
            <w:tcW w:w="835"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w:t>
            </w:r>
          </w:p>
        </w:tc>
        <w:tc>
          <w:tcPr>
            <w:tcW w:w="698"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w:t>
            </w:r>
          </w:p>
        </w:tc>
        <w:tc>
          <w:tcPr>
            <w:tcW w:w="56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1</w:t>
            </w:r>
          </w:p>
        </w:tc>
        <w:tc>
          <w:tcPr>
            <w:tcW w:w="594"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w:t>
            </w:r>
          </w:p>
        </w:tc>
        <w:tc>
          <w:tcPr>
            <w:tcW w:w="74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2</w:t>
            </w:r>
          </w:p>
        </w:tc>
      </w:tr>
      <w:tr w:rsidR="00CE1C83" w:rsidRPr="00AE175D" w:rsidTr="00DE7295">
        <w:trPr>
          <w:trHeight w:val="159"/>
        </w:trPr>
        <w:tc>
          <w:tcPr>
            <w:tcW w:w="5881" w:type="dxa"/>
            <w:gridSpan w:val="2"/>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Наглядная геометрия</w:t>
            </w:r>
          </w:p>
        </w:tc>
        <w:tc>
          <w:tcPr>
            <w:tcW w:w="835"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w:t>
            </w:r>
          </w:p>
        </w:tc>
        <w:tc>
          <w:tcPr>
            <w:tcW w:w="702"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w:t>
            </w:r>
          </w:p>
        </w:tc>
        <w:tc>
          <w:tcPr>
            <w:tcW w:w="594"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w:t>
            </w:r>
          </w:p>
        </w:tc>
        <w:tc>
          <w:tcPr>
            <w:tcW w:w="74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2</w:t>
            </w:r>
          </w:p>
        </w:tc>
      </w:tr>
      <w:tr w:rsidR="00CE1C83" w:rsidRPr="00AE175D" w:rsidTr="00DE7295">
        <w:trPr>
          <w:trHeight w:val="159"/>
        </w:trPr>
        <w:tc>
          <w:tcPr>
            <w:tcW w:w="5881" w:type="dxa"/>
            <w:gridSpan w:val="2"/>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Трудные вопросы орфографии и пунктуации</w:t>
            </w:r>
          </w:p>
        </w:tc>
        <w:tc>
          <w:tcPr>
            <w:tcW w:w="835"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1</w:t>
            </w:r>
          </w:p>
        </w:tc>
        <w:tc>
          <w:tcPr>
            <w:tcW w:w="698"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1</w:t>
            </w:r>
          </w:p>
        </w:tc>
        <w:tc>
          <w:tcPr>
            <w:tcW w:w="56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702"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w:t>
            </w:r>
          </w:p>
        </w:tc>
        <w:tc>
          <w:tcPr>
            <w:tcW w:w="594"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0,5</w:t>
            </w:r>
          </w:p>
        </w:tc>
        <w:tc>
          <w:tcPr>
            <w:tcW w:w="74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Pr>
                <w:rFonts w:ascii="Times New Roman" w:hAnsi="Times New Roman" w:cs="Times New Roman"/>
                <w:sz w:val="20"/>
                <w:szCs w:val="20"/>
              </w:rPr>
              <w:t>4</w:t>
            </w:r>
            <w:r w:rsidRPr="00AE175D">
              <w:rPr>
                <w:rFonts w:ascii="Times New Roman" w:hAnsi="Times New Roman" w:cs="Times New Roman"/>
                <w:sz w:val="20"/>
                <w:szCs w:val="20"/>
              </w:rPr>
              <w:t>,5</w:t>
            </w:r>
          </w:p>
        </w:tc>
      </w:tr>
      <w:tr w:rsidR="00CE1C83" w:rsidRPr="00AE175D" w:rsidTr="00DE7295">
        <w:trPr>
          <w:trHeight w:val="233"/>
        </w:trPr>
        <w:tc>
          <w:tcPr>
            <w:tcW w:w="5881" w:type="dxa"/>
            <w:gridSpan w:val="2"/>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Учебные недели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61416B" w:rsidRDefault="00CE1C83" w:rsidP="00DE7295">
            <w:pPr>
              <w:pStyle w:val="ad"/>
              <w:jc w:val="center"/>
              <w:rPr>
                <w:rFonts w:ascii="Times New Roman" w:hAnsi="Times New Roman" w:cs="Times New Roman"/>
                <w:b/>
                <w:sz w:val="20"/>
                <w:szCs w:val="20"/>
              </w:rPr>
            </w:pPr>
            <w:r w:rsidRPr="0061416B">
              <w:rPr>
                <w:rFonts w:ascii="Times New Roman" w:hAnsi="Times New Roman" w:cs="Times New Roman"/>
                <w:b/>
                <w:sz w:val="20"/>
                <w:szCs w:val="20"/>
              </w:rPr>
              <w:t>34</w:t>
            </w:r>
          </w:p>
        </w:tc>
      </w:tr>
      <w:tr w:rsidR="00CE1C83" w:rsidRPr="00AE175D" w:rsidTr="00DE7295">
        <w:trPr>
          <w:trHeight w:val="233"/>
        </w:trPr>
        <w:tc>
          <w:tcPr>
            <w:tcW w:w="5881" w:type="dxa"/>
            <w:gridSpan w:val="2"/>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Максимально допустимая недельная нагрузка  (при 5-дневной неделе) в соответствии  с действующими санитарными правилами и нормами</w:t>
            </w:r>
          </w:p>
        </w:tc>
        <w:tc>
          <w:tcPr>
            <w:tcW w:w="835"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29</w:t>
            </w:r>
          </w:p>
        </w:tc>
        <w:tc>
          <w:tcPr>
            <w:tcW w:w="698"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30</w:t>
            </w:r>
          </w:p>
        </w:tc>
        <w:tc>
          <w:tcPr>
            <w:tcW w:w="56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32</w:t>
            </w:r>
          </w:p>
        </w:tc>
        <w:tc>
          <w:tcPr>
            <w:tcW w:w="702"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33</w:t>
            </w:r>
          </w:p>
        </w:tc>
        <w:tc>
          <w:tcPr>
            <w:tcW w:w="594"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b/>
                <w:bCs/>
                <w:sz w:val="20"/>
                <w:szCs w:val="20"/>
              </w:rPr>
            </w:pPr>
            <w:r w:rsidRPr="00AE175D">
              <w:rPr>
                <w:rFonts w:ascii="Times New Roman" w:hAnsi="Times New Roman" w:cs="Times New Roman"/>
                <w:b/>
                <w:bCs/>
                <w:sz w:val="20"/>
                <w:szCs w:val="20"/>
              </w:rPr>
              <w:t>33</w:t>
            </w:r>
          </w:p>
        </w:tc>
        <w:tc>
          <w:tcPr>
            <w:tcW w:w="743" w:type="dxa"/>
            <w:tcBorders>
              <w:top w:val="single" w:sz="4" w:space="0" w:color="000000"/>
              <w:left w:val="single" w:sz="4" w:space="0" w:color="000000"/>
              <w:bottom w:val="single" w:sz="4" w:space="0" w:color="000000"/>
              <w:right w:val="single" w:sz="4" w:space="0" w:color="000000"/>
            </w:tcBorders>
          </w:tcPr>
          <w:p w:rsidR="00CE1C83" w:rsidRPr="00AE175D" w:rsidRDefault="00CE1C83" w:rsidP="00DE7295">
            <w:pPr>
              <w:pStyle w:val="ad"/>
              <w:jc w:val="center"/>
              <w:rPr>
                <w:rFonts w:ascii="Times New Roman" w:hAnsi="Times New Roman" w:cs="Times New Roman"/>
                <w:sz w:val="20"/>
                <w:szCs w:val="20"/>
              </w:rPr>
            </w:pPr>
            <w:r w:rsidRPr="00AE175D">
              <w:rPr>
                <w:rFonts w:ascii="Times New Roman" w:hAnsi="Times New Roman" w:cs="Times New Roman"/>
                <w:sz w:val="20"/>
                <w:szCs w:val="20"/>
              </w:rPr>
              <w:t>157</w:t>
            </w:r>
          </w:p>
        </w:tc>
      </w:tr>
      <w:tr w:rsidR="00CE1C83" w:rsidRPr="00AE175D" w:rsidTr="00DE7295">
        <w:trPr>
          <w:trHeight w:val="239"/>
        </w:trPr>
        <w:tc>
          <w:tcPr>
            <w:tcW w:w="5881" w:type="dxa"/>
            <w:gridSpan w:val="2"/>
            <w:tcBorders>
              <w:top w:val="single" w:sz="4" w:space="0" w:color="000000"/>
              <w:left w:val="single" w:sz="4" w:space="0" w:color="000000"/>
              <w:bottom w:val="single" w:sz="4" w:space="0" w:color="000000"/>
              <w:right w:val="single" w:sz="4" w:space="0" w:color="000000"/>
            </w:tcBorders>
            <w:hideMark/>
          </w:tcPr>
          <w:p w:rsidR="00CE1C83" w:rsidRPr="00AE175D" w:rsidRDefault="00CE1C83" w:rsidP="00DE7295">
            <w:pPr>
              <w:pStyle w:val="ad"/>
              <w:rPr>
                <w:rFonts w:ascii="Times New Roman" w:hAnsi="Times New Roman" w:cs="Times New Roman"/>
                <w:sz w:val="20"/>
                <w:szCs w:val="20"/>
              </w:rPr>
            </w:pPr>
            <w:r w:rsidRPr="00AE175D">
              <w:rPr>
                <w:rFonts w:ascii="Times New Roman" w:hAnsi="Times New Roman" w:cs="Times New Roman"/>
                <w:sz w:val="20"/>
                <w:szCs w:val="20"/>
              </w:rPr>
              <w:t xml:space="preserve">Всего часов </w:t>
            </w:r>
          </w:p>
        </w:tc>
        <w:tc>
          <w:tcPr>
            <w:tcW w:w="835"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986</w:t>
            </w:r>
          </w:p>
        </w:tc>
        <w:tc>
          <w:tcPr>
            <w:tcW w:w="698"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1020</w:t>
            </w:r>
          </w:p>
        </w:tc>
        <w:tc>
          <w:tcPr>
            <w:tcW w:w="563"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1088</w:t>
            </w:r>
          </w:p>
        </w:tc>
        <w:tc>
          <w:tcPr>
            <w:tcW w:w="702"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1122</w:t>
            </w:r>
          </w:p>
        </w:tc>
        <w:tc>
          <w:tcPr>
            <w:tcW w:w="594"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1122</w:t>
            </w:r>
          </w:p>
        </w:tc>
        <w:tc>
          <w:tcPr>
            <w:tcW w:w="743" w:type="dxa"/>
            <w:tcBorders>
              <w:top w:val="single" w:sz="4" w:space="0" w:color="000000"/>
              <w:left w:val="single" w:sz="4" w:space="0" w:color="000000"/>
              <w:bottom w:val="single" w:sz="4" w:space="0" w:color="000000"/>
              <w:right w:val="single" w:sz="4" w:space="0" w:color="000000"/>
            </w:tcBorders>
            <w:hideMark/>
          </w:tcPr>
          <w:p w:rsidR="00CE1C83" w:rsidRPr="009B082B" w:rsidRDefault="00CE1C83" w:rsidP="00DE7295">
            <w:pPr>
              <w:pStyle w:val="ad"/>
              <w:jc w:val="center"/>
              <w:rPr>
                <w:rFonts w:ascii="Times New Roman" w:hAnsi="Times New Roman" w:cs="Times New Roman"/>
                <w:b/>
                <w:sz w:val="20"/>
                <w:szCs w:val="20"/>
              </w:rPr>
            </w:pPr>
            <w:r w:rsidRPr="009B082B">
              <w:rPr>
                <w:rFonts w:ascii="Times New Roman" w:hAnsi="Times New Roman" w:cs="Times New Roman"/>
                <w:b/>
                <w:sz w:val="20"/>
                <w:szCs w:val="20"/>
              </w:rPr>
              <w:t>5338</w:t>
            </w:r>
          </w:p>
        </w:tc>
      </w:tr>
    </w:tbl>
    <w:p w:rsidR="00CE1C83" w:rsidRDefault="00CE1C83" w:rsidP="00CE1C83">
      <w:pPr>
        <w:shd w:val="clear" w:color="auto" w:fill="FFFFFF"/>
        <w:jc w:val="both"/>
        <w:rPr>
          <w:rFonts w:ascii="Times New Roman" w:eastAsia="Times New Roman" w:hAnsi="Times New Roman" w:cs="Times New Roman"/>
          <w:b/>
        </w:rPr>
      </w:pPr>
    </w:p>
    <w:p w:rsidR="009D4D2E" w:rsidRPr="001D59F0" w:rsidRDefault="00306E98" w:rsidP="00AE24E4">
      <w:pPr>
        <w:shd w:val="clear" w:color="auto" w:fill="FFFFFF"/>
        <w:ind w:firstLine="567"/>
        <w:jc w:val="both"/>
        <w:rPr>
          <w:rFonts w:ascii="Times New Roman" w:eastAsia="Times New Roman" w:hAnsi="Times New Roman" w:cs="Times New Roman"/>
        </w:rPr>
      </w:pPr>
      <w:r w:rsidRPr="00B751EE">
        <w:rPr>
          <w:rFonts w:ascii="Times New Roman" w:eastAsia="Times New Roman" w:hAnsi="Times New Roman" w:cs="Times New Roman"/>
          <w:b/>
        </w:rPr>
        <w:t>Предметная область « Русский язык и литература»</w:t>
      </w:r>
      <w:r w:rsidRPr="001D59F0">
        <w:rPr>
          <w:rFonts w:ascii="Times New Roman" w:eastAsia="Times New Roman" w:hAnsi="Times New Roman" w:cs="Times New Roman"/>
        </w:rPr>
        <w:t xml:space="preserve"> реализуется через учебные предметы «Русский язык» и «Литература».</w:t>
      </w:r>
    </w:p>
    <w:p w:rsidR="00A823DB" w:rsidRPr="001D59F0" w:rsidRDefault="00A823DB" w:rsidP="00AE24E4">
      <w:pPr>
        <w:pStyle w:val="29"/>
        <w:spacing w:line="240" w:lineRule="auto"/>
        <w:jc w:val="both"/>
        <w:rPr>
          <w:rFonts w:ascii="Times New Roman" w:hAnsi="Times New Roman" w:cs="Times New Roman"/>
          <w:sz w:val="24"/>
        </w:rPr>
      </w:pPr>
      <w:r w:rsidRPr="001D59F0">
        <w:rPr>
          <w:rFonts w:ascii="Times New Roman" w:hAnsi="Times New Roman" w:cs="Times New Roman"/>
          <w:sz w:val="24"/>
        </w:rPr>
        <w:t xml:space="preserve">В соответствии с запросом законных представителей обучающихся, </w:t>
      </w:r>
      <w:r w:rsidRPr="001D59F0">
        <w:rPr>
          <w:rFonts w:ascii="Times New Roman" w:eastAsia="TimesNewRomanPSMT" w:hAnsi="Times New Roman" w:cs="Times New Roman"/>
          <w:color w:val="000000"/>
          <w:sz w:val="24"/>
        </w:rPr>
        <w:t xml:space="preserve">для </w:t>
      </w:r>
      <w:r w:rsidRPr="001D59F0">
        <w:rPr>
          <w:rFonts w:ascii="Times New Roman" w:hAnsi="Times New Roman" w:cs="Times New Roman"/>
          <w:sz w:val="24"/>
        </w:rPr>
        <w:t>повышения языковой культуры и грамотности</w:t>
      </w:r>
      <w:r w:rsidRPr="001D59F0">
        <w:rPr>
          <w:rFonts w:ascii="Times New Roman" w:hAnsi="Times New Roman" w:cs="Times New Roman"/>
          <w:bCs/>
          <w:sz w:val="24"/>
        </w:rPr>
        <w:t xml:space="preserve"> </w:t>
      </w:r>
      <w:r w:rsidRPr="001D59F0">
        <w:rPr>
          <w:rFonts w:ascii="Times New Roman" w:hAnsi="Times New Roman" w:cs="Times New Roman"/>
          <w:sz w:val="24"/>
        </w:rPr>
        <w:t xml:space="preserve">с </w:t>
      </w:r>
      <w:r w:rsidR="00CE1C83">
        <w:rPr>
          <w:rFonts w:ascii="Times New Roman" w:hAnsi="Times New Roman" w:cs="Times New Roman"/>
          <w:sz w:val="24"/>
        </w:rPr>
        <w:t>5</w:t>
      </w:r>
      <w:r w:rsidRPr="001D59F0">
        <w:rPr>
          <w:rFonts w:ascii="Times New Roman" w:hAnsi="Times New Roman" w:cs="Times New Roman"/>
          <w:sz w:val="24"/>
        </w:rPr>
        <w:t xml:space="preserve"> по 9 класс введен факультативный курс « Трудные вопросы орфографии и пунктуации»» .</w:t>
      </w:r>
    </w:p>
    <w:p w:rsidR="00551C4F" w:rsidRPr="00B751EE" w:rsidRDefault="00551C4F" w:rsidP="00AE24E4">
      <w:pPr>
        <w:shd w:val="clear" w:color="auto" w:fill="FFFFFF"/>
        <w:ind w:firstLine="567"/>
        <w:jc w:val="both"/>
        <w:rPr>
          <w:rFonts w:ascii="Times New Roman" w:eastAsia="Times New Roman" w:hAnsi="Times New Roman" w:cs="Times New Roman"/>
          <w:b/>
        </w:rPr>
      </w:pPr>
      <w:r w:rsidRPr="00B751EE">
        <w:rPr>
          <w:rFonts w:ascii="Times New Roman" w:eastAsia="Times New Roman" w:hAnsi="Times New Roman" w:cs="Times New Roman"/>
          <w:b/>
        </w:rPr>
        <w:t>Предметная область «</w:t>
      </w:r>
      <w:r w:rsidRPr="00B751EE">
        <w:rPr>
          <w:rStyle w:val="1256"/>
          <w:b/>
          <w:sz w:val="24"/>
          <w:szCs w:val="24"/>
        </w:rPr>
        <w:t>Родной язык и родная литература».</w:t>
      </w:r>
      <w:r w:rsidRPr="00B751EE">
        <w:rPr>
          <w:rFonts w:ascii="Times New Roman" w:eastAsia="Times New Roman" w:hAnsi="Times New Roman" w:cs="Times New Roman"/>
          <w:b/>
        </w:rPr>
        <w:t xml:space="preserve"> </w:t>
      </w:r>
    </w:p>
    <w:p w:rsidR="00551C4F" w:rsidRPr="001D59F0" w:rsidRDefault="00551C4F" w:rsidP="00B751EE">
      <w:pPr>
        <w:shd w:val="clear" w:color="auto" w:fill="FFFFFF"/>
        <w:jc w:val="both"/>
        <w:rPr>
          <w:rFonts w:ascii="Times New Roman" w:eastAsia="Times New Roman" w:hAnsi="Times New Roman" w:cs="Times New Roman"/>
        </w:rPr>
      </w:pPr>
      <w:r w:rsidRPr="001D59F0">
        <w:rPr>
          <w:rFonts w:ascii="Times New Roman" w:eastAsia="Times New Roman" w:hAnsi="Times New Roman" w:cs="Times New Roman"/>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w:t>
      </w:r>
      <w:r w:rsidRPr="001D59F0">
        <w:rPr>
          <w:rFonts w:ascii="Times New Roman" w:hAnsi="Times New Roman" w:cs="Times New Roman"/>
        </w:rPr>
        <w:t>.</w:t>
      </w:r>
      <w:r w:rsidRPr="001D59F0">
        <w:rPr>
          <w:rFonts w:ascii="Times New Roman" w:eastAsia="Times New Roman" w:hAnsi="Times New Roman" w:cs="Times New Roman"/>
        </w:rPr>
        <w:t xml:space="preserve"> </w:t>
      </w:r>
    </w:p>
    <w:p w:rsidR="00551C4F" w:rsidRPr="001D59F0" w:rsidRDefault="00551C4F" w:rsidP="00AE24E4">
      <w:pPr>
        <w:jc w:val="both"/>
        <w:rPr>
          <w:rFonts w:ascii="Times New Roman" w:eastAsia="Times New Roman" w:hAnsi="Times New Roman" w:cs="Times New Roman"/>
        </w:rPr>
      </w:pPr>
      <w:r w:rsidRPr="001D59F0">
        <w:rPr>
          <w:rFonts w:ascii="Times New Roman" w:eastAsia="Times New Roman" w:hAnsi="Times New Roman" w:cs="Times New Roman"/>
        </w:rPr>
        <w:t>В соответствии с п. 33.1 ФГОС ООО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551C4F" w:rsidRPr="001D59F0" w:rsidRDefault="00551C4F" w:rsidP="00AE24E4">
      <w:pPr>
        <w:shd w:val="clear" w:color="auto" w:fill="FFFFFF"/>
        <w:ind w:firstLine="567"/>
        <w:jc w:val="both"/>
        <w:rPr>
          <w:rFonts w:ascii="Times New Roman" w:hAnsi="Times New Roman" w:cs="Times New Roman"/>
        </w:rPr>
      </w:pPr>
      <w:r w:rsidRPr="001D59F0">
        <w:rPr>
          <w:rFonts w:ascii="Times New Roman" w:hAnsi="Times New Roman" w:cs="Times New Roman"/>
        </w:rPr>
        <w:lastRenderedPageBreak/>
        <w:t xml:space="preserve">В </w:t>
      </w:r>
      <w:r w:rsidRPr="001D59F0">
        <w:rPr>
          <w:rFonts w:ascii="Times New Roman" w:hAnsi="Times New Roman" w:cs="Times New Roman"/>
          <w:color w:val="auto"/>
        </w:rPr>
        <w:t>МАОУ «СОШ№30г.Челябинска»</w:t>
      </w:r>
      <w:r w:rsidRPr="001D59F0">
        <w:rPr>
          <w:rFonts w:ascii="Times New Roman" w:hAnsi="Times New Roman" w:cs="Times New Roman"/>
        </w:rPr>
        <w:t xml:space="preserve"> </w:t>
      </w:r>
      <w:r w:rsidRPr="001D59F0">
        <w:rPr>
          <w:rFonts w:ascii="Times New Roman" w:eastAsia="Times New Roman" w:hAnsi="Times New Roman" w:cs="Times New Roman"/>
        </w:rPr>
        <w:t xml:space="preserve">языком образования является русский язык, и в соответствии с п. 33.1 ФГОС ООО изучение родного языка (русского) и родной литературы (русской)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 </w:t>
      </w:r>
    </w:p>
    <w:p w:rsidR="0064439C" w:rsidRPr="001D59F0" w:rsidRDefault="00551C4F" w:rsidP="00AE24E4">
      <w:pPr>
        <w:shd w:val="clear" w:color="auto" w:fill="FFFFFF"/>
        <w:jc w:val="both"/>
        <w:rPr>
          <w:rFonts w:ascii="Times New Roman" w:eastAsia="Times New Roman" w:hAnsi="Times New Roman" w:cs="Times New Roman"/>
        </w:rPr>
      </w:pPr>
      <w:r w:rsidRPr="001D59F0">
        <w:rPr>
          <w:rFonts w:ascii="Times New Roman" w:eastAsia="Times New Roman" w:hAnsi="Times New Roman" w:cs="Times New Roman"/>
        </w:rPr>
        <w:t xml:space="preserve">              </w:t>
      </w:r>
      <w:r w:rsidRPr="00B751EE">
        <w:rPr>
          <w:rFonts w:ascii="Times New Roman" w:eastAsia="Times New Roman" w:hAnsi="Times New Roman" w:cs="Times New Roman"/>
          <w:b/>
        </w:rPr>
        <w:t>Предметная область « Иностранные языки»</w:t>
      </w:r>
      <w:r w:rsidRPr="001D59F0">
        <w:rPr>
          <w:rFonts w:ascii="Times New Roman" w:eastAsia="Times New Roman" w:hAnsi="Times New Roman" w:cs="Times New Roman"/>
        </w:rPr>
        <w:t xml:space="preserve"> реализуется через учебный предмет « Английский язык». Изучение второго иностранного языка не предусмотрено в связи с отсутствием </w:t>
      </w:r>
      <w:r w:rsidR="00175511" w:rsidRPr="001D59F0">
        <w:rPr>
          <w:rFonts w:ascii="Times New Roman" w:eastAsia="Times New Roman" w:hAnsi="Times New Roman" w:cs="Times New Roman"/>
        </w:rPr>
        <w:t>потребности у обучающихся и родителей ( законных представителей)</w:t>
      </w:r>
      <w:r w:rsidRPr="001D59F0">
        <w:rPr>
          <w:rFonts w:ascii="Times New Roman" w:eastAsia="Times New Roman" w:hAnsi="Times New Roman" w:cs="Times New Roman"/>
        </w:rPr>
        <w:t xml:space="preserve"> родителей.</w:t>
      </w:r>
      <w:r w:rsidR="00175511" w:rsidRPr="001D59F0">
        <w:rPr>
          <w:rFonts w:ascii="Times New Roman" w:eastAsia="Times New Roman" w:hAnsi="Times New Roman" w:cs="Times New Roman"/>
        </w:rPr>
        <w:t xml:space="preserve"> </w:t>
      </w:r>
    </w:p>
    <w:p w:rsidR="00175511" w:rsidRPr="001D59F0" w:rsidRDefault="00175511" w:rsidP="00AE24E4">
      <w:pPr>
        <w:shd w:val="clear" w:color="auto" w:fill="FFFFFF"/>
        <w:jc w:val="both"/>
        <w:rPr>
          <w:rFonts w:ascii="Times New Roman" w:eastAsia="Times New Roman" w:hAnsi="Times New Roman" w:cs="Times New Roman"/>
        </w:rPr>
      </w:pPr>
    </w:p>
    <w:p w:rsidR="00175511" w:rsidRPr="00B751EE" w:rsidRDefault="00175511" w:rsidP="00AE24E4">
      <w:pPr>
        <w:shd w:val="clear" w:color="auto" w:fill="FFFFFF"/>
        <w:jc w:val="both"/>
        <w:rPr>
          <w:rFonts w:ascii="Times New Roman" w:eastAsia="Times New Roman" w:hAnsi="Times New Roman" w:cs="Times New Roman"/>
          <w:b/>
        </w:rPr>
      </w:pPr>
      <w:r w:rsidRPr="00B751EE">
        <w:rPr>
          <w:rFonts w:ascii="Times New Roman" w:eastAsia="Times New Roman" w:hAnsi="Times New Roman" w:cs="Times New Roman"/>
          <w:b/>
        </w:rPr>
        <w:t xml:space="preserve">              Предметная область « Математика и информатика».</w:t>
      </w:r>
    </w:p>
    <w:p w:rsidR="00175511" w:rsidRPr="001D59F0" w:rsidRDefault="00175511" w:rsidP="00AE24E4">
      <w:pPr>
        <w:shd w:val="clear" w:color="auto" w:fill="FFFFFF"/>
        <w:jc w:val="both"/>
        <w:rPr>
          <w:rFonts w:ascii="Times New Roman" w:eastAsia="Times New Roman" w:hAnsi="Times New Roman" w:cs="Times New Roman"/>
        </w:rPr>
      </w:pPr>
    </w:p>
    <w:p w:rsidR="0064439C" w:rsidRPr="001D59F0" w:rsidRDefault="00175511" w:rsidP="00AE24E4">
      <w:pPr>
        <w:shd w:val="clear" w:color="auto" w:fill="FFFFFF"/>
        <w:jc w:val="both"/>
        <w:rPr>
          <w:rFonts w:ascii="Times New Roman" w:eastAsia="Times New Roman" w:hAnsi="Times New Roman" w:cs="Times New Roman"/>
        </w:rPr>
      </w:pPr>
      <w:r w:rsidRPr="001D59F0">
        <w:rPr>
          <w:rFonts w:ascii="Times New Roman" w:eastAsia="Times New Roman" w:hAnsi="Times New Roman" w:cs="Times New Roman"/>
        </w:rPr>
        <w:t xml:space="preserve">Учебный предмет </w:t>
      </w:r>
      <w:r w:rsidR="0064439C" w:rsidRPr="001D59F0">
        <w:rPr>
          <w:rFonts w:ascii="Times New Roman" w:eastAsia="Times New Roman" w:hAnsi="Times New Roman" w:cs="Times New Roman"/>
        </w:rPr>
        <w:t>«Математика»</w:t>
      </w:r>
      <w:r w:rsidR="006C5A96" w:rsidRPr="001D59F0">
        <w:rPr>
          <w:rFonts w:ascii="Times New Roman" w:eastAsia="Times New Roman" w:hAnsi="Times New Roman" w:cs="Times New Roman"/>
        </w:rPr>
        <w:t xml:space="preserve"> </w:t>
      </w:r>
      <w:r w:rsidR="0064439C" w:rsidRPr="001D59F0">
        <w:rPr>
          <w:rFonts w:ascii="Times New Roman" w:eastAsia="Times New Roman" w:hAnsi="Times New Roman" w:cs="Times New Roman"/>
        </w:rPr>
        <w:t xml:space="preserve"> включает в себя следующие учебные курсы: курс «Математика» в 5-6 классах</w:t>
      </w:r>
      <w:r w:rsidR="00F737F9" w:rsidRPr="001D59F0">
        <w:rPr>
          <w:rFonts w:ascii="Times New Roman" w:eastAsia="Times New Roman" w:hAnsi="Times New Roman" w:cs="Times New Roman"/>
        </w:rPr>
        <w:t xml:space="preserve"> </w:t>
      </w:r>
      <w:r w:rsidR="0064439C" w:rsidRPr="001D59F0">
        <w:rPr>
          <w:rFonts w:ascii="Times New Roman" w:eastAsia="Times New Roman" w:hAnsi="Times New Roman" w:cs="Times New Roman"/>
        </w:rPr>
        <w:t>, в 7-9 классах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175511" w:rsidRPr="001D59F0" w:rsidRDefault="00175511" w:rsidP="00AE24E4">
      <w:pPr>
        <w:shd w:val="clear" w:color="auto" w:fill="FFFFFF"/>
        <w:jc w:val="both"/>
        <w:rPr>
          <w:rFonts w:ascii="Times New Roman" w:eastAsia="Times New Roman" w:hAnsi="Times New Roman" w:cs="Times New Roman"/>
        </w:rPr>
      </w:pPr>
    </w:p>
    <w:p w:rsidR="00175511" w:rsidRPr="001D59F0" w:rsidRDefault="00175511" w:rsidP="00AE24E4">
      <w:pPr>
        <w:pStyle w:val="29"/>
        <w:spacing w:line="240" w:lineRule="auto"/>
        <w:jc w:val="both"/>
        <w:rPr>
          <w:rFonts w:ascii="Times New Roman" w:hAnsi="Times New Roman" w:cs="Times New Roman"/>
          <w:sz w:val="24"/>
        </w:rPr>
      </w:pPr>
      <w:r w:rsidRPr="001D59F0">
        <w:rPr>
          <w:rFonts w:ascii="Times New Roman" w:hAnsi="Times New Roman" w:cs="Times New Roman"/>
          <w:sz w:val="24"/>
        </w:rPr>
        <w:t>В соответствии с з</w:t>
      </w:r>
      <w:r w:rsidR="00A823DB" w:rsidRPr="001D59F0">
        <w:rPr>
          <w:rFonts w:ascii="Times New Roman" w:hAnsi="Times New Roman" w:cs="Times New Roman"/>
          <w:sz w:val="24"/>
        </w:rPr>
        <w:t xml:space="preserve">апросом законных представителей  </w:t>
      </w:r>
      <w:r w:rsidRPr="001D59F0">
        <w:rPr>
          <w:rFonts w:ascii="Times New Roman" w:hAnsi="Times New Roman" w:cs="Times New Roman"/>
          <w:sz w:val="24"/>
        </w:rPr>
        <w:t xml:space="preserve">обучающихся, </w:t>
      </w:r>
      <w:r w:rsidRPr="001D59F0">
        <w:rPr>
          <w:rFonts w:ascii="Times New Roman" w:eastAsia="TimesNewRomanPSMT" w:hAnsi="Times New Roman" w:cs="Times New Roman"/>
          <w:color w:val="000000"/>
          <w:sz w:val="24"/>
        </w:rPr>
        <w:t xml:space="preserve">для </w:t>
      </w:r>
      <w:r w:rsidRPr="001D59F0">
        <w:rPr>
          <w:rFonts w:ascii="Times New Roman" w:hAnsi="Times New Roman" w:cs="Times New Roman"/>
          <w:sz w:val="24"/>
        </w:rPr>
        <w:t xml:space="preserve">всестороннего  развития  </w:t>
      </w:r>
      <w:r w:rsidRPr="001D59F0">
        <w:rPr>
          <w:rFonts w:ascii="Times New Roman" w:hAnsi="Times New Roman" w:cs="Times New Roman"/>
          <w:bCs/>
          <w:sz w:val="24"/>
        </w:rPr>
        <w:t>геометрического</w:t>
      </w:r>
      <w:r w:rsidRPr="001D59F0">
        <w:rPr>
          <w:rFonts w:ascii="Times New Roman" w:hAnsi="Times New Roman" w:cs="Times New Roman"/>
          <w:sz w:val="24"/>
        </w:rPr>
        <w:t xml:space="preserve"> мышления  с 5 класса введен факультативный курс « Наглядная геометрия» ( автор Шарыгин А.Б.)</w:t>
      </w:r>
      <w:r w:rsidR="007C250D">
        <w:rPr>
          <w:rFonts w:ascii="Times New Roman" w:hAnsi="Times New Roman" w:cs="Times New Roman"/>
          <w:sz w:val="24"/>
        </w:rPr>
        <w:t>,с 7 класса « Методы решения текстовых задач»</w:t>
      </w:r>
    </w:p>
    <w:p w:rsidR="00C535C6" w:rsidRPr="007C250D" w:rsidRDefault="005D4857" w:rsidP="00AE24E4">
      <w:pPr>
        <w:pStyle w:val="29"/>
        <w:spacing w:line="240" w:lineRule="auto"/>
        <w:jc w:val="both"/>
        <w:rPr>
          <w:rFonts w:ascii="Times New Roman" w:eastAsia="Times New Roman" w:hAnsi="Times New Roman" w:cs="Times New Roman"/>
          <w:sz w:val="24"/>
        </w:rPr>
      </w:pPr>
      <w:r w:rsidRPr="001D59F0">
        <w:rPr>
          <w:rFonts w:ascii="Times New Roman" w:eastAsia="Times New Roman" w:hAnsi="Times New Roman" w:cs="Times New Roman"/>
          <w:sz w:val="24"/>
        </w:rPr>
        <w:t xml:space="preserve">               </w:t>
      </w:r>
      <w:bookmarkStart w:id="36" w:name="_Hlk141216026"/>
      <w:r w:rsidR="00175511" w:rsidRPr="00B751EE">
        <w:rPr>
          <w:rFonts w:ascii="Times New Roman" w:eastAsia="Times New Roman" w:hAnsi="Times New Roman" w:cs="Times New Roman"/>
          <w:b/>
          <w:sz w:val="24"/>
        </w:rPr>
        <w:t>Предметная область «Общественно-научные предметы»</w:t>
      </w:r>
      <w:r w:rsidR="00175511" w:rsidRPr="001D59F0">
        <w:rPr>
          <w:rFonts w:ascii="Times New Roman" w:eastAsia="Times New Roman" w:hAnsi="Times New Roman" w:cs="Times New Roman"/>
          <w:sz w:val="24"/>
        </w:rPr>
        <w:t xml:space="preserve"> реализуется через учебные предметы « История», «</w:t>
      </w:r>
      <w:r w:rsidR="00CE1C83">
        <w:rPr>
          <w:rFonts w:ascii="Times New Roman" w:eastAsia="Times New Roman" w:hAnsi="Times New Roman" w:cs="Times New Roman"/>
          <w:sz w:val="24"/>
        </w:rPr>
        <w:t xml:space="preserve"> Обществозна</w:t>
      </w:r>
      <w:r w:rsidR="00175511" w:rsidRPr="001D59F0">
        <w:rPr>
          <w:rFonts w:ascii="Times New Roman" w:eastAsia="Times New Roman" w:hAnsi="Times New Roman" w:cs="Times New Roman"/>
          <w:sz w:val="24"/>
        </w:rPr>
        <w:t xml:space="preserve">ние», «География». Учебный предмет </w:t>
      </w:r>
      <w:r w:rsidR="0064439C" w:rsidRPr="001D59F0">
        <w:rPr>
          <w:rFonts w:ascii="Times New Roman" w:eastAsia="Times New Roman" w:hAnsi="Times New Roman" w:cs="Times New Roman"/>
          <w:sz w:val="24"/>
        </w:rPr>
        <w:t>"История" включает в себя учебные курсы "История России" и "Всеобщая история".</w:t>
      </w:r>
      <w:r w:rsidR="00D60C50" w:rsidRPr="001D59F0">
        <w:rPr>
          <w:rFonts w:ascii="Times New Roman" w:eastAsia="Times New Roman" w:hAnsi="Times New Roman" w:cs="Times New Roman"/>
          <w:sz w:val="24"/>
        </w:rPr>
        <w:t xml:space="preserve"> </w:t>
      </w:r>
      <w:r w:rsidR="002942CC" w:rsidRPr="001D59F0">
        <w:rPr>
          <w:rFonts w:ascii="Times New Roman" w:eastAsia="Times New Roman" w:hAnsi="Times New Roman" w:cs="Times New Roman"/>
          <w:sz w:val="24"/>
        </w:rPr>
        <w:t xml:space="preserve"> В 9 классе</w:t>
      </w:r>
      <w:r w:rsidR="00CE1C83">
        <w:rPr>
          <w:rFonts w:ascii="Times New Roman" w:eastAsia="Times New Roman" w:hAnsi="Times New Roman" w:cs="Times New Roman"/>
          <w:sz w:val="24"/>
        </w:rPr>
        <w:t xml:space="preserve"> </w:t>
      </w:r>
      <w:r w:rsidR="002942CC" w:rsidRPr="001D59F0">
        <w:rPr>
          <w:rFonts w:ascii="Times New Roman" w:eastAsia="Times New Roman" w:hAnsi="Times New Roman" w:cs="Times New Roman"/>
          <w:sz w:val="24"/>
        </w:rPr>
        <w:t>реализуется модуль «Введение в Новейшую историю России « в объеме 17 часов</w:t>
      </w:r>
      <w:r w:rsidR="007F7885" w:rsidRPr="001D59F0">
        <w:rPr>
          <w:rFonts w:ascii="Times New Roman" w:eastAsia="Times New Roman" w:hAnsi="Times New Roman" w:cs="Times New Roman"/>
          <w:sz w:val="24"/>
        </w:rPr>
        <w:t xml:space="preserve"> </w:t>
      </w:r>
      <w:r w:rsidR="002942CC" w:rsidRPr="001D59F0">
        <w:rPr>
          <w:rFonts w:ascii="Times New Roman" w:eastAsia="Times New Roman" w:hAnsi="Times New Roman" w:cs="Times New Roman"/>
          <w:sz w:val="24"/>
        </w:rPr>
        <w:t>( Письмо Министерства образования и науки Челябинской области№5473 от 25.05.2023г)</w:t>
      </w:r>
      <w:bookmarkEnd w:id="36"/>
    </w:p>
    <w:p w:rsidR="005D4857" w:rsidRPr="001D59F0" w:rsidRDefault="00C535C6" w:rsidP="00AE24E4">
      <w:pPr>
        <w:pStyle w:val="29"/>
        <w:spacing w:line="240" w:lineRule="auto"/>
        <w:jc w:val="both"/>
        <w:rPr>
          <w:rFonts w:ascii="Times New Roman" w:eastAsia="Times New Roman" w:hAnsi="Times New Roman" w:cs="Times New Roman"/>
          <w:sz w:val="24"/>
        </w:rPr>
      </w:pPr>
      <w:r w:rsidRPr="001D59F0">
        <w:rPr>
          <w:rFonts w:ascii="Times New Roman" w:eastAsia="Times New Roman" w:hAnsi="Times New Roman" w:cs="Times New Roman"/>
          <w:sz w:val="24"/>
          <w:vertAlign w:val="superscript"/>
        </w:rPr>
        <w:t xml:space="preserve"> </w:t>
      </w:r>
      <w:r w:rsidR="00175511" w:rsidRPr="001D59F0">
        <w:rPr>
          <w:rFonts w:ascii="Times New Roman" w:eastAsia="Times New Roman" w:hAnsi="Times New Roman" w:cs="Times New Roman"/>
          <w:sz w:val="24"/>
        </w:rPr>
        <w:t xml:space="preserve"> </w:t>
      </w:r>
      <w:r w:rsidRPr="001D59F0">
        <w:rPr>
          <w:rFonts w:ascii="Times New Roman" w:eastAsia="Times New Roman" w:hAnsi="Times New Roman" w:cs="Times New Roman"/>
          <w:sz w:val="24"/>
        </w:rPr>
        <w:t xml:space="preserve">             </w:t>
      </w:r>
      <w:r w:rsidR="00175511" w:rsidRPr="00B751EE">
        <w:rPr>
          <w:rFonts w:ascii="Times New Roman" w:eastAsia="Times New Roman" w:hAnsi="Times New Roman" w:cs="Times New Roman"/>
          <w:b/>
          <w:sz w:val="24"/>
        </w:rPr>
        <w:t>Предметная область « Естественно-научные предметы»</w:t>
      </w:r>
      <w:r w:rsidR="00175511" w:rsidRPr="001D59F0">
        <w:rPr>
          <w:rFonts w:ascii="Times New Roman" w:eastAsia="Times New Roman" w:hAnsi="Times New Roman" w:cs="Times New Roman"/>
          <w:sz w:val="24"/>
        </w:rPr>
        <w:t xml:space="preserve"> реализуется через учебные предметы « Физика», «Химия», «Биология»</w:t>
      </w:r>
      <w:r w:rsidR="001807BD" w:rsidRPr="001D59F0">
        <w:rPr>
          <w:rFonts w:ascii="Times New Roman" w:eastAsia="Times New Roman" w:hAnsi="Times New Roman" w:cs="Times New Roman"/>
          <w:sz w:val="24"/>
        </w:rPr>
        <w:t>.</w:t>
      </w:r>
    </w:p>
    <w:p w:rsidR="0064439C" w:rsidRPr="001D59F0" w:rsidRDefault="00C535C6" w:rsidP="00AE24E4">
      <w:pPr>
        <w:shd w:val="clear" w:color="auto" w:fill="FFFFFF"/>
        <w:jc w:val="both"/>
        <w:rPr>
          <w:rFonts w:ascii="Times New Roman" w:eastAsia="Times New Roman" w:hAnsi="Times New Roman" w:cs="Times New Roman"/>
        </w:rPr>
      </w:pPr>
      <w:r w:rsidRPr="00B751EE">
        <w:rPr>
          <w:rFonts w:ascii="Times New Roman" w:eastAsia="Times New Roman" w:hAnsi="Times New Roman" w:cs="Times New Roman"/>
          <w:b/>
        </w:rPr>
        <w:t xml:space="preserve">               Предметная область « Искусство»</w:t>
      </w:r>
      <w:r w:rsidRPr="001D59F0">
        <w:rPr>
          <w:rFonts w:ascii="Times New Roman" w:eastAsia="Times New Roman" w:hAnsi="Times New Roman" w:cs="Times New Roman"/>
        </w:rPr>
        <w:t xml:space="preserve"> представлена учебными предметами « Музыка» и «Изобразительное искусство».</w:t>
      </w:r>
    </w:p>
    <w:p w:rsidR="00B751EE" w:rsidRPr="00F343CC" w:rsidRDefault="00C535C6" w:rsidP="00B751EE">
      <w:pPr>
        <w:shd w:val="clear" w:color="auto" w:fill="FFFFFF"/>
        <w:rPr>
          <w:rFonts w:ascii="Times New Roman" w:eastAsia="Times New Roman" w:hAnsi="Times New Roman" w:cs="Times New Roman"/>
        </w:rPr>
      </w:pPr>
      <w:r w:rsidRPr="001D59F0">
        <w:rPr>
          <w:rFonts w:ascii="Times New Roman" w:eastAsia="Times New Roman" w:hAnsi="Times New Roman" w:cs="Times New Roman"/>
        </w:rPr>
        <w:t xml:space="preserve">               </w:t>
      </w:r>
      <w:r w:rsidR="00B751EE" w:rsidRPr="00F343CC">
        <w:rPr>
          <w:rFonts w:ascii="Times New Roman" w:eastAsia="Times New Roman" w:hAnsi="Times New Roman" w:cs="Times New Roman"/>
          <w:b/>
        </w:rPr>
        <w:t>Предметная область « Труд (Технология)»</w:t>
      </w:r>
      <w:r w:rsidR="00B751EE" w:rsidRPr="00AE175D">
        <w:rPr>
          <w:rFonts w:ascii="Times New Roman" w:eastAsia="Times New Roman" w:hAnsi="Times New Roman" w:cs="Times New Roman"/>
        </w:rPr>
        <w:t xml:space="preserve"> представлен учебным предметом « </w:t>
      </w:r>
      <w:r w:rsidR="00B751EE">
        <w:rPr>
          <w:rFonts w:ascii="Times New Roman" w:eastAsia="Times New Roman" w:hAnsi="Times New Roman" w:cs="Times New Roman"/>
        </w:rPr>
        <w:t>Труд(технология)</w:t>
      </w:r>
      <w:r w:rsidR="00B751EE" w:rsidRPr="00AE175D">
        <w:rPr>
          <w:rFonts w:ascii="Times New Roman" w:eastAsia="Times New Roman" w:hAnsi="Times New Roman" w:cs="Times New Roman"/>
        </w:rPr>
        <w:t>».</w:t>
      </w:r>
      <w:r w:rsidR="00B751EE" w:rsidRPr="00A97BAC">
        <w:rPr>
          <w:rFonts w:ascii="Times New Roman" w:hAnsi="Times New Roman" w:cs="Times New Roman"/>
        </w:rPr>
        <w:t xml:space="preserve"> </w:t>
      </w:r>
      <w:r w:rsidR="00B751EE">
        <w:rPr>
          <w:rFonts w:ascii="Times New Roman" w:hAnsi="Times New Roman" w:cs="Times New Roman"/>
        </w:rPr>
        <w:t xml:space="preserve"> В </w:t>
      </w:r>
      <w:r w:rsidR="00B751EE" w:rsidRPr="005C68D9">
        <w:rPr>
          <w:rFonts w:ascii="Times New Roman" w:hAnsi="Times New Roman" w:cs="Times New Roman"/>
        </w:rPr>
        <w:t>соответствии</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с</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приказом</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Министерства</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просвещения Российской</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Федерации от</w:t>
      </w:r>
      <w:r w:rsidR="00B751EE" w:rsidRPr="005C68D9">
        <w:rPr>
          <w:rFonts w:ascii="Times New Roman" w:hAnsi="Times New Roman" w:cs="Times New Roman"/>
          <w:spacing w:val="35"/>
        </w:rPr>
        <w:t xml:space="preserve"> </w:t>
      </w:r>
      <w:r w:rsidR="00B751EE" w:rsidRPr="005C68D9">
        <w:rPr>
          <w:rFonts w:ascii="Times New Roman" w:hAnsi="Times New Roman" w:cs="Times New Roman"/>
        </w:rPr>
        <w:t>19.03.2024 № 171 «О</w:t>
      </w:r>
      <w:r w:rsidR="00B751EE" w:rsidRPr="005C68D9">
        <w:rPr>
          <w:rFonts w:ascii="Times New Roman" w:hAnsi="Times New Roman" w:cs="Times New Roman"/>
          <w:spacing w:val="39"/>
        </w:rPr>
        <w:t xml:space="preserve"> </w:t>
      </w:r>
      <w:r w:rsidR="00B751EE" w:rsidRPr="005C68D9">
        <w:rPr>
          <w:rFonts w:ascii="Times New Roman" w:hAnsi="Times New Roman" w:cs="Times New Roman"/>
        </w:rPr>
        <w:t>внесении</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изменений</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в некоторые приказы</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Министерства</w:t>
      </w:r>
      <w:r w:rsidR="00B751EE" w:rsidRPr="005C68D9">
        <w:rPr>
          <w:rFonts w:ascii="Times New Roman" w:hAnsi="Times New Roman" w:cs="Times New Roman"/>
          <w:spacing w:val="80"/>
        </w:rPr>
        <w:t xml:space="preserve"> </w:t>
      </w:r>
      <w:r w:rsidR="00B751EE" w:rsidRPr="005C68D9">
        <w:rPr>
          <w:rFonts w:ascii="Times New Roman" w:hAnsi="Times New Roman" w:cs="Times New Roman"/>
        </w:rPr>
        <w:t>просвещения</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Российской</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Федерации,</w:t>
      </w:r>
      <w:r w:rsidR="00B751EE" w:rsidRPr="005C68D9">
        <w:rPr>
          <w:rFonts w:ascii="Times New Roman" w:hAnsi="Times New Roman" w:cs="Times New Roman"/>
          <w:spacing w:val="40"/>
        </w:rPr>
        <w:t xml:space="preserve"> </w:t>
      </w:r>
      <w:r w:rsidR="00B751EE" w:rsidRPr="005C68D9">
        <w:rPr>
          <w:rFonts w:ascii="Times New Roman" w:hAnsi="Times New Roman" w:cs="Times New Roman"/>
        </w:rPr>
        <w:t>касающиеся</w:t>
      </w:r>
    </w:p>
    <w:p w:rsidR="00B751EE" w:rsidRPr="00AE175D" w:rsidRDefault="00B751EE" w:rsidP="00B751EE">
      <w:pPr>
        <w:shd w:val="clear" w:color="auto" w:fill="FFFFFF"/>
        <w:jc w:val="both"/>
        <w:rPr>
          <w:rFonts w:ascii="Times New Roman" w:eastAsia="Times New Roman" w:hAnsi="Times New Roman" w:cs="Times New Roman"/>
        </w:rPr>
      </w:pPr>
      <w:r w:rsidRPr="005C68D9">
        <w:rPr>
          <w:rFonts w:ascii="Times New Roman" w:hAnsi="Times New Roman" w:cs="Times New Roman"/>
        </w:rPr>
        <w:t>федеральных образовательных программ</w:t>
      </w:r>
      <w:r w:rsidRPr="005C68D9">
        <w:rPr>
          <w:rFonts w:ascii="Times New Roman" w:hAnsi="Times New Roman" w:cs="Times New Roman"/>
          <w:spacing w:val="40"/>
        </w:rPr>
        <w:t xml:space="preserve"> </w:t>
      </w:r>
      <w:r w:rsidRPr="005C68D9">
        <w:rPr>
          <w:rFonts w:ascii="Times New Roman" w:hAnsi="Times New Roman" w:cs="Times New Roman"/>
        </w:rPr>
        <w:t>начального общего образования,</w:t>
      </w:r>
      <w:r w:rsidRPr="005C68D9">
        <w:rPr>
          <w:rFonts w:ascii="Times New Roman" w:hAnsi="Times New Roman" w:cs="Times New Roman"/>
          <w:spacing w:val="40"/>
        </w:rPr>
        <w:t xml:space="preserve"> </w:t>
      </w:r>
      <w:r w:rsidRPr="005C68D9">
        <w:rPr>
          <w:rFonts w:ascii="Times New Roman" w:hAnsi="Times New Roman" w:cs="Times New Roman"/>
        </w:rPr>
        <w:t>основного</w:t>
      </w:r>
      <w:r w:rsidRPr="005C68D9">
        <w:rPr>
          <w:rFonts w:ascii="Times New Roman" w:hAnsi="Times New Roman" w:cs="Times New Roman"/>
          <w:spacing w:val="40"/>
        </w:rPr>
        <w:t xml:space="preserve"> </w:t>
      </w:r>
      <w:r w:rsidRPr="005C68D9">
        <w:rPr>
          <w:rFonts w:ascii="Times New Roman" w:hAnsi="Times New Roman" w:cs="Times New Roman"/>
        </w:rPr>
        <w:t>общего</w:t>
      </w:r>
      <w:r w:rsidRPr="005C68D9">
        <w:rPr>
          <w:rFonts w:ascii="Times New Roman" w:hAnsi="Times New Roman" w:cs="Times New Roman"/>
          <w:spacing w:val="36"/>
        </w:rPr>
        <w:t xml:space="preserve"> </w:t>
      </w:r>
      <w:r w:rsidRPr="005C68D9">
        <w:rPr>
          <w:rFonts w:ascii="Times New Roman" w:hAnsi="Times New Roman" w:cs="Times New Roman"/>
        </w:rPr>
        <w:t>образования и</w:t>
      </w:r>
      <w:r w:rsidRPr="005C68D9">
        <w:rPr>
          <w:rFonts w:ascii="Times New Roman" w:hAnsi="Times New Roman" w:cs="Times New Roman"/>
          <w:spacing w:val="40"/>
        </w:rPr>
        <w:t xml:space="preserve"> </w:t>
      </w:r>
      <w:r w:rsidRPr="005C68D9">
        <w:rPr>
          <w:rFonts w:ascii="Times New Roman" w:hAnsi="Times New Roman" w:cs="Times New Roman"/>
        </w:rPr>
        <w:t>среднего</w:t>
      </w:r>
      <w:r w:rsidRPr="005C68D9">
        <w:rPr>
          <w:rFonts w:ascii="Times New Roman" w:hAnsi="Times New Roman" w:cs="Times New Roman"/>
          <w:spacing w:val="36"/>
        </w:rPr>
        <w:t xml:space="preserve"> </w:t>
      </w:r>
      <w:r w:rsidRPr="005C68D9">
        <w:rPr>
          <w:rFonts w:ascii="Times New Roman" w:hAnsi="Times New Roman" w:cs="Times New Roman"/>
        </w:rPr>
        <w:t>общего</w:t>
      </w:r>
      <w:r w:rsidRPr="005C68D9">
        <w:rPr>
          <w:rFonts w:ascii="Times New Roman" w:hAnsi="Times New Roman" w:cs="Times New Roman"/>
          <w:spacing w:val="40"/>
        </w:rPr>
        <w:t xml:space="preserve"> </w:t>
      </w:r>
      <w:r w:rsidRPr="005C68D9">
        <w:rPr>
          <w:rFonts w:ascii="Times New Roman" w:hAnsi="Times New Roman" w:cs="Times New Roman"/>
        </w:rPr>
        <w:t>образования»</w:t>
      </w:r>
      <w:r>
        <w:rPr>
          <w:rFonts w:ascii="Times New Roman" w:hAnsi="Times New Roman" w:cs="Times New Roman"/>
        </w:rPr>
        <w:t xml:space="preserve"> предметная область и учебный предмет «Технология» были переименованы в предметную область и учебный предмет « Труд ( технология)».</w:t>
      </w:r>
      <w:r w:rsidRPr="00D24FE0">
        <w:rPr>
          <w:rFonts w:ascii="Times New Roman" w:hAnsi="Times New Roman" w:cs="Times New Roman"/>
        </w:rPr>
        <w:t>При изучении учебного предмета «</w:t>
      </w:r>
      <w:r>
        <w:rPr>
          <w:rFonts w:ascii="Times New Roman" w:hAnsi="Times New Roman" w:cs="Times New Roman"/>
        </w:rPr>
        <w:t>Труд (</w:t>
      </w:r>
      <w:r w:rsidRPr="00D24FE0">
        <w:rPr>
          <w:rFonts w:ascii="Times New Roman" w:hAnsi="Times New Roman" w:cs="Times New Roman"/>
        </w:rPr>
        <w:t>Технология</w:t>
      </w:r>
      <w:r>
        <w:rPr>
          <w:rFonts w:ascii="Times New Roman" w:hAnsi="Times New Roman" w:cs="Times New Roman"/>
        </w:rPr>
        <w:t>)</w:t>
      </w:r>
      <w:r w:rsidRPr="00D24FE0">
        <w:rPr>
          <w:rFonts w:ascii="Times New Roman" w:hAnsi="Times New Roman" w:cs="Times New Roman"/>
        </w:rPr>
        <w:t xml:space="preserve">» </w:t>
      </w:r>
      <w:r>
        <w:rPr>
          <w:rFonts w:ascii="Times New Roman" w:hAnsi="Times New Roman" w:cs="Times New Roman"/>
        </w:rPr>
        <w:t>будут приобретены базовые навыки работы с разными материалами, знакомство с миром профессий и самоопределении обучающихся.</w:t>
      </w:r>
    </w:p>
    <w:p w:rsidR="00B751EE" w:rsidRDefault="00B751EE" w:rsidP="00B751EE">
      <w:pPr>
        <w:shd w:val="clear" w:color="auto" w:fill="FFFFFF"/>
        <w:rPr>
          <w:rFonts w:ascii="Times New Roman" w:eastAsia="Times New Roman" w:hAnsi="Times New Roman" w:cs="Times New Roman"/>
        </w:rPr>
      </w:pPr>
      <w:r w:rsidRPr="00AE175D">
        <w:rPr>
          <w:rFonts w:ascii="Times New Roman" w:eastAsia="Times New Roman" w:hAnsi="Times New Roman" w:cs="Times New Roman"/>
        </w:rPr>
        <w:t xml:space="preserve"> </w:t>
      </w:r>
      <w:r w:rsidRPr="00F343CC">
        <w:rPr>
          <w:rFonts w:ascii="Times New Roman" w:eastAsia="Times New Roman" w:hAnsi="Times New Roman" w:cs="Times New Roman"/>
          <w:b/>
        </w:rPr>
        <w:t>Предметная область « Физическая культура</w:t>
      </w:r>
      <w:r>
        <w:rPr>
          <w:rFonts w:ascii="Times New Roman" w:eastAsia="Times New Roman" w:hAnsi="Times New Roman" w:cs="Times New Roman"/>
        </w:rPr>
        <w:t>»</w:t>
      </w:r>
      <w:r w:rsidRPr="00AE175D">
        <w:rPr>
          <w:rFonts w:ascii="Times New Roman" w:eastAsia="Times New Roman" w:hAnsi="Times New Roman" w:cs="Times New Roman"/>
        </w:rPr>
        <w:t xml:space="preserve"> </w:t>
      </w:r>
      <w:r>
        <w:rPr>
          <w:rFonts w:ascii="Times New Roman" w:eastAsia="Times New Roman" w:hAnsi="Times New Roman" w:cs="Times New Roman"/>
        </w:rPr>
        <w:t xml:space="preserve">представлен учебным предметов физическая культура </w:t>
      </w:r>
      <w:r w:rsidRPr="00AE175D">
        <w:rPr>
          <w:rFonts w:ascii="Times New Roman" w:eastAsia="Times New Roman" w:hAnsi="Times New Roman" w:cs="Times New Roman"/>
        </w:rPr>
        <w:t xml:space="preserve">« Физическая культура» </w:t>
      </w:r>
    </w:p>
    <w:p w:rsidR="00B751EE" w:rsidRDefault="00B751EE" w:rsidP="00B751EE">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r w:rsidRPr="0078057A">
        <w:rPr>
          <w:rFonts w:ascii="Times New Roman" w:eastAsia="Times New Roman" w:hAnsi="Times New Roman" w:cs="Times New Roman"/>
          <w:b/>
        </w:rPr>
        <w:t>Предметная область  «Основы безопасности и защиты Родины ».</w:t>
      </w:r>
      <w:r>
        <w:rPr>
          <w:rFonts w:ascii="Times New Roman" w:eastAsia="Times New Roman" w:hAnsi="Times New Roman" w:cs="Times New Roman"/>
        </w:rPr>
        <w:t xml:space="preserve"> В соответствии с приказом Министерства Просвещения РФ от 01.02.2024»62 в образовательных организациях вводится учебный предмет « Основы безопасности и защиты Родины», направленный на формирование культуры безопасности жизнедеятельности на основе расширения знаний и умений ,углубленного понимания значимости безопасного поведенияв условиях опасных и чрезвычайных ситуаций для личности, общества и государства. </w:t>
      </w:r>
    </w:p>
    <w:p w:rsidR="00B751EE" w:rsidRPr="00AE175D" w:rsidRDefault="00B751EE" w:rsidP="00B751EE">
      <w:pPr>
        <w:shd w:val="clear" w:color="auto" w:fill="FFFFFF"/>
        <w:rPr>
          <w:rFonts w:ascii="Times New Roman" w:eastAsia="Times New Roman" w:hAnsi="Times New Roman" w:cs="Times New Roman"/>
        </w:rPr>
      </w:pPr>
    </w:p>
    <w:p w:rsidR="0064439C" w:rsidRPr="001D59F0" w:rsidRDefault="0064439C" w:rsidP="00B751EE">
      <w:pPr>
        <w:shd w:val="clear" w:color="auto" w:fill="FFFFFF"/>
        <w:jc w:val="both"/>
        <w:rPr>
          <w:rFonts w:ascii="Times New Roman" w:eastAsia="Times New Roman" w:hAnsi="Times New Roman" w:cs="Times New Roman"/>
        </w:rPr>
      </w:pPr>
      <w:r w:rsidRPr="001D59F0">
        <w:rPr>
          <w:rFonts w:ascii="Times New Roman" w:eastAsia="Times New Roman" w:hAnsi="Times New Roman" w:cs="Times New Roman"/>
        </w:rPr>
        <w:t>Деление</w:t>
      </w:r>
      <w:r w:rsidR="00C535C6" w:rsidRPr="001D59F0">
        <w:rPr>
          <w:rFonts w:ascii="Times New Roman" w:eastAsia="Times New Roman" w:hAnsi="Times New Roman" w:cs="Times New Roman"/>
        </w:rPr>
        <w:t xml:space="preserve"> </w:t>
      </w:r>
      <w:r w:rsidRPr="001D59F0">
        <w:rPr>
          <w:rFonts w:ascii="Times New Roman" w:eastAsia="Times New Roman" w:hAnsi="Times New Roman" w:cs="Times New Roman"/>
        </w:rPr>
        <w:t xml:space="preserve">обучающихся на две группы осуществляется в рамках изучения следующих предметов: </w:t>
      </w:r>
    </w:p>
    <w:p w:rsidR="0064439C" w:rsidRPr="001D59F0" w:rsidRDefault="0064439C" w:rsidP="00AE24E4">
      <w:pPr>
        <w:shd w:val="clear" w:color="auto" w:fill="FFFFFF"/>
        <w:ind w:firstLine="567"/>
        <w:jc w:val="both"/>
        <w:rPr>
          <w:rFonts w:ascii="Times New Roman" w:hAnsi="Times New Roman" w:cs="Times New Roman"/>
          <w:color w:val="auto"/>
        </w:rPr>
      </w:pPr>
      <w:r w:rsidRPr="001D59F0">
        <w:rPr>
          <w:rFonts w:ascii="Times New Roman" w:hAnsi="Times New Roman" w:cs="Times New Roman"/>
          <w:color w:val="auto"/>
        </w:rPr>
        <w:t>- предмет «Иностра</w:t>
      </w:r>
      <w:r w:rsidR="002942CC" w:rsidRPr="001D59F0">
        <w:rPr>
          <w:rFonts w:ascii="Times New Roman" w:hAnsi="Times New Roman" w:cs="Times New Roman"/>
          <w:color w:val="auto"/>
        </w:rPr>
        <w:t xml:space="preserve">нный язык (английский </w:t>
      </w:r>
      <w:r w:rsidRPr="001D59F0">
        <w:rPr>
          <w:rFonts w:ascii="Times New Roman" w:hAnsi="Times New Roman" w:cs="Times New Roman"/>
          <w:color w:val="auto"/>
        </w:rPr>
        <w:t xml:space="preserve">)» с 5 по 9 классы,; </w:t>
      </w:r>
    </w:p>
    <w:p w:rsidR="0064439C" w:rsidRPr="001D59F0" w:rsidRDefault="0064439C" w:rsidP="00AE24E4">
      <w:pPr>
        <w:shd w:val="clear" w:color="auto" w:fill="FFFFFF"/>
        <w:ind w:firstLine="567"/>
        <w:jc w:val="both"/>
        <w:rPr>
          <w:rFonts w:ascii="Times New Roman" w:hAnsi="Times New Roman" w:cs="Times New Roman"/>
          <w:color w:val="auto"/>
        </w:rPr>
      </w:pPr>
      <w:r w:rsidRPr="001D59F0">
        <w:rPr>
          <w:rFonts w:ascii="Times New Roman" w:hAnsi="Times New Roman" w:cs="Times New Roman"/>
          <w:color w:val="auto"/>
        </w:rPr>
        <w:lastRenderedPageBreak/>
        <w:t>- предмет «Технология» с учетом объединения в одну подгруппу девочек и мальчиков с 5 по 9 классы;</w:t>
      </w:r>
    </w:p>
    <w:p w:rsidR="0064439C" w:rsidRPr="001D59F0" w:rsidRDefault="0064439C" w:rsidP="00AE24E4">
      <w:pPr>
        <w:shd w:val="clear" w:color="auto" w:fill="FFFFFF"/>
        <w:ind w:firstLine="567"/>
        <w:jc w:val="both"/>
        <w:rPr>
          <w:rFonts w:ascii="Times New Roman" w:hAnsi="Times New Roman" w:cs="Times New Roman"/>
          <w:color w:val="FF0000"/>
        </w:rPr>
      </w:pPr>
    </w:p>
    <w:p w:rsidR="0064439C" w:rsidRPr="001D59F0" w:rsidRDefault="0064439C" w:rsidP="00AE24E4">
      <w:pPr>
        <w:shd w:val="clear" w:color="auto" w:fill="FFFFFF"/>
        <w:ind w:firstLine="567"/>
        <w:jc w:val="both"/>
        <w:rPr>
          <w:rFonts w:ascii="Times New Roman" w:eastAsia="Times New Roman" w:hAnsi="Times New Roman" w:cs="Times New Roman"/>
          <w:color w:val="auto"/>
        </w:rPr>
      </w:pPr>
      <w:r w:rsidRPr="001D59F0">
        <w:rPr>
          <w:rFonts w:ascii="Times New Roman" w:eastAsia="Times New Roman" w:hAnsi="Times New Roman" w:cs="Times New Roman"/>
        </w:rPr>
        <w:t>Для удовлетворения биологической потребности в движении независимо от возраста об</w:t>
      </w:r>
      <w:r w:rsidR="00C535C6" w:rsidRPr="001D59F0">
        <w:rPr>
          <w:rFonts w:ascii="Times New Roman" w:eastAsia="Times New Roman" w:hAnsi="Times New Roman" w:cs="Times New Roman"/>
        </w:rPr>
        <w:t>учающихся в рамках реализации программы основного общего образования МАОУ «СОШ№30г.Челябинска»</w:t>
      </w:r>
      <w:r w:rsidRPr="001D59F0">
        <w:rPr>
          <w:rFonts w:ascii="Times New Roman" w:eastAsia="Times New Roman" w:hAnsi="Times New Roman" w:cs="Times New Roman"/>
        </w:rPr>
        <w:t xml:space="preserve"> в качестве третьего часа физической культуры (двигательной активности) обучающимся за пределами учебного плана предоставляется возможность посещения </w:t>
      </w:r>
      <w:r w:rsidR="002942CC" w:rsidRPr="001D59F0">
        <w:rPr>
          <w:rFonts w:ascii="Times New Roman" w:eastAsia="Times New Roman" w:hAnsi="Times New Roman" w:cs="Times New Roman"/>
        </w:rPr>
        <w:t>спортивного клуба.</w:t>
      </w:r>
      <w:r w:rsidRPr="001D59F0">
        <w:rPr>
          <w:rFonts w:ascii="Times New Roman" w:eastAsia="Times New Roman" w:hAnsi="Times New Roman" w:cs="Times New Roman"/>
        </w:rPr>
        <w:t xml:space="preserve">. Выбор данного учебного курса внеурочной деятельности «Спорт», содержание и результаты которого </w:t>
      </w:r>
    </w:p>
    <w:p w:rsidR="007C250D" w:rsidRPr="007C250D" w:rsidRDefault="0064439C" w:rsidP="007C250D">
      <w:pPr>
        <w:pStyle w:val="afc"/>
        <w:spacing w:before="0" w:beforeAutospacing="0" w:after="0" w:afterAutospacing="0"/>
        <w:jc w:val="both"/>
      </w:pPr>
      <w:r w:rsidRPr="001D59F0">
        <w:t xml:space="preserve">Занятия в 5-9-ых классах организованы в </w:t>
      </w:r>
      <w:r w:rsidR="001F7659" w:rsidRPr="001D59F0">
        <w:t>две</w:t>
      </w:r>
      <w:r w:rsidRPr="001D59F0">
        <w:t xml:space="preserve"> смен</w:t>
      </w:r>
      <w:r w:rsidR="001F7659" w:rsidRPr="001D59F0">
        <w:t>ы</w:t>
      </w:r>
      <w:r w:rsidR="004909E5" w:rsidRPr="001D59F0">
        <w:t xml:space="preserve">. </w:t>
      </w:r>
      <w:r w:rsidRPr="001D59F0">
        <w:t xml:space="preserve"> Во время занятий проводится перерыв для двигательной активности не менее 2 минут. Затраты времени на выполнение домашних заданий в 6-8 классах не превышают 2,5 часа, в 9 классах - 3,5 часа.</w:t>
      </w:r>
      <w:r w:rsidR="007C250D" w:rsidRPr="007C250D">
        <w:t xml:space="preserve">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64439C" w:rsidRPr="007C250D" w:rsidRDefault="007C250D" w:rsidP="007C250D">
      <w:pPr>
        <w:autoSpaceDE w:val="0"/>
        <w:autoSpaceDN w:val="0"/>
        <w:adjustRightInd w:val="0"/>
        <w:ind w:firstLine="567"/>
        <w:jc w:val="both"/>
        <w:rPr>
          <w:rFonts w:ascii="Times New Roman" w:eastAsia="Times New Roman" w:hAnsi="Times New Roman" w:cs="Times New Roman"/>
        </w:rPr>
      </w:pPr>
      <w:r w:rsidRPr="007C250D">
        <w:rPr>
          <w:rFonts w:ascii="Times New Roman" w:hAnsi="Times New Roman" w:cs="Times New Roman"/>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64439C" w:rsidRPr="001D59F0" w:rsidRDefault="0064439C" w:rsidP="00AE24E4">
      <w:pPr>
        <w:autoSpaceDE w:val="0"/>
        <w:autoSpaceDN w:val="0"/>
        <w:adjustRightInd w:val="0"/>
        <w:ind w:firstLine="567"/>
        <w:jc w:val="both"/>
        <w:rPr>
          <w:rFonts w:ascii="Times New Roman" w:eastAsia="Times New Roman" w:hAnsi="Times New Roman" w:cs="Times New Roman"/>
        </w:rPr>
      </w:pPr>
      <w:r w:rsidRPr="001D59F0">
        <w:rPr>
          <w:rFonts w:ascii="Times New Roman" w:eastAsia="Times New Roman" w:hAnsi="Times New Roman" w:cs="Times New Roman"/>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3456E7" w:rsidRPr="001D59F0" w:rsidRDefault="003456E7" w:rsidP="00AE24E4">
      <w:pPr>
        <w:autoSpaceDE w:val="0"/>
        <w:autoSpaceDN w:val="0"/>
        <w:adjustRightInd w:val="0"/>
        <w:ind w:firstLine="567"/>
        <w:jc w:val="both"/>
        <w:rPr>
          <w:rFonts w:ascii="Times New Roman" w:eastAsia="Times New Roman" w:hAnsi="Times New Roman" w:cs="Times New Roman"/>
        </w:rPr>
      </w:pPr>
    </w:p>
    <w:p w:rsidR="003456E7" w:rsidRPr="001D59F0" w:rsidRDefault="003456E7" w:rsidP="00AE24E4">
      <w:pPr>
        <w:spacing w:line="276" w:lineRule="auto"/>
        <w:jc w:val="both"/>
        <w:rPr>
          <w:rFonts w:ascii="Times New Roman" w:hAnsi="Times New Roman" w:cs="Times New Roman"/>
          <w:b/>
        </w:rPr>
      </w:pPr>
      <w:r w:rsidRPr="001D59F0">
        <w:rPr>
          <w:rFonts w:ascii="Times New Roman" w:hAnsi="Times New Roman" w:cs="Times New Roman"/>
          <w:b/>
        </w:rPr>
        <w:t>Порядок и формы проведения промежуточной аттестации</w:t>
      </w:r>
    </w:p>
    <w:p w:rsidR="003456E7" w:rsidRPr="001D59F0" w:rsidRDefault="003456E7" w:rsidP="00AE24E4">
      <w:pPr>
        <w:tabs>
          <w:tab w:val="left" w:pos="709"/>
        </w:tabs>
        <w:spacing w:line="276" w:lineRule="auto"/>
        <w:ind w:left="-142"/>
        <w:jc w:val="both"/>
        <w:rPr>
          <w:rFonts w:ascii="Times New Roman" w:hAnsi="Times New Roman" w:cs="Times New Roman"/>
        </w:rPr>
      </w:pPr>
      <w:r w:rsidRPr="001D59F0">
        <w:rPr>
          <w:rFonts w:ascii="Times New Roman" w:hAnsi="Times New Roman" w:cs="Times New Roman"/>
        </w:rPr>
        <w:tab/>
        <w:t>Промежуточная аттестация обучающихся – установление фактического уровня освоения образовательной программы основного общего образования образовательной организации, проводится учителем и / или руководящими работниками Школы и является, в случае успешного прохождения, основанием для перевода обучающихся в следующий класс (5-8 класс) или об их допуске к государственной итоговой аттестации (9 класс).</w:t>
      </w:r>
    </w:p>
    <w:p w:rsidR="003456E7" w:rsidRPr="001D59F0" w:rsidRDefault="003456E7" w:rsidP="00AE24E4">
      <w:pPr>
        <w:tabs>
          <w:tab w:val="left" w:pos="426"/>
          <w:tab w:val="left" w:pos="1273"/>
        </w:tabs>
        <w:spacing w:line="276" w:lineRule="auto"/>
        <w:ind w:left="-142" w:firstLine="862"/>
        <w:jc w:val="both"/>
        <w:rPr>
          <w:rFonts w:ascii="Times New Roman" w:hAnsi="Times New Roman" w:cs="Times New Roman"/>
          <w:b/>
        </w:rPr>
      </w:pPr>
      <w:r w:rsidRPr="001D59F0">
        <w:rPr>
          <w:rFonts w:ascii="Times New Roman" w:hAnsi="Times New Roman" w:cs="Times New Roman"/>
        </w:rPr>
        <w:t>Промежуточная аттестация обучающихся на уровне основного общего образования проводится по каждому учебному предмету.</w:t>
      </w:r>
    </w:p>
    <w:p w:rsidR="008A7487" w:rsidRPr="001D59F0" w:rsidRDefault="003456E7" w:rsidP="00AE24E4">
      <w:pPr>
        <w:spacing w:line="276" w:lineRule="auto"/>
        <w:ind w:left="-142" w:firstLine="862"/>
        <w:jc w:val="both"/>
        <w:rPr>
          <w:rFonts w:ascii="Times New Roman" w:hAnsi="Times New Roman" w:cs="Times New Roman"/>
        </w:rPr>
      </w:pPr>
      <w:r w:rsidRPr="001D59F0">
        <w:rPr>
          <w:rFonts w:ascii="Times New Roman" w:hAnsi="Times New Roman" w:cs="Times New Roman"/>
        </w:rPr>
        <w:t>Форма проведения промежуточной аттестации – выставление годовых отметок по результатам текущего контроля с использованием метода оценивания по средневзвешенному баллу.</w:t>
      </w:r>
    </w:p>
    <w:bookmarkEnd w:id="34"/>
    <w:p w:rsidR="007C250D" w:rsidRDefault="007C250D" w:rsidP="00CE1C83">
      <w:pPr>
        <w:pStyle w:val="afc"/>
        <w:spacing w:before="0" w:beforeAutospacing="0" w:after="0" w:afterAutospacing="0"/>
        <w:contextualSpacing/>
        <w:jc w:val="both"/>
        <w:rPr>
          <w:b/>
          <w:sz w:val="26"/>
          <w:szCs w:val="26"/>
        </w:rPr>
      </w:pPr>
    </w:p>
    <w:p w:rsidR="00CE1C83" w:rsidRDefault="00CE1C83" w:rsidP="00CE1C83">
      <w:pPr>
        <w:pStyle w:val="afc"/>
        <w:spacing w:before="0" w:beforeAutospacing="0" w:after="0" w:afterAutospacing="0"/>
        <w:contextualSpacing/>
        <w:jc w:val="both"/>
        <w:rPr>
          <w:b/>
          <w:sz w:val="26"/>
          <w:szCs w:val="26"/>
        </w:rPr>
      </w:pPr>
    </w:p>
    <w:p w:rsidR="00FE4997" w:rsidRPr="001D59F0" w:rsidRDefault="008A7487" w:rsidP="000107C9">
      <w:pPr>
        <w:pStyle w:val="afc"/>
        <w:spacing w:before="0" w:beforeAutospacing="0" w:after="0" w:afterAutospacing="0"/>
        <w:ind w:firstLine="567"/>
        <w:contextualSpacing/>
        <w:jc w:val="both"/>
        <w:rPr>
          <w:b/>
          <w:sz w:val="26"/>
          <w:szCs w:val="26"/>
        </w:rPr>
      </w:pPr>
      <w:r w:rsidRPr="001D59F0">
        <w:rPr>
          <w:b/>
          <w:sz w:val="26"/>
          <w:szCs w:val="26"/>
        </w:rPr>
        <w:t>3</w:t>
      </w:r>
      <w:r w:rsidR="000107C9" w:rsidRPr="001D59F0">
        <w:rPr>
          <w:b/>
          <w:sz w:val="26"/>
          <w:szCs w:val="26"/>
        </w:rPr>
        <w:t>.2.</w:t>
      </w:r>
      <w:r w:rsidR="006D64CB" w:rsidRPr="001D59F0">
        <w:rPr>
          <w:b/>
          <w:sz w:val="26"/>
          <w:szCs w:val="26"/>
        </w:rPr>
        <w:t>План внеурочной деятельности</w:t>
      </w:r>
      <w:r w:rsidR="000107C9" w:rsidRPr="001D59F0">
        <w:rPr>
          <w:b/>
          <w:sz w:val="26"/>
          <w:szCs w:val="26"/>
        </w:rPr>
        <w:t xml:space="preserve"> </w:t>
      </w:r>
    </w:p>
    <w:p w:rsidR="00FF7893" w:rsidRPr="00065BDE" w:rsidRDefault="00FF7893" w:rsidP="00FF7893">
      <w:pPr>
        <w:tabs>
          <w:tab w:val="left" w:pos="1139"/>
        </w:tabs>
        <w:spacing w:line="360" w:lineRule="auto"/>
        <w:ind w:left="715"/>
        <w:rPr>
          <w:b/>
        </w:rPr>
      </w:pPr>
      <w:r w:rsidRPr="00065BDE">
        <w:rPr>
          <w:b/>
        </w:rPr>
        <w:t>Годовой план внеурочной деятельности</w:t>
      </w:r>
    </w:p>
    <w:tbl>
      <w:tblPr>
        <w:tblStyle w:val="af"/>
        <w:tblW w:w="9363" w:type="dxa"/>
        <w:tblInd w:w="715" w:type="dxa"/>
        <w:tblLook w:val="04A0" w:firstRow="1" w:lastRow="0" w:firstColumn="1" w:lastColumn="0" w:noHBand="0" w:noVBand="1"/>
      </w:tblPr>
      <w:tblGrid>
        <w:gridCol w:w="578"/>
        <w:gridCol w:w="2933"/>
        <w:gridCol w:w="1339"/>
        <w:gridCol w:w="1310"/>
        <w:gridCol w:w="1066"/>
        <w:gridCol w:w="1067"/>
        <w:gridCol w:w="1070"/>
      </w:tblGrid>
      <w:tr w:rsidR="00FF7893" w:rsidRPr="00065BDE" w:rsidTr="00FF7893">
        <w:trPr>
          <w:trHeight w:val="277"/>
        </w:trPr>
        <w:tc>
          <w:tcPr>
            <w:tcW w:w="551" w:type="dxa"/>
            <w:vMerge w:val="restart"/>
          </w:tcPr>
          <w:p w:rsidR="00FF7893" w:rsidRPr="00065BDE" w:rsidRDefault="00FF7893" w:rsidP="00FF7893">
            <w:pPr>
              <w:tabs>
                <w:tab w:val="left" w:pos="1139"/>
              </w:tabs>
              <w:jc w:val="center"/>
              <w:rPr>
                <w:sz w:val="20"/>
                <w:szCs w:val="20"/>
              </w:rPr>
            </w:pPr>
            <w:r w:rsidRPr="00065BDE">
              <w:rPr>
                <w:sz w:val="20"/>
                <w:szCs w:val="20"/>
              </w:rPr>
              <w:t>№ п/п</w:t>
            </w:r>
          </w:p>
        </w:tc>
        <w:tc>
          <w:tcPr>
            <w:tcW w:w="2936" w:type="dxa"/>
            <w:vMerge w:val="restart"/>
          </w:tcPr>
          <w:p w:rsidR="00FF7893" w:rsidRPr="00065BDE" w:rsidRDefault="00FF7893" w:rsidP="00FF7893">
            <w:pPr>
              <w:tabs>
                <w:tab w:val="left" w:pos="1139"/>
              </w:tabs>
              <w:jc w:val="center"/>
              <w:rPr>
                <w:sz w:val="20"/>
                <w:szCs w:val="20"/>
              </w:rPr>
            </w:pPr>
            <w:r w:rsidRPr="00065BDE">
              <w:rPr>
                <w:sz w:val="20"/>
                <w:szCs w:val="20"/>
              </w:rPr>
              <w:t>Направление</w:t>
            </w:r>
          </w:p>
        </w:tc>
        <w:tc>
          <w:tcPr>
            <w:tcW w:w="5876" w:type="dxa"/>
            <w:gridSpan w:val="5"/>
          </w:tcPr>
          <w:p w:rsidR="00FF7893" w:rsidRPr="00065BDE" w:rsidRDefault="00FF7893" w:rsidP="00FF7893">
            <w:pPr>
              <w:tabs>
                <w:tab w:val="left" w:pos="1139"/>
              </w:tabs>
              <w:jc w:val="center"/>
              <w:rPr>
                <w:sz w:val="20"/>
                <w:szCs w:val="20"/>
              </w:rPr>
            </w:pPr>
            <w:r w:rsidRPr="00065BDE">
              <w:rPr>
                <w:sz w:val="20"/>
                <w:szCs w:val="20"/>
              </w:rPr>
              <w:t>Количество часов в год</w:t>
            </w:r>
          </w:p>
        </w:tc>
      </w:tr>
      <w:tr w:rsidR="00FF7893" w:rsidRPr="00065BDE" w:rsidTr="00FF7893">
        <w:trPr>
          <w:trHeight w:val="243"/>
        </w:trPr>
        <w:tc>
          <w:tcPr>
            <w:tcW w:w="551" w:type="dxa"/>
            <w:vMerge/>
          </w:tcPr>
          <w:p w:rsidR="00FF7893" w:rsidRPr="00065BDE" w:rsidRDefault="00FF7893" w:rsidP="00FF7893">
            <w:pPr>
              <w:tabs>
                <w:tab w:val="left" w:pos="1139"/>
              </w:tabs>
              <w:jc w:val="center"/>
              <w:rPr>
                <w:sz w:val="20"/>
                <w:szCs w:val="20"/>
              </w:rPr>
            </w:pPr>
          </w:p>
        </w:tc>
        <w:tc>
          <w:tcPr>
            <w:tcW w:w="2936" w:type="dxa"/>
            <w:vMerge/>
          </w:tcPr>
          <w:p w:rsidR="00FF7893" w:rsidRPr="00065BDE" w:rsidRDefault="00FF7893" w:rsidP="00FF7893">
            <w:pPr>
              <w:tabs>
                <w:tab w:val="left" w:pos="1139"/>
              </w:tabs>
              <w:jc w:val="center"/>
              <w:rPr>
                <w:sz w:val="20"/>
                <w:szCs w:val="20"/>
              </w:rPr>
            </w:pPr>
          </w:p>
        </w:tc>
        <w:tc>
          <w:tcPr>
            <w:tcW w:w="1345" w:type="dxa"/>
          </w:tcPr>
          <w:p w:rsidR="00FF7893" w:rsidRPr="00065BDE" w:rsidRDefault="00FF7893" w:rsidP="00FF7893">
            <w:pPr>
              <w:tabs>
                <w:tab w:val="left" w:pos="1139"/>
              </w:tabs>
              <w:jc w:val="center"/>
              <w:rPr>
                <w:sz w:val="20"/>
                <w:szCs w:val="20"/>
              </w:rPr>
            </w:pPr>
            <w:r w:rsidRPr="00065BDE">
              <w:rPr>
                <w:sz w:val="20"/>
                <w:szCs w:val="20"/>
              </w:rPr>
              <w:t>5 класс</w:t>
            </w:r>
          </w:p>
        </w:tc>
        <w:tc>
          <w:tcPr>
            <w:tcW w:w="1316" w:type="dxa"/>
          </w:tcPr>
          <w:p w:rsidR="00FF7893" w:rsidRPr="00065BDE" w:rsidRDefault="00FF7893" w:rsidP="00FF7893">
            <w:pPr>
              <w:tabs>
                <w:tab w:val="left" w:pos="1139"/>
              </w:tabs>
              <w:jc w:val="center"/>
              <w:rPr>
                <w:sz w:val="20"/>
                <w:szCs w:val="20"/>
              </w:rPr>
            </w:pPr>
            <w:r w:rsidRPr="00065BDE">
              <w:rPr>
                <w:sz w:val="20"/>
                <w:szCs w:val="20"/>
              </w:rPr>
              <w:t>6 класс</w:t>
            </w:r>
          </w:p>
        </w:tc>
        <w:tc>
          <w:tcPr>
            <w:tcW w:w="1070" w:type="dxa"/>
          </w:tcPr>
          <w:p w:rsidR="00FF7893" w:rsidRPr="00065BDE" w:rsidRDefault="00FF7893" w:rsidP="00FF7893">
            <w:pPr>
              <w:tabs>
                <w:tab w:val="left" w:pos="1139"/>
              </w:tabs>
              <w:jc w:val="center"/>
              <w:rPr>
                <w:sz w:val="20"/>
                <w:szCs w:val="20"/>
              </w:rPr>
            </w:pPr>
            <w:r w:rsidRPr="00065BDE">
              <w:rPr>
                <w:sz w:val="20"/>
                <w:szCs w:val="20"/>
              </w:rPr>
              <w:t>7 класс</w:t>
            </w:r>
          </w:p>
        </w:tc>
        <w:tc>
          <w:tcPr>
            <w:tcW w:w="1071" w:type="dxa"/>
          </w:tcPr>
          <w:p w:rsidR="00FF7893" w:rsidRPr="00065BDE" w:rsidRDefault="00FF7893" w:rsidP="00FF7893">
            <w:pPr>
              <w:tabs>
                <w:tab w:val="left" w:pos="1139"/>
              </w:tabs>
              <w:jc w:val="center"/>
              <w:rPr>
                <w:sz w:val="20"/>
                <w:szCs w:val="20"/>
              </w:rPr>
            </w:pPr>
            <w:r w:rsidRPr="00065BDE">
              <w:rPr>
                <w:sz w:val="20"/>
                <w:szCs w:val="20"/>
              </w:rPr>
              <w:t>8 класс</w:t>
            </w:r>
          </w:p>
        </w:tc>
        <w:tc>
          <w:tcPr>
            <w:tcW w:w="1071" w:type="dxa"/>
          </w:tcPr>
          <w:p w:rsidR="00FF7893" w:rsidRPr="00065BDE" w:rsidRDefault="00FF7893" w:rsidP="00FF7893">
            <w:pPr>
              <w:tabs>
                <w:tab w:val="left" w:pos="1139"/>
              </w:tabs>
              <w:jc w:val="center"/>
              <w:rPr>
                <w:sz w:val="20"/>
                <w:szCs w:val="20"/>
              </w:rPr>
            </w:pPr>
            <w:r w:rsidRPr="00065BDE">
              <w:rPr>
                <w:sz w:val="20"/>
                <w:szCs w:val="20"/>
              </w:rPr>
              <w:t>9 класс</w:t>
            </w:r>
          </w:p>
        </w:tc>
      </w:tr>
      <w:tr w:rsidR="00FF7893" w:rsidRPr="00065BDE" w:rsidTr="00FF7893">
        <w:trPr>
          <w:trHeight w:val="277"/>
        </w:trPr>
        <w:tc>
          <w:tcPr>
            <w:tcW w:w="551" w:type="dxa"/>
          </w:tcPr>
          <w:p w:rsidR="00FF7893" w:rsidRPr="00065BDE" w:rsidRDefault="00FF7893" w:rsidP="00FF7893">
            <w:pPr>
              <w:tabs>
                <w:tab w:val="left" w:pos="1139"/>
              </w:tabs>
              <w:rPr>
                <w:sz w:val="20"/>
                <w:szCs w:val="20"/>
              </w:rPr>
            </w:pPr>
            <w:r w:rsidRPr="00065BDE">
              <w:rPr>
                <w:sz w:val="20"/>
                <w:szCs w:val="20"/>
              </w:rPr>
              <w:t>1.</w:t>
            </w:r>
          </w:p>
        </w:tc>
        <w:tc>
          <w:tcPr>
            <w:tcW w:w="2936" w:type="dxa"/>
          </w:tcPr>
          <w:p w:rsidR="00FF7893" w:rsidRPr="00065BDE" w:rsidRDefault="00FF7893" w:rsidP="00FF7893">
            <w:pPr>
              <w:pStyle w:val="TableParagraph"/>
              <w:rPr>
                <w:sz w:val="20"/>
                <w:szCs w:val="20"/>
              </w:rPr>
            </w:pPr>
            <w:r w:rsidRPr="00065BDE">
              <w:rPr>
                <w:sz w:val="20"/>
                <w:szCs w:val="20"/>
              </w:rPr>
              <w:t>Общекультурное</w:t>
            </w:r>
          </w:p>
        </w:tc>
        <w:tc>
          <w:tcPr>
            <w:tcW w:w="1345" w:type="dxa"/>
          </w:tcPr>
          <w:p w:rsidR="00FF7893" w:rsidRPr="00065BDE" w:rsidRDefault="00FF7893" w:rsidP="00FF7893">
            <w:pPr>
              <w:tabs>
                <w:tab w:val="left" w:pos="1139"/>
              </w:tabs>
              <w:rPr>
                <w:sz w:val="20"/>
                <w:szCs w:val="20"/>
              </w:rPr>
            </w:pPr>
            <w:r w:rsidRPr="00065BDE">
              <w:rPr>
                <w:sz w:val="20"/>
                <w:szCs w:val="20"/>
              </w:rPr>
              <w:t>34 ч*</w:t>
            </w:r>
          </w:p>
        </w:tc>
        <w:tc>
          <w:tcPr>
            <w:tcW w:w="1316" w:type="dxa"/>
          </w:tcPr>
          <w:p w:rsidR="00FF7893" w:rsidRPr="00065BDE" w:rsidRDefault="00FF7893" w:rsidP="00FF7893">
            <w:pPr>
              <w:tabs>
                <w:tab w:val="left" w:pos="1139"/>
              </w:tabs>
              <w:rPr>
                <w:sz w:val="20"/>
                <w:szCs w:val="20"/>
              </w:rPr>
            </w:pPr>
            <w:r w:rsidRPr="00065BDE">
              <w:rPr>
                <w:sz w:val="20"/>
                <w:szCs w:val="20"/>
              </w:rPr>
              <w:t>34 ч*</w:t>
            </w:r>
          </w:p>
        </w:tc>
        <w:tc>
          <w:tcPr>
            <w:tcW w:w="1070"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34 ч</w:t>
            </w:r>
          </w:p>
        </w:tc>
      </w:tr>
      <w:tr w:rsidR="00FF7893" w:rsidRPr="00065BDE" w:rsidTr="00FF7893">
        <w:trPr>
          <w:trHeight w:val="277"/>
        </w:trPr>
        <w:tc>
          <w:tcPr>
            <w:tcW w:w="551" w:type="dxa"/>
          </w:tcPr>
          <w:p w:rsidR="00FF7893" w:rsidRPr="00065BDE" w:rsidRDefault="00FF7893" w:rsidP="00FF7893">
            <w:pPr>
              <w:tabs>
                <w:tab w:val="left" w:pos="1139"/>
              </w:tabs>
              <w:rPr>
                <w:sz w:val="20"/>
                <w:szCs w:val="20"/>
              </w:rPr>
            </w:pPr>
            <w:r w:rsidRPr="00065BDE">
              <w:rPr>
                <w:sz w:val="20"/>
                <w:szCs w:val="20"/>
              </w:rPr>
              <w:t>2.</w:t>
            </w:r>
          </w:p>
        </w:tc>
        <w:tc>
          <w:tcPr>
            <w:tcW w:w="2936" w:type="dxa"/>
          </w:tcPr>
          <w:p w:rsidR="00FF7893" w:rsidRPr="00065BDE" w:rsidRDefault="00FF7893" w:rsidP="00FF7893">
            <w:pPr>
              <w:pStyle w:val="TableParagraph"/>
              <w:rPr>
                <w:sz w:val="20"/>
                <w:szCs w:val="20"/>
              </w:rPr>
            </w:pPr>
            <w:r w:rsidRPr="00065BDE">
              <w:rPr>
                <w:sz w:val="20"/>
                <w:szCs w:val="20"/>
              </w:rPr>
              <w:t>Социальное</w:t>
            </w:r>
          </w:p>
        </w:tc>
        <w:tc>
          <w:tcPr>
            <w:tcW w:w="1345" w:type="dxa"/>
          </w:tcPr>
          <w:p w:rsidR="00FF7893" w:rsidRPr="00065BDE" w:rsidRDefault="00FF7893" w:rsidP="00FF7893">
            <w:pPr>
              <w:tabs>
                <w:tab w:val="left" w:pos="1139"/>
              </w:tabs>
              <w:rPr>
                <w:sz w:val="20"/>
                <w:szCs w:val="20"/>
              </w:rPr>
            </w:pPr>
            <w:r w:rsidRPr="00065BDE">
              <w:rPr>
                <w:sz w:val="20"/>
                <w:szCs w:val="20"/>
              </w:rPr>
              <w:t>68/102 ч*</w:t>
            </w:r>
          </w:p>
        </w:tc>
        <w:tc>
          <w:tcPr>
            <w:tcW w:w="1316" w:type="dxa"/>
          </w:tcPr>
          <w:p w:rsidR="00FF7893" w:rsidRPr="00065BDE" w:rsidRDefault="00FF7893" w:rsidP="00FF7893">
            <w:pPr>
              <w:tabs>
                <w:tab w:val="left" w:pos="1139"/>
              </w:tabs>
              <w:rPr>
                <w:sz w:val="20"/>
                <w:szCs w:val="20"/>
              </w:rPr>
            </w:pPr>
            <w:r w:rsidRPr="00065BDE">
              <w:rPr>
                <w:sz w:val="20"/>
                <w:szCs w:val="20"/>
              </w:rPr>
              <w:t>68/102 ч*</w:t>
            </w:r>
          </w:p>
        </w:tc>
        <w:tc>
          <w:tcPr>
            <w:tcW w:w="1070" w:type="dxa"/>
          </w:tcPr>
          <w:p w:rsidR="00FF7893" w:rsidRPr="00065BDE" w:rsidRDefault="00FF7893" w:rsidP="00FF7893">
            <w:pPr>
              <w:tabs>
                <w:tab w:val="left" w:pos="1139"/>
              </w:tabs>
              <w:rPr>
                <w:sz w:val="20"/>
                <w:szCs w:val="20"/>
              </w:rPr>
            </w:pPr>
            <w:r w:rsidRPr="00065BDE">
              <w:rPr>
                <w:sz w:val="20"/>
                <w:szCs w:val="20"/>
              </w:rPr>
              <w:t>68 ч</w:t>
            </w:r>
          </w:p>
        </w:tc>
        <w:tc>
          <w:tcPr>
            <w:tcW w:w="1071" w:type="dxa"/>
          </w:tcPr>
          <w:p w:rsidR="00FF7893" w:rsidRPr="00065BDE" w:rsidRDefault="00FF7893" w:rsidP="00FF7893">
            <w:pPr>
              <w:tabs>
                <w:tab w:val="left" w:pos="1139"/>
              </w:tabs>
              <w:rPr>
                <w:sz w:val="20"/>
                <w:szCs w:val="20"/>
              </w:rPr>
            </w:pPr>
            <w:r w:rsidRPr="00065BDE">
              <w:rPr>
                <w:sz w:val="20"/>
                <w:szCs w:val="20"/>
              </w:rPr>
              <w:t>68 ч</w:t>
            </w:r>
          </w:p>
        </w:tc>
        <w:tc>
          <w:tcPr>
            <w:tcW w:w="1071" w:type="dxa"/>
          </w:tcPr>
          <w:p w:rsidR="00FF7893" w:rsidRPr="00065BDE" w:rsidRDefault="00FF7893" w:rsidP="00FF7893">
            <w:pPr>
              <w:tabs>
                <w:tab w:val="left" w:pos="1139"/>
              </w:tabs>
              <w:rPr>
                <w:sz w:val="20"/>
                <w:szCs w:val="20"/>
              </w:rPr>
            </w:pPr>
            <w:r w:rsidRPr="00065BDE">
              <w:rPr>
                <w:sz w:val="20"/>
                <w:szCs w:val="20"/>
              </w:rPr>
              <w:t>68 ч</w:t>
            </w:r>
          </w:p>
        </w:tc>
      </w:tr>
      <w:tr w:rsidR="00FF7893" w:rsidRPr="00065BDE" w:rsidTr="00FF7893">
        <w:trPr>
          <w:trHeight w:val="277"/>
        </w:trPr>
        <w:tc>
          <w:tcPr>
            <w:tcW w:w="551" w:type="dxa"/>
          </w:tcPr>
          <w:p w:rsidR="00FF7893" w:rsidRPr="00065BDE" w:rsidRDefault="00FF7893" w:rsidP="00FF7893">
            <w:pPr>
              <w:tabs>
                <w:tab w:val="left" w:pos="1139"/>
              </w:tabs>
              <w:rPr>
                <w:sz w:val="20"/>
                <w:szCs w:val="20"/>
              </w:rPr>
            </w:pPr>
            <w:r w:rsidRPr="00065BDE">
              <w:rPr>
                <w:sz w:val="20"/>
                <w:szCs w:val="20"/>
              </w:rPr>
              <w:t>3.</w:t>
            </w:r>
          </w:p>
        </w:tc>
        <w:tc>
          <w:tcPr>
            <w:tcW w:w="2936" w:type="dxa"/>
          </w:tcPr>
          <w:p w:rsidR="00FF7893" w:rsidRPr="00065BDE" w:rsidRDefault="00FF7893" w:rsidP="00FF7893">
            <w:pPr>
              <w:pStyle w:val="TableParagraph"/>
              <w:rPr>
                <w:sz w:val="20"/>
                <w:szCs w:val="20"/>
              </w:rPr>
            </w:pPr>
            <w:r w:rsidRPr="00065BDE">
              <w:rPr>
                <w:sz w:val="20"/>
                <w:szCs w:val="20"/>
              </w:rPr>
              <w:t>Духовно-нравственное</w:t>
            </w:r>
          </w:p>
        </w:tc>
        <w:tc>
          <w:tcPr>
            <w:tcW w:w="1345" w:type="dxa"/>
          </w:tcPr>
          <w:p w:rsidR="00FF7893" w:rsidRPr="00065BDE" w:rsidRDefault="00FF7893" w:rsidP="00FF7893">
            <w:pPr>
              <w:tabs>
                <w:tab w:val="left" w:pos="1139"/>
              </w:tabs>
              <w:rPr>
                <w:sz w:val="20"/>
                <w:szCs w:val="20"/>
              </w:rPr>
            </w:pPr>
            <w:r w:rsidRPr="00065BDE">
              <w:rPr>
                <w:sz w:val="20"/>
                <w:szCs w:val="20"/>
              </w:rPr>
              <w:t>34 ч</w:t>
            </w:r>
          </w:p>
        </w:tc>
        <w:tc>
          <w:tcPr>
            <w:tcW w:w="1316" w:type="dxa"/>
          </w:tcPr>
          <w:p w:rsidR="00FF7893" w:rsidRPr="00065BDE" w:rsidRDefault="00FF7893" w:rsidP="00FF7893">
            <w:pPr>
              <w:tabs>
                <w:tab w:val="left" w:pos="1139"/>
              </w:tabs>
              <w:rPr>
                <w:sz w:val="20"/>
                <w:szCs w:val="20"/>
              </w:rPr>
            </w:pPr>
            <w:r w:rsidRPr="00065BDE">
              <w:rPr>
                <w:sz w:val="20"/>
                <w:szCs w:val="20"/>
              </w:rPr>
              <w:t>34 ч</w:t>
            </w:r>
          </w:p>
        </w:tc>
        <w:tc>
          <w:tcPr>
            <w:tcW w:w="1070"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68 ч</w:t>
            </w:r>
          </w:p>
        </w:tc>
      </w:tr>
      <w:tr w:rsidR="00FF7893" w:rsidRPr="00065BDE" w:rsidTr="00FF7893">
        <w:trPr>
          <w:trHeight w:val="521"/>
        </w:trPr>
        <w:tc>
          <w:tcPr>
            <w:tcW w:w="551" w:type="dxa"/>
          </w:tcPr>
          <w:p w:rsidR="00FF7893" w:rsidRPr="00065BDE" w:rsidRDefault="00FF7893" w:rsidP="00FF7893">
            <w:pPr>
              <w:tabs>
                <w:tab w:val="left" w:pos="1139"/>
              </w:tabs>
              <w:rPr>
                <w:sz w:val="20"/>
                <w:szCs w:val="20"/>
              </w:rPr>
            </w:pPr>
            <w:r w:rsidRPr="00065BDE">
              <w:rPr>
                <w:sz w:val="20"/>
                <w:szCs w:val="20"/>
              </w:rPr>
              <w:t>4.</w:t>
            </w:r>
          </w:p>
        </w:tc>
        <w:tc>
          <w:tcPr>
            <w:tcW w:w="2936" w:type="dxa"/>
          </w:tcPr>
          <w:p w:rsidR="00FF7893" w:rsidRPr="00065BDE" w:rsidRDefault="00FF7893" w:rsidP="00FF7893">
            <w:pPr>
              <w:pStyle w:val="TableParagraph"/>
              <w:rPr>
                <w:sz w:val="20"/>
                <w:szCs w:val="20"/>
              </w:rPr>
            </w:pPr>
            <w:r w:rsidRPr="00065BDE">
              <w:rPr>
                <w:sz w:val="20"/>
                <w:szCs w:val="20"/>
              </w:rPr>
              <w:t>Коммуникативная</w:t>
            </w:r>
            <w:r w:rsidRPr="00065BDE">
              <w:rPr>
                <w:spacing w:val="-6"/>
                <w:sz w:val="20"/>
                <w:szCs w:val="20"/>
              </w:rPr>
              <w:t xml:space="preserve"> </w:t>
            </w:r>
            <w:r w:rsidRPr="00065BDE">
              <w:rPr>
                <w:sz w:val="20"/>
                <w:szCs w:val="20"/>
              </w:rPr>
              <w:t>деятельность</w:t>
            </w:r>
          </w:p>
        </w:tc>
        <w:tc>
          <w:tcPr>
            <w:tcW w:w="1345" w:type="dxa"/>
          </w:tcPr>
          <w:p w:rsidR="00FF7893" w:rsidRPr="00065BDE" w:rsidRDefault="00FF7893" w:rsidP="00FF7893">
            <w:pPr>
              <w:tabs>
                <w:tab w:val="left" w:pos="1139"/>
              </w:tabs>
              <w:rPr>
                <w:sz w:val="20"/>
                <w:szCs w:val="20"/>
              </w:rPr>
            </w:pPr>
            <w:r w:rsidRPr="00065BDE">
              <w:rPr>
                <w:sz w:val="20"/>
                <w:szCs w:val="20"/>
              </w:rPr>
              <w:t>34 ч</w:t>
            </w:r>
          </w:p>
        </w:tc>
        <w:tc>
          <w:tcPr>
            <w:tcW w:w="1316" w:type="dxa"/>
          </w:tcPr>
          <w:p w:rsidR="00FF7893" w:rsidRPr="00065BDE" w:rsidRDefault="00FF7893" w:rsidP="00FF7893">
            <w:pPr>
              <w:tabs>
                <w:tab w:val="left" w:pos="1139"/>
              </w:tabs>
              <w:rPr>
                <w:sz w:val="20"/>
                <w:szCs w:val="20"/>
              </w:rPr>
            </w:pPr>
            <w:r w:rsidRPr="00065BDE">
              <w:rPr>
                <w:sz w:val="20"/>
                <w:szCs w:val="20"/>
              </w:rPr>
              <w:t>34 ч</w:t>
            </w:r>
          </w:p>
        </w:tc>
        <w:tc>
          <w:tcPr>
            <w:tcW w:w="1070"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r w:rsidRPr="00065BDE">
              <w:rPr>
                <w:sz w:val="20"/>
                <w:szCs w:val="20"/>
              </w:rPr>
              <w:t>34 ч</w:t>
            </w:r>
          </w:p>
        </w:tc>
      </w:tr>
      <w:tr w:rsidR="00FF7893" w:rsidRPr="00065BDE" w:rsidTr="00FF7893">
        <w:trPr>
          <w:trHeight w:val="277"/>
        </w:trPr>
        <w:tc>
          <w:tcPr>
            <w:tcW w:w="551" w:type="dxa"/>
          </w:tcPr>
          <w:p w:rsidR="00FF7893" w:rsidRPr="00065BDE" w:rsidRDefault="00FF7893" w:rsidP="00FF7893">
            <w:pPr>
              <w:tabs>
                <w:tab w:val="left" w:pos="1139"/>
              </w:tabs>
              <w:rPr>
                <w:sz w:val="20"/>
                <w:szCs w:val="20"/>
              </w:rPr>
            </w:pPr>
            <w:r w:rsidRPr="00065BDE">
              <w:rPr>
                <w:sz w:val="20"/>
                <w:szCs w:val="20"/>
              </w:rPr>
              <w:t>5.</w:t>
            </w:r>
          </w:p>
        </w:tc>
        <w:tc>
          <w:tcPr>
            <w:tcW w:w="2936" w:type="dxa"/>
          </w:tcPr>
          <w:p w:rsidR="00FF7893" w:rsidRPr="00065BDE" w:rsidRDefault="00FF7893" w:rsidP="00FF7893">
            <w:pPr>
              <w:pStyle w:val="TableParagraph"/>
              <w:rPr>
                <w:sz w:val="20"/>
                <w:szCs w:val="20"/>
              </w:rPr>
            </w:pPr>
            <w:r w:rsidRPr="00065BDE">
              <w:rPr>
                <w:sz w:val="20"/>
                <w:szCs w:val="20"/>
              </w:rPr>
              <w:t xml:space="preserve">Общеинтеллектуальное </w:t>
            </w:r>
          </w:p>
        </w:tc>
        <w:tc>
          <w:tcPr>
            <w:tcW w:w="1345" w:type="dxa"/>
          </w:tcPr>
          <w:p w:rsidR="00FF7893" w:rsidRPr="00065BDE" w:rsidRDefault="00FF7893" w:rsidP="00FF7893">
            <w:pPr>
              <w:tabs>
                <w:tab w:val="left" w:pos="1139"/>
              </w:tabs>
              <w:rPr>
                <w:sz w:val="20"/>
                <w:szCs w:val="20"/>
              </w:rPr>
            </w:pPr>
            <w:r w:rsidRPr="00065BDE">
              <w:rPr>
                <w:sz w:val="20"/>
                <w:szCs w:val="20"/>
              </w:rPr>
              <w:t>34 ч*</w:t>
            </w:r>
          </w:p>
        </w:tc>
        <w:tc>
          <w:tcPr>
            <w:tcW w:w="1316" w:type="dxa"/>
          </w:tcPr>
          <w:p w:rsidR="00FF7893" w:rsidRPr="00065BDE" w:rsidRDefault="00FF7893" w:rsidP="00FF7893">
            <w:pPr>
              <w:tabs>
                <w:tab w:val="left" w:pos="1139"/>
              </w:tabs>
              <w:rPr>
                <w:sz w:val="20"/>
                <w:szCs w:val="20"/>
              </w:rPr>
            </w:pPr>
            <w:r w:rsidRPr="00065BDE">
              <w:rPr>
                <w:sz w:val="20"/>
                <w:szCs w:val="20"/>
              </w:rPr>
              <w:t>34 ч*</w:t>
            </w:r>
          </w:p>
        </w:tc>
        <w:tc>
          <w:tcPr>
            <w:tcW w:w="1070" w:type="dxa"/>
          </w:tcPr>
          <w:p w:rsidR="00FF7893" w:rsidRPr="00065BDE" w:rsidRDefault="00FF7893" w:rsidP="00FF7893">
            <w:pPr>
              <w:tabs>
                <w:tab w:val="left" w:pos="1139"/>
              </w:tabs>
              <w:rPr>
                <w:sz w:val="20"/>
                <w:szCs w:val="20"/>
              </w:rPr>
            </w:pPr>
            <w:r w:rsidRPr="00065BDE">
              <w:rPr>
                <w:sz w:val="20"/>
                <w:szCs w:val="20"/>
              </w:rPr>
              <w:t>34 ч*</w:t>
            </w:r>
          </w:p>
        </w:tc>
        <w:tc>
          <w:tcPr>
            <w:tcW w:w="1071" w:type="dxa"/>
          </w:tcPr>
          <w:p w:rsidR="00FF7893" w:rsidRPr="00065BDE" w:rsidRDefault="00FF7893" w:rsidP="00FF7893">
            <w:pPr>
              <w:tabs>
                <w:tab w:val="left" w:pos="1139"/>
              </w:tabs>
              <w:rPr>
                <w:sz w:val="20"/>
                <w:szCs w:val="20"/>
              </w:rPr>
            </w:pPr>
          </w:p>
        </w:tc>
        <w:tc>
          <w:tcPr>
            <w:tcW w:w="1071" w:type="dxa"/>
          </w:tcPr>
          <w:p w:rsidR="00FF7893" w:rsidRPr="00065BDE" w:rsidRDefault="00FF7893" w:rsidP="00FF7893">
            <w:pPr>
              <w:tabs>
                <w:tab w:val="left" w:pos="1139"/>
              </w:tabs>
              <w:rPr>
                <w:sz w:val="20"/>
                <w:szCs w:val="20"/>
              </w:rPr>
            </w:pPr>
          </w:p>
        </w:tc>
      </w:tr>
    </w:tbl>
    <w:p w:rsidR="00FF7893" w:rsidRPr="00065BDE" w:rsidRDefault="00FF7893" w:rsidP="00FF7893">
      <w:pPr>
        <w:tabs>
          <w:tab w:val="left" w:pos="1139"/>
        </w:tabs>
        <w:spacing w:line="360" w:lineRule="auto"/>
        <w:ind w:left="715"/>
        <w:rPr>
          <w:b/>
        </w:rPr>
      </w:pPr>
    </w:p>
    <w:p w:rsidR="00FF7893" w:rsidRPr="00DD223D" w:rsidRDefault="00FF7893" w:rsidP="00FF7893">
      <w:pPr>
        <w:pStyle w:val="11b"/>
        <w:tabs>
          <w:tab w:val="left" w:pos="2812"/>
        </w:tabs>
        <w:spacing w:line="360" w:lineRule="auto"/>
        <w:rPr>
          <w:rFonts w:ascii="Times New Roman" w:hAnsi="Times New Roman" w:cs="Times New Roman"/>
        </w:rPr>
      </w:pPr>
      <w:r w:rsidRPr="00065BDE">
        <w:lastRenderedPageBreak/>
        <w:t xml:space="preserve">    </w:t>
      </w:r>
      <w:r w:rsidRPr="00DD223D">
        <w:rPr>
          <w:rFonts w:ascii="Times New Roman" w:hAnsi="Times New Roman" w:cs="Times New Roman"/>
        </w:rPr>
        <w:t>Недельный</w:t>
      </w:r>
      <w:r w:rsidRPr="00DD223D">
        <w:rPr>
          <w:rFonts w:ascii="Times New Roman" w:hAnsi="Times New Roman" w:cs="Times New Roman"/>
          <w:spacing w:val="-4"/>
        </w:rPr>
        <w:t xml:space="preserve"> </w:t>
      </w:r>
      <w:r w:rsidRPr="00DD223D">
        <w:rPr>
          <w:rFonts w:ascii="Times New Roman" w:hAnsi="Times New Roman" w:cs="Times New Roman"/>
        </w:rPr>
        <w:t>план</w:t>
      </w:r>
      <w:r w:rsidRPr="00DD223D">
        <w:rPr>
          <w:rFonts w:ascii="Times New Roman" w:hAnsi="Times New Roman" w:cs="Times New Roman"/>
          <w:spacing w:val="-3"/>
        </w:rPr>
        <w:t xml:space="preserve"> </w:t>
      </w:r>
      <w:r w:rsidRPr="00DD223D">
        <w:rPr>
          <w:rFonts w:ascii="Times New Roman" w:hAnsi="Times New Roman" w:cs="Times New Roman"/>
        </w:rPr>
        <w:t>внеурочной</w:t>
      </w:r>
      <w:r w:rsidRPr="00DD223D">
        <w:rPr>
          <w:rFonts w:ascii="Times New Roman" w:hAnsi="Times New Roman" w:cs="Times New Roman"/>
          <w:spacing w:val="-3"/>
        </w:rPr>
        <w:t xml:space="preserve"> </w:t>
      </w:r>
      <w:r w:rsidRPr="00DD223D">
        <w:rPr>
          <w:rFonts w:ascii="Times New Roman" w:hAnsi="Times New Roman" w:cs="Times New Roman"/>
        </w:rPr>
        <w:t>деятельности</w:t>
      </w:r>
    </w:p>
    <w:tbl>
      <w:tblPr>
        <w:tblStyle w:val="TableNormal"/>
        <w:tblW w:w="943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3379"/>
        <w:gridCol w:w="1114"/>
        <w:gridCol w:w="1057"/>
        <w:gridCol w:w="1057"/>
        <w:gridCol w:w="1002"/>
        <w:gridCol w:w="1165"/>
      </w:tblGrid>
      <w:tr w:rsidR="00FF7893" w:rsidRPr="00DD223D" w:rsidTr="00FF7893">
        <w:trPr>
          <w:trHeight w:val="542"/>
        </w:trPr>
        <w:tc>
          <w:tcPr>
            <w:tcW w:w="660"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5395" w:type="dxa"/>
            <w:gridSpan w:val="5"/>
          </w:tcPr>
          <w:p w:rsidR="00FF7893" w:rsidRPr="00DD223D" w:rsidRDefault="00FF7893" w:rsidP="00FF7893">
            <w:pPr>
              <w:pStyle w:val="TableParagraph"/>
              <w:ind w:left="1379"/>
              <w:rPr>
                <w:rFonts w:ascii="Times New Roman" w:hAnsi="Times New Roman" w:cs="Times New Roman"/>
                <w:sz w:val="20"/>
                <w:szCs w:val="20"/>
                <w:lang w:val="ru-RU"/>
              </w:rPr>
            </w:pPr>
            <w:r w:rsidRPr="00DD223D">
              <w:rPr>
                <w:rFonts w:ascii="Times New Roman" w:hAnsi="Times New Roman" w:cs="Times New Roman"/>
                <w:sz w:val="20"/>
                <w:szCs w:val="20"/>
                <w:lang w:val="ru-RU"/>
              </w:rPr>
              <w:t>Кол-во</w:t>
            </w:r>
            <w:r w:rsidRPr="00DD223D">
              <w:rPr>
                <w:rFonts w:ascii="Times New Roman" w:hAnsi="Times New Roman" w:cs="Times New Roman"/>
                <w:spacing w:val="-2"/>
                <w:sz w:val="20"/>
                <w:szCs w:val="20"/>
                <w:lang w:val="ru-RU"/>
              </w:rPr>
              <w:t xml:space="preserve"> </w:t>
            </w:r>
            <w:r w:rsidRPr="00DD223D">
              <w:rPr>
                <w:rFonts w:ascii="Times New Roman" w:hAnsi="Times New Roman" w:cs="Times New Roman"/>
                <w:sz w:val="20"/>
                <w:szCs w:val="20"/>
                <w:lang w:val="ru-RU"/>
              </w:rPr>
              <w:t>часов</w:t>
            </w:r>
            <w:r w:rsidRPr="00DD223D">
              <w:rPr>
                <w:rFonts w:ascii="Times New Roman" w:hAnsi="Times New Roman" w:cs="Times New Roman"/>
                <w:spacing w:val="-3"/>
                <w:sz w:val="20"/>
                <w:szCs w:val="20"/>
                <w:lang w:val="ru-RU"/>
              </w:rPr>
              <w:t xml:space="preserve"> </w:t>
            </w:r>
            <w:r w:rsidRPr="00DD223D">
              <w:rPr>
                <w:rFonts w:ascii="Times New Roman" w:hAnsi="Times New Roman" w:cs="Times New Roman"/>
                <w:sz w:val="20"/>
                <w:szCs w:val="20"/>
                <w:lang w:val="ru-RU"/>
              </w:rPr>
              <w:t>в</w:t>
            </w:r>
            <w:r w:rsidRPr="00DD223D">
              <w:rPr>
                <w:rFonts w:ascii="Times New Roman" w:hAnsi="Times New Roman" w:cs="Times New Roman"/>
                <w:spacing w:val="-1"/>
                <w:sz w:val="20"/>
                <w:szCs w:val="20"/>
                <w:lang w:val="ru-RU"/>
              </w:rPr>
              <w:t xml:space="preserve"> </w:t>
            </w:r>
            <w:r w:rsidRPr="00DD223D">
              <w:rPr>
                <w:rFonts w:ascii="Times New Roman" w:hAnsi="Times New Roman" w:cs="Times New Roman"/>
                <w:sz w:val="20"/>
                <w:szCs w:val="20"/>
                <w:lang w:val="ru-RU"/>
              </w:rPr>
              <w:t>неделю</w:t>
            </w:r>
          </w:p>
        </w:tc>
      </w:tr>
      <w:tr w:rsidR="00FF7893" w:rsidRPr="00DD223D" w:rsidTr="00FF7893">
        <w:trPr>
          <w:trHeight w:val="300"/>
        </w:trPr>
        <w:tc>
          <w:tcPr>
            <w:tcW w:w="660" w:type="dxa"/>
          </w:tcPr>
          <w:p w:rsidR="00FF7893" w:rsidRPr="00DD223D" w:rsidRDefault="00FF7893" w:rsidP="00FF7893">
            <w:pPr>
              <w:pStyle w:val="TableParagraph"/>
              <w:ind w:left="87" w:right="80"/>
              <w:jc w:val="center"/>
              <w:rPr>
                <w:rFonts w:ascii="Times New Roman" w:hAnsi="Times New Roman" w:cs="Times New Roman"/>
                <w:sz w:val="20"/>
                <w:szCs w:val="20"/>
              </w:rPr>
            </w:pPr>
            <w:r w:rsidRPr="00DD223D">
              <w:rPr>
                <w:rFonts w:ascii="Times New Roman" w:hAnsi="Times New Roman" w:cs="Times New Roman"/>
                <w:sz w:val="20"/>
                <w:szCs w:val="20"/>
              </w:rPr>
              <w:t>п/п</w:t>
            </w:r>
          </w:p>
        </w:tc>
        <w:tc>
          <w:tcPr>
            <w:tcW w:w="3379" w:type="dxa"/>
          </w:tcPr>
          <w:p w:rsidR="00FF7893" w:rsidRPr="00DD223D" w:rsidRDefault="00FF7893" w:rsidP="00FF7893">
            <w:pPr>
              <w:pStyle w:val="TableParagraph"/>
              <w:ind w:left="0"/>
              <w:rPr>
                <w:rFonts w:ascii="Times New Roman" w:hAnsi="Times New Roman" w:cs="Times New Roman"/>
                <w:sz w:val="20"/>
                <w:szCs w:val="20"/>
              </w:rPr>
            </w:pPr>
          </w:p>
        </w:tc>
        <w:tc>
          <w:tcPr>
            <w:tcW w:w="1114" w:type="dxa"/>
          </w:tcPr>
          <w:p w:rsidR="00FF7893" w:rsidRPr="00DD223D" w:rsidRDefault="00FF7893" w:rsidP="00FF7893">
            <w:pPr>
              <w:pStyle w:val="TableParagraph"/>
              <w:ind w:left="91" w:right="76"/>
              <w:jc w:val="center"/>
              <w:rPr>
                <w:rFonts w:ascii="Times New Roman" w:hAnsi="Times New Roman" w:cs="Times New Roman"/>
                <w:sz w:val="20"/>
                <w:szCs w:val="20"/>
              </w:rPr>
            </w:pPr>
            <w:r w:rsidRPr="00DD223D">
              <w:rPr>
                <w:rFonts w:ascii="Times New Roman" w:hAnsi="Times New Roman" w:cs="Times New Roman"/>
                <w:sz w:val="20"/>
                <w:szCs w:val="20"/>
              </w:rPr>
              <w:t>5 класс</w:t>
            </w:r>
          </w:p>
        </w:tc>
        <w:tc>
          <w:tcPr>
            <w:tcW w:w="1057" w:type="dxa"/>
          </w:tcPr>
          <w:p w:rsidR="00FF7893" w:rsidRPr="00DD223D" w:rsidRDefault="00FF7893" w:rsidP="00FF7893">
            <w:pPr>
              <w:pStyle w:val="TableParagraph"/>
              <w:ind w:left="87" w:right="77"/>
              <w:jc w:val="center"/>
              <w:rPr>
                <w:rFonts w:ascii="Times New Roman" w:hAnsi="Times New Roman" w:cs="Times New Roman"/>
                <w:sz w:val="20"/>
                <w:szCs w:val="20"/>
              </w:rPr>
            </w:pPr>
            <w:r w:rsidRPr="00DD223D">
              <w:rPr>
                <w:rFonts w:ascii="Times New Roman" w:hAnsi="Times New Roman" w:cs="Times New Roman"/>
                <w:sz w:val="20"/>
                <w:szCs w:val="20"/>
              </w:rPr>
              <w:t>6</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класс</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7</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класс</w:t>
            </w:r>
          </w:p>
        </w:tc>
        <w:tc>
          <w:tcPr>
            <w:tcW w:w="1002" w:type="dxa"/>
            <w:tcBorders>
              <w:left w:val="single" w:sz="6" w:space="0" w:color="000000"/>
            </w:tcBorders>
          </w:tcPr>
          <w:p w:rsidR="00FF7893" w:rsidRPr="00DD223D" w:rsidRDefault="00FF7893" w:rsidP="00FF7893">
            <w:pPr>
              <w:pStyle w:val="TableParagraph"/>
              <w:ind w:left="83" w:right="74"/>
              <w:jc w:val="center"/>
              <w:rPr>
                <w:rFonts w:ascii="Times New Roman" w:hAnsi="Times New Roman" w:cs="Times New Roman"/>
                <w:sz w:val="20"/>
                <w:szCs w:val="20"/>
              </w:rPr>
            </w:pPr>
            <w:r w:rsidRPr="00DD223D">
              <w:rPr>
                <w:rFonts w:ascii="Times New Roman" w:hAnsi="Times New Roman" w:cs="Times New Roman"/>
                <w:sz w:val="20"/>
                <w:szCs w:val="20"/>
              </w:rPr>
              <w:t>8</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класс</w:t>
            </w:r>
          </w:p>
        </w:tc>
        <w:tc>
          <w:tcPr>
            <w:tcW w:w="1164" w:type="dxa"/>
          </w:tcPr>
          <w:p w:rsidR="00FF7893" w:rsidRPr="00DD223D" w:rsidRDefault="00FF7893" w:rsidP="00FF7893">
            <w:pPr>
              <w:pStyle w:val="TableParagraph"/>
              <w:ind w:left="175" w:right="162"/>
              <w:jc w:val="center"/>
              <w:rPr>
                <w:rFonts w:ascii="Times New Roman" w:hAnsi="Times New Roman" w:cs="Times New Roman"/>
                <w:sz w:val="20"/>
                <w:szCs w:val="20"/>
              </w:rPr>
            </w:pPr>
            <w:r w:rsidRPr="00DD223D">
              <w:rPr>
                <w:rFonts w:ascii="Times New Roman" w:hAnsi="Times New Roman" w:cs="Times New Roman"/>
                <w:sz w:val="20"/>
                <w:szCs w:val="20"/>
              </w:rPr>
              <w:t>9</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класс</w:t>
            </w:r>
          </w:p>
        </w:tc>
      </w:tr>
      <w:tr w:rsidR="00FF7893" w:rsidRPr="00DD223D" w:rsidTr="00FF7893">
        <w:trPr>
          <w:trHeight w:val="298"/>
        </w:trPr>
        <w:tc>
          <w:tcPr>
            <w:tcW w:w="660"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Общекультурное</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02" w:type="dxa"/>
            <w:tcBorders>
              <w:left w:val="single" w:sz="6" w:space="0" w:color="000000"/>
            </w:tcBorders>
          </w:tcPr>
          <w:p w:rsidR="00FF7893" w:rsidRPr="00DD223D" w:rsidRDefault="00FF7893" w:rsidP="00FF7893">
            <w:pPr>
              <w:pStyle w:val="TableParagraph"/>
              <w:ind w:left="84" w:right="74"/>
              <w:jc w:val="center"/>
              <w:rPr>
                <w:rFonts w:ascii="Times New Roman" w:hAnsi="Times New Roman" w:cs="Times New Roman"/>
                <w:sz w:val="20"/>
                <w:szCs w:val="20"/>
              </w:rPr>
            </w:pPr>
          </w:p>
        </w:tc>
        <w:tc>
          <w:tcPr>
            <w:tcW w:w="1164" w:type="dxa"/>
          </w:tcPr>
          <w:p w:rsidR="00FF7893" w:rsidRPr="00DD223D" w:rsidRDefault="00FF7893" w:rsidP="00FF7893">
            <w:pPr>
              <w:pStyle w:val="TableParagraph"/>
              <w:ind w:left="175" w:right="162"/>
              <w:jc w:val="center"/>
              <w:rPr>
                <w:rFonts w:ascii="Times New Roman" w:hAnsi="Times New Roman" w:cs="Times New Roman"/>
                <w:sz w:val="20"/>
                <w:szCs w:val="20"/>
              </w:rPr>
            </w:pPr>
          </w:p>
        </w:tc>
      </w:tr>
      <w:tr w:rsidR="00FF7893" w:rsidRPr="00DD223D" w:rsidTr="00FF7893">
        <w:trPr>
          <w:trHeight w:val="298"/>
        </w:trPr>
        <w:tc>
          <w:tcPr>
            <w:tcW w:w="660"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2/3 ч*</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2/3 ч*</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2/3 ч*</w:t>
            </w:r>
          </w:p>
        </w:tc>
        <w:tc>
          <w:tcPr>
            <w:tcW w:w="1002" w:type="dxa"/>
            <w:tcBorders>
              <w:lef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2 ч</w:t>
            </w:r>
          </w:p>
        </w:tc>
        <w:tc>
          <w:tcPr>
            <w:tcW w:w="1164" w:type="dxa"/>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2 ч</w:t>
            </w:r>
          </w:p>
        </w:tc>
      </w:tr>
      <w:tr w:rsidR="00FF7893" w:rsidRPr="00DD223D" w:rsidTr="00FF7893">
        <w:trPr>
          <w:trHeight w:val="298"/>
        </w:trPr>
        <w:tc>
          <w:tcPr>
            <w:tcW w:w="660"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3</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c>
          <w:tcPr>
            <w:tcW w:w="1002" w:type="dxa"/>
            <w:tcBorders>
              <w:lef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c>
          <w:tcPr>
            <w:tcW w:w="1164" w:type="dxa"/>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r>
      <w:tr w:rsidR="00FF7893" w:rsidRPr="00DD223D" w:rsidTr="00FF7893">
        <w:trPr>
          <w:trHeight w:val="298"/>
        </w:trPr>
        <w:tc>
          <w:tcPr>
            <w:tcW w:w="660"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Коммуникативная</w:t>
            </w:r>
            <w:r w:rsidRPr="00DD223D">
              <w:rPr>
                <w:rFonts w:ascii="Times New Roman" w:hAnsi="Times New Roman" w:cs="Times New Roman"/>
                <w:spacing w:val="-6"/>
                <w:sz w:val="20"/>
                <w:szCs w:val="20"/>
              </w:rPr>
              <w:t xml:space="preserve"> </w:t>
            </w:r>
            <w:r w:rsidRPr="00DD223D">
              <w:rPr>
                <w:rFonts w:ascii="Times New Roman" w:hAnsi="Times New Roman" w:cs="Times New Roman"/>
                <w:sz w:val="20"/>
                <w:szCs w:val="20"/>
              </w:rPr>
              <w:t>деятельность</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ч</w:t>
            </w:r>
          </w:p>
        </w:tc>
        <w:tc>
          <w:tcPr>
            <w:tcW w:w="1057" w:type="dxa"/>
            <w:tcBorders>
              <w:right w:val="single" w:sz="6" w:space="0" w:color="000000"/>
            </w:tcBorders>
          </w:tcPr>
          <w:p w:rsidR="00FF7893" w:rsidRPr="00DD223D" w:rsidRDefault="00FF7893" w:rsidP="00FF7893">
            <w:pPr>
              <w:pStyle w:val="TableParagraph"/>
              <w:ind w:left="85" w:right="73"/>
              <w:jc w:val="center"/>
              <w:rPr>
                <w:rFonts w:ascii="Times New Roman" w:hAnsi="Times New Roman" w:cs="Times New Roman"/>
                <w:sz w:val="20"/>
                <w:szCs w:val="20"/>
              </w:rPr>
            </w:pPr>
            <w:r w:rsidRPr="00DD223D">
              <w:rPr>
                <w:rFonts w:ascii="Times New Roman" w:hAnsi="Times New Roman" w:cs="Times New Roman"/>
                <w:sz w:val="20"/>
                <w:szCs w:val="20"/>
              </w:rPr>
              <w:t xml:space="preserve">1 ч </w:t>
            </w:r>
          </w:p>
        </w:tc>
        <w:tc>
          <w:tcPr>
            <w:tcW w:w="1002" w:type="dxa"/>
            <w:tcBorders>
              <w:left w:val="single" w:sz="6" w:space="0" w:color="000000"/>
            </w:tcBorders>
          </w:tcPr>
          <w:p w:rsidR="00FF7893" w:rsidRPr="00DD223D" w:rsidRDefault="00FF7893" w:rsidP="00FF7893">
            <w:pPr>
              <w:pStyle w:val="TableParagraph"/>
              <w:ind w:left="85" w:right="73"/>
              <w:jc w:val="center"/>
              <w:rPr>
                <w:rFonts w:ascii="Times New Roman" w:hAnsi="Times New Roman" w:cs="Times New Roman"/>
                <w:sz w:val="20"/>
                <w:szCs w:val="20"/>
              </w:rPr>
            </w:pPr>
            <w:r w:rsidRPr="00DD223D">
              <w:rPr>
                <w:rFonts w:ascii="Times New Roman" w:hAnsi="Times New Roman" w:cs="Times New Roman"/>
                <w:sz w:val="20"/>
                <w:szCs w:val="20"/>
              </w:rPr>
              <w:t xml:space="preserve">1 ч </w:t>
            </w:r>
          </w:p>
        </w:tc>
        <w:tc>
          <w:tcPr>
            <w:tcW w:w="1164" w:type="dxa"/>
          </w:tcPr>
          <w:p w:rsidR="00FF7893" w:rsidRPr="00DD223D" w:rsidRDefault="00FF7893" w:rsidP="00FF7893">
            <w:pPr>
              <w:pStyle w:val="TableParagraph"/>
              <w:ind w:left="85" w:right="73"/>
              <w:jc w:val="center"/>
              <w:rPr>
                <w:rFonts w:ascii="Times New Roman" w:hAnsi="Times New Roman" w:cs="Times New Roman"/>
                <w:sz w:val="20"/>
                <w:szCs w:val="20"/>
              </w:rPr>
            </w:pPr>
            <w:r w:rsidRPr="00DD223D">
              <w:rPr>
                <w:rFonts w:ascii="Times New Roman" w:hAnsi="Times New Roman" w:cs="Times New Roman"/>
                <w:sz w:val="20"/>
                <w:szCs w:val="20"/>
              </w:rPr>
              <w:t xml:space="preserve">1 ч </w:t>
            </w:r>
          </w:p>
        </w:tc>
      </w:tr>
      <w:tr w:rsidR="00FF7893" w:rsidRPr="00DD223D" w:rsidTr="00FF7893">
        <w:trPr>
          <w:trHeight w:val="300"/>
        </w:trPr>
        <w:tc>
          <w:tcPr>
            <w:tcW w:w="660"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5</w:t>
            </w: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 ч *</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1 ч *</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c>
          <w:tcPr>
            <w:tcW w:w="1002" w:type="dxa"/>
            <w:tcBorders>
              <w:lef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c>
          <w:tcPr>
            <w:tcW w:w="1164" w:type="dxa"/>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1 ч</w:t>
            </w:r>
          </w:p>
        </w:tc>
      </w:tr>
      <w:tr w:rsidR="00FF7893" w:rsidRPr="00DD223D" w:rsidTr="00FF7893">
        <w:trPr>
          <w:trHeight w:val="300"/>
        </w:trPr>
        <w:tc>
          <w:tcPr>
            <w:tcW w:w="660" w:type="dxa"/>
          </w:tcPr>
          <w:p w:rsidR="00FF7893" w:rsidRPr="00DD223D" w:rsidRDefault="00FF7893" w:rsidP="00FF7893">
            <w:pPr>
              <w:pStyle w:val="TableParagraph"/>
              <w:ind w:left="0"/>
              <w:rPr>
                <w:rFonts w:ascii="Times New Roman" w:hAnsi="Times New Roman" w:cs="Times New Roman"/>
                <w:sz w:val="20"/>
                <w:szCs w:val="20"/>
              </w:rPr>
            </w:pPr>
          </w:p>
        </w:tc>
        <w:tc>
          <w:tcPr>
            <w:tcW w:w="337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ИТОГО</w:t>
            </w:r>
            <w:r w:rsidRPr="00DD223D">
              <w:rPr>
                <w:rFonts w:ascii="Times New Roman" w:hAnsi="Times New Roman" w:cs="Times New Roman"/>
                <w:spacing w:val="-3"/>
                <w:sz w:val="20"/>
                <w:szCs w:val="20"/>
              </w:rPr>
              <w:t xml:space="preserve"> </w:t>
            </w:r>
            <w:r w:rsidRPr="00DD223D">
              <w:rPr>
                <w:rFonts w:ascii="Times New Roman" w:hAnsi="Times New Roman" w:cs="Times New Roman"/>
                <w:sz w:val="20"/>
                <w:szCs w:val="20"/>
              </w:rPr>
              <w:t>за</w:t>
            </w:r>
            <w:r w:rsidRPr="00DD223D">
              <w:rPr>
                <w:rFonts w:ascii="Times New Roman" w:hAnsi="Times New Roman" w:cs="Times New Roman"/>
                <w:spacing w:val="-1"/>
                <w:sz w:val="20"/>
                <w:szCs w:val="20"/>
              </w:rPr>
              <w:t xml:space="preserve"> </w:t>
            </w:r>
            <w:r w:rsidRPr="00DD223D">
              <w:rPr>
                <w:rFonts w:ascii="Times New Roman" w:hAnsi="Times New Roman" w:cs="Times New Roman"/>
                <w:sz w:val="20"/>
                <w:szCs w:val="20"/>
              </w:rPr>
              <w:t>неделю</w:t>
            </w:r>
          </w:p>
        </w:tc>
        <w:tc>
          <w:tcPr>
            <w:tcW w:w="1114"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5ч</w:t>
            </w:r>
          </w:p>
        </w:tc>
        <w:tc>
          <w:tcPr>
            <w:tcW w:w="1057" w:type="dxa"/>
          </w:tcPr>
          <w:p w:rsidR="00FF7893" w:rsidRPr="00DD223D" w:rsidRDefault="00FF7893" w:rsidP="00FF7893">
            <w:pPr>
              <w:pStyle w:val="TableParagraph"/>
              <w:ind w:left="88" w:right="76"/>
              <w:jc w:val="center"/>
              <w:rPr>
                <w:rFonts w:ascii="Times New Roman" w:hAnsi="Times New Roman" w:cs="Times New Roman"/>
                <w:sz w:val="20"/>
                <w:szCs w:val="20"/>
              </w:rPr>
            </w:pPr>
            <w:r w:rsidRPr="00DD223D">
              <w:rPr>
                <w:rFonts w:ascii="Times New Roman" w:hAnsi="Times New Roman" w:cs="Times New Roman"/>
                <w:sz w:val="20"/>
                <w:szCs w:val="20"/>
              </w:rPr>
              <w:t>5ч</w:t>
            </w:r>
          </w:p>
        </w:tc>
        <w:tc>
          <w:tcPr>
            <w:tcW w:w="1057" w:type="dxa"/>
            <w:tcBorders>
              <w:righ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5ч</w:t>
            </w:r>
          </w:p>
        </w:tc>
        <w:tc>
          <w:tcPr>
            <w:tcW w:w="1002" w:type="dxa"/>
            <w:tcBorders>
              <w:left w:val="single" w:sz="6" w:space="0" w:color="000000"/>
            </w:tcBorders>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5ч</w:t>
            </w:r>
          </w:p>
        </w:tc>
        <w:tc>
          <w:tcPr>
            <w:tcW w:w="1164" w:type="dxa"/>
          </w:tcPr>
          <w:p w:rsidR="00FF7893" w:rsidRPr="00DD223D" w:rsidRDefault="00FF7893" w:rsidP="00FF7893">
            <w:pPr>
              <w:pStyle w:val="TableParagraph"/>
              <w:ind w:left="85" w:right="72"/>
              <w:jc w:val="center"/>
              <w:rPr>
                <w:rFonts w:ascii="Times New Roman" w:hAnsi="Times New Roman" w:cs="Times New Roman"/>
                <w:sz w:val="20"/>
                <w:szCs w:val="20"/>
              </w:rPr>
            </w:pPr>
            <w:r w:rsidRPr="00DD223D">
              <w:rPr>
                <w:rFonts w:ascii="Times New Roman" w:hAnsi="Times New Roman" w:cs="Times New Roman"/>
                <w:sz w:val="20"/>
                <w:szCs w:val="20"/>
              </w:rPr>
              <w:t>5ч</w:t>
            </w:r>
          </w:p>
        </w:tc>
      </w:tr>
    </w:tbl>
    <w:p w:rsidR="00FF7893" w:rsidRPr="00DD223D" w:rsidRDefault="00FF7893" w:rsidP="00FF7893">
      <w:pPr>
        <w:pStyle w:val="11b"/>
        <w:spacing w:line="360" w:lineRule="auto"/>
        <w:ind w:right="1037" w:firstLine="782"/>
        <w:rPr>
          <w:rFonts w:ascii="Times New Roman" w:hAnsi="Times New Roman" w:cs="Times New Roman"/>
          <w:sz w:val="20"/>
          <w:szCs w:val="20"/>
        </w:rPr>
      </w:pPr>
    </w:p>
    <w:p w:rsidR="00FF7893" w:rsidRPr="00DD223D" w:rsidRDefault="00FF7893" w:rsidP="00FF7893">
      <w:pPr>
        <w:pStyle w:val="11b"/>
        <w:spacing w:line="360" w:lineRule="auto"/>
        <w:ind w:right="1037" w:firstLine="782"/>
        <w:rPr>
          <w:rFonts w:ascii="Times New Roman" w:hAnsi="Times New Roman" w:cs="Times New Roman"/>
          <w:spacing w:val="-67"/>
        </w:rPr>
      </w:pPr>
      <w:r w:rsidRPr="00DD223D">
        <w:rPr>
          <w:rFonts w:ascii="Times New Roman" w:hAnsi="Times New Roman" w:cs="Times New Roman"/>
        </w:rPr>
        <w:t>Программы внеурочной деятельности 5-9 классов:</w:t>
      </w:r>
      <w:r w:rsidRPr="00DD223D">
        <w:rPr>
          <w:rFonts w:ascii="Times New Roman" w:hAnsi="Times New Roman" w:cs="Times New Roman"/>
          <w:spacing w:val="-67"/>
        </w:rPr>
        <w:t xml:space="preserve"> </w:t>
      </w:r>
    </w:p>
    <w:p w:rsidR="00FF7893" w:rsidRPr="00DD223D" w:rsidRDefault="00FF7893" w:rsidP="00FF7893">
      <w:pPr>
        <w:pStyle w:val="11b"/>
        <w:spacing w:line="360" w:lineRule="auto"/>
        <w:ind w:right="1037"/>
        <w:rPr>
          <w:rFonts w:ascii="Times New Roman" w:hAnsi="Times New Roman" w:cs="Times New Roman"/>
        </w:rPr>
      </w:pPr>
      <w:r w:rsidRPr="00DD223D">
        <w:rPr>
          <w:rFonts w:ascii="Times New Roman" w:hAnsi="Times New Roman" w:cs="Times New Roman"/>
        </w:rPr>
        <w:t>5</w:t>
      </w:r>
      <w:r w:rsidRPr="00DD223D">
        <w:rPr>
          <w:rFonts w:ascii="Times New Roman" w:hAnsi="Times New Roman" w:cs="Times New Roman"/>
          <w:spacing w:val="1"/>
        </w:rPr>
        <w:t xml:space="preserve"> </w:t>
      </w:r>
      <w:r w:rsidRPr="00DD223D">
        <w:rPr>
          <w:rFonts w:ascii="Times New Roman" w:hAnsi="Times New Roman" w:cs="Times New Roman"/>
        </w:rPr>
        <w:t>классы</w:t>
      </w:r>
    </w:p>
    <w:tbl>
      <w:tblPr>
        <w:tblStyle w:val="TableNormal"/>
        <w:tblW w:w="983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3208"/>
        <w:gridCol w:w="5749"/>
      </w:tblGrid>
      <w:tr w:rsidR="00FF7893" w:rsidRPr="00DD223D" w:rsidTr="00FF7893">
        <w:trPr>
          <w:trHeight w:val="194"/>
        </w:trPr>
        <w:tc>
          <w:tcPr>
            <w:tcW w:w="876" w:type="dxa"/>
          </w:tcPr>
          <w:p w:rsidR="00FF7893" w:rsidRPr="00DD223D" w:rsidRDefault="00FF7893" w:rsidP="00FF7893">
            <w:pPr>
              <w:pStyle w:val="TableParagraph"/>
              <w:ind w:left="162"/>
              <w:rPr>
                <w:rFonts w:ascii="Times New Roman" w:hAnsi="Times New Roman" w:cs="Times New Roman"/>
                <w:sz w:val="20"/>
                <w:szCs w:val="20"/>
              </w:rPr>
            </w:pPr>
            <w:r w:rsidRPr="00DD223D">
              <w:rPr>
                <w:rFonts w:ascii="Times New Roman" w:hAnsi="Times New Roman" w:cs="Times New Roman"/>
                <w:sz w:val="20"/>
                <w:szCs w:val="20"/>
              </w:rPr>
              <w:t>№ п/п</w:t>
            </w:r>
          </w:p>
        </w:tc>
        <w:tc>
          <w:tcPr>
            <w:tcW w:w="3208" w:type="dxa"/>
          </w:tcPr>
          <w:p w:rsidR="00FF7893" w:rsidRPr="00DD223D" w:rsidRDefault="00FF7893" w:rsidP="00FF7893">
            <w:pPr>
              <w:pStyle w:val="TableParagraph"/>
              <w:ind w:left="1312"/>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5749" w:type="dxa"/>
          </w:tcPr>
          <w:p w:rsidR="00FF7893" w:rsidRPr="00DD223D" w:rsidRDefault="00FF7893" w:rsidP="00FF7893">
            <w:pPr>
              <w:pStyle w:val="TableParagraph"/>
              <w:ind w:left="1411"/>
              <w:rPr>
                <w:rFonts w:ascii="Times New Roman" w:hAnsi="Times New Roman" w:cs="Times New Roman"/>
                <w:sz w:val="20"/>
                <w:szCs w:val="20"/>
              </w:rPr>
            </w:pPr>
            <w:r w:rsidRPr="00DD223D">
              <w:rPr>
                <w:rFonts w:ascii="Times New Roman" w:hAnsi="Times New Roman" w:cs="Times New Roman"/>
                <w:sz w:val="20"/>
                <w:szCs w:val="20"/>
              </w:rPr>
              <w:t>Название</w:t>
            </w:r>
            <w:r w:rsidRPr="00DD223D">
              <w:rPr>
                <w:rFonts w:ascii="Times New Roman" w:hAnsi="Times New Roman" w:cs="Times New Roman"/>
                <w:spacing w:val="-5"/>
                <w:sz w:val="20"/>
                <w:szCs w:val="20"/>
              </w:rPr>
              <w:t xml:space="preserve"> </w:t>
            </w:r>
            <w:r w:rsidRPr="00DD223D">
              <w:rPr>
                <w:rFonts w:ascii="Times New Roman" w:hAnsi="Times New Roman" w:cs="Times New Roman"/>
                <w:sz w:val="20"/>
                <w:szCs w:val="20"/>
              </w:rPr>
              <w:t>программы</w:t>
            </w:r>
          </w:p>
        </w:tc>
      </w:tr>
      <w:tr w:rsidR="00FF7893" w:rsidRPr="00DD223D" w:rsidTr="00FF7893">
        <w:trPr>
          <w:trHeight w:val="60"/>
        </w:trPr>
        <w:tc>
          <w:tcPr>
            <w:tcW w:w="876"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320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Общекультурное</w:t>
            </w:r>
          </w:p>
        </w:tc>
        <w:tc>
          <w:tcPr>
            <w:tcW w:w="574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«Академия симфонической музыки»*</w:t>
            </w:r>
          </w:p>
        </w:tc>
      </w:tr>
      <w:tr w:rsidR="00FF7893" w:rsidRPr="00DD223D" w:rsidTr="00FF7893">
        <w:trPr>
          <w:trHeight w:val="60"/>
        </w:trPr>
        <w:tc>
          <w:tcPr>
            <w:tcW w:w="876"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320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5749" w:type="dxa"/>
          </w:tcPr>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«Экологическая безопасность»</w:t>
            </w:r>
          </w:p>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«Я-ты-он-она-вместе целая страна»</w:t>
            </w:r>
          </w:p>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«Тропинка к своему Я»*</w:t>
            </w:r>
          </w:p>
        </w:tc>
      </w:tr>
      <w:tr w:rsidR="00FF7893" w:rsidRPr="00DD223D" w:rsidTr="00FF7893">
        <w:trPr>
          <w:trHeight w:val="173"/>
        </w:trPr>
        <w:tc>
          <w:tcPr>
            <w:tcW w:w="876"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3</w:t>
            </w:r>
          </w:p>
        </w:tc>
        <w:tc>
          <w:tcPr>
            <w:tcW w:w="320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574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«Разговоры о важном»</w:t>
            </w:r>
          </w:p>
        </w:tc>
      </w:tr>
      <w:tr w:rsidR="00FF7893" w:rsidRPr="00DD223D" w:rsidTr="00FF7893">
        <w:trPr>
          <w:trHeight w:val="370"/>
        </w:trPr>
        <w:tc>
          <w:tcPr>
            <w:tcW w:w="876"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3208" w:type="dxa"/>
          </w:tcPr>
          <w:p w:rsidR="00FF7893" w:rsidRPr="00DD223D" w:rsidRDefault="00FF7893" w:rsidP="00FF7893">
            <w:pPr>
              <w:pStyle w:val="TableParagraph"/>
              <w:ind w:right="87"/>
              <w:rPr>
                <w:rFonts w:ascii="Times New Roman" w:hAnsi="Times New Roman" w:cs="Times New Roman"/>
                <w:sz w:val="20"/>
                <w:szCs w:val="20"/>
              </w:rPr>
            </w:pPr>
            <w:r w:rsidRPr="00DD223D">
              <w:rPr>
                <w:rFonts w:ascii="Times New Roman" w:hAnsi="Times New Roman" w:cs="Times New Roman"/>
                <w:sz w:val="20"/>
                <w:szCs w:val="20"/>
              </w:rPr>
              <w:t>Коммуникативная деятельность</w:t>
            </w:r>
            <w:r w:rsidRPr="00DD223D">
              <w:rPr>
                <w:rFonts w:ascii="Times New Roman" w:hAnsi="Times New Roman" w:cs="Times New Roman"/>
                <w:spacing w:val="1"/>
                <w:sz w:val="20"/>
                <w:szCs w:val="20"/>
              </w:rPr>
              <w:t xml:space="preserve"> </w:t>
            </w:r>
          </w:p>
        </w:tc>
        <w:tc>
          <w:tcPr>
            <w:tcW w:w="574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«Функциональная грамотность»</w:t>
            </w:r>
          </w:p>
        </w:tc>
      </w:tr>
      <w:tr w:rsidR="00FF7893" w:rsidRPr="00DD223D" w:rsidTr="00FF7893">
        <w:trPr>
          <w:trHeight w:val="270"/>
        </w:trPr>
        <w:tc>
          <w:tcPr>
            <w:tcW w:w="876"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5</w:t>
            </w:r>
          </w:p>
        </w:tc>
        <w:tc>
          <w:tcPr>
            <w:tcW w:w="320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574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«Великие достижения соотечественников»*</w:t>
            </w:r>
          </w:p>
        </w:tc>
      </w:tr>
    </w:tbl>
    <w:p w:rsidR="00FF7893" w:rsidRPr="00DD223D" w:rsidRDefault="00FF7893" w:rsidP="00FF7893">
      <w:pPr>
        <w:pStyle w:val="a9"/>
        <w:tabs>
          <w:tab w:val="left" w:pos="525"/>
        </w:tabs>
        <w:spacing w:line="360" w:lineRule="auto"/>
        <w:rPr>
          <w:rFonts w:ascii="Times New Roman" w:hAnsi="Times New Roman" w:cs="Times New Roman"/>
          <w:i/>
        </w:rPr>
      </w:pPr>
      <w:r w:rsidRPr="00DD223D">
        <w:rPr>
          <w:rFonts w:ascii="Times New Roman" w:hAnsi="Times New Roman" w:cs="Times New Roman"/>
          <w:i/>
        </w:rPr>
        <w:t>*Курс реализуемый на группу в параллели</w:t>
      </w:r>
    </w:p>
    <w:p w:rsidR="00FF7893" w:rsidRPr="00DD223D" w:rsidRDefault="00FF7893" w:rsidP="00FF7893">
      <w:pPr>
        <w:pStyle w:val="a9"/>
        <w:tabs>
          <w:tab w:val="left" w:pos="525"/>
        </w:tabs>
        <w:spacing w:line="360" w:lineRule="auto"/>
        <w:rPr>
          <w:rFonts w:ascii="Times New Roman" w:hAnsi="Times New Roman" w:cs="Times New Roman"/>
          <w:i/>
        </w:rPr>
      </w:pPr>
      <w:r w:rsidRPr="00DD223D">
        <w:rPr>
          <w:rFonts w:ascii="Times New Roman" w:hAnsi="Times New Roman" w:cs="Times New Roman"/>
          <w:b/>
        </w:rPr>
        <w:t>6 классы</w:t>
      </w:r>
    </w:p>
    <w:tbl>
      <w:tblPr>
        <w:tblStyle w:val="TableNormal"/>
        <w:tblW w:w="980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4131"/>
        <w:gridCol w:w="4797"/>
      </w:tblGrid>
      <w:tr w:rsidR="00FF7893" w:rsidRPr="00DD223D" w:rsidTr="00FF7893">
        <w:trPr>
          <w:trHeight w:val="191"/>
        </w:trPr>
        <w:tc>
          <w:tcPr>
            <w:tcW w:w="873" w:type="dxa"/>
          </w:tcPr>
          <w:p w:rsidR="00FF7893" w:rsidRPr="00DD223D" w:rsidRDefault="00FF7893" w:rsidP="00FF7893">
            <w:pPr>
              <w:pStyle w:val="TableParagraph"/>
              <w:ind w:left="162"/>
              <w:rPr>
                <w:rFonts w:ascii="Times New Roman" w:hAnsi="Times New Roman" w:cs="Times New Roman"/>
                <w:sz w:val="20"/>
                <w:szCs w:val="20"/>
              </w:rPr>
            </w:pPr>
            <w:r w:rsidRPr="00DD223D">
              <w:rPr>
                <w:rFonts w:ascii="Times New Roman" w:hAnsi="Times New Roman" w:cs="Times New Roman"/>
                <w:sz w:val="20"/>
                <w:szCs w:val="20"/>
              </w:rPr>
              <w:t>№ п/п</w:t>
            </w:r>
          </w:p>
        </w:tc>
        <w:tc>
          <w:tcPr>
            <w:tcW w:w="4131" w:type="dxa"/>
          </w:tcPr>
          <w:p w:rsidR="00FF7893" w:rsidRPr="00DD223D" w:rsidRDefault="00FF7893" w:rsidP="00FF7893">
            <w:pPr>
              <w:pStyle w:val="TableParagraph"/>
              <w:ind w:left="1312"/>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4797" w:type="dxa"/>
          </w:tcPr>
          <w:p w:rsidR="00FF7893" w:rsidRPr="00DD223D" w:rsidRDefault="00FF7893" w:rsidP="00FF7893">
            <w:pPr>
              <w:pStyle w:val="TableParagraph"/>
              <w:ind w:left="1411"/>
              <w:rPr>
                <w:rFonts w:ascii="Times New Roman" w:hAnsi="Times New Roman" w:cs="Times New Roman"/>
                <w:sz w:val="20"/>
                <w:szCs w:val="20"/>
              </w:rPr>
            </w:pPr>
            <w:r w:rsidRPr="00DD223D">
              <w:rPr>
                <w:rFonts w:ascii="Times New Roman" w:hAnsi="Times New Roman" w:cs="Times New Roman"/>
                <w:sz w:val="20"/>
                <w:szCs w:val="20"/>
              </w:rPr>
              <w:t>Название</w:t>
            </w:r>
            <w:r w:rsidRPr="00DD223D">
              <w:rPr>
                <w:rFonts w:ascii="Times New Roman" w:hAnsi="Times New Roman" w:cs="Times New Roman"/>
                <w:spacing w:val="-5"/>
                <w:sz w:val="20"/>
                <w:szCs w:val="20"/>
              </w:rPr>
              <w:t xml:space="preserve"> </w:t>
            </w:r>
            <w:r w:rsidRPr="00DD223D">
              <w:rPr>
                <w:rFonts w:ascii="Times New Roman" w:hAnsi="Times New Roman" w:cs="Times New Roman"/>
                <w:sz w:val="20"/>
                <w:szCs w:val="20"/>
              </w:rPr>
              <w:t>программы</w:t>
            </w:r>
          </w:p>
        </w:tc>
      </w:tr>
      <w:tr w:rsidR="00FF7893" w:rsidRPr="00DD223D" w:rsidTr="00FF7893">
        <w:trPr>
          <w:trHeight w:val="59"/>
        </w:trPr>
        <w:tc>
          <w:tcPr>
            <w:tcW w:w="87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413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Общекультурное</w:t>
            </w:r>
          </w:p>
        </w:tc>
        <w:tc>
          <w:tcPr>
            <w:tcW w:w="4797"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«Академия симфонической музыки»*</w:t>
            </w:r>
          </w:p>
        </w:tc>
      </w:tr>
      <w:tr w:rsidR="00FF7893" w:rsidRPr="00DD223D" w:rsidTr="00FF7893">
        <w:trPr>
          <w:trHeight w:val="59"/>
        </w:trPr>
        <w:tc>
          <w:tcPr>
            <w:tcW w:w="87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413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4797" w:type="dxa"/>
          </w:tcPr>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«Экологическая безопасность»</w:t>
            </w:r>
          </w:p>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«Моя Россия – мои горизонты»</w:t>
            </w:r>
          </w:p>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«Тропинка к своему Я»*</w:t>
            </w:r>
          </w:p>
        </w:tc>
      </w:tr>
      <w:tr w:rsidR="00FF7893" w:rsidRPr="00DD223D" w:rsidTr="00FF7893">
        <w:trPr>
          <w:trHeight w:val="170"/>
        </w:trPr>
        <w:tc>
          <w:tcPr>
            <w:tcW w:w="87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3</w:t>
            </w:r>
          </w:p>
        </w:tc>
        <w:tc>
          <w:tcPr>
            <w:tcW w:w="413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4797"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«Разговоры о важном»</w:t>
            </w:r>
          </w:p>
        </w:tc>
      </w:tr>
      <w:tr w:rsidR="00FF7893" w:rsidRPr="00DD223D" w:rsidTr="00FF7893">
        <w:trPr>
          <w:trHeight w:val="364"/>
        </w:trPr>
        <w:tc>
          <w:tcPr>
            <w:tcW w:w="87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4131" w:type="dxa"/>
          </w:tcPr>
          <w:p w:rsidR="00FF7893" w:rsidRPr="00DD223D" w:rsidRDefault="00FF7893" w:rsidP="00FF7893">
            <w:pPr>
              <w:pStyle w:val="TableParagraph"/>
              <w:ind w:right="87"/>
              <w:rPr>
                <w:rFonts w:ascii="Times New Roman" w:hAnsi="Times New Roman" w:cs="Times New Roman"/>
                <w:sz w:val="20"/>
                <w:szCs w:val="20"/>
              </w:rPr>
            </w:pPr>
            <w:r w:rsidRPr="00DD223D">
              <w:rPr>
                <w:rFonts w:ascii="Times New Roman" w:hAnsi="Times New Roman" w:cs="Times New Roman"/>
                <w:sz w:val="20"/>
                <w:szCs w:val="20"/>
              </w:rPr>
              <w:t>Коммуникативная деятельность</w:t>
            </w:r>
            <w:r w:rsidRPr="00DD223D">
              <w:rPr>
                <w:rFonts w:ascii="Times New Roman" w:hAnsi="Times New Roman" w:cs="Times New Roman"/>
                <w:spacing w:val="1"/>
                <w:sz w:val="20"/>
                <w:szCs w:val="20"/>
              </w:rPr>
              <w:t xml:space="preserve"> </w:t>
            </w:r>
          </w:p>
        </w:tc>
        <w:tc>
          <w:tcPr>
            <w:tcW w:w="4797"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«Функциональная грамотность»</w:t>
            </w:r>
          </w:p>
        </w:tc>
      </w:tr>
      <w:tr w:rsidR="00FF7893" w:rsidRPr="00DD223D" w:rsidTr="00FF7893">
        <w:trPr>
          <w:trHeight w:val="266"/>
        </w:trPr>
        <w:tc>
          <w:tcPr>
            <w:tcW w:w="87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5</w:t>
            </w:r>
          </w:p>
        </w:tc>
        <w:tc>
          <w:tcPr>
            <w:tcW w:w="413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4797"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«Великие достижения соотечественников»*</w:t>
            </w:r>
          </w:p>
        </w:tc>
      </w:tr>
    </w:tbl>
    <w:p w:rsidR="00FF7893" w:rsidRPr="00DD223D" w:rsidRDefault="00FF7893" w:rsidP="00FF7893">
      <w:pPr>
        <w:pStyle w:val="a9"/>
        <w:tabs>
          <w:tab w:val="left" w:pos="525"/>
        </w:tabs>
        <w:spacing w:line="360" w:lineRule="auto"/>
        <w:rPr>
          <w:rFonts w:ascii="Times New Roman" w:hAnsi="Times New Roman" w:cs="Times New Roman"/>
          <w:i/>
          <w:sz w:val="20"/>
          <w:szCs w:val="20"/>
        </w:rPr>
      </w:pPr>
      <w:r w:rsidRPr="00DD223D">
        <w:rPr>
          <w:rFonts w:ascii="Times New Roman" w:hAnsi="Times New Roman" w:cs="Times New Roman"/>
          <w:i/>
          <w:sz w:val="20"/>
          <w:szCs w:val="20"/>
        </w:rPr>
        <w:t>*Курс реализуемый на группу в параллели</w:t>
      </w:r>
    </w:p>
    <w:p w:rsidR="00FF7893" w:rsidRPr="00DD223D" w:rsidRDefault="00FF7893" w:rsidP="00FF7893">
      <w:pPr>
        <w:pStyle w:val="11b"/>
        <w:tabs>
          <w:tab w:val="left" w:pos="525"/>
        </w:tabs>
        <w:spacing w:line="360" w:lineRule="auto"/>
        <w:ind w:left="524"/>
        <w:rPr>
          <w:rFonts w:ascii="Times New Roman" w:hAnsi="Times New Roman" w:cs="Times New Roman"/>
          <w:sz w:val="20"/>
          <w:szCs w:val="20"/>
        </w:rPr>
      </w:pPr>
      <w:r w:rsidRPr="00DD223D">
        <w:rPr>
          <w:rFonts w:ascii="Times New Roman" w:hAnsi="Times New Roman" w:cs="Times New Roman"/>
          <w:sz w:val="20"/>
          <w:szCs w:val="20"/>
        </w:rPr>
        <w:t>7 классы</w:t>
      </w:r>
    </w:p>
    <w:tbl>
      <w:tblPr>
        <w:tblStyle w:val="TableNormal"/>
        <w:tblW w:w="9582"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4039"/>
        <w:gridCol w:w="4690"/>
      </w:tblGrid>
      <w:tr w:rsidR="00FF7893" w:rsidRPr="00DD223D" w:rsidTr="00FF7893">
        <w:trPr>
          <w:trHeight w:val="176"/>
        </w:trPr>
        <w:tc>
          <w:tcPr>
            <w:tcW w:w="853" w:type="dxa"/>
          </w:tcPr>
          <w:p w:rsidR="00FF7893" w:rsidRPr="00DD223D" w:rsidRDefault="00FF7893" w:rsidP="00FF7893">
            <w:pPr>
              <w:pStyle w:val="TableParagraph"/>
              <w:ind w:left="162"/>
              <w:rPr>
                <w:rFonts w:ascii="Times New Roman" w:hAnsi="Times New Roman" w:cs="Times New Roman"/>
                <w:sz w:val="20"/>
                <w:szCs w:val="20"/>
              </w:rPr>
            </w:pPr>
            <w:r w:rsidRPr="00DD223D">
              <w:rPr>
                <w:rFonts w:ascii="Times New Roman" w:hAnsi="Times New Roman" w:cs="Times New Roman"/>
                <w:sz w:val="20"/>
                <w:szCs w:val="20"/>
              </w:rPr>
              <w:t>№ п/п</w:t>
            </w:r>
          </w:p>
        </w:tc>
        <w:tc>
          <w:tcPr>
            <w:tcW w:w="4039" w:type="dxa"/>
          </w:tcPr>
          <w:p w:rsidR="00FF7893" w:rsidRPr="00DD223D" w:rsidRDefault="00FF7893" w:rsidP="00FF7893">
            <w:pPr>
              <w:pStyle w:val="TableParagraph"/>
              <w:ind w:left="1312"/>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4690" w:type="dxa"/>
          </w:tcPr>
          <w:p w:rsidR="00FF7893" w:rsidRPr="00DD223D" w:rsidRDefault="00FF7893" w:rsidP="00FF7893">
            <w:pPr>
              <w:pStyle w:val="TableParagraph"/>
              <w:ind w:left="1411"/>
              <w:rPr>
                <w:rFonts w:ascii="Times New Roman" w:hAnsi="Times New Roman" w:cs="Times New Roman"/>
                <w:sz w:val="20"/>
                <w:szCs w:val="20"/>
              </w:rPr>
            </w:pPr>
            <w:r w:rsidRPr="00DD223D">
              <w:rPr>
                <w:rFonts w:ascii="Times New Roman" w:hAnsi="Times New Roman" w:cs="Times New Roman"/>
                <w:sz w:val="20"/>
                <w:szCs w:val="20"/>
              </w:rPr>
              <w:t>Название</w:t>
            </w:r>
            <w:r w:rsidRPr="00DD223D">
              <w:rPr>
                <w:rFonts w:ascii="Times New Roman" w:hAnsi="Times New Roman" w:cs="Times New Roman"/>
                <w:spacing w:val="-5"/>
                <w:sz w:val="20"/>
                <w:szCs w:val="20"/>
              </w:rPr>
              <w:t xml:space="preserve"> </w:t>
            </w:r>
            <w:r w:rsidRPr="00DD223D">
              <w:rPr>
                <w:rFonts w:ascii="Times New Roman" w:hAnsi="Times New Roman" w:cs="Times New Roman"/>
                <w:sz w:val="20"/>
                <w:szCs w:val="20"/>
              </w:rPr>
              <w:t>программы</w:t>
            </w:r>
          </w:p>
        </w:tc>
      </w:tr>
      <w:tr w:rsidR="00FF7893" w:rsidRPr="00DD223D" w:rsidTr="00FF7893">
        <w:trPr>
          <w:trHeight w:val="176"/>
        </w:trPr>
        <w:tc>
          <w:tcPr>
            <w:tcW w:w="85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403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Общекультурное</w:t>
            </w:r>
          </w:p>
        </w:tc>
        <w:tc>
          <w:tcPr>
            <w:tcW w:w="4690"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«Академия симфонической музыки»*</w:t>
            </w:r>
          </w:p>
        </w:tc>
      </w:tr>
      <w:tr w:rsidR="00FF7893" w:rsidRPr="00DD223D" w:rsidTr="00FF7893">
        <w:trPr>
          <w:trHeight w:val="54"/>
        </w:trPr>
        <w:tc>
          <w:tcPr>
            <w:tcW w:w="85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403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4690" w:type="dxa"/>
          </w:tcPr>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«Экология Челябинской области»</w:t>
            </w:r>
          </w:p>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«Моя Россия – мои горизонты»</w:t>
            </w:r>
          </w:p>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«Тропинка к своему Я»*</w:t>
            </w:r>
          </w:p>
        </w:tc>
      </w:tr>
      <w:tr w:rsidR="00FF7893" w:rsidRPr="00DD223D" w:rsidTr="00FF7893">
        <w:trPr>
          <w:trHeight w:val="157"/>
        </w:trPr>
        <w:tc>
          <w:tcPr>
            <w:tcW w:w="85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3</w:t>
            </w:r>
          </w:p>
        </w:tc>
        <w:tc>
          <w:tcPr>
            <w:tcW w:w="403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4690"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«Разговоры о важном»</w:t>
            </w:r>
          </w:p>
        </w:tc>
      </w:tr>
      <w:tr w:rsidR="00FF7893" w:rsidRPr="00DD223D" w:rsidTr="00FF7893">
        <w:trPr>
          <w:trHeight w:val="336"/>
        </w:trPr>
        <w:tc>
          <w:tcPr>
            <w:tcW w:w="85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4039" w:type="dxa"/>
          </w:tcPr>
          <w:p w:rsidR="00FF7893" w:rsidRPr="00DD223D" w:rsidRDefault="00FF7893" w:rsidP="00FF7893">
            <w:pPr>
              <w:pStyle w:val="TableParagraph"/>
              <w:ind w:right="87"/>
              <w:rPr>
                <w:rFonts w:ascii="Times New Roman" w:hAnsi="Times New Roman" w:cs="Times New Roman"/>
                <w:sz w:val="20"/>
                <w:szCs w:val="20"/>
              </w:rPr>
            </w:pPr>
            <w:r w:rsidRPr="00DD223D">
              <w:rPr>
                <w:rFonts w:ascii="Times New Roman" w:hAnsi="Times New Roman" w:cs="Times New Roman"/>
                <w:sz w:val="20"/>
                <w:szCs w:val="20"/>
              </w:rPr>
              <w:t>Коммуникативная деятельность</w:t>
            </w:r>
            <w:r w:rsidRPr="00DD223D">
              <w:rPr>
                <w:rFonts w:ascii="Times New Roman" w:hAnsi="Times New Roman" w:cs="Times New Roman"/>
                <w:spacing w:val="1"/>
                <w:sz w:val="20"/>
                <w:szCs w:val="20"/>
              </w:rPr>
              <w:t xml:space="preserve"> </w:t>
            </w:r>
          </w:p>
        </w:tc>
        <w:tc>
          <w:tcPr>
            <w:tcW w:w="4690"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«Функциональная грамотность»</w:t>
            </w:r>
          </w:p>
        </w:tc>
      </w:tr>
      <w:tr w:rsidR="00FF7893" w:rsidRPr="00DD223D" w:rsidTr="00FF7893">
        <w:trPr>
          <w:trHeight w:val="245"/>
        </w:trPr>
        <w:tc>
          <w:tcPr>
            <w:tcW w:w="853"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5</w:t>
            </w:r>
          </w:p>
        </w:tc>
        <w:tc>
          <w:tcPr>
            <w:tcW w:w="4039"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4690"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«Великие достижения соотечественников» *</w:t>
            </w:r>
          </w:p>
        </w:tc>
      </w:tr>
    </w:tbl>
    <w:p w:rsidR="00FF7893" w:rsidRPr="00DD223D" w:rsidRDefault="00FF7893" w:rsidP="00FF7893">
      <w:pPr>
        <w:pStyle w:val="a9"/>
        <w:tabs>
          <w:tab w:val="left" w:pos="525"/>
        </w:tabs>
        <w:spacing w:line="360" w:lineRule="auto"/>
        <w:ind w:left="524"/>
        <w:rPr>
          <w:rFonts w:ascii="Times New Roman" w:hAnsi="Times New Roman" w:cs="Times New Roman"/>
          <w:b/>
          <w:sz w:val="20"/>
          <w:szCs w:val="20"/>
        </w:rPr>
      </w:pPr>
    </w:p>
    <w:p w:rsidR="00FF7893" w:rsidRPr="00DD223D" w:rsidRDefault="00FF7893" w:rsidP="00FF7893">
      <w:pPr>
        <w:pStyle w:val="a9"/>
        <w:tabs>
          <w:tab w:val="left" w:pos="525"/>
        </w:tabs>
        <w:spacing w:line="360" w:lineRule="auto"/>
        <w:ind w:left="524"/>
        <w:rPr>
          <w:rFonts w:ascii="Times New Roman" w:hAnsi="Times New Roman" w:cs="Times New Roman"/>
          <w:b/>
          <w:sz w:val="20"/>
          <w:szCs w:val="20"/>
        </w:rPr>
      </w:pPr>
    </w:p>
    <w:p w:rsidR="00FF7893" w:rsidRPr="00DD223D" w:rsidRDefault="00FF7893" w:rsidP="00FF7893">
      <w:pPr>
        <w:pStyle w:val="a9"/>
        <w:tabs>
          <w:tab w:val="left" w:pos="525"/>
        </w:tabs>
        <w:spacing w:line="360" w:lineRule="auto"/>
        <w:ind w:left="524"/>
        <w:rPr>
          <w:rFonts w:ascii="Times New Roman" w:hAnsi="Times New Roman" w:cs="Times New Roman"/>
          <w:b/>
          <w:sz w:val="20"/>
          <w:szCs w:val="20"/>
        </w:rPr>
      </w:pPr>
      <w:r w:rsidRPr="00DD223D">
        <w:rPr>
          <w:rFonts w:ascii="Times New Roman" w:hAnsi="Times New Roman" w:cs="Times New Roman"/>
          <w:b/>
          <w:sz w:val="20"/>
          <w:szCs w:val="20"/>
        </w:rPr>
        <w:t>8 классы</w:t>
      </w:r>
    </w:p>
    <w:tbl>
      <w:tblPr>
        <w:tblStyle w:val="TableNormal"/>
        <w:tblW w:w="1015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
        <w:gridCol w:w="4278"/>
        <w:gridCol w:w="4969"/>
      </w:tblGrid>
      <w:tr w:rsidR="00FF7893" w:rsidRPr="00DD223D" w:rsidTr="00FF7893">
        <w:trPr>
          <w:trHeight w:val="2"/>
        </w:trPr>
        <w:tc>
          <w:tcPr>
            <w:tcW w:w="904" w:type="dxa"/>
          </w:tcPr>
          <w:p w:rsidR="00FF7893" w:rsidRPr="00DD223D" w:rsidRDefault="00FF7893" w:rsidP="00FF7893">
            <w:pPr>
              <w:pStyle w:val="TableParagraph"/>
              <w:ind w:left="162"/>
              <w:rPr>
                <w:rFonts w:ascii="Times New Roman" w:hAnsi="Times New Roman" w:cs="Times New Roman"/>
                <w:sz w:val="20"/>
                <w:szCs w:val="20"/>
              </w:rPr>
            </w:pPr>
            <w:r w:rsidRPr="00DD223D">
              <w:rPr>
                <w:rFonts w:ascii="Times New Roman" w:hAnsi="Times New Roman" w:cs="Times New Roman"/>
                <w:sz w:val="20"/>
                <w:szCs w:val="20"/>
              </w:rPr>
              <w:t>№ п/п</w:t>
            </w:r>
          </w:p>
        </w:tc>
        <w:tc>
          <w:tcPr>
            <w:tcW w:w="4278" w:type="dxa"/>
          </w:tcPr>
          <w:p w:rsidR="00FF7893" w:rsidRPr="00DD223D" w:rsidRDefault="00FF7893" w:rsidP="00FF7893">
            <w:pPr>
              <w:pStyle w:val="TableParagraph"/>
              <w:ind w:left="1312"/>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4969" w:type="dxa"/>
          </w:tcPr>
          <w:p w:rsidR="00FF7893" w:rsidRPr="00DD223D" w:rsidRDefault="00FF7893" w:rsidP="00FF7893">
            <w:pPr>
              <w:pStyle w:val="TableParagraph"/>
              <w:ind w:left="1411"/>
              <w:rPr>
                <w:rFonts w:ascii="Times New Roman" w:hAnsi="Times New Roman" w:cs="Times New Roman"/>
                <w:sz w:val="20"/>
                <w:szCs w:val="20"/>
              </w:rPr>
            </w:pPr>
            <w:r w:rsidRPr="00DD223D">
              <w:rPr>
                <w:rFonts w:ascii="Times New Roman" w:hAnsi="Times New Roman" w:cs="Times New Roman"/>
                <w:sz w:val="20"/>
                <w:szCs w:val="20"/>
              </w:rPr>
              <w:t>Название</w:t>
            </w:r>
            <w:r w:rsidRPr="00DD223D">
              <w:rPr>
                <w:rFonts w:ascii="Times New Roman" w:hAnsi="Times New Roman" w:cs="Times New Roman"/>
                <w:spacing w:val="-5"/>
                <w:sz w:val="20"/>
                <w:szCs w:val="20"/>
              </w:rPr>
              <w:t xml:space="preserve"> </w:t>
            </w:r>
            <w:r w:rsidRPr="00DD223D">
              <w:rPr>
                <w:rFonts w:ascii="Times New Roman" w:hAnsi="Times New Roman" w:cs="Times New Roman"/>
                <w:sz w:val="20"/>
                <w:szCs w:val="20"/>
              </w:rPr>
              <w:t>программы</w:t>
            </w:r>
          </w:p>
        </w:tc>
      </w:tr>
      <w:tr w:rsidR="00FF7893" w:rsidRPr="00DD223D" w:rsidTr="00FF7893">
        <w:tc>
          <w:tcPr>
            <w:tcW w:w="904"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427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4969" w:type="dxa"/>
          </w:tcPr>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«Экология Челябинской области»</w:t>
            </w:r>
          </w:p>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«Россия – мои горизонты»</w:t>
            </w:r>
          </w:p>
        </w:tc>
      </w:tr>
      <w:tr w:rsidR="00FF7893" w:rsidRPr="00DD223D" w:rsidTr="00FF7893">
        <w:trPr>
          <w:trHeight w:val="1"/>
        </w:trPr>
        <w:tc>
          <w:tcPr>
            <w:tcW w:w="904"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427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496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«Разговоры о важном»</w:t>
            </w:r>
          </w:p>
        </w:tc>
      </w:tr>
      <w:tr w:rsidR="00FF7893" w:rsidRPr="00DD223D" w:rsidTr="00FF7893">
        <w:trPr>
          <w:trHeight w:val="4"/>
        </w:trPr>
        <w:tc>
          <w:tcPr>
            <w:tcW w:w="904"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lastRenderedPageBreak/>
              <w:t>3</w:t>
            </w:r>
          </w:p>
        </w:tc>
        <w:tc>
          <w:tcPr>
            <w:tcW w:w="4278" w:type="dxa"/>
          </w:tcPr>
          <w:p w:rsidR="00FF7893" w:rsidRPr="00DD223D" w:rsidRDefault="00FF7893" w:rsidP="00FF7893">
            <w:pPr>
              <w:pStyle w:val="TableParagraph"/>
              <w:ind w:right="87"/>
              <w:rPr>
                <w:rFonts w:ascii="Times New Roman" w:hAnsi="Times New Roman" w:cs="Times New Roman"/>
                <w:sz w:val="20"/>
                <w:szCs w:val="20"/>
              </w:rPr>
            </w:pPr>
            <w:r w:rsidRPr="00DD223D">
              <w:rPr>
                <w:rFonts w:ascii="Times New Roman" w:hAnsi="Times New Roman" w:cs="Times New Roman"/>
                <w:sz w:val="20"/>
                <w:szCs w:val="20"/>
              </w:rPr>
              <w:t>Коммуникативная деятельность</w:t>
            </w:r>
            <w:r w:rsidRPr="00DD223D">
              <w:rPr>
                <w:rFonts w:ascii="Times New Roman" w:hAnsi="Times New Roman" w:cs="Times New Roman"/>
                <w:spacing w:val="1"/>
                <w:sz w:val="20"/>
                <w:szCs w:val="20"/>
              </w:rPr>
              <w:t xml:space="preserve"> </w:t>
            </w:r>
          </w:p>
        </w:tc>
        <w:tc>
          <w:tcPr>
            <w:tcW w:w="496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«Функциональная грамотность»</w:t>
            </w:r>
          </w:p>
        </w:tc>
      </w:tr>
      <w:tr w:rsidR="00FF7893" w:rsidRPr="00DD223D" w:rsidTr="00FF7893">
        <w:trPr>
          <w:trHeight w:val="2"/>
        </w:trPr>
        <w:tc>
          <w:tcPr>
            <w:tcW w:w="904"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4278"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4969"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«Великие достижения соотечественников»</w:t>
            </w:r>
          </w:p>
        </w:tc>
      </w:tr>
    </w:tbl>
    <w:p w:rsidR="00FF7893" w:rsidRPr="00DD223D" w:rsidRDefault="00FF7893" w:rsidP="00FF7893">
      <w:pPr>
        <w:pStyle w:val="a9"/>
        <w:tabs>
          <w:tab w:val="left" w:pos="525"/>
        </w:tabs>
        <w:spacing w:line="360" w:lineRule="auto"/>
        <w:ind w:left="524"/>
        <w:rPr>
          <w:rFonts w:ascii="Times New Roman" w:hAnsi="Times New Roman" w:cs="Times New Roman"/>
          <w:b/>
          <w:sz w:val="20"/>
          <w:szCs w:val="20"/>
        </w:rPr>
      </w:pPr>
      <w:r w:rsidRPr="00DD223D">
        <w:rPr>
          <w:rFonts w:ascii="Times New Roman" w:hAnsi="Times New Roman" w:cs="Times New Roman"/>
          <w:b/>
          <w:sz w:val="20"/>
          <w:szCs w:val="20"/>
        </w:rPr>
        <w:t xml:space="preserve"> </w:t>
      </w:r>
    </w:p>
    <w:p w:rsidR="00FF7893" w:rsidRPr="00DD223D" w:rsidRDefault="00FF7893" w:rsidP="00FF7893">
      <w:pPr>
        <w:pStyle w:val="a9"/>
        <w:tabs>
          <w:tab w:val="left" w:pos="525"/>
        </w:tabs>
        <w:spacing w:line="360" w:lineRule="auto"/>
        <w:ind w:left="524"/>
        <w:rPr>
          <w:rFonts w:ascii="Times New Roman" w:hAnsi="Times New Roman" w:cs="Times New Roman"/>
          <w:b/>
          <w:sz w:val="20"/>
          <w:szCs w:val="20"/>
        </w:rPr>
      </w:pPr>
      <w:r w:rsidRPr="00DD223D">
        <w:rPr>
          <w:rFonts w:ascii="Times New Roman" w:hAnsi="Times New Roman" w:cs="Times New Roman"/>
          <w:b/>
          <w:sz w:val="20"/>
          <w:szCs w:val="20"/>
        </w:rPr>
        <w:t>9 классы</w:t>
      </w:r>
    </w:p>
    <w:tbl>
      <w:tblPr>
        <w:tblStyle w:val="TableNormal"/>
        <w:tblW w:w="989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4171"/>
        <w:gridCol w:w="4843"/>
      </w:tblGrid>
      <w:tr w:rsidR="00FF7893" w:rsidRPr="00DD223D" w:rsidTr="00FF7893">
        <w:trPr>
          <w:trHeight w:val="184"/>
        </w:trPr>
        <w:tc>
          <w:tcPr>
            <w:tcW w:w="881" w:type="dxa"/>
          </w:tcPr>
          <w:p w:rsidR="00FF7893" w:rsidRPr="00DD223D" w:rsidRDefault="00FF7893" w:rsidP="00FF7893">
            <w:pPr>
              <w:pStyle w:val="TableParagraph"/>
              <w:ind w:left="162"/>
              <w:rPr>
                <w:rFonts w:ascii="Times New Roman" w:hAnsi="Times New Roman" w:cs="Times New Roman"/>
                <w:sz w:val="20"/>
                <w:szCs w:val="20"/>
              </w:rPr>
            </w:pPr>
            <w:r w:rsidRPr="00DD223D">
              <w:rPr>
                <w:rFonts w:ascii="Times New Roman" w:hAnsi="Times New Roman" w:cs="Times New Roman"/>
                <w:sz w:val="20"/>
                <w:szCs w:val="20"/>
              </w:rPr>
              <w:t>№ п/п</w:t>
            </w:r>
          </w:p>
        </w:tc>
        <w:tc>
          <w:tcPr>
            <w:tcW w:w="4171" w:type="dxa"/>
          </w:tcPr>
          <w:p w:rsidR="00FF7893" w:rsidRPr="00DD223D" w:rsidRDefault="00FF7893" w:rsidP="00FF7893">
            <w:pPr>
              <w:pStyle w:val="TableParagraph"/>
              <w:ind w:left="1312"/>
              <w:rPr>
                <w:rFonts w:ascii="Times New Roman" w:hAnsi="Times New Roman" w:cs="Times New Roman"/>
                <w:sz w:val="20"/>
                <w:szCs w:val="20"/>
              </w:rPr>
            </w:pPr>
            <w:r w:rsidRPr="00DD223D">
              <w:rPr>
                <w:rFonts w:ascii="Times New Roman" w:hAnsi="Times New Roman" w:cs="Times New Roman"/>
                <w:sz w:val="20"/>
                <w:szCs w:val="20"/>
              </w:rPr>
              <w:t>Направление</w:t>
            </w:r>
          </w:p>
        </w:tc>
        <w:tc>
          <w:tcPr>
            <w:tcW w:w="4843" w:type="dxa"/>
          </w:tcPr>
          <w:p w:rsidR="00FF7893" w:rsidRPr="00DD223D" w:rsidRDefault="00FF7893" w:rsidP="00FF7893">
            <w:pPr>
              <w:pStyle w:val="TableParagraph"/>
              <w:ind w:left="1411"/>
              <w:rPr>
                <w:rFonts w:ascii="Times New Roman" w:hAnsi="Times New Roman" w:cs="Times New Roman"/>
                <w:sz w:val="20"/>
                <w:szCs w:val="20"/>
              </w:rPr>
            </w:pPr>
            <w:r w:rsidRPr="00DD223D">
              <w:rPr>
                <w:rFonts w:ascii="Times New Roman" w:hAnsi="Times New Roman" w:cs="Times New Roman"/>
                <w:sz w:val="20"/>
                <w:szCs w:val="20"/>
              </w:rPr>
              <w:t>Название</w:t>
            </w:r>
            <w:r w:rsidRPr="00DD223D">
              <w:rPr>
                <w:rFonts w:ascii="Times New Roman" w:hAnsi="Times New Roman" w:cs="Times New Roman"/>
                <w:spacing w:val="-5"/>
                <w:sz w:val="20"/>
                <w:szCs w:val="20"/>
              </w:rPr>
              <w:t xml:space="preserve"> </w:t>
            </w:r>
            <w:r w:rsidRPr="00DD223D">
              <w:rPr>
                <w:rFonts w:ascii="Times New Roman" w:hAnsi="Times New Roman" w:cs="Times New Roman"/>
                <w:sz w:val="20"/>
                <w:szCs w:val="20"/>
              </w:rPr>
              <w:t>программы</w:t>
            </w:r>
          </w:p>
        </w:tc>
      </w:tr>
      <w:tr w:rsidR="00FF7893" w:rsidRPr="00DD223D" w:rsidTr="00FF7893">
        <w:trPr>
          <w:trHeight w:val="56"/>
        </w:trPr>
        <w:tc>
          <w:tcPr>
            <w:tcW w:w="881"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1</w:t>
            </w:r>
          </w:p>
        </w:tc>
        <w:tc>
          <w:tcPr>
            <w:tcW w:w="417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Социальное</w:t>
            </w:r>
          </w:p>
        </w:tc>
        <w:tc>
          <w:tcPr>
            <w:tcW w:w="4843" w:type="dxa"/>
          </w:tcPr>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«Экология Челябинской области»</w:t>
            </w:r>
          </w:p>
          <w:p w:rsidR="00FF7893" w:rsidRPr="00DD223D" w:rsidRDefault="00FF7893" w:rsidP="00FF7893">
            <w:pPr>
              <w:pStyle w:val="TableParagraph"/>
              <w:ind w:left="110"/>
              <w:rPr>
                <w:rFonts w:ascii="Times New Roman" w:hAnsi="Times New Roman" w:cs="Times New Roman"/>
                <w:sz w:val="20"/>
                <w:szCs w:val="20"/>
                <w:lang w:val="ru-RU"/>
              </w:rPr>
            </w:pPr>
            <w:r w:rsidRPr="00DD223D">
              <w:rPr>
                <w:rFonts w:ascii="Times New Roman" w:hAnsi="Times New Roman" w:cs="Times New Roman"/>
                <w:sz w:val="20"/>
                <w:szCs w:val="20"/>
                <w:lang w:val="ru-RU"/>
              </w:rPr>
              <w:t>«Россия – мои горизонты»</w:t>
            </w:r>
          </w:p>
        </w:tc>
      </w:tr>
      <w:tr w:rsidR="00FF7893" w:rsidRPr="00DD223D" w:rsidTr="00FF7893">
        <w:trPr>
          <w:trHeight w:val="164"/>
        </w:trPr>
        <w:tc>
          <w:tcPr>
            <w:tcW w:w="881"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2</w:t>
            </w:r>
          </w:p>
        </w:tc>
        <w:tc>
          <w:tcPr>
            <w:tcW w:w="417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Духовно-нравственное</w:t>
            </w:r>
          </w:p>
        </w:tc>
        <w:tc>
          <w:tcPr>
            <w:tcW w:w="4843"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«Разговоры о важном»</w:t>
            </w:r>
          </w:p>
        </w:tc>
      </w:tr>
      <w:tr w:rsidR="00FF7893" w:rsidRPr="00DD223D" w:rsidTr="00FF7893">
        <w:trPr>
          <w:trHeight w:val="351"/>
        </w:trPr>
        <w:tc>
          <w:tcPr>
            <w:tcW w:w="881"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3</w:t>
            </w:r>
          </w:p>
        </w:tc>
        <w:tc>
          <w:tcPr>
            <w:tcW w:w="4171" w:type="dxa"/>
          </w:tcPr>
          <w:p w:rsidR="00FF7893" w:rsidRPr="00DD223D" w:rsidRDefault="00FF7893" w:rsidP="00FF7893">
            <w:pPr>
              <w:pStyle w:val="TableParagraph"/>
              <w:ind w:right="87"/>
              <w:rPr>
                <w:rFonts w:ascii="Times New Roman" w:hAnsi="Times New Roman" w:cs="Times New Roman"/>
                <w:sz w:val="20"/>
                <w:szCs w:val="20"/>
              </w:rPr>
            </w:pPr>
            <w:r w:rsidRPr="00DD223D">
              <w:rPr>
                <w:rFonts w:ascii="Times New Roman" w:hAnsi="Times New Roman" w:cs="Times New Roman"/>
                <w:sz w:val="20"/>
                <w:szCs w:val="20"/>
              </w:rPr>
              <w:t>Коммуникативная деятельность</w:t>
            </w:r>
            <w:r w:rsidRPr="00DD223D">
              <w:rPr>
                <w:rFonts w:ascii="Times New Roman" w:hAnsi="Times New Roman" w:cs="Times New Roman"/>
                <w:spacing w:val="1"/>
                <w:sz w:val="20"/>
                <w:szCs w:val="20"/>
              </w:rPr>
              <w:t xml:space="preserve"> </w:t>
            </w:r>
          </w:p>
        </w:tc>
        <w:tc>
          <w:tcPr>
            <w:tcW w:w="4843"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«Функциональная грамотность»</w:t>
            </w:r>
          </w:p>
        </w:tc>
      </w:tr>
      <w:tr w:rsidR="00FF7893" w:rsidRPr="00DD223D" w:rsidTr="00FF7893">
        <w:trPr>
          <w:trHeight w:val="256"/>
        </w:trPr>
        <w:tc>
          <w:tcPr>
            <w:tcW w:w="881" w:type="dxa"/>
          </w:tcPr>
          <w:p w:rsidR="00FF7893" w:rsidRPr="00DD223D" w:rsidRDefault="00FF7893" w:rsidP="00FF7893">
            <w:pPr>
              <w:pStyle w:val="TableParagraph"/>
              <w:ind w:left="5"/>
              <w:jc w:val="center"/>
              <w:rPr>
                <w:rFonts w:ascii="Times New Roman" w:hAnsi="Times New Roman" w:cs="Times New Roman"/>
                <w:sz w:val="20"/>
                <w:szCs w:val="20"/>
              </w:rPr>
            </w:pPr>
            <w:r w:rsidRPr="00DD223D">
              <w:rPr>
                <w:rFonts w:ascii="Times New Roman" w:hAnsi="Times New Roman" w:cs="Times New Roman"/>
                <w:sz w:val="20"/>
                <w:szCs w:val="20"/>
              </w:rPr>
              <w:t>4</w:t>
            </w:r>
          </w:p>
        </w:tc>
        <w:tc>
          <w:tcPr>
            <w:tcW w:w="4171" w:type="dxa"/>
          </w:tcPr>
          <w:p w:rsidR="00FF7893" w:rsidRPr="00DD223D" w:rsidRDefault="00FF7893" w:rsidP="00FF7893">
            <w:pPr>
              <w:pStyle w:val="TableParagraph"/>
              <w:rPr>
                <w:rFonts w:ascii="Times New Roman" w:hAnsi="Times New Roman" w:cs="Times New Roman"/>
                <w:sz w:val="20"/>
                <w:szCs w:val="20"/>
              </w:rPr>
            </w:pPr>
            <w:r w:rsidRPr="00DD223D">
              <w:rPr>
                <w:rFonts w:ascii="Times New Roman" w:hAnsi="Times New Roman" w:cs="Times New Roman"/>
                <w:sz w:val="20"/>
                <w:szCs w:val="20"/>
              </w:rPr>
              <w:t>Общеинтеллектуальное</w:t>
            </w:r>
          </w:p>
        </w:tc>
        <w:tc>
          <w:tcPr>
            <w:tcW w:w="4843" w:type="dxa"/>
          </w:tcPr>
          <w:p w:rsidR="00FF7893" w:rsidRPr="00DD223D" w:rsidRDefault="00FF7893" w:rsidP="00FF7893">
            <w:pPr>
              <w:pStyle w:val="TableParagraph"/>
              <w:ind w:left="110"/>
              <w:rPr>
                <w:rFonts w:ascii="Times New Roman" w:hAnsi="Times New Roman" w:cs="Times New Roman"/>
                <w:sz w:val="20"/>
                <w:szCs w:val="20"/>
              </w:rPr>
            </w:pPr>
            <w:r w:rsidRPr="00DD223D">
              <w:rPr>
                <w:rFonts w:ascii="Times New Roman" w:hAnsi="Times New Roman" w:cs="Times New Roman"/>
                <w:sz w:val="20"/>
                <w:szCs w:val="20"/>
              </w:rPr>
              <w:t>«Методика решения текстовых задач»</w:t>
            </w:r>
          </w:p>
        </w:tc>
      </w:tr>
    </w:tbl>
    <w:p w:rsidR="001C6048" w:rsidRPr="001D59F0" w:rsidRDefault="001C6048" w:rsidP="00FF7893">
      <w:pPr>
        <w:pStyle w:val="afc"/>
        <w:spacing w:before="0" w:beforeAutospacing="0" w:after="0" w:afterAutospacing="0"/>
        <w:contextualSpacing/>
        <w:jc w:val="both"/>
        <w:rPr>
          <w:b/>
          <w:sz w:val="26"/>
          <w:szCs w:val="26"/>
        </w:rPr>
      </w:pPr>
    </w:p>
    <w:p w:rsidR="000107C9" w:rsidRPr="001D59F0" w:rsidRDefault="000107C9" w:rsidP="000107C9">
      <w:pPr>
        <w:pStyle w:val="afc"/>
        <w:spacing w:before="0" w:beforeAutospacing="0" w:after="0" w:afterAutospacing="0"/>
        <w:ind w:firstLine="567"/>
        <w:contextualSpacing/>
        <w:jc w:val="both"/>
        <w:rPr>
          <w:b/>
          <w:sz w:val="26"/>
          <w:szCs w:val="26"/>
        </w:rPr>
      </w:pPr>
    </w:p>
    <w:p w:rsidR="008A7487" w:rsidRPr="001D59F0" w:rsidRDefault="00D273AA" w:rsidP="00AE24E4">
      <w:pPr>
        <w:pStyle w:val="afc"/>
        <w:spacing w:before="0" w:beforeAutospacing="0" w:after="0" w:afterAutospacing="0"/>
        <w:ind w:firstLine="567"/>
        <w:contextualSpacing/>
        <w:jc w:val="both"/>
        <w:rPr>
          <w:b/>
        </w:rPr>
      </w:pPr>
      <w:r w:rsidRPr="001D59F0">
        <w:rPr>
          <w:b/>
        </w:rPr>
        <w:t>3.3.Календарный учебный график</w:t>
      </w:r>
    </w:p>
    <w:p w:rsidR="008A7487" w:rsidRPr="001D59F0" w:rsidRDefault="008A7487" w:rsidP="00AE24E4">
      <w:pPr>
        <w:pStyle w:val="afc"/>
        <w:spacing w:before="0" w:beforeAutospacing="0" w:after="0" w:afterAutospacing="0"/>
        <w:ind w:firstLine="567"/>
        <w:contextualSpacing/>
        <w:jc w:val="both"/>
        <w:rPr>
          <w:b/>
          <w:sz w:val="26"/>
          <w:szCs w:val="26"/>
        </w:rPr>
      </w:pPr>
    </w:p>
    <w:p w:rsidR="00D60C50" w:rsidRPr="001D59F0" w:rsidRDefault="00D273AA" w:rsidP="00AE24E4">
      <w:pPr>
        <w:pStyle w:val="body"/>
        <w:spacing w:line="240" w:lineRule="auto"/>
        <w:rPr>
          <w:rFonts w:cs="Times New Roman"/>
          <w:sz w:val="24"/>
          <w:szCs w:val="24"/>
        </w:rPr>
      </w:pPr>
      <w:r w:rsidRPr="001D59F0">
        <w:rPr>
          <w:rFonts w:cs="Times New Roman"/>
          <w:sz w:val="24"/>
          <w:szCs w:val="24"/>
        </w:rPr>
        <w:t xml:space="preserve">Календарный учебный график ОП НОО МАОУ «СОШ№30г.Челябинска»  составлен с учётом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 сроки и продолжительность каникул; сроки проведения </w:t>
      </w:r>
    </w:p>
    <w:p w:rsidR="00D273AA" w:rsidRPr="001D59F0" w:rsidRDefault="00D273AA" w:rsidP="00AE24E4">
      <w:pPr>
        <w:pStyle w:val="body"/>
        <w:spacing w:line="240" w:lineRule="auto"/>
        <w:rPr>
          <w:rFonts w:cs="Times New Roman"/>
          <w:sz w:val="24"/>
          <w:szCs w:val="24"/>
        </w:rPr>
      </w:pPr>
      <w:r w:rsidRPr="001D59F0">
        <w:rPr>
          <w:rFonts w:cs="Times New Roman"/>
          <w:sz w:val="24"/>
          <w:szCs w:val="24"/>
        </w:rPr>
        <w:t xml:space="preserve">промежуточных аттестаций. Календарный учебный график </w:t>
      </w:r>
      <w:r w:rsidRPr="001D59F0">
        <w:rPr>
          <w:rFonts w:cs="Times New Roman"/>
          <w:bCs/>
          <w:sz w:val="24"/>
          <w:szCs w:val="24"/>
        </w:rPr>
        <w:t>учитывает в полном объеме  возрастные психофизиологические особенности обучающихся и отвечает требованиям охраны их жизни и здоровья</w:t>
      </w:r>
    </w:p>
    <w:p w:rsidR="00D32484" w:rsidRPr="001D59F0" w:rsidRDefault="00D32484" w:rsidP="00487662">
      <w:pPr>
        <w:pStyle w:val="35"/>
        <w:jc w:val="center"/>
        <w:rPr>
          <w:rFonts w:ascii="Times New Roman" w:hAnsi="Times New Roman"/>
          <w:b/>
          <w:sz w:val="24"/>
          <w:szCs w:val="24"/>
        </w:rPr>
      </w:pPr>
      <w:r w:rsidRPr="001D59F0">
        <w:rPr>
          <w:rFonts w:ascii="Times New Roman" w:hAnsi="Times New Roman"/>
          <w:b/>
          <w:sz w:val="24"/>
          <w:szCs w:val="24"/>
        </w:rPr>
        <w:t>Модельный календарный учебный график ООП НОО</w:t>
      </w:r>
    </w:p>
    <w:p w:rsidR="00D32484" w:rsidRPr="001D59F0" w:rsidRDefault="00D32484" w:rsidP="00487662">
      <w:pPr>
        <w:pStyle w:val="35"/>
        <w:jc w:val="center"/>
        <w:rPr>
          <w:rFonts w:ascii="Times New Roman" w:hAnsi="Times New Roman"/>
          <w:b/>
          <w:sz w:val="24"/>
          <w:szCs w:val="24"/>
        </w:rPr>
      </w:pPr>
      <w:r w:rsidRPr="001D59F0">
        <w:rPr>
          <w:rFonts w:ascii="Times New Roman" w:hAnsi="Times New Roman"/>
          <w:b/>
          <w:sz w:val="24"/>
          <w:szCs w:val="24"/>
        </w:rPr>
        <w:t>МАОУ «СОШ №30г. Челябинска»</w:t>
      </w:r>
    </w:p>
    <w:p w:rsidR="00D32484" w:rsidRPr="001D59F0" w:rsidRDefault="00D32484" w:rsidP="00487662">
      <w:pPr>
        <w:pStyle w:val="35"/>
        <w:jc w:val="center"/>
        <w:rPr>
          <w:rFonts w:ascii="Times New Roman" w:hAnsi="Times New Roman"/>
          <w:b/>
          <w:sz w:val="24"/>
          <w:szCs w:val="24"/>
        </w:rPr>
      </w:pPr>
      <w:r w:rsidRPr="001D59F0">
        <w:rPr>
          <w:rFonts w:ascii="Times New Roman" w:hAnsi="Times New Roman"/>
          <w:b/>
          <w:sz w:val="24"/>
          <w:szCs w:val="24"/>
        </w:rPr>
        <w:t>на период с 2023-202</w:t>
      </w:r>
      <w:r w:rsidR="00487662" w:rsidRPr="001D59F0">
        <w:rPr>
          <w:rFonts w:ascii="Times New Roman" w:hAnsi="Times New Roman"/>
          <w:b/>
          <w:sz w:val="24"/>
          <w:szCs w:val="24"/>
        </w:rPr>
        <w:t>8</w:t>
      </w:r>
      <w:r w:rsidRPr="001D59F0">
        <w:rPr>
          <w:rFonts w:ascii="Times New Roman" w:hAnsi="Times New Roman"/>
          <w:b/>
          <w:sz w:val="24"/>
          <w:szCs w:val="24"/>
        </w:rPr>
        <w:t xml:space="preserve"> годы</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425"/>
        <w:gridCol w:w="992"/>
        <w:gridCol w:w="1116"/>
        <w:gridCol w:w="18"/>
        <w:gridCol w:w="992"/>
        <w:gridCol w:w="1134"/>
        <w:gridCol w:w="993"/>
        <w:gridCol w:w="850"/>
      </w:tblGrid>
      <w:tr w:rsidR="00D32484" w:rsidRPr="001D59F0" w:rsidTr="006D64CB">
        <w:trPr>
          <w:cantSplit/>
          <w:trHeight w:val="1134"/>
          <w:jc w:val="center"/>
        </w:trPr>
        <w:tc>
          <w:tcPr>
            <w:tcW w:w="1644"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классы</w:t>
            </w:r>
          </w:p>
        </w:tc>
        <w:tc>
          <w:tcPr>
            <w:tcW w:w="425"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четверти</w:t>
            </w:r>
          </w:p>
        </w:tc>
        <w:tc>
          <w:tcPr>
            <w:tcW w:w="992"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Дата начала</w:t>
            </w:r>
          </w:p>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четверти</w:t>
            </w:r>
          </w:p>
        </w:tc>
        <w:tc>
          <w:tcPr>
            <w:tcW w:w="1116"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Дата окончания четверти</w:t>
            </w:r>
          </w:p>
        </w:tc>
        <w:tc>
          <w:tcPr>
            <w:tcW w:w="1010" w:type="dxa"/>
            <w:gridSpan w:val="2"/>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Продолжительность четверти</w:t>
            </w:r>
          </w:p>
        </w:tc>
        <w:tc>
          <w:tcPr>
            <w:tcW w:w="1134"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Сроки проведения каникул</w:t>
            </w:r>
          </w:p>
        </w:tc>
        <w:tc>
          <w:tcPr>
            <w:tcW w:w="993" w:type="dxa"/>
            <w:textDirection w:val="btLr"/>
          </w:tcPr>
          <w:p w:rsidR="00D32484" w:rsidRPr="001D59F0" w:rsidRDefault="00D32484" w:rsidP="00AE24E4">
            <w:pPr>
              <w:pStyle w:val="ad"/>
              <w:ind w:left="113" w:right="113"/>
              <w:jc w:val="both"/>
              <w:rPr>
                <w:rFonts w:ascii="Times New Roman" w:hAnsi="Times New Roman" w:cs="Times New Roman"/>
                <w:b/>
                <w:bCs/>
                <w:sz w:val="16"/>
                <w:szCs w:val="16"/>
              </w:rPr>
            </w:pPr>
            <w:r w:rsidRPr="001D59F0">
              <w:rPr>
                <w:rFonts w:ascii="Times New Roman" w:hAnsi="Times New Roman" w:cs="Times New Roman"/>
                <w:b/>
                <w:bCs/>
                <w:sz w:val="16"/>
                <w:szCs w:val="16"/>
              </w:rPr>
              <w:t>Продолжительность каникул</w:t>
            </w:r>
          </w:p>
        </w:tc>
        <w:tc>
          <w:tcPr>
            <w:tcW w:w="850" w:type="dxa"/>
            <w:textDirection w:val="btLr"/>
          </w:tcPr>
          <w:p w:rsidR="00D32484" w:rsidRPr="001D59F0" w:rsidRDefault="00D32484" w:rsidP="00AE24E4">
            <w:pPr>
              <w:pStyle w:val="ad"/>
              <w:ind w:left="113" w:right="289"/>
              <w:jc w:val="both"/>
              <w:rPr>
                <w:rFonts w:ascii="Times New Roman" w:hAnsi="Times New Roman" w:cs="Times New Roman"/>
                <w:b/>
                <w:bCs/>
                <w:sz w:val="12"/>
                <w:szCs w:val="12"/>
              </w:rPr>
            </w:pPr>
            <w:r w:rsidRPr="001D59F0">
              <w:rPr>
                <w:rFonts w:ascii="Times New Roman" w:hAnsi="Times New Roman" w:cs="Times New Roman"/>
                <w:b/>
                <w:bCs/>
                <w:sz w:val="12"/>
                <w:szCs w:val="12"/>
              </w:rPr>
              <w:t>Сроки проведения промежуточной аттестации</w:t>
            </w:r>
          </w:p>
        </w:tc>
      </w:tr>
      <w:tr w:rsidR="00D32484" w:rsidRPr="001D59F0" w:rsidTr="006D64CB">
        <w:trPr>
          <w:jc w:val="center"/>
        </w:trPr>
        <w:tc>
          <w:tcPr>
            <w:tcW w:w="8164" w:type="dxa"/>
            <w:gridSpan w:val="9"/>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 xml:space="preserve">2023-2024 учебный год (первый  год освоения ООП </w:t>
            </w:r>
            <w:r w:rsidR="00F92503" w:rsidRPr="001D59F0">
              <w:rPr>
                <w:rFonts w:ascii="Times New Roman" w:hAnsi="Times New Roman" w:cs="Times New Roman"/>
                <w:b/>
                <w:bCs/>
                <w:sz w:val="16"/>
                <w:szCs w:val="16"/>
              </w:rPr>
              <w:t>О</w:t>
            </w:r>
            <w:r w:rsidRPr="001D59F0">
              <w:rPr>
                <w:rFonts w:ascii="Times New Roman" w:hAnsi="Times New Roman" w:cs="Times New Roman"/>
                <w:b/>
                <w:bCs/>
                <w:sz w:val="16"/>
                <w:szCs w:val="16"/>
              </w:rPr>
              <w:t>ОО)</w:t>
            </w:r>
          </w:p>
        </w:tc>
      </w:tr>
      <w:tr w:rsidR="00F92503" w:rsidRPr="001D59F0" w:rsidTr="006D64CB">
        <w:trPr>
          <w:jc w:val="center"/>
        </w:trPr>
        <w:tc>
          <w:tcPr>
            <w:tcW w:w="1644" w:type="dxa"/>
            <w:vMerge w:val="restart"/>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5-9</w:t>
            </w: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01.09.2023</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27.10.2023</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28.10-06.11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10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07.11.2023</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29.12.2023</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30.12-08.01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10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09.01.2024</w:t>
            </w:r>
          </w:p>
        </w:tc>
        <w:tc>
          <w:tcPr>
            <w:tcW w:w="1134" w:type="dxa"/>
            <w:gridSpan w:val="2"/>
          </w:tcPr>
          <w:p w:rsidR="00D32484" w:rsidRPr="001D59F0" w:rsidRDefault="00AE175D"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15</w:t>
            </w:r>
            <w:r w:rsidR="00D32484" w:rsidRPr="001D59F0">
              <w:rPr>
                <w:rFonts w:ascii="Times New Roman" w:hAnsi="Times New Roman" w:cs="Times New Roman"/>
                <w:bCs/>
                <w:sz w:val="16"/>
                <w:szCs w:val="16"/>
              </w:rPr>
              <w:t>.03.2024</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w:t>
            </w:r>
            <w:r w:rsidR="00AE175D" w:rsidRPr="001D59F0">
              <w:rPr>
                <w:rFonts w:ascii="Times New Roman" w:hAnsi="Times New Roman" w:cs="Times New Roman"/>
                <w:bCs/>
                <w:sz w:val="16"/>
                <w:szCs w:val="16"/>
              </w:rPr>
              <w:t>0</w:t>
            </w:r>
            <w:r w:rsidRPr="001D59F0">
              <w:rPr>
                <w:rFonts w:ascii="Times New Roman" w:hAnsi="Times New Roman" w:cs="Times New Roman"/>
                <w:bCs/>
                <w:sz w:val="16"/>
                <w:szCs w:val="16"/>
              </w:rPr>
              <w:t xml:space="preserve"> недель</w:t>
            </w:r>
          </w:p>
        </w:tc>
        <w:tc>
          <w:tcPr>
            <w:tcW w:w="1134" w:type="dxa"/>
          </w:tcPr>
          <w:p w:rsidR="00D32484" w:rsidRPr="001D59F0" w:rsidRDefault="00AE175D"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16</w:t>
            </w:r>
            <w:r w:rsidR="00D32484" w:rsidRPr="001D59F0">
              <w:rPr>
                <w:rFonts w:ascii="Times New Roman" w:hAnsi="Times New Roman" w:cs="Times New Roman"/>
                <w:bCs/>
                <w:sz w:val="16"/>
                <w:szCs w:val="16"/>
              </w:rPr>
              <w:t>.03-31.03</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9дней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4</w:t>
            </w:r>
          </w:p>
        </w:tc>
        <w:tc>
          <w:tcPr>
            <w:tcW w:w="992" w:type="dxa"/>
          </w:tcPr>
          <w:p w:rsidR="00D32484" w:rsidRPr="001D59F0" w:rsidRDefault="00AE175D"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25.03.</w:t>
            </w:r>
            <w:r w:rsidR="00D32484" w:rsidRPr="001D59F0">
              <w:rPr>
                <w:rFonts w:ascii="Times New Roman" w:hAnsi="Times New Roman" w:cs="Times New Roman"/>
                <w:bCs/>
                <w:sz w:val="16"/>
                <w:szCs w:val="16"/>
              </w:rPr>
              <w:t>2024</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r w:rsidR="00AE175D" w:rsidRPr="001D59F0">
              <w:rPr>
                <w:rFonts w:ascii="Times New Roman" w:hAnsi="Times New Roman" w:cs="Times New Roman"/>
                <w:bCs/>
                <w:sz w:val="16"/>
                <w:szCs w:val="16"/>
              </w:rPr>
              <w:t>4</w:t>
            </w:r>
            <w:r w:rsidRPr="001D59F0">
              <w:rPr>
                <w:rFonts w:ascii="Times New Roman" w:hAnsi="Times New Roman" w:cs="Times New Roman"/>
                <w:bCs/>
                <w:sz w:val="16"/>
                <w:szCs w:val="16"/>
              </w:rPr>
              <w:t>.05.2024</w:t>
            </w:r>
          </w:p>
        </w:tc>
        <w:tc>
          <w:tcPr>
            <w:tcW w:w="992" w:type="dxa"/>
          </w:tcPr>
          <w:p w:rsidR="00D32484" w:rsidRPr="001D59F0" w:rsidRDefault="00AE175D"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w:t>
            </w:r>
            <w:r w:rsidR="00D32484" w:rsidRPr="001D59F0">
              <w:rPr>
                <w:rFonts w:ascii="Times New Roman" w:hAnsi="Times New Roman" w:cs="Times New Roman"/>
                <w:bCs/>
                <w:sz w:val="16"/>
                <w:szCs w:val="16"/>
              </w:rPr>
              <w:t xml:space="preserve">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r w:rsidR="00AE175D" w:rsidRPr="001D59F0">
              <w:rPr>
                <w:rFonts w:ascii="Times New Roman" w:hAnsi="Times New Roman" w:cs="Times New Roman"/>
                <w:bCs/>
                <w:sz w:val="16"/>
                <w:szCs w:val="16"/>
              </w:rPr>
              <w:t>5</w:t>
            </w:r>
            <w:r w:rsidRPr="001D59F0">
              <w:rPr>
                <w:rFonts w:ascii="Times New Roman" w:hAnsi="Times New Roman" w:cs="Times New Roman"/>
                <w:bCs/>
                <w:sz w:val="16"/>
                <w:szCs w:val="16"/>
              </w:rPr>
              <w:t>.05-31.08</w:t>
            </w:r>
          </w:p>
        </w:tc>
        <w:tc>
          <w:tcPr>
            <w:tcW w:w="993" w:type="dxa"/>
          </w:tcPr>
          <w:p w:rsidR="00D32484" w:rsidRPr="001D59F0" w:rsidRDefault="00AE175D"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99</w:t>
            </w:r>
            <w:r w:rsidR="00D32484" w:rsidRPr="001D59F0">
              <w:rPr>
                <w:rFonts w:ascii="Times New Roman" w:hAnsi="Times New Roman" w:cs="Times New Roman"/>
                <w:bCs/>
                <w:sz w:val="16"/>
                <w:szCs w:val="16"/>
              </w:rPr>
              <w:t xml:space="preserve"> дней</w:t>
            </w:r>
          </w:p>
        </w:tc>
        <w:tc>
          <w:tcPr>
            <w:tcW w:w="850" w:type="dxa"/>
          </w:tcPr>
          <w:p w:rsidR="00D32484" w:rsidRPr="001D59F0" w:rsidRDefault="00D32484" w:rsidP="00AE24E4">
            <w:pPr>
              <w:pStyle w:val="ad"/>
              <w:jc w:val="both"/>
              <w:rPr>
                <w:rFonts w:ascii="Times New Roman" w:hAnsi="Times New Roman" w:cs="Times New Roman"/>
                <w:bCs/>
                <w:sz w:val="14"/>
                <w:szCs w:val="14"/>
              </w:rPr>
            </w:pPr>
            <w:r w:rsidRPr="001D59F0">
              <w:rPr>
                <w:rFonts w:ascii="Times New Roman" w:hAnsi="Times New Roman" w:cs="Times New Roman"/>
                <w:bCs/>
                <w:sz w:val="14"/>
                <w:szCs w:val="14"/>
              </w:rPr>
              <w:t>5.05-15.05</w:t>
            </w:r>
          </w:p>
        </w:tc>
      </w:tr>
      <w:tr w:rsidR="00F92503" w:rsidRPr="001D59F0" w:rsidTr="006D64CB">
        <w:trPr>
          <w:jc w:val="center"/>
        </w:trPr>
        <w:tc>
          <w:tcPr>
            <w:tcW w:w="4195" w:type="dxa"/>
            <w:gridSpan w:val="5"/>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Итого:</w:t>
            </w:r>
          </w:p>
        </w:tc>
        <w:tc>
          <w:tcPr>
            <w:tcW w:w="992"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34 недели</w:t>
            </w:r>
          </w:p>
        </w:tc>
        <w:tc>
          <w:tcPr>
            <w:tcW w:w="1134"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c>
          <w:tcPr>
            <w:tcW w:w="993"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1</w:t>
            </w:r>
            <w:r w:rsidR="00AE175D" w:rsidRPr="001D59F0">
              <w:rPr>
                <w:rFonts w:ascii="Times New Roman" w:hAnsi="Times New Roman" w:cs="Times New Roman"/>
                <w:b/>
                <w:bCs/>
                <w:sz w:val="16"/>
                <w:szCs w:val="16"/>
              </w:rPr>
              <w:t>28</w:t>
            </w:r>
            <w:r w:rsidRPr="001D59F0">
              <w:rPr>
                <w:rFonts w:ascii="Times New Roman" w:hAnsi="Times New Roman" w:cs="Times New Roman"/>
                <w:b/>
                <w:bCs/>
                <w:sz w:val="16"/>
                <w:szCs w:val="16"/>
              </w:rPr>
              <w:t xml:space="preserve"> дн</w:t>
            </w:r>
            <w:r w:rsidR="00AE175D" w:rsidRPr="001D59F0">
              <w:rPr>
                <w:rFonts w:ascii="Times New Roman" w:hAnsi="Times New Roman" w:cs="Times New Roman"/>
                <w:b/>
                <w:bCs/>
                <w:sz w:val="16"/>
                <w:szCs w:val="16"/>
              </w:rPr>
              <w:t>ей</w:t>
            </w:r>
          </w:p>
        </w:tc>
        <w:tc>
          <w:tcPr>
            <w:tcW w:w="850"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r>
      <w:tr w:rsidR="00F92503" w:rsidRPr="001D59F0" w:rsidTr="006D64CB">
        <w:trPr>
          <w:jc w:val="center"/>
        </w:trPr>
        <w:tc>
          <w:tcPr>
            <w:tcW w:w="8164" w:type="dxa"/>
            <w:gridSpan w:val="9"/>
          </w:tcPr>
          <w:p w:rsidR="00F92503" w:rsidRPr="001D59F0" w:rsidRDefault="00F92503"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2024-2025 учебный год (второй  год освоения ООП ООО)</w:t>
            </w:r>
          </w:p>
        </w:tc>
      </w:tr>
      <w:tr w:rsidR="00F92503" w:rsidRPr="001D59F0" w:rsidTr="006D64CB">
        <w:trPr>
          <w:jc w:val="center"/>
        </w:trPr>
        <w:tc>
          <w:tcPr>
            <w:tcW w:w="1644" w:type="dxa"/>
            <w:vMerge w:val="restart"/>
          </w:tcPr>
          <w:p w:rsidR="00D32484" w:rsidRPr="001D59F0" w:rsidRDefault="00F92503"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5-9</w:t>
            </w: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2.09.2024</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r w:rsidR="00AF70A4" w:rsidRPr="001D59F0">
              <w:rPr>
                <w:rFonts w:ascii="Times New Roman" w:hAnsi="Times New Roman" w:cs="Times New Roman"/>
                <w:bCs/>
                <w:sz w:val="16"/>
                <w:szCs w:val="16"/>
              </w:rPr>
              <w:t>6</w:t>
            </w:r>
            <w:r w:rsidRPr="001D59F0">
              <w:rPr>
                <w:rFonts w:ascii="Times New Roman" w:hAnsi="Times New Roman" w:cs="Times New Roman"/>
                <w:bCs/>
                <w:sz w:val="16"/>
                <w:szCs w:val="16"/>
              </w:rPr>
              <w:t>.10.2024</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r w:rsidR="00AF70A4" w:rsidRPr="001D59F0">
              <w:rPr>
                <w:rFonts w:ascii="Times New Roman" w:hAnsi="Times New Roman" w:cs="Times New Roman"/>
                <w:bCs/>
                <w:sz w:val="16"/>
                <w:szCs w:val="16"/>
              </w:rPr>
              <w:t>7</w:t>
            </w:r>
            <w:r w:rsidRPr="001D59F0">
              <w:rPr>
                <w:rFonts w:ascii="Times New Roman" w:hAnsi="Times New Roman" w:cs="Times New Roman"/>
                <w:bCs/>
                <w:sz w:val="16"/>
                <w:szCs w:val="16"/>
              </w:rPr>
              <w:t>.10-3.11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8 дней </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04.11.2024</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27.12.2024</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8 недель </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28.12-12.01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14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13.01.2025</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21.03.2025</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10 недель </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  22.03-30.03</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    7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4</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31.03.2025</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23.05.2025</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24.05.31.08.</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98 дней</w:t>
            </w:r>
          </w:p>
        </w:tc>
        <w:tc>
          <w:tcPr>
            <w:tcW w:w="850" w:type="dxa"/>
          </w:tcPr>
          <w:p w:rsidR="00D32484" w:rsidRPr="001D59F0" w:rsidRDefault="00D32484" w:rsidP="00AE24E4">
            <w:pPr>
              <w:pStyle w:val="ad"/>
              <w:jc w:val="both"/>
              <w:rPr>
                <w:rFonts w:ascii="Times New Roman" w:hAnsi="Times New Roman" w:cs="Times New Roman"/>
                <w:bCs/>
                <w:sz w:val="14"/>
                <w:szCs w:val="14"/>
              </w:rPr>
            </w:pPr>
            <w:r w:rsidRPr="001D59F0">
              <w:rPr>
                <w:rFonts w:ascii="Times New Roman" w:hAnsi="Times New Roman" w:cs="Times New Roman"/>
                <w:bCs/>
                <w:sz w:val="14"/>
                <w:szCs w:val="14"/>
              </w:rPr>
              <w:t>5.05-15.05</w:t>
            </w:r>
          </w:p>
        </w:tc>
      </w:tr>
      <w:tr w:rsidR="00D32484" w:rsidRPr="001D59F0" w:rsidTr="006D64CB">
        <w:trPr>
          <w:jc w:val="center"/>
        </w:trPr>
        <w:tc>
          <w:tcPr>
            <w:tcW w:w="4195" w:type="dxa"/>
            <w:gridSpan w:val="5"/>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Итого:</w:t>
            </w:r>
          </w:p>
        </w:tc>
        <w:tc>
          <w:tcPr>
            <w:tcW w:w="992"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34 недели</w:t>
            </w:r>
          </w:p>
        </w:tc>
        <w:tc>
          <w:tcPr>
            <w:tcW w:w="1134"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c>
          <w:tcPr>
            <w:tcW w:w="993"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127 дней</w:t>
            </w:r>
          </w:p>
        </w:tc>
        <w:tc>
          <w:tcPr>
            <w:tcW w:w="850"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r>
      <w:tr w:rsidR="00D32484" w:rsidRPr="001D59F0" w:rsidTr="006D64CB">
        <w:trPr>
          <w:jc w:val="center"/>
        </w:trPr>
        <w:tc>
          <w:tcPr>
            <w:tcW w:w="8164" w:type="dxa"/>
            <w:gridSpan w:val="9"/>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
                <w:bCs/>
                <w:sz w:val="16"/>
                <w:szCs w:val="16"/>
              </w:rPr>
              <w:t xml:space="preserve">2025-2026 учебный год ( третий  год освоения ООП </w:t>
            </w:r>
            <w:r w:rsidR="00F92503" w:rsidRPr="001D59F0">
              <w:rPr>
                <w:rFonts w:ascii="Times New Roman" w:hAnsi="Times New Roman" w:cs="Times New Roman"/>
                <w:b/>
                <w:bCs/>
                <w:sz w:val="16"/>
                <w:szCs w:val="16"/>
              </w:rPr>
              <w:t>О</w:t>
            </w:r>
            <w:r w:rsidRPr="001D59F0">
              <w:rPr>
                <w:rFonts w:ascii="Times New Roman" w:hAnsi="Times New Roman" w:cs="Times New Roman"/>
                <w:b/>
                <w:bCs/>
                <w:sz w:val="16"/>
                <w:szCs w:val="16"/>
              </w:rPr>
              <w:t>ОО)</w:t>
            </w:r>
          </w:p>
        </w:tc>
      </w:tr>
      <w:tr w:rsidR="00F92503" w:rsidRPr="001D59F0" w:rsidTr="006D64CB">
        <w:trPr>
          <w:jc w:val="center"/>
        </w:trPr>
        <w:tc>
          <w:tcPr>
            <w:tcW w:w="1644" w:type="dxa"/>
            <w:vMerge w:val="restart"/>
          </w:tcPr>
          <w:p w:rsidR="00D32484" w:rsidRPr="001D59F0" w:rsidRDefault="00F92503"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5-9</w:t>
            </w: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1.09.2025</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31.10.2025</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9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1.11-9.11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10.11.2025</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26.12.2025</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7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27.12-11.01</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14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12.01.2026</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20.03.2026</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 xml:space="preserve">10 недель </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21.03.-29.03</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F92503" w:rsidRPr="001D59F0" w:rsidTr="006D64CB">
        <w:trPr>
          <w:jc w:val="center"/>
        </w:trPr>
        <w:tc>
          <w:tcPr>
            <w:tcW w:w="1644" w:type="dxa"/>
            <w:vMerge/>
          </w:tcPr>
          <w:p w:rsidR="00D32484" w:rsidRPr="001D59F0" w:rsidRDefault="00D32484" w:rsidP="00AE24E4">
            <w:pPr>
              <w:pStyle w:val="ad"/>
              <w:jc w:val="both"/>
              <w:rPr>
                <w:rFonts w:ascii="Times New Roman" w:hAnsi="Times New Roman" w:cs="Times New Roman"/>
                <w:bCs/>
                <w:sz w:val="16"/>
                <w:szCs w:val="16"/>
              </w:rPr>
            </w:pPr>
          </w:p>
        </w:tc>
        <w:tc>
          <w:tcPr>
            <w:tcW w:w="425"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4</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30.04.2026</w:t>
            </w:r>
          </w:p>
        </w:tc>
        <w:tc>
          <w:tcPr>
            <w:tcW w:w="1134" w:type="dxa"/>
            <w:gridSpan w:val="2"/>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22.05.2026</w:t>
            </w:r>
          </w:p>
        </w:tc>
        <w:tc>
          <w:tcPr>
            <w:tcW w:w="992"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8 недель</w:t>
            </w:r>
          </w:p>
        </w:tc>
        <w:tc>
          <w:tcPr>
            <w:tcW w:w="1134"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23.05.-31.08.</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100 дней</w:t>
            </w:r>
          </w:p>
        </w:tc>
        <w:tc>
          <w:tcPr>
            <w:tcW w:w="850" w:type="dxa"/>
          </w:tcPr>
          <w:p w:rsidR="00D32484" w:rsidRPr="001D59F0" w:rsidRDefault="00D32484" w:rsidP="00AE24E4">
            <w:pPr>
              <w:pStyle w:val="ad"/>
              <w:jc w:val="both"/>
              <w:rPr>
                <w:rFonts w:ascii="Times New Roman" w:hAnsi="Times New Roman" w:cs="Times New Roman"/>
                <w:bCs/>
                <w:sz w:val="14"/>
                <w:szCs w:val="14"/>
              </w:rPr>
            </w:pPr>
            <w:r w:rsidRPr="001D59F0">
              <w:rPr>
                <w:rFonts w:ascii="Times New Roman" w:hAnsi="Times New Roman" w:cs="Times New Roman"/>
                <w:bCs/>
                <w:sz w:val="14"/>
                <w:szCs w:val="14"/>
              </w:rPr>
              <w:t>4.05-15.05</w:t>
            </w:r>
          </w:p>
        </w:tc>
      </w:tr>
      <w:tr w:rsidR="00D32484" w:rsidRPr="001D59F0" w:rsidTr="006D64CB">
        <w:trPr>
          <w:jc w:val="center"/>
        </w:trPr>
        <w:tc>
          <w:tcPr>
            <w:tcW w:w="4195" w:type="dxa"/>
            <w:gridSpan w:val="5"/>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Итого:</w:t>
            </w:r>
          </w:p>
        </w:tc>
        <w:tc>
          <w:tcPr>
            <w:tcW w:w="992"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34 недели</w:t>
            </w:r>
          </w:p>
        </w:tc>
        <w:tc>
          <w:tcPr>
            <w:tcW w:w="1134"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c>
          <w:tcPr>
            <w:tcW w:w="993" w:type="dxa"/>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Cs/>
                <w:sz w:val="16"/>
                <w:szCs w:val="16"/>
              </w:rPr>
              <w:t>130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D32484" w:rsidRPr="001D59F0" w:rsidTr="006D64CB">
        <w:trPr>
          <w:jc w:val="center"/>
        </w:trPr>
        <w:tc>
          <w:tcPr>
            <w:tcW w:w="8164" w:type="dxa"/>
            <w:gridSpan w:val="9"/>
          </w:tcPr>
          <w:p w:rsidR="00D32484" w:rsidRPr="001D59F0" w:rsidRDefault="00D32484" w:rsidP="00AE24E4">
            <w:pPr>
              <w:pStyle w:val="ad"/>
              <w:jc w:val="both"/>
              <w:rPr>
                <w:rFonts w:ascii="Times New Roman" w:hAnsi="Times New Roman" w:cs="Times New Roman"/>
                <w:bCs/>
                <w:sz w:val="16"/>
                <w:szCs w:val="16"/>
              </w:rPr>
            </w:pPr>
            <w:r w:rsidRPr="001D59F0">
              <w:rPr>
                <w:rFonts w:ascii="Times New Roman" w:hAnsi="Times New Roman" w:cs="Times New Roman"/>
                <w:b/>
                <w:bCs/>
                <w:sz w:val="16"/>
                <w:szCs w:val="16"/>
              </w:rPr>
              <w:t>202</w:t>
            </w:r>
            <w:r w:rsidR="00AF70A4" w:rsidRPr="001D59F0">
              <w:rPr>
                <w:rFonts w:ascii="Times New Roman" w:hAnsi="Times New Roman" w:cs="Times New Roman"/>
                <w:b/>
                <w:bCs/>
                <w:sz w:val="16"/>
                <w:szCs w:val="16"/>
              </w:rPr>
              <w:t>6</w:t>
            </w:r>
            <w:r w:rsidRPr="001D59F0">
              <w:rPr>
                <w:rFonts w:ascii="Times New Roman" w:hAnsi="Times New Roman" w:cs="Times New Roman"/>
                <w:b/>
                <w:bCs/>
                <w:sz w:val="16"/>
                <w:szCs w:val="16"/>
              </w:rPr>
              <w:t>-202</w:t>
            </w:r>
            <w:r w:rsidR="00AF70A4" w:rsidRPr="001D59F0">
              <w:rPr>
                <w:rFonts w:ascii="Times New Roman" w:hAnsi="Times New Roman" w:cs="Times New Roman"/>
                <w:b/>
                <w:bCs/>
                <w:sz w:val="16"/>
                <w:szCs w:val="16"/>
              </w:rPr>
              <w:t>7</w:t>
            </w:r>
            <w:r w:rsidRPr="001D59F0">
              <w:rPr>
                <w:rFonts w:ascii="Times New Roman" w:hAnsi="Times New Roman" w:cs="Times New Roman"/>
                <w:b/>
                <w:bCs/>
                <w:sz w:val="16"/>
                <w:szCs w:val="16"/>
              </w:rPr>
              <w:t xml:space="preserve"> учебный год ( </w:t>
            </w:r>
            <w:r w:rsidR="00AF70A4" w:rsidRPr="001D59F0">
              <w:rPr>
                <w:rFonts w:ascii="Times New Roman" w:hAnsi="Times New Roman" w:cs="Times New Roman"/>
                <w:b/>
                <w:bCs/>
                <w:sz w:val="16"/>
                <w:szCs w:val="16"/>
              </w:rPr>
              <w:t>четвертый</w:t>
            </w:r>
            <w:r w:rsidRPr="001D59F0">
              <w:rPr>
                <w:rFonts w:ascii="Times New Roman" w:hAnsi="Times New Roman" w:cs="Times New Roman"/>
                <w:b/>
                <w:bCs/>
                <w:sz w:val="16"/>
                <w:szCs w:val="16"/>
              </w:rPr>
              <w:t xml:space="preserve">  год освоения ООП </w:t>
            </w:r>
            <w:r w:rsidR="00AF70A4" w:rsidRPr="001D59F0">
              <w:rPr>
                <w:rFonts w:ascii="Times New Roman" w:hAnsi="Times New Roman" w:cs="Times New Roman"/>
                <w:b/>
                <w:bCs/>
                <w:sz w:val="16"/>
                <w:szCs w:val="16"/>
              </w:rPr>
              <w:t>О</w:t>
            </w:r>
            <w:r w:rsidRPr="001D59F0">
              <w:rPr>
                <w:rFonts w:ascii="Times New Roman" w:hAnsi="Times New Roman" w:cs="Times New Roman"/>
                <w:b/>
                <w:bCs/>
                <w:sz w:val="16"/>
                <w:szCs w:val="16"/>
              </w:rPr>
              <w:t>ОО)</w:t>
            </w:r>
          </w:p>
        </w:tc>
      </w:tr>
      <w:tr w:rsidR="00634DA0" w:rsidRPr="001D59F0" w:rsidTr="006D64CB">
        <w:trPr>
          <w:jc w:val="center"/>
        </w:trPr>
        <w:tc>
          <w:tcPr>
            <w:tcW w:w="1644" w:type="dxa"/>
            <w:vMerge w:val="restart"/>
          </w:tcPr>
          <w:p w:rsidR="00634DA0" w:rsidRPr="001D59F0" w:rsidRDefault="00634DA0" w:rsidP="00634DA0">
            <w:pPr>
              <w:pStyle w:val="ad"/>
              <w:jc w:val="both"/>
              <w:rPr>
                <w:rFonts w:ascii="Times New Roman" w:hAnsi="Times New Roman" w:cs="Times New Roman"/>
                <w:sz w:val="16"/>
                <w:szCs w:val="16"/>
              </w:rPr>
            </w:pPr>
            <w:r w:rsidRPr="001D59F0">
              <w:rPr>
                <w:rFonts w:ascii="Times New Roman" w:hAnsi="Times New Roman" w:cs="Times New Roman"/>
                <w:bCs/>
                <w:sz w:val="16"/>
                <w:szCs w:val="16"/>
              </w:rPr>
              <w:t>5-9</w:t>
            </w:r>
          </w:p>
        </w:tc>
        <w:tc>
          <w:tcPr>
            <w:tcW w:w="425" w:type="dxa"/>
          </w:tcPr>
          <w:p w:rsidR="00634DA0" w:rsidRPr="001D59F0" w:rsidRDefault="00634DA0" w:rsidP="00634DA0">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01.09.2025</w:t>
            </w:r>
          </w:p>
        </w:tc>
        <w:tc>
          <w:tcPr>
            <w:tcW w:w="1134" w:type="dxa"/>
            <w:gridSpan w:val="2"/>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24.10.2025</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8 недель</w:t>
            </w:r>
          </w:p>
        </w:tc>
        <w:tc>
          <w:tcPr>
            <w:tcW w:w="1134"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 xml:space="preserve">25.10-02.11 </w:t>
            </w:r>
          </w:p>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 с учетом праздничных дней 3 и 4 ноября)</w:t>
            </w:r>
          </w:p>
        </w:tc>
        <w:tc>
          <w:tcPr>
            <w:tcW w:w="993"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9  дней</w:t>
            </w:r>
          </w:p>
        </w:tc>
        <w:tc>
          <w:tcPr>
            <w:tcW w:w="850" w:type="dxa"/>
          </w:tcPr>
          <w:p w:rsidR="00634DA0" w:rsidRPr="00634DA0" w:rsidRDefault="00634DA0" w:rsidP="00634DA0">
            <w:pPr>
              <w:pStyle w:val="ad"/>
              <w:jc w:val="center"/>
              <w:rPr>
                <w:rFonts w:ascii="Times New Roman" w:hAnsi="Times New Roman" w:cs="Times New Roman"/>
                <w:bCs/>
                <w:sz w:val="16"/>
                <w:szCs w:val="16"/>
              </w:rPr>
            </w:pPr>
          </w:p>
        </w:tc>
      </w:tr>
      <w:tr w:rsidR="00634DA0" w:rsidRPr="001D59F0" w:rsidTr="006D64CB">
        <w:trPr>
          <w:jc w:val="center"/>
        </w:trPr>
        <w:tc>
          <w:tcPr>
            <w:tcW w:w="1644" w:type="dxa"/>
            <w:vMerge/>
          </w:tcPr>
          <w:p w:rsidR="00634DA0" w:rsidRPr="001D59F0" w:rsidRDefault="00634DA0" w:rsidP="00634DA0">
            <w:pPr>
              <w:pStyle w:val="ad"/>
              <w:jc w:val="both"/>
              <w:rPr>
                <w:rFonts w:ascii="Times New Roman" w:hAnsi="Times New Roman" w:cs="Times New Roman"/>
                <w:b/>
                <w:bCs/>
                <w:sz w:val="16"/>
                <w:szCs w:val="16"/>
              </w:rPr>
            </w:pPr>
          </w:p>
        </w:tc>
        <w:tc>
          <w:tcPr>
            <w:tcW w:w="425" w:type="dxa"/>
          </w:tcPr>
          <w:p w:rsidR="00634DA0" w:rsidRPr="001D59F0" w:rsidRDefault="00634DA0" w:rsidP="00634DA0">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03.11.2025</w:t>
            </w:r>
          </w:p>
        </w:tc>
        <w:tc>
          <w:tcPr>
            <w:tcW w:w="1134" w:type="dxa"/>
            <w:gridSpan w:val="2"/>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26.12.2025</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8 недель</w:t>
            </w:r>
          </w:p>
        </w:tc>
        <w:tc>
          <w:tcPr>
            <w:tcW w:w="1134"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31.12-11.01</w:t>
            </w:r>
          </w:p>
        </w:tc>
        <w:tc>
          <w:tcPr>
            <w:tcW w:w="993"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16 дней</w:t>
            </w:r>
          </w:p>
        </w:tc>
        <w:tc>
          <w:tcPr>
            <w:tcW w:w="850" w:type="dxa"/>
          </w:tcPr>
          <w:p w:rsidR="00634DA0" w:rsidRPr="00634DA0" w:rsidRDefault="00634DA0" w:rsidP="00634DA0">
            <w:pPr>
              <w:pStyle w:val="ad"/>
              <w:jc w:val="center"/>
              <w:rPr>
                <w:rFonts w:ascii="Times New Roman" w:hAnsi="Times New Roman" w:cs="Times New Roman"/>
                <w:bCs/>
                <w:sz w:val="16"/>
                <w:szCs w:val="16"/>
              </w:rPr>
            </w:pPr>
          </w:p>
        </w:tc>
      </w:tr>
      <w:tr w:rsidR="00634DA0" w:rsidRPr="001D59F0" w:rsidTr="006D64CB">
        <w:trPr>
          <w:jc w:val="center"/>
        </w:trPr>
        <w:tc>
          <w:tcPr>
            <w:tcW w:w="1644" w:type="dxa"/>
            <w:vMerge/>
          </w:tcPr>
          <w:p w:rsidR="00634DA0" w:rsidRPr="001D59F0" w:rsidRDefault="00634DA0" w:rsidP="00634DA0">
            <w:pPr>
              <w:pStyle w:val="ad"/>
              <w:jc w:val="both"/>
              <w:rPr>
                <w:rFonts w:ascii="Times New Roman" w:hAnsi="Times New Roman" w:cs="Times New Roman"/>
                <w:b/>
                <w:bCs/>
                <w:sz w:val="16"/>
                <w:szCs w:val="16"/>
              </w:rPr>
            </w:pPr>
          </w:p>
        </w:tc>
        <w:tc>
          <w:tcPr>
            <w:tcW w:w="425" w:type="dxa"/>
          </w:tcPr>
          <w:p w:rsidR="00634DA0" w:rsidRPr="001D59F0" w:rsidRDefault="00634DA0" w:rsidP="00634DA0">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3</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12.01.2026</w:t>
            </w:r>
          </w:p>
        </w:tc>
        <w:tc>
          <w:tcPr>
            <w:tcW w:w="1134" w:type="dxa"/>
            <w:gridSpan w:val="2"/>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27.03.2026</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11 недель</w:t>
            </w:r>
          </w:p>
        </w:tc>
        <w:tc>
          <w:tcPr>
            <w:tcW w:w="1134"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 xml:space="preserve"> 28.03-05.04</w:t>
            </w:r>
          </w:p>
        </w:tc>
        <w:tc>
          <w:tcPr>
            <w:tcW w:w="993"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9 дней</w:t>
            </w:r>
          </w:p>
        </w:tc>
        <w:tc>
          <w:tcPr>
            <w:tcW w:w="850" w:type="dxa"/>
          </w:tcPr>
          <w:p w:rsidR="00634DA0" w:rsidRPr="00634DA0" w:rsidRDefault="00634DA0" w:rsidP="00634DA0">
            <w:pPr>
              <w:pStyle w:val="ad"/>
              <w:jc w:val="center"/>
              <w:rPr>
                <w:rFonts w:ascii="Times New Roman" w:hAnsi="Times New Roman" w:cs="Times New Roman"/>
                <w:bCs/>
                <w:sz w:val="16"/>
                <w:szCs w:val="16"/>
              </w:rPr>
            </w:pPr>
          </w:p>
        </w:tc>
      </w:tr>
      <w:tr w:rsidR="00634DA0" w:rsidRPr="001D59F0" w:rsidTr="006D64CB">
        <w:trPr>
          <w:jc w:val="center"/>
        </w:trPr>
        <w:tc>
          <w:tcPr>
            <w:tcW w:w="1644" w:type="dxa"/>
            <w:vMerge/>
          </w:tcPr>
          <w:p w:rsidR="00634DA0" w:rsidRPr="001D59F0" w:rsidRDefault="00634DA0" w:rsidP="00634DA0">
            <w:pPr>
              <w:pStyle w:val="ad"/>
              <w:jc w:val="both"/>
              <w:rPr>
                <w:rFonts w:ascii="Times New Roman" w:hAnsi="Times New Roman" w:cs="Times New Roman"/>
                <w:b/>
                <w:bCs/>
                <w:sz w:val="16"/>
                <w:szCs w:val="16"/>
              </w:rPr>
            </w:pPr>
          </w:p>
        </w:tc>
        <w:tc>
          <w:tcPr>
            <w:tcW w:w="425" w:type="dxa"/>
          </w:tcPr>
          <w:p w:rsidR="00634DA0" w:rsidRPr="001D59F0" w:rsidRDefault="00634DA0" w:rsidP="00634DA0">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4</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06.04.2026</w:t>
            </w:r>
          </w:p>
        </w:tc>
        <w:tc>
          <w:tcPr>
            <w:tcW w:w="1134" w:type="dxa"/>
            <w:gridSpan w:val="2"/>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26.05.2026</w:t>
            </w:r>
          </w:p>
        </w:tc>
        <w:tc>
          <w:tcPr>
            <w:tcW w:w="992" w:type="dxa"/>
          </w:tcPr>
          <w:p w:rsidR="00634DA0" w:rsidRPr="007C250D" w:rsidRDefault="00634DA0" w:rsidP="00634DA0">
            <w:pPr>
              <w:pStyle w:val="ad"/>
              <w:jc w:val="center"/>
              <w:rPr>
                <w:rFonts w:ascii="Times New Roman" w:hAnsi="Times New Roman" w:cs="Times New Roman"/>
                <w:bCs/>
                <w:sz w:val="16"/>
                <w:szCs w:val="16"/>
              </w:rPr>
            </w:pPr>
            <w:r w:rsidRPr="007C250D">
              <w:rPr>
                <w:rFonts w:ascii="Times New Roman" w:hAnsi="Times New Roman" w:cs="Times New Roman"/>
                <w:bCs/>
                <w:sz w:val="16"/>
                <w:szCs w:val="16"/>
              </w:rPr>
              <w:t>7 недель</w:t>
            </w:r>
          </w:p>
        </w:tc>
        <w:tc>
          <w:tcPr>
            <w:tcW w:w="1134"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27.05-31.08</w:t>
            </w:r>
          </w:p>
        </w:tc>
        <w:tc>
          <w:tcPr>
            <w:tcW w:w="993"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92 дней</w:t>
            </w:r>
          </w:p>
        </w:tc>
        <w:tc>
          <w:tcPr>
            <w:tcW w:w="850" w:type="dxa"/>
          </w:tcPr>
          <w:p w:rsidR="00634DA0" w:rsidRPr="00634DA0" w:rsidRDefault="00634DA0" w:rsidP="00634DA0">
            <w:pPr>
              <w:pStyle w:val="ad"/>
              <w:jc w:val="center"/>
              <w:rPr>
                <w:rFonts w:ascii="Times New Roman" w:hAnsi="Times New Roman" w:cs="Times New Roman"/>
                <w:bCs/>
                <w:sz w:val="16"/>
                <w:szCs w:val="16"/>
              </w:rPr>
            </w:pPr>
            <w:r w:rsidRPr="00634DA0">
              <w:rPr>
                <w:rFonts w:ascii="Times New Roman" w:hAnsi="Times New Roman" w:cs="Times New Roman"/>
                <w:bCs/>
                <w:sz w:val="16"/>
                <w:szCs w:val="16"/>
              </w:rPr>
              <w:t>20.04-20.05</w:t>
            </w:r>
          </w:p>
        </w:tc>
      </w:tr>
      <w:tr w:rsidR="00D32484" w:rsidRPr="001D59F0" w:rsidTr="006D64CB">
        <w:trPr>
          <w:jc w:val="center"/>
        </w:trPr>
        <w:tc>
          <w:tcPr>
            <w:tcW w:w="4195" w:type="dxa"/>
            <w:gridSpan w:val="5"/>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Итого:</w:t>
            </w:r>
          </w:p>
        </w:tc>
        <w:tc>
          <w:tcPr>
            <w:tcW w:w="992"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34 недели</w:t>
            </w:r>
          </w:p>
        </w:tc>
        <w:tc>
          <w:tcPr>
            <w:tcW w:w="1134" w:type="dxa"/>
          </w:tcPr>
          <w:p w:rsidR="00D32484" w:rsidRPr="001D59F0" w:rsidRDefault="00D32484" w:rsidP="00AE24E4">
            <w:pPr>
              <w:pStyle w:val="ad"/>
              <w:jc w:val="both"/>
              <w:rPr>
                <w:rFonts w:ascii="Times New Roman" w:hAnsi="Times New Roman" w:cs="Times New Roman"/>
                <w:b/>
                <w:bCs/>
                <w:sz w:val="16"/>
                <w:szCs w:val="16"/>
              </w:rPr>
            </w:pPr>
            <w:r w:rsidRPr="001D59F0">
              <w:rPr>
                <w:rFonts w:ascii="Times New Roman" w:hAnsi="Times New Roman" w:cs="Times New Roman"/>
                <w:b/>
                <w:bCs/>
                <w:sz w:val="16"/>
                <w:szCs w:val="16"/>
              </w:rPr>
              <w:t>Х</w:t>
            </w:r>
          </w:p>
        </w:tc>
        <w:tc>
          <w:tcPr>
            <w:tcW w:w="993" w:type="dxa"/>
          </w:tcPr>
          <w:p w:rsidR="00D32484" w:rsidRPr="001D59F0" w:rsidRDefault="00D32484" w:rsidP="00AE24E4">
            <w:pPr>
              <w:pStyle w:val="ad"/>
              <w:jc w:val="both"/>
              <w:rPr>
                <w:rFonts w:ascii="Times New Roman" w:hAnsi="Times New Roman" w:cs="Times New Roman"/>
                <w:b/>
                <w:sz w:val="16"/>
                <w:szCs w:val="16"/>
              </w:rPr>
            </w:pPr>
            <w:r w:rsidRPr="001D59F0">
              <w:rPr>
                <w:rFonts w:ascii="Times New Roman" w:hAnsi="Times New Roman" w:cs="Times New Roman"/>
                <w:b/>
                <w:sz w:val="16"/>
                <w:szCs w:val="16"/>
              </w:rPr>
              <w:t>130 дней</w:t>
            </w:r>
          </w:p>
        </w:tc>
        <w:tc>
          <w:tcPr>
            <w:tcW w:w="850" w:type="dxa"/>
          </w:tcPr>
          <w:p w:rsidR="00D32484" w:rsidRPr="001D59F0" w:rsidRDefault="00D32484" w:rsidP="00AE24E4">
            <w:pPr>
              <w:pStyle w:val="ad"/>
              <w:jc w:val="both"/>
              <w:rPr>
                <w:rFonts w:ascii="Times New Roman" w:hAnsi="Times New Roman" w:cs="Times New Roman"/>
                <w:bCs/>
                <w:sz w:val="16"/>
                <w:szCs w:val="16"/>
              </w:rPr>
            </w:pPr>
          </w:p>
        </w:tc>
      </w:tr>
      <w:tr w:rsidR="00AF70A4" w:rsidRPr="001D59F0" w:rsidTr="006D64CB">
        <w:trPr>
          <w:jc w:val="center"/>
        </w:trPr>
        <w:tc>
          <w:tcPr>
            <w:tcW w:w="8164" w:type="dxa"/>
            <w:gridSpan w:val="9"/>
          </w:tcPr>
          <w:p w:rsidR="00AF70A4" w:rsidRPr="001D59F0" w:rsidRDefault="00AF70A4" w:rsidP="007C250D">
            <w:pPr>
              <w:pStyle w:val="ad"/>
              <w:rPr>
                <w:rFonts w:ascii="Times New Roman" w:hAnsi="Times New Roman" w:cs="Times New Roman"/>
                <w:bCs/>
                <w:sz w:val="16"/>
                <w:szCs w:val="16"/>
              </w:rPr>
            </w:pPr>
            <w:r w:rsidRPr="001D59F0">
              <w:rPr>
                <w:rFonts w:ascii="Times New Roman" w:hAnsi="Times New Roman" w:cs="Times New Roman"/>
                <w:b/>
                <w:bCs/>
                <w:sz w:val="16"/>
                <w:szCs w:val="16"/>
              </w:rPr>
              <w:t>2027-2028учебный год ( пятый  год освоения ООП ООО)</w:t>
            </w:r>
          </w:p>
        </w:tc>
      </w:tr>
      <w:tr w:rsidR="00AF70A4" w:rsidRPr="001D59F0" w:rsidTr="006D64CB">
        <w:trPr>
          <w:jc w:val="center"/>
        </w:trPr>
        <w:tc>
          <w:tcPr>
            <w:tcW w:w="1644" w:type="dxa"/>
            <w:vMerge w:val="restart"/>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5-9</w:t>
            </w:r>
          </w:p>
        </w:tc>
        <w:tc>
          <w:tcPr>
            <w:tcW w:w="425"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1.09.2027</w:t>
            </w:r>
          </w:p>
        </w:tc>
        <w:tc>
          <w:tcPr>
            <w:tcW w:w="1134" w:type="dxa"/>
            <w:gridSpan w:val="2"/>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31.10.2027</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9 недель</w:t>
            </w:r>
          </w:p>
        </w:tc>
        <w:tc>
          <w:tcPr>
            <w:tcW w:w="1134"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1.11-9.11</w:t>
            </w:r>
          </w:p>
        </w:tc>
        <w:tc>
          <w:tcPr>
            <w:tcW w:w="993" w:type="dxa"/>
          </w:tcPr>
          <w:p w:rsidR="00AF70A4" w:rsidRPr="001D59F0" w:rsidRDefault="00AF70A4" w:rsidP="00AE24E4">
            <w:pPr>
              <w:pStyle w:val="ad"/>
              <w:jc w:val="both"/>
              <w:rPr>
                <w:rFonts w:ascii="Times New Roman" w:hAnsi="Times New Roman" w:cs="Times New Roman"/>
                <w:b/>
                <w:sz w:val="16"/>
                <w:szCs w:val="16"/>
              </w:rPr>
            </w:pPr>
            <w:r w:rsidRPr="001D59F0">
              <w:rPr>
                <w:rFonts w:ascii="Times New Roman" w:hAnsi="Times New Roman" w:cs="Times New Roman"/>
                <w:bCs/>
                <w:sz w:val="16"/>
                <w:szCs w:val="16"/>
              </w:rPr>
              <w:t>8 дней</w:t>
            </w:r>
          </w:p>
        </w:tc>
        <w:tc>
          <w:tcPr>
            <w:tcW w:w="850" w:type="dxa"/>
          </w:tcPr>
          <w:p w:rsidR="00AF70A4" w:rsidRPr="001D59F0" w:rsidRDefault="00AF70A4" w:rsidP="00AE24E4">
            <w:pPr>
              <w:pStyle w:val="ad"/>
              <w:jc w:val="both"/>
              <w:rPr>
                <w:rFonts w:ascii="Times New Roman" w:hAnsi="Times New Roman" w:cs="Times New Roman"/>
                <w:bCs/>
                <w:sz w:val="16"/>
                <w:szCs w:val="16"/>
              </w:rPr>
            </w:pPr>
          </w:p>
        </w:tc>
      </w:tr>
      <w:tr w:rsidR="00AF70A4" w:rsidRPr="001D59F0" w:rsidTr="006D64CB">
        <w:trPr>
          <w:jc w:val="center"/>
        </w:trPr>
        <w:tc>
          <w:tcPr>
            <w:tcW w:w="1644" w:type="dxa"/>
            <w:vMerge/>
          </w:tcPr>
          <w:p w:rsidR="00AF70A4" w:rsidRPr="001D59F0" w:rsidRDefault="00AF70A4" w:rsidP="00AE24E4">
            <w:pPr>
              <w:pStyle w:val="ad"/>
              <w:jc w:val="both"/>
              <w:rPr>
                <w:rFonts w:ascii="Times New Roman" w:hAnsi="Times New Roman" w:cs="Times New Roman"/>
                <w:b/>
                <w:bCs/>
                <w:sz w:val="16"/>
                <w:szCs w:val="16"/>
              </w:rPr>
            </w:pPr>
          </w:p>
        </w:tc>
        <w:tc>
          <w:tcPr>
            <w:tcW w:w="425"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10.11.2027</w:t>
            </w:r>
          </w:p>
        </w:tc>
        <w:tc>
          <w:tcPr>
            <w:tcW w:w="1134" w:type="dxa"/>
            <w:gridSpan w:val="2"/>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26.12.2027</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7 недель</w:t>
            </w:r>
          </w:p>
        </w:tc>
        <w:tc>
          <w:tcPr>
            <w:tcW w:w="1134"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27.12-11.01</w:t>
            </w:r>
          </w:p>
        </w:tc>
        <w:tc>
          <w:tcPr>
            <w:tcW w:w="993" w:type="dxa"/>
          </w:tcPr>
          <w:p w:rsidR="00AF70A4" w:rsidRPr="001D59F0" w:rsidRDefault="00AF70A4" w:rsidP="00AE24E4">
            <w:pPr>
              <w:pStyle w:val="ad"/>
              <w:jc w:val="both"/>
              <w:rPr>
                <w:rFonts w:ascii="Times New Roman" w:hAnsi="Times New Roman" w:cs="Times New Roman"/>
                <w:b/>
                <w:sz w:val="16"/>
                <w:szCs w:val="16"/>
              </w:rPr>
            </w:pPr>
            <w:r w:rsidRPr="001D59F0">
              <w:rPr>
                <w:rFonts w:ascii="Times New Roman" w:hAnsi="Times New Roman" w:cs="Times New Roman"/>
                <w:bCs/>
                <w:sz w:val="16"/>
                <w:szCs w:val="16"/>
              </w:rPr>
              <w:t>14 дней</w:t>
            </w:r>
          </w:p>
        </w:tc>
        <w:tc>
          <w:tcPr>
            <w:tcW w:w="850" w:type="dxa"/>
          </w:tcPr>
          <w:p w:rsidR="00AF70A4" w:rsidRPr="001D59F0" w:rsidRDefault="00AF70A4" w:rsidP="00AE24E4">
            <w:pPr>
              <w:pStyle w:val="ad"/>
              <w:jc w:val="both"/>
              <w:rPr>
                <w:rFonts w:ascii="Times New Roman" w:hAnsi="Times New Roman" w:cs="Times New Roman"/>
                <w:bCs/>
                <w:sz w:val="16"/>
                <w:szCs w:val="16"/>
              </w:rPr>
            </w:pPr>
          </w:p>
        </w:tc>
      </w:tr>
      <w:tr w:rsidR="00AF70A4" w:rsidRPr="001D59F0" w:rsidTr="006D64CB">
        <w:trPr>
          <w:jc w:val="center"/>
        </w:trPr>
        <w:tc>
          <w:tcPr>
            <w:tcW w:w="1644" w:type="dxa"/>
            <w:vMerge/>
          </w:tcPr>
          <w:p w:rsidR="00AF70A4" w:rsidRPr="001D59F0" w:rsidRDefault="00AF70A4" w:rsidP="00AE24E4">
            <w:pPr>
              <w:pStyle w:val="ad"/>
              <w:jc w:val="both"/>
              <w:rPr>
                <w:rFonts w:ascii="Times New Roman" w:hAnsi="Times New Roman" w:cs="Times New Roman"/>
                <w:b/>
                <w:bCs/>
                <w:sz w:val="16"/>
                <w:szCs w:val="16"/>
              </w:rPr>
            </w:pPr>
          </w:p>
        </w:tc>
        <w:tc>
          <w:tcPr>
            <w:tcW w:w="425"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3</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12.01.2028</w:t>
            </w:r>
          </w:p>
        </w:tc>
        <w:tc>
          <w:tcPr>
            <w:tcW w:w="1134" w:type="dxa"/>
            <w:gridSpan w:val="2"/>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20.03.2028</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 xml:space="preserve">10 недель </w:t>
            </w:r>
          </w:p>
        </w:tc>
        <w:tc>
          <w:tcPr>
            <w:tcW w:w="1134"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 xml:space="preserve">  21.03.-29.03</w:t>
            </w:r>
          </w:p>
        </w:tc>
        <w:tc>
          <w:tcPr>
            <w:tcW w:w="993" w:type="dxa"/>
          </w:tcPr>
          <w:p w:rsidR="00AF70A4" w:rsidRPr="001D59F0" w:rsidRDefault="00AF70A4" w:rsidP="00AE24E4">
            <w:pPr>
              <w:pStyle w:val="ad"/>
              <w:jc w:val="both"/>
              <w:rPr>
                <w:rFonts w:ascii="Times New Roman" w:hAnsi="Times New Roman" w:cs="Times New Roman"/>
                <w:b/>
                <w:sz w:val="16"/>
                <w:szCs w:val="16"/>
              </w:rPr>
            </w:pPr>
            <w:r w:rsidRPr="001D59F0">
              <w:rPr>
                <w:rFonts w:ascii="Times New Roman" w:hAnsi="Times New Roman" w:cs="Times New Roman"/>
                <w:bCs/>
                <w:sz w:val="16"/>
                <w:szCs w:val="16"/>
              </w:rPr>
              <w:t>8 дней</w:t>
            </w:r>
          </w:p>
        </w:tc>
        <w:tc>
          <w:tcPr>
            <w:tcW w:w="850" w:type="dxa"/>
          </w:tcPr>
          <w:p w:rsidR="00AF70A4" w:rsidRPr="001D59F0" w:rsidRDefault="00AF70A4" w:rsidP="00AE24E4">
            <w:pPr>
              <w:pStyle w:val="ad"/>
              <w:jc w:val="both"/>
              <w:rPr>
                <w:rFonts w:ascii="Times New Roman" w:hAnsi="Times New Roman" w:cs="Times New Roman"/>
                <w:bCs/>
                <w:sz w:val="16"/>
                <w:szCs w:val="16"/>
              </w:rPr>
            </w:pPr>
          </w:p>
        </w:tc>
      </w:tr>
      <w:tr w:rsidR="00AF70A4" w:rsidRPr="001D59F0" w:rsidTr="006D64CB">
        <w:trPr>
          <w:jc w:val="center"/>
        </w:trPr>
        <w:tc>
          <w:tcPr>
            <w:tcW w:w="1644" w:type="dxa"/>
            <w:vMerge/>
          </w:tcPr>
          <w:p w:rsidR="00AF70A4" w:rsidRPr="001D59F0" w:rsidRDefault="00AF70A4" w:rsidP="00AE24E4">
            <w:pPr>
              <w:pStyle w:val="ad"/>
              <w:jc w:val="both"/>
              <w:rPr>
                <w:rFonts w:ascii="Times New Roman" w:hAnsi="Times New Roman" w:cs="Times New Roman"/>
                <w:b/>
                <w:bCs/>
                <w:sz w:val="16"/>
                <w:szCs w:val="16"/>
              </w:rPr>
            </w:pPr>
          </w:p>
        </w:tc>
        <w:tc>
          <w:tcPr>
            <w:tcW w:w="425"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4</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30.04.2028</w:t>
            </w:r>
          </w:p>
        </w:tc>
        <w:tc>
          <w:tcPr>
            <w:tcW w:w="1134" w:type="dxa"/>
            <w:gridSpan w:val="2"/>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22.05.2028</w:t>
            </w:r>
          </w:p>
        </w:tc>
        <w:tc>
          <w:tcPr>
            <w:tcW w:w="992"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8 недель</w:t>
            </w:r>
          </w:p>
        </w:tc>
        <w:tc>
          <w:tcPr>
            <w:tcW w:w="1134" w:type="dxa"/>
          </w:tcPr>
          <w:p w:rsidR="00AF70A4" w:rsidRPr="001D59F0" w:rsidRDefault="00AF70A4" w:rsidP="00AE24E4">
            <w:pPr>
              <w:pStyle w:val="ad"/>
              <w:jc w:val="both"/>
              <w:rPr>
                <w:rFonts w:ascii="Times New Roman" w:hAnsi="Times New Roman" w:cs="Times New Roman"/>
                <w:b/>
                <w:bCs/>
                <w:sz w:val="16"/>
                <w:szCs w:val="16"/>
              </w:rPr>
            </w:pPr>
            <w:r w:rsidRPr="001D59F0">
              <w:rPr>
                <w:rFonts w:ascii="Times New Roman" w:hAnsi="Times New Roman" w:cs="Times New Roman"/>
                <w:bCs/>
                <w:sz w:val="16"/>
                <w:szCs w:val="16"/>
              </w:rPr>
              <w:t>23.05.-31.08.</w:t>
            </w:r>
          </w:p>
        </w:tc>
        <w:tc>
          <w:tcPr>
            <w:tcW w:w="993" w:type="dxa"/>
          </w:tcPr>
          <w:p w:rsidR="00AF70A4" w:rsidRPr="001D59F0" w:rsidRDefault="00AF70A4" w:rsidP="00AE24E4">
            <w:pPr>
              <w:pStyle w:val="ad"/>
              <w:jc w:val="both"/>
              <w:rPr>
                <w:rFonts w:ascii="Times New Roman" w:hAnsi="Times New Roman" w:cs="Times New Roman"/>
                <w:b/>
                <w:sz w:val="16"/>
                <w:szCs w:val="16"/>
              </w:rPr>
            </w:pPr>
            <w:r w:rsidRPr="001D59F0">
              <w:rPr>
                <w:rFonts w:ascii="Times New Roman" w:hAnsi="Times New Roman" w:cs="Times New Roman"/>
                <w:bCs/>
                <w:sz w:val="16"/>
                <w:szCs w:val="16"/>
              </w:rPr>
              <w:t>100 дней</w:t>
            </w:r>
          </w:p>
        </w:tc>
        <w:tc>
          <w:tcPr>
            <w:tcW w:w="850" w:type="dxa"/>
          </w:tcPr>
          <w:p w:rsidR="00AF70A4" w:rsidRPr="001D59F0" w:rsidRDefault="00AF70A4" w:rsidP="00AE24E4">
            <w:pPr>
              <w:pStyle w:val="ad"/>
              <w:jc w:val="both"/>
              <w:rPr>
                <w:rFonts w:ascii="Times New Roman" w:hAnsi="Times New Roman" w:cs="Times New Roman"/>
                <w:bCs/>
                <w:sz w:val="16"/>
                <w:szCs w:val="16"/>
              </w:rPr>
            </w:pPr>
            <w:r w:rsidRPr="001D59F0">
              <w:rPr>
                <w:rFonts w:ascii="Times New Roman" w:hAnsi="Times New Roman" w:cs="Times New Roman"/>
                <w:bCs/>
                <w:sz w:val="14"/>
                <w:szCs w:val="14"/>
              </w:rPr>
              <w:t>4.05-15.05</w:t>
            </w:r>
          </w:p>
        </w:tc>
      </w:tr>
      <w:tr w:rsidR="00AF70A4" w:rsidRPr="001D59F0" w:rsidTr="006D64CB">
        <w:trPr>
          <w:jc w:val="center"/>
        </w:trPr>
        <w:tc>
          <w:tcPr>
            <w:tcW w:w="1644" w:type="dxa"/>
          </w:tcPr>
          <w:p w:rsidR="00AF70A4" w:rsidRPr="001D59F0" w:rsidRDefault="00AF70A4" w:rsidP="00AE24E4">
            <w:pPr>
              <w:pStyle w:val="ad"/>
              <w:jc w:val="both"/>
              <w:rPr>
                <w:rFonts w:ascii="Times New Roman" w:hAnsi="Times New Roman" w:cs="Times New Roman"/>
                <w:b/>
                <w:bCs/>
                <w:sz w:val="16"/>
                <w:szCs w:val="16"/>
              </w:rPr>
            </w:pPr>
          </w:p>
        </w:tc>
        <w:tc>
          <w:tcPr>
            <w:tcW w:w="425" w:type="dxa"/>
          </w:tcPr>
          <w:p w:rsidR="00AF70A4" w:rsidRPr="001D59F0" w:rsidRDefault="00AF70A4" w:rsidP="00AE24E4">
            <w:pPr>
              <w:pStyle w:val="ad"/>
              <w:jc w:val="both"/>
              <w:rPr>
                <w:rFonts w:ascii="Times New Roman" w:hAnsi="Times New Roman" w:cs="Times New Roman"/>
                <w:b/>
                <w:bCs/>
                <w:sz w:val="16"/>
                <w:szCs w:val="16"/>
              </w:rPr>
            </w:pPr>
          </w:p>
        </w:tc>
        <w:tc>
          <w:tcPr>
            <w:tcW w:w="992" w:type="dxa"/>
          </w:tcPr>
          <w:p w:rsidR="00AF70A4" w:rsidRPr="001D59F0" w:rsidRDefault="00AF70A4" w:rsidP="00AE24E4">
            <w:pPr>
              <w:pStyle w:val="ad"/>
              <w:jc w:val="both"/>
              <w:rPr>
                <w:rFonts w:ascii="Times New Roman" w:hAnsi="Times New Roman" w:cs="Times New Roman"/>
                <w:b/>
                <w:bCs/>
                <w:sz w:val="16"/>
                <w:szCs w:val="16"/>
              </w:rPr>
            </w:pPr>
          </w:p>
        </w:tc>
        <w:tc>
          <w:tcPr>
            <w:tcW w:w="1134" w:type="dxa"/>
            <w:gridSpan w:val="2"/>
          </w:tcPr>
          <w:p w:rsidR="00AF70A4" w:rsidRPr="001D59F0" w:rsidRDefault="00AF70A4" w:rsidP="00AE24E4">
            <w:pPr>
              <w:pStyle w:val="ad"/>
              <w:jc w:val="both"/>
              <w:rPr>
                <w:rFonts w:ascii="Times New Roman" w:hAnsi="Times New Roman" w:cs="Times New Roman"/>
                <w:b/>
                <w:bCs/>
                <w:sz w:val="16"/>
                <w:szCs w:val="16"/>
              </w:rPr>
            </w:pPr>
          </w:p>
        </w:tc>
        <w:tc>
          <w:tcPr>
            <w:tcW w:w="992" w:type="dxa"/>
          </w:tcPr>
          <w:p w:rsidR="00AF70A4" w:rsidRPr="001D59F0" w:rsidRDefault="00AF70A4" w:rsidP="00AE24E4">
            <w:pPr>
              <w:pStyle w:val="ad"/>
              <w:jc w:val="both"/>
              <w:rPr>
                <w:rFonts w:ascii="Times New Roman" w:hAnsi="Times New Roman" w:cs="Times New Roman"/>
                <w:b/>
                <w:bCs/>
                <w:sz w:val="16"/>
                <w:szCs w:val="16"/>
              </w:rPr>
            </w:pPr>
          </w:p>
        </w:tc>
        <w:tc>
          <w:tcPr>
            <w:tcW w:w="1134" w:type="dxa"/>
          </w:tcPr>
          <w:p w:rsidR="00AF70A4" w:rsidRPr="001D59F0" w:rsidRDefault="00AF70A4" w:rsidP="00AE24E4">
            <w:pPr>
              <w:pStyle w:val="ad"/>
              <w:jc w:val="both"/>
              <w:rPr>
                <w:rFonts w:ascii="Times New Roman" w:hAnsi="Times New Roman" w:cs="Times New Roman"/>
                <w:b/>
                <w:bCs/>
                <w:sz w:val="16"/>
                <w:szCs w:val="16"/>
              </w:rPr>
            </w:pPr>
          </w:p>
        </w:tc>
        <w:tc>
          <w:tcPr>
            <w:tcW w:w="993" w:type="dxa"/>
          </w:tcPr>
          <w:p w:rsidR="00AF70A4" w:rsidRPr="001D59F0" w:rsidRDefault="00AF70A4" w:rsidP="00AE24E4">
            <w:pPr>
              <w:pStyle w:val="ad"/>
              <w:jc w:val="both"/>
              <w:rPr>
                <w:rFonts w:ascii="Times New Roman" w:hAnsi="Times New Roman" w:cs="Times New Roman"/>
                <w:b/>
                <w:sz w:val="16"/>
                <w:szCs w:val="16"/>
              </w:rPr>
            </w:pPr>
          </w:p>
        </w:tc>
        <w:tc>
          <w:tcPr>
            <w:tcW w:w="850" w:type="dxa"/>
          </w:tcPr>
          <w:p w:rsidR="00AF70A4" w:rsidRPr="001D59F0" w:rsidRDefault="00AF70A4" w:rsidP="00AE24E4">
            <w:pPr>
              <w:pStyle w:val="ad"/>
              <w:jc w:val="both"/>
              <w:rPr>
                <w:rFonts w:ascii="Times New Roman" w:hAnsi="Times New Roman" w:cs="Times New Roman"/>
                <w:bCs/>
                <w:sz w:val="16"/>
                <w:szCs w:val="16"/>
              </w:rPr>
            </w:pPr>
          </w:p>
        </w:tc>
      </w:tr>
    </w:tbl>
    <w:p w:rsidR="008203B3" w:rsidRPr="001D59F0" w:rsidRDefault="008203B3" w:rsidP="00AE24E4">
      <w:pPr>
        <w:jc w:val="both"/>
        <w:rPr>
          <w:rFonts w:ascii="Times New Roman" w:hAnsi="Times New Roman" w:cs="Times New Roman"/>
        </w:rPr>
      </w:pPr>
    </w:p>
    <w:p w:rsidR="00D273AA" w:rsidRPr="001D59F0" w:rsidRDefault="00D273AA" w:rsidP="00AE24E4">
      <w:pPr>
        <w:jc w:val="both"/>
        <w:rPr>
          <w:rFonts w:ascii="Times New Roman" w:hAnsi="Times New Roman" w:cs="Times New Roman"/>
          <w:b/>
          <w:bCs/>
        </w:rPr>
      </w:pPr>
      <w:r w:rsidRPr="001D59F0">
        <w:rPr>
          <w:rFonts w:ascii="Times New Roman" w:hAnsi="Times New Roman" w:cs="Times New Roman"/>
          <w:b/>
          <w:bCs/>
        </w:rPr>
        <w:t>Регламентирование образовательного процесса на неделю:</w:t>
      </w:r>
      <w:r w:rsidRPr="001D59F0">
        <w:rPr>
          <w:rFonts w:ascii="Times New Roman" w:hAnsi="Times New Roman" w:cs="Times New Roman"/>
        </w:rPr>
        <w:t xml:space="preserve"> продолжительность рабочей недели: 5-ти дневная рабочая неделя в </w:t>
      </w:r>
      <w:r w:rsidR="008203B3" w:rsidRPr="001D59F0">
        <w:rPr>
          <w:rFonts w:ascii="Times New Roman" w:hAnsi="Times New Roman" w:cs="Times New Roman"/>
        </w:rPr>
        <w:t>5-</w:t>
      </w:r>
      <w:r w:rsidR="00AE175D" w:rsidRPr="001D59F0">
        <w:rPr>
          <w:rFonts w:ascii="Times New Roman" w:hAnsi="Times New Roman" w:cs="Times New Roman"/>
        </w:rPr>
        <w:t xml:space="preserve">9 </w:t>
      </w:r>
      <w:r w:rsidR="008203B3" w:rsidRPr="001D59F0">
        <w:rPr>
          <w:rFonts w:ascii="Times New Roman" w:hAnsi="Times New Roman" w:cs="Times New Roman"/>
        </w:rPr>
        <w:t xml:space="preserve">х </w:t>
      </w:r>
      <w:r w:rsidR="00487662" w:rsidRPr="001D59F0">
        <w:rPr>
          <w:rFonts w:ascii="Times New Roman" w:hAnsi="Times New Roman" w:cs="Times New Roman"/>
        </w:rPr>
        <w:t>классах</w:t>
      </w:r>
      <w:r w:rsidR="008203B3" w:rsidRPr="001D59F0">
        <w:rPr>
          <w:rFonts w:ascii="Times New Roman" w:hAnsi="Times New Roman" w:cs="Times New Roman"/>
        </w:rPr>
        <w:t xml:space="preserve"> </w:t>
      </w:r>
      <w:r w:rsidRPr="001D59F0">
        <w:rPr>
          <w:rFonts w:ascii="Times New Roman" w:hAnsi="Times New Roman" w:cs="Times New Roman"/>
        </w:rPr>
        <w:t>;</w:t>
      </w:r>
    </w:p>
    <w:p w:rsidR="00D273AA" w:rsidRPr="001D59F0" w:rsidRDefault="00D273AA" w:rsidP="00AE24E4">
      <w:pPr>
        <w:jc w:val="both"/>
        <w:rPr>
          <w:rFonts w:ascii="Times New Roman" w:hAnsi="Times New Roman" w:cs="Times New Roman"/>
          <w:b/>
          <w:bCs/>
        </w:rPr>
      </w:pPr>
      <w:r w:rsidRPr="001D59F0">
        <w:rPr>
          <w:rFonts w:ascii="Times New Roman" w:hAnsi="Times New Roman" w:cs="Times New Roman"/>
          <w:b/>
          <w:bCs/>
        </w:rPr>
        <w:t>Регламентирование образовательного процесса на день:</w:t>
      </w:r>
    </w:p>
    <w:p w:rsidR="00D273AA" w:rsidRPr="001D59F0" w:rsidRDefault="00D273AA" w:rsidP="002F116B">
      <w:pPr>
        <w:pStyle w:val="a9"/>
        <w:widowControl/>
        <w:numPr>
          <w:ilvl w:val="0"/>
          <w:numId w:val="13"/>
        </w:numPr>
        <w:ind w:left="284" w:hanging="284"/>
        <w:jc w:val="both"/>
        <w:rPr>
          <w:rFonts w:ascii="Times New Roman" w:hAnsi="Times New Roman" w:cs="Times New Roman"/>
        </w:rPr>
      </w:pPr>
      <w:r w:rsidRPr="001D59F0">
        <w:rPr>
          <w:rFonts w:ascii="Times New Roman" w:hAnsi="Times New Roman" w:cs="Times New Roman"/>
        </w:rPr>
        <w:t xml:space="preserve">сменность:  </w:t>
      </w:r>
      <w:r w:rsidR="008203B3" w:rsidRPr="001D59F0">
        <w:rPr>
          <w:rFonts w:ascii="Times New Roman" w:hAnsi="Times New Roman" w:cs="Times New Roman"/>
        </w:rPr>
        <w:t>обучение учащихся 5-9 классов проходит в первую смену</w:t>
      </w:r>
      <w:r w:rsidR="00973EA1" w:rsidRPr="001D59F0">
        <w:rPr>
          <w:rFonts w:ascii="Times New Roman" w:hAnsi="Times New Roman" w:cs="Times New Roman"/>
        </w:rPr>
        <w:t xml:space="preserve"> и вторую смены</w:t>
      </w:r>
      <w:r w:rsidRPr="001D59F0">
        <w:rPr>
          <w:rFonts w:ascii="Times New Roman" w:hAnsi="Times New Roman" w:cs="Times New Roman"/>
        </w:rPr>
        <w:t>;</w:t>
      </w:r>
    </w:p>
    <w:p w:rsidR="00D273AA" w:rsidRPr="001D59F0" w:rsidRDefault="00D273AA" w:rsidP="002F116B">
      <w:pPr>
        <w:pStyle w:val="a9"/>
        <w:widowControl/>
        <w:numPr>
          <w:ilvl w:val="0"/>
          <w:numId w:val="13"/>
        </w:numPr>
        <w:ind w:left="284" w:hanging="284"/>
        <w:jc w:val="both"/>
        <w:rPr>
          <w:rFonts w:ascii="Times New Roman" w:hAnsi="Times New Roman" w:cs="Times New Roman"/>
        </w:rPr>
      </w:pPr>
      <w:r w:rsidRPr="001D59F0">
        <w:rPr>
          <w:rFonts w:ascii="Times New Roman" w:hAnsi="Times New Roman" w:cs="Times New Roman"/>
        </w:rPr>
        <w:t xml:space="preserve">продолжительность урока: </w:t>
      </w:r>
      <w:r w:rsidR="008203B3" w:rsidRPr="001D59F0">
        <w:rPr>
          <w:rFonts w:ascii="Times New Roman" w:hAnsi="Times New Roman" w:cs="Times New Roman"/>
        </w:rPr>
        <w:t>5-9</w:t>
      </w:r>
      <w:r w:rsidRPr="001D59F0">
        <w:rPr>
          <w:rFonts w:ascii="Times New Roman" w:hAnsi="Times New Roman" w:cs="Times New Roman"/>
        </w:rPr>
        <w:t xml:space="preserve"> классы – 40 минут; </w:t>
      </w:r>
    </w:p>
    <w:p w:rsidR="00D273AA" w:rsidRPr="001D59F0" w:rsidRDefault="00D273AA" w:rsidP="002F116B">
      <w:pPr>
        <w:pStyle w:val="a9"/>
        <w:widowControl/>
        <w:numPr>
          <w:ilvl w:val="0"/>
          <w:numId w:val="13"/>
        </w:numPr>
        <w:ind w:left="284" w:hanging="284"/>
        <w:jc w:val="both"/>
        <w:rPr>
          <w:rFonts w:ascii="Times New Roman" w:hAnsi="Times New Roman" w:cs="Times New Roman"/>
        </w:rPr>
      </w:pPr>
      <w:r w:rsidRPr="001D59F0">
        <w:rPr>
          <w:rFonts w:ascii="Times New Roman" w:hAnsi="Times New Roman" w:cs="Times New Roman"/>
        </w:rPr>
        <w:t>продолжительность урока ,проводимого с использованием дистанционных образовательных технологий, составляет не более 30минут</w:t>
      </w:r>
      <w:r w:rsidR="008203B3" w:rsidRPr="001D59F0">
        <w:rPr>
          <w:rFonts w:ascii="Times New Roman" w:hAnsi="Times New Roman" w:cs="Times New Roman"/>
        </w:rPr>
        <w:t xml:space="preserve"> </w:t>
      </w:r>
      <w:r w:rsidRPr="001D59F0">
        <w:rPr>
          <w:rFonts w:ascii="Times New Roman" w:hAnsi="Times New Roman" w:cs="Times New Roman"/>
        </w:rPr>
        <w:t xml:space="preserve">( письмо Минпросвещения России от 19.03.2020№ ГД-39/04 « О направлении методических рекомендаций);                                               </w:t>
      </w:r>
    </w:p>
    <w:p w:rsidR="008203B3" w:rsidRPr="001D59F0" w:rsidRDefault="008203B3" w:rsidP="00AE24E4">
      <w:pPr>
        <w:jc w:val="both"/>
        <w:rPr>
          <w:rFonts w:ascii="Times New Roman" w:hAnsi="Times New Roman" w:cs="Times New Roman"/>
          <w:b/>
          <w:bCs/>
        </w:rPr>
      </w:pPr>
      <w:r w:rsidRPr="001D59F0">
        <w:rPr>
          <w:rFonts w:ascii="Times New Roman" w:hAnsi="Times New Roman" w:cs="Times New Roman"/>
          <w:b/>
          <w:bCs/>
        </w:rPr>
        <w:t xml:space="preserve">  </w:t>
      </w:r>
    </w:p>
    <w:p w:rsidR="00D273AA" w:rsidRPr="001D59F0" w:rsidRDefault="008203B3" w:rsidP="00AE24E4">
      <w:pPr>
        <w:jc w:val="both"/>
        <w:rPr>
          <w:rFonts w:ascii="Times New Roman" w:hAnsi="Times New Roman" w:cs="Times New Roman"/>
          <w:b/>
          <w:bCs/>
        </w:rPr>
      </w:pPr>
      <w:r w:rsidRPr="001D59F0">
        <w:rPr>
          <w:rFonts w:ascii="Times New Roman" w:hAnsi="Times New Roman" w:cs="Times New Roman"/>
          <w:b/>
          <w:bCs/>
        </w:rPr>
        <w:t xml:space="preserve"> </w:t>
      </w:r>
      <w:r w:rsidR="00FD6253" w:rsidRPr="001D59F0">
        <w:rPr>
          <w:rFonts w:ascii="Times New Roman" w:hAnsi="Times New Roman" w:cs="Times New Roman"/>
          <w:b/>
          <w:bCs/>
        </w:rPr>
        <w:t xml:space="preserve">                         </w:t>
      </w:r>
      <w:r w:rsidR="00D273AA" w:rsidRPr="001D59F0">
        <w:rPr>
          <w:rFonts w:ascii="Times New Roman" w:hAnsi="Times New Roman" w:cs="Times New Roman"/>
          <w:b/>
          <w:bCs/>
        </w:rPr>
        <w:t>Организация внеурочной деятельности.</w:t>
      </w:r>
    </w:p>
    <w:p w:rsidR="00D273AA" w:rsidRPr="001D59F0" w:rsidRDefault="00D273AA" w:rsidP="00AE24E4">
      <w:pPr>
        <w:jc w:val="both"/>
        <w:rPr>
          <w:rFonts w:ascii="Times New Roman" w:hAnsi="Times New Roman" w:cs="Times New Roman"/>
          <w:bCs/>
        </w:rPr>
      </w:pPr>
      <w:r w:rsidRPr="001D59F0">
        <w:rPr>
          <w:rFonts w:ascii="Times New Roman" w:hAnsi="Times New Roman" w:cs="Times New Roman"/>
          <w:b/>
          <w:bCs/>
        </w:rPr>
        <w:t xml:space="preserve">     </w:t>
      </w:r>
      <w:r w:rsidRPr="001D59F0">
        <w:rPr>
          <w:rFonts w:ascii="Times New Roman" w:hAnsi="Times New Roman" w:cs="Times New Roman"/>
          <w:bCs/>
        </w:rPr>
        <w:t xml:space="preserve">В  соответствии с федеральным государственным образовательным стандартом </w:t>
      </w:r>
      <w:r w:rsidR="008203B3" w:rsidRPr="001D59F0">
        <w:rPr>
          <w:rFonts w:ascii="Times New Roman" w:hAnsi="Times New Roman" w:cs="Times New Roman"/>
          <w:bCs/>
        </w:rPr>
        <w:t>основного</w:t>
      </w:r>
      <w:r w:rsidRPr="001D59F0">
        <w:rPr>
          <w:rFonts w:ascii="Times New Roman" w:hAnsi="Times New Roman" w:cs="Times New Roman"/>
          <w:bCs/>
        </w:rPr>
        <w:t xml:space="preserve"> общего образования основная образовательная программа </w:t>
      </w:r>
      <w:r w:rsidR="008203B3" w:rsidRPr="001D59F0">
        <w:rPr>
          <w:rFonts w:ascii="Times New Roman" w:hAnsi="Times New Roman" w:cs="Times New Roman"/>
          <w:bCs/>
        </w:rPr>
        <w:t>основного</w:t>
      </w:r>
      <w:r w:rsidRPr="001D59F0">
        <w:rPr>
          <w:rFonts w:ascii="Times New Roman" w:hAnsi="Times New Roman" w:cs="Times New Roman"/>
          <w:bCs/>
        </w:rPr>
        <w:t xml:space="preserve"> общего образование реализуется образовательным учреждением , в том числе и через внеурочную деятельность в </w:t>
      </w:r>
      <w:r w:rsidR="008203B3" w:rsidRPr="001D59F0">
        <w:rPr>
          <w:rFonts w:ascii="Times New Roman" w:hAnsi="Times New Roman" w:cs="Times New Roman"/>
          <w:bCs/>
        </w:rPr>
        <w:t>5-9</w:t>
      </w:r>
      <w:r w:rsidRPr="001D59F0">
        <w:rPr>
          <w:rFonts w:ascii="Times New Roman" w:hAnsi="Times New Roman" w:cs="Times New Roman"/>
          <w:bCs/>
        </w:rPr>
        <w:t xml:space="preserve"> классах . Курсы внеурочной деятельности проводятся для обучающихся в течение учебного дня , в рамках нелинейного расписания.</w:t>
      </w:r>
      <w:r w:rsidR="00125D7A" w:rsidRPr="001D59F0">
        <w:rPr>
          <w:rFonts w:ascii="Times New Roman" w:hAnsi="Times New Roman" w:cs="Times New Roman"/>
          <w:bCs/>
        </w:rPr>
        <w:t xml:space="preserve"> </w:t>
      </w:r>
    </w:p>
    <w:p w:rsidR="00125D7A" w:rsidRPr="001D59F0" w:rsidRDefault="00125D7A" w:rsidP="00AE24E4">
      <w:pPr>
        <w:jc w:val="both"/>
        <w:rPr>
          <w:rFonts w:ascii="Times New Roman" w:hAnsi="Times New Roman" w:cs="Times New Roman"/>
          <w:bCs/>
        </w:rPr>
      </w:pPr>
    </w:p>
    <w:p w:rsidR="00D273AA" w:rsidRPr="001D59F0" w:rsidRDefault="00D273AA" w:rsidP="00AE24E4">
      <w:pPr>
        <w:jc w:val="both"/>
        <w:rPr>
          <w:rFonts w:ascii="Times New Roman" w:hAnsi="Times New Roman" w:cs="Times New Roman"/>
          <w:b/>
          <w:bCs/>
        </w:rPr>
      </w:pPr>
      <w:r w:rsidRPr="001D59F0">
        <w:rPr>
          <w:rFonts w:ascii="Times New Roman" w:hAnsi="Times New Roman" w:cs="Times New Roman"/>
          <w:b/>
          <w:bCs/>
        </w:rPr>
        <w:t xml:space="preserve"> </w:t>
      </w:r>
      <w:r w:rsidR="00FD6253" w:rsidRPr="001D59F0">
        <w:rPr>
          <w:rFonts w:ascii="Times New Roman" w:hAnsi="Times New Roman" w:cs="Times New Roman"/>
          <w:b/>
          <w:bCs/>
        </w:rPr>
        <w:t xml:space="preserve"> </w:t>
      </w:r>
      <w:r w:rsidR="00125D7A" w:rsidRPr="001D59F0">
        <w:rPr>
          <w:rFonts w:ascii="Times New Roman" w:hAnsi="Times New Roman" w:cs="Times New Roman"/>
          <w:b/>
          <w:bCs/>
        </w:rPr>
        <w:t xml:space="preserve">  </w:t>
      </w:r>
      <w:r w:rsidRPr="001D59F0">
        <w:rPr>
          <w:rFonts w:ascii="Times New Roman" w:hAnsi="Times New Roman" w:cs="Times New Roman"/>
          <w:b/>
          <w:bCs/>
        </w:rPr>
        <w:t>Организация промежуточной и итоговой аттестации</w:t>
      </w:r>
    </w:p>
    <w:p w:rsidR="00D273AA" w:rsidRPr="001D59F0" w:rsidRDefault="00D273AA" w:rsidP="00AE24E4">
      <w:pPr>
        <w:jc w:val="both"/>
        <w:rPr>
          <w:rFonts w:ascii="Times New Roman" w:hAnsi="Times New Roman" w:cs="Times New Roman"/>
        </w:rPr>
      </w:pPr>
      <w:r w:rsidRPr="001D59F0">
        <w:rPr>
          <w:rFonts w:ascii="Times New Roman" w:hAnsi="Times New Roman" w:cs="Times New Roman"/>
        </w:rPr>
        <w:t xml:space="preserve">Промежуточная аттестация во </w:t>
      </w:r>
      <w:r w:rsidR="008203B3" w:rsidRPr="001D59F0">
        <w:rPr>
          <w:rFonts w:ascii="Times New Roman" w:hAnsi="Times New Roman" w:cs="Times New Roman"/>
        </w:rPr>
        <w:t>5-9</w:t>
      </w:r>
      <w:r w:rsidRPr="001D59F0">
        <w:rPr>
          <w:rFonts w:ascii="Times New Roman" w:hAnsi="Times New Roman" w:cs="Times New Roman"/>
        </w:rPr>
        <w:t xml:space="preserve"> классах проводится в рамках 34 учебных недель  на основании Положения о промежуточной аттестации  обучающихся МАОУ "СОШ №30 г.Челябинска", которое разработано в соответствии с Законом РФ  №273-ФЗ «Об образовании в Российской Федерации», Уставом МАОУ «СОШ №30  г.Челябинска».</w:t>
      </w:r>
    </w:p>
    <w:p w:rsidR="00FD6253" w:rsidRPr="001D59F0" w:rsidRDefault="00FD6253" w:rsidP="00926289">
      <w:pPr>
        <w:pStyle w:val="afc"/>
        <w:spacing w:before="0" w:beforeAutospacing="0" w:after="0" w:afterAutospacing="0"/>
        <w:contextualSpacing/>
        <w:jc w:val="both"/>
        <w:rPr>
          <w:b/>
          <w:sz w:val="26"/>
          <w:szCs w:val="26"/>
        </w:rPr>
      </w:pPr>
    </w:p>
    <w:p w:rsidR="008A7487" w:rsidRPr="00926289" w:rsidRDefault="00125D7A" w:rsidP="00837D06">
      <w:pPr>
        <w:pStyle w:val="afc"/>
        <w:numPr>
          <w:ilvl w:val="1"/>
          <w:numId w:val="32"/>
        </w:numPr>
        <w:spacing w:before="0" w:beforeAutospacing="0" w:after="0" w:afterAutospacing="0"/>
        <w:contextualSpacing/>
        <w:jc w:val="both"/>
        <w:rPr>
          <w:b/>
          <w:sz w:val="26"/>
          <w:szCs w:val="26"/>
        </w:rPr>
      </w:pPr>
      <w:r w:rsidRPr="00926289">
        <w:rPr>
          <w:b/>
          <w:sz w:val="26"/>
          <w:szCs w:val="26"/>
        </w:rPr>
        <w:t>Календа</w:t>
      </w:r>
      <w:r w:rsidR="00FE4997" w:rsidRPr="00926289">
        <w:rPr>
          <w:b/>
          <w:sz w:val="26"/>
          <w:szCs w:val="26"/>
        </w:rPr>
        <w:t>рный план воспитательной работы</w:t>
      </w:r>
    </w:p>
    <w:tbl>
      <w:tblPr>
        <w:tblpPr w:leftFromText="180" w:rightFromText="180" w:vertAnchor="page" w:horzAnchor="margin" w:tblpY="661"/>
        <w:tblW w:w="10294" w:type="dxa"/>
        <w:tblLook w:val="01E0" w:firstRow="1" w:lastRow="1" w:firstColumn="1" w:lastColumn="1" w:noHBand="0" w:noVBand="0"/>
      </w:tblPr>
      <w:tblGrid>
        <w:gridCol w:w="630"/>
        <w:gridCol w:w="2204"/>
        <w:gridCol w:w="3047"/>
        <w:gridCol w:w="52"/>
        <w:gridCol w:w="1022"/>
        <w:gridCol w:w="138"/>
        <w:gridCol w:w="1104"/>
        <w:gridCol w:w="2035"/>
        <w:gridCol w:w="62"/>
      </w:tblGrid>
      <w:tr w:rsidR="00FF7893" w:rsidRPr="0007793B" w:rsidTr="00FF7893">
        <w:trPr>
          <w:gridAfter w:val="1"/>
          <w:wAfter w:w="93" w:type="dxa"/>
        </w:trPr>
        <w:tc>
          <w:tcPr>
            <w:tcW w:w="308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07793B">
              <w:rPr>
                <w:rFonts w:ascii="Times New Roman" w:eastAsia="Times New Roman" w:hAnsi="Times New Roman" w:cs="Times New Roman"/>
                <w:sz w:val="28"/>
                <w:szCs w:val="28"/>
              </w:rPr>
              <w:lastRenderedPageBreak/>
              <w:t>Направление</w:t>
            </w:r>
          </w:p>
        </w:tc>
        <w:tc>
          <w:tcPr>
            <w:tcW w:w="355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07793B">
              <w:rPr>
                <w:rFonts w:ascii="Times New Roman" w:eastAsia="Times New Roman" w:hAnsi="Times New Roman" w:cs="Times New Roman"/>
                <w:sz w:val="28"/>
                <w:szCs w:val="28"/>
              </w:rPr>
              <w:t>Мероприятия</w:t>
            </w:r>
          </w:p>
        </w:tc>
        <w:tc>
          <w:tcPr>
            <w:tcW w:w="1221"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07793B">
              <w:rPr>
                <w:rFonts w:ascii="Times New Roman" w:eastAsia="Times New Roman" w:hAnsi="Times New Roman" w:cs="Times New Roman"/>
                <w:sz w:val="28"/>
                <w:szCs w:val="28"/>
              </w:rPr>
              <w:t>Сроки</w:t>
            </w:r>
          </w:p>
        </w:tc>
        <w:tc>
          <w:tcPr>
            <w:tcW w:w="1104" w:type="dxa"/>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07793B">
              <w:rPr>
                <w:rFonts w:ascii="Times New Roman" w:eastAsia="Times New Roman" w:hAnsi="Times New Roman" w:cs="Times New Roman"/>
                <w:sz w:val="28"/>
                <w:szCs w:val="28"/>
              </w:rPr>
              <w:t>Классы</w:t>
            </w: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07793B">
              <w:rPr>
                <w:rFonts w:ascii="Times New Roman" w:eastAsia="Times New Roman" w:hAnsi="Times New Roman" w:cs="Times New Roman"/>
                <w:sz w:val="28"/>
                <w:szCs w:val="28"/>
              </w:rPr>
              <w:t>Ответственные</w:t>
            </w:r>
          </w:p>
        </w:tc>
      </w:tr>
      <w:tr w:rsidR="00FF7893" w:rsidRPr="0007793B" w:rsidTr="00FF7893">
        <w:tc>
          <w:tcPr>
            <w:tcW w:w="10294" w:type="dxa"/>
            <w:gridSpan w:val="9"/>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sz w:val="28"/>
                <w:szCs w:val="28"/>
              </w:rPr>
            </w:pPr>
            <w:r w:rsidRPr="00A50294">
              <w:rPr>
                <w:rFonts w:ascii="Times New Roman" w:eastAsia="Times New Roman" w:hAnsi="Times New Roman" w:cs="Times New Roman"/>
                <w:b/>
                <w:sz w:val="28"/>
                <w:szCs w:val="28"/>
              </w:rPr>
              <w:t>Модуль «Ключевые общешкольные дела»</w:t>
            </w:r>
          </w:p>
        </w:tc>
      </w:tr>
      <w:tr w:rsidR="00FF7893" w:rsidRPr="0007793B" w:rsidTr="00FF7893">
        <w:tc>
          <w:tcPr>
            <w:tcW w:w="10294" w:type="dxa"/>
            <w:gridSpan w:val="9"/>
            <w:tcBorders>
              <w:top w:val="single" w:sz="4" w:space="0" w:color="auto"/>
              <w:left w:val="single" w:sz="4" w:space="0" w:color="auto"/>
              <w:bottom w:val="single" w:sz="4" w:space="0" w:color="auto"/>
              <w:right w:val="single" w:sz="4" w:space="0" w:color="auto"/>
            </w:tcBorders>
            <w:shd w:val="clear" w:color="auto" w:fill="auto"/>
          </w:tcPr>
          <w:p w:rsidR="00FF7893" w:rsidRPr="0007793B" w:rsidRDefault="00FF7893" w:rsidP="00FF7893">
            <w:pPr>
              <w:jc w:val="center"/>
              <w:rPr>
                <w:rFonts w:ascii="Times New Roman" w:eastAsia="Times New Roman" w:hAnsi="Times New Roman" w:cs="Times New Roman"/>
                <w:bCs/>
                <w:sz w:val="28"/>
                <w:szCs w:val="28"/>
              </w:rPr>
            </w:pPr>
            <w:r w:rsidRPr="0007793B">
              <w:rPr>
                <w:rFonts w:ascii="Times New Roman" w:eastAsia="Times New Roman" w:hAnsi="Times New Roman" w:cs="Times New Roman"/>
                <w:bCs/>
                <w:sz w:val="28"/>
                <w:szCs w:val="28"/>
              </w:rPr>
              <w:t>Сентябрь</w:t>
            </w:r>
          </w:p>
          <w:p w:rsidR="00FF7893" w:rsidRPr="0007793B" w:rsidRDefault="00FF7893" w:rsidP="00FF7893">
            <w:pPr>
              <w:jc w:val="center"/>
              <w:rPr>
                <w:rFonts w:ascii="Times New Roman" w:eastAsia="Times New Roman" w:hAnsi="Times New Roman" w:cs="Times New Roman"/>
                <w:i/>
                <w:sz w:val="28"/>
                <w:szCs w:val="28"/>
              </w:rPr>
            </w:pPr>
            <w:r w:rsidRPr="0007793B">
              <w:rPr>
                <w:rFonts w:ascii="Times New Roman" w:eastAsia="Times New Roman" w:hAnsi="Times New Roman" w:cs="Times New Roman"/>
                <w:i/>
                <w:sz w:val="28"/>
                <w:szCs w:val="28"/>
              </w:rPr>
              <w:t>Месячник по правилам дорожного движения</w:t>
            </w:r>
          </w:p>
          <w:p w:rsidR="00FF7893" w:rsidRPr="0007793B" w:rsidRDefault="00FF7893" w:rsidP="00FF7893">
            <w:pPr>
              <w:tabs>
                <w:tab w:val="left" w:pos="1950"/>
                <w:tab w:val="center" w:pos="7462"/>
              </w:tabs>
              <w:rPr>
                <w:rFonts w:ascii="Times New Roman" w:eastAsia="Times New Roman" w:hAnsi="Times New Roman" w:cs="Times New Roman"/>
                <w:i/>
                <w:sz w:val="28"/>
                <w:szCs w:val="28"/>
              </w:rPr>
            </w:pPr>
            <w:r w:rsidRPr="0007793B">
              <w:rPr>
                <w:rFonts w:ascii="Times New Roman" w:eastAsia="Times New Roman" w:hAnsi="Times New Roman" w:cs="Times New Roman"/>
                <w:i/>
                <w:sz w:val="28"/>
                <w:szCs w:val="28"/>
              </w:rPr>
              <w:tab/>
            </w:r>
            <w:r w:rsidRPr="0007793B">
              <w:rPr>
                <w:rFonts w:ascii="Times New Roman" w:eastAsia="Times New Roman" w:hAnsi="Times New Roman" w:cs="Times New Roman"/>
                <w:i/>
                <w:sz w:val="28"/>
                <w:szCs w:val="28"/>
              </w:rPr>
              <w:tab/>
              <w:t>Месячник профилактики преступлений, правонарушений, безнадзорности</w:t>
            </w:r>
          </w:p>
        </w:tc>
      </w:tr>
      <w:tr w:rsidR="00FF7893" w:rsidRPr="00FF7893" w:rsidTr="00FF7893">
        <w:trPr>
          <w:gridAfter w:val="1"/>
          <w:wAfter w:w="93" w:type="dxa"/>
          <w:trHeight w:val="1296"/>
        </w:trPr>
        <w:tc>
          <w:tcPr>
            <w:tcW w:w="727" w:type="dxa"/>
            <w:vMerge w:val="restart"/>
            <w:tcBorders>
              <w:top w:val="single" w:sz="4" w:space="0" w:color="auto"/>
              <w:left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гражданственности, патриотизма, уважения к правам, свободам и обязанностям человека </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Торжественная линейка, посвящённая Дню знаний.</w:t>
            </w:r>
          </w:p>
          <w:p w:rsidR="00FF7893" w:rsidRPr="00FF7893" w:rsidRDefault="00FF7893" w:rsidP="00FF7893">
            <w:pPr>
              <w:pStyle w:val="affc"/>
            </w:pPr>
            <w:r w:rsidRPr="00FF7893">
              <w:t>2. Единый Всероссийский урок, посвящённый Дню знаний.</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День солидарности в борьбе с терроризмом.</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сентября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сентября</w:t>
            </w:r>
          </w:p>
          <w:p w:rsidR="00FF7893" w:rsidRPr="00FF7893" w:rsidRDefault="00FF7893" w:rsidP="00FF7893">
            <w:pPr>
              <w:rPr>
                <w:rFonts w:ascii="Times New Roman" w:eastAsia="Times New Roman" w:hAnsi="Times New Roman" w:cs="Times New Roman"/>
                <w:sz w:val="20"/>
                <w:szCs w:val="20"/>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педагог-организатор, классные руководители</w:t>
            </w:r>
          </w:p>
        </w:tc>
      </w:tr>
      <w:tr w:rsidR="00FF7893" w:rsidRPr="00FF7893" w:rsidTr="00FF7893">
        <w:trPr>
          <w:gridAfter w:val="1"/>
          <w:wAfter w:w="93" w:type="dxa"/>
        </w:trPr>
        <w:tc>
          <w:tcPr>
            <w:tcW w:w="0" w:type="auto"/>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социальной ответственности и компетентности </w:t>
            </w:r>
          </w:p>
          <w:p w:rsidR="00FF7893" w:rsidRPr="00FF7893" w:rsidRDefault="00FF7893" w:rsidP="00FF7893">
            <w:pPr>
              <w:rPr>
                <w:rFonts w:ascii="Times New Roman" w:eastAsia="Times New Roman" w:hAnsi="Times New Roman" w:cs="Times New Roman"/>
                <w:sz w:val="20"/>
                <w:szCs w:val="20"/>
              </w:rPr>
            </w:pP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Тематические уроки. Информация о ДТП, детском травматизме, пропаганда ПДД, безопасный подход к школе.</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Учебная тренировка «Действия при возникновении пожара».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Конкурс рисунков «Правила дорожного движения глазами детей».</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4. Конкурс плакатов «Правила движения — не для развлечения».</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5. Конкурсно-игровая программа «Знатоки ПДД».</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6. Памятки для родителей по профилактике детского дорожно-транспортного травматизма.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7. Классный час «Чтобы не случилось беды. Безопасность на улице и дома».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8. Классный час «Мы в ответе за свои поступки».</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9. Заседание совета профилактики.</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10. Беседа «Мои права и обязанности. Ответственность за правонарушения».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hAnsi="Times New Roman" w:cs="Times New Roman"/>
                <w:sz w:val="20"/>
                <w:szCs w:val="20"/>
              </w:rPr>
              <w:t xml:space="preserve">11. </w:t>
            </w:r>
            <w:r w:rsidRPr="00FF7893">
              <w:rPr>
                <w:rFonts w:ascii="Times New Roman" w:eastAsia="Times New Roman" w:hAnsi="Times New Roman" w:cs="Times New Roman"/>
                <w:sz w:val="20"/>
                <w:szCs w:val="20"/>
              </w:rPr>
              <w:t>Сбор информации о занятости учащихся в объединениях дополнительного образования.</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педагог-организатор, социальный педагог, педагог-организатор ОБЗР,</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классные руководители </w:t>
            </w:r>
          </w:p>
        </w:tc>
      </w:tr>
      <w:tr w:rsidR="00FF7893" w:rsidRPr="00FF7893" w:rsidTr="00FF7893">
        <w:trPr>
          <w:gridAfter w:val="1"/>
          <w:wAfter w:w="93" w:type="dxa"/>
        </w:trPr>
        <w:tc>
          <w:tcPr>
            <w:tcW w:w="0" w:type="auto"/>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Поздравительная почта педагогам-ветеранам.</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классные руководители</w:t>
            </w:r>
          </w:p>
        </w:tc>
      </w:tr>
      <w:tr w:rsidR="00FF7893" w:rsidRPr="00FF7893" w:rsidTr="00FF7893">
        <w:trPr>
          <w:gridAfter w:val="1"/>
          <w:wAfter w:w="93" w:type="dxa"/>
        </w:trPr>
        <w:tc>
          <w:tcPr>
            <w:tcW w:w="0" w:type="auto"/>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экологической культуры, культуры здорового и безопасного образа жизни </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Вовлечение учащихся в спортивные и оздоровительные секции.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2. Отдых и укрепление здоровья на природе </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 учителя физической культуры</w:t>
            </w:r>
          </w:p>
        </w:tc>
      </w:tr>
      <w:tr w:rsidR="00FF7893" w:rsidRPr="00FF7893" w:rsidTr="00FF7893">
        <w:trPr>
          <w:gridAfter w:val="1"/>
          <w:wAfter w:w="93" w:type="dxa"/>
        </w:trPr>
        <w:tc>
          <w:tcPr>
            <w:tcW w:w="0" w:type="auto"/>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Calibri" w:hAnsi="Times New Roman" w:cs="Times New Roman"/>
                <w:sz w:val="20"/>
                <w:szCs w:val="20"/>
              </w:rPr>
              <w:t xml:space="preserve">Воспитание трудолюбия, сознательного, </w:t>
            </w:r>
            <w:r w:rsidRPr="00FF7893">
              <w:rPr>
                <w:rFonts w:ascii="Times New Roman" w:eastAsia="Calibri" w:hAnsi="Times New Roman" w:cs="Times New Roman"/>
                <w:sz w:val="20"/>
                <w:szCs w:val="20"/>
              </w:rPr>
              <w:lastRenderedPageBreak/>
              <w:t xml:space="preserve">творческого отношения к образованию, труду и жизни, подготовка к сознательному выбору профессии </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837D06">
            <w:pPr>
              <w:pStyle w:val="a9"/>
              <w:widowControl/>
              <w:numPr>
                <w:ilvl w:val="0"/>
                <w:numId w:val="108"/>
              </w:numPr>
              <w:tabs>
                <w:tab w:val="left" w:pos="219"/>
              </w:tabs>
              <w:ind w:left="-65" w:firstLine="65"/>
              <w:contextualSpacing w:val="0"/>
              <w:rPr>
                <w:sz w:val="20"/>
                <w:szCs w:val="20"/>
              </w:rPr>
            </w:pPr>
            <w:r w:rsidRPr="00FF7893">
              <w:rPr>
                <w:sz w:val="20"/>
                <w:szCs w:val="20"/>
              </w:rPr>
              <w:lastRenderedPageBreak/>
              <w:t xml:space="preserve"> Организация уборки пришкольной территории</w:t>
            </w:r>
          </w:p>
          <w:p w:rsidR="00FF7893" w:rsidRPr="00FF7893" w:rsidRDefault="00FF7893" w:rsidP="00837D06">
            <w:pPr>
              <w:pStyle w:val="a9"/>
              <w:widowControl/>
              <w:numPr>
                <w:ilvl w:val="0"/>
                <w:numId w:val="108"/>
              </w:numPr>
              <w:tabs>
                <w:tab w:val="left" w:pos="219"/>
              </w:tabs>
              <w:ind w:left="-65" w:firstLine="65"/>
              <w:contextualSpacing w:val="0"/>
              <w:rPr>
                <w:sz w:val="20"/>
                <w:szCs w:val="20"/>
              </w:rPr>
            </w:pPr>
            <w:r w:rsidRPr="00FF7893">
              <w:rPr>
                <w:sz w:val="20"/>
                <w:szCs w:val="20"/>
              </w:rPr>
              <w:lastRenderedPageBreak/>
              <w:t>Организация дежурства по классам, школе.</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В течение месяца</w:t>
            </w:r>
          </w:p>
          <w:p w:rsidR="00FF7893" w:rsidRPr="00FF7893" w:rsidRDefault="00FF7893" w:rsidP="00FF7893">
            <w:pPr>
              <w:rPr>
                <w:rFonts w:ascii="Times New Roman" w:eastAsia="Times New Roman" w:hAnsi="Times New Roman" w:cs="Times New Roman"/>
                <w:sz w:val="20"/>
                <w:szCs w:val="20"/>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93" w:type="dxa"/>
        </w:trPr>
        <w:tc>
          <w:tcPr>
            <w:tcW w:w="0" w:type="auto"/>
            <w:vMerge/>
            <w:tcBorders>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Calibri" w:hAnsi="Times New Roman" w:cs="Times New Roman"/>
                <w:sz w:val="20"/>
                <w:szCs w:val="20"/>
              </w:rPr>
            </w:pPr>
            <w:r w:rsidRPr="00FF7893">
              <w:rPr>
                <w:rFonts w:ascii="Times New Roman" w:eastAsia="Times New Roman" w:hAnsi="Times New Roman" w:cs="Times New Roman"/>
                <w:sz w:val="20"/>
                <w:szCs w:val="20"/>
              </w:rPr>
              <w:t xml:space="preserve">Воспитание ценностного отношения к прекрасному, формирование основ эстетической культуры — эстетическое воспитание </w:t>
            </w:r>
          </w:p>
        </w:tc>
        <w:tc>
          <w:tcPr>
            <w:tcW w:w="3483"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Выставка поделок из природного материала «Чудеса осени».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Выставка рисунков «Дыхание осени».</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неделя</w:t>
            </w:r>
          </w:p>
          <w:p w:rsidR="00FF7893" w:rsidRPr="00FF7893" w:rsidRDefault="00FF7893" w:rsidP="00FF7893">
            <w:pPr>
              <w:rPr>
                <w:rFonts w:ascii="Times New Roman" w:eastAsia="Times New Roman" w:hAnsi="Times New Roman" w:cs="Times New Roman"/>
                <w:sz w:val="20"/>
                <w:szCs w:val="20"/>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 педагоги дополнительного образования</w:t>
            </w:r>
          </w:p>
        </w:tc>
      </w:tr>
      <w:tr w:rsidR="00FF7893" w:rsidRPr="00FF7893" w:rsidTr="00FF7893">
        <w:trPr>
          <w:gridAfter w:val="1"/>
          <w:wAfter w:w="93" w:type="dxa"/>
          <w:cantSplit/>
          <w:trHeight w:val="1134"/>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F7893" w:rsidRPr="00FF7893" w:rsidRDefault="00FF7893" w:rsidP="00FF7893">
            <w:pPr>
              <w:ind w:left="113"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Ученическое самоуправление</w:t>
            </w:r>
          </w:p>
        </w:tc>
        <w:tc>
          <w:tcPr>
            <w:tcW w:w="583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Выявление наиболее активных учащихся в классах.</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Собрание Совета первых</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Планирование деятельности Совета первых</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4. Заседание Совета первых.</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5. Организация и участие во всех школьных делах (праздники, конкурсы, мастерские).</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6. Участие в акциях, конкурсах и инициативах.</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классные руководители</w:t>
            </w:r>
          </w:p>
          <w:p w:rsidR="00FF7893" w:rsidRPr="00FF7893" w:rsidRDefault="00FF7893" w:rsidP="00FF7893">
            <w:pPr>
              <w:rPr>
                <w:rFonts w:ascii="Times New Roman" w:eastAsia="Times New Roman" w:hAnsi="Times New Roman" w:cs="Times New Roman"/>
                <w:sz w:val="20"/>
                <w:szCs w:val="20"/>
              </w:rPr>
            </w:pPr>
          </w:p>
        </w:tc>
      </w:tr>
    </w:tbl>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
        <w:gridCol w:w="36"/>
        <w:gridCol w:w="16"/>
        <w:gridCol w:w="1914"/>
        <w:gridCol w:w="93"/>
        <w:gridCol w:w="512"/>
        <w:gridCol w:w="214"/>
        <w:gridCol w:w="1618"/>
        <w:gridCol w:w="552"/>
        <w:gridCol w:w="578"/>
        <w:gridCol w:w="772"/>
        <w:gridCol w:w="118"/>
        <w:gridCol w:w="1381"/>
        <w:gridCol w:w="1879"/>
        <w:gridCol w:w="167"/>
      </w:tblGrid>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Октябрь</w:t>
            </w:r>
          </w:p>
        </w:tc>
      </w:tr>
      <w:tr w:rsidR="00FF7893" w:rsidRPr="00FF7893" w:rsidTr="00FF7893">
        <w:trPr>
          <w:trHeight w:val="1686"/>
        </w:trPr>
        <w:tc>
          <w:tcPr>
            <w:tcW w:w="62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092" w:type="dxa"/>
            <w:gridSpan w:val="5"/>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социальной ответственности и компетентности </w:t>
            </w:r>
          </w:p>
          <w:p w:rsidR="00FF7893" w:rsidRPr="00FF7893" w:rsidRDefault="00FF7893" w:rsidP="00FF7893">
            <w:pPr>
              <w:rPr>
                <w:rFonts w:ascii="Times New Roman" w:eastAsia="Times New Roman" w:hAnsi="Times New Roman" w:cs="Times New Roman"/>
                <w:sz w:val="20"/>
                <w:szCs w:val="20"/>
              </w:rPr>
            </w:pPr>
          </w:p>
        </w:tc>
        <w:tc>
          <w:tcPr>
            <w:tcW w:w="2896" w:type="dxa"/>
            <w:gridSpan w:val="4"/>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Контроль за успеваемостью и посещением уроков учащимися, состоящими на различных видах учёта.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Совет профилактики.</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Всероссийский урок безопасности школьников в сети «Интернет».</w:t>
            </w:r>
          </w:p>
        </w:tc>
        <w:tc>
          <w:tcPr>
            <w:tcW w:w="1350"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4-я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Социальный педагог, учитель информатики</w:t>
            </w:r>
          </w:p>
        </w:tc>
      </w:tr>
      <w:tr w:rsidR="00FF7893" w:rsidRPr="00FF7893" w:rsidTr="00FF7893">
        <w:trPr>
          <w:trHeight w:val="58"/>
        </w:trPr>
        <w:tc>
          <w:tcPr>
            <w:tcW w:w="6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92"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Международный день пожилых людей.</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Международный день музыки.</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День отца в России.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октября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октября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19 октября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педагог-организатор, учитель музыки, классные руководители</w:t>
            </w:r>
          </w:p>
        </w:tc>
      </w:tr>
      <w:tr w:rsidR="00FF7893" w:rsidRPr="00FF7893" w:rsidTr="00FF7893">
        <w:trPr>
          <w:trHeight w:val="977"/>
        </w:trPr>
        <w:tc>
          <w:tcPr>
            <w:tcW w:w="6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92"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экологической культуры, культуры здорового и безопасного образа жизни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Декада «Не навреди своему здоровью»</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Единая антинаркотическая акция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«Классный час»</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Школьный конкурс творческих работ «Мы за здоровый образ жизни!».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Игра-соревнование «Спорт — весёлая игра».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Групповое занятие «Защити себя от наркотиков».</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Цикл бесед по вопросам предупреждения детского суицида «Как прекрасен этот мир».</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3-я неделя </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советник директора по воспитанию, социальный педагог, педагог-психолог,</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учителя физической культуры,</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классные руководители </w:t>
            </w:r>
          </w:p>
        </w:tc>
      </w:tr>
      <w:tr w:rsidR="00FF7893" w:rsidRPr="00FF7893" w:rsidTr="00FF7893">
        <w:trPr>
          <w:trHeight w:val="410"/>
        </w:trPr>
        <w:tc>
          <w:tcPr>
            <w:tcW w:w="6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92"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Школьный концерт «С любовью к вам, учителя!».</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День самоуправления «Школа наоборот».</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Международный день школьных библиотек.</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 октября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28 октября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классные руководители, педагоги дополнительного образования, педагог-библиотекарь</w:t>
            </w:r>
          </w:p>
        </w:tc>
      </w:tr>
      <w:tr w:rsidR="00FF7893" w:rsidRPr="00FF7893" w:rsidTr="00FF7893">
        <w:trPr>
          <w:trHeight w:val="174"/>
        </w:trPr>
        <w:tc>
          <w:tcPr>
            <w:tcW w:w="62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92"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i/>
                <w:sz w:val="20"/>
                <w:szCs w:val="20"/>
              </w:rPr>
            </w:pPr>
            <w:r w:rsidRPr="00FF7893">
              <w:rPr>
                <w:rFonts w:ascii="Times New Roman" w:eastAsia="Times New Roman" w:hAnsi="Times New Roman" w:cs="Times New Roman"/>
                <w:sz w:val="20"/>
                <w:szCs w:val="20"/>
              </w:rPr>
              <w:t xml:space="preserve">Воспитание ценностного отношения к прекрасному, формирование основ эстетической культуры — эстетическое воспитание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Всемирный день животных</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октября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педагог-организатор, классные руководители</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cantSplit/>
          <w:trHeight w:val="1827"/>
        </w:trPr>
        <w:tc>
          <w:tcPr>
            <w:tcW w:w="62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F7893" w:rsidRPr="00FF7893" w:rsidRDefault="00FF7893" w:rsidP="00FF7893">
            <w:pPr>
              <w:ind w:right="113"/>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lastRenderedPageBreak/>
              <w:t>Ученическое самоуправление</w:t>
            </w:r>
          </w:p>
        </w:tc>
        <w:tc>
          <w:tcPr>
            <w:tcW w:w="4988" w:type="dxa"/>
            <w:gridSpan w:val="9"/>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Учёба актива лидеров. Старт: «Смотр акций, общественных дел и социально значимых мероприятий».</w:t>
            </w:r>
          </w:p>
          <w:p w:rsidR="00FF7893" w:rsidRPr="00FF7893" w:rsidRDefault="00FF7893" w:rsidP="00FF7893">
            <w:pPr>
              <w:ind w:left="1440"/>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Актив </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trHeight w:val="273"/>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Ноябрь</w:t>
            </w:r>
          </w:p>
        </w:tc>
      </w:tr>
      <w:tr w:rsidR="00FF7893" w:rsidRPr="00FF7893" w:rsidTr="00FF7893">
        <w:trPr>
          <w:trHeight w:val="1402"/>
        </w:trPr>
        <w:tc>
          <w:tcPr>
            <w:tcW w:w="696" w:type="dxa"/>
            <w:gridSpan w:val="3"/>
            <w:vMerge w:val="restart"/>
            <w:tcBorders>
              <w:top w:val="single" w:sz="4" w:space="0" w:color="auto"/>
              <w:left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19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гражданственности, патриотизма, уважения к правам, свободам и обязанностям человека</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День народного единства.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День Государственного герба Российской Федерации.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ноября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30 ноября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классные руководители,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учителя истории</w:t>
            </w:r>
          </w:p>
        </w:tc>
      </w:tr>
      <w:tr w:rsidR="00FF7893" w:rsidRPr="00FF7893" w:rsidTr="00FF7893">
        <w:trPr>
          <w:trHeight w:val="1726"/>
        </w:trPr>
        <w:tc>
          <w:tcPr>
            <w:tcW w:w="696" w:type="dxa"/>
            <w:gridSpan w:val="3"/>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p w:rsidR="00FF7893" w:rsidRPr="00FF7893" w:rsidRDefault="00FF7893" w:rsidP="00FF7893">
            <w:pPr>
              <w:rPr>
                <w:rFonts w:ascii="Times New Roman" w:eastAsia="Times New Roman" w:hAnsi="Times New Roman" w:cs="Times New Roman"/>
                <w:sz w:val="20"/>
                <w:szCs w:val="20"/>
              </w:rPr>
            </w:pP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Школьный концерт «День матери».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24 ноября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классные руководители, педагоги дополнительного образования</w:t>
            </w:r>
          </w:p>
        </w:tc>
      </w:tr>
      <w:tr w:rsidR="00FF7893" w:rsidRPr="00FF7893" w:rsidTr="00FF7893">
        <w:trPr>
          <w:trHeight w:val="132"/>
        </w:trPr>
        <w:tc>
          <w:tcPr>
            <w:tcW w:w="696" w:type="dxa"/>
            <w:gridSpan w:val="3"/>
            <w:vMerge/>
            <w:tcBorders>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Неделя профориентации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Всемирная неделя предпринимательства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Тематический классный час «Профессии наших родителей».</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Конкурс творческих работ обучающихся «Самая хорошая профессия!».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Путешествие в город мастеров «Жемчужины русских промыслов».</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Устный журнал «Чем пахнут ремёсла?».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 Конкурс рисунков «Мир профессий».</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6. Оформление выставки в школьной библиотеке «Выбираем профессию».</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7. Экскурсии и встречи с интересными людьми.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3-я неделя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Социальный педагог, советник директора по воспитанию, педагог-психолог, классные руководители, педагоги дополнительного образования, педагог-библиотекарь</w:t>
            </w:r>
          </w:p>
        </w:tc>
      </w:tr>
      <w:tr w:rsidR="00FF7893" w:rsidRPr="00FF7893" w:rsidTr="00FF7893">
        <w:trPr>
          <w:cantSplit/>
          <w:trHeight w:val="2076"/>
        </w:trPr>
        <w:tc>
          <w:tcPr>
            <w:tcW w:w="696" w:type="dxa"/>
            <w:gridSpan w:val="3"/>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Ученическое</w:t>
            </w:r>
          </w:p>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самоуправление</w:t>
            </w:r>
          </w:p>
        </w:tc>
        <w:tc>
          <w:tcPr>
            <w:tcW w:w="4919" w:type="dxa"/>
            <w:gridSpan w:val="7"/>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Учёба актива по теме «КТД».</w:t>
            </w:r>
          </w:p>
          <w:p w:rsidR="00FF7893" w:rsidRPr="00FF7893" w:rsidRDefault="00FF7893" w:rsidP="00FF7893">
            <w:pPr>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ноябре</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общешкольное</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Декабрь</w:t>
            </w:r>
          </w:p>
        </w:tc>
      </w:tr>
      <w:tr w:rsidR="00FF7893" w:rsidRPr="00FF7893" w:rsidTr="00FF7893">
        <w:trPr>
          <w:trHeight w:val="2253"/>
        </w:trPr>
        <w:tc>
          <w:tcPr>
            <w:tcW w:w="66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Система работы с учащимися по направлениям</w:t>
            </w:r>
          </w:p>
        </w:tc>
        <w:tc>
          <w:tcPr>
            <w:tcW w:w="1966"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гражданственности, патриотизма, уважения к правам, свободам и обязанностям человека</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День Неизвестного Солдата.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День Героев Отечества.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День Конституции Российской Федерации.</w:t>
            </w:r>
          </w:p>
          <w:p w:rsidR="00FF7893" w:rsidRPr="00FF7893" w:rsidRDefault="00FF7893" w:rsidP="00FF7893">
            <w:pPr>
              <w:rPr>
                <w:rFonts w:ascii="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декабря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9 декабря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12 декабря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1-11 </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классные руководители, учителя истории</w:t>
            </w:r>
          </w:p>
        </w:tc>
      </w:tr>
      <w:tr w:rsidR="00FF7893" w:rsidRPr="00FF7893" w:rsidTr="00FF7893">
        <w:trPr>
          <w:trHeight w:val="70"/>
        </w:trPr>
        <w:tc>
          <w:tcPr>
            <w:tcW w:w="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экологической культуры, культуры здорового и безопасного образа жизни </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Всемирный день борьбы со СПИДом «Не сломай свою судьбу»</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декабря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10-11</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Социальный педагог</w:t>
            </w:r>
          </w:p>
        </w:tc>
      </w:tr>
      <w:tr w:rsidR="00FF7893" w:rsidRPr="00FF7893" w:rsidTr="00FF7893">
        <w:trPr>
          <w:trHeight w:val="870"/>
        </w:trPr>
        <w:tc>
          <w:tcPr>
            <w:tcW w:w="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День добровольца (волонтёра)</w:t>
            </w:r>
          </w:p>
          <w:p w:rsidR="00FF7893" w:rsidRPr="00FF7893" w:rsidRDefault="00FF7893" w:rsidP="00FF7893">
            <w:pPr>
              <w:pStyle w:val="a9"/>
              <w:rPr>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 декабря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c>
          <w:tcPr>
            <w:tcW w:w="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Международный день кино</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28 декабря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c>
          <w:tcPr>
            <w:tcW w:w="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ценностного отношения к прекрасному, формирование основ эстетической культуры — эстетическое воспитание </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989"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«Новогодняя мишура»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Подготовка новогодних мероприятий для обучающихся 1–4, 5–8 и 9–11 классов.</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Конкурсы творческих работ обучающихся «Символ года» и «Новогодняя открытка».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«Мастерская Деда Мороза».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4. Классный час «Новый год шагает по планете».</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5. Конкурс рисунков «Рождественское чудо».</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6. Новогодний конкурс видеопоздравлений «Рождественское чудо». Презентация, видеопоздравление с Рождеством или рождественские колядки.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3-4 недели</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классные руководители, педагоги дополнительного образования</w:t>
            </w:r>
          </w:p>
        </w:tc>
      </w:tr>
      <w:tr w:rsidR="00FF7893" w:rsidRPr="00FF7893" w:rsidTr="00FF7893">
        <w:trPr>
          <w:gridAfter w:val="1"/>
          <w:wAfter w:w="167" w:type="dxa"/>
          <w:trHeight w:val="179"/>
        </w:trPr>
        <w:tc>
          <w:tcPr>
            <w:tcW w:w="10343" w:type="dxa"/>
            <w:gridSpan w:val="15"/>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Январь</w:t>
            </w:r>
          </w:p>
        </w:tc>
      </w:tr>
      <w:tr w:rsidR="00FF7893" w:rsidRPr="00FF7893" w:rsidTr="00FF7893">
        <w:trPr>
          <w:gridAfter w:val="1"/>
          <w:wAfter w:w="167" w:type="dxa"/>
          <w:trHeight w:val="1757"/>
        </w:trPr>
        <w:tc>
          <w:tcPr>
            <w:tcW w:w="660"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1966" w:type="dxa"/>
            <w:gridSpan w:val="3"/>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гражданственности, патриотизма, уважения к правам, свободам и обязанностям человека</w:t>
            </w:r>
          </w:p>
        </w:tc>
        <w:tc>
          <w:tcPr>
            <w:tcW w:w="2989" w:type="dxa"/>
            <w:gridSpan w:val="5"/>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День воинской славы России. День полного освобождения г. Ленинграда от фашистской блокады (1944).</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Международный день памяти жертв Холокоста.</w:t>
            </w:r>
          </w:p>
        </w:tc>
        <w:tc>
          <w:tcPr>
            <w:tcW w:w="1350"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27 января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Учителя истории и обществознания, классные руководители</w:t>
            </w:r>
          </w:p>
        </w:tc>
      </w:tr>
      <w:tr w:rsidR="00FF7893" w:rsidRPr="00FF7893" w:rsidTr="00FF7893">
        <w:trPr>
          <w:gridAfter w:val="1"/>
          <w:wAfter w:w="167" w:type="dxa"/>
          <w:trHeight w:val="70"/>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социальной ответственности и компетентности </w:t>
            </w:r>
          </w:p>
        </w:tc>
        <w:tc>
          <w:tcPr>
            <w:tcW w:w="2989" w:type="dxa"/>
            <w:gridSpan w:val="5"/>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День заповедников и национальных парков России.</w:t>
            </w:r>
          </w:p>
        </w:tc>
        <w:tc>
          <w:tcPr>
            <w:tcW w:w="1350"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 января</w:t>
            </w:r>
          </w:p>
        </w:tc>
        <w:tc>
          <w:tcPr>
            <w:tcW w:w="1499" w:type="dxa"/>
            <w:gridSpan w:val="2"/>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trHeight w:val="1119"/>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экологической культуры, культуры здорового и безопасного образа жизни </w:t>
            </w:r>
          </w:p>
        </w:tc>
        <w:tc>
          <w:tcPr>
            <w:tcW w:w="2989" w:type="dxa"/>
            <w:gridSpan w:val="5"/>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Навигатор здоровья в рамках месячника</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«Школа против курения»</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1. Классный час «Пропаганда здорового образа жизни».</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2. Конкурс лучших санбюллетеней «Профилактика простудных заболеваний».</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3. Анкетирование обучающихся «Вредные привычки».</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4. Конкурс агитбригад «Сегодня модно быть здоровым!».</w:t>
            </w:r>
          </w:p>
          <w:p w:rsidR="00FF7893" w:rsidRPr="00FF7893" w:rsidRDefault="00FF7893" w:rsidP="00FF7893">
            <w:pPr>
              <w:rPr>
                <w:rFonts w:ascii="Times New Roman" w:eastAsia="Times New Roman" w:hAnsi="Times New Roman" w:cs="Times New Roman"/>
                <w:kern w:val="28"/>
                <w:sz w:val="20"/>
                <w:szCs w:val="20"/>
              </w:rPr>
            </w:pPr>
            <w:r w:rsidRPr="00FF7893">
              <w:rPr>
                <w:rFonts w:ascii="Times New Roman" w:eastAsia="Times New Roman" w:hAnsi="Times New Roman" w:cs="Times New Roman"/>
                <w:kern w:val="28"/>
                <w:sz w:val="20"/>
                <w:szCs w:val="20"/>
              </w:rPr>
              <w:t>5. Конкурс рекламных роликов по пропаганде ЗОЖ.</w:t>
            </w:r>
          </w:p>
        </w:tc>
        <w:tc>
          <w:tcPr>
            <w:tcW w:w="1350"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2-3 недели</w:t>
            </w:r>
          </w:p>
        </w:tc>
        <w:tc>
          <w:tcPr>
            <w:tcW w:w="1499"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1879" w:type="dxa"/>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социальный педагог, классные руководители</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trHeight w:val="640"/>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p w:rsidR="00FF7893" w:rsidRPr="00FF7893" w:rsidRDefault="00FF7893" w:rsidP="00FF7893">
            <w:pPr>
              <w:rPr>
                <w:rFonts w:ascii="Times New Roman" w:eastAsia="Times New Roman" w:hAnsi="Times New Roman" w:cs="Times New Roman"/>
                <w:sz w:val="20"/>
                <w:szCs w:val="20"/>
              </w:rPr>
            </w:pPr>
          </w:p>
        </w:tc>
        <w:tc>
          <w:tcPr>
            <w:tcW w:w="2989" w:type="dxa"/>
            <w:gridSpan w:val="5"/>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День российского студенчества.</w:t>
            </w:r>
          </w:p>
        </w:tc>
        <w:tc>
          <w:tcPr>
            <w:tcW w:w="1350"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25 января</w:t>
            </w:r>
          </w:p>
        </w:tc>
        <w:tc>
          <w:tcPr>
            <w:tcW w:w="1499" w:type="dxa"/>
            <w:gridSpan w:val="2"/>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10-11</w:t>
            </w:r>
          </w:p>
        </w:tc>
        <w:tc>
          <w:tcPr>
            <w:tcW w:w="1879" w:type="dxa"/>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Height w:val="1489"/>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989" w:type="dxa"/>
            <w:gridSpan w:val="5"/>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Организация дежурства по классам, школе.</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День российской печати.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Международный день защиты персональных данных. Международный день без интернета.</w:t>
            </w:r>
          </w:p>
        </w:tc>
        <w:tc>
          <w:tcPr>
            <w:tcW w:w="1350" w:type="dxa"/>
            <w:gridSpan w:val="2"/>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13 января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28 января</w:t>
            </w:r>
          </w:p>
        </w:tc>
        <w:tc>
          <w:tcPr>
            <w:tcW w:w="1499"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8-10</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советник директора по воспитанию, учитель информатики</w:t>
            </w:r>
          </w:p>
        </w:tc>
      </w:tr>
      <w:tr w:rsidR="00FF7893" w:rsidRPr="00FF7893" w:rsidTr="00FF7893">
        <w:trPr>
          <w:gridAfter w:val="1"/>
          <w:wAfter w:w="167" w:type="dxa"/>
        </w:trPr>
        <w:tc>
          <w:tcPr>
            <w:tcW w:w="660" w:type="dxa"/>
            <w:gridSpan w:val="2"/>
            <w:vMerge/>
            <w:tcBorders>
              <w:top w:val="single" w:sz="4" w:space="0" w:color="auto"/>
              <w:left w:val="single" w:sz="4" w:space="0" w:color="auto"/>
              <w:bottom w:val="single" w:sz="4" w:space="0" w:color="auto"/>
              <w:right w:val="single" w:sz="4" w:space="0" w:color="auto"/>
            </w:tcBorders>
            <w:vAlign w:val="center"/>
            <w:hideMark/>
          </w:tcPr>
          <w:p w:rsidR="00FF7893" w:rsidRPr="00FF7893" w:rsidRDefault="00FF7893" w:rsidP="00FF7893">
            <w:pPr>
              <w:rPr>
                <w:rFonts w:ascii="Times New Roman" w:eastAsia="Times New Roman" w:hAnsi="Times New Roman" w:cs="Times New Roman"/>
                <w:sz w:val="20"/>
                <w:szCs w:val="20"/>
              </w:rPr>
            </w:pPr>
          </w:p>
        </w:tc>
        <w:tc>
          <w:tcPr>
            <w:tcW w:w="1966" w:type="dxa"/>
            <w:gridSpan w:val="3"/>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ценностного отношения к прекрасному, формирование основ эстетической культуры — эстетическое воспитание </w:t>
            </w:r>
          </w:p>
          <w:p w:rsidR="00FF7893" w:rsidRPr="00FF7893" w:rsidRDefault="00FF7893" w:rsidP="00FF7893">
            <w:pPr>
              <w:rPr>
                <w:rFonts w:ascii="Times New Roman" w:eastAsia="Times New Roman" w:hAnsi="Times New Roman" w:cs="Times New Roman"/>
                <w:i/>
                <w:sz w:val="20"/>
                <w:szCs w:val="20"/>
              </w:rPr>
            </w:pPr>
          </w:p>
        </w:tc>
        <w:tc>
          <w:tcPr>
            <w:tcW w:w="2989" w:type="dxa"/>
            <w:gridSpan w:val="5"/>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Фестиваль юных талантов «Я росинка твоя, Россия»</w:t>
            </w:r>
          </w:p>
        </w:tc>
        <w:tc>
          <w:tcPr>
            <w:tcW w:w="1350" w:type="dxa"/>
            <w:gridSpan w:val="2"/>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tc>
        <w:tc>
          <w:tcPr>
            <w:tcW w:w="1499" w:type="dxa"/>
            <w:gridSpan w:val="2"/>
            <w:tcBorders>
              <w:top w:val="single" w:sz="4" w:space="0" w:color="auto"/>
              <w:left w:val="single" w:sz="4" w:space="0" w:color="auto"/>
              <w:bottom w:val="single" w:sz="4" w:space="0" w:color="auto"/>
              <w:right w:val="single" w:sz="4" w:space="0" w:color="auto"/>
            </w:tcBorders>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hideMark/>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Педагог-организатор, педагоги дополнительного образования,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Февраль</w:t>
            </w:r>
          </w:p>
        </w:tc>
      </w:tr>
      <w:tr w:rsidR="00FF7893" w:rsidRPr="00FF7893" w:rsidTr="00FF7893">
        <w:trPr>
          <w:gridAfter w:val="1"/>
          <w:wAfter w:w="167" w:type="dxa"/>
          <w:trHeight w:val="410"/>
        </w:trPr>
        <w:tc>
          <w:tcPr>
            <w:tcW w:w="712" w:type="dxa"/>
            <w:gridSpan w:val="4"/>
            <w:vMerge w:val="restart"/>
            <w:tcBorders>
              <w:top w:val="single" w:sz="4" w:space="0" w:color="auto"/>
              <w:left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007"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гражданственности, патриотизма, уважения к правам, свободам и обязанностям человека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Месячник оборонно-массовой работы</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1. День воинской славы России. День разгрома советскими войсками немецко-фашистских войск в Сталинградской битве (1943).</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2. День памяти о россиянах, исполнявших служебный долг за пределами Отечества.</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3. День защитника Отечества.</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Классный час «Защитники земли русской».</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4. Военизированная игра «Зарница».</w:t>
            </w:r>
          </w:p>
          <w:p w:rsidR="00FF7893" w:rsidRPr="00FF7893" w:rsidRDefault="00FF7893" w:rsidP="00FF7893">
            <w:pPr>
              <w:rPr>
                <w:rFonts w:ascii="Times New Roman" w:eastAsia="Times New Roman" w:hAnsi="Times New Roman" w:cs="Times New Roman"/>
                <w:bCs/>
                <w:kern w:val="28"/>
                <w:sz w:val="20"/>
                <w:szCs w:val="20"/>
              </w:rPr>
            </w:pPr>
            <w:r w:rsidRPr="00FF7893">
              <w:rPr>
                <w:rFonts w:ascii="Times New Roman" w:eastAsia="Times New Roman" w:hAnsi="Times New Roman" w:cs="Times New Roman"/>
                <w:bCs/>
                <w:kern w:val="28"/>
                <w:sz w:val="20"/>
                <w:szCs w:val="20"/>
              </w:rPr>
              <w:t>5. Конкурс рисунков, посвящённый Дню защитника Отечества.</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февраля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15 февраля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23 февраля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советник директора по воспитанию, педагог-организатор ОБЗР,</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учителя истории,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gridAfter w:val="1"/>
          <w:wAfter w:w="167" w:type="dxa"/>
        </w:trPr>
        <w:tc>
          <w:tcPr>
            <w:tcW w:w="712" w:type="dxa"/>
            <w:gridSpan w:val="4"/>
            <w:vMerge/>
            <w:tcBorders>
              <w:left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07"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w:t>
            </w:r>
            <w:r w:rsidRPr="00FF7893">
              <w:rPr>
                <w:rFonts w:ascii="Times New Roman" w:eastAsia="Times New Roman" w:hAnsi="Times New Roman" w:cs="Times New Roman"/>
                <w:sz w:val="20"/>
                <w:szCs w:val="20"/>
              </w:rPr>
              <w:lastRenderedPageBreak/>
              <w:t>творческого отношения к образованию, труду и жизни, подготовка к сознательному выбору профессии</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kern w:val="28"/>
                <w:sz w:val="20"/>
                <w:szCs w:val="20"/>
              </w:rPr>
            </w:pPr>
            <w:r w:rsidRPr="00FF7893">
              <w:rPr>
                <w:rFonts w:ascii="Times New Roman" w:hAnsi="Times New Roman" w:cs="Times New Roman"/>
                <w:kern w:val="28"/>
                <w:sz w:val="20"/>
                <w:szCs w:val="20"/>
              </w:rPr>
              <w:lastRenderedPageBreak/>
              <w:t>1. День российской науки.</w:t>
            </w:r>
          </w:p>
          <w:p w:rsidR="00FF7893" w:rsidRPr="00FF7893" w:rsidRDefault="00FF7893" w:rsidP="00FF7893">
            <w:pPr>
              <w:rPr>
                <w:rFonts w:ascii="Times New Roman" w:hAnsi="Times New Roman" w:cs="Times New Roman"/>
                <w:kern w:val="28"/>
                <w:sz w:val="20"/>
                <w:szCs w:val="20"/>
              </w:rPr>
            </w:pPr>
            <w:r w:rsidRPr="00FF7893">
              <w:rPr>
                <w:rFonts w:ascii="Times New Roman" w:hAnsi="Times New Roman" w:cs="Times New Roman"/>
                <w:kern w:val="28"/>
                <w:sz w:val="20"/>
                <w:szCs w:val="20"/>
              </w:rPr>
              <w:t>2. Научно-практическая конференция «Поиск».</w:t>
            </w:r>
          </w:p>
          <w:p w:rsidR="00FF7893" w:rsidRPr="00FF7893" w:rsidRDefault="00FF7893" w:rsidP="00FF7893">
            <w:pPr>
              <w:rPr>
                <w:rFonts w:ascii="Times New Roman" w:hAnsi="Times New Roman" w:cs="Times New Roman"/>
                <w:kern w:val="28"/>
                <w:sz w:val="20"/>
                <w:szCs w:val="20"/>
              </w:rPr>
            </w:pPr>
            <w:r w:rsidRPr="00FF7893">
              <w:rPr>
                <w:rFonts w:ascii="Times New Roman" w:hAnsi="Times New Roman" w:cs="Times New Roman"/>
                <w:kern w:val="28"/>
                <w:sz w:val="20"/>
                <w:szCs w:val="20"/>
              </w:rPr>
              <w:lastRenderedPageBreak/>
              <w:t>3. Школьный этап Всероссийского конкурса «Ученик года».</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8 февраля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4 неделя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1-11</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Заместители директора , советник </w:t>
            </w:r>
            <w:r w:rsidRPr="00FF7893">
              <w:rPr>
                <w:rFonts w:ascii="Times New Roman" w:eastAsia="Times New Roman" w:hAnsi="Times New Roman" w:cs="Times New Roman"/>
                <w:sz w:val="20"/>
                <w:szCs w:val="20"/>
              </w:rPr>
              <w:lastRenderedPageBreak/>
              <w:t xml:space="preserve">директора по воспитанию,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учителя</w:t>
            </w:r>
          </w:p>
        </w:tc>
      </w:tr>
      <w:tr w:rsidR="00FF7893" w:rsidRPr="00FF7893" w:rsidTr="00FF7893">
        <w:trPr>
          <w:gridAfter w:val="1"/>
          <w:wAfter w:w="167" w:type="dxa"/>
        </w:trPr>
        <w:tc>
          <w:tcPr>
            <w:tcW w:w="712" w:type="dxa"/>
            <w:gridSpan w:val="4"/>
            <w:vMerge/>
            <w:tcBorders>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007"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2896"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kern w:val="28"/>
                <w:sz w:val="20"/>
                <w:szCs w:val="20"/>
              </w:rPr>
            </w:pPr>
            <w:r w:rsidRPr="00FF7893">
              <w:rPr>
                <w:rFonts w:ascii="Times New Roman" w:hAnsi="Times New Roman" w:cs="Times New Roman"/>
                <w:kern w:val="28"/>
                <w:sz w:val="20"/>
                <w:szCs w:val="20"/>
              </w:rPr>
              <w:t>1. Школьный этап Всероссийского конкурса «Живая классика».</w:t>
            </w:r>
          </w:p>
          <w:p w:rsidR="00FF7893" w:rsidRPr="00FF7893" w:rsidRDefault="00FF7893" w:rsidP="00FF7893">
            <w:pPr>
              <w:rPr>
                <w:rFonts w:ascii="Times New Roman" w:hAnsi="Times New Roman" w:cs="Times New Roman"/>
                <w:kern w:val="28"/>
                <w:sz w:val="20"/>
                <w:szCs w:val="20"/>
              </w:rPr>
            </w:pPr>
            <w:r w:rsidRPr="00FF7893">
              <w:rPr>
                <w:rFonts w:ascii="Times New Roman" w:hAnsi="Times New Roman" w:cs="Times New Roman"/>
                <w:kern w:val="28"/>
                <w:sz w:val="20"/>
                <w:szCs w:val="20"/>
              </w:rPr>
              <w:t>2. Международный день родного языка.</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21 февраля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Педагог-организатор, педагоги дополнительного образования,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педагог-библиотекарь,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учителя русского языка и литературы, </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gridAfter w:val="1"/>
          <w:wAfter w:w="167" w:type="dxa"/>
          <w:cantSplit/>
          <w:trHeight w:val="1575"/>
        </w:trPr>
        <w:tc>
          <w:tcPr>
            <w:tcW w:w="712"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Ученическое самоуправление</w:t>
            </w:r>
          </w:p>
        </w:tc>
        <w:tc>
          <w:tcPr>
            <w:tcW w:w="4903" w:type="dxa"/>
            <w:gridSpan w:val="6"/>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bCs/>
                <w:sz w:val="20"/>
                <w:szCs w:val="20"/>
              </w:rPr>
            </w:pPr>
            <w:r w:rsidRPr="00FF7893">
              <w:rPr>
                <w:rFonts w:ascii="Times New Roman" w:eastAsia="Times New Roman" w:hAnsi="Times New Roman" w:cs="Times New Roman"/>
                <w:bCs/>
                <w:sz w:val="20"/>
                <w:szCs w:val="20"/>
              </w:rPr>
              <w:t>1. Заседание Совета первых.</w:t>
            </w: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p w:rsidR="00FF7893" w:rsidRPr="00FF7893" w:rsidRDefault="00FF7893" w:rsidP="00FF7893">
            <w:pPr>
              <w:rPr>
                <w:rFonts w:ascii="Times New Roman" w:eastAsia="Times New Roman" w:hAnsi="Times New Roman" w:cs="Times New Roman"/>
                <w:bCs/>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Еженедельно</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Актив учеников</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Март</w:t>
            </w:r>
          </w:p>
        </w:tc>
      </w:tr>
      <w:tr w:rsidR="00FF7893" w:rsidRPr="00FF7893" w:rsidTr="00FF7893">
        <w:trPr>
          <w:gridAfter w:val="1"/>
          <w:wAfter w:w="167" w:type="dxa"/>
          <w:trHeight w:val="1461"/>
        </w:trPr>
        <w:tc>
          <w:tcPr>
            <w:tcW w:w="696" w:type="dxa"/>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535"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гражданственности, патриотизма, уважения к правам, свободам и обязанностям человека </w:t>
            </w: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День воссоединения Крыма с Россией.</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Международный День Земли.</w:t>
            </w:r>
          </w:p>
          <w:p w:rsidR="00FF7893" w:rsidRPr="00FF7893" w:rsidRDefault="00FF7893" w:rsidP="00FF7893">
            <w:pPr>
              <w:ind w:left="720"/>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18 марта</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 класс</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 классные руководители</w:t>
            </w:r>
          </w:p>
        </w:tc>
      </w:tr>
      <w:tr w:rsidR="00FF7893" w:rsidRPr="00FF7893" w:rsidTr="00FF7893">
        <w:trPr>
          <w:gridAfter w:val="1"/>
          <w:wAfter w:w="167" w:type="dxa"/>
          <w:trHeight w:val="841"/>
        </w:trPr>
        <w:tc>
          <w:tcPr>
            <w:tcW w:w="69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535"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p w:rsidR="00FF7893" w:rsidRPr="00FF7893" w:rsidRDefault="00FF7893" w:rsidP="00FF7893">
            <w:pPr>
              <w:rPr>
                <w:rFonts w:ascii="Times New Roman" w:eastAsia="Times New Roman" w:hAnsi="Times New Roman" w:cs="Times New Roman"/>
                <w:sz w:val="20"/>
                <w:szCs w:val="20"/>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Международный женский день</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Выставка рисунков и творческих работ «Букет из самых нежных чувств».</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Мастер-класс по изготовлению сувенира для мамы.</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Школьный концерт «Наполним музыкой сердца».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Акция «Калейдоскоп поздравлений».</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5. Выставка книг «Женские истории».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6. Виртуальная выставка детских рисунков «Портрет любимой мамочки».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7. Классный час «Праздник весны и любви».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8 марта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1-2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педагоги дополнительного образования,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DD223D">
        <w:trPr>
          <w:gridAfter w:val="1"/>
          <w:wAfter w:w="167" w:type="dxa"/>
          <w:trHeight w:val="106"/>
        </w:trPr>
        <w:tc>
          <w:tcPr>
            <w:tcW w:w="69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535"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Всероссийская неделя детской и юношеской книги (по отдельному плану).</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День работника культуры.</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3-я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Педагог-библиотекарь</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DD223D">
        <w:trPr>
          <w:gridAfter w:val="1"/>
          <w:wAfter w:w="167" w:type="dxa"/>
          <w:trHeight w:val="1120"/>
        </w:trPr>
        <w:tc>
          <w:tcPr>
            <w:tcW w:w="69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535"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i/>
                <w:sz w:val="20"/>
                <w:szCs w:val="20"/>
              </w:rPr>
            </w:pPr>
            <w:r w:rsidRPr="00FF7893">
              <w:rPr>
                <w:rFonts w:ascii="Times New Roman" w:eastAsia="Times New Roman" w:hAnsi="Times New Roman" w:cs="Times New Roman"/>
                <w:sz w:val="20"/>
                <w:szCs w:val="20"/>
              </w:rPr>
              <w:t xml:space="preserve">Воспитание ценностного отношения к прекрасному, формирование основ эстетической культуры — эстетическое воспитание </w:t>
            </w: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Фестиваль-конкурс детского творчества «Красота спасёт мир».</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Всемирный день театра.</w:t>
            </w:r>
          </w:p>
          <w:p w:rsidR="00FF7893" w:rsidRPr="00FF7893" w:rsidRDefault="00FF7893" w:rsidP="00FF7893">
            <w:pPr>
              <w:ind w:left="720"/>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27 марта</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Творческие объединения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Педагоги дополнительного образования</w:t>
            </w: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cantSplit/>
          <w:trHeight w:val="1402"/>
        </w:trPr>
        <w:tc>
          <w:tcPr>
            <w:tcW w:w="696" w:type="dxa"/>
            <w:gridSpan w:val="3"/>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Ученическое</w:t>
            </w:r>
          </w:p>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самоуправление</w:t>
            </w:r>
          </w:p>
        </w:tc>
        <w:tc>
          <w:tcPr>
            <w:tcW w:w="4919" w:type="dxa"/>
            <w:gridSpan w:val="7"/>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Заседание Совета Первых.</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Учёба актива.</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месяца</w:t>
            </w: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Актив ДОО</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Апрель</w:t>
            </w:r>
          </w:p>
        </w:tc>
      </w:tr>
      <w:tr w:rsidR="00FF7893" w:rsidRPr="00FF7893" w:rsidTr="00FF7893">
        <w:trPr>
          <w:gridAfter w:val="1"/>
          <w:wAfter w:w="167" w:type="dxa"/>
          <w:trHeight w:val="410"/>
        </w:trPr>
        <w:tc>
          <w:tcPr>
            <w:tcW w:w="712" w:type="dxa"/>
            <w:gridSpan w:val="4"/>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гражданственности, патриотизма, уважения к правам, свободам и обязанностям человека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День памяти о геноциде советского народа нацистами и их пособниками в годы Великой Отечественной войны.</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День космонавтики.</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19 апреля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12 апреля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 учителя истории,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gridAfter w:val="1"/>
          <w:wAfter w:w="167" w:type="dxa"/>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социальной ответственности и компетентности</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Тематический урок «День участников ликвидации последствий радиационных аварий и катастроф» </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26 апреля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8-10</w:t>
            </w: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DD223D">
        <w:trPr>
          <w:gridAfter w:val="1"/>
          <w:wAfter w:w="167" w:type="dxa"/>
          <w:trHeight w:val="729"/>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Всемирный день Земли</w:t>
            </w:r>
          </w:p>
          <w:p w:rsidR="00FF7893" w:rsidRPr="00FF7893" w:rsidRDefault="00FF7893" w:rsidP="00FF7893">
            <w:pPr>
              <w:ind w:left="1080"/>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22 апреля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Height w:val="986"/>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экологической культуры, культуры здорового и безопасного образа жизни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Всемирный День здоровья «Быть здоровым — это стильно!»</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Спортивный праздник «Мама, папа, я — спортивная семья»</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7 апреля</w:t>
            </w: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учителя физической культуры, классные руководители</w:t>
            </w:r>
          </w:p>
        </w:tc>
      </w:tr>
      <w:tr w:rsidR="00FF7893" w:rsidRPr="00FF7893" w:rsidTr="00FF7893">
        <w:trPr>
          <w:gridAfter w:val="1"/>
          <w:wAfter w:w="167" w:type="dxa"/>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Субботники «Чистый школьный двор».</w:t>
            </w:r>
          </w:p>
          <w:p w:rsidR="00FF7893" w:rsidRPr="00FF7893" w:rsidRDefault="00FF7893" w:rsidP="00FF7893">
            <w:pPr>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3-4 неделя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27 апреля</w:t>
            </w: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cantSplit/>
          <w:trHeight w:val="1134"/>
        </w:trPr>
        <w:tc>
          <w:tcPr>
            <w:tcW w:w="712"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Ученическое самоуправление</w:t>
            </w:r>
          </w:p>
        </w:tc>
        <w:tc>
          <w:tcPr>
            <w:tcW w:w="4903" w:type="dxa"/>
            <w:gridSpan w:val="6"/>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Заседание Совета Первых</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Еженедельно</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Актив</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Pr>
        <w:tc>
          <w:tcPr>
            <w:tcW w:w="10343" w:type="dxa"/>
            <w:gridSpan w:val="1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Май</w:t>
            </w:r>
          </w:p>
        </w:tc>
      </w:tr>
      <w:tr w:rsidR="00FF7893" w:rsidRPr="00FF7893" w:rsidTr="00FF7893">
        <w:trPr>
          <w:gridAfter w:val="1"/>
          <w:wAfter w:w="167" w:type="dxa"/>
          <w:trHeight w:val="1084"/>
        </w:trPr>
        <w:tc>
          <w:tcPr>
            <w:tcW w:w="712" w:type="dxa"/>
            <w:gridSpan w:val="4"/>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Система работы с учащимися по направлениям</w:t>
            </w: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гражданственности, патриотизма, уважения к правам, свободам и обязанностям человека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Праздник Весны и Труда.</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День Победы.</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Международный день музеев.</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4. Праздник Последнего звонка </w:t>
            </w:r>
            <w:r w:rsidRPr="00FF7893">
              <w:rPr>
                <w:rFonts w:ascii="Times New Roman" w:eastAsia="Times New Roman" w:hAnsi="Times New Roman" w:cs="Times New Roman"/>
                <w:sz w:val="20"/>
                <w:szCs w:val="20"/>
              </w:rPr>
              <w:lastRenderedPageBreak/>
              <w:t>(торжественная линейка).</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lastRenderedPageBreak/>
              <w:t>1 мая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9 мая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18 мая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25 мая</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Педагог-организатор, педагоги дополнительного образования, классные руководители</w:t>
            </w:r>
          </w:p>
        </w:tc>
      </w:tr>
      <w:tr w:rsidR="00FF7893" w:rsidRPr="00FF7893" w:rsidTr="00FF7893">
        <w:trPr>
          <w:gridAfter w:val="1"/>
          <w:wAfter w:w="167" w:type="dxa"/>
          <w:trHeight w:val="835"/>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Воспитание социальной ответственности и компетентности</w:t>
            </w:r>
          </w:p>
        </w:tc>
        <w:tc>
          <w:tcPr>
            <w:tcW w:w="2170"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Слёт детских общественных объединений. </w:t>
            </w:r>
          </w:p>
        </w:tc>
        <w:tc>
          <w:tcPr>
            <w:tcW w:w="1350"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19 мая</w:t>
            </w: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Актив </w:t>
            </w:r>
          </w:p>
        </w:tc>
        <w:tc>
          <w:tcPr>
            <w:tcW w:w="1879" w:type="dxa"/>
            <w:tcBorders>
              <w:top w:val="single" w:sz="4" w:space="0" w:color="auto"/>
              <w:left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gridAfter w:val="1"/>
          <w:wAfter w:w="167" w:type="dxa"/>
          <w:trHeight w:val="114"/>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нравственных чувств, убеждений, этического сознания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День российского телевидения (1991).</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День славянской письменности и культуры.</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Общероссийский день библиотек.</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13 мая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24 мая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27 мая</w:t>
            </w: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 педагог-библиотекарь</w:t>
            </w:r>
          </w:p>
        </w:tc>
      </w:tr>
      <w:tr w:rsidR="00FF7893" w:rsidRPr="00FF7893" w:rsidTr="00FF7893">
        <w:trPr>
          <w:gridAfter w:val="1"/>
          <w:wAfter w:w="167" w:type="dxa"/>
        </w:trPr>
        <w:tc>
          <w:tcPr>
            <w:tcW w:w="71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FF7893" w:rsidRPr="00FF7893" w:rsidRDefault="00FF7893" w:rsidP="00FF7893">
            <w:pPr>
              <w:rPr>
                <w:rFonts w:ascii="Times New Roman" w:eastAsia="Times New Roman" w:hAnsi="Times New Roman" w:cs="Times New Roman"/>
                <w:sz w:val="20"/>
                <w:szCs w:val="20"/>
              </w:rPr>
            </w:pPr>
          </w:p>
        </w:tc>
        <w:tc>
          <w:tcPr>
            <w:tcW w:w="2733" w:type="dxa"/>
            <w:gridSpan w:val="4"/>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tc>
        <w:tc>
          <w:tcPr>
            <w:tcW w:w="217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Дежурство по классам, по школе.</w:t>
            </w:r>
          </w:p>
          <w:p w:rsidR="00FF7893" w:rsidRPr="00FF7893" w:rsidRDefault="00FF7893" w:rsidP="00FF7893">
            <w:pPr>
              <w:rPr>
                <w:rFonts w:ascii="Times New Roman" w:eastAsia="Times New Roman" w:hAnsi="Times New Roman" w:cs="Times New Roman"/>
                <w:sz w:val="20"/>
                <w:szCs w:val="20"/>
                <w:u w:val="single"/>
              </w:rPr>
            </w:pPr>
            <w:r w:rsidRPr="00FF7893">
              <w:rPr>
                <w:rFonts w:ascii="Times New Roman" w:eastAsia="Times New Roman" w:hAnsi="Times New Roman" w:cs="Times New Roman"/>
                <w:sz w:val="20"/>
                <w:szCs w:val="20"/>
              </w:rPr>
              <w:t xml:space="preserve">2. Благоустройство школьной территории </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неделя</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gridAfter w:val="1"/>
          <w:wAfter w:w="167" w:type="dxa"/>
          <w:cantSplit/>
          <w:trHeight w:val="1134"/>
        </w:trPr>
        <w:tc>
          <w:tcPr>
            <w:tcW w:w="712" w:type="dxa"/>
            <w:gridSpan w:val="4"/>
            <w:tcBorders>
              <w:top w:val="single" w:sz="4" w:space="0" w:color="auto"/>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jc w:val="cente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Ученическое самоуправление</w:t>
            </w:r>
          </w:p>
        </w:tc>
        <w:tc>
          <w:tcPr>
            <w:tcW w:w="4903" w:type="dxa"/>
            <w:gridSpan w:val="6"/>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Проведение общешкольных линеек.</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Подведение итогов работы Совета Первых.</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неделя месяца</w:t>
            </w:r>
          </w:p>
        </w:tc>
        <w:tc>
          <w:tcPr>
            <w:tcW w:w="1499"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Администрация, педагог-организатор,</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педагоги дополнительного образования,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классные руководители </w:t>
            </w:r>
          </w:p>
        </w:tc>
      </w:tr>
      <w:tr w:rsidR="00FF7893" w:rsidRPr="00FF7893" w:rsidTr="00FF7893">
        <w:trPr>
          <w:gridAfter w:val="1"/>
          <w:wAfter w:w="167" w:type="dxa"/>
          <w:cantSplit/>
          <w:trHeight w:val="584"/>
        </w:trPr>
        <w:tc>
          <w:tcPr>
            <w:tcW w:w="712" w:type="dxa"/>
            <w:gridSpan w:val="4"/>
            <w:vMerge w:val="restart"/>
            <w:tcBorders>
              <w:top w:val="single" w:sz="4" w:space="0" w:color="auto"/>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hAnsi="Times New Roman" w:cs="Times New Roman"/>
                <w:b/>
                <w:sz w:val="20"/>
                <w:szCs w:val="20"/>
              </w:rPr>
            </w:pPr>
            <w:r w:rsidRPr="00FF7893">
              <w:rPr>
                <w:rFonts w:ascii="Times New Roman" w:hAnsi="Times New Roman" w:cs="Times New Roman"/>
                <w:b/>
                <w:sz w:val="20"/>
                <w:szCs w:val="20"/>
              </w:rPr>
              <w:t>Модуль «Классное руководство»</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(согласно планам реализации ООП классных руководителей)</w:t>
            </w:r>
          </w:p>
        </w:tc>
      </w:tr>
      <w:tr w:rsidR="00FF7893" w:rsidRPr="00FF7893" w:rsidTr="00FF7893">
        <w:trPr>
          <w:gridAfter w:val="1"/>
          <w:wAfter w:w="167" w:type="dxa"/>
          <w:cantSplit/>
          <w:trHeight w:val="550"/>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hAnsi="Times New Roman" w:cs="Times New Roman"/>
                <w:b/>
                <w:sz w:val="20"/>
                <w:szCs w:val="20"/>
              </w:rPr>
            </w:pPr>
            <w:r w:rsidRPr="00FF7893">
              <w:rPr>
                <w:rFonts w:ascii="Times New Roman" w:hAnsi="Times New Roman" w:cs="Times New Roman"/>
                <w:b/>
                <w:sz w:val="20"/>
                <w:szCs w:val="20"/>
              </w:rPr>
              <w:t>Модуль «Курсы внеурочной деятельности»</w:t>
            </w:r>
          </w:p>
          <w:p w:rsidR="00FF7893" w:rsidRPr="00FF7893" w:rsidRDefault="00FF7893" w:rsidP="00FF7893">
            <w:pPr>
              <w:rPr>
                <w:rFonts w:ascii="Times New Roman" w:hAnsi="Times New Roman" w:cs="Times New Roman"/>
                <w:bCs/>
                <w:sz w:val="20"/>
                <w:szCs w:val="20"/>
              </w:rPr>
            </w:pPr>
            <w:r w:rsidRPr="00FF7893">
              <w:rPr>
                <w:rFonts w:ascii="Times New Roman" w:hAnsi="Times New Roman" w:cs="Times New Roman"/>
                <w:bCs/>
                <w:sz w:val="20"/>
                <w:szCs w:val="20"/>
              </w:rPr>
              <w:t>(учебный план внеурочной деятельности)</w:t>
            </w:r>
          </w:p>
        </w:tc>
      </w:tr>
      <w:tr w:rsidR="00FF7893" w:rsidRPr="00FF7893" w:rsidTr="00FF7893">
        <w:trPr>
          <w:gridAfter w:val="1"/>
          <w:wAfter w:w="167" w:type="dxa"/>
          <w:cantSplit/>
          <w:trHeight w:val="430"/>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«Школьный урок»</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(согласно учебным планам работы педагогов школы)</w:t>
            </w:r>
          </w:p>
        </w:tc>
      </w:tr>
      <w:tr w:rsidR="00FF7893" w:rsidRPr="00FF7893" w:rsidTr="00FF7893">
        <w:trPr>
          <w:gridAfter w:val="1"/>
          <w:wAfter w:w="167" w:type="dxa"/>
          <w:cantSplit/>
          <w:trHeight w:val="141"/>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«Детские общественные объединения»</w:t>
            </w:r>
          </w:p>
        </w:tc>
      </w:tr>
      <w:tr w:rsidR="00FF7893" w:rsidRPr="00FF7893" w:rsidTr="00FF7893">
        <w:trPr>
          <w:gridAfter w:val="1"/>
          <w:wAfter w:w="167" w:type="dxa"/>
          <w:cantSplit/>
          <w:trHeight w:val="1134"/>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4351"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 Участие в проектах и акциях.</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 Центр детских инициатив.</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3. «Орлята России».</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«Школа вожатых».</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 по воспитанию</w:t>
            </w:r>
          </w:p>
        </w:tc>
      </w:tr>
      <w:tr w:rsidR="00FF7893" w:rsidRPr="00FF7893" w:rsidTr="00FF7893">
        <w:trPr>
          <w:gridAfter w:val="1"/>
          <w:wAfter w:w="167" w:type="dxa"/>
          <w:cantSplit/>
          <w:trHeight w:val="133"/>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«Экскурсии, походы»</w:t>
            </w:r>
          </w:p>
        </w:tc>
      </w:tr>
      <w:tr w:rsidR="00FF7893" w:rsidRPr="00FF7893" w:rsidTr="00FF7893">
        <w:trPr>
          <w:gridAfter w:val="1"/>
          <w:wAfter w:w="167" w:type="dxa"/>
          <w:cantSplit/>
          <w:trHeight w:val="420"/>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4351"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1.Сезонные туристические походы, экскурсии  на природу.</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2.Посещение мероприятий в учреждениях культуры.</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p w:rsidR="00FF7893" w:rsidRPr="00FF7893" w:rsidRDefault="00FF7893" w:rsidP="00FF7893">
            <w:pPr>
              <w:rPr>
                <w:rFonts w:ascii="Times New Roman" w:eastAsia="Times New Roman" w:hAnsi="Times New Roman" w:cs="Times New Roman"/>
                <w:sz w:val="20"/>
                <w:szCs w:val="20"/>
              </w:rPr>
            </w:pPr>
          </w:p>
        </w:tc>
      </w:tr>
      <w:tr w:rsidR="00FF7893" w:rsidRPr="00FF7893" w:rsidTr="00FF7893">
        <w:trPr>
          <w:gridAfter w:val="1"/>
          <w:wAfter w:w="167" w:type="dxa"/>
          <w:cantSplit/>
          <w:trHeight w:val="126"/>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«Профориентация»</w:t>
            </w:r>
          </w:p>
        </w:tc>
      </w:tr>
      <w:tr w:rsidR="00FF7893" w:rsidRPr="00FF7893" w:rsidTr="00FF7893">
        <w:trPr>
          <w:gridAfter w:val="1"/>
          <w:wAfter w:w="167" w:type="dxa"/>
          <w:cantSplit/>
          <w:trHeight w:val="1134"/>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4351"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Всероссийский проект «Проектория».</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Экскурсии на предприятия посёлка/города.</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3. Участие в профессиональных пробах.</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4. Участие в региональном проекте по профессиональной ориентации «Билет в будущее».</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5. «Россия — мои горизонты».</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Социальный педагог, педагог-психолог, классные руководители</w:t>
            </w:r>
          </w:p>
        </w:tc>
      </w:tr>
      <w:tr w:rsidR="00FF7893" w:rsidRPr="00FF7893" w:rsidTr="00FF7893">
        <w:trPr>
          <w:gridAfter w:val="1"/>
          <w:wAfter w:w="167" w:type="dxa"/>
          <w:cantSplit/>
          <w:trHeight w:val="168"/>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«Школьные медиа»</w:t>
            </w:r>
          </w:p>
        </w:tc>
      </w:tr>
      <w:tr w:rsidR="00FF7893" w:rsidRPr="00FF7893" w:rsidTr="00FF7893">
        <w:trPr>
          <w:gridAfter w:val="1"/>
          <w:wAfter w:w="167" w:type="dxa"/>
          <w:cantSplit/>
          <w:trHeight w:val="724"/>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4351"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1. Видео-, фотосъёмка классных мероприятий, работ для конкурсов, репортажей на сайте школы.</w:t>
            </w:r>
          </w:p>
          <w:p w:rsidR="00FF7893" w:rsidRPr="00FF7893" w:rsidRDefault="00FF7893" w:rsidP="00FF7893">
            <w:pPr>
              <w:rPr>
                <w:rFonts w:ascii="Times New Roman" w:hAnsi="Times New Roman" w:cs="Times New Roman"/>
                <w:sz w:val="20"/>
                <w:szCs w:val="20"/>
              </w:rPr>
            </w:pPr>
            <w:r w:rsidRPr="00FF7893">
              <w:rPr>
                <w:rFonts w:ascii="Times New Roman" w:hAnsi="Times New Roman" w:cs="Times New Roman"/>
                <w:sz w:val="20"/>
                <w:szCs w:val="20"/>
              </w:rPr>
              <w:t>2. Всероссийский проект «Школьные медиа».</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4-11</w:t>
            </w: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 педагог-организатор</w:t>
            </w:r>
          </w:p>
        </w:tc>
      </w:tr>
      <w:tr w:rsidR="00FF7893" w:rsidRPr="00FF7893" w:rsidTr="00FF7893">
        <w:trPr>
          <w:gridAfter w:val="1"/>
          <w:wAfter w:w="167" w:type="dxa"/>
          <w:cantSplit/>
          <w:trHeight w:val="70"/>
        </w:trPr>
        <w:tc>
          <w:tcPr>
            <w:tcW w:w="712" w:type="dxa"/>
            <w:gridSpan w:val="4"/>
            <w:vMerge/>
            <w:tcBorders>
              <w:left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9631" w:type="dxa"/>
            <w:gridSpan w:val="11"/>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jc w:val="center"/>
              <w:rPr>
                <w:rFonts w:ascii="Times New Roman" w:eastAsia="Times New Roman" w:hAnsi="Times New Roman" w:cs="Times New Roman"/>
                <w:b/>
                <w:sz w:val="20"/>
                <w:szCs w:val="20"/>
              </w:rPr>
            </w:pPr>
            <w:r w:rsidRPr="00FF7893">
              <w:rPr>
                <w:rFonts w:ascii="Times New Roman" w:eastAsia="Times New Roman" w:hAnsi="Times New Roman" w:cs="Times New Roman"/>
                <w:b/>
                <w:sz w:val="20"/>
                <w:szCs w:val="20"/>
              </w:rPr>
              <w:t>Модуль «Организация предметно-эстетической среды»</w:t>
            </w:r>
          </w:p>
        </w:tc>
      </w:tr>
      <w:tr w:rsidR="00FF7893" w:rsidRPr="00FF7893" w:rsidTr="00FF7893">
        <w:trPr>
          <w:gridAfter w:val="1"/>
          <w:wAfter w:w="167" w:type="dxa"/>
          <w:cantSplit/>
          <w:trHeight w:val="1134"/>
        </w:trPr>
        <w:tc>
          <w:tcPr>
            <w:tcW w:w="712" w:type="dxa"/>
            <w:gridSpan w:val="4"/>
            <w:vMerge/>
            <w:tcBorders>
              <w:left w:val="single" w:sz="4" w:space="0" w:color="auto"/>
              <w:bottom w:val="single" w:sz="4" w:space="0" w:color="auto"/>
              <w:right w:val="single" w:sz="4" w:space="0" w:color="auto"/>
            </w:tcBorders>
            <w:shd w:val="clear" w:color="auto" w:fill="auto"/>
            <w:textDirection w:val="btLr"/>
          </w:tcPr>
          <w:p w:rsidR="00FF7893" w:rsidRPr="00FF7893" w:rsidRDefault="00FF7893" w:rsidP="00FF7893">
            <w:pPr>
              <w:ind w:right="113"/>
              <w:rPr>
                <w:rFonts w:ascii="Times New Roman" w:eastAsia="Times New Roman" w:hAnsi="Times New Roman" w:cs="Times New Roman"/>
                <w:sz w:val="20"/>
                <w:szCs w:val="20"/>
              </w:rPr>
            </w:pPr>
          </w:p>
        </w:tc>
        <w:tc>
          <w:tcPr>
            <w:tcW w:w="4351" w:type="dxa"/>
            <w:gridSpan w:val="5"/>
            <w:tcBorders>
              <w:top w:val="single" w:sz="4" w:space="0" w:color="auto"/>
              <w:left w:val="single" w:sz="4" w:space="0" w:color="auto"/>
              <w:bottom w:val="single" w:sz="4" w:space="0" w:color="auto"/>
              <w:right w:val="single" w:sz="4" w:space="0" w:color="auto"/>
            </w:tcBorders>
            <w:shd w:val="clear" w:color="auto" w:fill="auto"/>
          </w:tcPr>
          <w:p w:rsidR="00FF7893" w:rsidRPr="00DD223D" w:rsidRDefault="00FF7893" w:rsidP="00837D06">
            <w:pPr>
              <w:pStyle w:val="a9"/>
              <w:widowControl/>
              <w:numPr>
                <w:ilvl w:val="0"/>
                <w:numId w:val="106"/>
              </w:numPr>
              <w:tabs>
                <w:tab w:val="left" w:pos="410"/>
              </w:tabs>
              <w:ind w:left="0" w:hanging="15"/>
              <w:contextualSpacing w:val="0"/>
              <w:rPr>
                <w:rFonts w:ascii="Times New Roman" w:hAnsi="Times New Roman" w:cs="Times New Roman"/>
                <w:sz w:val="20"/>
                <w:szCs w:val="20"/>
              </w:rPr>
            </w:pPr>
            <w:r w:rsidRPr="00DD223D">
              <w:rPr>
                <w:rFonts w:ascii="Times New Roman" w:hAnsi="Times New Roman" w:cs="Times New Roman"/>
                <w:sz w:val="20"/>
                <w:szCs w:val="20"/>
              </w:rPr>
              <w:t>Выставки рисунков, фотографий творческих работ, посвященных событиям и памятным датам</w:t>
            </w:r>
          </w:p>
          <w:p w:rsidR="00FF7893" w:rsidRPr="00DD223D" w:rsidRDefault="00FF7893" w:rsidP="00837D06">
            <w:pPr>
              <w:pStyle w:val="a9"/>
              <w:widowControl/>
              <w:numPr>
                <w:ilvl w:val="0"/>
                <w:numId w:val="106"/>
              </w:numPr>
              <w:contextualSpacing w:val="0"/>
              <w:rPr>
                <w:rFonts w:ascii="Times New Roman" w:hAnsi="Times New Roman" w:cs="Times New Roman"/>
                <w:sz w:val="20"/>
                <w:szCs w:val="20"/>
              </w:rPr>
            </w:pPr>
            <w:r w:rsidRPr="00DD223D">
              <w:rPr>
                <w:rFonts w:ascii="Times New Roman" w:hAnsi="Times New Roman" w:cs="Times New Roman"/>
                <w:sz w:val="20"/>
                <w:szCs w:val="20"/>
              </w:rPr>
              <w:t>Трудовые десанты по уборке территории школы</w:t>
            </w:r>
          </w:p>
          <w:p w:rsidR="00FF7893" w:rsidRPr="00FF7893" w:rsidRDefault="00FF7893" w:rsidP="00FF7893">
            <w:pPr>
              <w:pStyle w:val="a9"/>
              <w:ind w:left="0"/>
              <w:rPr>
                <w:sz w:val="20"/>
                <w:szCs w:val="20"/>
              </w:rPr>
            </w:pPr>
            <w:r w:rsidRPr="00DD223D">
              <w:rPr>
                <w:rFonts w:ascii="Times New Roman" w:hAnsi="Times New Roman" w:cs="Times New Roman"/>
                <w:sz w:val="20"/>
                <w:szCs w:val="20"/>
              </w:rPr>
              <w:t>3. Праздничное украшение кабинетов, окон кабинета, актового зала, окон коридоров, рекреации.</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1-11</w:t>
            </w: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rPr>
                <w:rFonts w:ascii="Times New Roman" w:eastAsia="Times New Roman" w:hAnsi="Times New Roman" w:cs="Times New Roman"/>
                <w:sz w:val="20"/>
                <w:szCs w:val="20"/>
              </w:rPr>
            </w:pPr>
          </w:p>
          <w:p w:rsidR="00FF7893" w:rsidRPr="00FF7893" w:rsidRDefault="00FF7893" w:rsidP="00FF7893">
            <w:pPr>
              <w:jc w:val="center"/>
              <w:rPr>
                <w:rFonts w:ascii="Times New Roman" w:eastAsia="Times New Roman" w:hAnsi="Times New Roman" w:cs="Times New Roman"/>
                <w:sz w:val="20"/>
                <w:szCs w:val="20"/>
              </w:rPr>
            </w:pPr>
          </w:p>
        </w:tc>
        <w:tc>
          <w:tcPr>
            <w:tcW w:w="89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 течение года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Заместитель директора по ВР, педагог-организатор, советник директора по воспитанию, педагоги дополнительного образования,</w:t>
            </w:r>
          </w:p>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классные руководители </w:t>
            </w:r>
          </w:p>
        </w:tc>
      </w:tr>
    </w:tbl>
    <w:tbl>
      <w:tblPr>
        <w:tblStyle w:val="1f2"/>
        <w:tblW w:w="10201" w:type="dxa"/>
        <w:tblLook w:val="04A0" w:firstRow="1" w:lastRow="0" w:firstColumn="1" w:lastColumn="0" w:noHBand="0" w:noVBand="1"/>
      </w:tblPr>
      <w:tblGrid>
        <w:gridCol w:w="647"/>
        <w:gridCol w:w="5658"/>
        <w:gridCol w:w="1438"/>
        <w:gridCol w:w="2458"/>
      </w:tblGrid>
      <w:tr w:rsidR="00FF7893" w:rsidRPr="00FF7893" w:rsidTr="00FF7893">
        <w:trPr>
          <w:trHeight w:val="5"/>
        </w:trPr>
        <w:tc>
          <w:tcPr>
            <w:tcW w:w="10201" w:type="dxa"/>
            <w:gridSpan w:val="4"/>
          </w:tcPr>
          <w:p w:rsidR="00FF7893" w:rsidRPr="00FF7893" w:rsidRDefault="00FF7893" w:rsidP="00FF7893">
            <w:pPr>
              <w:ind w:left="30" w:right="30"/>
              <w:jc w:val="center"/>
              <w:textAlignment w:val="baseline"/>
              <w:rPr>
                <w:rFonts w:ascii="Times New Roman" w:hAnsi="Times New Roman" w:cs="Times New Roman"/>
                <w:b/>
                <w:sz w:val="20"/>
                <w:szCs w:val="20"/>
              </w:rPr>
            </w:pPr>
            <w:r w:rsidRPr="00FF7893">
              <w:rPr>
                <w:rFonts w:ascii="Times New Roman" w:hAnsi="Times New Roman" w:cs="Times New Roman"/>
                <w:b/>
                <w:sz w:val="20"/>
                <w:szCs w:val="20"/>
              </w:rPr>
              <w:lastRenderedPageBreak/>
              <w:t>Модуль «Работа с родителями»</w:t>
            </w:r>
          </w:p>
        </w:tc>
      </w:tr>
      <w:tr w:rsidR="00FF7893" w:rsidRPr="00FF7893" w:rsidTr="00FF7893">
        <w:trPr>
          <w:trHeight w:val="42"/>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iCs/>
                <w:sz w:val="20"/>
                <w:szCs w:val="20"/>
              </w:rPr>
            </w:pPr>
          </w:p>
        </w:tc>
        <w:tc>
          <w:tcPr>
            <w:tcW w:w="5658" w:type="dxa"/>
          </w:tcPr>
          <w:p w:rsidR="00FF7893" w:rsidRPr="00FF7893" w:rsidRDefault="00FF7893" w:rsidP="00FF7893">
            <w:pPr>
              <w:ind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Совместные праздники родителей и учащихся:</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«День знаний»</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«День матери»</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«Профессии моих родителей»</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«Мастерская Деда Мороза»</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«День Защитника Отечества»</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«Моя мама лучше всех»</w:t>
            </w:r>
          </w:p>
          <w:p w:rsidR="00FF7893" w:rsidRPr="00FF7893" w:rsidRDefault="00FF7893" w:rsidP="00FF7893">
            <w:pPr>
              <w:ind w:left="30" w:right="30"/>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«День здоровья», «Мама, папа, я - спортивная семья»</w:t>
            </w:r>
          </w:p>
        </w:tc>
        <w:tc>
          <w:tcPr>
            <w:tcW w:w="1438" w:type="dxa"/>
          </w:tcPr>
          <w:p w:rsidR="00FF7893" w:rsidRPr="00FF7893" w:rsidRDefault="00FF7893" w:rsidP="00FF7893">
            <w:pPr>
              <w:textAlignment w:val="baseline"/>
              <w:rPr>
                <w:rFonts w:ascii="Times New Roman" w:eastAsia="Times New Roman" w:hAnsi="Times New Roman" w:cs="Times New Roman"/>
                <w:iCs/>
                <w:sz w:val="20"/>
                <w:szCs w:val="20"/>
              </w:rPr>
            </w:pP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Сентябрь</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Октябрь</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Ноябрь</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Декабрь</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Февраль</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Март</w:t>
            </w:r>
          </w:p>
          <w:p w:rsidR="00FF7893" w:rsidRPr="00FF7893" w:rsidRDefault="00FF7893" w:rsidP="00FF7893">
            <w:pPr>
              <w:textAlignment w:val="baseline"/>
              <w:rPr>
                <w:rFonts w:ascii="Times New Roman" w:eastAsia="Times New Roman" w:hAnsi="Times New Roman" w:cs="Times New Roman"/>
                <w:iCs/>
                <w:sz w:val="20"/>
                <w:szCs w:val="20"/>
              </w:rPr>
            </w:pPr>
            <w:r w:rsidRPr="00FF7893">
              <w:rPr>
                <w:rFonts w:ascii="Times New Roman" w:eastAsia="Times New Roman" w:hAnsi="Times New Roman" w:cs="Times New Roman"/>
                <w:iCs/>
                <w:sz w:val="20"/>
                <w:szCs w:val="20"/>
              </w:rPr>
              <w:t>Апрель</w:t>
            </w:r>
          </w:p>
        </w:tc>
        <w:tc>
          <w:tcPr>
            <w:tcW w:w="2458" w:type="dxa"/>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Заместитель директора по ВР, педагог-организатор, советник директора по воспитанию, педагоги дополнительного образования, </w:t>
            </w:r>
          </w:p>
          <w:p w:rsidR="00FF7893" w:rsidRPr="00FF7893" w:rsidRDefault="00FF7893" w:rsidP="00FF7893">
            <w:pPr>
              <w:rPr>
                <w:rFonts w:ascii="Times New Roman" w:eastAsia="Times New Roman" w:hAnsi="Times New Roman" w:cs="Times New Roman"/>
                <w:iCs/>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trHeight w:val="5"/>
        </w:trPr>
        <w:tc>
          <w:tcPr>
            <w:tcW w:w="647" w:type="dxa"/>
          </w:tcPr>
          <w:p w:rsidR="00FF7893" w:rsidRPr="00FF7893" w:rsidRDefault="00FF7893" w:rsidP="00837D06">
            <w:pPr>
              <w:widowControl/>
              <w:numPr>
                <w:ilvl w:val="0"/>
                <w:numId w:val="107"/>
              </w:numPr>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Родительское собрание (по плану классного руководителя)</w:t>
            </w:r>
          </w:p>
        </w:tc>
        <w:tc>
          <w:tcPr>
            <w:tcW w:w="1438" w:type="dxa"/>
          </w:tcPr>
          <w:p w:rsidR="00FF7893" w:rsidRPr="00FF7893" w:rsidRDefault="00FF7893" w:rsidP="00FF7893">
            <w:pPr>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4 раза в год</w:t>
            </w:r>
          </w:p>
        </w:tc>
        <w:tc>
          <w:tcPr>
            <w:tcW w:w="2458" w:type="dxa"/>
          </w:tcPr>
          <w:p w:rsidR="00FF7893" w:rsidRPr="00FF7893" w:rsidRDefault="00FF7893" w:rsidP="00FF7893">
            <w:pPr>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trHeight w:val="10"/>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Освещение опыта семейного воспитания на страницах госпаблика</w:t>
            </w:r>
          </w:p>
        </w:tc>
        <w:tc>
          <w:tcPr>
            <w:tcW w:w="143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один раз в год</w:t>
            </w:r>
          </w:p>
        </w:tc>
        <w:tc>
          <w:tcPr>
            <w:tcW w:w="245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Советник директора по воспитанию</w:t>
            </w:r>
          </w:p>
        </w:tc>
      </w:tr>
      <w:tr w:rsidR="00FF7893" w:rsidRPr="00FF7893" w:rsidTr="00FF7893">
        <w:trPr>
          <w:trHeight w:val="10"/>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Чествование родителей за успехи в воспитании детей, за активную помощь школе</w:t>
            </w:r>
          </w:p>
        </w:tc>
        <w:tc>
          <w:tcPr>
            <w:tcW w:w="143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p>
        </w:tc>
        <w:tc>
          <w:tcPr>
            <w:tcW w:w="24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Администрация </w:t>
            </w:r>
          </w:p>
        </w:tc>
      </w:tr>
      <w:tr w:rsidR="00FF7893" w:rsidRPr="00FF7893" w:rsidTr="00FF7893">
        <w:trPr>
          <w:trHeight w:val="10"/>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Праздник «Последний звонок»</w:t>
            </w:r>
          </w:p>
        </w:tc>
        <w:tc>
          <w:tcPr>
            <w:tcW w:w="143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Май</w:t>
            </w:r>
          </w:p>
        </w:tc>
        <w:tc>
          <w:tcPr>
            <w:tcW w:w="2458" w:type="dxa"/>
          </w:tcPr>
          <w:p w:rsidR="00FF7893" w:rsidRPr="00FF7893" w:rsidRDefault="00FF7893" w:rsidP="00FF7893">
            <w:pPr>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Педагог-организатор, классные руководители </w:t>
            </w:r>
          </w:p>
        </w:tc>
      </w:tr>
      <w:tr w:rsidR="00FF7893" w:rsidRPr="00FF7893" w:rsidTr="00FF7893">
        <w:trPr>
          <w:trHeight w:val="4"/>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Выпускной вечер в 4-м классе</w:t>
            </w:r>
          </w:p>
        </w:tc>
        <w:tc>
          <w:tcPr>
            <w:tcW w:w="143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Май</w:t>
            </w:r>
          </w:p>
        </w:tc>
        <w:tc>
          <w:tcPr>
            <w:tcW w:w="24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trHeight w:val="5"/>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Выпускной вечер в 9 классе</w:t>
            </w:r>
          </w:p>
        </w:tc>
        <w:tc>
          <w:tcPr>
            <w:tcW w:w="143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Июнь</w:t>
            </w:r>
          </w:p>
        </w:tc>
        <w:tc>
          <w:tcPr>
            <w:tcW w:w="24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trHeight w:val="5"/>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Выпускной вечер в 11 классе</w:t>
            </w:r>
          </w:p>
        </w:tc>
        <w:tc>
          <w:tcPr>
            <w:tcW w:w="143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Июнь</w:t>
            </w:r>
          </w:p>
        </w:tc>
        <w:tc>
          <w:tcPr>
            <w:tcW w:w="24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Классные руководители</w:t>
            </w:r>
          </w:p>
        </w:tc>
      </w:tr>
      <w:tr w:rsidR="00FF7893" w:rsidRPr="00FF7893" w:rsidTr="00FF7893">
        <w:trPr>
          <w:trHeight w:val="21"/>
        </w:trPr>
        <w:tc>
          <w:tcPr>
            <w:tcW w:w="647" w:type="dxa"/>
          </w:tcPr>
          <w:p w:rsidR="00FF7893" w:rsidRPr="00FF7893" w:rsidRDefault="00FF7893" w:rsidP="00837D06">
            <w:pPr>
              <w:widowControl/>
              <w:numPr>
                <w:ilvl w:val="0"/>
                <w:numId w:val="107"/>
              </w:numPr>
              <w:ind w:right="30"/>
              <w:contextualSpacing/>
              <w:textAlignment w:val="baseline"/>
              <w:rPr>
                <w:rFonts w:ascii="Times New Roman" w:eastAsia="Times New Roman" w:hAnsi="Times New Roman" w:cs="Times New Roman"/>
                <w:sz w:val="20"/>
                <w:szCs w:val="20"/>
              </w:rPr>
            </w:pPr>
          </w:p>
        </w:tc>
        <w:tc>
          <w:tcPr>
            <w:tcW w:w="565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Собрание родителей будущих первоклассников «Особенности содержания начального общего образования. Представление учителей 1-х классов. Внеурочная деятельность учащихся. Анкетирование родителей»</w:t>
            </w:r>
          </w:p>
        </w:tc>
        <w:tc>
          <w:tcPr>
            <w:tcW w:w="1438" w:type="dxa"/>
          </w:tcPr>
          <w:p w:rsidR="00FF7893" w:rsidRPr="00FF7893" w:rsidRDefault="00FF7893" w:rsidP="00FF7893">
            <w:pPr>
              <w:ind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Май </w:t>
            </w:r>
          </w:p>
        </w:tc>
        <w:tc>
          <w:tcPr>
            <w:tcW w:w="2458" w:type="dxa"/>
          </w:tcPr>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Администрация,</w:t>
            </w:r>
          </w:p>
          <w:p w:rsidR="00FF7893" w:rsidRPr="00FF7893" w:rsidRDefault="00FF7893" w:rsidP="00FF7893">
            <w:pPr>
              <w:ind w:left="30" w:right="30"/>
              <w:textAlignment w:val="baseline"/>
              <w:rPr>
                <w:rFonts w:ascii="Times New Roman" w:eastAsia="Times New Roman" w:hAnsi="Times New Roman" w:cs="Times New Roman"/>
                <w:sz w:val="20"/>
                <w:szCs w:val="20"/>
              </w:rPr>
            </w:pPr>
            <w:r w:rsidRPr="00FF7893">
              <w:rPr>
                <w:rFonts w:ascii="Times New Roman" w:eastAsia="Times New Roman" w:hAnsi="Times New Roman" w:cs="Times New Roman"/>
                <w:sz w:val="20"/>
                <w:szCs w:val="20"/>
              </w:rPr>
              <w:t xml:space="preserve">учителя начальных классов </w:t>
            </w:r>
          </w:p>
        </w:tc>
      </w:tr>
    </w:tbl>
    <w:p w:rsidR="00FF7893" w:rsidRPr="00FF7893" w:rsidRDefault="00FF7893" w:rsidP="00FF7893">
      <w:pPr>
        <w:rPr>
          <w:rFonts w:ascii="Times New Roman" w:hAnsi="Times New Roman" w:cs="Times New Roman"/>
          <w:sz w:val="20"/>
          <w:szCs w:val="20"/>
        </w:rPr>
      </w:pPr>
    </w:p>
    <w:p w:rsidR="00FE4997" w:rsidRPr="001D59F0" w:rsidRDefault="00FE4997" w:rsidP="00AE24E4">
      <w:pPr>
        <w:jc w:val="both"/>
        <w:rPr>
          <w:rFonts w:ascii="Times New Roman" w:hAnsi="Times New Roman" w:cs="Times New Roman"/>
          <w:sz w:val="22"/>
          <w:szCs w:val="22"/>
        </w:rPr>
      </w:pPr>
    </w:p>
    <w:p w:rsidR="00FE4997" w:rsidRPr="001D59F0" w:rsidRDefault="00FE4997" w:rsidP="00AE24E4">
      <w:pPr>
        <w:pStyle w:val="afc"/>
        <w:spacing w:before="0" w:beforeAutospacing="0" w:after="0" w:afterAutospacing="0"/>
        <w:contextualSpacing/>
        <w:jc w:val="both"/>
        <w:rPr>
          <w:b/>
          <w:sz w:val="26"/>
          <w:szCs w:val="26"/>
        </w:rPr>
      </w:pPr>
    </w:p>
    <w:p w:rsidR="00125D7A" w:rsidRPr="001D59F0" w:rsidRDefault="00125D7A" w:rsidP="00AE24E4">
      <w:pPr>
        <w:pStyle w:val="afc"/>
        <w:spacing w:before="0" w:beforeAutospacing="0" w:after="0" w:afterAutospacing="0"/>
        <w:ind w:firstLine="567"/>
        <w:contextualSpacing/>
        <w:jc w:val="both"/>
        <w:rPr>
          <w:b/>
        </w:rPr>
      </w:pPr>
      <w:r w:rsidRPr="001D59F0">
        <w:rPr>
          <w:b/>
        </w:rPr>
        <w:t>3.5.Характеристика условий реализации программы основного общего образования в соответствии с требованиями ФГОС</w:t>
      </w:r>
      <w:r w:rsidR="002809EF" w:rsidRPr="001D59F0">
        <w:rPr>
          <w:b/>
        </w:rPr>
        <w:t>.</w:t>
      </w:r>
    </w:p>
    <w:p w:rsidR="002809EF" w:rsidRPr="001D59F0" w:rsidRDefault="002809EF" w:rsidP="00AE24E4">
      <w:pPr>
        <w:pStyle w:val="afc"/>
        <w:spacing w:before="0" w:beforeAutospacing="0" w:after="0" w:afterAutospacing="0"/>
        <w:ind w:firstLine="567"/>
        <w:contextualSpacing/>
        <w:jc w:val="both"/>
        <w:rPr>
          <w:b/>
          <w:sz w:val="28"/>
          <w:szCs w:val="28"/>
        </w:rPr>
      </w:pPr>
      <w:r w:rsidRPr="001D59F0">
        <w:rPr>
          <w:b/>
        </w:rPr>
        <w:t>3.5.1. Общесистемные требования к условиям реализации программы основного общего образования</w:t>
      </w:r>
      <w:r w:rsidRPr="001D59F0">
        <w:rPr>
          <w:b/>
          <w:sz w:val="28"/>
          <w:szCs w:val="28"/>
        </w:rPr>
        <w:t>.</w:t>
      </w:r>
    </w:p>
    <w:p w:rsidR="00155EFD" w:rsidRPr="001D59F0" w:rsidRDefault="00155EFD" w:rsidP="00AE24E4">
      <w:pPr>
        <w:pStyle w:val="13"/>
        <w:spacing w:line="240" w:lineRule="auto"/>
        <w:jc w:val="both"/>
        <w:rPr>
          <w:color w:val="auto"/>
          <w:sz w:val="24"/>
          <w:szCs w:val="24"/>
        </w:rPr>
      </w:pPr>
      <w:r w:rsidRPr="001D59F0">
        <w:rPr>
          <w:color w:val="auto"/>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достижение планируемых результатов освоения программы основного общего образования, обучающимися, в том числе обучающимися с ОВЗ;</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lastRenderedPageBreak/>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155EFD" w:rsidRPr="001D59F0" w:rsidRDefault="00155EFD" w:rsidP="002F116B">
      <w:pPr>
        <w:pStyle w:val="13"/>
        <w:numPr>
          <w:ilvl w:val="0"/>
          <w:numId w:val="12"/>
        </w:numPr>
        <w:spacing w:line="240" w:lineRule="auto"/>
        <w:ind w:left="284" w:hanging="284"/>
        <w:jc w:val="both"/>
        <w:rPr>
          <w:color w:val="auto"/>
          <w:sz w:val="24"/>
          <w:szCs w:val="24"/>
        </w:rPr>
      </w:pPr>
      <w:r w:rsidRPr="001D59F0">
        <w:rPr>
          <w:color w:val="auto"/>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55EFD" w:rsidRPr="001D59F0" w:rsidRDefault="00155EFD" w:rsidP="002F116B">
      <w:pPr>
        <w:pStyle w:val="13"/>
        <w:numPr>
          <w:ilvl w:val="0"/>
          <w:numId w:val="12"/>
        </w:numPr>
        <w:spacing w:line="240" w:lineRule="auto"/>
        <w:ind w:left="284" w:hanging="284"/>
        <w:jc w:val="both"/>
        <w:rPr>
          <w:color w:val="auto"/>
        </w:rPr>
      </w:pPr>
      <w:r w:rsidRPr="001D59F0">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r w:rsidRPr="001D59F0">
        <w:rPr>
          <w:color w:val="auto"/>
        </w:rPr>
        <w:t>.</w:t>
      </w:r>
    </w:p>
    <w:p w:rsidR="00155EFD" w:rsidRPr="001D59F0" w:rsidRDefault="00155EFD" w:rsidP="00AE24E4">
      <w:pPr>
        <w:pStyle w:val="13"/>
        <w:spacing w:line="240" w:lineRule="auto"/>
        <w:jc w:val="both"/>
        <w:rPr>
          <w:color w:val="auto"/>
          <w:sz w:val="24"/>
          <w:szCs w:val="24"/>
        </w:rPr>
      </w:pPr>
      <w:r w:rsidRPr="001D59F0">
        <w:rPr>
          <w:color w:val="auto"/>
          <w:sz w:val="24"/>
          <w:szCs w:val="24"/>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155EFD" w:rsidRPr="001D59F0" w:rsidRDefault="00155EFD" w:rsidP="00AE24E4">
      <w:pPr>
        <w:pStyle w:val="afc"/>
        <w:spacing w:before="0" w:beforeAutospacing="0" w:after="0" w:afterAutospacing="0"/>
        <w:contextualSpacing/>
        <w:jc w:val="both"/>
        <w:rPr>
          <w:b/>
          <w:sz w:val="28"/>
          <w:szCs w:val="28"/>
        </w:rPr>
      </w:pPr>
    </w:p>
    <w:p w:rsidR="00155EFD" w:rsidRPr="001D59F0" w:rsidRDefault="00155EFD" w:rsidP="00AE24E4">
      <w:pPr>
        <w:pStyle w:val="afc"/>
        <w:spacing w:before="0" w:beforeAutospacing="0" w:after="0" w:afterAutospacing="0"/>
        <w:contextualSpacing/>
        <w:jc w:val="both"/>
        <w:rPr>
          <w:b/>
        </w:rPr>
      </w:pPr>
      <w:r w:rsidRPr="001D59F0">
        <w:rPr>
          <w:b/>
        </w:rPr>
        <w:t>3.5.2.Требован</w:t>
      </w:r>
      <w:r w:rsidR="00FE41D8" w:rsidRPr="001D59F0">
        <w:rPr>
          <w:b/>
        </w:rPr>
        <w:t>ия к материально-техническому , учебно-методическому оснащению.</w:t>
      </w:r>
    </w:p>
    <w:p w:rsidR="00FE41D8" w:rsidRPr="001D59F0" w:rsidRDefault="00FE41D8" w:rsidP="00AE24E4">
      <w:pPr>
        <w:pStyle w:val="afa"/>
        <w:jc w:val="both"/>
        <w:rPr>
          <w:rFonts w:ascii="Times New Roman" w:hAnsi="Times New Roman" w:cs="Times New Roman"/>
        </w:rPr>
      </w:pPr>
      <w:bookmarkStart w:id="37" w:name="bookmark1988"/>
    </w:p>
    <w:p w:rsidR="00FE41D8" w:rsidRPr="001D59F0" w:rsidRDefault="00FE41D8" w:rsidP="00AE24E4">
      <w:pPr>
        <w:pStyle w:val="afa"/>
        <w:jc w:val="both"/>
        <w:rPr>
          <w:rFonts w:ascii="Times New Roman" w:hAnsi="Times New Roman" w:cs="Times New Roman"/>
          <w:sz w:val="24"/>
          <w:szCs w:val="24"/>
        </w:rPr>
      </w:pPr>
      <w:r w:rsidRPr="001D59F0">
        <w:rPr>
          <w:rFonts w:ascii="Times New Roman" w:hAnsi="Times New Roman" w:cs="Times New Roman"/>
          <w:sz w:val="24"/>
          <w:szCs w:val="24"/>
        </w:rPr>
        <w:t>Информационно-образовательная среда</w:t>
      </w:r>
      <w:bookmarkEnd w:id="37"/>
    </w:p>
    <w:p w:rsidR="00FE41D8" w:rsidRPr="001D59F0" w:rsidRDefault="00FE41D8" w:rsidP="00AE24E4">
      <w:pPr>
        <w:pStyle w:val="13"/>
        <w:spacing w:line="240" w:lineRule="auto"/>
        <w:jc w:val="both"/>
        <w:rPr>
          <w:color w:val="auto"/>
          <w:sz w:val="24"/>
          <w:szCs w:val="24"/>
        </w:rPr>
      </w:pPr>
      <w:r w:rsidRPr="001D59F0">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FE41D8" w:rsidRPr="001D59F0" w:rsidRDefault="00FE41D8" w:rsidP="00AE24E4">
      <w:pPr>
        <w:pStyle w:val="13"/>
        <w:spacing w:line="240" w:lineRule="auto"/>
        <w:jc w:val="both"/>
        <w:rPr>
          <w:color w:val="auto"/>
          <w:sz w:val="24"/>
          <w:szCs w:val="24"/>
        </w:rPr>
      </w:pPr>
      <w:r w:rsidRPr="001D59F0">
        <w:rPr>
          <w:color w:val="auto"/>
          <w:sz w:val="24"/>
          <w:szCs w:val="24"/>
        </w:rPr>
        <w:t>Основными компонентами ИОС образовательной организации являются:</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 xml:space="preserve">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w:t>
      </w:r>
      <w:r w:rsidRPr="001D59F0">
        <w:rPr>
          <w:color w:val="auto"/>
          <w:sz w:val="24"/>
          <w:szCs w:val="24"/>
        </w:rPr>
        <w:lastRenderedPageBreak/>
        <w:t>ч. к наследию отечественного кинематографа;</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информационно-телекоммуникационная инфраструктура;</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технические средства, обеспечивающие функционирование информационно-образовательной среды;</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программные инструменты, обеспечивающие функционирование информационно-образовательной среды;</w:t>
      </w:r>
    </w:p>
    <w:p w:rsidR="00FE41D8" w:rsidRPr="001D59F0" w:rsidRDefault="00FE41D8" w:rsidP="002F116B">
      <w:pPr>
        <w:pStyle w:val="13"/>
        <w:numPr>
          <w:ilvl w:val="0"/>
          <w:numId w:val="14"/>
        </w:numPr>
        <w:spacing w:line="240" w:lineRule="auto"/>
        <w:ind w:left="426" w:hanging="426"/>
        <w:jc w:val="both"/>
        <w:rPr>
          <w:color w:val="auto"/>
          <w:sz w:val="24"/>
          <w:szCs w:val="24"/>
        </w:rPr>
      </w:pPr>
      <w:r w:rsidRPr="001D59F0">
        <w:rPr>
          <w:color w:val="auto"/>
          <w:sz w:val="24"/>
          <w:szCs w:val="24"/>
        </w:rPr>
        <w:t>служба технической поддержки функционирования информационно-образовательной среды.</w:t>
      </w:r>
    </w:p>
    <w:p w:rsidR="00FE41D8" w:rsidRPr="001D59F0" w:rsidRDefault="00FE41D8" w:rsidP="00AE24E4">
      <w:pPr>
        <w:pStyle w:val="13"/>
        <w:spacing w:line="240" w:lineRule="auto"/>
        <w:jc w:val="both"/>
        <w:rPr>
          <w:color w:val="auto"/>
          <w:sz w:val="24"/>
          <w:szCs w:val="24"/>
        </w:rPr>
      </w:pPr>
      <w:r w:rsidRPr="001D59F0">
        <w:rPr>
          <w:color w:val="auto"/>
          <w:sz w:val="24"/>
          <w:szCs w:val="24"/>
        </w:rPr>
        <w:t>ИОС образовательной организации предоставляет для участников образовательного процесса возможность:</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формирования у обучающихся опыта самостоятельной образовательной и общественной деятельности;</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E41D8" w:rsidRPr="001D59F0" w:rsidRDefault="00FE41D8" w:rsidP="002F116B">
      <w:pPr>
        <w:pStyle w:val="13"/>
        <w:numPr>
          <w:ilvl w:val="0"/>
          <w:numId w:val="15"/>
        </w:numPr>
        <w:spacing w:line="240" w:lineRule="auto"/>
        <w:ind w:left="284" w:hanging="284"/>
        <w:jc w:val="both"/>
        <w:rPr>
          <w:color w:val="auto"/>
          <w:sz w:val="24"/>
          <w:szCs w:val="24"/>
        </w:rPr>
      </w:pPr>
      <w:r w:rsidRPr="001D59F0">
        <w:rPr>
          <w:color w:val="auto"/>
          <w:sz w:val="24"/>
          <w:szCs w:val="24"/>
        </w:rPr>
        <w:t>эффективного управления организацией с использованием ИКТ, современных механизмов финансирования.</w:t>
      </w:r>
    </w:p>
    <w:p w:rsidR="00FE41D8" w:rsidRPr="001D59F0" w:rsidRDefault="00FE41D8" w:rsidP="00AE24E4">
      <w:pPr>
        <w:pStyle w:val="13"/>
        <w:spacing w:line="240" w:lineRule="auto"/>
        <w:jc w:val="both"/>
        <w:rPr>
          <w:color w:val="auto"/>
          <w:sz w:val="24"/>
          <w:szCs w:val="24"/>
        </w:rPr>
      </w:pPr>
      <w:r w:rsidRPr="001D59F0">
        <w:rPr>
          <w:color w:val="auto"/>
          <w:sz w:val="24"/>
          <w:szCs w:val="24"/>
        </w:rPr>
        <w:t>Электронная информационно-образовательная среда организации обеспечивает:</w:t>
      </w:r>
    </w:p>
    <w:p w:rsidR="00FE41D8" w:rsidRPr="001D59F0" w:rsidRDefault="00FE41D8" w:rsidP="00634DA0">
      <w:pPr>
        <w:pStyle w:val="13"/>
        <w:numPr>
          <w:ilvl w:val="0"/>
          <w:numId w:val="16"/>
        </w:numPr>
        <w:spacing w:line="240" w:lineRule="auto"/>
        <w:jc w:val="both"/>
        <w:rPr>
          <w:color w:val="auto"/>
          <w:sz w:val="24"/>
          <w:szCs w:val="24"/>
        </w:rPr>
      </w:pPr>
      <w:r w:rsidRPr="001D59F0">
        <w:rPr>
          <w:color w:val="auto"/>
          <w:sz w:val="24"/>
          <w:szCs w:val="24"/>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образовательной организации:</w:t>
      </w:r>
      <w:r w:rsidR="00634DA0" w:rsidRPr="00634DA0">
        <w:t xml:space="preserve"> </w:t>
      </w:r>
      <w:r w:rsidR="00634DA0" w:rsidRPr="00634DA0">
        <w:rPr>
          <w:color w:val="auto"/>
          <w:sz w:val="24"/>
          <w:szCs w:val="24"/>
        </w:rPr>
        <w:t>https://sosh30chel.uralschool.ru/</w:t>
      </w:r>
      <w:r w:rsidRPr="001D59F0">
        <w:rPr>
          <w:color w:val="auto"/>
          <w:sz w:val="24"/>
          <w:szCs w:val="24"/>
        </w:rPr>
        <w:t>;</w:t>
      </w:r>
    </w:p>
    <w:p w:rsidR="00FE41D8" w:rsidRPr="001D59F0" w:rsidRDefault="00FE41D8" w:rsidP="002F116B">
      <w:pPr>
        <w:pStyle w:val="13"/>
        <w:numPr>
          <w:ilvl w:val="0"/>
          <w:numId w:val="16"/>
        </w:numPr>
        <w:spacing w:line="240" w:lineRule="auto"/>
        <w:ind w:left="284" w:hanging="284"/>
        <w:jc w:val="both"/>
        <w:rPr>
          <w:color w:val="auto"/>
          <w:sz w:val="24"/>
          <w:szCs w:val="24"/>
        </w:rPr>
      </w:pPr>
      <w:r w:rsidRPr="001D59F0">
        <w:rPr>
          <w:color w:val="auto"/>
          <w:sz w:val="24"/>
          <w:szCs w:val="24"/>
        </w:rPr>
        <w:t>формирование и хранение электронного портфолио обучающегося, в том числе его работ и оценок за эти работы;</w:t>
      </w:r>
    </w:p>
    <w:p w:rsidR="00FE41D8" w:rsidRPr="001D59F0" w:rsidRDefault="00FE41D8" w:rsidP="002F116B">
      <w:pPr>
        <w:pStyle w:val="13"/>
        <w:numPr>
          <w:ilvl w:val="0"/>
          <w:numId w:val="16"/>
        </w:numPr>
        <w:spacing w:line="240" w:lineRule="auto"/>
        <w:ind w:left="284" w:hanging="284"/>
        <w:jc w:val="both"/>
        <w:rPr>
          <w:color w:val="auto"/>
          <w:sz w:val="24"/>
          <w:szCs w:val="24"/>
        </w:rPr>
      </w:pPr>
      <w:r w:rsidRPr="001D59F0">
        <w:rPr>
          <w:color w:val="auto"/>
          <w:sz w:val="24"/>
          <w:szCs w:val="24"/>
        </w:rPr>
        <w:t xml:space="preserve">фиксацию и хранение информации о ходе образовательного процесса, результатов </w:t>
      </w:r>
      <w:r w:rsidRPr="001D59F0">
        <w:rPr>
          <w:color w:val="auto"/>
          <w:sz w:val="24"/>
          <w:szCs w:val="24"/>
        </w:rPr>
        <w:lastRenderedPageBreak/>
        <w:t>промежуточной аттестации и результатов освоения программы основного общего образования;</w:t>
      </w:r>
    </w:p>
    <w:p w:rsidR="00FE41D8" w:rsidRPr="001D59F0" w:rsidRDefault="00FE41D8" w:rsidP="002F116B">
      <w:pPr>
        <w:pStyle w:val="13"/>
        <w:numPr>
          <w:ilvl w:val="0"/>
          <w:numId w:val="16"/>
        </w:numPr>
        <w:spacing w:line="240" w:lineRule="auto"/>
        <w:ind w:left="284" w:hanging="284"/>
        <w:jc w:val="both"/>
        <w:rPr>
          <w:color w:val="auto"/>
          <w:sz w:val="24"/>
          <w:szCs w:val="24"/>
        </w:rPr>
      </w:pPr>
      <w:r w:rsidRPr="001D59F0">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E41D8" w:rsidRPr="001D59F0" w:rsidRDefault="00FE41D8" w:rsidP="002F116B">
      <w:pPr>
        <w:pStyle w:val="13"/>
        <w:numPr>
          <w:ilvl w:val="0"/>
          <w:numId w:val="16"/>
        </w:numPr>
        <w:spacing w:line="240" w:lineRule="auto"/>
        <w:ind w:left="284" w:hanging="284"/>
        <w:jc w:val="both"/>
        <w:rPr>
          <w:color w:val="auto"/>
          <w:sz w:val="24"/>
          <w:szCs w:val="24"/>
        </w:rPr>
      </w:pPr>
      <w:r w:rsidRPr="001D59F0">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FE41D8" w:rsidRPr="001D59F0" w:rsidRDefault="00FE41D8" w:rsidP="00AE24E4">
      <w:pPr>
        <w:pStyle w:val="13"/>
        <w:spacing w:line="240" w:lineRule="auto"/>
        <w:jc w:val="both"/>
        <w:rPr>
          <w:color w:val="auto"/>
          <w:sz w:val="24"/>
          <w:szCs w:val="24"/>
        </w:rPr>
      </w:pPr>
      <w:r w:rsidRPr="001D59F0">
        <w:rPr>
          <w:color w:val="auto"/>
          <w:sz w:val="24"/>
          <w:szCs w:val="24"/>
        </w:rPr>
        <w:t>Электронная информационно-образовательная среда позволяет обучающимся осуществить:</w:t>
      </w:r>
    </w:p>
    <w:p w:rsidR="00FE41D8" w:rsidRPr="001D59F0" w:rsidRDefault="00FE41D8" w:rsidP="002F116B">
      <w:pPr>
        <w:pStyle w:val="13"/>
        <w:numPr>
          <w:ilvl w:val="0"/>
          <w:numId w:val="17"/>
        </w:numPr>
        <w:spacing w:line="240" w:lineRule="auto"/>
        <w:ind w:left="284" w:hanging="284"/>
        <w:jc w:val="both"/>
        <w:rPr>
          <w:color w:val="auto"/>
          <w:sz w:val="24"/>
          <w:szCs w:val="24"/>
        </w:rPr>
      </w:pPr>
      <w:r w:rsidRPr="001D59F0">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rsidR="00FE41D8" w:rsidRPr="001D59F0" w:rsidRDefault="00FE41D8" w:rsidP="002F116B">
      <w:pPr>
        <w:pStyle w:val="13"/>
        <w:numPr>
          <w:ilvl w:val="0"/>
          <w:numId w:val="17"/>
        </w:numPr>
        <w:spacing w:line="240" w:lineRule="auto"/>
        <w:ind w:left="284" w:hanging="284"/>
        <w:jc w:val="both"/>
        <w:rPr>
          <w:color w:val="auto"/>
          <w:sz w:val="24"/>
          <w:szCs w:val="24"/>
        </w:rPr>
      </w:pPr>
      <w:r w:rsidRPr="001D59F0">
        <w:rPr>
          <w:color w:val="auto"/>
          <w:sz w:val="24"/>
          <w:szCs w:val="24"/>
        </w:rPr>
        <w:t>обработку информации для выступления с аудио-, видео- и графическим сопровождением;</w:t>
      </w:r>
    </w:p>
    <w:p w:rsidR="00FE41D8" w:rsidRPr="001D59F0" w:rsidRDefault="00FE41D8" w:rsidP="002F116B">
      <w:pPr>
        <w:pStyle w:val="13"/>
        <w:numPr>
          <w:ilvl w:val="0"/>
          <w:numId w:val="17"/>
        </w:numPr>
        <w:spacing w:line="240" w:lineRule="auto"/>
        <w:ind w:left="284" w:hanging="284"/>
        <w:jc w:val="both"/>
        <w:rPr>
          <w:color w:val="auto"/>
          <w:sz w:val="24"/>
          <w:szCs w:val="24"/>
        </w:rPr>
      </w:pPr>
      <w:r w:rsidRPr="001D59F0">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FE41D8" w:rsidRPr="001D59F0" w:rsidRDefault="00FE41D8" w:rsidP="002F116B">
      <w:pPr>
        <w:pStyle w:val="13"/>
        <w:numPr>
          <w:ilvl w:val="0"/>
          <w:numId w:val="17"/>
        </w:numPr>
        <w:spacing w:line="240" w:lineRule="auto"/>
        <w:ind w:left="284" w:hanging="284"/>
        <w:jc w:val="both"/>
        <w:rPr>
          <w:color w:val="auto"/>
          <w:sz w:val="24"/>
          <w:szCs w:val="24"/>
        </w:rPr>
      </w:pPr>
      <w:r w:rsidRPr="001D59F0">
        <w:rPr>
          <w:color w:val="auto"/>
          <w:sz w:val="24"/>
          <w:szCs w:val="24"/>
        </w:rPr>
        <w:t>выпуск школьных печатных изданий, радиопередач;</w:t>
      </w:r>
    </w:p>
    <w:p w:rsidR="00FE41D8" w:rsidRPr="001D59F0" w:rsidRDefault="00FE41D8" w:rsidP="002F116B">
      <w:pPr>
        <w:pStyle w:val="13"/>
        <w:numPr>
          <w:ilvl w:val="0"/>
          <w:numId w:val="17"/>
        </w:numPr>
        <w:spacing w:line="240" w:lineRule="auto"/>
        <w:ind w:left="284" w:hanging="284"/>
        <w:jc w:val="both"/>
        <w:rPr>
          <w:color w:val="auto"/>
          <w:sz w:val="24"/>
          <w:szCs w:val="24"/>
        </w:rPr>
      </w:pPr>
      <w:r w:rsidRPr="001D59F0">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FE41D8" w:rsidRPr="001D59F0" w:rsidRDefault="00FE41D8" w:rsidP="00AE24E4">
      <w:pPr>
        <w:pStyle w:val="13"/>
        <w:spacing w:line="240" w:lineRule="auto"/>
        <w:jc w:val="both"/>
        <w:rPr>
          <w:color w:val="auto"/>
          <w:sz w:val="24"/>
          <w:szCs w:val="24"/>
        </w:rPr>
      </w:pPr>
      <w:r w:rsidRPr="001D59F0">
        <w:rPr>
          <w:color w:val="auto"/>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FE41D8" w:rsidRPr="001D59F0" w:rsidRDefault="00FE41D8" w:rsidP="00AE24E4">
      <w:pPr>
        <w:pStyle w:val="13"/>
        <w:spacing w:line="240" w:lineRule="auto"/>
        <w:jc w:val="both"/>
        <w:rPr>
          <w:color w:val="auto"/>
          <w:sz w:val="24"/>
          <w:szCs w:val="24"/>
        </w:rPr>
      </w:pPr>
      <w:r w:rsidRPr="001D59F0">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FE41D8" w:rsidRPr="001D59F0" w:rsidRDefault="00FE41D8" w:rsidP="00AE24E4">
      <w:pPr>
        <w:pStyle w:val="13"/>
        <w:spacing w:line="240" w:lineRule="auto"/>
        <w:jc w:val="both"/>
        <w:rPr>
          <w:color w:val="auto"/>
          <w:sz w:val="24"/>
          <w:szCs w:val="24"/>
        </w:rPr>
      </w:pPr>
      <w:r w:rsidRPr="001D59F0">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1D59F0">
        <w:rPr>
          <w:color w:val="auto"/>
          <w:sz w:val="24"/>
          <w:szCs w:val="24"/>
          <w:vertAlign w:val="superscript"/>
        </w:rPr>
        <w:footnoteReference w:id="6"/>
      </w:r>
      <w:r w:rsidRPr="001D59F0">
        <w:rPr>
          <w:color w:val="auto"/>
          <w:sz w:val="24"/>
          <w:szCs w:val="24"/>
        </w:rPr>
        <w:t>.</w:t>
      </w:r>
    </w:p>
    <w:p w:rsidR="00FE41D8" w:rsidRPr="001D59F0" w:rsidRDefault="00FE41D8" w:rsidP="00AE24E4">
      <w:pPr>
        <w:pStyle w:val="13"/>
        <w:spacing w:line="240" w:lineRule="auto"/>
        <w:jc w:val="both"/>
        <w:rPr>
          <w:color w:val="auto"/>
          <w:sz w:val="24"/>
          <w:szCs w:val="24"/>
        </w:rPr>
      </w:pPr>
      <w:r w:rsidRPr="001D59F0">
        <w:rPr>
          <w:color w:val="auto"/>
          <w:sz w:val="24"/>
          <w:szCs w:val="24"/>
        </w:rPr>
        <w:t>Характеристика информационно-образовательной среды образовательной организации по направлениям о</w:t>
      </w:r>
      <w:r w:rsidR="00EA3616" w:rsidRPr="001D59F0">
        <w:rPr>
          <w:color w:val="auto"/>
          <w:sz w:val="24"/>
          <w:szCs w:val="24"/>
        </w:rPr>
        <w:t>тражено в таблице (см. таблицу)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961"/>
        <w:gridCol w:w="1843"/>
        <w:gridCol w:w="2409"/>
      </w:tblGrid>
      <w:tr w:rsidR="00EA3616" w:rsidRPr="001D59F0" w:rsidTr="006D64CB">
        <w:tc>
          <w:tcPr>
            <w:tcW w:w="426" w:type="dxa"/>
          </w:tcPr>
          <w:p w:rsidR="00EA3616" w:rsidRPr="001D59F0" w:rsidRDefault="00EA3616" w:rsidP="00AE24E4">
            <w:pPr>
              <w:pStyle w:val="13"/>
              <w:spacing w:line="240" w:lineRule="auto"/>
              <w:ind w:firstLine="0"/>
              <w:jc w:val="both"/>
              <w:rPr>
                <w:b/>
                <w:color w:val="auto"/>
              </w:rPr>
            </w:pPr>
            <w:r w:rsidRPr="001D59F0">
              <w:rPr>
                <w:b/>
                <w:color w:val="auto"/>
              </w:rPr>
              <w:t>№</w:t>
            </w:r>
          </w:p>
        </w:tc>
        <w:tc>
          <w:tcPr>
            <w:tcW w:w="4961" w:type="dxa"/>
          </w:tcPr>
          <w:p w:rsidR="00EA3616" w:rsidRPr="001D59F0" w:rsidRDefault="00EA3616" w:rsidP="00AE24E4">
            <w:pPr>
              <w:pStyle w:val="13"/>
              <w:spacing w:line="240" w:lineRule="auto"/>
              <w:ind w:firstLine="0"/>
              <w:jc w:val="both"/>
              <w:rPr>
                <w:b/>
                <w:color w:val="auto"/>
              </w:rPr>
            </w:pPr>
            <w:r w:rsidRPr="001D59F0">
              <w:rPr>
                <w:b/>
                <w:color w:val="auto"/>
              </w:rPr>
              <w:t>Компоненты ИОС</w:t>
            </w:r>
          </w:p>
        </w:tc>
        <w:tc>
          <w:tcPr>
            <w:tcW w:w="1843" w:type="dxa"/>
          </w:tcPr>
          <w:p w:rsidR="00EA3616" w:rsidRPr="001D59F0" w:rsidRDefault="00EA3616" w:rsidP="00AE24E4">
            <w:pPr>
              <w:pStyle w:val="13"/>
              <w:spacing w:line="240" w:lineRule="auto"/>
              <w:ind w:firstLine="0"/>
              <w:jc w:val="both"/>
              <w:rPr>
                <w:b/>
                <w:color w:val="auto"/>
              </w:rPr>
            </w:pPr>
            <w:r w:rsidRPr="001D59F0">
              <w:rPr>
                <w:b/>
                <w:color w:val="auto"/>
              </w:rPr>
              <w:t>Наличие компонентов ИОС</w:t>
            </w:r>
          </w:p>
        </w:tc>
        <w:tc>
          <w:tcPr>
            <w:tcW w:w="2409" w:type="dxa"/>
          </w:tcPr>
          <w:p w:rsidR="00EA3616" w:rsidRPr="001D59F0" w:rsidRDefault="00EA3616" w:rsidP="00AE24E4">
            <w:pPr>
              <w:pStyle w:val="13"/>
              <w:spacing w:line="240" w:lineRule="auto"/>
              <w:ind w:firstLine="0"/>
              <w:jc w:val="both"/>
              <w:rPr>
                <w:b/>
                <w:color w:val="auto"/>
              </w:rPr>
            </w:pPr>
            <w:r w:rsidRPr="001D59F0">
              <w:rPr>
                <w:b/>
                <w:color w:val="auto"/>
              </w:rPr>
              <w:t>Сроки созда</w:t>
            </w:r>
            <w:r w:rsidR="00C658E6" w:rsidRPr="001D59F0">
              <w:rPr>
                <w:b/>
                <w:color w:val="auto"/>
              </w:rPr>
              <w:t>-</w:t>
            </w:r>
            <w:r w:rsidRPr="001D59F0">
              <w:rPr>
                <w:b/>
                <w:color w:val="auto"/>
              </w:rPr>
              <w:t xml:space="preserve">ния условий в </w:t>
            </w:r>
            <w:r w:rsidR="00C658E6" w:rsidRPr="001D59F0">
              <w:rPr>
                <w:b/>
                <w:color w:val="auto"/>
              </w:rPr>
              <w:t>соответствии</w:t>
            </w:r>
            <w:r w:rsidRPr="001D59F0">
              <w:rPr>
                <w:b/>
                <w:color w:val="auto"/>
              </w:rPr>
              <w:t xml:space="preserve"> с требованиями </w:t>
            </w:r>
          </w:p>
        </w:tc>
      </w:tr>
      <w:tr w:rsidR="00EA3616" w:rsidRPr="001D59F0" w:rsidTr="006D64CB">
        <w:tc>
          <w:tcPr>
            <w:tcW w:w="426" w:type="dxa"/>
          </w:tcPr>
          <w:p w:rsidR="00EA3616" w:rsidRPr="001D59F0" w:rsidRDefault="00EA3616" w:rsidP="00AE24E4">
            <w:pPr>
              <w:pStyle w:val="13"/>
              <w:spacing w:line="240" w:lineRule="auto"/>
              <w:ind w:firstLine="0"/>
              <w:jc w:val="both"/>
              <w:rPr>
                <w:color w:val="auto"/>
                <w:sz w:val="22"/>
                <w:szCs w:val="22"/>
              </w:rPr>
            </w:pPr>
            <w:r w:rsidRPr="001D59F0">
              <w:rPr>
                <w:color w:val="auto"/>
                <w:sz w:val="22"/>
                <w:szCs w:val="22"/>
              </w:rPr>
              <w:t>1.</w:t>
            </w:r>
          </w:p>
        </w:tc>
        <w:tc>
          <w:tcPr>
            <w:tcW w:w="4961" w:type="dxa"/>
          </w:tcPr>
          <w:p w:rsidR="00EA3616" w:rsidRPr="001D59F0" w:rsidRDefault="00EA3616" w:rsidP="00AE24E4">
            <w:pPr>
              <w:pStyle w:val="13"/>
              <w:spacing w:line="240" w:lineRule="auto"/>
              <w:ind w:firstLine="0"/>
              <w:jc w:val="both"/>
              <w:rPr>
                <w:color w:val="auto"/>
                <w:sz w:val="22"/>
                <w:szCs w:val="22"/>
              </w:rPr>
            </w:pPr>
            <w:r w:rsidRPr="001D59F0">
              <w:rPr>
                <w:color w:val="auto"/>
                <w:sz w:val="22"/>
                <w:szCs w:val="22"/>
              </w:rPr>
              <w:t>Учебники в печатной и (или) электронной форме</w:t>
            </w:r>
            <w:r w:rsidR="00C658E6" w:rsidRPr="001D59F0">
              <w:rPr>
                <w:color w:val="auto"/>
                <w:sz w:val="22"/>
                <w:szCs w:val="22"/>
              </w:rPr>
              <w:t xml:space="preserve"> по каждому предмету ,</w:t>
            </w:r>
            <w:r w:rsidR="00BE1C6D" w:rsidRPr="001D59F0">
              <w:rPr>
                <w:color w:val="auto"/>
                <w:sz w:val="22"/>
                <w:szCs w:val="22"/>
              </w:rPr>
              <w:t xml:space="preserve"> </w:t>
            </w:r>
            <w:r w:rsidR="00C658E6" w:rsidRPr="001D59F0">
              <w:rPr>
                <w:color w:val="auto"/>
                <w:sz w:val="22"/>
                <w:szCs w:val="22"/>
              </w:rPr>
              <w:t>курсу ,</w:t>
            </w:r>
            <w:r w:rsidR="00BE1C6D" w:rsidRPr="001D59F0">
              <w:rPr>
                <w:color w:val="auto"/>
                <w:sz w:val="22"/>
                <w:szCs w:val="22"/>
              </w:rPr>
              <w:t xml:space="preserve"> </w:t>
            </w:r>
            <w:r w:rsidR="00C658E6" w:rsidRPr="001D59F0">
              <w:rPr>
                <w:color w:val="auto"/>
                <w:sz w:val="22"/>
                <w:szCs w:val="22"/>
              </w:rPr>
              <w:t xml:space="preserve">модулю обязательной части учебного плана в расчете не менее одного </w:t>
            </w:r>
            <w:r w:rsidR="00C658E6" w:rsidRPr="001D59F0">
              <w:rPr>
                <w:rFonts w:eastAsia="Courier New"/>
                <w:color w:val="auto"/>
                <w:sz w:val="22"/>
                <w:szCs w:val="22"/>
              </w:rPr>
              <w:t>экземпляра учебника по предмету обяза</w:t>
            </w:r>
            <w:r w:rsidR="00BE1C6D" w:rsidRPr="001D59F0">
              <w:rPr>
                <w:rFonts w:eastAsia="Courier New"/>
                <w:color w:val="auto"/>
                <w:sz w:val="22"/>
                <w:szCs w:val="22"/>
              </w:rPr>
              <w:t>-</w:t>
            </w:r>
            <w:r w:rsidR="00C658E6" w:rsidRPr="001D59F0">
              <w:rPr>
                <w:rFonts w:eastAsia="Courier New"/>
                <w:color w:val="auto"/>
                <w:sz w:val="22"/>
                <w:szCs w:val="22"/>
              </w:rPr>
              <w:t>тельной части учебного плана на одного обучающегося</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имеется</w:t>
            </w:r>
          </w:p>
        </w:tc>
        <w:tc>
          <w:tcPr>
            <w:tcW w:w="2409" w:type="dxa"/>
          </w:tcPr>
          <w:p w:rsidR="00EA3616" w:rsidRPr="001D59F0" w:rsidRDefault="00EA3616" w:rsidP="00AE24E4">
            <w:pPr>
              <w:pStyle w:val="13"/>
              <w:spacing w:line="240" w:lineRule="auto"/>
              <w:ind w:firstLine="0"/>
              <w:jc w:val="both"/>
              <w:rPr>
                <w:color w:val="auto"/>
                <w:sz w:val="22"/>
                <w:szCs w:val="22"/>
              </w:rPr>
            </w:pPr>
          </w:p>
        </w:tc>
      </w:tr>
      <w:tr w:rsidR="00EA3616" w:rsidRPr="001D59F0" w:rsidTr="006D64CB">
        <w:tc>
          <w:tcPr>
            <w:tcW w:w="426"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2</w:t>
            </w:r>
          </w:p>
        </w:tc>
        <w:tc>
          <w:tcPr>
            <w:tcW w:w="4961" w:type="dxa"/>
          </w:tcPr>
          <w:p w:rsidR="00EA3616" w:rsidRPr="001D59F0" w:rsidRDefault="00C658E6" w:rsidP="00AE24E4">
            <w:pPr>
              <w:pStyle w:val="13"/>
              <w:spacing w:line="240" w:lineRule="auto"/>
              <w:ind w:firstLine="0"/>
              <w:jc w:val="both"/>
              <w:rPr>
                <w:color w:val="auto"/>
                <w:sz w:val="22"/>
                <w:szCs w:val="22"/>
              </w:rPr>
            </w:pPr>
            <w:r w:rsidRPr="001D59F0">
              <w:rPr>
                <w:rFonts w:eastAsia="Courier New"/>
                <w:color w:val="auto"/>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 xml:space="preserve">Имеется частично </w:t>
            </w:r>
          </w:p>
        </w:tc>
        <w:tc>
          <w:tcPr>
            <w:tcW w:w="2409"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В течение учебного года</w:t>
            </w:r>
          </w:p>
        </w:tc>
      </w:tr>
      <w:tr w:rsidR="00C658E6" w:rsidRPr="001D59F0" w:rsidTr="006D64CB">
        <w:tc>
          <w:tcPr>
            <w:tcW w:w="426"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3</w:t>
            </w:r>
          </w:p>
        </w:tc>
        <w:tc>
          <w:tcPr>
            <w:tcW w:w="4961" w:type="dxa"/>
          </w:tcPr>
          <w:p w:rsidR="00C658E6" w:rsidRPr="001D59F0" w:rsidRDefault="00C658E6" w:rsidP="00AE24E4">
            <w:pPr>
              <w:pStyle w:val="13"/>
              <w:spacing w:line="240" w:lineRule="auto"/>
              <w:ind w:firstLine="0"/>
              <w:jc w:val="both"/>
              <w:rPr>
                <w:color w:val="auto"/>
                <w:sz w:val="22"/>
                <w:szCs w:val="22"/>
              </w:rPr>
            </w:pPr>
            <w:r w:rsidRPr="001D59F0">
              <w:rPr>
                <w:rFonts w:eastAsia="Courier New"/>
                <w:color w:val="auto"/>
                <w:sz w:val="22"/>
                <w:szCs w:val="22"/>
              </w:rPr>
              <w:t>Фонд дополнительной литературы художественной и научно-популярной, справочно-библиогра</w:t>
            </w:r>
            <w:r w:rsidR="00BE1C6D" w:rsidRPr="001D59F0">
              <w:rPr>
                <w:rFonts w:eastAsia="Courier New"/>
                <w:color w:val="auto"/>
                <w:sz w:val="22"/>
                <w:szCs w:val="22"/>
              </w:rPr>
              <w:t>-</w:t>
            </w:r>
            <w:r w:rsidRPr="001D59F0">
              <w:rPr>
                <w:rFonts w:eastAsia="Courier New"/>
                <w:color w:val="auto"/>
                <w:sz w:val="22"/>
                <w:szCs w:val="22"/>
              </w:rPr>
              <w:t>фических, периодических изданий, в том числе специальных изданий для обучающихся с ОВЗ</w:t>
            </w:r>
          </w:p>
        </w:tc>
        <w:tc>
          <w:tcPr>
            <w:tcW w:w="1843"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 xml:space="preserve">Имеется частично </w:t>
            </w:r>
          </w:p>
        </w:tc>
        <w:tc>
          <w:tcPr>
            <w:tcW w:w="2409"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В течение учебного года</w:t>
            </w:r>
          </w:p>
        </w:tc>
      </w:tr>
      <w:tr w:rsidR="00EA3616" w:rsidRPr="001D59F0" w:rsidTr="006D64CB">
        <w:tc>
          <w:tcPr>
            <w:tcW w:w="426"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4.</w:t>
            </w:r>
          </w:p>
        </w:tc>
        <w:tc>
          <w:tcPr>
            <w:tcW w:w="4961" w:type="dxa"/>
          </w:tcPr>
          <w:p w:rsidR="00C658E6" w:rsidRPr="001D59F0" w:rsidRDefault="00C658E6" w:rsidP="00AE24E4">
            <w:pPr>
              <w:pStyle w:val="aff"/>
              <w:spacing w:line="240" w:lineRule="auto"/>
              <w:ind w:firstLine="0"/>
              <w:jc w:val="both"/>
              <w:rPr>
                <w:color w:val="auto"/>
                <w:sz w:val="22"/>
                <w:szCs w:val="22"/>
              </w:rPr>
            </w:pPr>
            <w:r w:rsidRPr="001D59F0">
              <w:rPr>
                <w:rFonts w:eastAsia="Courier New"/>
                <w:color w:val="auto"/>
                <w:sz w:val="22"/>
                <w:szCs w:val="22"/>
              </w:rPr>
              <w:t>Учебно-наглядные пособия (средства обучения):</w:t>
            </w:r>
          </w:p>
          <w:p w:rsidR="00C658E6" w:rsidRPr="001D59F0" w:rsidRDefault="00C658E6" w:rsidP="002F116B">
            <w:pPr>
              <w:pStyle w:val="aff"/>
              <w:numPr>
                <w:ilvl w:val="0"/>
                <w:numId w:val="18"/>
              </w:numPr>
              <w:tabs>
                <w:tab w:val="left" w:pos="149"/>
              </w:tabs>
              <w:spacing w:line="240" w:lineRule="auto"/>
              <w:ind w:left="317" w:hanging="284"/>
              <w:jc w:val="both"/>
              <w:rPr>
                <w:color w:val="auto"/>
              </w:rPr>
            </w:pPr>
            <w:r w:rsidRPr="001D59F0">
              <w:rPr>
                <w:rFonts w:eastAsia="Courier New"/>
                <w:color w:val="auto"/>
              </w:rPr>
              <w:lastRenderedPageBreak/>
              <w:t>натурный фонд (натуральные природные объекты, коллек</w:t>
            </w:r>
            <w:r w:rsidR="00BE1C6D" w:rsidRPr="001D59F0">
              <w:rPr>
                <w:rFonts w:eastAsia="Courier New"/>
                <w:color w:val="auto"/>
              </w:rPr>
              <w:t>-</w:t>
            </w:r>
            <w:r w:rsidRPr="001D59F0">
              <w:rPr>
                <w:rFonts w:eastAsia="Courier New"/>
                <w:color w:val="auto"/>
              </w:rPr>
              <w:t>ции промышленных матери</w:t>
            </w:r>
            <w:r w:rsidR="00BE1C6D" w:rsidRPr="001D59F0">
              <w:rPr>
                <w:rFonts w:eastAsia="Courier New"/>
                <w:color w:val="auto"/>
              </w:rPr>
              <w:t>-</w:t>
            </w:r>
            <w:r w:rsidRPr="001D59F0">
              <w:rPr>
                <w:rFonts w:eastAsia="Courier New"/>
                <w:color w:val="auto"/>
              </w:rPr>
              <w:t>алов, наборы для экспери</w:t>
            </w:r>
            <w:r w:rsidR="00BE1C6D" w:rsidRPr="001D59F0">
              <w:rPr>
                <w:rFonts w:eastAsia="Courier New"/>
                <w:color w:val="auto"/>
              </w:rPr>
              <w:t>-</w:t>
            </w:r>
            <w:r w:rsidRPr="001D59F0">
              <w:rPr>
                <w:rFonts w:eastAsia="Courier New"/>
                <w:color w:val="auto"/>
              </w:rPr>
              <w:t>ментов, коллекции народных промыслов и др.);</w:t>
            </w:r>
          </w:p>
          <w:p w:rsidR="00C658E6" w:rsidRPr="001D59F0" w:rsidRDefault="00C658E6" w:rsidP="002F116B">
            <w:pPr>
              <w:pStyle w:val="aff"/>
              <w:numPr>
                <w:ilvl w:val="0"/>
                <w:numId w:val="18"/>
              </w:numPr>
              <w:tabs>
                <w:tab w:val="left" w:pos="149"/>
              </w:tabs>
              <w:spacing w:line="240" w:lineRule="auto"/>
              <w:ind w:left="317" w:hanging="284"/>
              <w:jc w:val="both"/>
              <w:rPr>
                <w:color w:val="auto"/>
              </w:rPr>
            </w:pPr>
            <w:r w:rsidRPr="001D59F0">
              <w:rPr>
                <w:rFonts w:eastAsia="Courier New"/>
                <w:color w:val="auto"/>
              </w:rPr>
              <w:t>модели разных видов;</w:t>
            </w:r>
          </w:p>
          <w:p w:rsidR="00C658E6" w:rsidRPr="001D59F0" w:rsidRDefault="00C658E6" w:rsidP="002F116B">
            <w:pPr>
              <w:pStyle w:val="aff"/>
              <w:numPr>
                <w:ilvl w:val="0"/>
                <w:numId w:val="18"/>
              </w:numPr>
              <w:tabs>
                <w:tab w:val="left" w:pos="149"/>
              </w:tabs>
              <w:spacing w:line="240" w:lineRule="auto"/>
              <w:ind w:left="317" w:hanging="284"/>
              <w:jc w:val="both"/>
              <w:rPr>
                <w:color w:val="auto"/>
              </w:rPr>
            </w:pPr>
            <w:r w:rsidRPr="001D59F0">
              <w:rPr>
                <w:rFonts w:eastAsia="Courier New"/>
                <w:color w:val="auto"/>
              </w:rPr>
              <w:t>печатные средства (демонст</w:t>
            </w:r>
            <w:r w:rsidR="00BE1C6D" w:rsidRPr="001D59F0">
              <w:rPr>
                <w:rFonts w:eastAsia="Courier New"/>
                <w:color w:val="auto"/>
              </w:rPr>
              <w:t>-</w:t>
            </w:r>
            <w:r w:rsidRPr="001D59F0">
              <w:rPr>
                <w:rFonts w:eastAsia="Courier New"/>
                <w:color w:val="auto"/>
              </w:rPr>
              <w:t>рационные: таблицы, репро</w:t>
            </w:r>
            <w:r w:rsidR="00BE1C6D" w:rsidRPr="001D59F0">
              <w:rPr>
                <w:rFonts w:eastAsia="Courier New"/>
                <w:color w:val="auto"/>
              </w:rPr>
              <w:t>-</w:t>
            </w:r>
            <w:r w:rsidRPr="001D59F0">
              <w:rPr>
                <w:rFonts w:eastAsia="Courier New"/>
                <w:color w:val="auto"/>
              </w:rPr>
              <w:t>дукции портретов и картин, альбомы изобразительного материала и др.; раздаточные: дидактические карточки, пакеты-комплекты докумен</w:t>
            </w:r>
            <w:r w:rsidR="00BE1C6D" w:rsidRPr="001D59F0">
              <w:rPr>
                <w:rFonts w:eastAsia="Courier New"/>
                <w:color w:val="auto"/>
              </w:rPr>
              <w:t>-</w:t>
            </w:r>
            <w:r w:rsidRPr="001D59F0">
              <w:rPr>
                <w:rFonts w:eastAsia="Courier New"/>
                <w:color w:val="auto"/>
              </w:rPr>
              <w:t>тальных материалов и др.);</w:t>
            </w:r>
          </w:p>
          <w:p w:rsidR="00C658E6" w:rsidRPr="001D59F0" w:rsidRDefault="00C658E6" w:rsidP="002F116B">
            <w:pPr>
              <w:pStyle w:val="aff"/>
              <w:numPr>
                <w:ilvl w:val="0"/>
                <w:numId w:val="18"/>
              </w:numPr>
              <w:tabs>
                <w:tab w:val="left" w:pos="149"/>
              </w:tabs>
              <w:spacing w:line="240" w:lineRule="auto"/>
              <w:ind w:left="317" w:hanging="284"/>
              <w:jc w:val="both"/>
              <w:rPr>
                <w:color w:val="auto"/>
              </w:rPr>
            </w:pPr>
            <w:r w:rsidRPr="001D59F0">
              <w:rPr>
                <w:rFonts w:eastAsia="Courier New"/>
                <w:color w:val="auto"/>
              </w:rPr>
              <w:t>экранно-звуковые (аудио</w:t>
            </w:r>
            <w:r w:rsidR="00BE1C6D" w:rsidRPr="001D59F0">
              <w:rPr>
                <w:rFonts w:eastAsia="Courier New"/>
                <w:color w:val="auto"/>
              </w:rPr>
              <w:t>-</w:t>
            </w:r>
            <w:r w:rsidRPr="001D59F0">
              <w:rPr>
                <w:rFonts w:eastAsia="Courier New"/>
                <w:color w:val="auto"/>
              </w:rPr>
              <w:t>книги, фонохрестоматии, видеофильмы),</w:t>
            </w:r>
          </w:p>
          <w:p w:rsidR="00EA3616" w:rsidRPr="001D59F0" w:rsidRDefault="00C658E6" w:rsidP="002F116B">
            <w:pPr>
              <w:pStyle w:val="13"/>
              <w:numPr>
                <w:ilvl w:val="0"/>
                <w:numId w:val="18"/>
              </w:numPr>
              <w:spacing w:line="240" w:lineRule="auto"/>
              <w:ind w:left="317" w:hanging="284"/>
              <w:jc w:val="both"/>
              <w:rPr>
                <w:color w:val="auto"/>
                <w:sz w:val="22"/>
                <w:szCs w:val="22"/>
              </w:rPr>
            </w:pPr>
            <w:r w:rsidRPr="001D59F0">
              <w:rPr>
                <w:rFonts w:eastAsia="Courier New"/>
                <w:color w:val="auto"/>
              </w:rPr>
              <w:t>мультимедийные средства (электронные приложения к учебникам, аудиозаписи, видеофильмы, электронные медиалекции, тренажеры, и др.)</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lastRenderedPageBreak/>
              <w:t xml:space="preserve">Имеется </w:t>
            </w:r>
          </w:p>
        </w:tc>
        <w:tc>
          <w:tcPr>
            <w:tcW w:w="2409" w:type="dxa"/>
          </w:tcPr>
          <w:p w:rsidR="00EA3616" w:rsidRPr="001D59F0" w:rsidRDefault="00EA3616" w:rsidP="00AE24E4">
            <w:pPr>
              <w:pStyle w:val="13"/>
              <w:spacing w:line="240" w:lineRule="auto"/>
              <w:ind w:firstLine="0"/>
              <w:jc w:val="both"/>
              <w:rPr>
                <w:color w:val="auto"/>
                <w:sz w:val="22"/>
                <w:szCs w:val="22"/>
              </w:rPr>
            </w:pPr>
          </w:p>
        </w:tc>
      </w:tr>
      <w:tr w:rsidR="00EA3616" w:rsidRPr="001D59F0" w:rsidTr="006D64CB">
        <w:tc>
          <w:tcPr>
            <w:tcW w:w="426"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lastRenderedPageBreak/>
              <w:t>5.</w:t>
            </w:r>
          </w:p>
        </w:tc>
        <w:tc>
          <w:tcPr>
            <w:tcW w:w="4961" w:type="dxa"/>
          </w:tcPr>
          <w:p w:rsidR="00EA3616" w:rsidRPr="001D59F0" w:rsidRDefault="00C658E6" w:rsidP="00AE24E4">
            <w:pPr>
              <w:pStyle w:val="13"/>
              <w:spacing w:line="240" w:lineRule="auto"/>
              <w:ind w:firstLine="0"/>
              <w:jc w:val="both"/>
              <w:rPr>
                <w:color w:val="auto"/>
                <w:sz w:val="22"/>
                <w:szCs w:val="22"/>
              </w:rPr>
            </w:pPr>
            <w:r w:rsidRPr="001D59F0">
              <w:rPr>
                <w:rFonts w:eastAsia="Courier New"/>
                <w:color w:val="auto"/>
                <w:sz w:val="22"/>
                <w:szCs w:val="22"/>
              </w:rPr>
              <w:t>Информационно-образова</w:t>
            </w:r>
            <w:r w:rsidR="00BE1C6D" w:rsidRPr="001D59F0">
              <w:rPr>
                <w:rFonts w:eastAsia="Courier New"/>
                <w:color w:val="auto"/>
                <w:sz w:val="22"/>
                <w:szCs w:val="22"/>
              </w:rPr>
              <w:t>-</w:t>
            </w:r>
            <w:r w:rsidRPr="001D59F0">
              <w:rPr>
                <w:rFonts w:eastAsia="Courier New"/>
                <w:color w:val="auto"/>
                <w:sz w:val="22"/>
                <w:szCs w:val="22"/>
              </w:rPr>
              <w:t>тельные ресурсы Интернета (обеспечен доступ для всех участников образовательного процесса)</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имеется</w:t>
            </w:r>
          </w:p>
        </w:tc>
        <w:tc>
          <w:tcPr>
            <w:tcW w:w="2409" w:type="dxa"/>
          </w:tcPr>
          <w:p w:rsidR="00EA3616" w:rsidRPr="001D59F0" w:rsidRDefault="00EA3616" w:rsidP="00AE24E4">
            <w:pPr>
              <w:pStyle w:val="13"/>
              <w:spacing w:line="240" w:lineRule="auto"/>
              <w:ind w:firstLine="0"/>
              <w:jc w:val="both"/>
              <w:rPr>
                <w:color w:val="auto"/>
                <w:sz w:val="22"/>
                <w:szCs w:val="22"/>
              </w:rPr>
            </w:pPr>
          </w:p>
        </w:tc>
      </w:tr>
      <w:tr w:rsidR="00EA3616" w:rsidRPr="001D59F0" w:rsidTr="006D64CB">
        <w:tc>
          <w:tcPr>
            <w:tcW w:w="426"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6.</w:t>
            </w:r>
          </w:p>
        </w:tc>
        <w:tc>
          <w:tcPr>
            <w:tcW w:w="4961" w:type="dxa"/>
          </w:tcPr>
          <w:p w:rsidR="00EA3616" w:rsidRPr="001D59F0" w:rsidRDefault="00C658E6" w:rsidP="00AE24E4">
            <w:pPr>
              <w:pStyle w:val="13"/>
              <w:spacing w:line="240" w:lineRule="auto"/>
              <w:ind w:firstLine="0"/>
              <w:jc w:val="both"/>
              <w:rPr>
                <w:color w:val="auto"/>
                <w:sz w:val="22"/>
                <w:szCs w:val="22"/>
              </w:rPr>
            </w:pPr>
            <w:r w:rsidRPr="001D59F0">
              <w:rPr>
                <w:rFonts w:eastAsia="Courier New"/>
                <w:color w:val="auto"/>
                <w:sz w:val="22"/>
                <w:szCs w:val="22"/>
              </w:rPr>
              <w:t>Информационно-телекоммуникационная инфраструктура</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имеется</w:t>
            </w:r>
          </w:p>
        </w:tc>
        <w:tc>
          <w:tcPr>
            <w:tcW w:w="2409" w:type="dxa"/>
          </w:tcPr>
          <w:p w:rsidR="00EA3616" w:rsidRPr="001D59F0" w:rsidRDefault="00EA3616" w:rsidP="00AE24E4">
            <w:pPr>
              <w:pStyle w:val="13"/>
              <w:spacing w:line="240" w:lineRule="auto"/>
              <w:ind w:firstLine="0"/>
              <w:jc w:val="both"/>
              <w:rPr>
                <w:color w:val="auto"/>
                <w:sz w:val="22"/>
                <w:szCs w:val="22"/>
              </w:rPr>
            </w:pPr>
          </w:p>
        </w:tc>
      </w:tr>
      <w:tr w:rsidR="00EA3616" w:rsidRPr="001D59F0" w:rsidTr="006D64CB">
        <w:tc>
          <w:tcPr>
            <w:tcW w:w="426"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7.</w:t>
            </w:r>
          </w:p>
        </w:tc>
        <w:tc>
          <w:tcPr>
            <w:tcW w:w="4961" w:type="dxa"/>
          </w:tcPr>
          <w:p w:rsidR="00EA3616" w:rsidRPr="001D59F0" w:rsidRDefault="00C658E6" w:rsidP="00AE24E4">
            <w:pPr>
              <w:pStyle w:val="13"/>
              <w:spacing w:line="240" w:lineRule="auto"/>
              <w:ind w:firstLine="0"/>
              <w:jc w:val="both"/>
              <w:rPr>
                <w:color w:val="auto"/>
                <w:sz w:val="22"/>
                <w:szCs w:val="22"/>
              </w:rPr>
            </w:pPr>
            <w:r w:rsidRPr="001D59F0">
              <w:rPr>
                <w:rFonts w:eastAsia="Courier New"/>
                <w:color w:val="auto"/>
                <w:sz w:val="22"/>
                <w:szCs w:val="22"/>
              </w:rPr>
              <w:t>Технические средства, обеспе</w:t>
            </w:r>
            <w:r w:rsidR="00BE1C6D" w:rsidRPr="001D59F0">
              <w:rPr>
                <w:rFonts w:eastAsia="Courier New"/>
                <w:color w:val="auto"/>
                <w:sz w:val="22"/>
                <w:szCs w:val="22"/>
              </w:rPr>
              <w:t>-</w:t>
            </w:r>
            <w:r w:rsidRPr="001D59F0">
              <w:rPr>
                <w:rFonts w:eastAsia="Courier New"/>
                <w:color w:val="auto"/>
                <w:sz w:val="22"/>
                <w:szCs w:val="22"/>
              </w:rPr>
              <w:t>чивающие функционирование информационно-образовательной среды</w:t>
            </w:r>
          </w:p>
        </w:tc>
        <w:tc>
          <w:tcPr>
            <w:tcW w:w="1843" w:type="dxa"/>
          </w:tcPr>
          <w:p w:rsidR="00EA3616" w:rsidRPr="001D59F0" w:rsidRDefault="00C658E6" w:rsidP="00AE24E4">
            <w:pPr>
              <w:pStyle w:val="13"/>
              <w:spacing w:line="240" w:lineRule="auto"/>
              <w:ind w:firstLine="0"/>
              <w:jc w:val="both"/>
              <w:rPr>
                <w:color w:val="auto"/>
                <w:sz w:val="22"/>
                <w:szCs w:val="22"/>
              </w:rPr>
            </w:pPr>
            <w:r w:rsidRPr="001D59F0">
              <w:rPr>
                <w:color w:val="auto"/>
                <w:sz w:val="22"/>
                <w:szCs w:val="22"/>
              </w:rPr>
              <w:t>имеются</w:t>
            </w:r>
          </w:p>
        </w:tc>
        <w:tc>
          <w:tcPr>
            <w:tcW w:w="2409" w:type="dxa"/>
          </w:tcPr>
          <w:p w:rsidR="00EA3616" w:rsidRPr="001D59F0" w:rsidRDefault="00EA3616" w:rsidP="00AE24E4">
            <w:pPr>
              <w:pStyle w:val="13"/>
              <w:spacing w:line="240" w:lineRule="auto"/>
              <w:ind w:firstLine="0"/>
              <w:jc w:val="both"/>
              <w:rPr>
                <w:color w:val="auto"/>
                <w:sz w:val="22"/>
                <w:szCs w:val="22"/>
              </w:rPr>
            </w:pPr>
          </w:p>
        </w:tc>
      </w:tr>
      <w:tr w:rsidR="00C658E6" w:rsidRPr="001D59F0" w:rsidTr="006D64CB">
        <w:tc>
          <w:tcPr>
            <w:tcW w:w="426"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8</w:t>
            </w:r>
          </w:p>
        </w:tc>
        <w:tc>
          <w:tcPr>
            <w:tcW w:w="4961" w:type="dxa"/>
          </w:tcPr>
          <w:p w:rsidR="00C658E6" w:rsidRPr="001D59F0" w:rsidRDefault="00C658E6" w:rsidP="00AE24E4">
            <w:pPr>
              <w:pStyle w:val="13"/>
              <w:spacing w:line="240" w:lineRule="auto"/>
              <w:ind w:firstLine="0"/>
              <w:jc w:val="both"/>
              <w:rPr>
                <w:rFonts w:eastAsia="Courier New"/>
                <w:color w:val="auto"/>
                <w:sz w:val="22"/>
                <w:szCs w:val="22"/>
              </w:rPr>
            </w:pPr>
            <w:r w:rsidRPr="001D59F0">
              <w:rPr>
                <w:rFonts w:eastAsia="Courier New"/>
                <w:color w:val="auto"/>
                <w:sz w:val="22"/>
                <w:szCs w:val="22"/>
              </w:rPr>
              <w:t>Программные инструменты, обеспечивающие функционирование информационно-образовательной среды</w:t>
            </w:r>
          </w:p>
        </w:tc>
        <w:tc>
          <w:tcPr>
            <w:tcW w:w="1843"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имеются</w:t>
            </w:r>
          </w:p>
        </w:tc>
        <w:tc>
          <w:tcPr>
            <w:tcW w:w="2409" w:type="dxa"/>
          </w:tcPr>
          <w:p w:rsidR="00C658E6" w:rsidRPr="001D59F0" w:rsidRDefault="00C658E6" w:rsidP="00AE24E4">
            <w:pPr>
              <w:pStyle w:val="13"/>
              <w:spacing w:line="240" w:lineRule="auto"/>
              <w:ind w:firstLine="0"/>
              <w:jc w:val="both"/>
              <w:rPr>
                <w:color w:val="auto"/>
                <w:sz w:val="22"/>
                <w:szCs w:val="22"/>
              </w:rPr>
            </w:pPr>
          </w:p>
        </w:tc>
      </w:tr>
      <w:tr w:rsidR="00C658E6" w:rsidRPr="001D59F0" w:rsidTr="006D64CB">
        <w:tc>
          <w:tcPr>
            <w:tcW w:w="426"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9.</w:t>
            </w:r>
          </w:p>
        </w:tc>
        <w:tc>
          <w:tcPr>
            <w:tcW w:w="4961" w:type="dxa"/>
          </w:tcPr>
          <w:p w:rsidR="00C658E6" w:rsidRPr="001D59F0" w:rsidRDefault="00C658E6" w:rsidP="00AE24E4">
            <w:pPr>
              <w:pStyle w:val="13"/>
              <w:spacing w:line="240" w:lineRule="auto"/>
              <w:ind w:firstLine="0"/>
              <w:jc w:val="both"/>
              <w:rPr>
                <w:rFonts w:eastAsia="Courier New"/>
                <w:color w:val="auto"/>
                <w:sz w:val="22"/>
                <w:szCs w:val="22"/>
              </w:rPr>
            </w:pPr>
            <w:r w:rsidRPr="001D59F0">
              <w:rPr>
                <w:rFonts w:eastAsia="Courier New"/>
                <w:color w:val="auto"/>
                <w:sz w:val="22"/>
                <w:szCs w:val="22"/>
              </w:rPr>
              <w:t>Служба технической поддержки функционирования информационно-образовательной среды</w:t>
            </w:r>
          </w:p>
        </w:tc>
        <w:tc>
          <w:tcPr>
            <w:tcW w:w="1843" w:type="dxa"/>
          </w:tcPr>
          <w:p w:rsidR="00C658E6" w:rsidRPr="001D59F0" w:rsidRDefault="00C658E6" w:rsidP="00AE24E4">
            <w:pPr>
              <w:pStyle w:val="13"/>
              <w:spacing w:line="240" w:lineRule="auto"/>
              <w:ind w:firstLine="0"/>
              <w:jc w:val="both"/>
              <w:rPr>
                <w:color w:val="auto"/>
                <w:sz w:val="22"/>
                <w:szCs w:val="22"/>
              </w:rPr>
            </w:pPr>
            <w:r w:rsidRPr="001D59F0">
              <w:rPr>
                <w:color w:val="auto"/>
                <w:sz w:val="22"/>
                <w:szCs w:val="22"/>
              </w:rPr>
              <w:t>имеется</w:t>
            </w:r>
          </w:p>
        </w:tc>
        <w:tc>
          <w:tcPr>
            <w:tcW w:w="2409" w:type="dxa"/>
          </w:tcPr>
          <w:p w:rsidR="00C658E6" w:rsidRPr="001D59F0" w:rsidRDefault="00C658E6" w:rsidP="00AE24E4">
            <w:pPr>
              <w:pStyle w:val="13"/>
              <w:spacing w:line="240" w:lineRule="auto"/>
              <w:ind w:firstLine="0"/>
              <w:jc w:val="both"/>
              <w:rPr>
                <w:color w:val="auto"/>
                <w:sz w:val="22"/>
                <w:szCs w:val="22"/>
              </w:rPr>
            </w:pPr>
          </w:p>
        </w:tc>
      </w:tr>
    </w:tbl>
    <w:p w:rsidR="00BE1C6D" w:rsidRPr="001D59F0" w:rsidRDefault="00BE1C6D" w:rsidP="00AE24E4">
      <w:pPr>
        <w:pStyle w:val="13"/>
        <w:spacing w:line="240" w:lineRule="auto"/>
        <w:jc w:val="both"/>
        <w:rPr>
          <w:color w:val="auto"/>
          <w:sz w:val="24"/>
          <w:szCs w:val="24"/>
        </w:rPr>
      </w:pPr>
    </w:p>
    <w:p w:rsidR="00EA3616" w:rsidRPr="001D59F0" w:rsidRDefault="00EA3616" w:rsidP="00AE24E4">
      <w:pPr>
        <w:jc w:val="both"/>
        <w:rPr>
          <w:rFonts w:ascii="Times New Roman" w:hAnsi="Times New Roman" w:cs="Times New Roman"/>
          <w:lang w:eastAsia="en-US" w:bidi="ar-SA"/>
        </w:rPr>
      </w:pPr>
    </w:p>
    <w:p w:rsidR="00BE1C6D" w:rsidRPr="001D59F0" w:rsidRDefault="00BE1C6D" w:rsidP="00AE24E4">
      <w:pPr>
        <w:pStyle w:val="afa"/>
        <w:jc w:val="both"/>
        <w:rPr>
          <w:rFonts w:ascii="Times New Roman" w:hAnsi="Times New Roman" w:cs="Times New Roman"/>
          <w:sz w:val="24"/>
          <w:szCs w:val="24"/>
        </w:rPr>
      </w:pPr>
      <w:bookmarkStart w:id="38" w:name="bookmark1990"/>
      <w:r w:rsidRPr="001D59F0">
        <w:rPr>
          <w:rFonts w:ascii="Times New Roman" w:hAnsi="Times New Roman" w:cs="Times New Roman"/>
          <w:sz w:val="24"/>
          <w:szCs w:val="24"/>
        </w:rPr>
        <w:t>Материально-технические условия реализации программы основного общего образования</w:t>
      </w:r>
      <w:bookmarkEnd w:id="38"/>
    </w:p>
    <w:p w:rsidR="00BE1C6D" w:rsidRPr="001D59F0" w:rsidRDefault="00BE1C6D" w:rsidP="00AE24E4">
      <w:pPr>
        <w:pStyle w:val="13"/>
        <w:spacing w:line="240" w:lineRule="auto"/>
        <w:jc w:val="both"/>
        <w:rPr>
          <w:color w:val="auto"/>
          <w:sz w:val="24"/>
          <w:szCs w:val="24"/>
        </w:rPr>
      </w:pPr>
      <w:r w:rsidRPr="001D59F0">
        <w:rPr>
          <w:color w:val="auto"/>
          <w:sz w:val="24"/>
          <w:szCs w:val="24"/>
        </w:rPr>
        <w:t>Материально-технические условия реализации программы основного общего образования МАОУ « СОШ№30 г.Челябинска» обеспечивают:</w:t>
      </w:r>
    </w:p>
    <w:p w:rsidR="00BE1C6D" w:rsidRPr="001D59F0" w:rsidRDefault="00BE1C6D" w:rsidP="002F116B">
      <w:pPr>
        <w:pStyle w:val="13"/>
        <w:numPr>
          <w:ilvl w:val="0"/>
          <w:numId w:val="19"/>
        </w:numPr>
        <w:spacing w:line="240" w:lineRule="auto"/>
        <w:ind w:left="284" w:hanging="284"/>
        <w:jc w:val="both"/>
        <w:rPr>
          <w:color w:val="auto"/>
          <w:sz w:val="24"/>
          <w:szCs w:val="24"/>
        </w:rPr>
      </w:pPr>
      <w:r w:rsidRPr="001D59F0">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BE1C6D" w:rsidRPr="001D59F0" w:rsidRDefault="00BE1C6D" w:rsidP="002F116B">
      <w:pPr>
        <w:pStyle w:val="13"/>
        <w:numPr>
          <w:ilvl w:val="0"/>
          <w:numId w:val="19"/>
        </w:numPr>
        <w:spacing w:line="240" w:lineRule="auto"/>
        <w:ind w:left="284" w:hanging="284"/>
        <w:jc w:val="both"/>
        <w:rPr>
          <w:color w:val="auto"/>
          <w:sz w:val="24"/>
          <w:szCs w:val="24"/>
        </w:rPr>
      </w:pPr>
      <w:r w:rsidRPr="001D59F0">
        <w:rPr>
          <w:color w:val="auto"/>
          <w:sz w:val="24"/>
          <w:szCs w:val="24"/>
        </w:rPr>
        <w:t>безопасность и комфортность организации учебного процесса;</w:t>
      </w:r>
    </w:p>
    <w:p w:rsidR="00BE1C6D" w:rsidRPr="001D59F0" w:rsidRDefault="00BE1C6D" w:rsidP="002F116B">
      <w:pPr>
        <w:pStyle w:val="13"/>
        <w:numPr>
          <w:ilvl w:val="0"/>
          <w:numId w:val="19"/>
        </w:numPr>
        <w:spacing w:line="240" w:lineRule="auto"/>
        <w:ind w:left="284" w:hanging="284"/>
        <w:jc w:val="both"/>
        <w:rPr>
          <w:color w:val="auto"/>
          <w:sz w:val="24"/>
          <w:szCs w:val="24"/>
        </w:rPr>
      </w:pPr>
      <w:r w:rsidRPr="001D59F0">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297D70" w:rsidRPr="001D59F0" w:rsidRDefault="00BE1C6D" w:rsidP="002F116B">
      <w:pPr>
        <w:pStyle w:val="13"/>
        <w:numPr>
          <w:ilvl w:val="0"/>
          <w:numId w:val="19"/>
        </w:numPr>
        <w:spacing w:line="240" w:lineRule="auto"/>
        <w:ind w:left="284" w:hanging="284"/>
        <w:jc w:val="both"/>
        <w:rPr>
          <w:color w:val="auto"/>
          <w:sz w:val="24"/>
          <w:szCs w:val="24"/>
        </w:rPr>
      </w:pPr>
      <w:r w:rsidRPr="001D59F0">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FE41D8" w:rsidRPr="001D59F0" w:rsidRDefault="00FE41D8" w:rsidP="00AE24E4">
      <w:pPr>
        <w:pStyle w:val="13"/>
        <w:spacing w:line="240" w:lineRule="auto"/>
        <w:ind w:firstLine="0"/>
        <w:jc w:val="both"/>
        <w:rPr>
          <w:color w:val="auto"/>
          <w:sz w:val="24"/>
          <w:szCs w:val="24"/>
        </w:rPr>
      </w:pPr>
      <w:r w:rsidRPr="001D59F0">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w:t>
      </w:r>
      <w:r w:rsidRPr="001D59F0">
        <w:rPr>
          <w:color w:val="auto"/>
          <w:sz w:val="24"/>
          <w:szCs w:val="24"/>
        </w:rPr>
        <w:lastRenderedPageBreak/>
        <w:t>РФ);</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E41D8" w:rsidRPr="001D59F0" w:rsidRDefault="00FE41D8" w:rsidP="00AE24E4">
      <w:pPr>
        <w:pStyle w:val="13"/>
        <w:spacing w:line="240" w:lineRule="auto"/>
        <w:ind w:left="284" w:firstLine="0"/>
        <w:jc w:val="both"/>
        <w:rPr>
          <w:color w:val="auto"/>
          <w:sz w:val="24"/>
          <w:szCs w:val="24"/>
        </w:rPr>
      </w:pPr>
      <w:r w:rsidRPr="001D59F0">
        <w:rPr>
          <w:color w:val="auto"/>
          <w:sz w:val="24"/>
          <w:szCs w:val="24"/>
        </w:rPr>
        <w:t>В зональную структуру образовательной организации включены:</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участки (территории) с целесообразным набором оснащенных зон;</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входная зона;</w:t>
      </w:r>
    </w:p>
    <w:p w:rsidR="00FE41D8" w:rsidRPr="001D59F0" w:rsidRDefault="00BE1C6D"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учебные кабинеты, мастерские</w:t>
      </w:r>
      <w:r w:rsidR="00FE41D8" w:rsidRPr="001D59F0">
        <w:rPr>
          <w:color w:val="auto"/>
          <w:sz w:val="24"/>
          <w:szCs w:val="24"/>
        </w:rPr>
        <w:t xml:space="preserve"> для организации учебного процесса;</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лаборантские помещения;</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библиотека с рабочими зонами: книгохранилищем, медиатекой, читальным залом;</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актовый зал;</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спортивные сооружения (зал, бассейн, стадион, спортивная площадка);</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rFonts w:eastAsia="Arial"/>
          <w:color w:val="auto"/>
          <w:sz w:val="24"/>
          <w:szCs w:val="24"/>
        </w:rPr>
        <w:t xml:space="preserve"> </w:t>
      </w:r>
      <w:r w:rsidRPr="001D59F0">
        <w:rPr>
          <w:color w:val="auto"/>
          <w:sz w:val="24"/>
          <w:szCs w:val="24"/>
        </w:rPr>
        <w:t>пищевой блок;</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административные помещения;</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гардеробы;</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санитарные узлы (туалеты);</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помещения/ место для хранения уборочного инвентаря.</w:t>
      </w:r>
    </w:p>
    <w:p w:rsidR="00FE41D8" w:rsidRPr="001D59F0" w:rsidRDefault="00FE41D8" w:rsidP="00AE24E4">
      <w:pPr>
        <w:pStyle w:val="13"/>
        <w:spacing w:line="240" w:lineRule="auto"/>
        <w:ind w:firstLine="0"/>
        <w:jc w:val="both"/>
        <w:rPr>
          <w:color w:val="auto"/>
          <w:sz w:val="24"/>
          <w:szCs w:val="24"/>
        </w:rPr>
      </w:pPr>
      <w:r w:rsidRPr="001D59F0">
        <w:rPr>
          <w:color w:val="auto"/>
          <w:sz w:val="24"/>
          <w:szCs w:val="24"/>
        </w:rPr>
        <w:t>Состав и площади помещений предоставляют условия для:</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основного общего образования согласно избранным направлениям учебного плана в соответствии с ФГОС ООО;</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организации режима труда и отдыха участников образовательного процесса;</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размещения в</w:t>
      </w:r>
      <w:r w:rsidR="008C57EC" w:rsidRPr="001D59F0">
        <w:rPr>
          <w:color w:val="auto"/>
          <w:sz w:val="24"/>
          <w:szCs w:val="24"/>
        </w:rPr>
        <w:t xml:space="preserve"> кабинетах, мастерских </w:t>
      </w:r>
      <w:r w:rsidRPr="001D59F0">
        <w:rPr>
          <w:color w:val="auto"/>
          <w:sz w:val="24"/>
          <w:szCs w:val="24"/>
        </w:rPr>
        <w:t>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FE41D8" w:rsidRPr="001D59F0" w:rsidRDefault="00FE41D8" w:rsidP="00AE24E4">
      <w:pPr>
        <w:pStyle w:val="13"/>
        <w:spacing w:line="240" w:lineRule="auto"/>
        <w:ind w:left="284" w:firstLine="0"/>
        <w:jc w:val="both"/>
        <w:rPr>
          <w:color w:val="auto"/>
          <w:sz w:val="24"/>
          <w:szCs w:val="24"/>
        </w:rPr>
      </w:pPr>
      <w:r w:rsidRPr="001D59F0">
        <w:rPr>
          <w:color w:val="auto"/>
          <w:sz w:val="24"/>
          <w:szCs w:val="24"/>
        </w:rPr>
        <w:t>В состав учебн</w:t>
      </w:r>
      <w:r w:rsidR="008C57EC" w:rsidRPr="001D59F0">
        <w:rPr>
          <w:color w:val="auto"/>
          <w:sz w:val="24"/>
          <w:szCs w:val="24"/>
        </w:rPr>
        <w:t>ых кабинетов (мастерских</w:t>
      </w:r>
      <w:r w:rsidRPr="001D59F0">
        <w:rPr>
          <w:color w:val="auto"/>
          <w:sz w:val="24"/>
          <w:szCs w:val="24"/>
        </w:rPr>
        <w:t>) входят:</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w:t>
      </w:r>
      <w:r w:rsidR="008C57EC" w:rsidRPr="001D59F0">
        <w:rPr>
          <w:color w:val="auto"/>
          <w:sz w:val="24"/>
          <w:szCs w:val="24"/>
        </w:rPr>
        <w:t>е</w:t>
      </w:r>
      <w:r w:rsidRPr="001D59F0">
        <w:rPr>
          <w:color w:val="auto"/>
          <w:sz w:val="24"/>
          <w:szCs w:val="24"/>
        </w:rPr>
        <w:t xml:space="preserve"> кабинет</w:t>
      </w:r>
      <w:r w:rsidR="008C57EC" w:rsidRPr="001D59F0">
        <w:rPr>
          <w:color w:val="auto"/>
          <w:sz w:val="24"/>
          <w:szCs w:val="24"/>
        </w:rPr>
        <w:t>ы</w:t>
      </w:r>
      <w:r w:rsidRPr="001D59F0">
        <w:rPr>
          <w:color w:val="auto"/>
          <w:sz w:val="24"/>
          <w:szCs w:val="24"/>
        </w:rPr>
        <w:t xml:space="preserve"> русского языка</w:t>
      </w:r>
      <w:r w:rsidR="008C57EC" w:rsidRPr="001D59F0">
        <w:rPr>
          <w:color w:val="auto"/>
          <w:sz w:val="24"/>
          <w:szCs w:val="24"/>
        </w:rPr>
        <w:t xml:space="preserve"> и литературы</w:t>
      </w:r>
      <w:r w:rsidRPr="001D59F0">
        <w:rPr>
          <w:color w:val="auto"/>
          <w:sz w:val="24"/>
          <w:szCs w:val="24"/>
        </w:rPr>
        <w:t>;</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w:t>
      </w:r>
      <w:r w:rsidR="008C57EC" w:rsidRPr="001D59F0">
        <w:rPr>
          <w:color w:val="auto"/>
          <w:sz w:val="24"/>
          <w:szCs w:val="24"/>
        </w:rPr>
        <w:t>е</w:t>
      </w:r>
      <w:r w:rsidRPr="001D59F0">
        <w:rPr>
          <w:color w:val="auto"/>
          <w:sz w:val="24"/>
          <w:szCs w:val="24"/>
        </w:rPr>
        <w:t xml:space="preserve"> кабинет</w:t>
      </w:r>
      <w:r w:rsidR="008C57EC" w:rsidRPr="001D59F0">
        <w:rPr>
          <w:color w:val="auto"/>
          <w:sz w:val="24"/>
          <w:szCs w:val="24"/>
        </w:rPr>
        <w:t>ы</w:t>
      </w:r>
      <w:r w:rsidRPr="001D59F0">
        <w:rPr>
          <w:color w:val="auto"/>
          <w:sz w:val="24"/>
          <w:szCs w:val="24"/>
        </w:rPr>
        <w:t xml:space="preserve"> иностранного языка;</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истории</w:t>
      </w:r>
      <w:r w:rsidR="008C57EC" w:rsidRPr="001D59F0">
        <w:rPr>
          <w:color w:val="auto"/>
          <w:sz w:val="24"/>
          <w:szCs w:val="24"/>
        </w:rPr>
        <w:t xml:space="preserve"> и обществознания</w:t>
      </w:r>
      <w:r w:rsidRPr="001D59F0">
        <w:rPr>
          <w:color w:val="auto"/>
          <w:sz w:val="24"/>
          <w:szCs w:val="24"/>
        </w:rPr>
        <w:t>;</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географии;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изобразительного искусства;</w:t>
      </w:r>
    </w:p>
    <w:p w:rsidR="00FE41D8" w:rsidRPr="001D59F0" w:rsidRDefault="008C57EC" w:rsidP="002F116B">
      <w:pPr>
        <w:pStyle w:val="13"/>
        <w:numPr>
          <w:ilvl w:val="0"/>
          <w:numId w:val="20"/>
        </w:numPr>
        <w:spacing w:line="240" w:lineRule="auto"/>
        <w:ind w:left="284" w:hanging="284"/>
        <w:jc w:val="both"/>
        <w:rPr>
          <w:color w:val="auto"/>
          <w:sz w:val="24"/>
          <w:szCs w:val="24"/>
        </w:rPr>
      </w:pPr>
      <w:r w:rsidRPr="001D59F0">
        <w:rPr>
          <w:color w:val="auto"/>
          <w:sz w:val="24"/>
          <w:szCs w:val="24"/>
        </w:rPr>
        <w:t xml:space="preserve">учебный кабинет </w:t>
      </w:r>
      <w:r w:rsidR="00FE41D8" w:rsidRPr="001D59F0">
        <w:rPr>
          <w:color w:val="auto"/>
          <w:sz w:val="24"/>
          <w:szCs w:val="24"/>
        </w:rPr>
        <w:t xml:space="preserve"> музыки;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физики;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химии;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биологии;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w:t>
      </w:r>
      <w:r w:rsidR="008C57EC" w:rsidRPr="001D59F0">
        <w:rPr>
          <w:color w:val="auto"/>
          <w:sz w:val="24"/>
          <w:szCs w:val="24"/>
        </w:rPr>
        <w:t>е</w:t>
      </w:r>
      <w:r w:rsidRPr="001D59F0">
        <w:rPr>
          <w:color w:val="auto"/>
          <w:sz w:val="24"/>
          <w:szCs w:val="24"/>
        </w:rPr>
        <w:t xml:space="preserve"> кабинет</w:t>
      </w:r>
      <w:r w:rsidR="008C57EC" w:rsidRPr="001D59F0">
        <w:rPr>
          <w:color w:val="auto"/>
          <w:sz w:val="24"/>
          <w:szCs w:val="24"/>
        </w:rPr>
        <w:t>ы</w:t>
      </w:r>
      <w:r w:rsidRPr="001D59F0">
        <w:rPr>
          <w:color w:val="auto"/>
          <w:sz w:val="24"/>
          <w:szCs w:val="24"/>
        </w:rPr>
        <w:t xml:space="preserve"> математики;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информатики;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(мастерская) технологии;</w:t>
      </w:r>
    </w:p>
    <w:p w:rsidR="00FE41D8" w:rsidRPr="001D59F0" w:rsidRDefault="00FE41D8" w:rsidP="002F116B">
      <w:pPr>
        <w:pStyle w:val="13"/>
        <w:numPr>
          <w:ilvl w:val="0"/>
          <w:numId w:val="20"/>
        </w:numPr>
        <w:spacing w:line="240" w:lineRule="auto"/>
        <w:ind w:left="284" w:hanging="284"/>
        <w:jc w:val="both"/>
        <w:rPr>
          <w:color w:val="auto"/>
          <w:sz w:val="24"/>
          <w:szCs w:val="24"/>
        </w:rPr>
      </w:pPr>
      <w:r w:rsidRPr="001D59F0">
        <w:rPr>
          <w:color w:val="auto"/>
          <w:sz w:val="24"/>
          <w:szCs w:val="24"/>
        </w:rPr>
        <w:t>учебный кабинет основ безопасности жизнедеятельности.</w:t>
      </w:r>
    </w:p>
    <w:p w:rsidR="00FE41D8" w:rsidRPr="001D59F0" w:rsidRDefault="00FE41D8" w:rsidP="00AE24E4">
      <w:pPr>
        <w:pStyle w:val="27"/>
        <w:spacing w:line="240" w:lineRule="auto"/>
        <w:ind w:left="0" w:firstLine="240"/>
        <w:jc w:val="both"/>
        <w:rPr>
          <w:rFonts w:ascii="Times New Roman" w:hAnsi="Times New Roman" w:cs="Times New Roman"/>
          <w:sz w:val="24"/>
          <w:szCs w:val="24"/>
        </w:rPr>
      </w:pPr>
      <w:r w:rsidRPr="001D59F0">
        <w:rPr>
          <w:rFonts w:ascii="Times New Roman" w:hAnsi="Times New Roman" w:cs="Times New Roman"/>
          <w:sz w:val="24"/>
          <w:szCs w:val="24"/>
        </w:rPr>
        <w:t>Учебные кабинеты включают следующие зоны:</w:t>
      </w:r>
    </w:p>
    <w:p w:rsidR="00FE41D8" w:rsidRPr="001D59F0" w:rsidRDefault="00FE41D8" w:rsidP="002F116B">
      <w:pPr>
        <w:pStyle w:val="27"/>
        <w:numPr>
          <w:ilvl w:val="0"/>
          <w:numId w:val="2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рабочее место учителя с пространством для размещения часто используемого оснащения;</w:t>
      </w:r>
    </w:p>
    <w:p w:rsidR="00FE41D8" w:rsidRPr="001D59F0" w:rsidRDefault="00FE41D8" w:rsidP="002F116B">
      <w:pPr>
        <w:pStyle w:val="27"/>
        <w:numPr>
          <w:ilvl w:val="0"/>
          <w:numId w:val="2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рабочую зону учащихся с местом для размещения личных вещей;</w:t>
      </w:r>
    </w:p>
    <w:p w:rsidR="00FE41D8" w:rsidRPr="001D59F0" w:rsidRDefault="00FE41D8" w:rsidP="002F116B">
      <w:pPr>
        <w:pStyle w:val="27"/>
        <w:numPr>
          <w:ilvl w:val="0"/>
          <w:numId w:val="2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пространство для размещения и хранения учебного оборудования;</w:t>
      </w:r>
    </w:p>
    <w:p w:rsidR="00FE41D8" w:rsidRPr="001D59F0" w:rsidRDefault="00FE41D8" w:rsidP="002F116B">
      <w:pPr>
        <w:pStyle w:val="27"/>
        <w:numPr>
          <w:ilvl w:val="0"/>
          <w:numId w:val="21"/>
        </w:numPr>
        <w:spacing w:line="240" w:lineRule="auto"/>
        <w:ind w:left="284" w:hanging="284"/>
        <w:jc w:val="both"/>
        <w:rPr>
          <w:rFonts w:ascii="Times New Roman" w:hAnsi="Times New Roman" w:cs="Times New Roman"/>
          <w:sz w:val="24"/>
          <w:szCs w:val="24"/>
        </w:rPr>
      </w:pPr>
      <w:r w:rsidRPr="001D59F0">
        <w:rPr>
          <w:rFonts w:ascii="Times New Roman" w:hAnsi="Times New Roman" w:cs="Times New Roman"/>
          <w:sz w:val="24"/>
          <w:szCs w:val="24"/>
        </w:rPr>
        <w:t>демонстрационную зону.</w:t>
      </w:r>
    </w:p>
    <w:p w:rsidR="00FE41D8" w:rsidRPr="001D59F0" w:rsidRDefault="00FE41D8"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FE41D8" w:rsidRPr="001D59F0" w:rsidRDefault="00FE41D8"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lastRenderedPageBreak/>
        <w:t>Компонентами оснащения учебного кабинета являются:</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школьная мебель;</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технические средства;</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лабораторно-технологическое оборудование;</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фонд дополнительной литературы;</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учебно-наглядные пособия;</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учебно-методические материалы.</w:t>
      </w:r>
    </w:p>
    <w:p w:rsidR="00FE41D8" w:rsidRPr="001D59F0" w:rsidRDefault="00FE41D8"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В базовый комплект мебели входят:</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доска классная;</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стол учителя;</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стул учителя</w:t>
      </w:r>
      <w:r w:rsidR="008C57EC" w:rsidRPr="001D59F0">
        <w:rPr>
          <w:rFonts w:ascii="Times New Roman" w:hAnsi="Times New Roman" w:cs="Times New Roman"/>
          <w:sz w:val="24"/>
          <w:szCs w:val="24"/>
        </w:rPr>
        <w:t>;</w:t>
      </w:r>
      <w:r w:rsidRPr="001D59F0">
        <w:rPr>
          <w:rFonts w:ascii="Times New Roman" w:hAnsi="Times New Roman" w:cs="Times New Roman"/>
          <w:sz w:val="24"/>
          <w:szCs w:val="24"/>
        </w:rPr>
        <w:t xml:space="preserve"> </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столы ученические (регулируемые по высоте);</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стулья ученические (регулируемые по высоте);</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шкаф для хранения учебных пособий;</w:t>
      </w:r>
    </w:p>
    <w:p w:rsidR="008C57EC" w:rsidRPr="001D59F0" w:rsidRDefault="00FE41D8"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Мебель, приспособления, оргтехника и иное оборудовани</w:t>
      </w:r>
      <w:r w:rsidR="008C57EC" w:rsidRPr="001D59F0">
        <w:rPr>
          <w:rFonts w:ascii="Times New Roman" w:hAnsi="Times New Roman" w:cs="Times New Roman"/>
          <w:sz w:val="24"/>
          <w:szCs w:val="24"/>
        </w:rPr>
        <w:t>е отвечают требованиям учебного</w:t>
      </w:r>
    </w:p>
    <w:p w:rsidR="00FE41D8" w:rsidRPr="001D59F0" w:rsidRDefault="00FE41D8" w:rsidP="00AE24E4">
      <w:pPr>
        <w:pStyle w:val="27"/>
        <w:spacing w:line="240" w:lineRule="auto"/>
        <w:ind w:left="0" w:firstLine="0"/>
        <w:jc w:val="both"/>
        <w:rPr>
          <w:rFonts w:ascii="Times New Roman" w:hAnsi="Times New Roman" w:cs="Times New Roman"/>
          <w:sz w:val="24"/>
          <w:szCs w:val="24"/>
        </w:rPr>
      </w:pPr>
      <w:r w:rsidRPr="001D59F0">
        <w:rPr>
          <w:rFonts w:ascii="Times New Roman" w:hAnsi="Times New Roman" w:cs="Times New Roman"/>
          <w:sz w:val="24"/>
          <w:szCs w:val="24"/>
        </w:rPr>
        <w:t>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FE41D8" w:rsidRPr="001D59F0" w:rsidRDefault="00FE41D8" w:rsidP="00AE24E4">
      <w:pPr>
        <w:pStyle w:val="27"/>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В базовый комплект технических средств входят:</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компьютер/ноутбук с периферией;</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многофункциональное устройство (МФУ) или принтер, сканер, ксерокс;</w:t>
      </w:r>
    </w:p>
    <w:p w:rsidR="00FE41D8" w:rsidRPr="001D59F0" w:rsidRDefault="00FE41D8" w:rsidP="002F116B">
      <w:pPr>
        <w:pStyle w:val="27"/>
        <w:numPr>
          <w:ilvl w:val="0"/>
          <w:numId w:val="22"/>
        </w:numPr>
        <w:spacing w:line="240" w:lineRule="auto"/>
        <w:jc w:val="both"/>
        <w:rPr>
          <w:rFonts w:ascii="Times New Roman" w:hAnsi="Times New Roman" w:cs="Times New Roman"/>
          <w:sz w:val="24"/>
          <w:szCs w:val="24"/>
        </w:rPr>
      </w:pPr>
      <w:r w:rsidRPr="001D59F0">
        <w:rPr>
          <w:rFonts w:ascii="Times New Roman" w:hAnsi="Times New Roman" w:cs="Times New Roman"/>
          <w:sz w:val="24"/>
          <w:szCs w:val="24"/>
        </w:rPr>
        <w:t>сетевой фильтр;</w:t>
      </w:r>
    </w:p>
    <w:p w:rsidR="00FE41D8" w:rsidRPr="001D59F0" w:rsidRDefault="00FE41D8" w:rsidP="00AE24E4">
      <w:pPr>
        <w:pStyle w:val="13"/>
        <w:spacing w:line="240" w:lineRule="auto"/>
        <w:jc w:val="both"/>
        <w:rPr>
          <w:color w:val="auto"/>
        </w:rPr>
      </w:pPr>
      <w:r w:rsidRPr="001D59F0">
        <w:rPr>
          <w:color w:val="auto"/>
        </w:rPr>
        <w:t>Состояние оснащения учебных кабинетов и иных учебных подразделений может оцениваться по следующим параметрам (см. таблицу).</w:t>
      </w:r>
    </w:p>
    <w:p w:rsidR="008C57EC" w:rsidRPr="001D59F0" w:rsidRDefault="008C57EC" w:rsidP="00AE24E4">
      <w:pPr>
        <w:pStyle w:val="13"/>
        <w:spacing w:line="240" w:lineRule="auto"/>
        <w:jc w:val="both"/>
        <w:rPr>
          <w:color w:val="auto"/>
        </w:rPr>
      </w:pPr>
    </w:p>
    <w:tbl>
      <w:tblPr>
        <w:tblW w:w="0" w:type="auto"/>
        <w:tblInd w:w="108" w:type="dxa"/>
        <w:tblLook w:val="04A0" w:firstRow="1" w:lastRow="0" w:firstColumn="1" w:lastColumn="0" w:noHBand="0" w:noVBand="1"/>
      </w:tblPr>
      <w:tblGrid>
        <w:gridCol w:w="458"/>
        <w:gridCol w:w="5638"/>
        <w:gridCol w:w="3649"/>
      </w:tblGrid>
      <w:tr w:rsidR="008C57EC" w:rsidRPr="001D59F0" w:rsidTr="009134EE">
        <w:trPr>
          <w:tblHeader/>
        </w:trPr>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b/>
                <w:sz w:val="20"/>
                <w:szCs w:val="20"/>
              </w:rPr>
            </w:pPr>
            <w:r w:rsidRPr="001D59F0">
              <w:rPr>
                <w:rFonts w:ascii="Times New Roman" w:hAnsi="Times New Roman" w:cs="Times New Roman"/>
                <w:b/>
                <w:sz w:val="20"/>
                <w:szCs w:val="20"/>
              </w:rPr>
              <w:t>№</w:t>
            </w: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b/>
                <w:i/>
                <w:sz w:val="20"/>
                <w:szCs w:val="20"/>
              </w:rPr>
            </w:pPr>
            <w:r w:rsidRPr="001D59F0">
              <w:rPr>
                <w:rFonts w:ascii="Times New Roman" w:hAnsi="Times New Roman" w:cs="Times New Roman"/>
                <w:b/>
                <w:sz w:val="20"/>
                <w:szCs w:val="20"/>
              </w:rPr>
              <w:t>Требование к материально-техническим условиям реализации ФГОС основного общего образования</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b/>
                <w:sz w:val="20"/>
                <w:szCs w:val="20"/>
              </w:rPr>
            </w:pPr>
            <w:r w:rsidRPr="001D59F0">
              <w:rPr>
                <w:rFonts w:ascii="Times New Roman" w:hAnsi="Times New Roman" w:cs="Times New Roman"/>
                <w:b/>
                <w:sz w:val="20"/>
                <w:szCs w:val="20"/>
              </w:rPr>
              <w:t>Краткое описание наличия условий в МАОУ «СОШ №30 г.Челябинска»</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учебные кабинеты с автоматизированными рабочими местами обучающихся и педагогических работников, лекционные аудитории</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 xml:space="preserve">Имеются </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помещения для занятий учебно-исследовательской и проектной деятельностью, музыкой, хореографией и изобразительным искусством</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 xml:space="preserve">Имеются </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ind w:left="72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 xml:space="preserve">информационно-библиотечные центры с рабочими зонами, оборудованными читальным залом и книгохранилищем, обеспечивающими сохранность книжного фонда, </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 xml:space="preserve"> 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актовый и хореографический залы, спортивные сооружения (комплексы, залы, стадион, спортивные площадки, оснащенные игровым, спортивным оборудованием и инвентарем)</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помещения медицинского назначения</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гардеробы, санузлы, места личной гигиены</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имеются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участок (территорию) с необходимым набором оборудованных зон</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имеется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имеются</w:t>
            </w:r>
          </w:p>
        </w:tc>
      </w:tr>
      <w:tr w:rsidR="008C57EC" w:rsidRPr="001D59F0" w:rsidTr="009134EE">
        <w:tc>
          <w:tcPr>
            <w:tcW w:w="458" w:type="dxa"/>
            <w:tcBorders>
              <w:top w:val="single" w:sz="4" w:space="0" w:color="000000"/>
              <w:left w:val="single" w:sz="4" w:space="0" w:color="000000"/>
              <w:bottom w:val="single" w:sz="4" w:space="0" w:color="000000"/>
              <w:right w:val="single" w:sz="4" w:space="0" w:color="000000"/>
            </w:tcBorders>
          </w:tcPr>
          <w:p w:rsidR="008C57EC" w:rsidRPr="001D59F0" w:rsidRDefault="008C57EC" w:rsidP="002F116B">
            <w:pPr>
              <w:numPr>
                <w:ilvl w:val="0"/>
                <w:numId w:val="23"/>
              </w:numPr>
              <w:ind w:left="0" w:firstLine="0"/>
              <w:jc w:val="both"/>
              <w:rPr>
                <w:rFonts w:ascii="Times New Roman" w:hAnsi="Times New Roman" w:cs="Times New Roman"/>
                <w:sz w:val="20"/>
                <w:szCs w:val="20"/>
              </w:rPr>
            </w:pPr>
          </w:p>
        </w:tc>
        <w:tc>
          <w:tcPr>
            <w:tcW w:w="5638"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мебель, офисное оснащение и хозяйственный инвентарь</w:t>
            </w:r>
          </w:p>
        </w:tc>
        <w:tc>
          <w:tcPr>
            <w:tcW w:w="3649" w:type="dxa"/>
            <w:tcBorders>
              <w:top w:val="single" w:sz="4" w:space="0" w:color="000000"/>
              <w:left w:val="single" w:sz="4" w:space="0" w:color="000000"/>
              <w:bottom w:val="single" w:sz="4" w:space="0" w:color="000000"/>
              <w:right w:val="single" w:sz="4" w:space="0" w:color="000000"/>
            </w:tcBorders>
          </w:tcPr>
          <w:p w:rsidR="008C57EC" w:rsidRPr="001D59F0" w:rsidRDefault="008C57EC" w:rsidP="00AE24E4">
            <w:pPr>
              <w:jc w:val="both"/>
              <w:rPr>
                <w:rFonts w:ascii="Times New Roman" w:hAnsi="Times New Roman" w:cs="Times New Roman"/>
                <w:sz w:val="20"/>
                <w:szCs w:val="20"/>
              </w:rPr>
            </w:pPr>
            <w:r w:rsidRPr="001D59F0">
              <w:rPr>
                <w:rFonts w:ascii="Times New Roman" w:hAnsi="Times New Roman" w:cs="Times New Roman"/>
                <w:sz w:val="20"/>
                <w:szCs w:val="20"/>
              </w:rPr>
              <w:t>имеются</w:t>
            </w:r>
          </w:p>
        </w:tc>
      </w:tr>
    </w:tbl>
    <w:p w:rsidR="00297D70" w:rsidRPr="001D59F0" w:rsidRDefault="00297D70" w:rsidP="00AE24E4">
      <w:pPr>
        <w:spacing w:after="159"/>
        <w:jc w:val="both"/>
        <w:rPr>
          <w:rFonts w:ascii="Times New Roman" w:hAnsi="Times New Roman" w:cs="Times New Roman"/>
          <w:color w:val="auto"/>
        </w:rPr>
      </w:pPr>
    </w:p>
    <w:p w:rsidR="00FE41D8" w:rsidRPr="001D59F0" w:rsidRDefault="00FE41D8" w:rsidP="00AE24E4">
      <w:pPr>
        <w:pStyle w:val="13"/>
        <w:spacing w:line="240" w:lineRule="auto"/>
        <w:jc w:val="both"/>
        <w:rPr>
          <w:color w:val="auto"/>
          <w:sz w:val="24"/>
          <w:szCs w:val="24"/>
        </w:rPr>
      </w:pPr>
      <w:r w:rsidRPr="001D59F0">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инвентарем и оборудованием для проведения занятий по физической культуре и спортивным играм;</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стеллажами для спортивного инвентаря;</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комплектом скамеек.</w:t>
      </w:r>
    </w:p>
    <w:p w:rsidR="00FE41D8" w:rsidRPr="001D59F0" w:rsidRDefault="00FE41D8" w:rsidP="00AE24E4">
      <w:pPr>
        <w:pStyle w:val="13"/>
        <w:spacing w:line="240" w:lineRule="auto"/>
        <w:jc w:val="both"/>
        <w:rPr>
          <w:color w:val="auto"/>
          <w:sz w:val="24"/>
          <w:szCs w:val="24"/>
        </w:rPr>
      </w:pPr>
      <w:r w:rsidRPr="001D59F0">
        <w:rPr>
          <w:color w:val="auto"/>
          <w:sz w:val="24"/>
          <w:szCs w:val="24"/>
        </w:rPr>
        <w:t>Библиотека (информационно-библиотечный центр образовательной организации) включает:</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стол библиотекаря, кресло библиотекаря;</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стеллажи библиотечные для хранения и демонстрации печатных и медиапособий, художественной литературы;</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стол для выдачи учебных изданий;</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шкаф для читательских формуляров;</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картотеку;</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столы ученические (для читального зала, в том числе модульные, компьютерные);</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стулья ученические, регулируемые по высоте;</w:t>
      </w:r>
    </w:p>
    <w:p w:rsidR="00FE41D8" w:rsidRPr="001D59F0" w:rsidRDefault="00FE41D8" w:rsidP="002F116B">
      <w:pPr>
        <w:pStyle w:val="13"/>
        <w:numPr>
          <w:ilvl w:val="0"/>
          <w:numId w:val="24"/>
        </w:numPr>
        <w:spacing w:line="240" w:lineRule="auto"/>
        <w:jc w:val="both"/>
        <w:rPr>
          <w:color w:val="auto"/>
          <w:sz w:val="24"/>
          <w:szCs w:val="24"/>
        </w:rPr>
      </w:pPr>
      <w:r w:rsidRPr="001D59F0">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2809EF" w:rsidRPr="001D59F0" w:rsidRDefault="002809EF" w:rsidP="00AE24E4">
      <w:pPr>
        <w:pStyle w:val="afc"/>
        <w:spacing w:before="0" w:beforeAutospacing="0" w:after="0" w:afterAutospacing="0"/>
        <w:ind w:firstLine="567"/>
        <w:contextualSpacing/>
        <w:jc w:val="both"/>
        <w:rPr>
          <w:b/>
          <w:sz w:val="28"/>
          <w:szCs w:val="28"/>
        </w:rPr>
      </w:pPr>
    </w:p>
    <w:p w:rsidR="009134EE" w:rsidRPr="001D59F0" w:rsidRDefault="009134EE" w:rsidP="00AE24E4">
      <w:pPr>
        <w:pStyle w:val="afc"/>
        <w:spacing w:before="0" w:beforeAutospacing="0" w:after="0" w:afterAutospacing="0"/>
        <w:ind w:firstLine="567"/>
        <w:contextualSpacing/>
        <w:jc w:val="both"/>
        <w:rPr>
          <w:b/>
        </w:rPr>
      </w:pPr>
      <w:r w:rsidRPr="001D59F0">
        <w:rPr>
          <w:b/>
        </w:rPr>
        <w:t>3.5.3.Требования к кадровым условиям реализации программы основного общего образования.</w:t>
      </w:r>
    </w:p>
    <w:p w:rsidR="009134EE" w:rsidRPr="001D59F0" w:rsidRDefault="009134EE" w:rsidP="00AE24E4">
      <w:pPr>
        <w:ind w:firstLine="397"/>
        <w:jc w:val="both"/>
        <w:rPr>
          <w:rFonts w:ascii="Times New Roman" w:hAnsi="Times New Roman" w:cs="Times New Roman"/>
        </w:rPr>
      </w:pPr>
      <w:r w:rsidRPr="001D59F0">
        <w:rPr>
          <w:rFonts w:ascii="Times New Roman" w:hAnsi="Times New Roman" w:cs="Times New Roman"/>
        </w:rPr>
        <w:t>Кадровые условия реализации основной образовательной программы основного общего образования МАОУ «СОШ №30 г.Челябинска» соответствуют требования ФГОС основного общего образования, а именно:</w:t>
      </w:r>
    </w:p>
    <w:p w:rsidR="009134EE" w:rsidRPr="001D59F0" w:rsidRDefault="009134EE" w:rsidP="002F116B">
      <w:pPr>
        <w:pStyle w:val="s1"/>
        <w:numPr>
          <w:ilvl w:val="0"/>
          <w:numId w:val="26"/>
        </w:numPr>
        <w:shd w:val="clear" w:color="auto" w:fill="FFFFFF"/>
        <w:spacing w:beforeAutospacing="0" w:afterAutospacing="0"/>
        <w:jc w:val="both"/>
        <w:rPr>
          <w:szCs w:val="24"/>
        </w:rPr>
      </w:pPr>
      <w:r w:rsidRPr="001D59F0">
        <w:rPr>
          <w:szCs w:val="24"/>
        </w:rPr>
        <w:t>организация укомплектована руководящими и иными работниками;</w:t>
      </w:r>
    </w:p>
    <w:p w:rsidR="009134EE" w:rsidRPr="001D59F0" w:rsidRDefault="009134EE" w:rsidP="002F116B">
      <w:pPr>
        <w:pStyle w:val="s1"/>
        <w:numPr>
          <w:ilvl w:val="0"/>
          <w:numId w:val="26"/>
        </w:numPr>
        <w:shd w:val="clear" w:color="auto" w:fill="FFFFFF"/>
        <w:spacing w:beforeAutospacing="0" w:afterAutospacing="0"/>
        <w:jc w:val="both"/>
        <w:rPr>
          <w:szCs w:val="24"/>
        </w:rPr>
      </w:pPr>
      <w:r w:rsidRPr="001D59F0">
        <w:rPr>
          <w:szCs w:val="24"/>
        </w:rPr>
        <w:t>уровень квалификации работников для каждой занимаемой должности соответствует квалификационным характеристикам по соответствующей должности, а для педагогических работников, также и квалификационной категории;</w:t>
      </w:r>
    </w:p>
    <w:p w:rsidR="009134EE" w:rsidRPr="001D59F0" w:rsidRDefault="009134EE" w:rsidP="002F116B">
      <w:pPr>
        <w:pStyle w:val="s1"/>
        <w:numPr>
          <w:ilvl w:val="0"/>
          <w:numId w:val="26"/>
        </w:numPr>
        <w:shd w:val="clear" w:color="auto" w:fill="FFFFFF"/>
        <w:spacing w:beforeAutospacing="0" w:afterAutospacing="0"/>
        <w:jc w:val="both"/>
        <w:rPr>
          <w:szCs w:val="24"/>
        </w:rPr>
      </w:pPr>
      <w:r w:rsidRPr="001D59F0">
        <w:rPr>
          <w:szCs w:val="24"/>
        </w:rPr>
        <w:t>непрерывность профессионального развития педагогических работников обеспечивается освоением дополнительных профессиональных программ по профилю педагогической деятельности не реже чем один раз в три года, а также участием во внутришкольном повышении квалификации, реализацией программ самообразования т.п..</w:t>
      </w:r>
    </w:p>
    <w:p w:rsidR="009134EE" w:rsidRPr="001D59F0" w:rsidRDefault="009134EE" w:rsidP="00AE24E4">
      <w:pPr>
        <w:ind w:firstLine="397"/>
        <w:jc w:val="both"/>
        <w:rPr>
          <w:rFonts w:ascii="Times New Roman" w:hAnsi="Times New Roman" w:cs="Times New Roman"/>
        </w:rPr>
      </w:pPr>
      <w:r w:rsidRPr="001D59F0">
        <w:rPr>
          <w:rFonts w:ascii="Times New Roman" w:hAnsi="Times New Roman" w:cs="Times New Roman"/>
        </w:rPr>
        <w:t>Соответствие кадровых условий реализации основной образовательной программы основного общего образования в МАОУ «СОШ №30 г.Челябинска» подтверждаются следующими документами (таблица 1)</w:t>
      </w:r>
    </w:p>
    <w:p w:rsidR="009134EE" w:rsidRPr="001D59F0" w:rsidRDefault="009134EE" w:rsidP="00AE24E4">
      <w:pPr>
        <w:tabs>
          <w:tab w:val="right" w:pos="9498"/>
        </w:tabs>
        <w:ind w:left="1080" w:firstLine="426"/>
        <w:jc w:val="both"/>
        <w:rPr>
          <w:rFonts w:ascii="Times New Roman" w:hAnsi="Times New Roman" w:cs="Times New Roman"/>
        </w:rPr>
      </w:pPr>
      <w:r w:rsidRPr="001D59F0">
        <w:rPr>
          <w:rFonts w:ascii="Times New Roman" w:hAnsi="Times New Roman" w:cs="Times New Roman"/>
        </w:rPr>
        <w:t>Таблица 1</w:t>
      </w:r>
      <w:r w:rsidRPr="001D59F0">
        <w:rPr>
          <w:rFonts w:ascii="Times New Roman" w:hAnsi="Times New Roman" w:cs="Times New Roman"/>
        </w:rPr>
        <w:tab/>
      </w:r>
    </w:p>
    <w:p w:rsidR="009134EE" w:rsidRPr="001D59F0" w:rsidRDefault="009134EE" w:rsidP="00AE24E4">
      <w:pPr>
        <w:ind w:firstLine="426"/>
        <w:jc w:val="both"/>
        <w:rPr>
          <w:rFonts w:ascii="Times New Roman" w:hAnsi="Times New Roman" w:cs="Times New Roman"/>
          <w:b/>
        </w:rPr>
      </w:pPr>
      <w:r w:rsidRPr="001D59F0">
        <w:rPr>
          <w:rFonts w:ascii="Times New Roman" w:hAnsi="Times New Roman" w:cs="Times New Roman"/>
          <w:b/>
        </w:rPr>
        <w:t>Соответствие кадровых условий реализации основной образовательной программы основного общего образования</w:t>
      </w:r>
    </w:p>
    <w:p w:rsidR="009134EE" w:rsidRPr="001D59F0" w:rsidRDefault="009134EE" w:rsidP="00AE24E4">
      <w:pPr>
        <w:ind w:left="1080" w:firstLine="426"/>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05"/>
        <w:gridCol w:w="4613"/>
        <w:gridCol w:w="2701"/>
      </w:tblGrid>
      <w:tr w:rsidR="009134EE" w:rsidRPr="001D59F0" w:rsidTr="009134EE">
        <w:trPr>
          <w:tblHeader/>
        </w:trPr>
        <w:tc>
          <w:tcPr>
            <w:tcW w:w="135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b/>
                <w:i/>
                <w:sz w:val="20"/>
                <w:szCs w:val="20"/>
              </w:rPr>
            </w:pPr>
            <w:r w:rsidRPr="001D59F0">
              <w:rPr>
                <w:rFonts w:ascii="Times New Roman" w:hAnsi="Times New Roman" w:cs="Times New Roman"/>
                <w:b/>
                <w:sz w:val="20"/>
                <w:szCs w:val="20"/>
              </w:rPr>
              <w:t>Требование к кадровым условиям реализации ФГОС основного общего образования</w:t>
            </w:r>
          </w:p>
        </w:tc>
        <w:tc>
          <w:tcPr>
            <w:tcW w:w="2302"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i/>
                <w:sz w:val="20"/>
                <w:szCs w:val="20"/>
              </w:rPr>
            </w:pPr>
            <w:r w:rsidRPr="001D59F0">
              <w:rPr>
                <w:rFonts w:ascii="Times New Roman" w:hAnsi="Times New Roman" w:cs="Times New Roman"/>
                <w:b/>
                <w:sz w:val="20"/>
                <w:szCs w:val="20"/>
              </w:rPr>
              <w:t>Показатель соответствия</w:t>
            </w:r>
          </w:p>
        </w:tc>
        <w:tc>
          <w:tcPr>
            <w:tcW w:w="1348"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b/>
                <w:sz w:val="20"/>
                <w:szCs w:val="20"/>
              </w:rPr>
            </w:pPr>
            <w:r w:rsidRPr="001D59F0">
              <w:rPr>
                <w:rFonts w:ascii="Times New Roman" w:hAnsi="Times New Roman" w:cs="Times New Roman"/>
                <w:b/>
                <w:sz w:val="20"/>
                <w:szCs w:val="20"/>
              </w:rPr>
              <w:t>Документы, подтверждающие соответствие показателя требованиям</w:t>
            </w:r>
          </w:p>
        </w:tc>
      </w:tr>
      <w:tr w:rsidR="009134EE" w:rsidRPr="001D59F0" w:rsidTr="009134EE">
        <w:tc>
          <w:tcPr>
            <w:tcW w:w="135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i/>
                <w:sz w:val="20"/>
                <w:szCs w:val="20"/>
              </w:rPr>
            </w:pPr>
            <w:r w:rsidRPr="001D59F0">
              <w:rPr>
                <w:rFonts w:ascii="Times New Roman" w:hAnsi="Times New Roman" w:cs="Times New Roman"/>
                <w:sz w:val="20"/>
                <w:szCs w:val="20"/>
              </w:rPr>
              <w:t xml:space="preserve">Укомплектованность организации, осуществ-ляющей образовательную деятельность педагоги-ческими, руководящими и </w:t>
            </w:r>
            <w:r w:rsidRPr="001D59F0">
              <w:rPr>
                <w:rFonts w:ascii="Times New Roman" w:hAnsi="Times New Roman" w:cs="Times New Roman"/>
                <w:sz w:val="20"/>
                <w:szCs w:val="20"/>
              </w:rPr>
              <w:lastRenderedPageBreak/>
              <w:t>иными работниками</w:t>
            </w:r>
          </w:p>
        </w:tc>
        <w:tc>
          <w:tcPr>
            <w:tcW w:w="2302"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lastRenderedPageBreak/>
              <w:t>Организация укомплектована:</w:t>
            </w:r>
          </w:p>
          <w:p w:rsidR="009134EE" w:rsidRPr="001D59F0" w:rsidRDefault="009134EE" w:rsidP="002F116B">
            <w:pPr>
              <w:widowControl/>
              <w:numPr>
                <w:ilvl w:val="0"/>
                <w:numId w:val="25"/>
              </w:numPr>
              <w:tabs>
                <w:tab w:val="left" w:pos="458"/>
              </w:tabs>
              <w:ind w:left="0" w:firstLine="174"/>
              <w:jc w:val="both"/>
              <w:rPr>
                <w:rFonts w:ascii="Times New Roman" w:hAnsi="Times New Roman" w:cs="Times New Roman"/>
                <w:sz w:val="20"/>
                <w:szCs w:val="20"/>
              </w:rPr>
            </w:pPr>
            <w:r w:rsidRPr="001D59F0">
              <w:rPr>
                <w:rFonts w:ascii="Times New Roman" w:hAnsi="Times New Roman" w:cs="Times New Roman"/>
                <w:sz w:val="20"/>
                <w:szCs w:val="20"/>
              </w:rPr>
              <w:t>педагогическими работниками;</w:t>
            </w:r>
          </w:p>
          <w:p w:rsidR="009134EE" w:rsidRPr="001D59F0" w:rsidRDefault="009134EE" w:rsidP="002F116B">
            <w:pPr>
              <w:widowControl/>
              <w:numPr>
                <w:ilvl w:val="0"/>
                <w:numId w:val="25"/>
              </w:numPr>
              <w:tabs>
                <w:tab w:val="left" w:pos="458"/>
              </w:tabs>
              <w:ind w:left="0" w:firstLine="174"/>
              <w:jc w:val="both"/>
              <w:rPr>
                <w:rFonts w:ascii="Times New Roman" w:hAnsi="Times New Roman" w:cs="Times New Roman"/>
                <w:sz w:val="20"/>
                <w:szCs w:val="20"/>
              </w:rPr>
            </w:pPr>
            <w:r w:rsidRPr="001D59F0">
              <w:rPr>
                <w:rFonts w:ascii="Times New Roman" w:hAnsi="Times New Roman" w:cs="Times New Roman"/>
                <w:sz w:val="20"/>
                <w:szCs w:val="20"/>
              </w:rPr>
              <w:t>руководящими работниками;</w:t>
            </w:r>
          </w:p>
          <w:p w:rsidR="009134EE" w:rsidRPr="001D59F0" w:rsidRDefault="009134EE" w:rsidP="002F116B">
            <w:pPr>
              <w:widowControl/>
              <w:numPr>
                <w:ilvl w:val="0"/>
                <w:numId w:val="25"/>
              </w:numPr>
              <w:tabs>
                <w:tab w:val="left" w:pos="458"/>
              </w:tabs>
              <w:ind w:left="0" w:firstLine="174"/>
              <w:jc w:val="both"/>
              <w:rPr>
                <w:rFonts w:ascii="Times New Roman" w:hAnsi="Times New Roman" w:cs="Times New Roman"/>
                <w:sz w:val="20"/>
                <w:szCs w:val="20"/>
              </w:rPr>
            </w:pPr>
            <w:r w:rsidRPr="001D59F0">
              <w:rPr>
                <w:rFonts w:ascii="Times New Roman" w:hAnsi="Times New Roman" w:cs="Times New Roman"/>
                <w:sz w:val="20"/>
                <w:szCs w:val="20"/>
              </w:rPr>
              <w:t>вспомогательным персоналом</w:t>
            </w:r>
          </w:p>
        </w:tc>
        <w:tc>
          <w:tcPr>
            <w:tcW w:w="1348"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tabs>
                <w:tab w:val="left" w:pos="458"/>
              </w:tabs>
              <w:ind w:firstLine="33"/>
              <w:jc w:val="both"/>
              <w:rPr>
                <w:rFonts w:ascii="Times New Roman" w:hAnsi="Times New Roman" w:cs="Times New Roman"/>
                <w:sz w:val="20"/>
                <w:szCs w:val="20"/>
              </w:rPr>
            </w:pPr>
            <w:r w:rsidRPr="001D59F0">
              <w:rPr>
                <w:rFonts w:ascii="Times New Roman" w:hAnsi="Times New Roman" w:cs="Times New Roman"/>
                <w:sz w:val="20"/>
                <w:szCs w:val="20"/>
              </w:rPr>
              <w:t>штатное расписание;  трудовые договоры; сведения об укомплектованности штатов</w:t>
            </w:r>
          </w:p>
        </w:tc>
      </w:tr>
      <w:tr w:rsidR="009134EE" w:rsidRPr="001D59F0" w:rsidTr="009134EE">
        <w:tc>
          <w:tcPr>
            <w:tcW w:w="1350" w:type="pct"/>
            <w:vMerge w:val="restar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i/>
                <w:sz w:val="20"/>
                <w:szCs w:val="20"/>
              </w:rPr>
            </w:pPr>
            <w:r w:rsidRPr="001D59F0">
              <w:rPr>
                <w:rFonts w:ascii="Times New Roman" w:hAnsi="Times New Roman" w:cs="Times New Roman"/>
                <w:sz w:val="20"/>
                <w:szCs w:val="20"/>
              </w:rPr>
              <w:lastRenderedPageBreak/>
              <w:t>Уровень квалификации</w:t>
            </w:r>
            <w:r w:rsidRPr="001D59F0">
              <w:rPr>
                <w:rFonts w:ascii="Times New Roman" w:hAnsi="Times New Roman" w:cs="Times New Roman"/>
                <w:b/>
                <w:sz w:val="20"/>
                <w:szCs w:val="20"/>
              </w:rPr>
              <w:t xml:space="preserve"> </w:t>
            </w:r>
            <w:r w:rsidRPr="001D59F0">
              <w:rPr>
                <w:rFonts w:ascii="Times New Roman" w:hAnsi="Times New Roman" w:cs="Times New Roman"/>
                <w:sz w:val="20"/>
                <w:szCs w:val="20"/>
              </w:rPr>
              <w:t>педагогических и иных работников организации, осуществляющей образовательную деятельность</w:t>
            </w:r>
          </w:p>
        </w:tc>
        <w:tc>
          <w:tcPr>
            <w:tcW w:w="2302"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Уровень квалификации педагогических и иных работников организации соответствует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приказ Министерства труда и социальной защиты Российской Федерации от 18.10.2013 № 544н) (воспитатель, учитель)»</w:t>
            </w:r>
          </w:p>
        </w:tc>
        <w:tc>
          <w:tcPr>
            <w:tcW w:w="1348"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shd w:val="clear" w:color="auto" w:fill="FFFFFF"/>
              <w:tabs>
                <w:tab w:val="left" w:pos="272"/>
              </w:tabs>
              <w:ind w:right="-2"/>
              <w:jc w:val="both"/>
              <w:rPr>
                <w:rFonts w:ascii="Times New Roman" w:hAnsi="Times New Roman" w:cs="Times New Roman"/>
                <w:sz w:val="20"/>
                <w:szCs w:val="20"/>
              </w:rPr>
            </w:pPr>
            <w:r w:rsidRPr="001D59F0">
              <w:rPr>
                <w:rFonts w:ascii="Times New Roman" w:hAnsi="Times New Roman" w:cs="Times New Roman"/>
                <w:sz w:val="20"/>
                <w:szCs w:val="20"/>
              </w:rPr>
              <w:t>личные дела педагогических работников, включая документы, подтверждающие образовательный ценз и уровень квалификации педагогических работников</w:t>
            </w:r>
          </w:p>
        </w:tc>
      </w:tr>
      <w:tr w:rsidR="009134EE" w:rsidRPr="001D59F0" w:rsidTr="009134EE">
        <w:tc>
          <w:tcPr>
            <w:tcW w:w="1350" w:type="pct"/>
            <w:vMerge/>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sz w:val="20"/>
                <w:szCs w:val="20"/>
              </w:rPr>
            </w:pPr>
          </w:p>
        </w:tc>
        <w:tc>
          <w:tcPr>
            <w:tcW w:w="2302"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Аттестация педагогических работников в целях подтверждения соответствия занимаемым ими должностям проводится на основе оценки их профессиональной деятельности один раз в 5 лет.</w:t>
            </w:r>
          </w:p>
          <w:p w:rsidR="009134EE" w:rsidRPr="001D59F0" w:rsidRDefault="009134EE" w:rsidP="00AE24E4">
            <w:pPr>
              <w:jc w:val="both"/>
              <w:rPr>
                <w:rFonts w:ascii="Times New Roman" w:hAnsi="Times New Roman" w:cs="Times New Roman"/>
                <w:sz w:val="20"/>
                <w:szCs w:val="20"/>
              </w:rPr>
            </w:pPr>
            <w:r w:rsidRPr="001D59F0">
              <w:rPr>
                <w:rFonts w:ascii="Times New Roman" w:hAnsi="Times New Roman" w:cs="Times New Roman"/>
                <w:sz w:val="20"/>
                <w:szCs w:val="20"/>
              </w:rPr>
              <w:t>Аттестацию проводит аттестационная комиссия МАОУ «СОШ №30 г.Челябинска»</w:t>
            </w:r>
          </w:p>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 xml:space="preserve">Аттестация в целях установления квалификационной категории проводится по желанию педагогических работников. </w:t>
            </w:r>
          </w:p>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Аттестация педагогических работников организаций проводится аттестационной комиссией, формируемой Министерством образования и науки Челябинской области</w:t>
            </w:r>
          </w:p>
        </w:tc>
        <w:tc>
          <w:tcPr>
            <w:tcW w:w="1348"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sz w:val="20"/>
                <w:szCs w:val="20"/>
              </w:rPr>
            </w:pPr>
            <w:r w:rsidRPr="001D59F0">
              <w:rPr>
                <w:rFonts w:ascii="Times New Roman" w:hAnsi="Times New Roman" w:cs="Times New Roman"/>
                <w:sz w:val="20"/>
                <w:szCs w:val="20"/>
              </w:rPr>
              <w:t>Экспертные листы</w:t>
            </w:r>
          </w:p>
          <w:p w:rsidR="009134EE" w:rsidRPr="001D59F0" w:rsidRDefault="009134EE" w:rsidP="00AE24E4">
            <w:pPr>
              <w:jc w:val="both"/>
              <w:rPr>
                <w:rFonts w:ascii="Times New Roman" w:hAnsi="Times New Roman" w:cs="Times New Roman"/>
                <w:sz w:val="20"/>
                <w:szCs w:val="20"/>
              </w:rPr>
            </w:pPr>
            <w:r w:rsidRPr="001D59F0">
              <w:rPr>
                <w:rFonts w:ascii="Times New Roman" w:hAnsi="Times New Roman" w:cs="Times New Roman"/>
                <w:sz w:val="20"/>
                <w:szCs w:val="20"/>
              </w:rPr>
              <w:t xml:space="preserve"> График аттестации педагогических работников</w:t>
            </w:r>
          </w:p>
        </w:tc>
      </w:tr>
      <w:tr w:rsidR="009134EE" w:rsidRPr="001D59F0" w:rsidTr="009134EE">
        <w:tc>
          <w:tcPr>
            <w:tcW w:w="135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i/>
                <w:sz w:val="20"/>
                <w:szCs w:val="20"/>
              </w:rPr>
            </w:pPr>
            <w:r w:rsidRPr="001D59F0">
              <w:rPr>
                <w:rFonts w:ascii="Times New Roman" w:hAnsi="Times New Roman" w:cs="Times New Roman"/>
                <w:sz w:val="20"/>
                <w:szCs w:val="20"/>
              </w:rPr>
              <w:t>Непрерывность профессионального развития педагогических работников организации, осуществляющей образовательную деятельность, реализующей образовательную программу основного общего образования</w:t>
            </w:r>
          </w:p>
        </w:tc>
        <w:tc>
          <w:tcPr>
            <w:tcW w:w="2302"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Непрерывность профессионального развития педагогических работников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134EE" w:rsidRPr="001D59F0" w:rsidRDefault="009134EE" w:rsidP="00AE24E4">
            <w:pPr>
              <w:ind w:firstLine="175"/>
              <w:jc w:val="both"/>
              <w:rPr>
                <w:rFonts w:ascii="Times New Roman" w:hAnsi="Times New Roman" w:cs="Times New Roman"/>
                <w:sz w:val="20"/>
                <w:szCs w:val="20"/>
              </w:rPr>
            </w:pPr>
            <w:r w:rsidRPr="001D59F0">
              <w:rPr>
                <w:rFonts w:ascii="Times New Roman" w:hAnsi="Times New Roman" w:cs="Times New Roman"/>
                <w:sz w:val="20"/>
                <w:szCs w:val="20"/>
              </w:rPr>
              <w:t>В МАОУ «СОШ №30 г.Челябинска» для обеспечения непрерывного профессионального развития реализуются:</w:t>
            </w:r>
          </w:p>
          <w:p w:rsidR="009134EE" w:rsidRPr="001D59F0" w:rsidRDefault="009134EE" w:rsidP="00AE24E4">
            <w:pPr>
              <w:jc w:val="both"/>
              <w:rPr>
                <w:rFonts w:ascii="Times New Roman" w:hAnsi="Times New Roman" w:cs="Times New Roman"/>
                <w:sz w:val="20"/>
                <w:szCs w:val="20"/>
              </w:rPr>
            </w:pPr>
          </w:p>
        </w:tc>
        <w:tc>
          <w:tcPr>
            <w:tcW w:w="1348"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sz w:val="20"/>
                <w:szCs w:val="20"/>
              </w:rPr>
            </w:pPr>
            <w:r w:rsidRPr="001D59F0">
              <w:rPr>
                <w:rFonts w:ascii="Times New Roman" w:hAnsi="Times New Roman" w:cs="Times New Roman"/>
                <w:sz w:val="20"/>
                <w:szCs w:val="20"/>
              </w:rPr>
              <w:t>График прохождения курсов повышения квали-фикации педагогическими работниками</w:t>
            </w:r>
          </w:p>
          <w:p w:rsidR="009134EE" w:rsidRPr="001D59F0" w:rsidRDefault="009134EE" w:rsidP="00AE24E4">
            <w:pPr>
              <w:jc w:val="both"/>
              <w:rPr>
                <w:rFonts w:ascii="Times New Roman" w:hAnsi="Times New Roman" w:cs="Times New Roman"/>
                <w:sz w:val="20"/>
                <w:szCs w:val="20"/>
              </w:rPr>
            </w:pPr>
            <w:r w:rsidRPr="001D59F0">
              <w:rPr>
                <w:rFonts w:ascii="Times New Roman" w:hAnsi="Times New Roman" w:cs="Times New Roman"/>
                <w:sz w:val="20"/>
                <w:szCs w:val="20"/>
              </w:rPr>
              <w:t>Документы, подтверждающие прохождение курсов повы-шения квалификации</w:t>
            </w:r>
          </w:p>
          <w:p w:rsidR="009134EE" w:rsidRPr="001D59F0" w:rsidRDefault="009134EE" w:rsidP="00AE24E4">
            <w:pPr>
              <w:jc w:val="both"/>
              <w:rPr>
                <w:rFonts w:ascii="Times New Roman" w:hAnsi="Times New Roman" w:cs="Times New Roman"/>
                <w:i/>
                <w:sz w:val="20"/>
                <w:szCs w:val="20"/>
              </w:rPr>
            </w:pPr>
            <w:r w:rsidRPr="001D59F0">
              <w:rPr>
                <w:rFonts w:ascii="Times New Roman" w:hAnsi="Times New Roman" w:cs="Times New Roman"/>
                <w:sz w:val="20"/>
                <w:szCs w:val="20"/>
              </w:rPr>
              <w:t>Персонифицированные программы повышения квалификации Программы самообразования План методической работы / внутрифирменного повышения квалификации Договоры о реализации НПП  и т. п.</w:t>
            </w:r>
          </w:p>
        </w:tc>
      </w:tr>
    </w:tbl>
    <w:p w:rsidR="009134EE" w:rsidRPr="001D59F0" w:rsidRDefault="009134EE" w:rsidP="00AE24E4">
      <w:pPr>
        <w:pStyle w:val="afc"/>
        <w:spacing w:before="0" w:beforeAutospacing="0" w:after="0" w:afterAutospacing="0"/>
        <w:contextualSpacing/>
        <w:jc w:val="both"/>
        <w:rPr>
          <w:b/>
          <w:sz w:val="28"/>
          <w:szCs w:val="28"/>
        </w:rPr>
      </w:pPr>
    </w:p>
    <w:p w:rsidR="009134EE" w:rsidRPr="001D59F0" w:rsidRDefault="009134EE" w:rsidP="00AE24E4">
      <w:pPr>
        <w:pStyle w:val="afc"/>
        <w:spacing w:before="0" w:beforeAutospacing="0" w:after="0" w:afterAutospacing="0"/>
        <w:ind w:firstLine="567"/>
        <w:contextualSpacing/>
        <w:jc w:val="both"/>
        <w:rPr>
          <w:b/>
        </w:rPr>
      </w:pPr>
      <w:r w:rsidRPr="001D59F0">
        <w:rPr>
          <w:b/>
        </w:rPr>
        <w:t>3.5.4.Требования к психолого-педагогическим условиям реализации программы основного общего образования</w:t>
      </w:r>
    </w:p>
    <w:p w:rsidR="009134EE" w:rsidRPr="001D59F0" w:rsidRDefault="009134EE" w:rsidP="00AE24E4">
      <w:pPr>
        <w:pStyle w:val="afc"/>
        <w:spacing w:before="0" w:beforeAutospacing="0" w:after="0" w:afterAutospacing="0"/>
        <w:ind w:firstLine="567"/>
        <w:contextualSpacing/>
        <w:jc w:val="both"/>
        <w:rPr>
          <w:b/>
          <w:sz w:val="28"/>
          <w:szCs w:val="28"/>
        </w:rPr>
      </w:pPr>
    </w:p>
    <w:p w:rsidR="009134EE" w:rsidRPr="001D59F0" w:rsidRDefault="009134EE" w:rsidP="00AE24E4">
      <w:pPr>
        <w:ind w:firstLine="426"/>
        <w:contextualSpacing/>
        <w:jc w:val="both"/>
        <w:outlineLvl w:val="1"/>
        <w:rPr>
          <w:rFonts w:ascii="Times New Roman" w:hAnsi="Times New Roman" w:cs="Times New Roman"/>
        </w:rPr>
      </w:pPr>
      <w:r w:rsidRPr="001D59F0">
        <w:rPr>
          <w:rFonts w:ascii="Times New Roman" w:hAnsi="Times New Roman" w:cs="Times New Roman"/>
        </w:rPr>
        <w:t>Психолого-педагогические условия реализации основной образовательной программы основного общего образования в МАОУ «СОШ №30 г.Челябинска» обеспечивают:</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преемственность содержания и форм организации образовательной деятельности при получении основного общего образования;</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формирование и развитие психолого-педагогической компетентности педагогических и административных работников, родительской общественности;</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lastRenderedPageBreak/>
        <w:t>дифференциация и индивидуализация обучения;</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 xml:space="preserve"> мониторинг возможностей и способностей обучающихся, выявление и поддержка одаренных детей, детей с ограниченными возможностями здоровья;</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диверсификацию уровней психолого-педагогического сопровождения (индивидуальный, групповой, уровень класса, уровень организации);</w:t>
      </w:r>
    </w:p>
    <w:p w:rsidR="009134EE" w:rsidRPr="001D59F0" w:rsidRDefault="009134EE" w:rsidP="002F116B">
      <w:pPr>
        <w:pStyle w:val="a9"/>
        <w:widowControl/>
        <w:numPr>
          <w:ilvl w:val="0"/>
          <w:numId w:val="27"/>
        </w:numPr>
        <w:tabs>
          <w:tab w:val="left" w:pos="284"/>
        </w:tabs>
        <w:spacing w:after="200"/>
        <w:ind w:left="284" w:hanging="284"/>
        <w:jc w:val="both"/>
        <w:rPr>
          <w:rFonts w:ascii="Times New Roman" w:hAnsi="Times New Roman" w:cs="Times New Roman"/>
        </w:rPr>
      </w:pPr>
      <w:r w:rsidRPr="001D59F0">
        <w:rPr>
          <w:rFonts w:ascii="Times New Roman" w:hAnsi="Times New Roman" w:cs="Times New Roman"/>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9134EE" w:rsidRPr="001D59F0" w:rsidRDefault="009134EE" w:rsidP="00AE24E4">
      <w:pPr>
        <w:ind w:firstLine="284"/>
        <w:jc w:val="both"/>
        <w:rPr>
          <w:rFonts w:ascii="Times New Roman" w:hAnsi="Times New Roman" w:cs="Times New Roman"/>
        </w:rPr>
      </w:pPr>
      <w:r w:rsidRPr="001D59F0">
        <w:rPr>
          <w:rFonts w:ascii="Times New Roman" w:hAnsi="Times New Roman" w:cs="Times New Roman"/>
        </w:rPr>
        <w:t>Основными формами психолого­педагогического сопровождения являются:   диагностика, направленная на выявление особенностей статуса обучающегося, которая проводится на перехода обучающегося на следующий уровень образования и в конце каждого учебного года ;   консультирование педагогов и родителей (законных представителей), которое осуществляется педагогическим работником и/или педагогом-психологом с учётом результатов диагностики, а также администрацией общеобразовательной организации;  профилактика, экспертиза, развивающая работа, просвещение, коррекционная работа, осуществляемая в течение всего учебного времени. Формы реализации психолого-педагогического сопровождения в рамках основных направлений представлены в таблице 2.</w:t>
      </w:r>
    </w:p>
    <w:p w:rsidR="009134EE" w:rsidRPr="001D59F0" w:rsidRDefault="009134EE" w:rsidP="00AE24E4">
      <w:pPr>
        <w:ind w:firstLine="426"/>
        <w:jc w:val="both"/>
        <w:rPr>
          <w:rFonts w:ascii="Times New Roman" w:hAnsi="Times New Roman" w:cs="Times New Roman"/>
        </w:rPr>
      </w:pPr>
      <w:r w:rsidRPr="001D59F0">
        <w:rPr>
          <w:rFonts w:ascii="Times New Roman" w:hAnsi="Times New Roman" w:cs="Times New Roman"/>
        </w:rPr>
        <w:t>Таблица 2</w:t>
      </w:r>
    </w:p>
    <w:p w:rsidR="009134EE" w:rsidRPr="001D59F0" w:rsidRDefault="009134EE" w:rsidP="00AE24E4">
      <w:pPr>
        <w:ind w:firstLine="426"/>
        <w:jc w:val="both"/>
        <w:rPr>
          <w:rFonts w:ascii="Times New Roman" w:hAnsi="Times New Roman" w:cs="Times New Roman"/>
          <w:b/>
        </w:rPr>
      </w:pPr>
      <w:r w:rsidRPr="001D59F0">
        <w:rPr>
          <w:rFonts w:ascii="Times New Roman" w:hAnsi="Times New Roman" w:cs="Times New Roman"/>
          <w:b/>
        </w:rPr>
        <w:t>Механизмы создания психолого-педагогических условий реализации основной образовательной программы основного общего образования в образовательной организации</w:t>
      </w:r>
    </w:p>
    <w:p w:rsidR="009134EE" w:rsidRPr="001D59F0" w:rsidRDefault="009134EE" w:rsidP="00AE24E4">
      <w:pPr>
        <w:contextualSpacing/>
        <w:jc w:val="both"/>
        <w:outlineLvl w:val="1"/>
        <w:rPr>
          <w:rFonts w:ascii="Times New Roman" w:hAnsi="Times New Roman" w:cs="Times New Roman"/>
        </w:rPr>
      </w:pPr>
      <w:r w:rsidRPr="001D59F0">
        <w:rPr>
          <w:rFonts w:ascii="Times New Roman" w:hAnsi="Times New Roman" w:cs="Times New Roma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411"/>
        <w:gridCol w:w="2447"/>
        <w:gridCol w:w="2785"/>
      </w:tblGrid>
      <w:tr w:rsidR="009134EE" w:rsidRPr="001D59F0" w:rsidTr="009134EE">
        <w:trPr>
          <w:tblHeader/>
        </w:trPr>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i/>
                <w:sz w:val="20"/>
                <w:szCs w:val="20"/>
              </w:rPr>
            </w:pPr>
            <w:r w:rsidRPr="001D59F0">
              <w:rPr>
                <w:rFonts w:ascii="Times New Roman" w:hAnsi="Times New Roman" w:cs="Times New Roman"/>
                <w:b/>
                <w:sz w:val="20"/>
                <w:szCs w:val="20"/>
              </w:rPr>
              <w:t>Основные направления психолого-педагогического сопровождения</w:t>
            </w:r>
          </w:p>
        </w:tc>
      </w:tr>
      <w:tr w:rsidR="009134EE" w:rsidRPr="001D59F0" w:rsidTr="009134EE">
        <w:trPr>
          <w:tblHeader/>
        </w:trPr>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jc w:val="both"/>
              <w:rPr>
                <w:rFonts w:ascii="Times New Roman" w:hAnsi="Times New Roman" w:cs="Times New Roman"/>
                <w:b/>
                <w:sz w:val="20"/>
                <w:szCs w:val="20"/>
              </w:rPr>
            </w:pPr>
            <w:r w:rsidRPr="001D59F0">
              <w:rPr>
                <w:rFonts w:ascii="Times New Roman" w:hAnsi="Times New Roman" w:cs="Times New Roman"/>
                <w:b/>
                <w:sz w:val="20"/>
                <w:szCs w:val="20"/>
              </w:rPr>
              <w:t>индивидуальный уровень</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групповой уровень</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на уровне класса</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на уровне общеобразовательной организации</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Сохранение и укрепление психологического здоровья</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проведение индивидуальных консультаций с участниками образовательных отношений; индивидуальная коррекционная работа с обучающимися;  проведение диагностических мероприятий; профилактика школьной дезадаптации (на этапе перехода на уровень основного общего образования);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тренингов, организация тематических и профилактических занятий; проведение тренингов с педагогами по профилактике эмоционального выгорания;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классных часов, бесед, праздников; проведение диагностических мероприятий с обучающимися; проведение релаксационных и динамических пауз в учебное время;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общешкольных лекториев для родителей обучающихся (информационно-просветительская работа через сайт общеобразовательной организации ).</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Мониторинг возможностей и способностей обучающихся</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 xml:space="preserve">проведение диагностических мероприятий; проведение индивидуальных консультаций с обучающимися и родителями; индивидуальная коррекционная работа с </w:t>
            </w:r>
            <w:r w:rsidRPr="001D59F0">
              <w:rPr>
                <w:rFonts w:ascii="Times New Roman" w:hAnsi="Times New Roman" w:cs="Times New Roman"/>
                <w:sz w:val="20"/>
                <w:szCs w:val="20"/>
              </w:rPr>
              <w:lastRenderedPageBreak/>
              <w:t>обучающимися;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lastRenderedPageBreak/>
              <w:t>проведение групповой профилактической работы, направленной на коррекцию выявленных затруднений и проблем обучающихся;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с обучающимися; проведение групповой профилактической работы, направленной на коррекцию выявленных затруднений и проблем обучающихся;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оказание консультативной помощи педагогам, родителям и обучающимся; проведение тематических лекториев для родителей и педагогов; информационно-просветительская работа с педагогами и родителями;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lastRenderedPageBreak/>
              <w:t>Психолого-педагогическая поддержка участников олимпиадного движения</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индивидуальная профилактическая работа  с обучающимися; консультативная деятельность; психологическая поддержка участников олимпиад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организация групповой деятельности в аспекте поддержки, оказания консультативной помощи участников олимпиадного движения;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с обучающимися; проведение групповой профилактической работы, направленной на поддержку участников олимпиадного движения;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оказание консультативной помощи педагогам, родителям и обучающимся; и т.п.</w:t>
            </w:r>
          </w:p>
        </w:tc>
      </w:tr>
      <w:tr w:rsidR="009134EE" w:rsidRPr="001D59F0" w:rsidTr="009134EE">
        <w:trPr>
          <w:trHeight w:val="147"/>
        </w:trPr>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Формирование у обучающихся ценности здоровья и безопасного образа жизни</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индивидуальная профилактическая работа  с обучающимися; консультативная деятельность;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групповой профилактической работы, направленной на формирование ценностного отношения обучающихся к своему здоровью; работа группы волонтёров;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организация тематических занятий, кружков, бесед по проблеме здоровья и безопасности образа жизни;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лекториев для родителей и педагогов; сопровождение общешкольных тематических занятий, акций по здоровьесбережению; информационно-просветительская работа через сайт общеобразовательной организации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 xml:space="preserve">Развитие экологической культуры </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проведение индивидуальных консультаций с участниками образовательных отношений по вопросам развития представлений об основах экологической культуры на примере экологически сообразного поведения в быту и природе родного края; индивидуальная коррекционная работа с обучающимися;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групповой профилактической работы, направлению по формированию умений безопасного поведения в окружающей среде родного края;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организация тематических занятий, кружков, бесед по проблеме формирования познавательного интереса и бережного отношение к уникальной природе Южного Урала;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лекториев для родителей обучающихся; информационно-просветительская работа через сайт общеобразовательной организации;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Выявление и поддержка детей с особыми образовательными потребностями</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разработка индивидуального маршрута психолого-педагогического сопровождения ребенка с особыми образовательными потребностями; индивидуальная коррекционная работа с обучающимися;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организация учебной деятельности с учетом психофизических возможностей детей с особыми образовательными потребностями;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с обучающимися; организация учебной деятельности с учетом психофизических возможностей детей с особыми образовательными потребностями;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организация учебной деятельности  с учетом психофизических возможностей детей с особыми образовательными потребностями оказание консультативной помощи педагогам, родителям и обучающимся; информационно-просветительская работа с педагогами и родителями;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Формирование коммуникативных навыков в разновозрастной среде и среде сверстников</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 xml:space="preserve">проведение диагностических мероприятий проведение </w:t>
            </w:r>
            <w:r w:rsidRPr="001D59F0">
              <w:rPr>
                <w:rFonts w:ascii="Times New Roman" w:hAnsi="Times New Roman" w:cs="Times New Roman"/>
                <w:sz w:val="20"/>
                <w:szCs w:val="20"/>
              </w:rPr>
              <w:lastRenderedPageBreak/>
              <w:t>индивидуальных консультаций с обучающимися, педагогами и родителями индивидуальная коррекционная работа с обучающимися;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lastRenderedPageBreak/>
              <w:t xml:space="preserve">организация тематических и профилактических </w:t>
            </w:r>
            <w:r w:rsidRPr="001D59F0">
              <w:rPr>
                <w:rFonts w:ascii="Times New Roman" w:hAnsi="Times New Roman" w:cs="Times New Roman"/>
                <w:sz w:val="20"/>
                <w:szCs w:val="20"/>
              </w:rPr>
              <w:lastRenderedPageBreak/>
              <w:t>занятий; проведение коррекционно-развивающих занятий, направленных на повышение уровня коммуникативных навыков;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lastRenderedPageBreak/>
              <w:t xml:space="preserve">диагностика сформированности коммуникативных </w:t>
            </w:r>
            <w:r w:rsidRPr="001D59F0">
              <w:rPr>
                <w:rFonts w:ascii="Times New Roman" w:hAnsi="Times New Roman" w:cs="Times New Roman"/>
                <w:sz w:val="20"/>
                <w:szCs w:val="20"/>
              </w:rPr>
              <w:lastRenderedPageBreak/>
              <w:t>умений и навыков обучающихся класса; организация тематических и профилактических занятий;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lastRenderedPageBreak/>
              <w:t xml:space="preserve">оказание консультативной помощи педагогам и родителям; проведение </w:t>
            </w:r>
            <w:r w:rsidRPr="001D59F0">
              <w:rPr>
                <w:rFonts w:ascii="Times New Roman" w:hAnsi="Times New Roman" w:cs="Times New Roman"/>
                <w:sz w:val="20"/>
                <w:szCs w:val="20"/>
              </w:rPr>
              <w:lastRenderedPageBreak/>
              <w:t>тематических лекториев для родителей и педагогов; информационно-просветительская работа через сайт школы;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lastRenderedPageBreak/>
              <w:t>Поддержка детских объединений и ученического самоуправления</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оказание консультативной помощи педагогам по вопросам организации ученического самоуправления; выявление детей для работы в детских объединениях;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для определения лидеров;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тренинги по целеполаганию и уверенности в себе;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информационно-просветительская работа через сайт общеобразовательной организации; и т.п.</w:t>
            </w:r>
          </w:p>
        </w:tc>
      </w:tr>
      <w:tr w:rsidR="009134EE" w:rsidRPr="001D59F0" w:rsidTr="009134EE">
        <w:tc>
          <w:tcPr>
            <w:tcW w:w="5000" w:type="pct"/>
            <w:gridSpan w:val="4"/>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contextualSpacing/>
              <w:jc w:val="both"/>
              <w:outlineLvl w:val="1"/>
              <w:rPr>
                <w:rFonts w:ascii="Times New Roman" w:hAnsi="Times New Roman" w:cs="Times New Roman"/>
                <w:b/>
                <w:sz w:val="20"/>
                <w:szCs w:val="20"/>
              </w:rPr>
            </w:pPr>
            <w:r w:rsidRPr="001D59F0">
              <w:rPr>
                <w:rFonts w:ascii="Times New Roman" w:hAnsi="Times New Roman" w:cs="Times New Roman"/>
                <w:b/>
                <w:sz w:val="20"/>
                <w:szCs w:val="20"/>
              </w:rPr>
              <w:t>Выявление и поддержка лиц, проявивших выдающиеся способности</w:t>
            </w:r>
          </w:p>
        </w:tc>
      </w:tr>
      <w:tr w:rsidR="009134EE" w:rsidRPr="001D59F0" w:rsidTr="009134EE">
        <w:tc>
          <w:tcPr>
            <w:tcW w:w="1186"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contextualSpacing/>
              <w:jc w:val="both"/>
              <w:outlineLvl w:val="1"/>
              <w:rPr>
                <w:rFonts w:ascii="Times New Roman" w:hAnsi="Times New Roman" w:cs="Times New Roman"/>
                <w:i/>
                <w:sz w:val="20"/>
                <w:szCs w:val="20"/>
              </w:rPr>
            </w:pPr>
            <w:r w:rsidRPr="001D59F0">
              <w:rPr>
                <w:rFonts w:ascii="Times New Roman" w:hAnsi="Times New Roman" w:cs="Times New Roman"/>
                <w:sz w:val="20"/>
                <w:szCs w:val="20"/>
              </w:rPr>
              <w:t>выявление детей с признаками одаренности; создание условий для раскрытия потенциала одаренного обучающегося; индивидуализация и дифференциация обучения; индивидуальная работа с родителями (по мере необходимости); и т.п.</w:t>
            </w:r>
          </w:p>
        </w:tc>
        <w:tc>
          <w:tcPr>
            <w:tcW w:w="1203"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тренинговой работы с одаренными детьми; и т.п.</w:t>
            </w:r>
          </w:p>
        </w:tc>
        <w:tc>
          <w:tcPr>
            <w:tcW w:w="1221"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проведение диагностических мероприятий с обучающимися класса; и т.п.</w:t>
            </w:r>
          </w:p>
        </w:tc>
        <w:tc>
          <w:tcPr>
            <w:tcW w:w="1390" w:type="pct"/>
            <w:tcBorders>
              <w:top w:val="single" w:sz="4" w:space="0" w:color="000000"/>
              <w:left w:val="single" w:sz="4" w:space="0" w:color="000000"/>
              <w:bottom w:val="single" w:sz="4" w:space="0" w:color="000000"/>
              <w:right w:val="single" w:sz="4" w:space="0" w:color="000000"/>
            </w:tcBorders>
          </w:tcPr>
          <w:p w:rsidR="009134EE" w:rsidRPr="001D59F0" w:rsidRDefault="009134EE" w:rsidP="00AE24E4">
            <w:pPr>
              <w:ind w:firstLine="136"/>
              <w:jc w:val="both"/>
              <w:rPr>
                <w:rFonts w:ascii="Times New Roman" w:hAnsi="Times New Roman" w:cs="Times New Roman"/>
                <w:i/>
                <w:sz w:val="20"/>
                <w:szCs w:val="20"/>
              </w:rPr>
            </w:pPr>
            <w:r w:rsidRPr="001D59F0">
              <w:rPr>
                <w:rFonts w:ascii="Times New Roman" w:hAnsi="Times New Roman" w:cs="Times New Roman"/>
                <w:sz w:val="20"/>
                <w:szCs w:val="20"/>
              </w:rPr>
              <w:t>оказание консультативной помощи педагогам, родителям и обучающимся; содействие в построении педагогами информационно-образовательных материалов для одаренного обучающегося;  проведение тематических лекториев для родителей и педагогов; и т.п.</w:t>
            </w:r>
          </w:p>
        </w:tc>
      </w:tr>
    </w:tbl>
    <w:p w:rsidR="009134EE" w:rsidRPr="001D59F0" w:rsidRDefault="009134EE" w:rsidP="00AE24E4">
      <w:pPr>
        <w:pStyle w:val="afc"/>
        <w:spacing w:before="0" w:beforeAutospacing="0" w:after="0" w:afterAutospacing="0"/>
        <w:ind w:firstLine="567"/>
        <w:contextualSpacing/>
        <w:jc w:val="both"/>
        <w:rPr>
          <w:b/>
        </w:rPr>
      </w:pPr>
    </w:p>
    <w:p w:rsidR="009134EE" w:rsidRPr="001D59F0" w:rsidRDefault="009134EE" w:rsidP="00AE24E4">
      <w:pPr>
        <w:pStyle w:val="afc"/>
        <w:spacing w:before="0" w:beforeAutospacing="0" w:after="0" w:afterAutospacing="0"/>
        <w:ind w:firstLine="567"/>
        <w:contextualSpacing/>
        <w:jc w:val="both"/>
        <w:rPr>
          <w:b/>
        </w:rPr>
      </w:pPr>
      <w:r w:rsidRPr="001D59F0">
        <w:rPr>
          <w:b/>
        </w:rPr>
        <w:t>3.5.5.Требования к финансовым условиям реализации программы основного общего образования</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Финансовые условия реализации основной образовательной программы основного общего образования МАОУ «СОШ №30 г.Челябинска»:</w:t>
      </w:r>
    </w:p>
    <w:p w:rsidR="009134EE" w:rsidRPr="001D59F0" w:rsidRDefault="009134EE" w:rsidP="002F116B">
      <w:pPr>
        <w:numPr>
          <w:ilvl w:val="0"/>
          <w:numId w:val="28"/>
        </w:numPr>
        <w:tabs>
          <w:tab w:val="left" w:pos="720"/>
        </w:tabs>
        <w:ind w:left="0" w:right="48" w:firstLine="426"/>
        <w:jc w:val="both"/>
        <w:rPr>
          <w:rFonts w:ascii="Times New Roman" w:hAnsi="Times New Roman" w:cs="Times New Roman"/>
        </w:rPr>
      </w:pPr>
      <w:r w:rsidRPr="001D59F0">
        <w:rPr>
          <w:rFonts w:ascii="Times New Roman" w:hAnsi="Times New Roman" w:cs="Times New Roman"/>
        </w:rPr>
        <w:t>обеспечивают государственные гарантии прав граждан на получение бесплатного общедоступного основного общего образования;</w:t>
      </w:r>
    </w:p>
    <w:p w:rsidR="009134EE" w:rsidRPr="001D59F0" w:rsidRDefault="009134EE" w:rsidP="002F116B">
      <w:pPr>
        <w:numPr>
          <w:ilvl w:val="0"/>
          <w:numId w:val="28"/>
        </w:numPr>
        <w:tabs>
          <w:tab w:val="left" w:pos="720"/>
        </w:tabs>
        <w:ind w:left="0" w:right="48" w:firstLine="426"/>
        <w:jc w:val="both"/>
        <w:rPr>
          <w:rFonts w:ascii="Times New Roman" w:hAnsi="Times New Roman" w:cs="Times New Roman"/>
        </w:rPr>
      </w:pPr>
      <w:r w:rsidRPr="001D59F0">
        <w:rPr>
          <w:rFonts w:ascii="Times New Roman" w:hAnsi="Times New Roman" w:cs="Times New Roman"/>
        </w:rPr>
        <w:t>обеспечивают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9134EE" w:rsidRPr="001D59F0" w:rsidRDefault="009134EE" w:rsidP="002F116B">
      <w:pPr>
        <w:numPr>
          <w:ilvl w:val="0"/>
          <w:numId w:val="28"/>
        </w:numPr>
        <w:tabs>
          <w:tab w:val="left" w:pos="720"/>
        </w:tabs>
        <w:ind w:left="0" w:right="48" w:firstLine="426"/>
        <w:jc w:val="both"/>
        <w:rPr>
          <w:rFonts w:ascii="Times New Roman" w:hAnsi="Times New Roman" w:cs="Times New Roman"/>
        </w:rPr>
      </w:pPr>
      <w:r w:rsidRPr="001D59F0">
        <w:rPr>
          <w:rFonts w:ascii="Times New Roman" w:hAnsi="Times New Roman" w:cs="Times New Roman"/>
        </w:rPr>
        <w:t>отражают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9134EE" w:rsidRPr="001D59F0" w:rsidRDefault="009134EE" w:rsidP="00AE24E4">
      <w:pPr>
        <w:ind w:firstLine="426"/>
        <w:jc w:val="both"/>
        <w:rPr>
          <w:rFonts w:ascii="Times New Roman" w:hAnsi="Times New Roman" w:cs="Times New Roman"/>
          <w:i/>
        </w:rPr>
      </w:pPr>
      <w:r w:rsidRPr="001D59F0">
        <w:rPr>
          <w:rFonts w:ascii="Times New Roman" w:hAnsi="Times New Roman" w:cs="Times New Roman"/>
        </w:rPr>
        <w:t>Объем действующих расходных обязательств в соответствии с требованиями федерального государственного образовательного стандарта основного общего образования для МАОУ «СОШ №30 г.Челябинска» отражается в государственном / муниципальном задании по оказанию государственных / муниципальных образовательных услуг или определяется на основании бюджетной сметы</w:t>
      </w:r>
      <w:r w:rsidRPr="001D59F0">
        <w:rPr>
          <w:rFonts w:ascii="Times New Roman" w:hAnsi="Times New Roman" w:cs="Times New Roman"/>
          <w:i/>
        </w:rPr>
        <w:t>.</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образовательной организации осуществляется в соответствии с региональным расчетным подушевым нормативом, с учетом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9134EE" w:rsidRPr="001D59F0" w:rsidRDefault="009134EE" w:rsidP="00AE24E4">
      <w:pPr>
        <w:ind w:right="48" w:firstLine="426"/>
        <w:jc w:val="both"/>
        <w:rPr>
          <w:rFonts w:ascii="Times New Roman" w:hAnsi="Times New Roman" w:cs="Times New Roman"/>
          <w:b/>
        </w:rPr>
      </w:pPr>
    </w:p>
    <w:p w:rsidR="009134EE" w:rsidRPr="001D59F0" w:rsidRDefault="009134EE" w:rsidP="00AE24E4">
      <w:pPr>
        <w:ind w:right="48"/>
        <w:jc w:val="both"/>
        <w:rPr>
          <w:rFonts w:ascii="Times New Roman" w:hAnsi="Times New Roman" w:cs="Times New Roman"/>
          <w:b/>
        </w:rPr>
      </w:pPr>
      <w:r w:rsidRPr="001D59F0">
        <w:rPr>
          <w:rFonts w:ascii="Times New Roman" w:hAnsi="Times New Roman" w:cs="Times New Roman"/>
          <w:b/>
        </w:rPr>
        <w:lastRenderedPageBreak/>
        <w:t>Структура и объем расходов, необходимых для реализации основной образовательной программы основного общего образования МАОУ «СОШ №30 г.Челябинска»,механизм их формирования</w:t>
      </w:r>
    </w:p>
    <w:p w:rsidR="009134EE" w:rsidRPr="001D59F0" w:rsidRDefault="009134EE" w:rsidP="00AE24E4">
      <w:pPr>
        <w:ind w:right="48" w:firstLine="426"/>
        <w:jc w:val="both"/>
        <w:rPr>
          <w:rFonts w:ascii="Times New Roman" w:hAnsi="Times New Roman" w:cs="Times New Roman"/>
          <w:b/>
        </w:rPr>
      </w:pPr>
    </w:p>
    <w:p w:rsidR="009134EE" w:rsidRPr="001D59F0" w:rsidRDefault="009134EE" w:rsidP="00AE24E4">
      <w:pPr>
        <w:jc w:val="both"/>
        <w:rPr>
          <w:rFonts w:ascii="Times New Roman" w:hAnsi="Times New Roman" w:cs="Times New Roman"/>
        </w:rPr>
      </w:pPr>
      <w:r w:rsidRPr="001D59F0">
        <w:rPr>
          <w:rFonts w:ascii="Times New Roman" w:hAnsi="Times New Roman" w:cs="Times New Roman"/>
        </w:rPr>
        <w:t>Региональный расчетный подушевой норматив предусматривает расходы на год:</w:t>
      </w:r>
    </w:p>
    <w:p w:rsidR="009134EE" w:rsidRPr="001D59F0" w:rsidRDefault="009134EE" w:rsidP="00AE24E4">
      <w:pPr>
        <w:pStyle w:val="s1"/>
        <w:shd w:val="clear" w:color="auto" w:fill="FFFFFF"/>
        <w:tabs>
          <w:tab w:val="left" w:pos="567"/>
        </w:tabs>
        <w:spacing w:beforeAutospacing="0" w:afterAutospacing="0"/>
        <w:jc w:val="both"/>
        <w:rPr>
          <w:szCs w:val="24"/>
          <w:lang w:eastAsia="en-US" w:bidi="en-US"/>
        </w:rPr>
      </w:pPr>
      <w:r w:rsidRPr="001D59F0">
        <w:rPr>
          <w:szCs w:val="24"/>
          <w:lang w:eastAsia="en-US" w:bidi="en-US"/>
        </w:rPr>
        <w:t>оплату труда работников общеобразовательных организаций с учётом районных коэффициентов к заработной плате; 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сетью);иные хозяйственные нужды и другие расходы, связанные с обеспечением образовательной деятельности (обучение, повышение квалификации педагогического и административно-управленческого персонала общеобразовательных организаций, командировочные расходы и др.), за исключением расходов на содержание зданий и коммунальных расходов, осуществляемых из местных бюджетов.</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 xml:space="preserve">Нормативные затраты на оказание государственной или муниципальной услуги в сфере образования определены по виду образовательной программы – основная образовательная программа основного общего образования с учетом: форм обучения;   сетевой формы реализации образовательных программ;   образовательных технологий и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w:t>
      </w:r>
    </w:p>
    <w:p w:rsidR="009134EE" w:rsidRPr="001D59F0" w:rsidRDefault="009134EE" w:rsidP="00AE24E4">
      <w:pPr>
        <w:ind w:right="48" w:firstLine="426"/>
        <w:jc w:val="both"/>
        <w:rPr>
          <w:rFonts w:ascii="Times New Roman" w:hAnsi="Times New Roman" w:cs="Times New Roman"/>
          <w:i/>
        </w:rPr>
      </w:pPr>
      <w:r w:rsidRPr="001D59F0">
        <w:rPr>
          <w:rFonts w:ascii="Times New Roman" w:hAnsi="Times New Roman" w:cs="Times New Roman"/>
        </w:rPr>
        <w:t>Для обеспечения финансовых условий реализации основной образовательной программы основного общего образования МАОУ «СОШ №30 г.Челябинска»</w:t>
      </w:r>
      <w:r w:rsidRPr="001D59F0">
        <w:rPr>
          <w:rFonts w:ascii="Times New Roman" w:hAnsi="Times New Roman" w:cs="Times New Roman"/>
          <w:i/>
        </w:rPr>
        <w:t>:</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1) определяет величину затрат на обеспечение требований к условиям реализации основной образовательной программы основного общего образования;</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 xml:space="preserve"> 2) 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 xml:space="preserve"> 3) определяет объемы финансирования, обеспечивающие реализацию внеурочной деятельности обучающихся; </w:t>
      </w:r>
    </w:p>
    <w:p w:rsidR="009134EE" w:rsidRPr="001D59F0" w:rsidRDefault="009134EE" w:rsidP="00AE24E4">
      <w:pPr>
        <w:ind w:right="48"/>
        <w:jc w:val="both"/>
        <w:rPr>
          <w:rFonts w:ascii="Times New Roman" w:hAnsi="Times New Roman" w:cs="Times New Roman"/>
        </w:rPr>
      </w:pPr>
    </w:p>
    <w:p w:rsidR="009134EE" w:rsidRPr="001D59F0" w:rsidRDefault="009134EE" w:rsidP="00AE24E4">
      <w:pPr>
        <w:ind w:right="48"/>
        <w:jc w:val="both"/>
        <w:rPr>
          <w:rFonts w:ascii="Times New Roman" w:hAnsi="Times New Roman" w:cs="Times New Roman"/>
          <w:b/>
        </w:rPr>
      </w:pPr>
      <w:r w:rsidRPr="001D59F0">
        <w:rPr>
          <w:rFonts w:ascii="Times New Roman" w:hAnsi="Times New Roman" w:cs="Times New Roman"/>
          <w:b/>
        </w:rPr>
        <w:t>Локальные нормативные акты МАОУ «СОШ №30 г.Челябинска», регламентирующие создание финансовых условий реализации основной образовательной программы основного общего образования</w:t>
      </w:r>
    </w:p>
    <w:p w:rsidR="009134EE" w:rsidRPr="001D59F0" w:rsidRDefault="009134EE" w:rsidP="00AE24E4">
      <w:pPr>
        <w:ind w:right="48"/>
        <w:jc w:val="both"/>
        <w:rPr>
          <w:rFonts w:ascii="Times New Roman" w:hAnsi="Times New Roman" w:cs="Times New Roman"/>
          <w:b/>
        </w:rPr>
      </w:pP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 xml:space="preserve">1. Положение об оплате труда работников </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2. План финансово-хозяйственной деятельности</w:t>
      </w: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 xml:space="preserve">3. Положение о привлечении внебюджетных средств </w:t>
      </w:r>
    </w:p>
    <w:p w:rsidR="009134EE" w:rsidRPr="001D59F0" w:rsidRDefault="009134EE" w:rsidP="00AE24E4">
      <w:pPr>
        <w:ind w:right="48" w:firstLine="426"/>
        <w:jc w:val="both"/>
        <w:rPr>
          <w:rFonts w:ascii="Times New Roman" w:hAnsi="Times New Roman" w:cs="Times New Roman"/>
        </w:rPr>
      </w:pPr>
    </w:p>
    <w:p w:rsidR="009134EE" w:rsidRPr="001D59F0" w:rsidRDefault="009134EE" w:rsidP="00AE24E4">
      <w:pPr>
        <w:ind w:right="48" w:firstLine="426"/>
        <w:jc w:val="both"/>
        <w:rPr>
          <w:rFonts w:ascii="Times New Roman" w:hAnsi="Times New Roman" w:cs="Times New Roman"/>
        </w:rPr>
      </w:pPr>
      <w:r w:rsidRPr="001D59F0">
        <w:rPr>
          <w:rFonts w:ascii="Times New Roman" w:hAnsi="Times New Roman" w:cs="Times New Roman"/>
        </w:rPr>
        <w:t>В соответствии с требованиями Федерального закона от 29.12.2012 г. № 273-ФЗ «Об образовании в Российской Федерации» МАОУ «СОШ №30 г.Челябинска» предоставляет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73EA1" w:rsidRPr="001D59F0" w:rsidRDefault="00973EA1" w:rsidP="00AE24E4">
      <w:pPr>
        <w:jc w:val="both"/>
        <w:rPr>
          <w:rFonts w:ascii="Times New Roman" w:hAnsi="Times New Roman" w:cs="Times New Roman"/>
          <w:b/>
        </w:rPr>
      </w:pPr>
    </w:p>
    <w:p w:rsidR="009134EE" w:rsidRPr="001D59F0" w:rsidRDefault="009134EE" w:rsidP="00AE24E4">
      <w:pPr>
        <w:jc w:val="both"/>
        <w:rPr>
          <w:rFonts w:ascii="Times New Roman" w:hAnsi="Times New Roman" w:cs="Times New Roman"/>
          <w:b/>
        </w:rPr>
      </w:pPr>
      <w:r w:rsidRPr="001D59F0">
        <w:rPr>
          <w:rFonts w:ascii="Times New Roman" w:hAnsi="Times New Roman" w:cs="Times New Roman"/>
          <w:b/>
        </w:rPr>
        <w:t>3.5.6.Контроль за условиями реализации  основной образовательной программы основного общего образования</w:t>
      </w:r>
    </w:p>
    <w:p w:rsidR="009134EE" w:rsidRPr="001D59F0" w:rsidRDefault="009134EE" w:rsidP="00AE24E4">
      <w:pPr>
        <w:pStyle w:val="a9"/>
        <w:ind w:left="0"/>
        <w:jc w:val="both"/>
        <w:rPr>
          <w:rFonts w:ascii="Times New Roman" w:hAnsi="Times New Roman" w:cs="Times New Roman"/>
          <w:b/>
        </w:rPr>
      </w:pPr>
    </w:p>
    <w:p w:rsidR="009134EE" w:rsidRPr="001D59F0" w:rsidRDefault="009134EE" w:rsidP="00AE24E4">
      <w:pPr>
        <w:jc w:val="both"/>
        <w:rPr>
          <w:rFonts w:ascii="Times New Roman" w:hAnsi="Times New Roman" w:cs="Times New Roman"/>
          <w:i/>
        </w:rPr>
      </w:pPr>
      <w:r w:rsidRPr="001D59F0">
        <w:rPr>
          <w:rFonts w:ascii="Times New Roman" w:hAnsi="Times New Roman" w:cs="Times New Roman"/>
        </w:rPr>
        <w:t>Контроль условиями реализации программы основного общего образования в МАОУ «СОШ №30 г.Челябинска» осуществляется в соответствии дорожной картой</w:t>
      </w:r>
      <w:r w:rsidRPr="001D59F0">
        <w:rPr>
          <w:rFonts w:ascii="Times New Roman" w:hAnsi="Times New Roman" w:cs="Times New Roman"/>
          <w:i/>
        </w:rPr>
        <w:t xml:space="preserve">, </w:t>
      </w:r>
      <w:r w:rsidRPr="001D59F0">
        <w:rPr>
          <w:rFonts w:ascii="Times New Roman" w:hAnsi="Times New Roman" w:cs="Times New Roman"/>
        </w:rPr>
        <w:t xml:space="preserve">которая является механизмом достижения целевых ориентиров по реализации ООП ООО МАОУ "СОШ №30 г.Челябинска"  </w:t>
      </w:r>
      <w:r w:rsidRPr="001D59F0">
        <w:rPr>
          <w:rFonts w:ascii="Times New Roman" w:hAnsi="Times New Roman" w:cs="Times New Roman"/>
          <w:i/>
        </w:rPr>
        <w:t xml:space="preserve"> </w:t>
      </w:r>
    </w:p>
    <w:p w:rsidR="009134EE" w:rsidRPr="001D59F0" w:rsidRDefault="009134EE" w:rsidP="00AE24E4">
      <w:pPr>
        <w:jc w:val="both"/>
        <w:rPr>
          <w:rFonts w:ascii="Times New Roman" w:hAnsi="Times New Roman" w:cs="Times New Roman"/>
          <w:i/>
        </w:rPr>
      </w:pPr>
    </w:p>
    <w:p w:rsidR="009134EE" w:rsidRPr="001D59F0" w:rsidRDefault="009134EE" w:rsidP="00AE24E4">
      <w:pPr>
        <w:jc w:val="both"/>
        <w:rPr>
          <w:rFonts w:ascii="Times New Roman" w:hAnsi="Times New Roman" w:cs="Times New Roman"/>
          <w:bCs/>
        </w:rPr>
      </w:pPr>
      <w:r w:rsidRPr="001D59F0">
        <w:rPr>
          <w:rFonts w:ascii="Times New Roman" w:hAnsi="Times New Roman" w:cs="Times New Roman"/>
          <w:b/>
          <w:bCs/>
        </w:rPr>
        <w:lastRenderedPageBreak/>
        <w:t>Дорожная карта по формированию условий реализации основной образовательной программы основного общего образования</w:t>
      </w:r>
      <w:r w:rsidRPr="001D59F0">
        <w:rPr>
          <w:rFonts w:ascii="Times New Roman" w:hAnsi="Times New Roman" w:cs="Times New Roman"/>
          <w:bCs/>
        </w:rPr>
        <w:t>.</w:t>
      </w:r>
    </w:p>
    <w:p w:rsidR="009134EE" w:rsidRPr="001D59F0" w:rsidRDefault="009134EE" w:rsidP="00AE24E4">
      <w:pPr>
        <w:autoSpaceDE w:val="0"/>
        <w:autoSpaceDN w:val="0"/>
        <w:adjustRightInd w:val="0"/>
        <w:spacing w:line="360" w:lineRule="auto"/>
        <w:ind w:firstLine="708"/>
        <w:jc w:val="both"/>
        <w:rPr>
          <w:rFonts w:ascii="Times New Roman"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4"/>
        <w:gridCol w:w="5721"/>
        <w:gridCol w:w="1985"/>
      </w:tblGrid>
      <w:tr w:rsidR="009134EE" w:rsidRPr="001D59F0" w:rsidTr="006D64CB">
        <w:trPr>
          <w:trHeight w:val="85"/>
        </w:trPr>
        <w:tc>
          <w:tcPr>
            <w:tcW w:w="1934"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b/>
                <w:sz w:val="22"/>
                <w:szCs w:val="22"/>
              </w:rPr>
            </w:pPr>
            <w:r w:rsidRPr="001D59F0">
              <w:rPr>
                <w:rStyle w:val="dash041e005f0431005f044b005f0447005f043d005f044b005f0439005f005fchar1char1"/>
                <w:rFonts w:eastAsia="Courier New"/>
                <w:b/>
                <w:sz w:val="22"/>
                <w:szCs w:val="22"/>
              </w:rPr>
              <w:t>Направление мероприятий</w:t>
            </w: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b/>
                <w:sz w:val="22"/>
                <w:szCs w:val="22"/>
              </w:rPr>
            </w:pPr>
            <w:r w:rsidRPr="001D59F0">
              <w:rPr>
                <w:rStyle w:val="dash041e005f0431005f044b005f0447005f043d005f044b005f0439005f005fchar1char1"/>
                <w:rFonts w:eastAsia="Courier New"/>
                <w:b/>
                <w:sz w:val="22"/>
                <w:szCs w:val="22"/>
              </w:rPr>
              <w:t>Мероприятия</w:t>
            </w:r>
          </w:p>
        </w:tc>
        <w:tc>
          <w:tcPr>
            <w:tcW w:w="1985"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b/>
                <w:sz w:val="22"/>
                <w:szCs w:val="22"/>
              </w:rPr>
            </w:pPr>
            <w:r w:rsidRPr="001D59F0">
              <w:rPr>
                <w:rStyle w:val="dash041e005f0431005f044b005f0447005f043d005f044b005f0439005f005fchar1char1"/>
                <w:rFonts w:eastAsia="Courier New"/>
                <w:b/>
                <w:sz w:val="22"/>
                <w:szCs w:val="22"/>
              </w:rPr>
              <w:t>Сроки реализации</w:t>
            </w:r>
          </w:p>
        </w:tc>
      </w:tr>
      <w:tr w:rsidR="009134EE" w:rsidRPr="001D59F0" w:rsidTr="006D64CB">
        <w:trPr>
          <w:trHeight w:val="85"/>
        </w:trPr>
        <w:tc>
          <w:tcPr>
            <w:tcW w:w="1934" w:type="dxa"/>
            <w:vMerge w:val="restart"/>
            <w:shd w:val="clear" w:color="auto" w:fill="auto"/>
          </w:tcPr>
          <w:p w:rsidR="009134EE" w:rsidRPr="001D59F0" w:rsidRDefault="009134EE" w:rsidP="00AE24E4">
            <w:pPr>
              <w:jc w:val="both"/>
              <w:rPr>
                <w:rFonts w:ascii="Times New Roman" w:hAnsi="Times New Roman" w:cs="Times New Roman"/>
              </w:rPr>
            </w:pPr>
            <w:r w:rsidRPr="001D59F0">
              <w:rPr>
                <w:rFonts w:ascii="Times New Roman" w:hAnsi="Times New Roman" w:cs="Times New Roman"/>
                <w:sz w:val="22"/>
                <w:szCs w:val="22"/>
              </w:rPr>
              <w:t>I. Нормативное обеспечение реализации</w:t>
            </w:r>
          </w:p>
          <w:p w:rsidR="009134EE" w:rsidRPr="001D59F0" w:rsidRDefault="009134EE" w:rsidP="00AE24E4">
            <w:pPr>
              <w:jc w:val="both"/>
              <w:rPr>
                <w:rStyle w:val="dash041e005f0431005f044b005f0447005f043d005f044b005f0439005f005fchar1char1"/>
                <w:rFonts w:cs="Times New Roman"/>
                <w:sz w:val="22"/>
              </w:rPr>
            </w:pPr>
            <w:r w:rsidRPr="001D59F0">
              <w:rPr>
                <w:rFonts w:ascii="Times New Roman" w:hAnsi="Times New Roman" w:cs="Times New Roman"/>
                <w:sz w:val="22"/>
                <w:szCs w:val="22"/>
              </w:rPr>
              <w:t>ФГОС ООО</w:t>
            </w: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1. Наличи</w:t>
            </w:r>
            <w:r w:rsidR="00487662" w:rsidRPr="001D59F0">
              <w:rPr>
                <w:sz w:val="22"/>
                <w:szCs w:val="22"/>
              </w:rPr>
              <w:t>е решения органа государственно-</w:t>
            </w:r>
            <w:r w:rsidRPr="001D59F0">
              <w:rPr>
                <w:sz w:val="22"/>
                <w:szCs w:val="22"/>
              </w:rPr>
              <w:t>общественного управления (совета школы) о реализации в образовательном учреждении ФГОС ООО</w:t>
            </w:r>
            <w:r w:rsidR="00487662" w:rsidRPr="001D59F0">
              <w:rPr>
                <w:sz w:val="22"/>
                <w:szCs w:val="22"/>
              </w:rPr>
              <w:t xml:space="preserve"> и ФОП</w:t>
            </w:r>
          </w:p>
        </w:tc>
        <w:tc>
          <w:tcPr>
            <w:tcW w:w="1985" w:type="dxa"/>
            <w:shd w:val="clear" w:color="auto" w:fill="auto"/>
          </w:tcPr>
          <w:p w:rsidR="009134EE" w:rsidRPr="001D59F0" w:rsidRDefault="009134EE" w:rsidP="00487662">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Август 202</w:t>
            </w:r>
            <w:r w:rsidR="00487662" w:rsidRPr="001D59F0">
              <w:rPr>
                <w:rStyle w:val="dash041e005f0431005f044b005f0447005f043d005f044b005f0439005f005fchar1char1"/>
                <w:rFonts w:eastAsia="Courier New"/>
                <w:sz w:val="22"/>
                <w:szCs w:val="22"/>
              </w:rPr>
              <w:t>3</w:t>
            </w:r>
          </w:p>
        </w:tc>
      </w:tr>
      <w:tr w:rsidR="009134EE" w:rsidRPr="001D59F0" w:rsidTr="00DD223D">
        <w:trPr>
          <w:trHeight w:val="49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487662">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 xml:space="preserve">2. Разработка </w:t>
            </w:r>
            <w:r w:rsidR="00973EA1" w:rsidRPr="001D59F0">
              <w:rPr>
                <w:sz w:val="22"/>
                <w:szCs w:val="22"/>
              </w:rPr>
              <w:t>ООП</w:t>
            </w:r>
            <w:r w:rsidRPr="001D59F0">
              <w:rPr>
                <w:sz w:val="22"/>
                <w:szCs w:val="22"/>
              </w:rPr>
              <w:t xml:space="preserve"> ООО на основе ФГОС ООО, </w:t>
            </w:r>
            <w:r w:rsidR="00487662" w:rsidRPr="001D59F0">
              <w:rPr>
                <w:sz w:val="22"/>
                <w:szCs w:val="22"/>
              </w:rPr>
              <w:t>ФОП</w:t>
            </w:r>
            <w:r w:rsidRPr="001D59F0">
              <w:rPr>
                <w:sz w:val="22"/>
                <w:szCs w:val="22"/>
              </w:rPr>
              <w:t xml:space="preserve"> </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Апрель – июнь 202</w:t>
            </w:r>
            <w:r w:rsidR="00973EA1" w:rsidRPr="001D59F0">
              <w:rPr>
                <w:rStyle w:val="dash041e005f0431005f044b005f0447005f043d005f044b005f0439005f005fchar1char1"/>
                <w:rFonts w:eastAsia="Courier New"/>
                <w:sz w:val="22"/>
                <w:szCs w:val="22"/>
              </w:rPr>
              <w:t>3</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3. Утверждение программы образовательного учреждения</w:t>
            </w:r>
          </w:p>
        </w:tc>
        <w:tc>
          <w:tcPr>
            <w:tcW w:w="1985" w:type="dxa"/>
            <w:shd w:val="clear" w:color="auto" w:fill="auto"/>
          </w:tcPr>
          <w:p w:rsidR="009134EE" w:rsidRPr="001D59F0" w:rsidRDefault="009134EE" w:rsidP="00DD223D">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Август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4.</w:t>
            </w:r>
            <w:r w:rsidRPr="001D59F0">
              <w:rPr>
                <w:sz w:val="22"/>
                <w:szCs w:val="22"/>
              </w:rPr>
              <w:t> Обеспечение соответствия нормативной базы школы требованиям ФГОС</w:t>
            </w:r>
          </w:p>
        </w:tc>
        <w:tc>
          <w:tcPr>
            <w:tcW w:w="1985" w:type="dxa"/>
            <w:shd w:val="clear" w:color="auto" w:fill="auto"/>
          </w:tcPr>
          <w:p w:rsidR="009134EE" w:rsidRPr="001D59F0" w:rsidRDefault="009134EE" w:rsidP="00DD223D">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Сентябрь</w:t>
            </w:r>
          </w:p>
        </w:tc>
      </w:tr>
      <w:tr w:rsidR="009134EE" w:rsidRPr="001D59F0" w:rsidTr="006D64CB">
        <w:trPr>
          <w:trHeight w:val="478"/>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487662">
            <w:pPr>
              <w:rPr>
                <w:rStyle w:val="dash041e005f0431005f044b005f0447005f043d005f044b005f0439005f005fchar1char1"/>
                <w:rFonts w:cs="Times New Roman"/>
                <w:sz w:val="22"/>
              </w:rPr>
            </w:pPr>
            <w:r w:rsidRPr="001D59F0">
              <w:rPr>
                <w:rFonts w:ascii="Times New Roman" w:hAnsi="Times New Roman" w:cs="Times New Roman"/>
                <w:sz w:val="22"/>
                <w:szCs w:val="22"/>
              </w:rPr>
              <w:t>5. Определение списка учеб</w:t>
            </w:r>
            <w:r w:rsidR="00487662" w:rsidRPr="001D59F0">
              <w:rPr>
                <w:rFonts w:ascii="Times New Roman" w:hAnsi="Times New Roman" w:cs="Times New Roman"/>
                <w:sz w:val="22"/>
                <w:szCs w:val="22"/>
              </w:rPr>
              <w:t>-</w:t>
            </w:r>
            <w:r w:rsidRPr="001D59F0">
              <w:rPr>
                <w:rFonts w:ascii="Times New Roman" w:hAnsi="Times New Roman" w:cs="Times New Roman"/>
                <w:sz w:val="22"/>
                <w:szCs w:val="22"/>
              </w:rPr>
              <w:t>ников и учебных пособий, используемых в образователь</w:t>
            </w:r>
            <w:r w:rsidR="00487662" w:rsidRPr="001D59F0">
              <w:rPr>
                <w:rFonts w:ascii="Times New Roman" w:hAnsi="Times New Roman" w:cs="Times New Roman"/>
                <w:sz w:val="22"/>
                <w:szCs w:val="22"/>
              </w:rPr>
              <w:t>-</w:t>
            </w:r>
            <w:r w:rsidRPr="001D59F0">
              <w:rPr>
                <w:rFonts w:ascii="Times New Roman" w:hAnsi="Times New Roman" w:cs="Times New Roman"/>
                <w:sz w:val="22"/>
                <w:szCs w:val="22"/>
              </w:rPr>
              <w:t>ном процессе в соответствии с ФГОС основного общего образования</w:t>
            </w:r>
          </w:p>
        </w:tc>
        <w:tc>
          <w:tcPr>
            <w:tcW w:w="1985" w:type="dxa"/>
            <w:shd w:val="clear" w:color="auto" w:fill="auto"/>
          </w:tcPr>
          <w:p w:rsidR="009134EE" w:rsidRPr="001D59F0" w:rsidRDefault="009134EE" w:rsidP="00DD223D">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Май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szCs w:val="22"/>
              </w:rPr>
            </w:pPr>
            <w:r w:rsidRPr="001D59F0">
              <w:rPr>
                <w:sz w:val="22"/>
                <w:szCs w:val="22"/>
              </w:rPr>
              <w:t>6. Разработка, дополнение, корректировка:</w:t>
            </w:r>
          </w:p>
          <w:p w:rsidR="009134EE" w:rsidRPr="001D59F0" w:rsidRDefault="009134EE" w:rsidP="00AE24E4">
            <w:pPr>
              <w:pStyle w:val="dash041e005f0431005f044b005f0447005f043d005f044b005f0439"/>
              <w:jc w:val="both"/>
              <w:rPr>
                <w:szCs w:val="22"/>
              </w:rPr>
            </w:pPr>
            <w:r w:rsidRPr="001D59F0">
              <w:rPr>
                <w:sz w:val="22"/>
                <w:szCs w:val="22"/>
              </w:rPr>
              <w:t>— образовательных программ (индивидуальных и др.);</w:t>
            </w:r>
          </w:p>
          <w:p w:rsidR="009134EE" w:rsidRPr="001D59F0" w:rsidRDefault="009134EE" w:rsidP="00AE24E4">
            <w:pPr>
              <w:pStyle w:val="dash041e005f0431005f044b005f0447005f043d005f044b005f0439"/>
              <w:jc w:val="both"/>
              <w:rPr>
                <w:szCs w:val="22"/>
              </w:rPr>
            </w:pPr>
            <w:r w:rsidRPr="001D59F0">
              <w:rPr>
                <w:sz w:val="22"/>
                <w:szCs w:val="22"/>
              </w:rPr>
              <w:t>— учебного плана;</w:t>
            </w:r>
          </w:p>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sz w:val="22"/>
                <w:szCs w:val="22"/>
              </w:rPr>
              <w:t>— рабочих программ учебных предметов, факультативных курсов, курсов внеурочной деятельности;</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Ежегодно:</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Август </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Июнь </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Июнь-август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487662">
            <w:pPr>
              <w:rPr>
                <w:rStyle w:val="dash041e005f0431005f044b005f0447005f043d005f044b005f0439005f005fchar1char1"/>
                <w:rFonts w:cs="Times New Roman"/>
                <w:sz w:val="22"/>
              </w:rPr>
            </w:pPr>
            <w:r w:rsidRPr="001D59F0">
              <w:rPr>
                <w:rFonts w:ascii="Times New Roman" w:hAnsi="Times New Roman" w:cs="Times New Roman"/>
                <w:sz w:val="22"/>
                <w:szCs w:val="22"/>
              </w:rPr>
              <w:t>7.Корректировка,разработка локальных актов в соответствии с нормативно-правовыми изменениями.</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В течение года , по мере необходимости</w:t>
            </w:r>
          </w:p>
        </w:tc>
      </w:tr>
      <w:tr w:rsidR="009134EE" w:rsidRPr="001D59F0" w:rsidTr="006D64CB">
        <w:trPr>
          <w:trHeight w:val="85"/>
        </w:trPr>
        <w:tc>
          <w:tcPr>
            <w:tcW w:w="1934" w:type="dxa"/>
            <w:vMerge w:val="restart"/>
            <w:shd w:val="clear" w:color="auto" w:fill="auto"/>
          </w:tcPr>
          <w:p w:rsidR="009134EE" w:rsidRPr="001D59F0" w:rsidRDefault="009134EE" w:rsidP="00AE24E4">
            <w:pPr>
              <w:pStyle w:val="dash041e005f0431005f044b005f0447005f043d005f044b005f0439"/>
              <w:jc w:val="both"/>
              <w:rPr>
                <w:szCs w:val="22"/>
              </w:rPr>
            </w:pPr>
            <w:r w:rsidRPr="001D59F0">
              <w:rPr>
                <w:sz w:val="22"/>
                <w:szCs w:val="22"/>
                <w:lang w:val="en-US"/>
              </w:rPr>
              <w:t>II</w:t>
            </w:r>
            <w:r w:rsidRPr="001D59F0">
              <w:rPr>
                <w:sz w:val="22"/>
                <w:szCs w:val="22"/>
              </w:rPr>
              <w:t xml:space="preserve">. Финансовое обеспечение реализации </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ФГОС</w:t>
            </w:r>
          </w:p>
        </w:tc>
        <w:tc>
          <w:tcPr>
            <w:tcW w:w="5721" w:type="dxa"/>
            <w:shd w:val="clear" w:color="auto" w:fill="auto"/>
          </w:tcPr>
          <w:p w:rsidR="009134EE" w:rsidRPr="001D59F0" w:rsidRDefault="009134EE" w:rsidP="00487662">
            <w:pPr>
              <w:tabs>
                <w:tab w:val="left" w:pos="432"/>
              </w:tabs>
              <w:rPr>
                <w:rStyle w:val="dash041e005f0431005f044b005f0447005f043d005f044b005f0439005f005fchar1char1"/>
                <w:rFonts w:cs="Times New Roman"/>
                <w:sz w:val="22"/>
              </w:rPr>
            </w:pPr>
            <w:r w:rsidRPr="001D59F0">
              <w:rPr>
                <w:rStyle w:val="dash041e005f0431005f044b005f0447005f043d005f044b005f0439005f005fchar1char1"/>
                <w:rFonts w:cs="Times New Roman"/>
                <w:sz w:val="22"/>
                <w:szCs w:val="22"/>
              </w:rPr>
              <w:t>1. </w:t>
            </w:r>
            <w:r w:rsidRPr="001D59F0">
              <w:rPr>
                <w:rFonts w:ascii="Times New Roman" w:hAnsi="Times New Roman" w:cs="Times New Roman"/>
                <w:sz w:val="22"/>
                <w:szCs w:val="22"/>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Май-июнь ежегодно</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szCs w:val="22"/>
              </w:rPr>
            </w:pPr>
            <w:r w:rsidRPr="001D59F0">
              <w:rPr>
                <w:rStyle w:val="dash041e005f0431005f044b005f0447005f043d005f044b005f0439005f005fchar1char1"/>
                <w:rFonts w:eastAsia="Courier New"/>
                <w:sz w:val="22"/>
                <w:szCs w:val="22"/>
              </w:rPr>
              <w:t>2. </w:t>
            </w:r>
            <w:r w:rsidRPr="001D59F0">
              <w:rPr>
                <w:sz w:val="22"/>
                <w:szCs w:val="22"/>
              </w:rPr>
              <w:t>Заключение дополнительных соглашений к трудовому договору с педагогическими работниками</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Август ежегодно</w:t>
            </w:r>
          </w:p>
        </w:tc>
      </w:tr>
      <w:tr w:rsidR="009134EE" w:rsidRPr="001D59F0" w:rsidTr="006D64CB">
        <w:trPr>
          <w:trHeight w:val="85"/>
        </w:trPr>
        <w:tc>
          <w:tcPr>
            <w:tcW w:w="1934" w:type="dxa"/>
            <w:vMerge w:val="restart"/>
            <w:shd w:val="clear" w:color="auto" w:fill="auto"/>
          </w:tcPr>
          <w:p w:rsidR="009134EE" w:rsidRPr="001D59F0" w:rsidRDefault="009134EE" w:rsidP="00AE24E4">
            <w:pPr>
              <w:pStyle w:val="dash041e005f0431005f044b005f0447005f043d005f044b005f0439"/>
              <w:jc w:val="both"/>
              <w:rPr>
                <w:szCs w:val="22"/>
              </w:rPr>
            </w:pPr>
            <w:r w:rsidRPr="001D59F0">
              <w:rPr>
                <w:sz w:val="22"/>
                <w:szCs w:val="22"/>
                <w:lang w:val="en-US"/>
              </w:rPr>
              <w:t>III</w:t>
            </w:r>
            <w:r w:rsidRPr="001D59F0">
              <w:rPr>
                <w:sz w:val="22"/>
                <w:szCs w:val="22"/>
              </w:rPr>
              <w:t>. Организационное обеспечение реализации</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ФГОС</w:t>
            </w: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1. </w:t>
            </w:r>
            <w:r w:rsidRPr="001D59F0">
              <w:rPr>
                <w:sz w:val="22"/>
                <w:szCs w:val="22"/>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1985" w:type="dxa"/>
            <w:shd w:val="clear" w:color="auto" w:fill="auto"/>
          </w:tcPr>
          <w:p w:rsidR="009134EE" w:rsidRPr="001D59F0" w:rsidRDefault="009134EE" w:rsidP="00DD223D">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Май –июнь</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487662">
            <w:pPr>
              <w:tabs>
                <w:tab w:val="left" w:pos="432"/>
              </w:tabs>
              <w:rPr>
                <w:rStyle w:val="dash041e005f0431005f044b005f0447005f043d005f044b005f0439005f005fchar1char1"/>
                <w:rFonts w:cs="Times New Roman"/>
                <w:sz w:val="22"/>
              </w:rPr>
            </w:pPr>
            <w:r w:rsidRPr="001D59F0">
              <w:rPr>
                <w:rFonts w:ascii="Times New Roman" w:hAnsi="Times New Roman" w:cs="Times New Roman"/>
                <w:sz w:val="22"/>
                <w:szCs w:val="22"/>
              </w:rPr>
              <w:t>2 Разработка и реализация  системы мониторинга образовательных потребностей обучающихся и родителей по использованию часов части учебного плана ,формируемых участниками образовательного процесса , и внеурочной деятельности</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Май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3.Составление расписания</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Август – сентябрь ежегодно</w:t>
            </w:r>
          </w:p>
        </w:tc>
      </w:tr>
      <w:tr w:rsidR="009134EE" w:rsidRPr="001D59F0" w:rsidTr="006D64CB">
        <w:trPr>
          <w:trHeight w:val="290"/>
        </w:trPr>
        <w:tc>
          <w:tcPr>
            <w:tcW w:w="1934" w:type="dxa"/>
            <w:vMerge w:val="restart"/>
            <w:shd w:val="clear" w:color="auto" w:fill="auto"/>
          </w:tcPr>
          <w:p w:rsidR="009134EE" w:rsidRPr="001D59F0" w:rsidRDefault="009134EE" w:rsidP="00AE24E4">
            <w:pPr>
              <w:pStyle w:val="dash041e005f0431005f044b005f0447005f043d005f044b005f0439"/>
              <w:jc w:val="both"/>
              <w:rPr>
                <w:szCs w:val="22"/>
              </w:rPr>
            </w:pPr>
            <w:r w:rsidRPr="001D59F0">
              <w:rPr>
                <w:sz w:val="22"/>
                <w:szCs w:val="22"/>
                <w:lang w:val="en-US"/>
              </w:rPr>
              <w:t>IV</w:t>
            </w:r>
            <w:r w:rsidRPr="001D59F0">
              <w:rPr>
                <w:sz w:val="22"/>
                <w:szCs w:val="22"/>
              </w:rPr>
              <w:t>. Кадровое обеспечение реализации</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ФГОС</w:t>
            </w:r>
          </w:p>
        </w:tc>
        <w:tc>
          <w:tcPr>
            <w:tcW w:w="5721" w:type="dxa"/>
            <w:vMerge w:val="restart"/>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1.Анализ кадрового обеспечения реализации ФГОС основного общего образования</w:t>
            </w:r>
          </w:p>
          <w:p w:rsidR="009134EE" w:rsidRPr="001D59F0" w:rsidRDefault="009134EE" w:rsidP="00487662">
            <w:pPr>
              <w:pStyle w:val="dash041e005f0431005f044b005f0447005f043d005f044b005f0439"/>
              <w:rPr>
                <w:rStyle w:val="dash041e005f0431005f044b005f0447005f043d005f044b005f0439005f005fchar1char1"/>
                <w:rFonts w:eastAsia="Courier New"/>
                <w:sz w:val="22"/>
                <w:szCs w:val="22"/>
              </w:rPr>
            </w:pPr>
            <w:r w:rsidRPr="001D59F0">
              <w:rPr>
                <w:sz w:val="22"/>
                <w:szCs w:val="22"/>
              </w:rPr>
              <w:t>2.Создание (корректировка) плана-графика повышения квалификации педагогических и руководящих работников образовательного учреждения в связи с реализацией ФГОС</w:t>
            </w:r>
          </w:p>
          <w:p w:rsidR="009134EE" w:rsidRPr="001D59F0" w:rsidRDefault="009134EE" w:rsidP="00487662">
            <w:pPr>
              <w:pStyle w:val="ab"/>
              <w:spacing w:line="240" w:lineRule="auto"/>
              <w:ind w:firstLine="0"/>
              <w:jc w:val="left"/>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3.</w:t>
            </w:r>
            <w:r w:rsidRPr="001D59F0">
              <w:rPr>
                <w:sz w:val="22"/>
                <w:szCs w:val="22"/>
              </w:rPr>
              <w:t>Разработка (корректировка) плана научно-методической работы (внутришкольного повышения квалификации) с ориентацией на проблемы реализации ФГОС основного общего образования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Май </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vMerge/>
            <w:shd w:val="clear" w:color="auto" w:fill="auto"/>
          </w:tcPr>
          <w:p w:rsidR="009134EE" w:rsidRPr="001D59F0" w:rsidRDefault="009134EE" w:rsidP="00AE24E4">
            <w:pPr>
              <w:pStyle w:val="ab"/>
              <w:spacing w:line="240" w:lineRule="auto"/>
              <w:rPr>
                <w:rStyle w:val="dash041e005f0431005f044b005f0447005f043d005f044b005f0439005f005fchar1char1"/>
                <w:rFonts w:eastAsia="Courier New"/>
                <w:sz w:val="22"/>
                <w:szCs w:val="22"/>
              </w:rPr>
            </w:pP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ежегодно</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ежегодно</w:t>
            </w:r>
          </w:p>
        </w:tc>
      </w:tr>
      <w:tr w:rsidR="009134EE" w:rsidRPr="001D59F0" w:rsidTr="006D64CB">
        <w:trPr>
          <w:trHeight w:val="580"/>
        </w:trPr>
        <w:tc>
          <w:tcPr>
            <w:tcW w:w="1934" w:type="dxa"/>
            <w:vMerge w:val="restart"/>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sz w:val="22"/>
                <w:szCs w:val="22"/>
                <w:lang w:val="en-US"/>
              </w:rPr>
              <w:t>V</w:t>
            </w:r>
            <w:r w:rsidRPr="001D59F0">
              <w:rPr>
                <w:sz w:val="22"/>
                <w:szCs w:val="22"/>
              </w:rPr>
              <w:t>. Информаци-онное обеспечение реализации ФГОС</w:t>
            </w: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1.Размещение на сайте ОУ информационных материалов о реализации ФГОС основного общего образования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1 сентября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jc w:val="both"/>
              <w:rPr>
                <w:rStyle w:val="dash041e005f0431005f044b005f0447005f043d005f044b005f0439005f005fchar1char1"/>
                <w:rFonts w:cs="Times New Roman"/>
                <w:sz w:val="22"/>
              </w:rPr>
            </w:pPr>
            <w:r w:rsidRPr="001D59F0">
              <w:rPr>
                <w:rFonts w:ascii="Times New Roman" w:hAnsi="Times New Roman" w:cs="Times New Roman"/>
                <w:sz w:val="22"/>
                <w:szCs w:val="22"/>
              </w:rPr>
              <w:t>2.Реализация информационного взаимодействия по вопросам реализации ФГОС основного общего образования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Сентябрь</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Декабрь ежегодно</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3.Обеспечение публичной отчётности ОУ о ходе и результатах реализации ФГОС</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Август ежегодно</w:t>
            </w:r>
          </w:p>
        </w:tc>
      </w:tr>
      <w:tr w:rsidR="009134EE" w:rsidRPr="001D59F0" w:rsidTr="006D64CB">
        <w:trPr>
          <w:trHeight w:val="292"/>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sz w:val="22"/>
                <w:szCs w:val="22"/>
              </w:rPr>
              <w:t>4.Разработка рекомендаций  для педагогических работников:</w:t>
            </w:r>
          </w:p>
          <w:p w:rsidR="009134EE" w:rsidRPr="001D59F0" w:rsidRDefault="009134EE" w:rsidP="002F116B">
            <w:pPr>
              <w:pStyle w:val="ab"/>
              <w:numPr>
                <w:ilvl w:val="0"/>
                <w:numId w:val="29"/>
              </w:numPr>
              <w:spacing w:line="240" w:lineRule="auto"/>
              <w:ind w:left="175" w:hanging="175"/>
              <w:jc w:val="left"/>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Организация внеурочной деятельности обучающихся;</w:t>
            </w:r>
          </w:p>
          <w:p w:rsidR="009134EE" w:rsidRPr="001D59F0" w:rsidRDefault="009134EE" w:rsidP="002F116B">
            <w:pPr>
              <w:pStyle w:val="dash041e005f0431005f044b005f0447005f043d005f044b005f0439"/>
              <w:numPr>
                <w:ilvl w:val="0"/>
                <w:numId w:val="29"/>
              </w:numPr>
              <w:ind w:left="175" w:hanging="175"/>
              <w:rPr>
                <w:szCs w:val="22"/>
              </w:rPr>
            </w:pPr>
            <w:r w:rsidRPr="001D59F0">
              <w:rPr>
                <w:sz w:val="22"/>
                <w:szCs w:val="22"/>
              </w:rPr>
              <w:t>Организация текущей и итоговой оценки достижения планируемых результатов;</w:t>
            </w:r>
          </w:p>
          <w:p w:rsidR="009134EE" w:rsidRPr="001D59F0" w:rsidRDefault="009134EE" w:rsidP="002F116B">
            <w:pPr>
              <w:pStyle w:val="dash041e005f0431005f044b005f0447005f043d005f044b005f0439"/>
              <w:numPr>
                <w:ilvl w:val="0"/>
                <w:numId w:val="29"/>
              </w:numPr>
              <w:ind w:left="175" w:hanging="175"/>
              <w:rPr>
                <w:szCs w:val="22"/>
              </w:rPr>
            </w:pPr>
            <w:r w:rsidRPr="001D59F0">
              <w:rPr>
                <w:sz w:val="22"/>
                <w:szCs w:val="22"/>
              </w:rPr>
              <w:t>Использование ресурсов времени для организации домашней работы обучающихся;</w:t>
            </w:r>
          </w:p>
          <w:p w:rsidR="009134EE" w:rsidRPr="001D59F0" w:rsidRDefault="009134EE" w:rsidP="002F116B">
            <w:pPr>
              <w:pStyle w:val="dash041e005f0431005f044b005f0447005f043d005f044b005f0439"/>
              <w:numPr>
                <w:ilvl w:val="0"/>
                <w:numId w:val="29"/>
              </w:numPr>
              <w:ind w:left="175" w:hanging="175"/>
              <w:rPr>
                <w:szCs w:val="22"/>
              </w:rPr>
            </w:pPr>
            <w:r w:rsidRPr="001D59F0">
              <w:rPr>
                <w:sz w:val="22"/>
                <w:szCs w:val="22"/>
              </w:rPr>
              <w:t>Рекомендации по использо</w:t>
            </w:r>
            <w:r w:rsidR="00487662" w:rsidRPr="001D59F0">
              <w:rPr>
                <w:sz w:val="22"/>
                <w:szCs w:val="22"/>
              </w:rPr>
              <w:t>-</w:t>
            </w:r>
            <w:r w:rsidRPr="001D59F0">
              <w:rPr>
                <w:sz w:val="22"/>
                <w:szCs w:val="22"/>
              </w:rPr>
              <w:t>ванию интерактивных технологий.</w:t>
            </w:r>
          </w:p>
          <w:p w:rsidR="009134EE" w:rsidRPr="001D59F0" w:rsidRDefault="009134EE" w:rsidP="002F116B">
            <w:pPr>
              <w:pStyle w:val="dash041e005f0431005f044b005f0447005f043d005f044b005f0439"/>
              <w:numPr>
                <w:ilvl w:val="0"/>
                <w:numId w:val="29"/>
              </w:numPr>
              <w:ind w:left="175" w:hanging="175"/>
              <w:rPr>
                <w:rFonts w:eastAsia="Courier New"/>
                <w:szCs w:val="22"/>
              </w:rPr>
            </w:pPr>
            <w:r w:rsidRPr="001D59F0">
              <w:rPr>
                <w:sz w:val="22"/>
                <w:szCs w:val="22"/>
              </w:rPr>
              <w:t>Рекомендации по особенностям дистанционного обучения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Июль-август </w:t>
            </w:r>
          </w:p>
        </w:tc>
      </w:tr>
      <w:tr w:rsidR="009134EE" w:rsidRPr="001D59F0" w:rsidTr="006D64CB">
        <w:trPr>
          <w:trHeight w:val="580"/>
        </w:trPr>
        <w:tc>
          <w:tcPr>
            <w:tcW w:w="1934" w:type="dxa"/>
            <w:vMerge w:val="restart"/>
            <w:shd w:val="clear" w:color="auto" w:fill="auto"/>
          </w:tcPr>
          <w:p w:rsidR="009134EE" w:rsidRPr="001D59F0" w:rsidRDefault="009134EE" w:rsidP="00AE24E4">
            <w:pPr>
              <w:pStyle w:val="dash041e005f0431005f044b005f0447005f043d005f044b005f0439"/>
              <w:jc w:val="both"/>
              <w:rPr>
                <w:szCs w:val="22"/>
              </w:rPr>
            </w:pPr>
            <w:r w:rsidRPr="001D59F0">
              <w:rPr>
                <w:sz w:val="22"/>
                <w:szCs w:val="22"/>
                <w:lang w:val="en-US"/>
              </w:rPr>
              <w:t>VI</w:t>
            </w:r>
            <w:r w:rsidRPr="001D59F0">
              <w:rPr>
                <w:sz w:val="22"/>
                <w:szCs w:val="22"/>
              </w:rPr>
              <w:t>. Материально-техническое обеспечение реализации</w:t>
            </w:r>
          </w:p>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sz w:val="22"/>
                <w:szCs w:val="22"/>
              </w:rPr>
              <w:t>ФГОС</w:t>
            </w: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1.Анализ материально-технического обеспечения реализации ФГОС основного общего образования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Май</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2.Обеспечение соответствия материально-технической базы ОУ требованиям ФГОС</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Июль – август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3.Обеспечение соответствия санитарно-гигиенических условий требованиям ФГОС:</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Июль – август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4.Обеспечение соответствия условий реализации ООП </w:t>
            </w:r>
            <w:r w:rsidRPr="001D59F0">
              <w:rPr>
                <w:sz w:val="22"/>
                <w:szCs w:val="22"/>
              </w:rPr>
              <w:t>противопожарным нормам, нормам охраны труда работников образовательного учреждения</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Июль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5.Обеспечение соответствия информационно-образовательной среды требованиям ФГОС</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Июнь </w:t>
            </w:r>
          </w:p>
        </w:tc>
      </w:tr>
      <w:tr w:rsidR="009134EE" w:rsidRPr="001D59F0" w:rsidTr="006D64CB">
        <w:trPr>
          <w:trHeight w:val="85"/>
        </w:trPr>
        <w:tc>
          <w:tcPr>
            <w:tcW w:w="1934" w:type="dxa"/>
            <w:vMerge/>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p>
        </w:tc>
        <w:tc>
          <w:tcPr>
            <w:tcW w:w="5721" w:type="dxa"/>
            <w:shd w:val="clear" w:color="auto" w:fill="auto"/>
          </w:tcPr>
          <w:p w:rsidR="009134EE" w:rsidRPr="001D59F0" w:rsidRDefault="009134EE" w:rsidP="00AE24E4">
            <w:pPr>
              <w:pStyle w:val="dash041e005f0431005f044b005f0447005f043d005f044b005f0439"/>
              <w:jc w:val="both"/>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6.Обеспечение укомплектованности библиотечно-информационного центра печатными и электронными образовательными ресурсами</w:t>
            </w:r>
          </w:p>
        </w:tc>
        <w:tc>
          <w:tcPr>
            <w:tcW w:w="1985" w:type="dxa"/>
            <w:shd w:val="clear" w:color="auto" w:fill="auto"/>
          </w:tcPr>
          <w:p w:rsidR="009134EE" w:rsidRPr="001D59F0" w:rsidRDefault="009134EE" w:rsidP="00AE24E4">
            <w:pPr>
              <w:pStyle w:val="ab"/>
              <w:spacing w:line="240" w:lineRule="auto"/>
              <w:ind w:firstLine="0"/>
              <w:rPr>
                <w:rStyle w:val="dash041e005f0431005f044b005f0447005f043d005f044b005f0439005f005fchar1char1"/>
                <w:rFonts w:eastAsia="Courier New"/>
                <w:sz w:val="22"/>
                <w:szCs w:val="22"/>
              </w:rPr>
            </w:pPr>
            <w:r w:rsidRPr="001D59F0">
              <w:rPr>
                <w:rStyle w:val="dash041e005f0431005f044b005f0447005f043d005f044b005f0439005f005fchar1char1"/>
                <w:rFonts w:eastAsia="Courier New"/>
                <w:sz w:val="22"/>
                <w:szCs w:val="22"/>
              </w:rPr>
              <w:t xml:space="preserve">Июнь </w:t>
            </w:r>
          </w:p>
        </w:tc>
      </w:tr>
    </w:tbl>
    <w:p w:rsidR="009134EE" w:rsidRPr="001D59F0" w:rsidRDefault="009134EE" w:rsidP="00AE24E4">
      <w:pPr>
        <w:pStyle w:val="a9"/>
        <w:tabs>
          <w:tab w:val="left" w:pos="0"/>
        </w:tabs>
        <w:ind w:left="0" w:firstLine="426"/>
        <w:jc w:val="both"/>
        <w:rPr>
          <w:rFonts w:ascii="Times New Roman" w:hAnsi="Times New Roman" w:cs="Times New Roman"/>
        </w:rPr>
      </w:pPr>
    </w:p>
    <w:p w:rsidR="009134EE" w:rsidRPr="001D59F0" w:rsidRDefault="009134EE" w:rsidP="00AE24E4">
      <w:pPr>
        <w:pStyle w:val="a9"/>
        <w:tabs>
          <w:tab w:val="left" w:pos="0"/>
        </w:tabs>
        <w:ind w:left="0" w:firstLine="426"/>
        <w:jc w:val="both"/>
        <w:rPr>
          <w:rFonts w:ascii="Times New Roman" w:hAnsi="Times New Roman" w:cs="Times New Roman"/>
        </w:rPr>
      </w:pPr>
      <w:r w:rsidRPr="001D59F0">
        <w:rPr>
          <w:rFonts w:ascii="Times New Roman" w:hAnsi="Times New Roman" w:cs="Times New Roman"/>
        </w:rPr>
        <w:t>При достижении условий реализации основной образовательной программы основного общего образования, обозначенных в дорожной карте, общеобразовательная организация вносит изменения в основную образовательную программу основного общего образования в части системы условий. Организация контроля за состоянием системы условий в МАОУ «СОШ №30 г.Челябинска» представлена в таблице.</w:t>
      </w:r>
    </w:p>
    <w:p w:rsidR="009134EE" w:rsidRPr="001D59F0" w:rsidRDefault="009134EE" w:rsidP="00AE24E4">
      <w:pPr>
        <w:autoSpaceDE w:val="0"/>
        <w:autoSpaceDN w:val="0"/>
        <w:adjustRightInd w:val="0"/>
        <w:jc w:val="both"/>
        <w:rPr>
          <w:rFonts w:ascii="Times New Roman" w:hAnsi="Times New Roman" w:cs="Times New Roman"/>
        </w:rPr>
      </w:pPr>
    </w:p>
    <w:tbl>
      <w:tblPr>
        <w:tblW w:w="93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070"/>
        <w:gridCol w:w="283"/>
        <w:gridCol w:w="284"/>
        <w:gridCol w:w="283"/>
        <w:gridCol w:w="426"/>
        <w:gridCol w:w="283"/>
        <w:gridCol w:w="284"/>
        <w:gridCol w:w="283"/>
        <w:gridCol w:w="284"/>
        <w:gridCol w:w="283"/>
        <w:gridCol w:w="284"/>
        <w:gridCol w:w="431"/>
        <w:gridCol w:w="2126"/>
      </w:tblGrid>
      <w:tr w:rsidR="00817369" w:rsidRPr="001D59F0" w:rsidTr="00817369">
        <w:trPr>
          <w:gridAfter w:val="12"/>
          <w:wAfter w:w="5534" w:type="dxa"/>
          <w:cantSplit/>
          <w:trHeight w:val="213"/>
        </w:trPr>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r w:rsidRPr="001D59F0">
              <w:rPr>
                <w:rFonts w:ascii="Times New Roman" w:hAnsi="Times New Roman" w:cs="Times New Roman"/>
                <w:bCs/>
                <w:sz w:val="18"/>
                <w:szCs w:val="18"/>
              </w:rPr>
              <w:t>Объект контроля</w:t>
            </w:r>
          </w:p>
        </w:tc>
        <w:tc>
          <w:tcPr>
            <w:tcW w:w="3070" w:type="dxa"/>
            <w:vMerge w:val="restart"/>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Содержание контроля</w:t>
            </w:r>
          </w:p>
        </w:tc>
      </w:tr>
      <w:tr w:rsidR="00817369" w:rsidRPr="001D59F0" w:rsidTr="00817369">
        <w:trPr>
          <w:cantSplit/>
          <w:trHeight w:val="261"/>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3070"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9</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10</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11</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12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1</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3</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4</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5</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6</w:t>
            </w:r>
          </w:p>
        </w:tc>
        <w:tc>
          <w:tcPr>
            <w:tcW w:w="431" w:type="dxa"/>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2"/>
                <w:szCs w:val="12"/>
              </w:rPr>
            </w:pPr>
            <w:r w:rsidRPr="001D59F0">
              <w:rPr>
                <w:rFonts w:ascii="Times New Roman" w:hAnsi="Times New Roman" w:cs="Times New Roman"/>
                <w:bCs/>
                <w:sz w:val="12"/>
                <w:szCs w:val="12"/>
              </w:rPr>
              <w:t>8</w:t>
            </w:r>
          </w:p>
        </w:tc>
        <w:tc>
          <w:tcPr>
            <w:tcW w:w="21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r>
      <w:tr w:rsidR="00817369" w:rsidRPr="001D59F0" w:rsidTr="00817369">
        <w:trPr>
          <w:cantSplit/>
          <w:trHeight w:val="55"/>
        </w:trPr>
        <w:tc>
          <w:tcPr>
            <w:tcW w:w="758" w:type="dxa"/>
            <w:vMerge w:val="restart"/>
            <w:tcBorders>
              <w:top w:val="single" w:sz="4" w:space="0" w:color="auto"/>
              <w:left w:val="single" w:sz="4" w:space="0" w:color="auto"/>
              <w:bottom w:val="single" w:sz="4" w:space="0" w:color="auto"/>
              <w:right w:val="single" w:sz="4" w:space="0" w:color="auto"/>
            </w:tcBorders>
            <w:textDirection w:val="btL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r w:rsidRPr="001D59F0">
              <w:rPr>
                <w:rFonts w:ascii="Times New Roman" w:hAnsi="Times New Roman" w:cs="Times New Roman"/>
                <w:sz w:val="18"/>
                <w:szCs w:val="18"/>
              </w:rPr>
              <w:t xml:space="preserve">Кадровые условия реализации ООП ООО </w:t>
            </w:r>
          </w:p>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p>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p>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pStyle w:val="a6"/>
              <w:tabs>
                <w:tab w:val="left" w:pos="720"/>
                <w:tab w:val="left" w:pos="900"/>
                <w:tab w:val="left" w:pos="1260"/>
              </w:tabs>
              <w:jc w:val="both"/>
              <w:rPr>
                <w:bCs/>
                <w:sz w:val="18"/>
                <w:szCs w:val="18"/>
              </w:rPr>
            </w:pPr>
            <w:r w:rsidRPr="001D59F0">
              <w:rPr>
                <w:sz w:val="18"/>
                <w:szCs w:val="18"/>
              </w:rPr>
              <w:t>проверка укомплекто-ванности ОУ педагогическими, руководя-щими и иными работниками</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right="-147"/>
              <w:jc w:val="both"/>
              <w:rPr>
                <w:rFonts w:ascii="Times New Roman" w:hAnsi="Times New Roman" w:cs="Times New Roman"/>
                <w:bCs/>
                <w:sz w:val="14"/>
                <w:szCs w:val="14"/>
                <w:vertAlign w:val="superscript"/>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pStyle w:val="a6"/>
              <w:tabs>
                <w:tab w:val="left" w:pos="720"/>
                <w:tab w:val="left" w:pos="900"/>
                <w:tab w:val="left" w:pos="1260"/>
              </w:tabs>
              <w:jc w:val="both"/>
              <w:rPr>
                <w:bCs/>
                <w:sz w:val="18"/>
                <w:szCs w:val="18"/>
              </w:rPr>
            </w:pPr>
            <w:r w:rsidRPr="001D59F0">
              <w:rPr>
                <w:bCs/>
                <w:sz w:val="18"/>
                <w:szCs w:val="18"/>
              </w:rPr>
              <w:t>Изучение документации</w:t>
            </w:r>
          </w:p>
        </w:tc>
      </w:tr>
      <w:tr w:rsidR="00817369" w:rsidRPr="001D59F0" w:rsidTr="00817369">
        <w:trPr>
          <w:cantSplit/>
          <w:trHeight w:val="615"/>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autoSpaceDE w:val="0"/>
              <w:autoSpaceDN w:val="0"/>
              <w:adjustRightInd w:val="0"/>
              <w:jc w:val="both"/>
              <w:rPr>
                <w:rFonts w:ascii="Times New Roman" w:hAnsi="Times New Roman" w:cs="Times New Roman"/>
                <w:sz w:val="18"/>
                <w:szCs w:val="18"/>
              </w:rPr>
            </w:pPr>
            <w:r w:rsidRPr="001D59F0">
              <w:rPr>
                <w:rFonts w:ascii="Times New Roman" w:hAnsi="Times New Roman" w:cs="Times New Roman"/>
                <w:sz w:val="18"/>
                <w:szCs w:val="18"/>
              </w:rPr>
              <w:t>проверка обеспеченностинепрерывности профессионального развития педагогических работников  ОУ</w:t>
            </w:r>
          </w:p>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Изучение документации (наличие документов государственного образца о прохождении профес-сиональной переподготовки или повышения квалификации</w:t>
            </w:r>
          </w:p>
        </w:tc>
      </w:tr>
      <w:tr w:rsidR="00817369" w:rsidRPr="001D59F0" w:rsidTr="00817369">
        <w:trPr>
          <w:cantSplit/>
          <w:trHeight w:val="386"/>
        </w:trPr>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r w:rsidRPr="001D59F0">
              <w:rPr>
                <w:rFonts w:ascii="Times New Roman" w:hAnsi="Times New Roman" w:cs="Times New Roman"/>
                <w:sz w:val="18"/>
                <w:szCs w:val="18"/>
              </w:rPr>
              <w:t xml:space="preserve">Психолого-педагогические условия реализации ООП ООО </w:t>
            </w: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sz w:val="18"/>
                <w:szCs w:val="18"/>
              </w:rPr>
              <w:t>Проверка степени осво-ения педаго-гами образова-тельной прог-раммы повы-шения квали-фикации (зна-ние матери-алов ФГОС ООО)</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РРМО</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Собеседование</w:t>
            </w:r>
          </w:p>
        </w:tc>
      </w:tr>
      <w:tr w:rsidR="00817369" w:rsidRPr="001D59F0" w:rsidTr="00817369">
        <w:trPr>
          <w:cantSplit/>
          <w:trHeight w:val="497"/>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 xml:space="preserve">Оценка </w:t>
            </w:r>
          </w:p>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 xml:space="preserve">достижения  обучающимися планируемых </w:t>
            </w:r>
          </w:p>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результатов: личностных, метапредметных,предметных</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r w:rsidRPr="001D59F0">
              <w:rPr>
                <w:rFonts w:ascii="Times New Roman" w:hAnsi="Times New Roman" w:cs="Times New Roman"/>
                <w:sz w:val="14"/>
                <w:szCs w:val="14"/>
              </w:rPr>
              <w:t>З</w:t>
            </w:r>
          </w:p>
          <w:p w:rsidR="00817369" w:rsidRPr="001D59F0" w:rsidRDefault="00817369" w:rsidP="00AE24E4">
            <w:pPr>
              <w:jc w:val="both"/>
              <w:rPr>
                <w:rFonts w:ascii="Times New Roman" w:hAnsi="Times New Roman" w:cs="Times New Roman"/>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Анализ выполнения комплексной контроль-ной работы, индивидуальных проектов</w:t>
            </w:r>
          </w:p>
        </w:tc>
      </w:tr>
      <w:tr w:rsidR="00817369" w:rsidRPr="001D59F0" w:rsidTr="00817369">
        <w:trPr>
          <w:cantSplit/>
          <w:trHeight w:val="270"/>
        </w:trPr>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bCs/>
                <w:sz w:val="18"/>
                <w:szCs w:val="18"/>
              </w:rPr>
            </w:pPr>
            <w:r w:rsidRPr="001D59F0">
              <w:rPr>
                <w:rFonts w:ascii="Times New Roman" w:hAnsi="Times New Roman" w:cs="Times New Roman"/>
                <w:sz w:val="18"/>
                <w:szCs w:val="18"/>
              </w:rPr>
              <w:t xml:space="preserve">Финансовые условия реализации ООП ООО </w:t>
            </w: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iCs/>
                <w:sz w:val="18"/>
                <w:szCs w:val="18"/>
              </w:rPr>
            </w:pPr>
            <w:r w:rsidRPr="001D59F0">
              <w:rPr>
                <w:rFonts w:ascii="Times New Roman" w:hAnsi="Times New Roman" w:cs="Times New Roman"/>
                <w:bCs/>
                <w:iCs/>
                <w:sz w:val="18"/>
                <w:szCs w:val="18"/>
              </w:rPr>
              <w:t>проверка</w:t>
            </w:r>
          </w:p>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iCs/>
                <w:sz w:val="18"/>
                <w:szCs w:val="18"/>
              </w:rPr>
              <w:t xml:space="preserve">условий Финансирования реализации </w:t>
            </w:r>
            <w:r w:rsidRPr="001D59F0">
              <w:rPr>
                <w:rFonts w:ascii="Times New Roman" w:hAnsi="Times New Roman" w:cs="Times New Roman"/>
                <w:kern w:val="2"/>
                <w:sz w:val="18"/>
                <w:szCs w:val="18"/>
              </w:rPr>
              <w:t xml:space="preserve"> </w:t>
            </w:r>
            <w:r w:rsidRPr="001D59F0">
              <w:rPr>
                <w:rFonts w:ascii="Times New Roman" w:hAnsi="Times New Roman" w:cs="Times New Roman"/>
                <w:sz w:val="18"/>
                <w:szCs w:val="18"/>
              </w:rPr>
              <w:t>П ООО</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 для публичного отчета</w:t>
            </w:r>
          </w:p>
        </w:tc>
      </w:tr>
      <w:tr w:rsidR="00817369" w:rsidRPr="001D59F0" w:rsidTr="00817369">
        <w:trPr>
          <w:cantSplit/>
          <w:trHeight w:val="491"/>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iCs/>
                <w:sz w:val="18"/>
                <w:szCs w:val="18"/>
              </w:rPr>
            </w:pPr>
            <w:r w:rsidRPr="001D59F0">
              <w:rPr>
                <w:rFonts w:ascii="Times New Roman" w:hAnsi="Times New Roman" w:cs="Times New Roman"/>
                <w:kern w:val="2"/>
                <w:sz w:val="18"/>
                <w:szCs w:val="18"/>
              </w:rPr>
              <w:t xml:space="preserve">проверка обеспе-чения реализации обязательной части  </w:t>
            </w:r>
            <w:r w:rsidRPr="001D59F0">
              <w:rPr>
                <w:rFonts w:ascii="Times New Roman" w:hAnsi="Times New Roman" w:cs="Times New Roman"/>
                <w:sz w:val="18"/>
                <w:szCs w:val="18"/>
              </w:rPr>
              <w:t xml:space="preserve">П ООО </w:t>
            </w:r>
            <w:r w:rsidRPr="001D59F0">
              <w:rPr>
                <w:rFonts w:ascii="Times New Roman" w:hAnsi="Times New Roman" w:cs="Times New Roman"/>
                <w:kern w:val="2"/>
                <w:sz w:val="18"/>
                <w:szCs w:val="18"/>
              </w:rPr>
              <w:t>и части, формируемой участ-никами образова-тельного процесса,</w:t>
            </w:r>
            <w:r w:rsidRPr="001D59F0">
              <w:rPr>
                <w:rFonts w:ascii="Times New Roman" w:hAnsi="Times New Roman" w:cs="Times New Roman"/>
                <w:bCs/>
                <w:sz w:val="18"/>
                <w:szCs w:val="18"/>
              </w:rPr>
              <w:t xml:space="preserve"> вне зависимости от количества учебных дней в неделю</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r w:rsidRPr="001D59F0">
              <w:rPr>
                <w:rFonts w:ascii="Times New Roman" w:hAnsi="Times New Roman" w:cs="Times New Roman"/>
                <w:sz w:val="14"/>
                <w:szCs w:val="14"/>
              </w:rPr>
              <w:t>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r w:rsidRPr="001D59F0">
              <w:rPr>
                <w:rFonts w:ascii="Times New Roman" w:hAnsi="Times New Roman" w:cs="Times New Roman"/>
                <w:sz w:val="14"/>
                <w:szCs w:val="14"/>
              </w:rPr>
              <w:t>З</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p>
          <w:p w:rsidR="00817369" w:rsidRPr="001D59F0" w:rsidRDefault="00817369" w:rsidP="00AE24E4">
            <w:pPr>
              <w:jc w:val="both"/>
              <w:rPr>
                <w:rFonts w:ascii="Times New Roman" w:hAnsi="Times New Roman" w:cs="Times New Roman"/>
                <w:sz w:val="14"/>
                <w:szCs w:val="14"/>
              </w:rPr>
            </w:pPr>
            <w:r w:rsidRPr="001D59F0">
              <w:rPr>
                <w:rFonts w:ascii="Times New Roman" w:hAnsi="Times New Roman" w:cs="Times New Roman"/>
                <w:sz w:val="14"/>
                <w:szCs w:val="14"/>
              </w:rPr>
              <w:t>З</w:t>
            </w: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 о прохождении программного материала</w:t>
            </w:r>
          </w:p>
        </w:tc>
      </w:tr>
      <w:tr w:rsidR="00817369" w:rsidRPr="001D59F0" w:rsidTr="00817369">
        <w:trPr>
          <w:cantSplit/>
          <w:trHeight w:val="264"/>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bCs/>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kern w:val="2"/>
                <w:sz w:val="18"/>
                <w:szCs w:val="18"/>
              </w:rPr>
            </w:pPr>
            <w:r w:rsidRPr="001D59F0">
              <w:rPr>
                <w:rFonts w:ascii="Times New Roman" w:hAnsi="Times New Roman" w:cs="Times New Roman"/>
                <w:kern w:val="2"/>
                <w:sz w:val="18"/>
                <w:szCs w:val="18"/>
              </w:rPr>
              <w:t>проверка по привлечению дополнительных финансовых средств</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ББ</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ДД</w:t>
            </w:r>
          </w:p>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r w:rsidRPr="001D59F0">
              <w:rPr>
                <w:rFonts w:ascii="Times New Roman" w:hAnsi="Times New Roman" w:cs="Times New Roman"/>
                <w:bCs/>
                <w:sz w:val="14"/>
                <w:szCs w:val="14"/>
              </w:rPr>
              <w:t>Б</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 для публичного отчета</w:t>
            </w:r>
          </w:p>
        </w:tc>
      </w:tr>
      <w:tr w:rsidR="00817369" w:rsidRPr="001D59F0" w:rsidTr="00817369">
        <w:trPr>
          <w:cantSplit/>
          <w:trHeight w:val="379"/>
        </w:trPr>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sz w:val="18"/>
                <w:szCs w:val="18"/>
              </w:rPr>
            </w:pPr>
            <w:r w:rsidRPr="001D59F0">
              <w:rPr>
                <w:rFonts w:ascii="Times New Roman" w:hAnsi="Times New Roman" w:cs="Times New Roman"/>
                <w:sz w:val="18"/>
                <w:szCs w:val="18"/>
              </w:rPr>
              <w:t xml:space="preserve">Материально-технические условия реализации П ООО </w:t>
            </w: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sz w:val="18"/>
                <w:szCs w:val="18"/>
              </w:rPr>
              <w:t>проверка дости-жения обучающи-мися установленных Стандартом требо-ваний к результатам освоения  ООП ООО</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r w:rsidRPr="001D59F0">
              <w:rPr>
                <w:rFonts w:ascii="Times New Roman" w:hAnsi="Times New Roman" w:cs="Times New Roman"/>
                <w:bCs/>
                <w:sz w:val="14"/>
                <w:szCs w:val="14"/>
              </w:rPr>
              <w:t>ЗЗ</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4"/>
                <w:szCs w:val="14"/>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 по итогам экспертиз ( внешних и внутренних)</w:t>
            </w:r>
          </w:p>
        </w:tc>
      </w:tr>
      <w:tr w:rsidR="00817369" w:rsidRPr="001D59F0" w:rsidTr="00817369">
        <w:trPr>
          <w:cantSplit/>
          <w:trHeight w:val="615"/>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autoSpaceDE w:val="0"/>
              <w:autoSpaceDN w:val="0"/>
              <w:adjustRightInd w:val="0"/>
              <w:jc w:val="both"/>
              <w:rPr>
                <w:rFonts w:ascii="Times New Roman" w:hAnsi="Times New Roman" w:cs="Times New Roman"/>
                <w:sz w:val="18"/>
                <w:szCs w:val="18"/>
              </w:rPr>
            </w:pPr>
            <w:r w:rsidRPr="001D59F0">
              <w:rPr>
                <w:rFonts w:ascii="Times New Roman" w:hAnsi="Times New Roman" w:cs="Times New Roman"/>
                <w:sz w:val="18"/>
                <w:szCs w:val="18"/>
              </w:rPr>
              <w:t>проверка соблюдения: санитарно-гигиенических норм; санитарно-бытовых условий; социально-бытовых условий; пожарной и электро-безопасности; требований</w:t>
            </w:r>
            <w:r w:rsidRPr="001D59F0">
              <w:rPr>
                <w:rFonts w:ascii="Times New Roman" w:hAnsi="Times New Roman" w:cs="Times New Roman"/>
                <w:color w:val="FF0000"/>
                <w:sz w:val="18"/>
                <w:szCs w:val="18"/>
              </w:rPr>
              <w:t xml:space="preserve"> </w:t>
            </w:r>
            <w:r w:rsidRPr="001D59F0">
              <w:rPr>
                <w:rFonts w:ascii="Times New Roman" w:hAnsi="Times New Roman" w:cs="Times New Roman"/>
                <w:sz w:val="18"/>
                <w:szCs w:val="18"/>
              </w:rPr>
              <w:t>охраны труда; своевре-менных сроков и необхо-димых объемов текущего и капитального ремонта</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 для подготовки ОУ к приемке</w:t>
            </w:r>
          </w:p>
        </w:tc>
      </w:tr>
      <w:tr w:rsidR="00817369" w:rsidRPr="001D59F0" w:rsidTr="00817369">
        <w:trPr>
          <w:cantSplit/>
          <w:trHeight w:val="440"/>
        </w:trPr>
        <w:tc>
          <w:tcPr>
            <w:tcW w:w="758" w:type="dxa"/>
            <w:vMerge/>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sz w:val="18"/>
                <w:szCs w:val="18"/>
              </w:rPr>
              <w:t>проверка наличия доступа обучающихся с ограни-ченными возможностями здоровья к объектам инфраструктуры образовательного учреждения</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335"/>
        </w:trPr>
        <w:tc>
          <w:tcPr>
            <w:tcW w:w="758" w:type="dxa"/>
            <w:vMerge w:val="restart"/>
            <w:tcBorders>
              <w:top w:val="single" w:sz="4" w:space="0" w:color="auto"/>
              <w:left w:val="single" w:sz="4" w:space="0" w:color="auto"/>
              <w:right w:val="single" w:sz="4" w:space="0" w:color="auto"/>
            </w:tcBorders>
            <w:textDirection w:val="btLr"/>
            <w:vAlign w:val="center"/>
          </w:tcPr>
          <w:p w:rsidR="00817369" w:rsidRPr="001D59F0" w:rsidRDefault="00817369" w:rsidP="00AE24E4">
            <w:pPr>
              <w:tabs>
                <w:tab w:val="left" w:pos="720"/>
                <w:tab w:val="left" w:pos="900"/>
                <w:tab w:val="left" w:pos="1260"/>
              </w:tabs>
              <w:ind w:left="113" w:right="113"/>
              <w:jc w:val="both"/>
              <w:rPr>
                <w:rFonts w:ascii="Times New Roman" w:hAnsi="Times New Roman" w:cs="Times New Roman"/>
                <w:sz w:val="18"/>
                <w:szCs w:val="18"/>
              </w:rPr>
            </w:pPr>
            <w:r w:rsidRPr="001D59F0">
              <w:rPr>
                <w:rFonts w:ascii="Times New Roman" w:hAnsi="Times New Roman" w:cs="Times New Roman"/>
                <w:sz w:val="18"/>
                <w:szCs w:val="18"/>
              </w:rPr>
              <w:t xml:space="preserve">Информационно-методические условия реализации П ООО </w:t>
            </w: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Проверка достаточности учебников, учебно-методических и дидактических материалов, наглядных пособий и др.</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615"/>
        </w:trPr>
        <w:tc>
          <w:tcPr>
            <w:tcW w:w="758" w:type="dxa"/>
            <w:vMerge/>
            <w:tcBorders>
              <w:left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kern w:val="2"/>
                <w:sz w:val="18"/>
                <w:szCs w:val="18"/>
              </w:rPr>
              <w:t>проверка обеспеченности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615"/>
        </w:trPr>
        <w:tc>
          <w:tcPr>
            <w:tcW w:w="758" w:type="dxa"/>
            <w:vMerge/>
            <w:tcBorders>
              <w:left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kern w:val="2"/>
                <w:sz w:val="18"/>
                <w:szCs w:val="18"/>
              </w:rPr>
            </w:pPr>
            <w:r w:rsidRPr="001D59F0">
              <w:rPr>
                <w:rFonts w:ascii="Times New Roman" w:hAnsi="Times New Roman" w:cs="Times New Roman"/>
                <w:kern w:val="2"/>
                <w:sz w:val="18"/>
                <w:szCs w:val="18"/>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ЗЗ</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615"/>
        </w:trPr>
        <w:tc>
          <w:tcPr>
            <w:tcW w:w="758" w:type="dxa"/>
            <w:vMerge/>
            <w:tcBorders>
              <w:left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kern w:val="2"/>
                <w:sz w:val="18"/>
                <w:szCs w:val="18"/>
              </w:rPr>
            </w:pPr>
            <w:r w:rsidRPr="001D59F0">
              <w:rPr>
                <w:rFonts w:ascii="Times New Roman" w:hAnsi="Times New Roman" w:cs="Times New Roman"/>
                <w:sz w:val="18"/>
                <w:szCs w:val="18"/>
              </w:rPr>
              <w:t xml:space="preserve">обеспечение </w:t>
            </w:r>
            <w:r w:rsidRPr="001D59F0">
              <w:rPr>
                <w:rFonts w:ascii="Times New Roman" w:hAnsi="Times New Roman" w:cs="Times New Roman"/>
                <w:kern w:val="2"/>
                <w:sz w:val="18"/>
                <w:szCs w:val="18"/>
              </w:rPr>
              <w:t xml:space="preserve">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w:t>
            </w:r>
            <w:r w:rsidRPr="001D59F0">
              <w:rPr>
                <w:rFonts w:ascii="Times New Roman" w:hAnsi="Times New Roman" w:cs="Times New Roman"/>
                <w:sz w:val="18"/>
                <w:szCs w:val="18"/>
              </w:rPr>
              <w:t>П ООО</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615"/>
        </w:trPr>
        <w:tc>
          <w:tcPr>
            <w:tcW w:w="758" w:type="dxa"/>
            <w:vMerge/>
            <w:tcBorders>
              <w:left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sz w:val="18"/>
                <w:szCs w:val="18"/>
              </w:rPr>
            </w:pPr>
            <w:r w:rsidRPr="001D59F0">
              <w:rPr>
                <w:rFonts w:ascii="Times New Roman" w:hAnsi="Times New Roman" w:cs="Times New Roman"/>
                <w:kern w:val="2"/>
                <w:sz w:val="18"/>
                <w:szCs w:val="18"/>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основного общего образования</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r w:rsidR="00817369" w:rsidRPr="001D59F0" w:rsidTr="00817369">
        <w:trPr>
          <w:cantSplit/>
          <w:trHeight w:val="419"/>
        </w:trPr>
        <w:tc>
          <w:tcPr>
            <w:tcW w:w="758" w:type="dxa"/>
            <w:vMerge/>
            <w:tcBorders>
              <w:left w:val="single" w:sz="4" w:space="0" w:color="auto"/>
              <w:bottom w:val="single" w:sz="4" w:space="0" w:color="auto"/>
              <w:right w:val="single" w:sz="4" w:space="0" w:color="auto"/>
            </w:tcBorders>
            <w:vAlign w:val="center"/>
          </w:tcPr>
          <w:p w:rsidR="00817369" w:rsidRPr="001D59F0" w:rsidRDefault="00817369" w:rsidP="00AE24E4">
            <w:pPr>
              <w:jc w:val="both"/>
              <w:rPr>
                <w:rFonts w:ascii="Times New Roman" w:hAnsi="Times New Roman" w:cs="Times New Roman"/>
                <w:sz w:val="18"/>
                <w:szCs w:val="18"/>
              </w:rPr>
            </w:pPr>
          </w:p>
        </w:tc>
        <w:tc>
          <w:tcPr>
            <w:tcW w:w="3070"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kern w:val="2"/>
                <w:sz w:val="18"/>
                <w:szCs w:val="18"/>
              </w:rPr>
            </w:pPr>
            <w:r w:rsidRPr="001D59F0">
              <w:rPr>
                <w:rFonts w:ascii="Times New Roman" w:hAnsi="Times New Roman" w:cs="Times New Roman"/>
                <w:sz w:val="18"/>
                <w:szCs w:val="18"/>
              </w:rPr>
              <w:t xml:space="preserve">обеспечение </w:t>
            </w:r>
            <w:r w:rsidRPr="001D59F0">
              <w:rPr>
                <w:rFonts w:ascii="Times New Roman" w:hAnsi="Times New Roman" w:cs="Times New Roman"/>
                <w:kern w:val="2"/>
                <w:sz w:val="18"/>
                <w:szCs w:val="18"/>
              </w:rPr>
              <w:t>учебно-методической литературой и материалами по всем  курсам внеурочной деятельности, реализуемы в ОУ</w:t>
            </w: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p>
        </w:tc>
        <w:tc>
          <w:tcPr>
            <w:tcW w:w="431" w:type="dxa"/>
            <w:tcBorders>
              <w:top w:val="single" w:sz="4" w:space="0" w:color="auto"/>
              <w:left w:val="single" w:sz="4" w:space="0" w:color="auto"/>
              <w:bottom w:val="single" w:sz="4" w:space="0" w:color="auto"/>
              <w:right w:val="single" w:sz="4" w:space="0" w:color="auto"/>
            </w:tcBorders>
            <w:vAlign w:val="center"/>
          </w:tcPr>
          <w:p w:rsidR="00817369" w:rsidRPr="001D59F0" w:rsidRDefault="00817369" w:rsidP="00AE24E4">
            <w:pPr>
              <w:tabs>
                <w:tab w:val="left" w:pos="720"/>
                <w:tab w:val="left" w:pos="900"/>
                <w:tab w:val="left" w:pos="1260"/>
              </w:tabs>
              <w:ind w:firstLine="360"/>
              <w:jc w:val="both"/>
              <w:rPr>
                <w:rFonts w:ascii="Times New Roman" w:hAnsi="Times New Roman" w:cs="Times New Roman"/>
                <w:bCs/>
                <w:sz w:val="18"/>
                <w:szCs w:val="18"/>
              </w:rPr>
            </w:pPr>
            <w:r w:rsidRPr="001D59F0">
              <w:rPr>
                <w:rFonts w:ascii="Times New Roman" w:hAnsi="Times New Roman" w:cs="Times New Roman"/>
                <w:bCs/>
                <w:sz w:val="18"/>
                <w:szCs w:val="18"/>
              </w:rPr>
              <w:t>ББиб.</w:t>
            </w:r>
          </w:p>
        </w:tc>
        <w:tc>
          <w:tcPr>
            <w:tcW w:w="2126" w:type="dxa"/>
            <w:tcBorders>
              <w:top w:val="single" w:sz="4" w:space="0" w:color="auto"/>
              <w:left w:val="single" w:sz="4" w:space="0" w:color="auto"/>
              <w:bottom w:val="single" w:sz="4" w:space="0" w:color="auto"/>
              <w:right w:val="single" w:sz="4" w:space="0" w:color="auto"/>
            </w:tcBorders>
          </w:tcPr>
          <w:p w:rsidR="00817369" w:rsidRPr="001D59F0" w:rsidRDefault="00817369" w:rsidP="00AE24E4">
            <w:pPr>
              <w:tabs>
                <w:tab w:val="left" w:pos="720"/>
                <w:tab w:val="left" w:pos="900"/>
                <w:tab w:val="left" w:pos="1260"/>
              </w:tabs>
              <w:jc w:val="both"/>
              <w:rPr>
                <w:rFonts w:ascii="Times New Roman" w:hAnsi="Times New Roman" w:cs="Times New Roman"/>
                <w:bCs/>
                <w:sz w:val="18"/>
                <w:szCs w:val="18"/>
              </w:rPr>
            </w:pPr>
            <w:r w:rsidRPr="001D59F0">
              <w:rPr>
                <w:rFonts w:ascii="Times New Roman" w:hAnsi="Times New Roman" w:cs="Times New Roman"/>
                <w:bCs/>
                <w:sz w:val="18"/>
                <w:szCs w:val="18"/>
              </w:rPr>
              <w:t>информация</w:t>
            </w:r>
          </w:p>
        </w:tc>
      </w:tr>
    </w:tbl>
    <w:p w:rsidR="009134EE" w:rsidRPr="001D59F0" w:rsidRDefault="009134EE" w:rsidP="00AE24E4">
      <w:pPr>
        <w:autoSpaceDE w:val="0"/>
        <w:autoSpaceDN w:val="0"/>
        <w:adjustRightInd w:val="0"/>
        <w:jc w:val="both"/>
        <w:rPr>
          <w:rFonts w:ascii="Times New Roman" w:hAnsi="Times New Roman" w:cs="Times New Roman"/>
        </w:rPr>
      </w:pPr>
    </w:p>
    <w:p w:rsidR="009134EE" w:rsidRPr="001D59F0" w:rsidRDefault="009134EE" w:rsidP="00AE24E4">
      <w:pPr>
        <w:autoSpaceDE w:val="0"/>
        <w:autoSpaceDN w:val="0"/>
        <w:adjustRightInd w:val="0"/>
        <w:jc w:val="both"/>
        <w:rPr>
          <w:rFonts w:ascii="Times New Roman" w:hAnsi="Times New Roman" w:cs="Times New Roman"/>
        </w:rPr>
      </w:pPr>
    </w:p>
    <w:p w:rsidR="00514E0A" w:rsidRDefault="00514E0A" w:rsidP="00C455CB">
      <w:pPr>
        <w:pStyle w:val="afc"/>
        <w:spacing w:before="0" w:beforeAutospacing="0" w:after="0" w:afterAutospacing="0"/>
        <w:contextualSpacing/>
        <w:jc w:val="both"/>
        <w:rPr>
          <w:b/>
        </w:rPr>
      </w:pPr>
    </w:p>
    <w:p w:rsidR="00B312AC" w:rsidRDefault="00B312AC" w:rsidP="00AE24E4">
      <w:pPr>
        <w:pStyle w:val="afc"/>
        <w:spacing w:before="0" w:beforeAutospacing="0" w:after="0" w:afterAutospacing="0"/>
        <w:ind w:firstLine="567"/>
        <w:contextualSpacing/>
        <w:jc w:val="both"/>
        <w:rPr>
          <w:b/>
        </w:rPr>
      </w:pPr>
      <w:r w:rsidRPr="001D59F0">
        <w:rPr>
          <w:b/>
        </w:rPr>
        <w:t>ПРИЛОЖЕНИЕ 1.РАБОЧИЕ ПРОГРАММЫ УЧЕБНЫХ ПРЕДМЕТОВ,КУРСОВ ВНЕУРОЧНОЙ ДЕЯТЕЛЬНОСТИ,</w:t>
      </w:r>
      <w:r w:rsidR="00F20466">
        <w:rPr>
          <w:b/>
        </w:rPr>
        <w:t>ФАКУЛЬТАТИВНЫХ КУРСОВ.</w:t>
      </w:r>
    </w:p>
    <w:p w:rsidR="006A0D21" w:rsidRDefault="006A0D21" w:rsidP="00AE24E4">
      <w:pPr>
        <w:pStyle w:val="afc"/>
        <w:spacing w:before="0" w:beforeAutospacing="0" w:after="0" w:afterAutospacing="0"/>
        <w:ind w:firstLine="567"/>
        <w:contextualSpacing/>
        <w:jc w:val="both"/>
        <w:rPr>
          <w:b/>
        </w:rPr>
      </w:pPr>
    </w:p>
    <w:p w:rsidR="00F20466" w:rsidRDefault="00F20466" w:rsidP="00DD223D">
      <w:pPr>
        <w:pStyle w:val="afc"/>
        <w:spacing w:before="0" w:beforeAutospacing="0" w:after="0" w:afterAutospacing="0"/>
        <w:contextualSpacing/>
        <w:rPr>
          <w:b/>
        </w:rPr>
      </w:pPr>
      <w:r>
        <w:rPr>
          <w:b/>
        </w:rPr>
        <w:t>Рабочие программы учебных предметов можно посмотреть по ссылке:</w:t>
      </w:r>
    </w:p>
    <w:p w:rsidR="00F20466" w:rsidRDefault="001231B9" w:rsidP="00BC5278">
      <w:pPr>
        <w:pStyle w:val="afc"/>
        <w:spacing w:before="0" w:beforeAutospacing="0" w:after="0" w:afterAutospacing="0"/>
        <w:contextualSpacing/>
        <w:rPr>
          <w:b/>
        </w:rPr>
      </w:pPr>
      <w:hyperlink r:id="rId23" w:history="1">
        <w:r w:rsidR="00AF4B95" w:rsidRPr="000078C8">
          <w:rPr>
            <w:rStyle w:val="afb"/>
            <w:b/>
          </w:rPr>
          <w:t>https://sosh30chel.uralschool.ru/org-info/education-implemented-program?id=6</w:t>
        </w:r>
      </w:hyperlink>
    </w:p>
    <w:p w:rsidR="00AF4B95" w:rsidRDefault="00AF4B95" w:rsidP="00BC5278">
      <w:pPr>
        <w:pStyle w:val="afc"/>
        <w:spacing w:before="0" w:beforeAutospacing="0" w:after="0" w:afterAutospacing="0"/>
        <w:contextualSpacing/>
        <w:rPr>
          <w:b/>
        </w:rPr>
      </w:pPr>
    </w:p>
    <w:p w:rsidR="00F20466" w:rsidRDefault="00F20466" w:rsidP="00F20466">
      <w:pPr>
        <w:pStyle w:val="afc"/>
        <w:spacing w:before="0" w:beforeAutospacing="0" w:after="0" w:afterAutospacing="0"/>
        <w:contextualSpacing/>
        <w:jc w:val="right"/>
        <w:rPr>
          <w:b/>
        </w:rPr>
      </w:pPr>
    </w:p>
    <w:p w:rsidR="00514E0A" w:rsidRDefault="00F20466" w:rsidP="00F20466">
      <w:pPr>
        <w:pStyle w:val="afc"/>
        <w:spacing w:before="0" w:beforeAutospacing="0" w:after="0" w:afterAutospacing="0"/>
        <w:contextualSpacing/>
        <w:rPr>
          <w:b/>
        </w:rPr>
      </w:pPr>
      <w:r>
        <w:rPr>
          <w:b/>
        </w:rPr>
        <w:t>Рабочие программ</w:t>
      </w:r>
      <w:r w:rsidR="00DD223D">
        <w:rPr>
          <w:b/>
        </w:rPr>
        <w:t>ы факультативных курсов можно посмотреть по ссылк:</w:t>
      </w:r>
    </w:p>
    <w:p w:rsidR="00AF4B95" w:rsidRDefault="001231B9" w:rsidP="00F20466">
      <w:pPr>
        <w:pStyle w:val="afc"/>
        <w:spacing w:before="0" w:beforeAutospacing="0" w:after="0" w:afterAutospacing="0"/>
        <w:contextualSpacing/>
        <w:rPr>
          <w:b/>
        </w:rPr>
      </w:pPr>
      <w:hyperlink r:id="rId24" w:history="1">
        <w:r w:rsidR="00AF4B95" w:rsidRPr="000078C8">
          <w:rPr>
            <w:rStyle w:val="afb"/>
            <w:b/>
          </w:rPr>
          <w:t>https://sosh30chel.uralschool.ru/org-info/education-implemented-program?id=6</w:t>
        </w:r>
      </w:hyperlink>
    </w:p>
    <w:p w:rsidR="00AF4B95" w:rsidRDefault="00AF4B95" w:rsidP="00F20466">
      <w:pPr>
        <w:pStyle w:val="afc"/>
        <w:spacing w:before="0" w:beforeAutospacing="0" w:after="0" w:afterAutospacing="0"/>
        <w:contextualSpacing/>
        <w:rPr>
          <w:b/>
        </w:rPr>
      </w:pPr>
    </w:p>
    <w:p w:rsidR="00DD223D" w:rsidRDefault="00DD223D" w:rsidP="00F20466">
      <w:pPr>
        <w:pStyle w:val="afc"/>
        <w:spacing w:before="0" w:beforeAutospacing="0" w:after="0" w:afterAutospacing="0"/>
        <w:contextualSpacing/>
        <w:rPr>
          <w:b/>
        </w:rPr>
      </w:pPr>
    </w:p>
    <w:p w:rsidR="00DD223D" w:rsidRDefault="00DD223D" w:rsidP="00F20466">
      <w:pPr>
        <w:pStyle w:val="afc"/>
        <w:spacing w:before="0" w:beforeAutospacing="0" w:after="0" w:afterAutospacing="0"/>
        <w:contextualSpacing/>
        <w:rPr>
          <w:b/>
        </w:rPr>
      </w:pPr>
      <w:r>
        <w:rPr>
          <w:b/>
        </w:rPr>
        <w:t>Рабочие программы курсов внеурочной деятельности можно посмотреть по ссылке:</w:t>
      </w:r>
    </w:p>
    <w:p w:rsidR="00AF4B95" w:rsidRDefault="00AF4B95" w:rsidP="00F20466">
      <w:pPr>
        <w:pStyle w:val="afc"/>
        <w:spacing w:before="0" w:beforeAutospacing="0" w:after="0" w:afterAutospacing="0"/>
        <w:contextualSpacing/>
        <w:rPr>
          <w:b/>
        </w:rPr>
      </w:pPr>
      <w:r w:rsidRPr="00AF4B95">
        <w:rPr>
          <w:b/>
        </w:rPr>
        <w:t>https://sosh30chel.uralschool.ru/org-info/education-implemented-program?id=6</w:t>
      </w:r>
    </w:p>
    <w:p w:rsidR="00AF4B95" w:rsidRDefault="00AF4B95" w:rsidP="00F20466">
      <w:pPr>
        <w:pStyle w:val="afc"/>
        <w:spacing w:before="0" w:beforeAutospacing="0" w:after="0" w:afterAutospacing="0"/>
        <w:contextualSpacing/>
        <w:rPr>
          <w:b/>
        </w:rPr>
      </w:pPr>
    </w:p>
    <w:p w:rsidR="00DD223D" w:rsidRDefault="00DD223D" w:rsidP="00F20466">
      <w:pPr>
        <w:pStyle w:val="afc"/>
        <w:spacing w:before="0" w:beforeAutospacing="0" w:after="0" w:afterAutospacing="0"/>
        <w:contextualSpacing/>
        <w:rPr>
          <w:b/>
        </w:rPr>
      </w:pPr>
    </w:p>
    <w:p w:rsidR="00DD223D" w:rsidRDefault="00DD223D" w:rsidP="00AE24E4">
      <w:pPr>
        <w:spacing w:line="292" w:lineRule="auto"/>
        <w:jc w:val="both"/>
        <w:rPr>
          <w:rFonts w:ascii="Times New Roman" w:eastAsia="Times New Roman" w:hAnsi="Times New Roman" w:cs="Times New Roman"/>
          <w:b/>
          <w:color w:val="auto"/>
          <w:lang w:bidi="ar-SA"/>
        </w:rPr>
      </w:pPr>
    </w:p>
    <w:p w:rsidR="00BC5278" w:rsidRDefault="00BC5278" w:rsidP="00AE24E4">
      <w:pPr>
        <w:spacing w:line="292" w:lineRule="auto"/>
        <w:jc w:val="both"/>
        <w:rPr>
          <w:rFonts w:ascii="Times New Roman" w:eastAsia="Times New Roman" w:hAnsi="Times New Roman" w:cs="Times New Roman"/>
          <w:b/>
          <w:color w:val="auto"/>
          <w:lang w:bidi="ar-SA"/>
        </w:rPr>
      </w:pPr>
    </w:p>
    <w:p w:rsidR="00BC5278" w:rsidRPr="001D59F0" w:rsidRDefault="00BC5278" w:rsidP="00AE24E4">
      <w:pPr>
        <w:spacing w:line="292" w:lineRule="auto"/>
        <w:jc w:val="both"/>
        <w:rPr>
          <w:rFonts w:ascii="Times New Roman" w:hAnsi="Times New Roman" w:cs="Times New Roman"/>
        </w:rPr>
        <w:sectPr w:rsidR="00BC5278" w:rsidRPr="001D59F0" w:rsidSect="00AE24E4">
          <w:footerReference w:type="even" r:id="rId25"/>
          <w:type w:val="continuous"/>
          <w:pgSz w:w="11900" w:h="16840"/>
          <w:pgMar w:top="794" w:right="567" w:bottom="737" w:left="1304" w:header="720" w:footer="720" w:gutter="0"/>
          <w:cols w:space="720"/>
        </w:sectPr>
      </w:pPr>
    </w:p>
    <w:p w:rsidR="00EA4766" w:rsidRDefault="00EA4766" w:rsidP="00BC5278">
      <w:pPr>
        <w:pStyle w:val="afc"/>
        <w:spacing w:before="0" w:beforeAutospacing="0" w:after="0" w:afterAutospacing="0"/>
        <w:contextualSpacing/>
        <w:jc w:val="both"/>
        <w:rPr>
          <w:b/>
        </w:rPr>
      </w:pPr>
    </w:p>
    <w:p w:rsidR="00B312AC" w:rsidRDefault="00B312AC" w:rsidP="00DE7295">
      <w:pPr>
        <w:pStyle w:val="afc"/>
        <w:spacing w:before="0" w:beforeAutospacing="0" w:after="0" w:afterAutospacing="0"/>
        <w:contextualSpacing/>
        <w:jc w:val="both"/>
        <w:rPr>
          <w:b/>
        </w:rPr>
      </w:pPr>
      <w:r w:rsidRPr="001D59F0">
        <w:rPr>
          <w:b/>
        </w:rPr>
        <w:t xml:space="preserve">ПРИЛОЖЕНИЕ 2 </w:t>
      </w:r>
      <w:r w:rsidR="00DE7295">
        <w:rPr>
          <w:b/>
        </w:rPr>
        <w:t xml:space="preserve">СИСТЕМА </w:t>
      </w:r>
      <w:r w:rsidRPr="001D59F0">
        <w:rPr>
          <w:b/>
        </w:rPr>
        <w:t xml:space="preserve"> ОЦЕНИВАНИЯ ПО УЧЕБНЫМ ПРЕДМЕТАМ</w:t>
      </w:r>
    </w:p>
    <w:p w:rsidR="00BC5278" w:rsidRDefault="00BC5278" w:rsidP="00DE7295">
      <w:pPr>
        <w:pStyle w:val="afc"/>
        <w:spacing w:before="0" w:beforeAutospacing="0" w:after="0" w:afterAutospacing="0"/>
        <w:contextualSpacing/>
        <w:jc w:val="both"/>
        <w:rPr>
          <w:b/>
        </w:rPr>
      </w:pPr>
    </w:p>
    <w:p w:rsidR="00BC5278" w:rsidRDefault="00BC5278" w:rsidP="00DE7295">
      <w:pPr>
        <w:pStyle w:val="afc"/>
        <w:spacing w:before="0" w:beforeAutospacing="0" w:after="0" w:afterAutospacing="0"/>
        <w:contextualSpacing/>
        <w:jc w:val="both"/>
        <w:rPr>
          <w:b/>
        </w:rPr>
      </w:pPr>
    </w:p>
    <w:p w:rsidR="00BC5278" w:rsidRPr="00DE7295" w:rsidRDefault="00BC5278" w:rsidP="00DE7295">
      <w:pPr>
        <w:rPr>
          <w:sz w:val="28"/>
        </w:rPr>
        <w:sectPr w:rsidR="00BC5278" w:rsidRPr="00DE7295" w:rsidSect="00DE7295">
          <w:footerReference w:type="default" r:id="rId26"/>
          <w:type w:val="continuous"/>
          <w:pgSz w:w="11910" w:h="16840"/>
          <w:pgMar w:top="1340" w:right="708" w:bottom="940" w:left="1417" w:header="0" w:footer="753" w:gutter="0"/>
          <w:cols w:space="720"/>
        </w:sectPr>
      </w:pPr>
    </w:p>
    <w:p w:rsidR="00DE7295" w:rsidRDefault="00DE7295" w:rsidP="00DE7295">
      <w:pPr>
        <w:pStyle w:val="affc"/>
        <w:spacing w:before="4"/>
        <w:rPr>
          <w:b/>
        </w:rPr>
      </w:pPr>
    </w:p>
    <w:p w:rsidR="00DE7295" w:rsidRPr="00DE7295" w:rsidRDefault="00DE7295" w:rsidP="00DE7295">
      <w:pPr>
        <w:ind w:left="5" w:right="145"/>
        <w:jc w:val="center"/>
        <w:rPr>
          <w:rFonts w:ascii="Times New Roman" w:hAnsi="Times New Roman" w:cs="Times New Roman"/>
          <w:b/>
          <w:sz w:val="22"/>
          <w:szCs w:val="22"/>
        </w:rPr>
      </w:pPr>
      <w:r w:rsidRPr="00DE7295">
        <w:rPr>
          <w:rFonts w:ascii="Times New Roman" w:hAnsi="Times New Roman" w:cs="Times New Roman"/>
          <w:b/>
          <w:sz w:val="22"/>
          <w:szCs w:val="22"/>
        </w:rPr>
        <w:t>УЧЕБНЫЙ</w:t>
      </w:r>
      <w:r w:rsidRPr="00DE7295">
        <w:rPr>
          <w:rFonts w:ascii="Times New Roman" w:hAnsi="Times New Roman" w:cs="Times New Roman"/>
          <w:b/>
          <w:spacing w:val="-10"/>
          <w:sz w:val="22"/>
          <w:szCs w:val="22"/>
        </w:rPr>
        <w:t xml:space="preserve"> </w:t>
      </w:r>
      <w:r w:rsidRPr="00DE7295">
        <w:rPr>
          <w:rFonts w:ascii="Times New Roman" w:hAnsi="Times New Roman" w:cs="Times New Roman"/>
          <w:b/>
          <w:sz w:val="22"/>
          <w:szCs w:val="22"/>
        </w:rPr>
        <w:t>ПРЕДМЕТ</w:t>
      </w:r>
      <w:r w:rsidRPr="00DE7295">
        <w:rPr>
          <w:rFonts w:ascii="Times New Roman" w:hAnsi="Times New Roman" w:cs="Times New Roman"/>
          <w:b/>
          <w:spacing w:val="-7"/>
          <w:sz w:val="22"/>
          <w:szCs w:val="22"/>
        </w:rPr>
        <w:t xml:space="preserve"> </w:t>
      </w:r>
      <w:r w:rsidRPr="00DE7295">
        <w:rPr>
          <w:rFonts w:ascii="Times New Roman" w:hAnsi="Times New Roman" w:cs="Times New Roman"/>
          <w:b/>
          <w:sz w:val="22"/>
          <w:szCs w:val="22"/>
        </w:rPr>
        <w:t>«РУССКИЙ</w:t>
      </w:r>
      <w:r w:rsidRPr="00DE7295">
        <w:rPr>
          <w:rFonts w:ascii="Times New Roman" w:hAnsi="Times New Roman" w:cs="Times New Roman"/>
          <w:b/>
          <w:spacing w:val="-9"/>
          <w:sz w:val="22"/>
          <w:szCs w:val="22"/>
        </w:rPr>
        <w:t xml:space="preserve"> </w:t>
      </w:r>
      <w:r w:rsidRPr="00DE7295">
        <w:rPr>
          <w:rFonts w:ascii="Times New Roman" w:hAnsi="Times New Roman" w:cs="Times New Roman"/>
          <w:b/>
          <w:spacing w:val="-2"/>
          <w:sz w:val="22"/>
          <w:szCs w:val="22"/>
        </w:rPr>
        <w:t>ЯЗЫК»</w:t>
      </w:r>
    </w:p>
    <w:p w:rsidR="00DE7295" w:rsidRPr="00DE7295" w:rsidRDefault="00DE7295" w:rsidP="00DE7295">
      <w:pPr>
        <w:spacing w:before="275"/>
        <w:ind w:left="9" w:right="145"/>
        <w:jc w:val="center"/>
        <w:rPr>
          <w:rFonts w:ascii="Times New Roman" w:hAnsi="Times New Roman" w:cs="Times New Roman"/>
          <w:b/>
          <w:sz w:val="22"/>
          <w:szCs w:val="22"/>
        </w:rPr>
      </w:pPr>
      <w:r w:rsidRPr="00DE7295">
        <w:rPr>
          <w:rFonts w:ascii="Times New Roman" w:hAnsi="Times New Roman" w:cs="Times New Roman"/>
          <w:b/>
          <w:sz w:val="22"/>
          <w:szCs w:val="22"/>
        </w:rPr>
        <w:t>Устная</w:t>
      </w:r>
      <w:r w:rsidRPr="00DE7295">
        <w:rPr>
          <w:rFonts w:ascii="Times New Roman" w:hAnsi="Times New Roman" w:cs="Times New Roman"/>
          <w:b/>
          <w:spacing w:val="-7"/>
          <w:sz w:val="22"/>
          <w:szCs w:val="22"/>
        </w:rPr>
        <w:t xml:space="preserve"> </w:t>
      </w:r>
      <w:r w:rsidRPr="00DE7295">
        <w:rPr>
          <w:rFonts w:ascii="Times New Roman" w:hAnsi="Times New Roman" w:cs="Times New Roman"/>
          <w:b/>
          <w:spacing w:val="-4"/>
          <w:sz w:val="22"/>
          <w:szCs w:val="22"/>
        </w:rPr>
        <w:t>речь</w:t>
      </w:r>
    </w:p>
    <w:p w:rsidR="00DE7295" w:rsidRPr="00DE7295" w:rsidRDefault="00DE7295" w:rsidP="00DE7295">
      <w:pPr>
        <w:spacing w:before="277"/>
        <w:ind w:left="709"/>
        <w:jc w:val="both"/>
        <w:rPr>
          <w:rFonts w:ascii="Times New Roman" w:hAnsi="Times New Roman" w:cs="Times New Roman"/>
          <w:b/>
          <w:sz w:val="22"/>
          <w:szCs w:val="22"/>
        </w:rPr>
      </w:pPr>
      <w:r w:rsidRPr="00DE7295">
        <w:rPr>
          <w:rFonts w:ascii="Times New Roman" w:hAnsi="Times New Roman" w:cs="Times New Roman"/>
          <w:b/>
          <w:sz w:val="22"/>
          <w:szCs w:val="22"/>
        </w:rPr>
        <w:t>Устный</w:t>
      </w:r>
      <w:r w:rsidRPr="00DE7295">
        <w:rPr>
          <w:rFonts w:ascii="Times New Roman" w:hAnsi="Times New Roman" w:cs="Times New Roman"/>
          <w:b/>
          <w:spacing w:val="-4"/>
          <w:sz w:val="22"/>
          <w:szCs w:val="22"/>
        </w:rPr>
        <w:t xml:space="preserve"> </w:t>
      </w:r>
      <w:r w:rsidRPr="00DE7295">
        <w:rPr>
          <w:rFonts w:ascii="Times New Roman" w:hAnsi="Times New Roman" w:cs="Times New Roman"/>
          <w:b/>
          <w:spacing w:val="-2"/>
          <w:sz w:val="22"/>
          <w:szCs w:val="22"/>
        </w:rPr>
        <w:t>ответ.</w:t>
      </w:r>
    </w:p>
    <w:p w:rsidR="00DE7295" w:rsidRPr="00DE7295" w:rsidRDefault="00DE7295" w:rsidP="00DE7295">
      <w:pPr>
        <w:pStyle w:val="affc"/>
        <w:spacing w:before="95" w:line="312" w:lineRule="auto"/>
        <w:ind w:right="143"/>
        <w:rPr>
          <w:rFonts w:ascii="Times New Roman" w:hAnsi="Times New Roman"/>
          <w:sz w:val="22"/>
          <w:szCs w:val="22"/>
        </w:rPr>
      </w:pPr>
      <w:r w:rsidRPr="00DE7295">
        <w:rPr>
          <w:rFonts w:ascii="Times New Roman" w:hAnsi="Times New Roman"/>
          <w:sz w:val="22"/>
          <w:szCs w:val="22"/>
        </w:rPr>
        <w:t>Развернутый устный ответ обучающегося должен представлять собой связное, логически</w:t>
      </w:r>
      <w:r>
        <w:rPr>
          <w:rFonts w:ascii="Times New Roman" w:hAnsi="Times New Roman"/>
          <w:sz w:val="22"/>
          <w:szCs w:val="22"/>
        </w:rPr>
        <w:t xml:space="preserve"> </w:t>
      </w:r>
      <w:r w:rsidRPr="00DE7295">
        <w:rPr>
          <w:rFonts w:ascii="Times New Roman" w:hAnsi="Times New Roman"/>
          <w:sz w:val="22"/>
          <w:szCs w:val="22"/>
        </w:rPr>
        <w:t>последовательное сообщение на определенную тему, показывать</w:t>
      </w:r>
      <w:r w:rsidRPr="00DE7295">
        <w:rPr>
          <w:rFonts w:ascii="Times New Roman" w:hAnsi="Times New Roman"/>
          <w:spacing w:val="76"/>
          <w:w w:val="150"/>
          <w:sz w:val="22"/>
          <w:szCs w:val="22"/>
        </w:rPr>
        <w:t xml:space="preserve">  </w:t>
      </w:r>
      <w:r w:rsidRPr="00DE7295">
        <w:rPr>
          <w:rFonts w:ascii="Times New Roman" w:hAnsi="Times New Roman"/>
          <w:sz w:val="22"/>
          <w:szCs w:val="22"/>
        </w:rPr>
        <w:t>умение</w:t>
      </w:r>
      <w:r w:rsidRPr="00DE7295">
        <w:rPr>
          <w:rFonts w:ascii="Times New Roman" w:hAnsi="Times New Roman"/>
          <w:spacing w:val="77"/>
          <w:w w:val="150"/>
          <w:sz w:val="22"/>
          <w:szCs w:val="22"/>
        </w:rPr>
        <w:t xml:space="preserve">  </w:t>
      </w:r>
      <w:r w:rsidRPr="00DE7295">
        <w:rPr>
          <w:rFonts w:ascii="Times New Roman" w:hAnsi="Times New Roman"/>
          <w:sz w:val="22"/>
          <w:szCs w:val="22"/>
        </w:rPr>
        <w:t>обучающегося</w:t>
      </w:r>
      <w:r w:rsidRPr="00DE7295">
        <w:rPr>
          <w:rFonts w:ascii="Times New Roman" w:hAnsi="Times New Roman"/>
          <w:spacing w:val="77"/>
          <w:w w:val="150"/>
          <w:sz w:val="22"/>
          <w:szCs w:val="22"/>
        </w:rPr>
        <w:t xml:space="preserve">  </w:t>
      </w:r>
      <w:r w:rsidRPr="00DE7295">
        <w:rPr>
          <w:rFonts w:ascii="Times New Roman" w:hAnsi="Times New Roman"/>
          <w:sz w:val="22"/>
          <w:szCs w:val="22"/>
        </w:rPr>
        <w:t>применять</w:t>
      </w:r>
      <w:r w:rsidRPr="00DE7295">
        <w:rPr>
          <w:rFonts w:ascii="Times New Roman" w:hAnsi="Times New Roman"/>
          <w:spacing w:val="76"/>
          <w:w w:val="150"/>
          <w:sz w:val="22"/>
          <w:szCs w:val="22"/>
        </w:rPr>
        <w:t xml:space="preserve">  </w:t>
      </w:r>
      <w:r w:rsidRPr="00DE7295">
        <w:rPr>
          <w:rFonts w:ascii="Times New Roman" w:hAnsi="Times New Roman"/>
          <w:sz w:val="22"/>
          <w:szCs w:val="22"/>
        </w:rPr>
        <w:t>определения,</w:t>
      </w:r>
      <w:r w:rsidRPr="00DE7295">
        <w:rPr>
          <w:rFonts w:ascii="Times New Roman" w:hAnsi="Times New Roman"/>
          <w:spacing w:val="78"/>
          <w:w w:val="150"/>
          <w:sz w:val="22"/>
          <w:szCs w:val="22"/>
        </w:rPr>
        <w:t xml:space="preserve">  </w:t>
      </w:r>
      <w:r w:rsidRPr="00DE7295">
        <w:rPr>
          <w:rFonts w:ascii="Times New Roman" w:hAnsi="Times New Roman"/>
          <w:sz w:val="22"/>
          <w:szCs w:val="22"/>
        </w:rPr>
        <w:t>правила в конкретных случаях</w:t>
      </w:r>
      <w:r w:rsidRPr="00DE7295">
        <w:rPr>
          <w:rFonts w:ascii="Times New Roman" w:hAnsi="Times New Roman"/>
          <w:sz w:val="22"/>
          <w:szCs w:val="22"/>
          <w:vertAlign w:val="superscript"/>
        </w:rPr>
        <w:t>1</w:t>
      </w:r>
      <w:r w:rsidRPr="00DE7295">
        <w:rPr>
          <w:rFonts w:ascii="Times New Roman" w:hAnsi="Times New Roman"/>
          <w:sz w:val="22"/>
          <w:szCs w:val="22"/>
        </w:rPr>
        <w:t>.</w:t>
      </w:r>
    </w:p>
    <w:p w:rsidR="00DE7295" w:rsidRPr="00DE7295" w:rsidRDefault="00DE7295" w:rsidP="00DE7295">
      <w:pPr>
        <w:pStyle w:val="affc"/>
        <w:spacing w:before="1" w:line="312" w:lineRule="auto"/>
        <w:ind w:right="140"/>
        <w:rPr>
          <w:rFonts w:ascii="Times New Roman" w:hAnsi="Times New Roman"/>
          <w:sz w:val="22"/>
          <w:szCs w:val="22"/>
        </w:rPr>
      </w:pPr>
      <w:r w:rsidRPr="00DE7295">
        <w:rPr>
          <w:rFonts w:ascii="Times New Roman" w:hAnsi="Times New Roman"/>
          <w:sz w:val="22"/>
          <w:szCs w:val="22"/>
        </w:rPr>
        <w:t>При оценке ответа ученика надо руководствоваться следующими основными критериями:</w:t>
      </w:r>
    </w:p>
    <w:p w:rsidR="00DE7295" w:rsidRPr="00DE7295" w:rsidRDefault="00DE7295" w:rsidP="00837D06">
      <w:pPr>
        <w:pStyle w:val="a9"/>
        <w:numPr>
          <w:ilvl w:val="0"/>
          <w:numId w:val="104"/>
        </w:numPr>
        <w:tabs>
          <w:tab w:val="left" w:pos="1012"/>
        </w:tabs>
        <w:autoSpaceDE w:val="0"/>
        <w:autoSpaceDN w:val="0"/>
        <w:spacing w:before="1"/>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правильность</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полнота</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ответа;</w:t>
      </w:r>
    </w:p>
    <w:p w:rsidR="00DE7295" w:rsidRPr="00DE7295" w:rsidRDefault="00DE7295" w:rsidP="00837D06">
      <w:pPr>
        <w:pStyle w:val="a9"/>
        <w:numPr>
          <w:ilvl w:val="0"/>
          <w:numId w:val="104"/>
        </w:numPr>
        <w:tabs>
          <w:tab w:val="left" w:pos="1012"/>
        </w:tabs>
        <w:autoSpaceDE w:val="0"/>
        <w:autoSpaceDN w:val="0"/>
        <w:spacing w:before="96"/>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степень</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осознанности,</w:t>
      </w:r>
      <w:r w:rsidRPr="00DE7295">
        <w:rPr>
          <w:rFonts w:ascii="Times New Roman" w:hAnsi="Times New Roman" w:cs="Times New Roman"/>
          <w:spacing w:val="-10"/>
          <w:sz w:val="22"/>
          <w:szCs w:val="22"/>
        </w:rPr>
        <w:t xml:space="preserve"> </w:t>
      </w:r>
      <w:r w:rsidRPr="00DE7295">
        <w:rPr>
          <w:rFonts w:ascii="Times New Roman" w:hAnsi="Times New Roman" w:cs="Times New Roman"/>
          <w:sz w:val="22"/>
          <w:szCs w:val="22"/>
        </w:rPr>
        <w:t>понимания</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изученного;</w:t>
      </w:r>
    </w:p>
    <w:p w:rsidR="00DE7295" w:rsidRPr="00DE7295" w:rsidRDefault="00DE7295" w:rsidP="00837D06">
      <w:pPr>
        <w:pStyle w:val="a9"/>
        <w:numPr>
          <w:ilvl w:val="0"/>
          <w:numId w:val="104"/>
        </w:numPr>
        <w:tabs>
          <w:tab w:val="left" w:pos="1012"/>
        </w:tabs>
        <w:autoSpaceDE w:val="0"/>
        <w:autoSpaceDN w:val="0"/>
        <w:spacing w:before="95"/>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языковое</w:t>
      </w:r>
      <w:r w:rsidRPr="00DE7295">
        <w:rPr>
          <w:rFonts w:ascii="Times New Roman" w:hAnsi="Times New Roman" w:cs="Times New Roman"/>
          <w:spacing w:val="-10"/>
          <w:sz w:val="22"/>
          <w:szCs w:val="22"/>
        </w:rPr>
        <w:t xml:space="preserve"> </w:t>
      </w:r>
      <w:r w:rsidRPr="00DE7295">
        <w:rPr>
          <w:rFonts w:ascii="Times New Roman" w:hAnsi="Times New Roman" w:cs="Times New Roman"/>
          <w:sz w:val="22"/>
          <w:szCs w:val="22"/>
        </w:rPr>
        <w:t>оформление</w:t>
      </w:r>
      <w:r w:rsidRPr="00DE7295">
        <w:rPr>
          <w:rFonts w:ascii="Times New Roman" w:hAnsi="Times New Roman" w:cs="Times New Roman"/>
          <w:spacing w:val="-6"/>
          <w:sz w:val="22"/>
          <w:szCs w:val="22"/>
        </w:rPr>
        <w:t xml:space="preserve"> </w:t>
      </w:r>
      <w:r w:rsidRPr="00DE7295">
        <w:rPr>
          <w:rFonts w:ascii="Times New Roman" w:hAnsi="Times New Roman" w:cs="Times New Roman"/>
          <w:spacing w:val="-2"/>
          <w:sz w:val="22"/>
          <w:szCs w:val="22"/>
        </w:rPr>
        <w:t>ответа.</w:t>
      </w:r>
    </w:p>
    <w:p w:rsidR="00DE7295" w:rsidRPr="00DE7295" w:rsidRDefault="00DE7295" w:rsidP="00DE7295">
      <w:pPr>
        <w:pStyle w:val="affc"/>
        <w:spacing w:before="48"/>
        <w:rPr>
          <w:rFonts w:ascii="Times New Roman" w:hAnsi="Times New Roman"/>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4"/>
        <w:gridCol w:w="8084"/>
      </w:tblGrid>
      <w:tr w:rsidR="00DE7295" w:rsidRPr="00DE7295" w:rsidTr="00DE7295">
        <w:trPr>
          <w:trHeight w:val="1707"/>
        </w:trPr>
        <w:tc>
          <w:tcPr>
            <w:tcW w:w="1544"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8084" w:type="dxa"/>
          </w:tcPr>
          <w:p w:rsidR="00DE7295" w:rsidRPr="00DE7295" w:rsidRDefault="00DE7295" w:rsidP="00DE7295">
            <w:pPr>
              <w:pStyle w:val="TableParagraph"/>
              <w:spacing w:line="276" w:lineRule="auto"/>
              <w:ind w:left="105" w:right="9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Обучающийся правильно и полно излагает изученный материал, дает правильное определение языковых понятий; обнаруживает понимание материала,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может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обосновать</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свои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суждения,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применить</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знания на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практике,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привести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только</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представленные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учебнике,</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но и самостоятельно составленные примеры; излагает материал последовательно</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z w:val="22"/>
                <w:szCs w:val="22"/>
                <w:lang w:val="ru-RU"/>
              </w:rPr>
              <w:t>правильно</w:t>
            </w:r>
            <w:r w:rsidRPr="00DE7295">
              <w:rPr>
                <w:rFonts w:ascii="Times New Roman" w:hAnsi="Times New Roman" w:cs="Times New Roman"/>
                <w:spacing w:val="-10"/>
                <w:sz w:val="22"/>
                <w:szCs w:val="22"/>
                <w:lang w:val="ru-RU"/>
              </w:rPr>
              <w:t xml:space="preserve"> </w:t>
            </w:r>
            <w:r w:rsidRPr="00DE7295">
              <w:rPr>
                <w:rFonts w:ascii="Times New Roman" w:hAnsi="Times New Roman" w:cs="Times New Roman"/>
                <w:sz w:val="22"/>
                <w:szCs w:val="22"/>
                <w:lang w:val="ru-RU"/>
              </w:rPr>
              <w:t>с</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z w:val="22"/>
                <w:szCs w:val="22"/>
                <w:lang w:val="ru-RU"/>
              </w:rPr>
              <w:t>точки</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z w:val="22"/>
                <w:szCs w:val="22"/>
                <w:lang w:val="ru-RU"/>
              </w:rPr>
              <w:t>зрения</w:t>
            </w:r>
            <w:r w:rsidRPr="00DE7295">
              <w:rPr>
                <w:rFonts w:ascii="Times New Roman" w:hAnsi="Times New Roman" w:cs="Times New Roman"/>
                <w:spacing w:val="-10"/>
                <w:sz w:val="22"/>
                <w:szCs w:val="22"/>
                <w:lang w:val="ru-RU"/>
              </w:rPr>
              <w:t xml:space="preserve"> </w:t>
            </w:r>
            <w:r w:rsidRPr="00DE7295">
              <w:rPr>
                <w:rFonts w:ascii="Times New Roman" w:hAnsi="Times New Roman" w:cs="Times New Roman"/>
                <w:sz w:val="22"/>
                <w:szCs w:val="22"/>
                <w:lang w:val="ru-RU"/>
              </w:rPr>
              <w:t>норм</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z w:val="22"/>
                <w:szCs w:val="22"/>
                <w:lang w:val="ru-RU"/>
              </w:rPr>
              <w:t>современного</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z w:val="22"/>
                <w:szCs w:val="22"/>
                <w:lang w:val="ru-RU"/>
              </w:rPr>
              <w:t>русского литературного языка</w:t>
            </w:r>
          </w:p>
        </w:tc>
      </w:tr>
      <w:tr w:rsidR="00DE7295" w:rsidRPr="00DE7295" w:rsidTr="00DE7295">
        <w:trPr>
          <w:trHeight w:val="796"/>
        </w:trPr>
        <w:tc>
          <w:tcPr>
            <w:tcW w:w="1544"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8084" w:type="dxa"/>
          </w:tcPr>
          <w:p w:rsidR="00DE7295" w:rsidRPr="00DE7295" w:rsidRDefault="00DE7295" w:rsidP="00DE7295">
            <w:pPr>
              <w:pStyle w:val="TableParagraph"/>
              <w:spacing w:line="276" w:lineRule="auto"/>
              <w:ind w:left="105" w:right="99"/>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Обучающийся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дает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ответ,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удовлетворяющий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тем</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же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требованиям, что</w:t>
            </w:r>
            <w:r w:rsidRPr="00DE7295">
              <w:rPr>
                <w:rFonts w:ascii="Times New Roman" w:hAnsi="Times New Roman" w:cs="Times New Roman"/>
                <w:spacing w:val="37"/>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37"/>
                <w:sz w:val="22"/>
                <w:szCs w:val="22"/>
                <w:lang w:val="ru-RU"/>
              </w:rPr>
              <w:t xml:space="preserve"> </w:t>
            </w:r>
            <w:r w:rsidRPr="00DE7295">
              <w:rPr>
                <w:rFonts w:ascii="Times New Roman" w:hAnsi="Times New Roman" w:cs="Times New Roman"/>
                <w:sz w:val="22"/>
                <w:szCs w:val="22"/>
                <w:lang w:val="ru-RU"/>
              </w:rPr>
              <w:t>для</w:t>
            </w:r>
            <w:r w:rsidRPr="00DE7295">
              <w:rPr>
                <w:rFonts w:ascii="Times New Roman" w:hAnsi="Times New Roman" w:cs="Times New Roman"/>
                <w:spacing w:val="34"/>
                <w:sz w:val="22"/>
                <w:szCs w:val="22"/>
                <w:lang w:val="ru-RU"/>
              </w:rPr>
              <w:t xml:space="preserve"> </w:t>
            </w:r>
            <w:r w:rsidRPr="00DE7295">
              <w:rPr>
                <w:rFonts w:ascii="Times New Roman" w:hAnsi="Times New Roman" w:cs="Times New Roman"/>
                <w:sz w:val="22"/>
                <w:szCs w:val="22"/>
                <w:lang w:val="ru-RU"/>
              </w:rPr>
              <w:t>отметки</w:t>
            </w:r>
            <w:r w:rsidRPr="00DE7295">
              <w:rPr>
                <w:rFonts w:ascii="Times New Roman" w:hAnsi="Times New Roman" w:cs="Times New Roman"/>
                <w:spacing w:val="37"/>
                <w:sz w:val="22"/>
                <w:szCs w:val="22"/>
                <w:lang w:val="ru-RU"/>
              </w:rPr>
              <w:t xml:space="preserve"> </w:t>
            </w:r>
            <w:r w:rsidRPr="00DE7295">
              <w:rPr>
                <w:rFonts w:ascii="Times New Roman" w:hAnsi="Times New Roman" w:cs="Times New Roman"/>
                <w:sz w:val="22"/>
                <w:szCs w:val="22"/>
                <w:lang w:val="ru-RU"/>
              </w:rPr>
              <w:t>«5»,</w:t>
            </w:r>
            <w:r w:rsidRPr="00DE7295">
              <w:rPr>
                <w:rFonts w:ascii="Times New Roman" w:hAnsi="Times New Roman" w:cs="Times New Roman"/>
                <w:spacing w:val="36"/>
                <w:sz w:val="22"/>
                <w:szCs w:val="22"/>
                <w:lang w:val="ru-RU"/>
              </w:rPr>
              <w:t xml:space="preserve"> </w:t>
            </w:r>
            <w:r w:rsidRPr="00DE7295">
              <w:rPr>
                <w:rFonts w:ascii="Times New Roman" w:hAnsi="Times New Roman" w:cs="Times New Roman"/>
                <w:sz w:val="22"/>
                <w:szCs w:val="22"/>
                <w:lang w:val="ru-RU"/>
              </w:rPr>
              <w:t>но</w:t>
            </w:r>
            <w:r w:rsidRPr="00DE7295">
              <w:rPr>
                <w:rFonts w:ascii="Times New Roman" w:hAnsi="Times New Roman" w:cs="Times New Roman"/>
                <w:spacing w:val="36"/>
                <w:sz w:val="22"/>
                <w:szCs w:val="22"/>
                <w:lang w:val="ru-RU"/>
              </w:rPr>
              <w:t xml:space="preserve"> </w:t>
            </w:r>
            <w:r w:rsidRPr="00DE7295">
              <w:rPr>
                <w:rFonts w:ascii="Times New Roman" w:hAnsi="Times New Roman" w:cs="Times New Roman"/>
                <w:sz w:val="22"/>
                <w:szCs w:val="22"/>
                <w:lang w:val="ru-RU"/>
              </w:rPr>
              <w:t>допускает</w:t>
            </w:r>
            <w:r w:rsidRPr="00DE7295">
              <w:rPr>
                <w:rFonts w:ascii="Times New Roman" w:hAnsi="Times New Roman" w:cs="Times New Roman"/>
                <w:spacing w:val="37"/>
                <w:sz w:val="22"/>
                <w:szCs w:val="22"/>
                <w:lang w:val="ru-RU"/>
              </w:rPr>
              <w:t xml:space="preserve"> </w:t>
            </w:r>
            <w:r w:rsidRPr="00DE7295">
              <w:rPr>
                <w:rFonts w:ascii="Times New Roman" w:hAnsi="Times New Roman" w:cs="Times New Roman"/>
                <w:sz w:val="22"/>
                <w:szCs w:val="22"/>
                <w:lang w:val="ru-RU"/>
              </w:rPr>
              <w:t>1–2</w:t>
            </w:r>
            <w:r w:rsidRPr="00DE7295">
              <w:rPr>
                <w:rFonts w:ascii="Times New Roman" w:hAnsi="Times New Roman" w:cs="Times New Roman"/>
                <w:spacing w:val="36"/>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35"/>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36"/>
                <w:sz w:val="22"/>
                <w:szCs w:val="22"/>
                <w:lang w:val="ru-RU"/>
              </w:rPr>
              <w:t xml:space="preserve"> </w:t>
            </w:r>
            <w:r w:rsidRPr="00DE7295">
              <w:rPr>
                <w:rFonts w:ascii="Times New Roman" w:hAnsi="Times New Roman" w:cs="Times New Roman"/>
                <w:sz w:val="22"/>
                <w:szCs w:val="22"/>
                <w:lang w:val="ru-RU"/>
              </w:rPr>
              <w:t>содержании</w:t>
            </w:r>
            <w:r w:rsidRPr="00DE7295">
              <w:rPr>
                <w:rFonts w:ascii="Times New Roman" w:hAnsi="Times New Roman" w:cs="Times New Roman"/>
                <w:spacing w:val="35"/>
                <w:sz w:val="22"/>
                <w:szCs w:val="22"/>
                <w:lang w:val="ru-RU"/>
              </w:rPr>
              <w:t xml:space="preserve"> </w:t>
            </w:r>
            <w:r w:rsidRPr="00DE7295">
              <w:rPr>
                <w:rFonts w:ascii="Times New Roman" w:hAnsi="Times New Roman" w:cs="Times New Roman"/>
                <w:sz w:val="22"/>
                <w:szCs w:val="22"/>
                <w:lang w:val="ru-RU"/>
              </w:rPr>
              <w:t>ответа 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1–2</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последовательности</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языковом</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оформлении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излагаемого</w:t>
            </w:r>
          </w:p>
        </w:tc>
      </w:tr>
      <w:tr w:rsidR="00DE7295" w:rsidRPr="00DE7295" w:rsidTr="00DE7295">
        <w:trPr>
          <w:trHeight w:val="2020"/>
        </w:trPr>
        <w:tc>
          <w:tcPr>
            <w:tcW w:w="1544"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8084" w:type="dxa"/>
          </w:tcPr>
          <w:p w:rsidR="00DE7295" w:rsidRPr="00DE7295" w:rsidRDefault="00DE7295" w:rsidP="00DE7295">
            <w:pPr>
              <w:pStyle w:val="TableParagraph"/>
              <w:spacing w:line="276" w:lineRule="auto"/>
              <w:ind w:left="105" w:right="100"/>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Обучающийся обнаруживает знание и понимание основных положений данной</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темы,</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но</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излагает</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материал</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неполно</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допускает</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ошибки в определении понятий или формулировке правил; не умеет достаточно глубоко и доказательно обосновать свои суждения и привести свои примеры;</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излагает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материал</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непоследовательно</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допускает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ошибки в языковом оформлении излагаемого</w:t>
            </w:r>
          </w:p>
        </w:tc>
      </w:tr>
      <w:tr w:rsidR="00AF4B95" w:rsidRPr="00DE7295" w:rsidTr="00DE7295">
        <w:trPr>
          <w:trHeight w:val="2020"/>
        </w:trPr>
        <w:tc>
          <w:tcPr>
            <w:tcW w:w="1544" w:type="dxa"/>
          </w:tcPr>
          <w:p w:rsidR="00AF4B95" w:rsidRPr="00DE7295" w:rsidRDefault="00AF4B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8084" w:type="dxa"/>
          </w:tcPr>
          <w:p w:rsidR="00AF4B95" w:rsidRPr="00AF4B95" w:rsidRDefault="00AF4B95" w:rsidP="00DE7295">
            <w:pPr>
              <w:pStyle w:val="TableParagraph"/>
              <w:spacing w:line="276" w:lineRule="auto"/>
              <w:ind w:left="105" w:right="100"/>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Обучающийся обнаруживает незнание большей части соответствующего раздела изучаемого материала, допускает ошибки в формулировке определений</w:t>
            </w:r>
            <w:r w:rsidRPr="00DE7295">
              <w:rPr>
                <w:rFonts w:ascii="Times New Roman" w:hAnsi="Times New Roman" w:cs="Times New Roman"/>
                <w:spacing w:val="77"/>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77"/>
                <w:sz w:val="22"/>
                <w:szCs w:val="22"/>
                <w:lang w:val="ru-RU"/>
              </w:rPr>
              <w:t xml:space="preserve">  </w:t>
            </w:r>
            <w:r w:rsidRPr="00DE7295">
              <w:rPr>
                <w:rFonts w:ascii="Times New Roman" w:hAnsi="Times New Roman" w:cs="Times New Roman"/>
                <w:sz w:val="22"/>
                <w:szCs w:val="22"/>
                <w:lang w:val="ru-RU"/>
              </w:rPr>
              <w:t>правил,</w:t>
            </w:r>
            <w:r w:rsidRPr="00DE7295">
              <w:rPr>
                <w:rFonts w:ascii="Times New Roman" w:hAnsi="Times New Roman" w:cs="Times New Roman"/>
                <w:spacing w:val="78"/>
                <w:sz w:val="22"/>
                <w:szCs w:val="22"/>
                <w:lang w:val="ru-RU"/>
              </w:rPr>
              <w:t xml:space="preserve">  </w:t>
            </w:r>
            <w:r w:rsidRPr="00DE7295">
              <w:rPr>
                <w:rFonts w:ascii="Times New Roman" w:hAnsi="Times New Roman" w:cs="Times New Roman"/>
                <w:sz w:val="22"/>
                <w:szCs w:val="22"/>
                <w:lang w:val="ru-RU"/>
              </w:rPr>
              <w:t>искажающие</w:t>
            </w:r>
            <w:r w:rsidRPr="00DE7295">
              <w:rPr>
                <w:rFonts w:ascii="Times New Roman" w:hAnsi="Times New Roman" w:cs="Times New Roman"/>
                <w:spacing w:val="76"/>
                <w:sz w:val="22"/>
                <w:szCs w:val="22"/>
                <w:lang w:val="ru-RU"/>
              </w:rPr>
              <w:t xml:space="preserve">  </w:t>
            </w:r>
            <w:r w:rsidRPr="00DE7295">
              <w:rPr>
                <w:rFonts w:ascii="Times New Roman" w:hAnsi="Times New Roman" w:cs="Times New Roman"/>
                <w:sz w:val="22"/>
                <w:szCs w:val="22"/>
                <w:lang w:val="ru-RU"/>
              </w:rPr>
              <w:t>их</w:t>
            </w:r>
            <w:r w:rsidRPr="00DE7295">
              <w:rPr>
                <w:rFonts w:ascii="Times New Roman" w:hAnsi="Times New Roman" w:cs="Times New Roman"/>
                <w:spacing w:val="78"/>
                <w:sz w:val="22"/>
                <w:szCs w:val="22"/>
                <w:lang w:val="ru-RU"/>
              </w:rPr>
              <w:t xml:space="preserve">  </w:t>
            </w:r>
            <w:r w:rsidRPr="00DE7295">
              <w:rPr>
                <w:rFonts w:ascii="Times New Roman" w:hAnsi="Times New Roman" w:cs="Times New Roman"/>
                <w:sz w:val="22"/>
                <w:szCs w:val="22"/>
                <w:lang w:val="ru-RU"/>
              </w:rPr>
              <w:t>смысл,</w:t>
            </w:r>
            <w:r w:rsidRPr="00DE7295">
              <w:rPr>
                <w:rFonts w:ascii="Times New Roman" w:hAnsi="Times New Roman" w:cs="Times New Roman"/>
                <w:spacing w:val="78"/>
                <w:sz w:val="22"/>
                <w:szCs w:val="22"/>
                <w:lang w:val="ru-RU"/>
              </w:rPr>
              <w:t xml:space="preserve">  </w:t>
            </w:r>
            <w:r w:rsidRPr="00DE7295">
              <w:rPr>
                <w:rFonts w:ascii="Times New Roman" w:hAnsi="Times New Roman" w:cs="Times New Roman"/>
                <w:sz w:val="22"/>
                <w:szCs w:val="22"/>
                <w:lang w:val="ru-RU"/>
              </w:rPr>
              <w:t>беспорядочно и неуверенно излагает материал. Отметка «2» отмечает такие недостатки в</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подготовке</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ученика,</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которые</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являются</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серьезным</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препятствием</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к успешному овладению последующим материалом</w:t>
            </w:r>
          </w:p>
        </w:tc>
      </w:tr>
    </w:tbl>
    <w:p w:rsidR="00DE7295" w:rsidRPr="00DE7295" w:rsidRDefault="00DE7295" w:rsidP="00DE7295">
      <w:pPr>
        <w:pStyle w:val="affc"/>
        <w:spacing w:before="3"/>
        <w:rPr>
          <w:rFonts w:ascii="Times New Roman" w:hAnsi="Times New Roman"/>
          <w:sz w:val="22"/>
          <w:szCs w:val="22"/>
        </w:rPr>
      </w:pPr>
      <w:r w:rsidRPr="00DE7295">
        <w:rPr>
          <w:rFonts w:ascii="Times New Roman" w:hAnsi="Times New Roman"/>
          <w:noProof/>
          <w:sz w:val="22"/>
          <w:szCs w:val="22"/>
        </w:rPr>
        <mc:AlternateContent>
          <mc:Choice Requires="wps">
            <w:drawing>
              <wp:anchor distT="0" distB="0" distL="0" distR="0" simplePos="0" relativeHeight="251660288" behindDoc="1" locked="0" layoutInCell="1" allowOverlap="1" wp14:anchorId="22C4D69F" wp14:editId="746A4DED">
                <wp:simplePos x="0" y="0"/>
                <wp:positionH relativeFrom="page">
                  <wp:posOffset>900988</wp:posOffset>
                </wp:positionH>
                <wp:positionV relativeFrom="paragraph">
                  <wp:posOffset>119507</wp:posOffset>
                </wp:positionV>
                <wp:extent cx="1829435" cy="9525"/>
                <wp:effectExtent l="0" t="0" r="0" b="0"/>
                <wp:wrapTopAndBottom/>
                <wp:docPr id="2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A1026B" id="Graphic 7" o:spid="_x0000_s1026" style="position:absolute;margin-left:70.95pt;margin-top:9.4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" path="m1829053,l,,,9143r1829053,l1829053,xe" fillcolor="black" stroked="f">
                <v:path arrowok="t"/>
                <w10:wrap type="topAndBottom" anchorx="page"/>
              </v:shape>
            </w:pict>
          </mc:Fallback>
        </mc:AlternateContent>
      </w:r>
    </w:p>
    <w:p w:rsidR="00DE7295" w:rsidRPr="00DE7295" w:rsidRDefault="00DE7295" w:rsidP="00DE7295">
      <w:pPr>
        <w:spacing w:before="101"/>
        <w:ind w:left="1" w:right="141"/>
        <w:jc w:val="both"/>
        <w:rPr>
          <w:rFonts w:ascii="Times New Roman" w:hAnsi="Times New Roman" w:cs="Times New Roman"/>
          <w:sz w:val="22"/>
          <w:szCs w:val="22"/>
        </w:rPr>
      </w:pPr>
      <w:r w:rsidRPr="00DE7295">
        <w:rPr>
          <w:rFonts w:ascii="Times New Roman" w:hAnsi="Times New Roman" w:cs="Times New Roman"/>
          <w:sz w:val="22"/>
          <w:szCs w:val="22"/>
          <w:vertAlign w:val="superscript"/>
        </w:rPr>
        <w:t>1</w:t>
      </w:r>
      <w:r w:rsidRPr="00DE7295">
        <w:rPr>
          <w:rFonts w:ascii="Times New Roman" w:hAnsi="Times New Roman" w:cs="Times New Roman"/>
          <w:sz w:val="22"/>
          <w:szCs w:val="22"/>
        </w:rPr>
        <w:t xml:space="preserve"> Нормы оценки знаний, умений и навыков учащихся по русскому языку // Программы общеобразовательных учреждений. Русский язык. 5–9 классы / М.Т. Баранов, Т.А. Ладыженская, Н.М. Шанский. – М. : Просвещение, </w:t>
      </w:r>
      <w:r w:rsidRPr="00DE7295">
        <w:rPr>
          <w:rFonts w:ascii="Times New Roman" w:hAnsi="Times New Roman" w:cs="Times New Roman"/>
          <w:spacing w:val="-2"/>
          <w:sz w:val="22"/>
          <w:szCs w:val="22"/>
        </w:rPr>
        <w:t>1999.</w:t>
      </w:r>
    </w:p>
    <w:p w:rsidR="00DE7295" w:rsidRPr="00DE7295" w:rsidRDefault="00DE7295" w:rsidP="00DE7295">
      <w:pPr>
        <w:jc w:val="both"/>
        <w:rPr>
          <w:rFonts w:ascii="Times New Roman" w:hAnsi="Times New Roman" w:cs="Times New Roman"/>
          <w:sz w:val="22"/>
          <w:szCs w:val="22"/>
        </w:rPr>
        <w:sectPr w:rsidR="00DE7295" w:rsidRPr="00DE7295">
          <w:pgSz w:w="11910" w:h="16840"/>
          <w:pgMar w:top="1340" w:right="708" w:bottom="940" w:left="1417" w:header="0" w:footer="753" w:gutter="0"/>
          <w:cols w:space="720"/>
        </w:sectPr>
      </w:pPr>
    </w:p>
    <w:p w:rsidR="00DE7295" w:rsidRPr="00DE7295" w:rsidRDefault="00DE7295" w:rsidP="00DE7295">
      <w:pPr>
        <w:pStyle w:val="affc"/>
        <w:spacing w:before="200" w:line="312" w:lineRule="auto"/>
        <w:ind w:right="142"/>
        <w:rPr>
          <w:rFonts w:ascii="Times New Roman" w:hAnsi="Times New Roman"/>
          <w:sz w:val="22"/>
          <w:szCs w:val="22"/>
        </w:rPr>
      </w:pPr>
      <w:r w:rsidRPr="00DE7295">
        <w:rPr>
          <w:rFonts w:ascii="Times New Roman" w:hAnsi="Times New Roman"/>
          <w:sz w:val="22"/>
          <w:szCs w:val="22"/>
        </w:rPr>
        <w:lastRenderedPageBreak/>
        <w:t>Отметка («5», «4», «3») может ставиться не только за единовременный ответ (когда на проверку подготовки обучающегося отводится определенное время),</w:t>
      </w:r>
      <w:r w:rsidRPr="00DE7295">
        <w:rPr>
          <w:rFonts w:ascii="Times New Roman" w:hAnsi="Times New Roman"/>
          <w:spacing w:val="-1"/>
          <w:sz w:val="22"/>
          <w:szCs w:val="22"/>
        </w:rPr>
        <w:t xml:space="preserve"> </w:t>
      </w:r>
      <w:r w:rsidRPr="00DE7295">
        <w:rPr>
          <w:rFonts w:ascii="Times New Roman" w:hAnsi="Times New Roman"/>
          <w:sz w:val="22"/>
          <w:szCs w:val="22"/>
        </w:rPr>
        <w:t>но и за рассредоточенный во времени, то есть за сумму ответов, данных учеником</w:t>
      </w:r>
      <w:r w:rsidRPr="00DE7295">
        <w:rPr>
          <w:rFonts w:ascii="Times New Roman" w:hAnsi="Times New Roman"/>
          <w:spacing w:val="-3"/>
          <w:sz w:val="22"/>
          <w:szCs w:val="22"/>
        </w:rPr>
        <w:t xml:space="preserve"> </w:t>
      </w:r>
      <w:r w:rsidRPr="00DE7295">
        <w:rPr>
          <w:rFonts w:ascii="Times New Roman" w:hAnsi="Times New Roman"/>
          <w:sz w:val="22"/>
          <w:szCs w:val="22"/>
        </w:rPr>
        <w:t>на</w:t>
      </w:r>
      <w:r w:rsidRPr="00DE7295">
        <w:rPr>
          <w:rFonts w:ascii="Times New Roman" w:hAnsi="Times New Roman"/>
          <w:spacing w:val="-2"/>
          <w:sz w:val="22"/>
          <w:szCs w:val="22"/>
        </w:rPr>
        <w:t xml:space="preserve"> </w:t>
      </w:r>
      <w:r w:rsidRPr="00DE7295">
        <w:rPr>
          <w:rFonts w:ascii="Times New Roman" w:hAnsi="Times New Roman"/>
          <w:sz w:val="22"/>
          <w:szCs w:val="22"/>
        </w:rPr>
        <w:t>протяжении</w:t>
      </w:r>
      <w:r w:rsidRPr="00DE7295">
        <w:rPr>
          <w:rFonts w:ascii="Times New Roman" w:hAnsi="Times New Roman"/>
          <w:spacing w:val="-2"/>
          <w:sz w:val="22"/>
          <w:szCs w:val="22"/>
        </w:rPr>
        <w:t xml:space="preserve"> </w:t>
      </w:r>
      <w:r w:rsidRPr="00DE7295">
        <w:rPr>
          <w:rFonts w:ascii="Times New Roman" w:hAnsi="Times New Roman"/>
          <w:sz w:val="22"/>
          <w:szCs w:val="22"/>
        </w:rPr>
        <w:t>урока</w:t>
      </w:r>
      <w:r w:rsidRPr="00DE7295">
        <w:rPr>
          <w:rFonts w:ascii="Times New Roman" w:hAnsi="Times New Roman"/>
          <w:spacing w:val="-2"/>
          <w:sz w:val="22"/>
          <w:szCs w:val="22"/>
        </w:rPr>
        <w:t xml:space="preserve"> </w:t>
      </w:r>
      <w:r w:rsidRPr="00DE7295">
        <w:rPr>
          <w:rFonts w:ascii="Times New Roman" w:hAnsi="Times New Roman"/>
          <w:sz w:val="22"/>
          <w:szCs w:val="22"/>
        </w:rPr>
        <w:t>(выводится</w:t>
      </w:r>
      <w:r w:rsidRPr="00DE7295">
        <w:rPr>
          <w:rFonts w:ascii="Times New Roman" w:hAnsi="Times New Roman"/>
          <w:spacing w:val="-2"/>
          <w:sz w:val="22"/>
          <w:szCs w:val="22"/>
        </w:rPr>
        <w:t xml:space="preserve"> </w:t>
      </w:r>
      <w:r w:rsidRPr="00DE7295">
        <w:rPr>
          <w:rFonts w:ascii="Times New Roman" w:hAnsi="Times New Roman"/>
          <w:sz w:val="22"/>
          <w:szCs w:val="22"/>
        </w:rPr>
        <w:t>поурочный</w:t>
      </w:r>
      <w:r w:rsidRPr="00DE7295">
        <w:rPr>
          <w:rFonts w:ascii="Times New Roman" w:hAnsi="Times New Roman"/>
          <w:spacing w:val="-2"/>
          <w:sz w:val="22"/>
          <w:szCs w:val="22"/>
        </w:rPr>
        <w:t xml:space="preserve"> </w:t>
      </w:r>
      <w:r w:rsidRPr="00DE7295">
        <w:rPr>
          <w:rFonts w:ascii="Times New Roman" w:hAnsi="Times New Roman"/>
          <w:sz w:val="22"/>
          <w:szCs w:val="22"/>
        </w:rPr>
        <w:t>балл),</w:t>
      </w:r>
      <w:r w:rsidRPr="00DE7295">
        <w:rPr>
          <w:rFonts w:ascii="Times New Roman" w:hAnsi="Times New Roman"/>
          <w:spacing w:val="-2"/>
          <w:sz w:val="22"/>
          <w:szCs w:val="22"/>
        </w:rPr>
        <w:t xml:space="preserve"> </w:t>
      </w:r>
      <w:r w:rsidRPr="00DE7295">
        <w:rPr>
          <w:rFonts w:ascii="Times New Roman" w:hAnsi="Times New Roman"/>
          <w:sz w:val="22"/>
          <w:szCs w:val="22"/>
        </w:rPr>
        <w:t>при</w:t>
      </w:r>
      <w:r w:rsidRPr="00DE7295">
        <w:rPr>
          <w:rFonts w:ascii="Times New Roman" w:hAnsi="Times New Roman"/>
          <w:spacing w:val="-2"/>
          <w:sz w:val="22"/>
          <w:szCs w:val="22"/>
        </w:rPr>
        <w:t xml:space="preserve"> </w:t>
      </w:r>
      <w:r w:rsidRPr="00DE7295">
        <w:rPr>
          <w:rFonts w:ascii="Times New Roman" w:hAnsi="Times New Roman"/>
          <w:sz w:val="22"/>
          <w:szCs w:val="22"/>
        </w:rPr>
        <w:t>условии,</w:t>
      </w:r>
      <w:r w:rsidRPr="00DE7295">
        <w:rPr>
          <w:rFonts w:ascii="Times New Roman" w:hAnsi="Times New Roman"/>
          <w:spacing w:val="-2"/>
          <w:sz w:val="22"/>
          <w:szCs w:val="22"/>
        </w:rPr>
        <w:t xml:space="preserve"> </w:t>
      </w:r>
      <w:r w:rsidRPr="00DE7295">
        <w:rPr>
          <w:rFonts w:ascii="Times New Roman" w:hAnsi="Times New Roman"/>
          <w:sz w:val="22"/>
          <w:szCs w:val="22"/>
        </w:rPr>
        <w:t>если в</w:t>
      </w:r>
      <w:r w:rsidRPr="00DE7295">
        <w:rPr>
          <w:rFonts w:ascii="Times New Roman" w:hAnsi="Times New Roman"/>
          <w:spacing w:val="80"/>
          <w:sz w:val="22"/>
          <w:szCs w:val="22"/>
        </w:rPr>
        <w:t xml:space="preserve">  </w:t>
      </w:r>
      <w:r w:rsidRPr="00DE7295">
        <w:rPr>
          <w:rFonts w:ascii="Times New Roman" w:hAnsi="Times New Roman"/>
          <w:sz w:val="22"/>
          <w:szCs w:val="22"/>
        </w:rPr>
        <w:t>процессе</w:t>
      </w:r>
      <w:r w:rsidRPr="00DE7295">
        <w:rPr>
          <w:rFonts w:ascii="Times New Roman" w:hAnsi="Times New Roman"/>
          <w:spacing w:val="80"/>
          <w:sz w:val="22"/>
          <w:szCs w:val="22"/>
        </w:rPr>
        <w:t xml:space="preserve">  </w:t>
      </w:r>
      <w:r w:rsidRPr="00DE7295">
        <w:rPr>
          <w:rFonts w:ascii="Times New Roman" w:hAnsi="Times New Roman"/>
          <w:sz w:val="22"/>
          <w:szCs w:val="22"/>
        </w:rPr>
        <w:t>урока</w:t>
      </w:r>
      <w:r w:rsidRPr="00DE7295">
        <w:rPr>
          <w:rFonts w:ascii="Times New Roman" w:hAnsi="Times New Roman"/>
          <w:spacing w:val="80"/>
          <w:sz w:val="22"/>
          <w:szCs w:val="22"/>
        </w:rPr>
        <w:t xml:space="preserve">  </w:t>
      </w:r>
      <w:r w:rsidRPr="00DE7295">
        <w:rPr>
          <w:rFonts w:ascii="Times New Roman" w:hAnsi="Times New Roman"/>
          <w:sz w:val="22"/>
          <w:szCs w:val="22"/>
        </w:rPr>
        <w:t>не</w:t>
      </w:r>
      <w:r w:rsidRPr="00DE7295">
        <w:rPr>
          <w:rFonts w:ascii="Times New Roman" w:hAnsi="Times New Roman"/>
          <w:spacing w:val="80"/>
          <w:sz w:val="22"/>
          <w:szCs w:val="22"/>
        </w:rPr>
        <w:t xml:space="preserve">  </w:t>
      </w:r>
      <w:r w:rsidRPr="00DE7295">
        <w:rPr>
          <w:rFonts w:ascii="Times New Roman" w:hAnsi="Times New Roman"/>
          <w:sz w:val="22"/>
          <w:szCs w:val="22"/>
        </w:rPr>
        <w:t>только</w:t>
      </w:r>
      <w:r w:rsidRPr="00DE7295">
        <w:rPr>
          <w:rFonts w:ascii="Times New Roman" w:hAnsi="Times New Roman"/>
          <w:spacing w:val="80"/>
          <w:sz w:val="22"/>
          <w:szCs w:val="22"/>
        </w:rPr>
        <w:t xml:space="preserve">  </w:t>
      </w:r>
      <w:r w:rsidRPr="00DE7295">
        <w:rPr>
          <w:rFonts w:ascii="Times New Roman" w:hAnsi="Times New Roman"/>
          <w:sz w:val="22"/>
          <w:szCs w:val="22"/>
        </w:rPr>
        <w:t>заслушивались</w:t>
      </w:r>
      <w:r w:rsidRPr="00DE7295">
        <w:rPr>
          <w:rFonts w:ascii="Times New Roman" w:hAnsi="Times New Roman"/>
          <w:spacing w:val="80"/>
          <w:sz w:val="22"/>
          <w:szCs w:val="22"/>
        </w:rPr>
        <w:t xml:space="preserve">  </w:t>
      </w:r>
      <w:r w:rsidRPr="00DE7295">
        <w:rPr>
          <w:rFonts w:ascii="Times New Roman" w:hAnsi="Times New Roman"/>
          <w:sz w:val="22"/>
          <w:szCs w:val="22"/>
        </w:rPr>
        <w:t>ответы</w:t>
      </w:r>
      <w:r w:rsidRPr="00DE7295">
        <w:rPr>
          <w:rFonts w:ascii="Times New Roman" w:hAnsi="Times New Roman"/>
          <w:spacing w:val="80"/>
          <w:sz w:val="22"/>
          <w:szCs w:val="22"/>
        </w:rPr>
        <w:t xml:space="preserve">  </w:t>
      </w:r>
      <w:r w:rsidRPr="00DE7295">
        <w:rPr>
          <w:rFonts w:ascii="Times New Roman" w:hAnsi="Times New Roman"/>
          <w:sz w:val="22"/>
          <w:szCs w:val="22"/>
        </w:rPr>
        <w:t>обучающегося, но и осуществлялась проверка его умения применять знания на практике.</w:t>
      </w:r>
    </w:p>
    <w:p w:rsidR="00DE7295" w:rsidRPr="00DE7295" w:rsidRDefault="00DE7295" w:rsidP="00DE7295">
      <w:pPr>
        <w:pStyle w:val="1"/>
        <w:spacing w:before="1"/>
        <w:jc w:val="left"/>
        <w:rPr>
          <w:sz w:val="22"/>
          <w:szCs w:val="22"/>
        </w:rPr>
      </w:pPr>
      <w:r w:rsidRPr="00DE7295">
        <w:rPr>
          <w:sz w:val="22"/>
          <w:szCs w:val="22"/>
        </w:rPr>
        <w:t>Выразительное</w:t>
      </w:r>
      <w:r w:rsidRPr="00DE7295">
        <w:rPr>
          <w:spacing w:val="-12"/>
          <w:sz w:val="22"/>
          <w:szCs w:val="22"/>
        </w:rPr>
        <w:t xml:space="preserve"> </w:t>
      </w:r>
      <w:r w:rsidRPr="00DE7295">
        <w:rPr>
          <w:spacing w:val="-2"/>
          <w:sz w:val="22"/>
          <w:szCs w:val="22"/>
        </w:rPr>
        <w:t>чтение.</w:t>
      </w:r>
    </w:p>
    <w:p w:rsidR="00DE7295" w:rsidRPr="00DE7295" w:rsidRDefault="00DE7295" w:rsidP="00DE7295">
      <w:pPr>
        <w:pStyle w:val="affc"/>
        <w:spacing w:before="95" w:line="312" w:lineRule="auto"/>
        <w:ind w:right="201"/>
        <w:rPr>
          <w:rFonts w:ascii="Times New Roman" w:hAnsi="Times New Roman"/>
          <w:sz w:val="22"/>
          <w:szCs w:val="22"/>
        </w:rPr>
      </w:pPr>
      <w:r w:rsidRPr="00DE7295">
        <w:rPr>
          <w:rFonts w:ascii="Times New Roman" w:hAnsi="Times New Roman"/>
          <w:sz w:val="22"/>
          <w:szCs w:val="22"/>
        </w:rPr>
        <w:t>Выразительное</w:t>
      </w:r>
      <w:r w:rsidRPr="00DE7295">
        <w:rPr>
          <w:rFonts w:ascii="Times New Roman" w:hAnsi="Times New Roman"/>
          <w:spacing w:val="40"/>
          <w:sz w:val="22"/>
          <w:szCs w:val="22"/>
        </w:rPr>
        <w:t xml:space="preserve"> </w:t>
      </w:r>
      <w:r w:rsidRPr="00DE7295">
        <w:rPr>
          <w:rFonts w:ascii="Times New Roman" w:hAnsi="Times New Roman"/>
          <w:sz w:val="22"/>
          <w:szCs w:val="22"/>
        </w:rPr>
        <w:t>чтение</w:t>
      </w:r>
      <w:r w:rsidRPr="00DE7295">
        <w:rPr>
          <w:rFonts w:ascii="Times New Roman" w:hAnsi="Times New Roman"/>
          <w:spacing w:val="40"/>
          <w:sz w:val="22"/>
          <w:szCs w:val="22"/>
        </w:rPr>
        <w:t xml:space="preserve"> </w:t>
      </w:r>
      <w:r w:rsidRPr="00DE7295">
        <w:rPr>
          <w:rFonts w:ascii="Times New Roman" w:hAnsi="Times New Roman"/>
          <w:sz w:val="22"/>
          <w:szCs w:val="22"/>
        </w:rPr>
        <w:t>является</w:t>
      </w:r>
      <w:r w:rsidRPr="00DE7295">
        <w:rPr>
          <w:rFonts w:ascii="Times New Roman" w:hAnsi="Times New Roman"/>
          <w:spacing w:val="40"/>
          <w:sz w:val="22"/>
          <w:szCs w:val="22"/>
        </w:rPr>
        <w:t xml:space="preserve"> </w:t>
      </w:r>
      <w:r w:rsidRPr="00DE7295">
        <w:rPr>
          <w:rFonts w:ascii="Times New Roman" w:hAnsi="Times New Roman"/>
          <w:sz w:val="22"/>
          <w:szCs w:val="22"/>
        </w:rPr>
        <w:t>одной</w:t>
      </w:r>
      <w:r w:rsidRPr="00DE7295">
        <w:rPr>
          <w:rFonts w:ascii="Times New Roman" w:hAnsi="Times New Roman"/>
          <w:spacing w:val="80"/>
          <w:sz w:val="22"/>
          <w:szCs w:val="22"/>
        </w:rPr>
        <w:t xml:space="preserve"> </w:t>
      </w:r>
      <w:r w:rsidRPr="00DE7295">
        <w:rPr>
          <w:rFonts w:ascii="Times New Roman" w:hAnsi="Times New Roman"/>
          <w:sz w:val="22"/>
          <w:szCs w:val="22"/>
        </w:rPr>
        <w:t>из</w:t>
      </w:r>
      <w:r w:rsidRPr="00DE7295">
        <w:rPr>
          <w:rFonts w:ascii="Times New Roman" w:hAnsi="Times New Roman"/>
          <w:spacing w:val="40"/>
          <w:sz w:val="22"/>
          <w:szCs w:val="22"/>
        </w:rPr>
        <w:t xml:space="preserve"> </w:t>
      </w:r>
      <w:r w:rsidRPr="00DE7295">
        <w:rPr>
          <w:rFonts w:ascii="Times New Roman" w:hAnsi="Times New Roman"/>
          <w:sz w:val="22"/>
          <w:szCs w:val="22"/>
        </w:rPr>
        <w:t>форм</w:t>
      </w:r>
      <w:r w:rsidRPr="00DE7295">
        <w:rPr>
          <w:rFonts w:ascii="Times New Roman" w:hAnsi="Times New Roman"/>
          <w:spacing w:val="40"/>
          <w:sz w:val="22"/>
          <w:szCs w:val="22"/>
        </w:rPr>
        <w:t xml:space="preserve"> </w:t>
      </w:r>
      <w:r w:rsidRPr="00DE7295">
        <w:rPr>
          <w:rFonts w:ascii="Times New Roman" w:hAnsi="Times New Roman"/>
          <w:sz w:val="22"/>
          <w:szCs w:val="22"/>
        </w:rPr>
        <w:t>текущего</w:t>
      </w:r>
      <w:r w:rsidRPr="00DE7295">
        <w:rPr>
          <w:rFonts w:ascii="Times New Roman" w:hAnsi="Times New Roman"/>
          <w:spacing w:val="40"/>
          <w:sz w:val="22"/>
          <w:szCs w:val="22"/>
        </w:rPr>
        <w:t xml:space="preserve"> </w:t>
      </w:r>
      <w:r w:rsidRPr="00DE7295">
        <w:rPr>
          <w:rFonts w:ascii="Times New Roman" w:hAnsi="Times New Roman"/>
          <w:sz w:val="22"/>
          <w:szCs w:val="22"/>
        </w:rPr>
        <w:t>оценивания</w:t>
      </w:r>
      <w:r w:rsidRPr="00DE7295">
        <w:rPr>
          <w:rFonts w:ascii="Times New Roman" w:hAnsi="Times New Roman"/>
          <w:spacing w:val="80"/>
          <w:sz w:val="22"/>
          <w:szCs w:val="22"/>
        </w:rPr>
        <w:t xml:space="preserve"> </w:t>
      </w:r>
      <w:r w:rsidRPr="00DE7295">
        <w:rPr>
          <w:rFonts w:ascii="Times New Roman" w:hAnsi="Times New Roman"/>
          <w:sz w:val="22"/>
          <w:szCs w:val="22"/>
        </w:rPr>
        <w:t>на уровне основного общего образования.</w:t>
      </w:r>
    </w:p>
    <w:p w:rsidR="00DE7295" w:rsidRPr="00DE7295" w:rsidRDefault="00DE7295" w:rsidP="00DE7295">
      <w:pPr>
        <w:pStyle w:val="affc"/>
        <w:tabs>
          <w:tab w:val="left" w:pos="1474"/>
          <w:tab w:val="left" w:pos="3162"/>
          <w:tab w:val="left" w:pos="5337"/>
          <w:tab w:val="left" w:pos="6426"/>
          <w:tab w:val="left" w:pos="7642"/>
        </w:tabs>
        <w:spacing w:before="1" w:line="312" w:lineRule="auto"/>
        <w:ind w:right="146"/>
        <w:rPr>
          <w:rFonts w:ascii="Times New Roman" w:hAnsi="Times New Roman"/>
          <w:sz w:val="22"/>
          <w:szCs w:val="22"/>
        </w:rPr>
      </w:pPr>
      <w:r w:rsidRPr="00DE7295">
        <w:rPr>
          <w:rFonts w:ascii="Times New Roman" w:hAnsi="Times New Roman"/>
          <w:spacing w:val="-4"/>
          <w:sz w:val="22"/>
          <w:szCs w:val="22"/>
        </w:rPr>
        <w:t>При</w:t>
      </w:r>
      <w:r>
        <w:rPr>
          <w:rFonts w:ascii="Times New Roman" w:hAnsi="Times New Roman"/>
          <w:sz w:val="22"/>
          <w:szCs w:val="22"/>
        </w:rPr>
        <w:t xml:space="preserve"> </w:t>
      </w:r>
      <w:r w:rsidRPr="00DE7295">
        <w:rPr>
          <w:rFonts w:ascii="Times New Roman" w:hAnsi="Times New Roman"/>
          <w:spacing w:val="-2"/>
          <w:sz w:val="22"/>
          <w:szCs w:val="22"/>
        </w:rPr>
        <w:t>оценивании</w:t>
      </w:r>
      <w:r>
        <w:rPr>
          <w:rFonts w:ascii="Times New Roman" w:hAnsi="Times New Roman"/>
          <w:sz w:val="22"/>
          <w:szCs w:val="22"/>
        </w:rPr>
        <w:t xml:space="preserve"> </w:t>
      </w:r>
      <w:r w:rsidRPr="00DE7295">
        <w:rPr>
          <w:rFonts w:ascii="Times New Roman" w:hAnsi="Times New Roman"/>
          <w:spacing w:val="-2"/>
          <w:sz w:val="22"/>
          <w:szCs w:val="22"/>
        </w:rPr>
        <w:t>выразительного</w:t>
      </w:r>
      <w:r w:rsidRPr="00DE7295">
        <w:rPr>
          <w:rFonts w:ascii="Times New Roman" w:hAnsi="Times New Roman"/>
          <w:sz w:val="22"/>
          <w:szCs w:val="22"/>
        </w:rPr>
        <w:tab/>
      </w:r>
      <w:r w:rsidRPr="00DE7295">
        <w:rPr>
          <w:rFonts w:ascii="Times New Roman" w:hAnsi="Times New Roman"/>
          <w:spacing w:val="-2"/>
          <w:sz w:val="22"/>
          <w:szCs w:val="22"/>
        </w:rPr>
        <w:t>чтения</w:t>
      </w:r>
      <w:r>
        <w:rPr>
          <w:rFonts w:ascii="Times New Roman" w:hAnsi="Times New Roman"/>
          <w:sz w:val="22"/>
          <w:szCs w:val="22"/>
        </w:rPr>
        <w:t xml:space="preserve"> </w:t>
      </w:r>
      <w:r w:rsidRPr="00DE7295">
        <w:rPr>
          <w:rFonts w:ascii="Times New Roman" w:hAnsi="Times New Roman"/>
          <w:spacing w:val="-2"/>
          <w:sz w:val="22"/>
          <w:szCs w:val="22"/>
        </w:rPr>
        <w:t>учитель</w:t>
      </w:r>
      <w:r>
        <w:rPr>
          <w:rFonts w:ascii="Times New Roman" w:hAnsi="Times New Roman"/>
          <w:sz w:val="22"/>
          <w:szCs w:val="22"/>
        </w:rPr>
        <w:t xml:space="preserve"> </w:t>
      </w:r>
      <w:r w:rsidRPr="00DE7295">
        <w:rPr>
          <w:rFonts w:ascii="Times New Roman" w:hAnsi="Times New Roman"/>
          <w:spacing w:val="-2"/>
          <w:sz w:val="22"/>
          <w:szCs w:val="22"/>
        </w:rPr>
        <w:t xml:space="preserve">руководствуется </w:t>
      </w:r>
      <w:r w:rsidRPr="00DE7295">
        <w:rPr>
          <w:rFonts w:ascii="Times New Roman" w:hAnsi="Times New Roman"/>
          <w:sz w:val="22"/>
          <w:szCs w:val="22"/>
        </w:rPr>
        <w:t>следующими основными критериями в пределах программы данного класса:</w:t>
      </w:r>
    </w:p>
    <w:p w:rsidR="00DE7295" w:rsidRPr="00DE7295" w:rsidRDefault="00DE7295" w:rsidP="00837D06">
      <w:pPr>
        <w:pStyle w:val="a9"/>
        <w:numPr>
          <w:ilvl w:val="0"/>
          <w:numId w:val="103"/>
        </w:numPr>
        <w:tabs>
          <w:tab w:val="left" w:pos="992"/>
        </w:tabs>
        <w:autoSpaceDE w:val="0"/>
        <w:autoSpaceDN w:val="0"/>
        <w:spacing w:before="1" w:line="312" w:lineRule="auto"/>
        <w:ind w:right="145" w:firstLine="707"/>
        <w:contextualSpacing w:val="0"/>
        <w:rPr>
          <w:rFonts w:ascii="Times New Roman" w:hAnsi="Times New Roman" w:cs="Times New Roman"/>
          <w:sz w:val="22"/>
          <w:szCs w:val="22"/>
        </w:rPr>
      </w:pPr>
      <w:r w:rsidRPr="00DE7295">
        <w:rPr>
          <w:rFonts w:ascii="Times New Roman" w:hAnsi="Times New Roman" w:cs="Times New Roman"/>
          <w:sz w:val="22"/>
          <w:szCs w:val="22"/>
        </w:rPr>
        <w:t>точность</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четкость</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воспроизведения</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текста</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с</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соблюдением</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 xml:space="preserve">норм </w:t>
      </w:r>
      <w:r w:rsidRPr="00DE7295">
        <w:rPr>
          <w:rFonts w:ascii="Times New Roman" w:hAnsi="Times New Roman" w:cs="Times New Roman"/>
          <w:spacing w:val="-2"/>
          <w:sz w:val="22"/>
          <w:szCs w:val="22"/>
        </w:rPr>
        <w:t>произношения;</w:t>
      </w:r>
    </w:p>
    <w:p w:rsidR="00DE7295" w:rsidRPr="00DE7295" w:rsidRDefault="00DE7295" w:rsidP="00837D06">
      <w:pPr>
        <w:pStyle w:val="a9"/>
        <w:numPr>
          <w:ilvl w:val="0"/>
          <w:numId w:val="103"/>
        </w:numPr>
        <w:tabs>
          <w:tab w:val="left" w:pos="993"/>
        </w:tabs>
        <w:autoSpaceDE w:val="0"/>
        <w:autoSpaceDN w:val="0"/>
        <w:spacing w:line="320" w:lineRule="exact"/>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правильность</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расстановки</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логических</w:t>
      </w:r>
      <w:r w:rsidRPr="00DE7295">
        <w:rPr>
          <w:rFonts w:ascii="Times New Roman" w:hAnsi="Times New Roman" w:cs="Times New Roman"/>
          <w:spacing w:val="-10"/>
          <w:sz w:val="22"/>
          <w:szCs w:val="22"/>
        </w:rPr>
        <w:t xml:space="preserve"> </w:t>
      </w:r>
      <w:r w:rsidRPr="00DE7295">
        <w:rPr>
          <w:rFonts w:ascii="Times New Roman" w:hAnsi="Times New Roman" w:cs="Times New Roman"/>
          <w:sz w:val="22"/>
          <w:szCs w:val="22"/>
        </w:rPr>
        <w:t>ударений</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пауз;</w:t>
      </w:r>
    </w:p>
    <w:p w:rsidR="00DE7295" w:rsidRPr="00DE7295" w:rsidRDefault="00DE7295" w:rsidP="00837D06">
      <w:pPr>
        <w:pStyle w:val="a9"/>
        <w:numPr>
          <w:ilvl w:val="0"/>
          <w:numId w:val="103"/>
        </w:numPr>
        <w:tabs>
          <w:tab w:val="left" w:pos="993"/>
        </w:tabs>
        <w:autoSpaceDE w:val="0"/>
        <w:autoSpaceDN w:val="0"/>
        <w:spacing w:before="98"/>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соответствие</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интонации</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темпа</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чтения</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содержанию</w:t>
      </w:r>
      <w:r w:rsidRPr="00DE7295">
        <w:rPr>
          <w:rFonts w:ascii="Times New Roman" w:hAnsi="Times New Roman" w:cs="Times New Roman"/>
          <w:spacing w:val="-6"/>
          <w:sz w:val="22"/>
          <w:szCs w:val="22"/>
        </w:rPr>
        <w:t xml:space="preserve"> </w:t>
      </w:r>
      <w:r w:rsidRPr="00DE7295">
        <w:rPr>
          <w:rFonts w:ascii="Times New Roman" w:hAnsi="Times New Roman" w:cs="Times New Roman"/>
          <w:spacing w:val="-2"/>
          <w:sz w:val="22"/>
          <w:szCs w:val="22"/>
        </w:rPr>
        <w:t>произведения;</w:t>
      </w:r>
    </w:p>
    <w:p w:rsidR="00DE7295" w:rsidRPr="00DE7295" w:rsidRDefault="00DE7295" w:rsidP="00837D06">
      <w:pPr>
        <w:pStyle w:val="a9"/>
        <w:numPr>
          <w:ilvl w:val="0"/>
          <w:numId w:val="103"/>
        </w:numPr>
        <w:tabs>
          <w:tab w:val="left" w:pos="992"/>
        </w:tabs>
        <w:autoSpaceDE w:val="0"/>
        <w:autoSpaceDN w:val="0"/>
        <w:spacing w:before="95" w:line="312" w:lineRule="auto"/>
        <w:ind w:right="139" w:firstLine="707"/>
        <w:contextualSpacing w:val="0"/>
        <w:rPr>
          <w:rFonts w:ascii="Times New Roman" w:hAnsi="Times New Roman" w:cs="Times New Roman"/>
          <w:sz w:val="22"/>
          <w:szCs w:val="22"/>
        </w:rPr>
      </w:pPr>
      <w:r w:rsidRPr="00DE7295">
        <w:rPr>
          <w:rFonts w:ascii="Times New Roman" w:hAnsi="Times New Roman" w:cs="Times New Roman"/>
          <w:sz w:val="22"/>
          <w:szCs w:val="22"/>
        </w:rPr>
        <w:t>владение средствами</w:t>
      </w:r>
      <w:r w:rsidRPr="00DE7295">
        <w:rPr>
          <w:rFonts w:ascii="Times New Roman" w:hAnsi="Times New Roman" w:cs="Times New Roman"/>
          <w:spacing w:val="32"/>
          <w:sz w:val="22"/>
          <w:szCs w:val="22"/>
        </w:rPr>
        <w:t xml:space="preserve"> </w:t>
      </w:r>
      <w:r w:rsidRPr="00DE7295">
        <w:rPr>
          <w:rFonts w:ascii="Times New Roman" w:hAnsi="Times New Roman" w:cs="Times New Roman"/>
          <w:sz w:val="22"/>
          <w:szCs w:val="22"/>
        </w:rPr>
        <w:t>выражения</w:t>
      </w:r>
      <w:r w:rsidRPr="00DE7295">
        <w:rPr>
          <w:rFonts w:ascii="Times New Roman" w:hAnsi="Times New Roman" w:cs="Times New Roman"/>
          <w:spacing w:val="32"/>
          <w:sz w:val="22"/>
          <w:szCs w:val="22"/>
        </w:rPr>
        <w:t xml:space="preserve"> </w:t>
      </w:r>
      <w:r w:rsidRPr="00DE7295">
        <w:rPr>
          <w:rFonts w:ascii="Times New Roman" w:hAnsi="Times New Roman" w:cs="Times New Roman"/>
          <w:sz w:val="22"/>
          <w:szCs w:val="22"/>
        </w:rPr>
        <w:t>эмоционально-образного настроения, соответствующего произведению.</w:t>
      </w:r>
    </w:p>
    <w:p w:rsidR="00DE7295" w:rsidRPr="00DE7295" w:rsidRDefault="00DE7295" w:rsidP="00DE7295">
      <w:pPr>
        <w:spacing w:before="121"/>
        <w:ind w:left="1264"/>
        <w:rPr>
          <w:rFonts w:ascii="Times New Roman" w:hAnsi="Times New Roman" w:cs="Times New Roman"/>
          <w:i/>
          <w:sz w:val="22"/>
          <w:szCs w:val="22"/>
        </w:rPr>
      </w:pPr>
      <w:r w:rsidRPr="00DE7295">
        <w:rPr>
          <w:rFonts w:ascii="Times New Roman" w:hAnsi="Times New Roman" w:cs="Times New Roman"/>
          <w:i/>
          <w:sz w:val="22"/>
          <w:szCs w:val="22"/>
        </w:rPr>
        <w:t>Оценивание</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выразительного</w:t>
      </w:r>
      <w:r w:rsidRPr="00DE7295">
        <w:rPr>
          <w:rFonts w:ascii="Times New Roman" w:hAnsi="Times New Roman" w:cs="Times New Roman"/>
          <w:i/>
          <w:spacing w:val="-5"/>
          <w:sz w:val="22"/>
          <w:szCs w:val="22"/>
        </w:rPr>
        <w:t xml:space="preserve"> </w:t>
      </w:r>
      <w:r w:rsidRPr="00DE7295">
        <w:rPr>
          <w:rFonts w:ascii="Times New Roman" w:hAnsi="Times New Roman" w:cs="Times New Roman"/>
          <w:i/>
          <w:sz w:val="22"/>
          <w:szCs w:val="22"/>
        </w:rPr>
        <w:t>чтения,</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в</w:t>
      </w:r>
      <w:r w:rsidRPr="00DE7295">
        <w:rPr>
          <w:rFonts w:ascii="Times New Roman" w:hAnsi="Times New Roman" w:cs="Times New Roman"/>
          <w:i/>
          <w:spacing w:val="-5"/>
          <w:sz w:val="22"/>
          <w:szCs w:val="22"/>
        </w:rPr>
        <w:t xml:space="preserve"> </w:t>
      </w:r>
      <w:r w:rsidRPr="00DE7295">
        <w:rPr>
          <w:rFonts w:ascii="Times New Roman" w:hAnsi="Times New Roman" w:cs="Times New Roman"/>
          <w:i/>
          <w:sz w:val="22"/>
          <w:szCs w:val="22"/>
        </w:rPr>
        <w:t>том</w:t>
      </w:r>
      <w:r w:rsidRPr="00DE7295">
        <w:rPr>
          <w:rFonts w:ascii="Times New Roman" w:hAnsi="Times New Roman" w:cs="Times New Roman"/>
          <w:i/>
          <w:spacing w:val="-5"/>
          <w:sz w:val="22"/>
          <w:szCs w:val="22"/>
        </w:rPr>
        <w:t xml:space="preserve"> </w:t>
      </w:r>
      <w:r w:rsidRPr="00DE7295">
        <w:rPr>
          <w:rFonts w:ascii="Times New Roman" w:hAnsi="Times New Roman" w:cs="Times New Roman"/>
          <w:i/>
          <w:sz w:val="22"/>
          <w:szCs w:val="22"/>
        </w:rPr>
        <w:t>числе</w:t>
      </w:r>
      <w:r w:rsidRPr="00DE7295">
        <w:rPr>
          <w:rFonts w:ascii="Times New Roman" w:hAnsi="Times New Roman" w:cs="Times New Roman"/>
          <w:i/>
          <w:spacing w:val="-5"/>
          <w:sz w:val="22"/>
          <w:szCs w:val="22"/>
        </w:rPr>
        <w:t xml:space="preserve"> </w:t>
      </w:r>
      <w:r w:rsidRPr="00DE7295">
        <w:rPr>
          <w:rFonts w:ascii="Times New Roman" w:hAnsi="Times New Roman" w:cs="Times New Roman"/>
          <w:i/>
          <w:spacing w:val="-2"/>
          <w:sz w:val="22"/>
          <w:szCs w:val="22"/>
        </w:rPr>
        <w:t>наизусть</w:t>
      </w:r>
    </w:p>
    <w:p w:rsidR="00DE7295" w:rsidRPr="00DE7295" w:rsidRDefault="00DE7295" w:rsidP="00DE7295">
      <w:pPr>
        <w:pStyle w:val="affc"/>
        <w:spacing w:before="6"/>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7910"/>
      </w:tblGrid>
      <w:tr w:rsidR="00DE7295" w:rsidRPr="00DE7295" w:rsidTr="00DE7295">
        <w:trPr>
          <w:trHeight w:val="1151"/>
        </w:trPr>
        <w:tc>
          <w:tcPr>
            <w:tcW w:w="1718"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7910" w:type="dxa"/>
          </w:tcPr>
          <w:p w:rsidR="00DE7295" w:rsidRPr="00DE7295" w:rsidRDefault="00DE7295" w:rsidP="00DE7295">
            <w:pPr>
              <w:pStyle w:val="TableParagraph"/>
              <w:spacing w:line="276" w:lineRule="auto"/>
              <w:ind w:left="108" w:right="97"/>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Текст воспроизведен без ошибок, четко, внятно, с соблюдением норм орфоэпии, требований к технике чтения, ученик владеет умением расставлять</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логические</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ударения,</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паузы,</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умело</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использует</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разнообразные средства эмоционально-образной выразительности исполнения литературного произведения</w:t>
            </w:r>
          </w:p>
        </w:tc>
      </w:tr>
      <w:tr w:rsidR="00DE7295" w:rsidRPr="00DE7295" w:rsidTr="00DE7295">
        <w:trPr>
          <w:trHeight w:val="1395"/>
        </w:trPr>
        <w:tc>
          <w:tcPr>
            <w:tcW w:w="1718"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7910" w:type="dxa"/>
          </w:tcPr>
          <w:p w:rsidR="00DE7295" w:rsidRPr="00DE7295" w:rsidRDefault="00DE7295" w:rsidP="00DE7295">
            <w:pPr>
              <w:pStyle w:val="TableParagraph"/>
              <w:spacing w:line="276" w:lineRule="auto"/>
              <w:ind w:left="108" w:right="96"/>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 xml:space="preserve">Текст воспроизведен без ошибок или с 1–2 ошибками, которые ученик исправляет сам, без подсказки; в основном соблюдает нормы орфоэпии, выполняет требования к технике чтения, владеет умением расставлять логические ударения, паузы, использует некоторые средства эмоционально-образной выразительности исполнения литературного </w:t>
            </w:r>
            <w:r w:rsidRPr="00DE7295">
              <w:rPr>
                <w:rFonts w:ascii="Times New Roman" w:hAnsi="Times New Roman" w:cs="Times New Roman"/>
                <w:spacing w:val="-2"/>
                <w:sz w:val="22"/>
                <w:szCs w:val="22"/>
                <w:lang w:val="ru-RU"/>
              </w:rPr>
              <w:t>произведения</w:t>
            </w:r>
          </w:p>
        </w:tc>
      </w:tr>
    </w:tbl>
    <w:p w:rsidR="00DE7295" w:rsidRPr="00DE7295" w:rsidRDefault="00DE7295" w:rsidP="00DE7295">
      <w:pPr>
        <w:pStyle w:val="TableParagraph"/>
        <w:spacing w:line="276" w:lineRule="auto"/>
        <w:jc w:val="both"/>
        <w:rPr>
          <w:rFonts w:ascii="Times New Roman" w:hAnsi="Times New Roman" w:cs="Times New Roman"/>
          <w:sz w:val="22"/>
          <w:szCs w:val="22"/>
        </w:rPr>
        <w:sectPr w:rsidR="00DE7295" w:rsidRPr="00DE7295">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7910"/>
      </w:tblGrid>
      <w:tr w:rsidR="00DE7295" w:rsidRPr="00DE7295" w:rsidTr="00AF4B95">
        <w:trPr>
          <w:trHeight w:val="1533"/>
        </w:trPr>
        <w:tc>
          <w:tcPr>
            <w:tcW w:w="1718" w:type="dxa"/>
          </w:tcPr>
          <w:p w:rsidR="00DE7295" w:rsidRPr="00DE7295" w:rsidRDefault="00DE7295" w:rsidP="00DE7295">
            <w:pPr>
              <w:pStyle w:val="TableParagraph"/>
              <w:spacing w:before="57"/>
              <w:rPr>
                <w:rFonts w:ascii="Times New Roman" w:hAnsi="Times New Roman" w:cs="Times New Roman"/>
                <w:b/>
                <w:sz w:val="22"/>
                <w:szCs w:val="22"/>
              </w:rPr>
            </w:pPr>
            <w:r w:rsidRPr="00DE7295">
              <w:rPr>
                <w:rFonts w:ascii="Times New Roman" w:hAnsi="Times New Roman" w:cs="Times New Roman"/>
                <w:b/>
                <w:sz w:val="22"/>
                <w:szCs w:val="22"/>
              </w:rPr>
              <w:lastRenderedPageBreak/>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7910" w:type="dxa"/>
          </w:tcPr>
          <w:p w:rsidR="00DE7295" w:rsidRPr="00DE7295" w:rsidRDefault="00DE7295" w:rsidP="00DE7295">
            <w:pPr>
              <w:pStyle w:val="TableParagraph"/>
              <w:spacing w:before="57" w:line="276" w:lineRule="auto"/>
              <w:ind w:left="108" w:right="9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Текст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воспроизведен</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ошибками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более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3–5</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 xml:space="preserve">зависимости от объема текста), ученику требуется подсказка учителя, допускаются отдельные нарушения норм орфоэпии, при этом ученик в основном соблюдает требования к технике и логике чтения, но не владеет умением эмоционально-образной выразительности исполнения литературного </w:t>
            </w:r>
            <w:r w:rsidRPr="00DE7295">
              <w:rPr>
                <w:rFonts w:ascii="Times New Roman" w:hAnsi="Times New Roman" w:cs="Times New Roman"/>
                <w:spacing w:val="-2"/>
                <w:sz w:val="22"/>
                <w:szCs w:val="22"/>
                <w:lang w:val="ru-RU"/>
              </w:rPr>
              <w:t>произведения</w:t>
            </w:r>
          </w:p>
        </w:tc>
      </w:tr>
      <w:tr w:rsidR="00DE7295" w:rsidRPr="00DE7295" w:rsidTr="00DE7295">
        <w:trPr>
          <w:trHeight w:val="2018"/>
        </w:trPr>
        <w:tc>
          <w:tcPr>
            <w:tcW w:w="1718"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7910" w:type="dxa"/>
          </w:tcPr>
          <w:p w:rsidR="00DE7295" w:rsidRPr="00DE7295" w:rsidRDefault="00DE7295" w:rsidP="00DE7295">
            <w:pPr>
              <w:pStyle w:val="TableParagraph"/>
              <w:spacing w:line="276" w:lineRule="auto"/>
              <w:ind w:left="108" w:right="95"/>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Текст воспроизведен с ошибками (более 6 в зависимости от размера исполняемого произведения) или не воспроизводится; допускаются многочисленные нарушения норм орфоэпии, не соблюдаются требования к технике и логике чтения, ученик не владеет умением эмоционально- образной выразительности исполнения литературного произведения, читает невнятно, монотонно</w:t>
            </w:r>
          </w:p>
        </w:tc>
      </w:tr>
    </w:tbl>
    <w:p w:rsidR="00DE7295" w:rsidRPr="00DE7295" w:rsidRDefault="00DE7295" w:rsidP="00DE7295">
      <w:pPr>
        <w:pStyle w:val="affc"/>
        <w:spacing w:before="130"/>
        <w:rPr>
          <w:rFonts w:ascii="Times New Roman" w:hAnsi="Times New Roman"/>
          <w:i/>
          <w:sz w:val="22"/>
          <w:szCs w:val="22"/>
        </w:rPr>
      </w:pPr>
    </w:p>
    <w:p w:rsidR="00DE7295" w:rsidRPr="00DE7295" w:rsidRDefault="00DE7295" w:rsidP="00DE7295">
      <w:pPr>
        <w:pStyle w:val="1"/>
        <w:spacing w:before="1"/>
        <w:rPr>
          <w:sz w:val="22"/>
          <w:szCs w:val="22"/>
        </w:rPr>
      </w:pPr>
      <w:r w:rsidRPr="00DE7295">
        <w:rPr>
          <w:sz w:val="22"/>
          <w:szCs w:val="22"/>
        </w:rPr>
        <w:lastRenderedPageBreak/>
        <w:t>Пересказ</w:t>
      </w:r>
      <w:r w:rsidRPr="00DE7295">
        <w:rPr>
          <w:spacing w:val="-2"/>
          <w:sz w:val="22"/>
          <w:szCs w:val="22"/>
        </w:rPr>
        <w:t xml:space="preserve"> текста.</w:t>
      </w:r>
    </w:p>
    <w:p w:rsidR="00DE7295" w:rsidRPr="00DE7295" w:rsidRDefault="00DE7295" w:rsidP="00DE7295">
      <w:pPr>
        <w:pStyle w:val="affc"/>
        <w:spacing w:before="110" w:line="321" w:lineRule="auto"/>
        <w:ind w:right="147"/>
        <w:rPr>
          <w:rFonts w:ascii="Times New Roman" w:hAnsi="Times New Roman"/>
          <w:sz w:val="22"/>
          <w:szCs w:val="22"/>
        </w:rPr>
      </w:pPr>
      <w:r w:rsidRPr="00DE7295">
        <w:rPr>
          <w:rFonts w:ascii="Times New Roman" w:hAnsi="Times New Roman"/>
          <w:sz w:val="22"/>
          <w:szCs w:val="22"/>
        </w:rPr>
        <w:t>Пересказ текста является одной из форм текущего оценивания на уровне основного общего образования. Используются следующие виды пересказа: подробный, выборочный, краткий (сжатый), художественный (творческий).</w:t>
      </w:r>
    </w:p>
    <w:p w:rsidR="00DE7295" w:rsidRPr="00DE7295" w:rsidRDefault="00DE7295" w:rsidP="00DE7295">
      <w:pPr>
        <w:pStyle w:val="affc"/>
        <w:spacing w:before="2" w:line="321" w:lineRule="auto"/>
        <w:ind w:right="147"/>
        <w:rPr>
          <w:rFonts w:ascii="Times New Roman" w:hAnsi="Times New Roman"/>
          <w:sz w:val="22"/>
          <w:szCs w:val="22"/>
        </w:rPr>
      </w:pPr>
      <w:r w:rsidRPr="00DE7295">
        <w:rPr>
          <w:rFonts w:ascii="Times New Roman" w:hAnsi="Times New Roman"/>
          <w:sz w:val="22"/>
          <w:szCs w:val="22"/>
        </w:rPr>
        <w:t>При оценивании пересказа текста учитель руководствуется следующими основными критериями в пределах программы данного класса:</w:t>
      </w:r>
    </w:p>
    <w:p w:rsidR="00DE7295" w:rsidRPr="00DE7295" w:rsidRDefault="00DE7295" w:rsidP="00837D06">
      <w:pPr>
        <w:pStyle w:val="a9"/>
        <w:numPr>
          <w:ilvl w:val="0"/>
          <w:numId w:val="102"/>
        </w:numPr>
        <w:tabs>
          <w:tab w:val="left" w:pos="992"/>
        </w:tabs>
        <w:autoSpaceDE w:val="0"/>
        <w:autoSpaceDN w:val="0"/>
        <w:spacing w:before="1" w:line="321" w:lineRule="auto"/>
        <w:ind w:right="145" w:firstLine="707"/>
        <w:contextualSpacing w:val="0"/>
        <w:jc w:val="both"/>
        <w:rPr>
          <w:rFonts w:ascii="Times New Roman" w:hAnsi="Times New Roman" w:cs="Times New Roman"/>
          <w:sz w:val="22"/>
          <w:szCs w:val="22"/>
        </w:rPr>
      </w:pPr>
      <w:r w:rsidRPr="00DE7295">
        <w:rPr>
          <w:rFonts w:ascii="Times New Roman" w:hAnsi="Times New Roman" w:cs="Times New Roman"/>
          <w:sz w:val="22"/>
          <w:szCs w:val="22"/>
        </w:rPr>
        <w:t>Наличие ошибок в содержании: пропуск важного смыслового звена, пропуск нескольких смысловых звеньев, «сжатие» текста, фактические искажения, нарушение логической последовательности (перестановки).</w:t>
      </w:r>
    </w:p>
    <w:p w:rsidR="00DE7295" w:rsidRPr="00DE7295" w:rsidRDefault="00DE7295" w:rsidP="00837D06">
      <w:pPr>
        <w:pStyle w:val="a9"/>
        <w:numPr>
          <w:ilvl w:val="0"/>
          <w:numId w:val="102"/>
        </w:numPr>
        <w:tabs>
          <w:tab w:val="left" w:pos="993"/>
        </w:tabs>
        <w:autoSpaceDE w:val="0"/>
        <w:autoSpaceDN w:val="0"/>
        <w:spacing w:before="1"/>
        <w:ind w:left="993" w:hanging="284"/>
        <w:contextualSpacing w:val="0"/>
        <w:jc w:val="both"/>
        <w:rPr>
          <w:rFonts w:ascii="Times New Roman" w:hAnsi="Times New Roman" w:cs="Times New Roman"/>
          <w:sz w:val="22"/>
          <w:szCs w:val="22"/>
        </w:rPr>
      </w:pPr>
      <w:r w:rsidRPr="00DE7295">
        <w:rPr>
          <w:rFonts w:ascii="Times New Roman" w:hAnsi="Times New Roman" w:cs="Times New Roman"/>
          <w:sz w:val="22"/>
          <w:szCs w:val="22"/>
        </w:rPr>
        <w:t>Наличие</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ошибок</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в</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речевом</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оформлении.</w:t>
      </w:r>
    </w:p>
    <w:p w:rsidR="00DE7295" w:rsidRPr="00DE7295" w:rsidRDefault="00DE7295" w:rsidP="00DE7295">
      <w:pPr>
        <w:pStyle w:val="affc"/>
        <w:spacing w:before="208"/>
        <w:rPr>
          <w:rFonts w:ascii="Times New Roman" w:hAnsi="Times New Roman"/>
          <w:sz w:val="22"/>
          <w:szCs w:val="22"/>
        </w:rPr>
      </w:pPr>
    </w:p>
    <w:p w:rsidR="00DE7295" w:rsidRPr="00DE7295" w:rsidRDefault="00DE7295" w:rsidP="00DE7295">
      <w:pPr>
        <w:ind w:left="5" w:right="145"/>
        <w:jc w:val="center"/>
        <w:rPr>
          <w:rFonts w:ascii="Times New Roman" w:hAnsi="Times New Roman" w:cs="Times New Roman"/>
          <w:i/>
          <w:sz w:val="22"/>
          <w:szCs w:val="22"/>
        </w:rPr>
      </w:pPr>
      <w:r w:rsidRPr="00DE7295">
        <w:rPr>
          <w:rFonts w:ascii="Times New Roman" w:hAnsi="Times New Roman" w:cs="Times New Roman"/>
          <w:i/>
          <w:sz w:val="22"/>
          <w:szCs w:val="22"/>
        </w:rPr>
        <w:t>Оценивание</w:t>
      </w:r>
      <w:r w:rsidRPr="00DE7295">
        <w:rPr>
          <w:rFonts w:ascii="Times New Roman" w:hAnsi="Times New Roman" w:cs="Times New Roman"/>
          <w:i/>
          <w:spacing w:val="-9"/>
          <w:sz w:val="22"/>
          <w:szCs w:val="22"/>
        </w:rPr>
        <w:t xml:space="preserve"> </w:t>
      </w:r>
      <w:r w:rsidRPr="00DE7295">
        <w:rPr>
          <w:rFonts w:ascii="Times New Roman" w:hAnsi="Times New Roman" w:cs="Times New Roman"/>
          <w:i/>
          <w:sz w:val="22"/>
          <w:szCs w:val="22"/>
        </w:rPr>
        <w:t>пересказа</w:t>
      </w:r>
      <w:r w:rsidRPr="00DE7295">
        <w:rPr>
          <w:rFonts w:ascii="Times New Roman" w:hAnsi="Times New Roman" w:cs="Times New Roman"/>
          <w:i/>
          <w:spacing w:val="-8"/>
          <w:sz w:val="22"/>
          <w:szCs w:val="22"/>
        </w:rPr>
        <w:t xml:space="preserve"> </w:t>
      </w:r>
      <w:r w:rsidRPr="00DE7295">
        <w:rPr>
          <w:rFonts w:ascii="Times New Roman" w:hAnsi="Times New Roman" w:cs="Times New Roman"/>
          <w:i/>
          <w:spacing w:val="-2"/>
          <w:sz w:val="22"/>
          <w:szCs w:val="22"/>
        </w:rPr>
        <w:t>текста</w:t>
      </w:r>
    </w:p>
    <w:p w:rsidR="00DE7295" w:rsidRPr="00DE7295" w:rsidRDefault="00DE7295" w:rsidP="00DE7295">
      <w:pPr>
        <w:pStyle w:val="affc"/>
        <w:spacing w:before="7"/>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DE7295" w:rsidRPr="00DE7295" w:rsidTr="00DE7295">
        <w:trPr>
          <w:trHeight w:val="668"/>
        </w:trPr>
        <w:tc>
          <w:tcPr>
            <w:tcW w:w="1747"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7881" w:type="dxa"/>
          </w:tcPr>
          <w:p w:rsidR="00DE7295" w:rsidRPr="00DE7295" w:rsidRDefault="00DE7295" w:rsidP="00DE7295">
            <w:pPr>
              <w:pStyle w:val="TableParagraph"/>
              <w:spacing w:line="276" w:lineRule="auto"/>
              <w:ind w:left="106" w:right="100"/>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Пересказ полностью соответствует тексту; фактические ошибки отсутствуют;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содержание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излагается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последовательно;</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допускается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1 (одна) ошибка в речевом оформлении</w:t>
            </w:r>
          </w:p>
        </w:tc>
      </w:tr>
      <w:tr w:rsidR="00DE7295" w:rsidRPr="00DE7295" w:rsidTr="00DE7295">
        <w:trPr>
          <w:trHeight w:val="1333"/>
        </w:trPr>
        <w:tc>
          <w:tcPr>
            <w:tcW w:w="1747"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7881" w:type="dxa"/>
          </w:tcPr>
          <w:p w:rsidR="00DE7295" w:rsidRPr="00DE7295" w:rsidRDefault="00DE7295" w:rsidP="00DE7295">
            <w:pPr>
              <w:pStyle w:val="TableParagraph"/>
              <w:spacing w:line="276" w:lineRule="auto"/>
              <w:ind w:left="106" w:right="95"/>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Пересказ в основном соответствует тексту (имеются незначительные отклонения от текста); содержание в основном достоверно, но имеются единичные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фактические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неточности;</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имеются незначительные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нарушения последовательности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изложении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мыслей;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допускаются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2–3</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 речевом оформлении</w:t>
            </w:r>
          </w:p>
        </w:tc>
      </w:tr>
      <w:tr w:rsidR="00DE7295" w:rsidRPr="00DE7295" w:rsidTr="00DE7295">
        <w:trPr>
          <w:trHeight w:val="1384"/>
        </w:trPr>
        <w:tc>
          <w:tcPr>
            <w:tcW w:w="1747" w:type="dxa"/>
          </w:tcPr>
          <w:p w:rsidR="00DE7295" w:rsidRPr="00DE7295" w:rsidRDefault="00DE7295" w:rsidP="00DE7295">
            <w:pPr>
              <w:pStyle w:val="TableParagraph"/>
              <w:spacing w:before="57"/>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7881" w:type="dxa"/>
          </w:tcPr>
          <w:p w:rsidR="00DE7295" w:rsidRPr="00DE7295" w:rsidRDefault="00DE7295" w:rsidP="00DE7295">
            <w:pPr>
              <w:pStyle w:val="TableParagraph"/>
              <w:spacing w:before="57" w:line="276" w:lineRule="auto"/>
              <w:ind w:left="106" w:right="97"/>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В пересказе допущены существенные отклонения от текста; имеются незначительные фактические неточности; допущены отдельные нарушения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последовательности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изложения;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допускаются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4–5</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ошибок в речевом оформлении</w:t>
            </w:r>
          </w:p>
        </w:tc>
      </w:tr>
    </w:tbl>
    <w:p w:rsidR="00DE7295" w:rsidRPr="00DE7295" w:rsidRDefault="00DE7295" w:rsidP="00DE7295">
      <w:pPr>
        <w:pStyle w:val="TableParagraph"/>
        <w:spacing w:line="276" w:lineRule="auto"/>
        <w:jc w:val="both"/>
        <w:rPr>
          <w:rFonts w:ascii="Times New Roman" w:hAnsi="Times New Roman" w:cs="Times New Roman"/>
          <w:sz w:val="22"/>
          <w:szCs w:val="22"/>
        </w:rPr>
        <w:sectPr w:rsidR="00DE7295" w:rsidRPr="00DE729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DE7295" w:rsidRPr="00DE7295" w:rsidTr="00DE7295">
        <w:trPr>
          <w:trHeight w:val="1384"/>
        </w:trPr>
        <w:tc>
          <w:tcPr>
            <w:tcW w:w="1747" w:type="dxa"/>
          </w:tcPr>
          <w:p w:rsidR="00DE7295" w:rsidRPr="00DE7295" w:rsidRDefault="00DE7295" w:rsidP="00DE7295">
            <w:pPr>
              <w:pStyle w:val="TableParagraph"/>
              <w:spacing w:before="57"/>
              <w:rPr>
                <w:rFonts w:ascii="Times New Roman" w:hAnsi="Times New Roman" w:cs="Times New Roman"/>
                <w:b/>
                <w:sz w:val="22"/>
                <w:szCs w:val="22"/>
              </w:rPr>
            </w:pPr>
            <w:r w:rsidRPr="00DE7295">
              <w:rPr>
                <w:rFonts w:ascii="Times New Roman" w:hAnsi="Times New Roman" w:cs="Times New Roman"/>
                <w:b/>
                <w:sz w:val="22"/>
                <w:szCs w:val="22"/>
              </w:rPr>
              <w:lastRenderedPageBreak/>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7881" w:type="dxa"/>
          </w:tcPr>
          <w:p w:rsidR="00DE7295" w:rsidRPr="00DE7295" w:rsidRDefault="00DE7295" w:rsidP="00DE7295">
            <w:pPr>
              <w:pStyle w:val="TableParagraph"/>
              <w:spacing w:before="57" w:line="276" w:lineRule="auto"/>
              <w:ind w:left="106" w:right="100"/>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Пересказ не соответствует тексту; допущено много фактических неточностей; нарушена последовательность изложения мыслей во всех частях, отсутствует связь между ними; допущено более 5 (пяти) ошибок</w:t>
            </w:r>
            <w:r w:rsidRPr="00DE7295">
              <w:rPr>
                <w:rFonts w:ascii="Times New Roman" w:hAnsi="Times New Roman" w:cs="Times New Roman"/>
                <w:spacing w:val="80"/>
                <w:w w:val="150"/>
                <w:sz w:val="22"/>
                <w:szCs w:val="22"/>
                <w:lang w:val="ru-RU"/>
              </w:rPr>
              <w:t xml:space="preserve"> </w:t>
            </w:r>
            <w:r w:rsidRPr="00DE7295">
              <w:rPr>
                <w:rFonts w:ascii="Times New Roman" w:hAnsi="Times New Roman" w:cs="Times New Roman"/>
                <w:sz w:val="22"/>
                <w:szCs w:val="22"/>
                <w:lang w:val="ru-RU"/>
              </w:rPr>
              <w:t>в речевом оформлении</w:t>
            </w:r>
          </w:p>
        </w:tc>
      </w:tr>
    </w:tbl>
    <w:p w:rsidR="00DE7295" w:rsidRPr="00DE7295" w:rsidRDefault="00DE7295" w:rsidP="00DE7295">
      <w:pPr>
        <w:pStyle w:val="affc"/>
        <w:spacing w:before="116"/>
        <w:rPr>
          <w:rFonts w:ascii="Times New Roman" w:hAnsi="Times New Roman"/>
          <w:i/>
          <w:sz w:val="22"/>
          <w:szCs w:val="22"/>
        </w:rPr>
      </w:pPr>
    </w:p>
    <w:p w:rsidR="00DE7295" w:rsidRPr="00DE7295" w:rsidRDefault="00DE7295" w:rsidP="00DE7295">
      <w:pPr>
        <w:pStyle w:val="1"/>
        <w:jc w:val="left"/>
        <w:rPr>
          <w:sz w:val="22"/>
          <w:szCs w:val="22"/>
        </w:rPr>
      </w:pPr>
      <w:r w:rsidRPr="00DE7295">
        <w:rPr>
          <w:spacing w:val="-2"/>
          <w:sz w:val="22"/>
          <w:szCs w:val="22"/>
        </w:rPr>
        <w:t>Доклад.</w:t>
      </w:r>
    </w:p>
    <w:p w:rsidR="00DE7295" w:rsidRPr="00DE7295" w:rsidRDefault="00DE7295" w:rsidP="00DE7295">
      <w:pPr>
        <w:pStyle w:val="affc"/>
        <w:tabs>
          <w:tab w:val="left" w:pos="2532"/>
          <w:tab w:val="left" w:pos="3688"/>
          <w:tab w:val="left" w:pos="5295"/>
          <w:tab w:val="left" w:pos="6453"/>
          <w:tab w:val="left" w:pos="6937"/>
          <w:tab w:val="left" w:pos="7958"/>
        </w:tabs>
        <w:spacing w:before="110" w:line="321" w:lineRule="auto"/>
        <w:ind w:right="147"/>
        <w:rPr>
          <w:rFonts w:ascii="Times New Roman" w:hAnsi="Times New Roman"/>
          <w:sz w:val="22"/>
          <w:szCs w:val="22"/>
        </w:rPr>
      </w:pPr>
      <w:r w:rsidRPr="00DE7295">
        <w:rPr>
          <w:rFonts w:ascii="Times New Roman" w:hAnsi="Times New Roman"/>
          <w:spacing w:val="-2"/>
          <w:sz w:val="22"/>
          <w:szCs w:val="22"/>
        </w:rPr>
        <w:t>Предлагается</w:t>
      </w:r>
      <w:r w:rsidRPr="00DE7295">
        <w:rPr>
          <w:rFonts w:ascii="Times New Roman" w:hAnsi="Times New Roman"/>
          <w:sz w:val="22"/>
          <w:szCs w:val="22"/>
        </w:rPr>
        <w:tab/>
      </w:r>
      <w:r w:rsidRPr="00DE7295">
        <w:rPr>
          <w:rFonts w:ascii="Times New Roman" w:hAnsi="Times New Roman"/>
          <w:spacing w:val="-2"/>
          <w:sz w:val="22"/>
          <w:szCs w:val="22"/>
        </w:rPr>
        <w:t>система</w:t>
      </w:r>
      <w:r w:rsidRPr="00DE7295">
        <w:rPr>
          <w:rFonts w:ascii="Times New Roman" w:hAnsi="Times New Roman"/>
          <w:sz w:val="22"/>
          <w:szCs w:val="22"/>
        </w:rPr>
        <w:tab/>
      </w:r>
      <w:r w:rsidRPr="00DE7295">
        <w:rPr>
          <w:rFonts w:ascii="Times New Roman" w:hAnsi="Times New Roman"/>
          <w:spacing w:val="-2"/>
          <w:sz w:val="22"/>
          <w:szCs w:val="22"/>
        </w:rPr>
        <w:t>оценивания</w:t>
      </w:r>
      <w:r w:rsidRPr="00DE7295">
        <w:rPr>
          <w:rFonts w:ascii="Times New Roman" w:hAnsi="Times New Roman"/>
          <w:sz w:val="22"/>
          <w:szCs w:val="22"/>
        </w:rPr>
        <w:tab/>
      </w:r>
      <w:r w:rsidRPr="00DE7295">
        <w:rPr>
          <w:rFonts w:ascii="Times New Roman" w:hAnsi="Times New Roman"/>
          <w:spacing w:val="-2"/>
          <w:sz w:val="22"/>
          <w:szCs w:val="22"/>
        </w:rPr>
        <w:t>доклада</w:t>
      </w:r>
      <w:r w:rsidRPr="00DE7295">
        <w:rPr>
          <w:rFonts w:ascii="Times New Roman" w:hAnsi="Times New Roman"/>
          <w:sz w:val="22"/>
          <w:szCs w:val="22"/>
        </w:rPr>
        <w:tab/>
      </w:r>
      <w:r w:rsidRPr="00DE7295">
        <w:rPr>
          <w:rFonts w:ascii="Times New Roman" w:hAnsi="Times New Roman"/>
          <w:spacing w:val="-6"/>
          <w:sz w:val="22"/>
          <w:szCs w:val="22"/>
        </w:rPr>
        <w:t>на</w:t>
      </w:r>
      <w:r w:rsidRPr="00DE7295">
        <w:rPr>
          <w:rFonts w:ascii="Times New Roman" w:hAnsi="Times New Roman"/>
          <w:sz w:val="22"/>
          <w:szCs w:val="22"/>
        </w:rPr>
        <w:tab/>
      </w:r>
      <w:r w:rsidRPr="00DE7295">
        <w:rPr>
          <w:rFonts w:ascii="Times New Roman" w:hAnsi="Times New Roman"/>
          <w:spacing w:val="-2"/>
          <w:sz w:val="22"/>
          <w:szCs w:val="22"/>
        </w:rPr>
        <w:t>основе</w:t>
      </w:r>
      <w:r w:rsidRPr="00DE7295">
        <w:rPr>
          <w:rFonts w:ascii="Times New Roman" w:hAnsi="Times New Roman"/>
          <w:sz w:val="22"/>
          <w:szCs w:val="22"/>
        </w:rPr>
        <w:tab/>
      </w:r>
      <w:r w:rsidRPr="00DE7295">
        <w:rPr>
          <w:rFonts w:ascii="Times New Roman" w:hAnsi="Times New Roman"/>
          <w:spacing w:val="-2"/>
          <w:sz w:val="22"/>
          <w:szCs w:val="22"/>
        </w:rPr>
        <w:t xml:space="preserve">комплексного </w:t>
      </w:r>
      <w:r w:rsidRPr="00DE7295">
        <w:rPr>
          <w:rFonts w:ascii="Times New Roman" w:hAnsi="Times New Roman"/>
          <w:sz w:val="22"/>
          <w:szCs w:val="22"/>
        </w:rPr>
        <w:t>подхода: учитывается содержание и речевое оформление текста доклада.</w:t>
      </w:r>
    </w:p>
    <w:p w:rsidR="00DE7295" w:rsidRPr="00DE7295" w:rsidRDefault="00DE7295" w:rsidP="00DE7295">
      <w:pPr>
        <w:spacing w:before="122"/>
        <w:ind w:left="2560"/>
        <w:rPr>
          <w:rFonts w:ascii="Times New Roman" w:hAnsi="Times New Roman" w:cs="Times New Roman"/>
          <w:i/>
          <w:sz w:val="22"/>
          <w:szCs w:val="22"/>
        </w:rPr>
      </w:pPr>
      <w:r w:rsidRPr="00DE7295">
        <w:rPr>
          <w:rFonts w:ascii="Times New Roman" w:hAnsi="Times New Roman" w:cs="Times New Roman"/>
          <w:i/>
          <w:sz w:val="22"/>
          <w:szCs w:val="22"/>
        </w:rPr>
        <w:t>Примерные</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критерии</w:t>
      </w:r>
      <w:r w:rsidRPr="00DE7295">
        <w:rPr>
          <w:rFonts w:ascii="Times New Roman" w:hAnsi="Times New Roman" w:cs="Times New Roman"/>
          <w:i/>
          <w:spacing w:val="-9"/>
          <w:sz w:val="22"/>
          <w:szCs w:val="22"/>
        </w:rPr>
        <w:t xml:space="preserve"> </w:t>
      </w:r>
      <w:r w:rsidRPr="00DE7295">
        <w:rPr>
          <w:rFonts w:ascii="Times New Roman" w:hAnsi="Times New Roman" w:cs="Times New Roman"/>
          <w:i/>
          <w:sz w:val="22"/>
          <w:szCs w:val="22"/>
        </w:rPr>
        <w:t>оценки</w:t>
      </w:r>
      <w:r w:rsidRPr="00DE7295">
        <w:rPr>
          <w:rFonts w:ascii="Times New Roman" w:hAnsi="Times New Roman" w:cs="Times New Roman"/>
          <w:i/>
          <w:spacing w:val="-5"/>
          <w:sz w:val="22"/>
          <w:szCs w:val="22"/>
        </w:rPr>
        <w:t xml:space="preserve"> </w:t>
      </w:r>
      <w:r w:rsidRPr="00DE7295">
        <w:rPr>
          <w:rFonts w:ascii="Times New Roman" w:hAnsi="Times New Roman" w:cs="Times New Roman"/>
          <w:i/>
          <w:spacing w:val="-2"/>
          <w:sz w:val="22"/>
          <w:szCs w:val="22"/>
        </w:rPr>
        <w:t>доклада</w:t>
      </w:r>
    </w:p>
    <w:p w:rsidR="00DE7295" w:rsidRPr="00DE7295" w:rsidRDefault="00DE7295" w:rsidP="00DE7295">
      <w:pPr>
        <w:pStyle w:val="affc"/>
        <w:spacing w:before="5" w:after="1"/>
        <w:rPr>
          <w:rFonts w:ascii="Times New Roman" w:hAnsi="Times New Roman"/>
          <w:i/>
          <w:sz w:val="22"/>
          <w:szCs w:val="22"/>
        </w:r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8"/>
        <w:gridCol w:w="7900"/>
      </w:tblGrid>
      <w:tr w:rsidR="00DE7295" w:rsidRPr="00DE7295" w:rsidTr="00DE7295">
        <w:trPr>
          <w:trHeight w:val="1271"/>
        </w:trPr>
        <w:tc>
          <w:tcPr>
            <w:tcW w:w="1718" w:type="dxa"/>
          </w:tcPr>
          <w:p w:rsidR="00DE7295" w:rsidRPr="00DE7295" w:rsidRDefault="00DE7295" w:rsidP="00DE7295">
            <w:pPr>
              <w:pStyle w:val="TableParagraph"/>
              <w:spacing w:before="1"/>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7900" w:type="dxa"/>
          </w:tcPr>
          <w:p w:rsidR="00DE7295" w:rsidRPr="00DE7295" w:rsidRDefault="00DE7295" w:rsidP="00DE7295">
            <w:pPr>
              <w:pStyle w:val="TableParagraph"/>
              <w:spacing w:before="1" w:line="276" w:lineRule="auto"/>
              <w:ind w:left="108" w:right="87"/>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Текст доклада соответствует заявленной теме. Информация изложена полно, логично и последовательно, выводы аргументированы. Ученик показывает</w:t>
            </w:r>
            <w:r w:rsidRPr="00DE7295">
              <w:rPr>
                <w:rFonts w:ascii="Times New Roman" w:hAnsi="Times New Roman" w:cs="Times New Roman"/>
                <w:spacing w:val="52"/>
                <w:w w:val="150"/>
                <w:sz w:val="22"/>
                <w:szCs w:val="22"/>
                <w:lang w:val="ru-RU"/>
              </w:rPr>
              <w:t xml:space="preserve"> </w:t>
            </w:r>
            <w:r w:rsidRPr="00DE7295">
              <w:rPr>
                <w:rFonts w:ascii="Times New Roman" w:hAnsi="Times New Roman" w:cs="Times New Roman"/>
                <w:sz w:val="22"/>
                <w:szCs w:val="22"/>
                <w:lang w:val="ru-RU"/>
              </w:rPr>
              <w:t>свободное</w:t>
            </w:r>
            <w:r w:rsidRPr="00DE7295">
              <w:rPr>
                <w:rFonts w:ascii="Times New Roman" w:hAnsi="Times New Roman" w:cs="Times New Roman"/>
                <w:spacing w:val="52"/>
                <w:w w:val="150"/>
                <w:sz w:val="22"/>
                <w:szCs w:val="22"/>
                <w:lang w:val="ru-RU"/>
              </w:rPr>
              <w:t xml:space="preserve"> </w:t>
            </w:r>
            <w:r w:rsidRPr="00DE7295">
              <w:rPr>
                <w:rFonts w:ascii="Times New Roman" w:hAnsi="Times New Roman" w:cs="Times New Roman"/>
                <w:sz w:val="22"/>
                <w:szCs w:val="22"/>
                <w:lang w:val="ru-RU"/>
              </w:rPr>
              <w:t>владение</w:t>
            </w:r>
            <w:r w:rsidRPr="00DE7295">
              <w:rPr>
                <w:rFonts w:ascii="Times New Roman" w:hAnsi="Times New Roman" w:cs="Times New Roman"/>
                <w:spacing w:val="51"/>
                <w:w w:val="150"/>
                <w:sz w:val="22"/>
                <w:szCs w:val="22"/>
                <w:lang w:val="ru-RU"/>
              </w:rPr>
              <w:t xml:space="preserve"> </w:t>
            </w:r>
            <w:r w:rsidRPr="00DE7295">
              <w:rPr>
                <w:rFonts w:ascii="Times New Roman" w:hAnsi="Times New Roman" w:cs="Times New Roman"/>
                <w:sz w:val="22"/>
                <w:szCs w:val="22"/>
                <w:lang w:val="ru-RU"/>
              </w:rPr>
              <w:t>монологической</w:t>
            </w:r>
            <w:r w:rsidRPr="00DE7295">
              <w:rPr>
                <w:rFonts w:ascii="Times New Roman" w:hAnsi="Times New Roman" w:cs="Times New Roman"/>
                <w:spacing w:val="53"/>
                <w:w w:val="150"/>
                <w:sz w:val="22"/>
                <w:szCs w:val="22"/>
                <w:lang w:val="ru-RU"/>
              </w:rPr>
              <w:t xml:space="preserve"> </w:t>
            </w:r>
            <w:r w:rsidRPr="00DE7295">
              <w:rPr>
                <w:rFonts w:ascii="Times New Roman" w:hAnsi="Times New Roman" w:cs="Times New Roman"/>
                <w:sz w:val="22"/>
                <w:szCs w:val="22"/>
                <w:lang w:val="ru-RU"/>
              </w:rPr>
              <w:t>литературной</w:t>
            </w:r>
            <w:r w:rsidRPr="00DE7295">
              <w:rPr>
                <w:rFonts w:ascii="Times New Roman" w:hAnsi="Times New Roman" w:cs="Times New Roman"/>
                <w:spacing w:val="53"/>
                <w:w w:val="150"/>
                <w:sz w:val="22"/>
                <w:szCs w:val="22"/>
                <w:lang w:val="ru-RU"/>
              </w:rPr>
              <w:t xml:space="preserve"> </w:t>
            </w:r>
            <w:r w:rsidRPr="00DE7295">
              <w:rPr>
                <w:rFonts w:ascii="Times New Roman" w:hAnsi="Times New Roman" w:cs="Times New Roman"/>
                <w:spacing w:val="-2"/>
                <w:sz w:val="22"/>
                <w:szCs w:val="22"/>
                <w:lang w:val="ru-RU"/>
              </w:rPr>
              <w:t>речью.</w:t>
            </w:r>
          </w:p>
          <w:p w:rsidR="00DE7295" w:rsidRPr="00DE7295" w:rsidRDefault="00DE7295" w:rsidP="00DE7295">
            <w:pPr>
              <w:pStyle w:val="TableParagraph"/>
              <w:spacing w:line="274" w:lineRule="exact"/>
              <w:ind w:left="10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Фактические</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pacing w:val="-2"/>
                <w:sz w:val="22"/>
                <w:szCs w:val="22"/>
                <w:lang w:val="ru-RU"/>
              </w:rPr>
              <w:t>отсутствуют</w:t>
            </w:r>
          </w:p>
        </w:tc>
      </w:tr>
      <w:tr w:rsidR="00DE7295" w:rsidRPr="00DE7295" w:rsidTr="00DE7295">
        <w:trPr>
          <w:trHeight w:val="2533"/>
        </w:trPr>
        <w:tc>
          <w:tcPr>
            <w:tcW w:w="1718" w:type="dxa"/>
          </w:tcPr>
          <w:p w:rsidR="00DE7295" w:rsidRPr="00DE7295" w:rsidRDefault="00DE7295" w:rsidP="00DE7295">
            <w:pPr>
              <w:pStyle w:val="TableParagraph"/>
              <w:spacing w:line="275" w:lineRule="exact"/>
              <w:rPr>
                <w:rFonts w:ascii="Times New Roman" w:hAnsi="Times New Roman" w:cs="Times New Roman"/>
                <w:b/>
                <w:sz w:val="22"/>
                <w:szCs w:val="22"/>
              </w:rPr>
            </w:pPr>
            <w:r w:rsidRPr="00DE7295">
              <w:rPr>
                <w:rFonts w:ascii="Times New Roman" w:hAnsi="Times New Roman" w:cs="Times New Roman"/>
                <w:b/>
                <w:sz w:val="22"/>
                <w:szCs w:val="22"/>
              </w:rPr>
              <w:lastRenderedPageBreak/>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7900" w:type="dxa"/>
          </w:tcPr>
          <w:p w:rsidR="00DE7295" w:rsidRPr="00DE7295" w:rsidRDefault="00DE7295" w:rsidP="00DE7295">
            <w:pPr>
              <w:pStyle w:val="TableParagraph"/>
              <w:spacing w:line="276" w:lineRule="auto"/>
              <w:ind w:left="108" w:right="104"/>
              <w:rPr>
                <w:rFonts w:ascii="Times New Roman" w:hAnsi="Times New Roman" w:cs="Times New Roman"/>
                <w:sz w:val="22"/>
                <w:szCs w:val="22"/>
                <w:lang w:val="ru-RU"/>
              </w:rPr>
            </w:pPr>
            <w:r w:rsidRPr="00DE7295">
              <w:rPr>
                <w:rFonts w:ascii="Times New Roman" w:hAnsi="Times New Roman" w:cs="Times New Roman"/>
                <w:sz w:val="22"/>
                <w:szCs w:val="22"/>
                <w:lang w:val="ru-RU"/>
              </w:rPr>
              <w:t>Текст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доклада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соответствует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заявленной</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теме.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Информация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изложена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логично и последовательно,</w:t>
            </w:r>
          </w:p>
          <w:p w:rsidR="00DE7295" w:rsidRPr="00DE7295" w:rsidRDefault="00DE7295" w:rsidP="00DE7295">
            <w:pPr>
              <w:pStyle w:val="TableParagraph"/>
              <w:spacing w:line="276" w:lineRule="auto"/>
              <w:ind w:left="108" w:right="104"/>
              <w:rPr>
                <w:rFonts w:ascii="Times New Roman" w:hAnsi="Times New Roman" w:cs="Times New Roman"/>
                <w:sz w:val="22"/>
                <w:szCs w:val="22"/>
                <w:lang w:val="ru-RU"/>
              </w:rPr>
            </w:pPr>
            <w:r w:rsidRPr="00DE7295">
              <w:rPr>
                <w:rFonts w:ascii="Times New Roman" w:hAnsi="Times New Roman" w:cs="Times New Roman"/>
                <w:sz w:val="22"/>
                <w:szCs w:val="22"/>
                <w:lang w:val="ru-RU"/>
              </w:rPr>
              <w:t>но</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использованная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информация</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обладает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достаточной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полнотой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для раскрытия темы,</w:t>
            </w:r>
          </w:p>
          <w:p w:rsidR="00DE7295" w:rsidRPr="00DE7295" w:rsidRDefault="00DE7295" w:rsidP="00DE7295">
            <w:pPr>
              <w:pStyle w:val="TableParagraph"/>
              <w:spacing w:line="275" w:lineRule="exact"/>
              <w:ind w:left="108"/>
              <w:rPr>
                <w:rFonts w:ascii="Times New Roman" w:hAnsi="Times New Roman" w:cs="Times New Roman"/>
                <w:sz w:val="22"/>
                <w:szCs w:val="22"/>
                <w:lang w:val="ru-RU"/>
              </w:rPr>
            </w:pPr>
            <w:r w:rsidRPr="00DE7295">
              <w:rPr>
                <w:rFonts w:ascii="Times New Roman" w:hAnsi="Times New Roman" w:cs="Times New Roman"/>
                <w:spacing w:val="-2"/>
                <w:sz w:val="22"/>
                <w:szCs w:val="22"/>
                <w:lang w:val="ru-RU"/>
              </w:rPr>
              <w:t>и/или</w:t>
            </w:r>
          </w:p>
          <w:p w:rsidR="00DE7295" w:rsidRPr="00DE7295" w:rsidRDefault="00DE7295" w:rsidP="00DE7295">
            <w:pPr>
              <w:pStyle w:val="TableParagraph"/>
              <w:spacing w:before="41"/>
              <w:ind w:left="108"/>
              <w:rPr>
                <w:rFonts w:ascii="Times New Roman" w:hAnsi="Times New Roman" w:cs="Times New Roman"/>
                <w:sz w:val="22"/>
                <w:szCs w:val="22"/>
                <w:lang w:val="ru-RU"/>
              </w:rPr>
            </w:pPr>
            <w:r w:rsidRPr="00DE7295">
              <w:rPr>
                <w:rFonts w:ascii="Times New Roman" w:hAnsi="Times New Roman" w:cs="Times New Roman"/>
                <w:sz w:val="22"/>
                <w:szCs w:val="22"/>
                <w:lang w:val="ru-RU"/>
              </w:rPr>
              <w:t>выводы</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недостаточно</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pacing w:val="-2"/>
                <w:sz w:val="22"/>
                <w:szCs w:val="22"/>
                <w:lang w:val="ru-RU"/>
              </w:rPr>
              <w:t>аргументированы.</w:t>
            </w:r>
          </w:p>
          <w:p w:rsidR="00DE7295" w:rsidRPr="00DE7295" w:rsidRDefault="00DE7295" w:rsidP="00DE7295">
            <w:pPr>
              <w:pStyle w:val="TableParagraph"/>
              <w:tabs>
                <w:tab w:val="left" w:pos="1103"/>
                <w:tab w:val="left" w:pos="2482"/>
                <w:tab w:val="left" w:pos="2818"/>
                <w:tab w:val="left" w:pos="3667"/>
                <w:tab w:val="left" w:pos="4948"/>
                <w:tab w:val="left" w:pos="6102"/>
              </w:tabs>
              <w:spacing w:before="40"/>
              <w:ind w:left="108"/>
              <w:rPr>
                <w:rFonts w:ascii="Times New Roman" w:hAnsi="Times New Roman" w:cs="Times New Roman"/>
                <w:sz w:val="22"/>
                <w:szCs w:val="22"/>
                <w:lang w:val="ru-RU"/>
              </w:rPr>
            </w:pPr>
            <w:r w:rsidRPr="00DE7295">
              <w:rPr>
                <w:rFonts w:ascii="Times New Roman" w:hAnsi="Times New Roman" w:cs="Times New Roman"/>
                <w:spacing w:val="-2"/>
                <w:sz w:val="22"/>
                <w:szCs w:val="22"/>
                <w:lang w:val="ru-RU"/>
              </w:rPr>
              <w:t>Ученик</w:t>
            </w:r>
            <w:r w:rsidRPr="00DE7295">
              <w:rPr>
                <w:rFonts w:ascii="Times New Roman" w:hAnsi="Times New Roman" w:cs="Times New Roman"/>
                <w:sz w:val="22"/>
                <w:szCs w:val="22"/>
                <w:lang w:val="ru-RU"/>
              </w:rPr>
              <w:tab/>
            </w:r>
            <w:r w:rsidRPr="00DE7295">
              <w:rPr>
                <w:rFonts w:ascii="Times New Roman" w:hAnsi="Times New Roman" w:cs="Times New Roman"/>
                <w:spacing w:val="-2"/>
                <w:sz w:val="22"/>
                <w:szCs w:val="22"/>
                <w:lang w:val="ru-RU"/>
              </w:rPr>
              <w:t>показывает</w:t>
            </w:r>
            <w:r w:rsidRPr="00DE7295">
              <w:rPr>
                <w:rFonts w:ascii="Times New Roman" w:hAnsi="Times New Roman" w:cs="Times New Roman"/>
                <w:sz w:val="22"/>
                <w:szCs w:val="22"/>
                <w:lang w:val="ru-RU"/>
              </w:rPr>
              <w:tab/>
            </w:r>
            <w:r w:rsidRPr="00DE7295">
              <w:rPr>
                <w:rFonts w:ascii="Times New Roman" w:hAnsi="Times New Roman" w:cs="Times New Roman"/>
                <w:spacing w:val="-10"/>
                <w:sz w:val="22"/>
                <w:szCs w:val="22"/>
                <w:lang w:val="ru-RU"/>
              </w:rPr>
              <w:t>в</w:t>
            </w:r>
            <w:r w:rsidRPr="00DE7295">
              <w:rPr>
                <w:rFonts w:ascii="Times New Roman" w:hAnsi="Times New Roman" w:cs="Times New Roman"/>
                <w:sz w:val="22"/>
                <w:szCs w:val="22"/>
                <w:lang w:val="ru-RU"/>
              </w:rPr>
              <w:tab/>
            </w:r>
            <w:r w:rsidRPr="00DE7295">
              <w:rPr>
                <w:rFonts w:ascii="Times New Roman" w:hAnsi="Times New Roman" w:cs="Times New Roman"/>
                <w:spacing w:val="-2"/>
                <w:sz w:val="22"/>
                <w:szCs w:val="22"/>
                <w:lang w:val="ru-RU"/>
              </w:rPr>
              <w:t>целом</w:t>
            </w:r>
            <w:r w:rsidRPr="00DE7295">
              <w:rPr>
                <w:rFonts w:ascii="Times New Roman" w:hAnsi="Times New Roman" w:cs="Times New Roman"/>
                <w:sz w:val="22"/>
                <w:szCs w:val="22"/>
                <w:lang w:val="ru-RU"/>
              </w:rPr>
              <w:tab/>
            </w:r>
            <w:r w:rsidRPr="00DE7295">
              <w:rPr>
                <w:rFonts w:ascii="Times New Roman" w:hAnsi="Times New Roman" w:cs="Times New Roman"/>
                <w:spacing w:val="-2"/>
                <w:sz w:val="22"/>
                <w:szCs w:val="22"/>
                <w:lang w:val="ru-RU"/>
              </w:rPr>
              <w:t>свободное</w:t>
            </w:r>
            <w:r w:rsidRPr="00DE7295">
              <w:rPr>
                <w:rFonts w:ascii="Times New Roman" w:hAnsi="Times New Roman" w:cs="Times New Roman"/>
                <w:sz w:val="22"/>
                <w:szCs w:val="22"/>
                <w:lang w:val="ru-RU"/>
              </w:rPr>
              <w:tab/>
            </w:r>
            <w:r w:rsidRPr="00DE7295">
              <w:rPr>
                <w:rFonts w:ascii="Times New Roman" w:hAnsi="Times New Roman" w:cs="Times New Roman"/>
                <w:spacing w:val="-2"/>
                <w:sz w:val="22"/>
                <w:szCs w:val="22"/>
                <w:lang w:val="ru-RU"/>
              </w:rPr>
              <w:t>владение</w:t>
            </w:r>
            <w:r w:rsidRPr="00DE7295">
              <w:rPr>
                <w:rFonts w:ascii="Times New Roman" w:hAnsi="Times New Roman" w:cs="Times New Roman"/>
                <w:sz w:val="22"/>
                <w:szCs w:val="22"/>
                <w:lang w:val="ru-RU"/>
              </w:rPr>
              <w:tab/>
            </w:r>
            <w:r w:rsidRPr="00DE7295">
              <w:rPr>
                <w:rFonts w:ascii="Times New Roman" w:hAnsi="Times New Roman" w:cs="Times New Roman"/>
                <w:spacing w:val="-2"/>
                <w:sz w:val="22"/>
                <w:szCs w:val="22"/>
                <w:lang w:val="ru-RU"/>
              </w:rPr>
              <w:t>монологической</w:t>
            </w:r>
          </w:p>
          <w:p w:rsidR="00DE7295" w:rsidRPr="00DE7295" w:rsidRDefault="00DE7295" w:rsidP="00DE7295">
            <w:pPr>
              <w:pStyle w:val="TableParagraph"/>
              <w:spacing w:before="10" w:line="310" w:lineRule="atLeast"/>
              <w:ind w:left="108" w:right="104"/>
              <w:rPr>
                <w:rFonts w:ascii="Times New Roman" w:hAnsi="Times New Roman" w:cs="Times New Roman"/>
                <w:sz w:val="22"/>
                <w:szCs w:val="22"/>
              </w:rPr>
            </w:pPr>
            <w:r w:rsidRPr="00DE7295">
              <w:rPr>
                <w:rFonts w:ascii="Times New Roman" w:hAnsi="Times New Roman" w:cs="Times New Roman"/>
                <w:sz w:val="22"/>
                <w:szCs w:val="22"/>
                <w:lang w:val="ru-RU"/>
              </w:rPr>
              <w:t>литературной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речью,</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допускает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1–4</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речевом</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 xml:space="preserve">оформлении высказывания. </w:t>
            </w:r>
            <w:r w:rsidRPr="00DE7295">
              <w:rPr>
                <w:rFonts w:ascii="Times New Roman" w:hAnsi="Times New Roman" w:cs="Times New Roman"/>
                <w:sz w:val="22"/>
                <w:szCs w:val="22"/>
              </w:rPr>
              <w:t>Фактические ошибки отсутствуют</w:t>
            </w:r>
          </w:p>
        </w:tc>
      </w:tr>
      <w:tr w:rsidR="00DE7295" w:rsidRPr="00DE7295" w:rsidTr="00DE7295">
        <w:trPr>
          <w:trHeight w:val="2387"/>
        </w:trPr>
        <w:tc>
          <w:tcPr>
            <w:tcW w:w="1718" w:type="dxa"/>
          </w:tcPr>
          <w:p w:rsidR="00DE7295" w:rsidRPr="00DE7295" w:rsidRDefault="00DE7295" w:rsidP="00DE7295">
            <w:pPr>
              <w:pStyle w:val="TableParagraph"/>
              <w:spacing w:before="1"/>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7900" w:type="dxa"/>
          </w:tcPr>
          <w:p w:rsidR="00DE7295" w:rsidRPr="00DE7295" w:rsidRDefault="00DE7295" w:rsidP="00DE7295">
            <w:pPr>
              <w:pStyle w:val="TableParagraph"/>
              <w:spacing w:before="1" w:line="276" w:lineRule="auto"/>
              <w:ind w:left="108" w:right="104"/>
              <w:rPr>
                <w:rFonts w:ascii="Times New Roman" w:hAnsi="Times New Roman" w:cs="Times New Roman"/>
                <w:sz w:val="22"/>
                <w:szCs w:val="22"/>
                <w:lang w:val="ru-RU"/>
              </w:rPr>
            </w:pPr>
            <w:r w:rsidRPr="00DE7295">
              <w:rPr>
                <w:rFonts w:ascii="Times New Roman" w:hAnsi="Times New Roman" w:cs="Times New Roman"/>
                <w:sz w:val="22"/>
                <w:szCs w:val="22"/>
                <w:lang w:val="ru-RU"/>
              </w:rPr>
              <w:t>Текст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доклада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соответствует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заявленной</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теме.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Информация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изложена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pacing w:val="-2"/>
                <w:sz w:val="22"/>
                <w:szCs w:val="22"/>
                <w:lang w:val="ru-RU"/>
              </w:rPr>
              <w:t>неполно,</w:t>
            </w:r>
          </w:p>
          <w:p w:rsidR="00DE7295" w:rsidRPr="00DE7295" w:rsidRDefault="00DE7295" w:rsidP="00DE7295">
            <w:pPr>
              <w:pStyle w:val="TableParagraph"/>
              <w:spacing w:line="275" w:lineRule="exact"/>
              <w:ind w:left="108"/>
              <w:rPr>
                <w:rFonts w:ascii="Times New Roman" w:hAnsi="Times New Roman" w:cs="Times New Roman"/>
                <w:sz w:val="22"/>
                <w:szCs w:val="22"/>
                <w:lang w:val="ru-RU"/>
              </w:rPr>
            </w:pPr>
            <w:r w:rsidRPr="00DE7295">
              <w:rPr>
                <w:rFonts w:ascii="Times New Roman" w:hAnsi="Times New Roman" w:cs="Times New Roman"/>
                <w:spacing w:val="-2"/>
                <w:sz w:val="22"/>
                <w:szCs w:val="22"/>
                <w:lang w:val="ru-RU"/>
              </w:rPr>
              <w:t>и/или</w:t>
            </w:r>
          </w:p>
          <w:p w:rsidR="00DE7295" w:rsidRPr="00DE7295" w:rsidRDefault="00DE7295" w:rsidP="00DE7295">
            <w:pPr>
              <w:pStyle w:val="TableParagraph"/>
              <w:spacing w:before="41" w:line="276" w:lineRule="auto"/>
              <w:ind w:left="108" w:right="979"/>
              <w:rPr>
                <w:rFonts w:ascii="Times New Roman" w:hAnsi="Times New Roman" w:cs="Times New Roman"/>
                <w:sz w:val="22"/>
                <w:szCs w:val="22"/>
                <w:lang w:val="ru-RU"/>
              </w:rPr>
            </w:pPr>
            <w:r w:rsidRPr="00DE7295">
              <w:rPr>
                <w:rFonts w:ascii="Times New Roman" w:hAnsi="Times New Roman" w:cs="Times New Roman"/>
                <w:sz w:val="22"/>
                <w:szCs w:val="22"/>
                <w:lang w:val="ru-RU"/>
              </w:rPr>
              <w:t>есть</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1</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2</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логике</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последовательности</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 xml:space="preserve">изложения, </w:t>
            </w:r>
            <w:r w:rsidRPr="00DE7295">
              <w:rPr>
                <w:rFonts w:ascii="Times New Roman" w:hAnsi="Times New Roman" w:cs="Times New Roman"/>
                <w:spacing w:val="-2"/>
                <w:sz w:val="22"/>
                <w:szCs w:val="22"/>
                <w:lang w:val="ru-RU"/>
              </w:rPr>
              <w:t>и/или</w:t>
            </w:r>
          </w:p>
          <w:p w:rsidR="00DE7295" w:rsidRPr="00DE7295" w:rsidRDefault="00DE7295" w:rsidP="00DE7295">
            <w:pPr>
              <w:pStyle w:val="TableParagraph"/>
              <w:spacing w:before="2"/>
              <w:ind w:left="10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выводы</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недостаточно</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pacing w:val="-2"/>
                <w:sz w:val="22"/>
                <w:szCs w:val="22"/>
                <w:lang w:val="ru-RU"/>
              </w:rPr>
              <w:t>аргументированы.</w:t>
            </w:r>
          </w:p>
          <w:p w:rsidR="00DE7295" w:rsidRPr="00DE7295" w:rsidRDefault="00DE7295" w:rsidP="00DE7295">
            <w:pPr>
              <w:pStyle w:val="TableParagraph"/>
              <w:spacing w:before="6" w:line="310" w:lineRule="atLeast"/>
              <w:ind w:left="108" w:right="87"/>
              <w:jc w:val="both"/>
              <w:rPr>
                <w:rFonts w:ascii="Times New Roman" w:hAnsi="Times New Roman" w:cs="Times New Roman"/>
                <w:sz w:val="22"/>
                <w:szCs w:val="22"/>
              </w:rPr>
            </w:pPr>
            <w:r w:rsidRPr="00DE7295">
              <w:rPr>
                <w:rFonts w:ascii="Times New Roman" w:hAnsi="Times New Roman" w:cs="Times New Roman"/>
                <w:sz w:val="22"/>
                <w:szCs w:val="22"/>
                <w:lang w:val="ru-RU"/>
              </w:rPr>
              <w:t xml:space="preserve">Ученик показывает в целом свободное владение монологической литературной речью, допускает 5–6 ошибок в речевом оформлении высказывания. </w:t>
            </w:r>
            <w:r w:rsidRPr="00DE7295">
              <w:rPr>
                <w:rFonts w:ascii="Times New Roman" w:hAnsi="Times New Roman" w:cs="Times New Roman"/>
                <w:sz w:val="22"/>
                <w:szCs w:val="22"/>
              </w:rPr>
              <w:t>В докладе допущены 1–2 фактические ошибки</w:t>
            </w:r>
          </w:p>
        </w:tc>
      </w:tr>
      <w:tr w:rsidR="00DE7295" w:rsidRPr="00DE7295" w:rsidTr="00DE7295">
        <w:trPr>
          <w:trHeight w:val="2421"/>
        </w:trPr>
        <w:tc>
          <w:tcPr>
            <w:tcW w:w="1718" w:type="dxa"/>
          </w:tcPr>
          <w:p w:rsidR="00DE7295" w:rsidRPr="00DE7295" w:rsidRDefault="00DE7295" w:rsidP="00DE7295">
            <w:pPr>
              <w:pStyle w:val="TableParagraph"/>
              <w:spacing w:line="275" w:lineRule="exact"/>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7900" w:type="dxa"/>
          </w:tcPr>
          <w:p w:rsidR="00DE7295" w:rsidRPr="00DE7295" w:rsidRDefault="00DE7295" w:rsidP="00DE7295">
            <w:pPr>
              <w:pStyle w:val="TableParagraph"/>
              <w:spacing w:line="276" w:lineRule="auto"/>
              <w:ind w:left="108" w:right="104"/>
              <w:rPr>
                <w:rFonts w:ascii="Times New Roman" w:hAnsi="Times New Roman" w:cs="Times New Roman"/>
                <w:sz w:val="22"/>
                <w:szCs w:val="22"/>
                <w:lang w:val="ru-RU"/>
              </w:rPr>
            </w:pPr>
            <w:r w:rsidRPr="00DE7295">
              <w:rPr>
                <w:rFonts w:ascii="Times New Roman" w:hAnsi="Times New Roman" w:cs="Times New Roman"/>
                <w:sz w:val="22"/>
                <w:szCs w:val="22"/>
                <w:lang w:val="ru-RU"/>
              </w:rPr>
              <w:t>Текст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доклада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соответствует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заявленной</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теме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и/или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использованная информация не позволяет ее раскрыть.</w:t>
            </w:r>
          </w:p>
          <w:p w:rsidR="00DE7295" w:rsidRPr="00DE7295" w:rsidRDefault="00DE7295" w:rsidP="00DE7295">
            <w:pPr>
              <w:pStyle w:val="TableParagraph"/>
              <w:spacing w:line="278" w:lineRule="auto"/>
              <w:ind w:left="108" w:right="979"/>
              <w:rPr>
                <w:rFonts w:ascii="Times New Roman" w:hAnsi="Times New Roman" w:cs="Times New Roman"/>
                <w:sz w:val="22"/>
                <w:szCs w:val="22"/>
                <w:lang w:val="ru-RU"/>
              </w:rPr>
            </w:pPr>
            <w:r w:rsidRPr="00DE7295">
              <w:rPr>
                <w:rFonts w:ascii="Times New Roman" w:hAnsi="Times New Roman" w:cs="Times New Roman"/>
                <w:sz w:val="22"/>
                <w:szCs w:val="22"/>
                <w:lang w:val="ru-RU"/>
              </w:rPr>
              <w:t>Есть</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3</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4</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логике</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последовательности</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 xml:space="preserve">изложения, </w:t>
            </w:r>
            <w:r w:rsidRPr="00DE7295">
              <w:rPr>
                <w:rFonts w:ascii="Times New Roman" w:hAnsi="Times New Roman" w:cs="Times New Roman"/>
                <w:spacing w:val="-2"/>
                <w:sz w:val="22"/>
                <w:szCs w:val="22"/>
                <w:lang w:val="ru-RU"/>
              </w:rPr>
              <w:t>и/или</w:t>
            </w:r>
          </w:p>
          <w:p w:rsidR="00DE7295" w:rsidRPr="00DE7295" w:rsidRDefault="00DE7295" w:rsidP="00DE7295">
            <w:pPr>
              <w:pStyle w:val="TableParagraph"/>
              <w:spacing w:line="276" w:lineRule="auto"/>
              <w:ind w:left="108" w:right="5563"/>
              <w:rPr>
                <w:rFonts w:ascii="Times New Roman" w:hAnsi="Times New Roman" w:cs="Times New Roman"/>
                <w:sz w:val="22"/>
                <w:szCs w:val="22"/>
                <w:lang w:val="ru-RU"/>
              </w:rPr>
            </w:pPr>
            <w:r w:rsidRPr="00DE7295">
              <w:rPr>
                <w:rFonts w:ascii="Times New Roman" w:hAnsi="Times New Roman" w:cs="Times New Roman"/>
                <w:sz w:val="22"/>
                <w:szCs w:val="22"/>
                <w:lang w:val="ru-RU"/>
              </w:rPr>
              <w:t>выводы</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 xml:space="preserve">отсутствуют; </w:t>
            </w:r>
            <w:r w:rsidRPr="00DE7295">
              <w:rPr>
                <w:rFonts w:ascii="Times New Roman" w:hAnsi="Times New Roman" w:cs="Times New Roman"/>
                <w:spacing w:val="-2"/>
                <w:sz w:val="22"/>
                <w:szCs w:val="22"/>
                <w:lang w:val="ru-RU"/>
              </w:rPr>
              <w:t>и/или</w:t>
            </w:r>
            <w:r w:rsidRPr="00DE7295">
              <w:rPr>
                <w:rFonts w:ascii="Times New Roman" w:hAnsi="Times New Roman" w:cs="Times New Roman"/>
                <w:sz w:val="22"/>
                <w:szCs w:val="22"/>
                <w:lang w:val="ru-RU"/>
              </w:rPr>
              <w:t>выводы</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 xml:space="preserve">не </w:t>
            </w:r>
            <w:r w:rsidRPr="00DE7295">
              <w:rPr>
                <w:rFonts w:ascii="Times New Roman" w:hAnsi="Times New Roman" w:cs="Times New Roman"/>
                <w:spacing w:val="-2"/>
                <w:sz w:val="22"/>
                <w:szCs w:val="22"/>
                <w:lang w:val="ru-RU"/>
              </w:rPr>
              <w:t>аргументированы.</w:t>
            </w:r>
          </w:p>
          <w:p w:rsidR="00DE7295" w:rsidRPr="00DE7295" w:rsidRDefault="00DE7295" w:rsidP="00DE7295">
            <w:pPr>
              <w:pStyle w:val="TableParagraph"/>
              <w:spacing w:before="2" w:line="310" w:lineRule="atLeast"/>
              <w:ind w:left="108" w:right="104"/>
              <w:rPr>
                <w:rFonts w:ascii="Times New Roman" w:hAnsi="Times New Roman" w:cs="Times New Roman"/>
                <w:sz w:val="22"/>
                <w:szCs w:val="22"/>
              </w:rPr>
            </w:pPr>
            <w:r w:rsidRPr="00DE7295">
              <w:rPr>
                <w:rFonts w:ascii="Times New Roman" w:hAnsi="Times New Roman" w:cs="Times New Roman"/>
                <w:sz w:val="22"/>
                <w:szCs w:val="22"/>
                <w:lang w:val="ru-RU"/>
              </w:rPr>
              <w:t>Ученик допускает более 6 ошибок в речевом оформлении высказывания.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rPr>
              <w:t>В докладе допущено 3 фактических ошибки и более</w:t>
            </w:r>
          </w:p>
        </w:tc>
      </w:tr>
    </w:tbl>
    <w:p w:rsidR="00DE7295" w:rsidRPr="00DE7295" w:rsidRDefault="00DE7295" w:rsidP="00DE7295">
      <w:pPr>
        <w:pStyle w:val="1"/>
        <w:spacing w:before="60"/>
        <w:ind w:left="5" w:right="145"/>
        <w:rPr>
          <w:sz w:val="22"/>
          <w:szCs w:val="22"/>
        </w:rPr>
      </w:pPr>
      <w:r w:rsidRPr="00DE7295">
        <w:rPr>
          <w:sz w:val="22"/>
          <w:szCs w:val="22"/>
        </w:rPr>
        <w:t>Письменная</w:t>
      </w:r>
      <w:r w:rsidRPr="00DE7295">
        <w:rPr>
          <w:spacing w:val="-13"/>
          <w:sz w:val="22"/>
          <w:szCs w:val="22"/>
        </w:rPr>
        <w:t xml:space="preserve"> </w:t>
      </w:r>
      <w:r w:rsidRPr="00DE7295">
        <w:rPr>
          <w:spacing w:val="-4"/>
          <w:sz w:val="22"/>
          <w:szCs w:val="22"/>
        </w:rPr>
        <w:t>речь</w:t>
      </w:r>
    </w:p>
    <w:p w:rsidR="00DE7295" w:rsidRPr="00DE7295" w:rsidRDefault="00DE7295" w:rsidP="00DE7295">
      <w:pPr>
        <w:spacing w:before="295"/>
        <w:ind w:left="709"/>
        <w:rPr>
          <w:rFonts w:ascii="Times New Roman" w:hAnsi="Times New Roman" w:cs="Times New Roman"/>
          <w:b/>
          <w:sz w:val="22"/>
          <w:szCs w:val="22"/>
        </w:rPr>
      </w:pPr>
      <w:r w:rsidRPr="00DE7295">
        <w:rPr>
          <w:rFonts w:ascii="Times New Roman" w:hAnsi="Times New Roman" w:cs="Times New Roman"/>
          <w:b/>
          <w:sz w:val="22"/>
          <w:szCs w:val="22"/>
        </w:rPr>
        <w:t>Письменные</w:t>
      </w:r>
      <w:r w:rsidRPr="00DE7295">
        <w:rPr>
          <w:rFonts w:ascii="Times New Roman" w:hAnsi="Times New Roman" w:cs="Times New Roman"/>
          <w:b/>
          <w:spacing w:val="-10"/>
          <w:sz w:val="22"/>
          <w:szCs w:val="22"/>
        </w:rPr>
        <w:t xml:space="preserve"> </w:t>
      </w:r>
      <w:r w:rsidRPr="00DE7295">
        <w:rPr>
          <w:rFonts w:ascii="Times New Roman" w:hAnsi="Times New Roman" w:cs="Times New Roman"/>
          <w:b/>
          <w:spacing w:val="-2"/>
          <w:sz w:val="22"/>
          <w:szCs w:val="22"/>
        </w:rPr>
        <w:t>работы.</w:t>
      </w:r>
    </w:p>
    <w:p w:rsidR="00DE7295" w:rsidRPr="00DE7295" w:rsidRDefault="00DE7295" w:rsidP="00DE7295">
      <w:pPr>
        <w:pStyle w:val="affc"/>
        <w:spacing w:before="110" w:line="321" w:lineRule="auto"/>
        <w:ind w:right="138"/>
        <w:rPr>
          <w:rFonts w:ascii="Times New Roman" w:hAnsi="Times New Roman"/>
          <w:sz w:val="22"/>
          <w:szCs w:val="22"/>
        </w:rPr>
      </w:pPr>
      <w:r w:rsidRPr="00DE7295">
        <w:rPr>
          <w:rFonts w:ascii="Times New Roman" w:hAnsi="Times New Roman"/>
          <w:sz w:val="22"/>
          <w:szCs w:val="22"/>
        </w:rPr>
        <w:t>При оценивании письменных работ учитывается их жанр (письменный ответ на вопрос, аннотация, отзыв, рецензия, конспект и др.) и требования федеральных</w:t>
      </w:r>
      <w:r w:rsidRPr="00DE7295">
        <w:rPr>
          <w:rFonts w:ascii="Times New Roman" w:hAnsi="Times New Roman"/>
          <w:spacing w:val="80"/>
          <w:sz w:val="22"/>
          <w:szCs w:val="22"/>
        </w:rPr>
        <w:t xml:space="preserve"> </w:t>
      </w:r>
      <w:r w:rsidRPr="00DE7295">
        <w:rPr>
          <w:rFonts w:ascii="Times New Roman" w:hAnsi="Times New Roman"/>
          <w:sz w:val="22"/>
          <w:szCs w:val="22"/>
        </w:rPr>
        <w:t>рабочих</w:t>
      </w:r>
      <w:r w:rsidRPr="00DE7295">
        <w:rPr>
          <w:rFonts w:ascii="Times New Roman" w:hAnsi="Times New Roman"/>
          <w:spacing w:val="80"/>
          <w:sz w:val="22"/>
          <w:szCs w:val="22"/>
        </w:rPr>
        <w:t xml:space="preserve"> </w:t>
      </w:r>
      <w:r w:rsidRPr="00DE7295">
        <w:rPr>
          <w:rFonts w:ascii="Times New Roman" w:hAnsi="Times New Roman"/>
          <w:sz w:val="22"/>
          <w:szCs w:val="22"/>
        </w:rPr>
        <w:t>программ</w:t>
      </w:r>
      <w:r w:rsidRPr="00DE7295">
        <w:rPr>
          <w:rFonts w:ascii="Times New Roman" w:hAnsi="Times New Roman"/>
          <w:spacing w:val="80"/>
          <w:sz w:val="22"/>
          <w:szCs w:val="22"/>
        </w:rPr>
        <w:t xml:space="preserve"> </w:t>
      </w:r>
      <w:r w:rsidRPr="00DE7295">
        <w:rPr>
          <w:rFonts w:ascii="Times New Roman" w:hAnsi="Times New Roman"/>
          <w:sz w:val="22"/>
          <w:szCs w:val="22"/>
        </w:rPr>
        <w:t>по</w:t>
      </w:r>
      <w:r w:rsidRPr="00DE7295">
        <w:rPr>
          <w:rFonts w:ascii="Times New Roman" w:hAnsi="Times New Roman"/>
          <w:spacing w:val="80"/>
          <w:sz w:val="22"/>
          <w:szCs w:val="22"/>
        </w:rPr>
        <w:t xml:space="preserve"> </w:t>
      </w:r>
      <w:r w:rsidRPr="00DE7295">
        <w:rPr>
          <w:rFonts w:ascii="Times New Roman" w:hAnsi="Times New Roman"/>
          <w:sz w:val="22"/>
          <w:szCs w:val="22"/>
        </w:rPr>
        <w:t>учебному</w:t>
      </w:r>
      <w:r w:rsidRPr="00DE7295">
        <w:rPr>
          <w:rFonts w:ascii="Times New Roman" w:hAnsi="Times New Roman"/>
          <w:spacing w:val="80"/>
          <w:sz w:val="22"/>
          <w:szCs w:val="22"/>
        </w:rPr>
        <w:t xml:space="preserve"> </w:t>
      </w:r>
      <w:r w:rsidRPr="00DE7295">
        <w:rPr>
          <w:rFonts w:ascii="Times New Roman" w:hAnsi="Times New Roman"/>
          <w:sz w:val="22"/>
          <w:szCs w:val="22"/>
        </w:rPr>
        <w:t>предмету</w:t>
      </w:r>
      <w:r w:rsidRPr="00DE7295">
        <w:rPr>
          <w:rFonts w:ascii="Times New Roman" w:hAnsi="Times New Roman"/>
          <w:spacing w:val="80"/>
          <w:sz w:val="22"/>
          <w:szCs w:val="22"/>
        </w:rPr>
        <w:t xml:space="preserve"> </w:t>
      </w:r>
      <w:r w:rsidRPr="00DE7295">
        <w:rPr>
          <w:rFonts w:ascii="Times New Roman" w:hAnsi="Times New Roman"/>
          <w:sz w:val="22"/>
          <w:szCs w:val="22"/>
        </w:rPr>
        <w:t>«Русский</w:t>
      </w:r>
      <w:r w:rsidRPr="00DE7295">
        <w:rPr>
          <w:rFonts w:ascii="Times New Roman" w:hAnsi="Times New Roman"/>
          <w:spacing w:val="80"/>
          <w:sz w:val="22"/>
          <w:szCs w:val="22"/>
        </w:rPr>
        <w:t xml:space="preserve"> </w:t>
      </w:r>
      <w:r w:rsidRPr="00DE7295">
        <w:rPr>
          <w:rFonts w:ascii="Times New Roman" w:hAnsi="Times New Roman"/>
          <w:sz w:val="22"/>
          <w:szCs w:val="22"/>
        </w:rPr>
        <w:t>язык</w:t>
      </w:r>
      <w:r w:rsidRPr="00DE7295">
        <w:rPr>
          <w:rFonts w:ascii="Times New Roman" w:hAnsi="Times New Roman"/>
          <w:spacing w:val="80"/>
          <w:w w:val="150"/>
          <w:sz w:val="22"/>
          <w:szCs w:val="22"/>
        </w:rPr>
        <w:t xml:space="preserve"> </w:t>
      </w:r>
      <w:r w:rsidRPr="00DE7295">
        <w:rPr>
          <w:rFonts w:ascii="Times New Roman" w:hAnsi="Times New Roman"/>
          <w:sz w:val="22"/>
          <w:szCs w:val="22"/>
        </w:rPr>
        <w:t>(для</w:t>
      </w:r>
      <w:r w:rsidRPr="00DE7295">
        <w:rPr>
          <w:rFonts w:ascii="Times New Roman" w:hAnsi="Times New Roman"/>
          <w:spacing w:val="40"/>
          <w:sz w:val="22"/>
          <w:szCs w:val="22"/>
        </w:rPr>
        <w:t xml:space="preserve">  </w:t>
      </w:r>
      <w:r w:rsidRPr="00DE7295">
        <w:rPr>
          <w:rFonts w:ascii="Times New Roman" w:hAnsi="Times New Roman"/>
          <w:sz w:val="22"/>
          <w:szCs w:val="22"/>
        </w:rPr>
        <w:t>5–9</w:t>
      </w:r>
      <w:r w:rsidRPr="00DE7295">
        <w:rPr>
          <w:rFonts w:ascii="Times New Roman" w:hAnsi="Times New Roman"/>
          <w:spacing w:val="40"/>
          <w:sz w:val="22"/>
          <w:szCs w:val="22"/>
        </w:rPr>
        <w:t xml:space="preserve">  </w:t>
      </w:r>
      <w:r w:rsidRPr="00DE7295">
        <w:rPr>
          <w:rFonts w:ascii="Times New Roman" w:hAnsi="Times New Roman"/>
          <w:sz w:val="22"/>
          <w:szCs w:val="22"/>
        </w:rPr>
        <w:t>классов</w:t>
      </w:r>
      <w:r w:rsidRPr="00DE7295">
        <w:rPr>
          <w:rFonts w:ascii="Times New Roman" w:hAnsi="Times New Roman"/>
          <w:spacing w:val="40"/>
          <w:sz w:val="22"/>
          <w:szCs w:val="22"/>
        </w:rPr>
        <w:t xml:space="preserve">  </w:t>
      </w:r>
      <w:r w:rsidRPr="00DE7295">
        <w:rPr>
          <w:rFonts w:ascii="Times New Roman" w:hAnsi="Times New Roman"/>
          <w:sz w:val="22"/>
          <w:szCs w:val="22"/>
        </w:rPr>
        <w:t>образовательных</w:t>
      </w:r>
      <w:r w:rsidRPr="00DE7295">
        <w:rPr>
          <w:rFonts w:ascii="Times New Roman" w:hAnsi="Times New Roman"/>
          <w:spacing w:val="40"/>
          <w:sz w:val="22"/>
          <w:szCs w:val="22"/>
        </w:rPr>
        <w:t xml:space="preserve">  </w:t>
      </w:r>
      <w:r w:rsidRPr="00DE7295">
        <w:rPr>
          <w:rFonts w:ascii="Times New Roman" w:hAnsi="Times New Roman"/>
          <w:sz w:val="22"/>
          <w:szCs w:val="22"/>
        </w:rPr>
        <w:t>организаций»)</w:t>
      </w:r>
      <w:r w:rsidRPr="00DE7295">
        <w:rPr>
          <w:rFonts w:ascii="Times New Roman" w:hAnsi="Times New Roman"/>
          <w:spacing w:val="40"/>
          <w:sz w:val="22"/>
          <w:szCs w:val="22"/>
        </w:rPr>
        <w:t xml:space="preserve">  </w:t>
      </w:r>
      <w:r w:rsidRPr="00DE7295">
        <w:rPr>
          <w:rFonts w:ascii="Times New Roman" w:hAnsi="Times New Roman"/>
          <w:sz w:val="22"/>
          <w:szCs w:val="22"/>
        </w:rPr>
        <w:t>(далее</w:t>
      </w:r>
      <w:r w:rsidRPr="00DE7295">
        <w:rPr>
          <w:rFonts w:ascii="Times New Roman" w:hAnsi="Times New Roman"/>
          <w:spacing w:val="40"/>
          <w:sz w:val="22"/>
          <w:szCs w:val="22"/>
        </w:rPr>
        <w:t xml:space="preserve">  </w:t>
      </w:r>
      <w:r w:rsidRPr="00DE7295">
        <w:rPr>
          <w:rFonts w:ascii="Times New Roman" w:hAnsi="Times New Roman"/>
          <w:sz w:val="22"/>
          <w:szCs w:val="22"/>
        </w:rPr>
        <w:t>–</w:t>
      </w:r>
      <w:r w:rsidRPr="00DE7295">
        <w:rPr>
          <w:rFonts w:ascii="Times New Roman" w:hAnsi="Times New Roman"/>
          <w:spacing w:val="40"/>
          <w:sz w:val="22"/>
          <w:szCs w:val="22"/>
        </w:rPr>
        <w:t xml:space="preserve">  </w:t>
      </w:r>
      <w:r w:rsidRPr="00DE7295">
        <w:rPr>
          <w:rFonts w:ascii="Times New Roman" w:hAnsi="Times New Roman"/>
          <w:sz w:val="22"/>
          <w:szCs w:val="22"/>
        </w:rPr>
        <w:t>ФРП</w:t>
      </w:r>
      <w:r w:rsidRPr="00DE7295">
        <w:rPr>
          <w:rFonts w:ascii="Times New Roman" w:hAnsi="Times New Roman"/>
          <w:spacing w:val="40"/>
          <w:sz w:val="22"/>
          <w:szCs w:val="22"/>
        </w:rPr>
        <w:t xml:space="preserve">  </w:t>
      </w:r>
      <w:r w:rsidRPr="00DE7295">
        <w:rPr>
          <w:rFonts w:ascii="Times New Roman" w:hAnsi="Times New Roman"/>
          <w:sz w:val="22"/>
          <w:szCs w:val="22"/>
        </w:rPr>
        <w:t xml:space="preserve">ООО) и учебному предмету «Русский язык (для 10–11 классов образовательных организаций») (далее – ФРП СОО) к предметным результатам для каждого </w:t>
      </w:r>
      <w:r w:rsidRPr="00DE7295">
        <w:rPr>
          <w:rFonts w:ascii="Times New Roman" w:hAnsi="Times New Roman"/>
          <w:spacing w:val="-2"/>
          <w:sz w:val="22"/>
          <w:szCs w:val="22"/>
        </w:rPr>
        <w:t>класса.</w:t>
      </w:r>
    </w:p>
    <w:p w:rsidR="00DE7295" w:rsidRPr="00DE7295" w:rsidRDefault="00DE7295" w:rsidP="00DE7295">
      <w:pPr>
        <w:pStyle w:val="affc"/>
        <w:spacing w:before="5" w:line="321" w:lineRule="auto"/>
        <w:ind w:right="140"/>
        <w:rPr>
          <w:rFonts w:ascii="Times New Roman" w:hAnsi="Times New Roman"/>
          <w:sz w:val="22"/>
          <w:szCs w:val="22"/>
        </w:rPr>
      </w:pPr>
      <w:r w:rsidRPr="00DE7295">
        <w:rPr>
          <w:rFonts w:ascii="Times New Roman" w:hAnsi="Times New Roman"/>
          <w:sz w:val="22"/>
          <w:szCs w:val="22"/>
        </w:rPr>
        <w:t>На этапе текущего оценивания в 10–11 классах целесообразно увеличить долю</w:t>
      </w:r>
      <w:r w:rsidRPr="00DE7295">
        <w:rPr>
          <w:rFonts w:ascii="Times New Roman" w:hAnsi="Times New Roman"/>
          <w:spacing w:val="76"/>
          <w:sz w:val="22"/>
          <w:szCs w:val="22"/>
        </w:rPr>
        <w:t xml:space="preserve">   </w:t>
      </w:r>
      <w:r w:rsidRPr="00DE7295">
        <w:rPr>
          <w:rFonts w:ascii="Times New Roman" w:hAnsi="Times New Roman"/>
          <w:sz w:val="22"/>
          <w:szCs w:val="22"/>
        </w:rPr>
        <w:t>предлагаемых</w:t>
      </w:r>
      <w:r w:rsidRPr="00DE7295">
        <w:rPr>
          <w:rFonts w:ascii="Times New Roman" w:hAnsi="Times New Roman"/>
          <w:spacing w:val="77"/>
          <w:sz w:val="22"/>
          <w:szCs w:val="22"/>
        </w:rPr>
        <w:t xml:space="preserve">   </w:t>
      </w:r>
      <w:r w:rsidRPr="00DE7295">
        <w:rPr>
          <w:rFonts w:ascii="Times New Roman" w:hAnsi="Times New Roman"/>
          <w:sz w:val="22"/>
          <w:szCs w:val="22"/>
        </w:rPr>
        <w:t>небольших</w:t>
      </w:r>
      <w:r w:rsidRPr="00DE7295">
        <w:rPr>
          <w:rFonts w:ascii="Times New Roman" w:hAnsi="Times New Roman"/>
          <w:spacing w:val="77"/>
          <w:sz w:val="22"/>
          <w:szCs w:val="22"/>
        </w:rPr>
        <w:t xml:space="preserve">   </w:t>
      </w:r>
      <w:r w:rsidRPr="00DE7295">
        <w:rPr>
          <w:rFonts w:ascii="Times New Roman" w:hAnsi="Times New Roman"/>
          <w:sz w:val="22"/>
          <w:szCs w:val="22"/>
        </w:rPr>
        <w:t>письменных</w:t>
      </w:r>
      <w:r w:rsidRPr="00DE7295">
        <w:rPr>
          <w:rFonts w:ascii="Times New Roman" w:hAnsi="Times New Roman"/>
          <w:spacing w:val="76"/>
          <w:sz w:val="22"/>
          <w:szCs w:val="22"/>
        </w:rPr>
        <w:t xml:space="preserve">   </w:t>
      </w:r>
      <w:r w:rsidRPr="00DE7295">
        <w:rPr>
          <w:rFonts w:ascii="Times New Roman" w:hAnsi="Times New Roman"/>
          <w:sz w:val="22"/>
          <w:szCs w:val="22"/>
        </w:rPr>
        <w:t>заданий,</w:t>
      </w:r>
      <w:r w:rsidRPr="00DE7295">
        <w:rPr>
          <w:rFonts w:ascii="Times New Roman" w:hAnsi="Times New Roman"/>
          <w:spacing w:val="76"/>
          <w:sz w:val="22"/>
          <w:szCs w:val="22"/>
        </w:rPr>
        <w:t xml:space="preserve">   </w:t>
      </w:r>
      <w:r w:rsidRPr="00DE7295">
        <w:rPr>
          <w:rFonts w:ascii="Times New Roman" w:hAnsi="Times New Roman"/>
          <w:sz w:val="22"/>
          <w:szCs w:val="22"/>
        </w:rPr>
        <w:t>связанных с комментированием небольшого информационного текста, фрагмента текста, суждения,</w:t>
      </w:r>
      <w:r w:rsidRPr="00DE7295">
        <w:rPr>
          <w:rFonts w:ascii="Times New Roman" w:hAnsi="Times New Roman"/>
          <w:spacing w:val="80"/>
          <w:sz w:val="22"/>
          <w:szCs w:val="22"/>
        </w:rPr>
        <w:t xml:space="preserve">  </w:t>
      </w:r>
      <w:r w:rsidRPr="00DE7295">
        <w:rPr>
          <w:rFonts w:ascii="Times New Roman" w:hAnsi="Times New Roman"/>
          <w:sz w:val="22"/>
          <w:szCs w:val="22"/>
        </w:rPr>
        <w:t>высказывания,</w:t>
      </w:r>
      <w:r w:rsidRPr="00DE7295">
        <w:rPr>
          <w:rFonts w:ascii="Times New Roman" w:hAnsi="Times New Roman"/>
          <w:spacing w:val="80"/>
          <w:sz w:val="22"/>
          <w:szCs w:val="22"/>
        </w:rPr>
        <w:t xml:space="preserve">  </w:t>
      </w:r>
      <w:r w:rsidRPr="00DE7295">
        <w:rPr>
          <w:rFonts w:ascii="Times New Roman" w:hAnsi="Times New Roman"/>
          <w:sz w:val="22"/>
          <w:szCs w:val="22"/>
        </w:rPr>
        <w:t>словарной</w:t>
      </w:r>
      <w:r w:rsidRPr="00DE7295">
        <w:rPr>
          <w:rFonts w:ascii="Times New Roman" w:hAnsi="Times New Roman"/>
          <w:spacing w:val="80"/>
          <w:sz w:val="22"/>
          <w:szCs w:val="22"/>
        </w:rPr>
        <w:t xml:space="preserve">  </w:t>
      </w:r>
      <w:r w:rsidRPr="00DE7295">
        <w:rPr>
          <w:rFonts w:ascii="Times New Roman" w:hAnsi="Times New Roman"/>
          <w:sz w:val="22"/>
          <w:szCs w:val="22"/>
        </w:rPr>
        <w:t>статьи,</w:t>
      </w:r>
      <w:r w:rsidRPr="00DE7295">
        <w:rPr>
          <w:rFonts w:ascii="Times New Roman" w:hAnsi="Times New Roman"/>
          <w:spacing w:val="80"/>
          <w:sz w:val="22"/>
          <w:szCs w:val="22"/>
        </w:rPr>
        <w:t xml:space="preserve">  </w:t>
      </w:r>
      <w:r w:rsidRPr="00DE7295">
        <w:rPr>
          <w:rFonts w:ascii="Times New Roman" w:hAnsi="Times New Roman"/>
          <w:sz w:val="22"/>
          <w:szCs w:val="22"/>
        </w:rPr>
        <w:t>инфографики,</w:t>
      </w:r>
      <w:r w:rsidRPr="00DE7295">
        <w:rPr>
          <w:rFonts w:ascii="Times New Roman" w:hAnsi="Times New Roman"/>
          <w:spacing w:val="80"/>
          <w:sz w:val="22"/>
          <w:szCs w:val="22"/>
        </w:rPr>
        <w:t xml:space="preserve">  </w:t>
      </w:r>
      <w:r w:rsidRPr="00DE7295">
        <w:rPr>
          <w:rFonts w:ascii="Times New Roman" w:hAnsi="Times New Roman"/>
          <w:sz w:val="22"/>
          <w:szCs w:val="22"/>
        </w:rPr>
        <w:t>таблицы;</w:t>
      </w:r>
      <w:r w:rsidRPr="00DE7295">
        <w:rPr>
          <w:rFonts w:ascii="Times New Roman" w:hAnsi="Times New Roman"/>
          <w:spacing w:val="40"/>
          <w:sz w:val="22"/>
          <w:szCs w:val="22"/>
        </w:rPr>
        <w:t xml:space="preserve"> </w:t>
      </w:r>
      <w:r w:rsidRPr="00DE7295">
        <w:rPr>
          <w:rFonts w:ascii="Times New Roman" w:hAnsi="Times New Roman"/>
          <w:sz w:val="22"/>
          <w:szCs w:val="22"/>
        </w:rPr>
        <w:t>со сравнением или сопоставлением текстов на основе самостоятельно сформулированных оснований. Такие задания позволяют непрерывно совершенствовать у старшеклассников навыки письменной речи, роль которой актуализируется на этапе государственной итоговой аттестации.</w:t>
      </w:r>
    </w:p>
    <w:p w:rsidR="00DE7295" w:rsidRPr="00DE7295" w:rsidRDefault="00DE7295" w:rsidP="00DE7295">
      <w:pPr>
        <w:pStyle w:val="TableParagraph"/>
        <w:spacing w:line="310" w:lineRule="atLeast"/>
        <w:ind w:left="0"/>
        <w:rPr>
          <w:rFonts w:ascii="Times New Roman" w:hAnsi="Times New Roman" w:cs="Times New Roman"/>
          <w:sz w:val="22"/>
          <w:szCs w:val="22"/>
        </w:rPr>
        <w:sectPr w:rsidR="00DE7295" w:rsidRPr="00DE7295">
          <w:type w:val="continuous"/>
          <w:pgSz w:w="11910" w:h="16840"/>
          <w:pgMar w:top="1380" w:right="708" w:bottom="940" w:left="1417" w:header="0" w:footer="753" w:gutter="0"/>
          <w:cols w:space="720"/>
        </w:sectPr>
      </w:pPr>
    </w:p>
    <w:p w:rsidR="00DE7295" w:rsidRPr="00DE7295" w:rsidRDefault="00DE7295" w:rsidP="00DE7295">
      <w:pPr>
        <w:pStyle w:val="affc"/>
        <w:spacing w:before="114"/>
        <w:rPr>
          <w:rFonts w:ascii="Times New Roman" w:hAnsi="Times New Roman"/>
          <w:sz w:val="22"/>
          <w:szCs w:val="22"/>
        </w:rPr>
      </w:pPr>
    </w:p>
    <w:p w:rsidR="00DE7295" w:rsidRPr="00DE7295" w:rsidRDefault="00DE7295" w:rsidP="00DE7295">
      <w:pPr>
        <w:pStyle w:val="1"/>
        <w:spacing w:before="1"/>
        <w:jc w:val="left"/>
        <w:rPr>
          <w:sz w:val="22"/>
          <w:szCs w:val="22"/>
        </w:rPr>
      </w:pPr>
      <w:r w:rsidRPr="00DE7295">
        <w:rPr>
          <w:sz w:val="22"/>
          <w:szCs w:val="22"/>
        </w:rPr>
        <w:t>Оценивание</w:t>
      </w:r>
      <w:r w:rsidRPr="00DE7295">
        <w:rPr>
          <w:spacing w:val="-8"/>
          <w:sz w:val="22"/>
          <w:szCs w:val="22"/>
        </w:rPr>
        <w:t xml:space="preserve"> </w:t>
      </w:r>
      <w:r w:rsidRPr="00DE7295">
        <w:rPr>
          <w:sz w:val="22"/>
          <w:szCs w:val="22"/>
        </w:rPr>
        <w:t>письменных</w:t>
      </w:r>
      <w:r w:rsidRPr="00DE7295">
        <w:rPr>
          <w:spacing w:val="-6"/>
          <w:sz w:val="22"/>
          <w:szCs w:val="22"/>
        </w:rPr>
        <w:t xml:space="preserve"> </w:t>
      </w:r>
      <w:r w:rsidRPr="00DE7295">
        <w:rPr>
          <w:sz w:val="22"/>
          <w:szCs w:val="22"/>
        </w:rPr>
        <w:t>работ</w:t>
      </w:r>
      <w:r w:rsidRPr="00DE7295">
        <w:rPr>
          <w:spacing w:val="-7"/>
          <w:sz w:val="22"/>
          <w:szCs w:val="22"/>
        </w:rPr>
        <w:t xml:space="preserve"> </w:t>
      </w:r>
      <w:r w:rsidRPr="00DE7295">
        <w:rPr>
          <w:sz w:val="22"/>
          <w:szCs w:val="22"/>
        </w:rPr>
        <w:t>малого</w:t>
      </w:r>
      <w:r w:rsidRPr="00DE7295">
        <w:rPr>
          <w:spacing w:val="-6"/>
          <w:sz w:val="22"/>
          <w:szCs w:val="22"/>
        </w:rPr>
        <w:t xml:space="preserve"> </w:t>
      </w:r>
      <w:r w:rsidRPr="00DE7295">
        <w:rPr>
          <w:sz w:val="22"/>
          <w:szCs w:val="22"/>
        </w:rPr>
        <w:t>объема</w:t>
      </w:r>
      <w:r w:rsidRPr="00DE7295">
        <w:rPr>
          <w:spacing w:val="-6"/>
          <w:sz w:val="22"/>
          <w:szCs w:val="22"/>
        </w:rPr>
        <w:t xml:space="preserve"> </w:t>
      </w:r>
      <w:r w:rsidRPr="00DE7295">
        <w:rPr>
          <w:sz w:val="22"/>
          <w:szCs w:val="22"/>
        </w:rPr>
        <w:t>(ответ</w:t>
      </w:r>
      <w:r w:rsidRPr="00DE7295">
        <w:rPr>
          <w:spacing w:val="-8"/>
          <w:sz w:val="22"/>
          <w:szCs w:val="22"/>
        </w:rPr>
        <w:t xml:space="preserve"> </w:t>
      </w:r>
      <w:r w:rsidRPr="00DE7295">
        <w:rPr>
          <w:sz w:val="22"/>
          <w:szCs w:val="22"/>
        </w:rPr>
        <w:t>на</w:t>
      </w:r>
      <w:r w:rsidRPr="00DE7295">
        <w:rPr>
          <w:spacing w:val="-9"/>
          <w:sz w:val="22"/>
          <w:szCs w:val="22"/>
        </w:rPr>
        <w:t xml:space="preserve"> </w:t>
      </w:r>
      <w:r w:rsidRPr="00DE7295">
        <w:rPr>
          <w:spacing w:val="-2"/>
          <w:sz w:val="22"/>
          <w:szCs w:val="22"/>
        </w:rPr>
        <w:t>вопрос).</w:t>
      </w:r>
    </w:p>
    <w:p w:rsidR="00DE7295" w:rsidRPr="00DE7295" w:rsidRDefault="00DE7295" w:rsidP="00DE7295">
      <w:pPr>
        <w:pStyle w:val="affc"/>
        <w:tabs>
          <w:tab w:val="left" w:pos="2498"/>
          <w:tab w:val="left" w:pos="4311"/>
          <w:tab w:val="left" w:pos="5311"/>
          <w:tab w:val="left" w:pos="5774"/>
          <w:tab w:val="left" w:pos="7497"/>
        </w:tabs>
        <w:spacing w:before="110" w:line="321" w:lineRule="auto"/>
        <w:ind w:right="145"/>
        <w:rPr>
          <w:rFonts w:ascii="Times New Roman" w:hAnsi="Times New Roman"/>
          <w:sz w:val="22"/>
          <w:szCs w:val="22"/>
        </w:rPr>
      </w:pPr>
      <w:r w:rsidRPr="00DE7295">
        <w:rPr>
          <w:rFonts w:ascii="Times New Roman" w:hAnsi="Times New Roman"/>
          <w:spacing w:val="-2"/>
          <w:sz w:val="22"/>
          <w:szCs w:val="22"/>
        </w:rPr>
        <w:t>Оценивание</w:t>
      </w:r>
      <w:r w:rsidRPr="00DE7295">
        <w:rPr>
          <w:rFonts w:ascii="Times New Roman" w:hAnsi="Times New Roman"/>
          <w:sz w:val="22"/>
          <w:szCs w:val="22"/>
        </w:rPr>
        <w:tab/>
      </w:r>
      <w:r w:rsidRPr="00DE7295">
        <w:rPr>
          <w:rFonts w:ascii="Times New Roman" w:hAnsi="Times New Roman"/>
          <w:spacing w:val="-2"/>
          <w:sz w:val="22"/>
          <w:szCs w:val="22"/>
        </w:rPr>
        <w:t>письменных</w:t>
      </w:r>
      <w:r w:rsidRPr="00DE7295">
        <w:rPr>
          <w:rFonts w:ascii="Times New Roman" w:hAnsi="Times New Roman"/>
          <w:sz w:val="22"/>
          <w:szCs w:val="22"/>
        </w:rPr>
        <w:tab/>
      </w:r>
      <w:r w:rsidRPr="00DE7295">
        <w:rPr>
          <w:rFonts w:ascii="Times New Roman" w:hAnsi="Times New Roman"/>
          <w:spacing w:val="-4"/>
          <w:sz w:val="22"/>
          <w:szCs w:val="22"/>
        </w:rPr>
        <w:t>работ</w:t>
      </w:r>
      <w:r w:rsidRPr="00DE7295">
        <w:rPr>
          <w:rFonts w:ascii="Times New Roman" w:hAnsi="Times New Roman"/>
          <w:sz w:val="22"/>
          <w:szCs w:val="22"/>
        </w:rPr>
        <w:tab/>
      </w:r>
      <w:r w:rsidRPr="00DE7295">
        <w:rPr>
          <w:rFonts w:ascii="Times New Roman" w:hAnsi="Times New Roman"/>
          <w:spacing w:val="-10"/>
          <w:sz w:val="22"/>
          <w:szCs w:val="22"/>
        </w:rPr>
        <w:t>в</w:t>
      </w:r>
      <w:r w:rsidRPr="00DE7295">
        <w:rPr>
          <w:rFonts w:ascii="Times New Roman" w:hAnsi="Times New Roman"/>
          <w:sz w:val="22"/>
          <w:szCs w:val="22"/>
        </w:rPr>
        <w:tab/>
      </w:r>
      <w:r w:rsidRPr="00DE7295">
        <w:rPr>
          <w:rFonts w:ascii="Times New Roman" w:hAnsi="Times New Roman"/>
          <w:spacing w:val="-2"/>
          <w:sz w:val="22"/>
          <w:szCs w:val="22"/>
        </w:rPr>
        <w:t>процедурах</w:t>
      </w:r>
      <w:r w:rsidRPr="00DE7295">
        <w:rPr>
          <w:rFonts w:ascii="Times New Roman" w:hAnsi="Times New Roman"/>
          <w:sz w:val="22"/>
          <w:szCs w:val="22"/>
        </w:rPr>
        <w:tab/>
      </w:r>
      <w:r w:rsidRPr="00DE7295">
        <w:rPr>
          <w:rFonts w:ascii="Times New Roman" w:hAnsi="Times New Roman"/>
          <w:spacing w:val="-2"/>
          <w:sz w:val="22"/>
          <w:szCs w:val="22"/>
        </w:rPr>
        <w:t xml:space="preserve">внутришкольного </w:t>
      </w:r>
      <w:r w:rsidRPr="00DE7295">
        <w:rPr>
          <w:rFonts w:ascii="Times New Roman" w:hAnsi="Times New Roman"/>
          <w:sz w:val="22"/>
          <w:szCs w:val="22"/>
        </w:rPr>
        <w:t>оценивания рекомендуется осуществлять, учитывая следующие требования:</w:t>
      </w:r>
    </w:p>
    <w:p w:rsidR="00DE7295" w:rsidRPr="00DE7295" w:rsidRDefault="00DE7295" w:rsidP="00837D06">
      <w:pPr>
        <w:pStyle w:val="a9"/>
        <w:numPr>
          <w:ilvl w:val="0"/>
          <w:numId w:val="101"/>
        </w:numPr>
        <w:tabs>
          <w:tab w:val="left" w:pos="1067"/>
        </w:tabs>
        <w:autoSpaceDE w:val="0"/>
        <w:autoSpaceDN w:val="0"/>
        <w:spacing w:before="1"/>
        <w:ind w:left="1067" w:hanging="358"/>
        <w:contextualSpacing w:val="0"/>
        <w:rPr>
          <w:rFonts w:ascii="Times New Roman" w:hAnsi="Times New Roman" w:cs="Times New Roman"/>
          <w:sz w:val="22"/>
          <w:szCs w:val="22"/>
        </w:rPr>
      </w:pPr>
      <w:r w:rsidRPr="00DE7295">
        <w:rPr>
          <w:rFonts w:ascii="Times New Roman" w:hAnsi="Times New Roman" w:cs="Times New Roman"/>
          <w:sz w:val="22"/>
          <w:szCs w:val="22"/>
        </w:rPr>
        <w:t>соответствие</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работы</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теме</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4"/>
          <w:sz w:val="22"/>
          <w:szCs w:val="22"/>
        </w:rPr>
        <w:t xml:space="preserve"> </w:t>
      </w:r>
      <w:r w:rsidRPr="00DE7295">
        <w:rPr>
          <w:rFonts w:ascii="Times New Roman" w:hAnsi="Times New Roman" w:cs="Times New Roman"/>
          <w:spacing w:val="-2"/>
          <w:sz w:val="22"/>
          <w:szCs w:val="22"/>
        </w:rPr>
        <w:t>заданию;</w:t>
      </w:r>
    </w:p>
    <w:p w:rsidR="00DE7295" w:rsidRPr="00DE7295" w:rsidRDefault="00DE7295" w:rsidP="00837D06">
      <w:pPr>
        <w:pStyle w:val="a9"/>
        <w:numPr>
          <w:ilvl w:val="0"/>
          <w:numId w:val="101"/>
        </w:numPr>
        <w:tabs>
          <w:tab w:val="left" w:pos="1067"/>
        </w:tabs>
        <w:autoSpaceDE w:val="0"/>
        <w:autoSpaceDN w:val="0"/>
        <w:spacing w:before="110"/>
        <w:ind w:left="1067" w:hanging="358"/>
        <w:contextualSpacing w:val="0"/>
        <w:rPr>
          <w:rFonts w:ascii="Times New Roman" w:hAnsi="Times New Roman" w:cs="Times New Roman"/>
          <w:sz w:val="22"/>
          <w:szCs w:val="22"/>
        </w:rPr>
      </w:pPr>
      <w:r w:rsidRPr="00DE7295">
        <w:rPr>
          <w:rFonts w:ascii="Times New Roman" w:hAnsi="Times New Roman" w:cs="Times New Roman"/>
          <w:sz w:val="22"/>
          <w:szCs w:val="22"/>
        </w:rPr>
        <w:t>полнота</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аргументированность</w:t>
      </w:r>
      <w:r w:rsidRPr="00DE7295">
        <w:rPr>
          <w:rFonts w:ascii="Times New Roman" w:hAnsi="Times New Roman" w:cs="Times New Roman"/>
          <w:spacing w:val="-8"/>
          <w:sz w:val="22"/>
          <w:szCs w:val="22"/>
        </w:rPr>
        <w:t xml:space="preserve"> </w:t>
      </w:r>
      <w:r w:rsidRPr="00DE7295">
        <w:rPr>
          <w:rFonts w:ascii="Times New Roman" w:hAnsi="Times New Roman" w:cs="Times New Roman"/>
          <w:spacing w:val="-2"/>
          <w:sz w:val="22"/>
          <w:szCs w:val="22"/>
        </w:rPr>
        <w:t>ответа;</w:t>
      </w:r>
    </w:p>
    <w:p w:rsidR="00DE7295" w:rsidRPr="00DE7295" w:rsidRDefault="00DE7295" w:rsidP="00837D06">
      <w:pPr>
        <w:pStyle w:val="a9"/>
        <w:numPr>
          <w:ilvl w:val="0"/>
          <w:numId w:val="101"/>
        </w:numPr>
        <w:tabs>
          <w:tab w:val="left" w:pos="1067"/>
        </w:tabs>
        <w:autoSpaceDE w:val="0"/>
        <w:autoSpaceDN w:val="0"/>
        <w:spacing w:before="110"/>
        <w:ind w:left="1067" w:hanging="358"/>
        <w:contextualSpacing w:val="0"/>
        <w:rPr>
          <w:rFonts w:ascii="Times New Roman" w:hAnsi="Times New Roman" w:cs="Times New Roman"/>
          <w:sz w:val="22"/>
          <w:szCs w:val="22"/>
        </w:rPr>
      </w:pPr>
      <w:r w:rsidRPr="00DE7295">
        <w:rPr>
          <w:rFonts w:ascii="Times New Roman" w:hAnsi="Times New Roman" w:cs="Times New Roman"/>
          <w:sz w:val="22"/>
          <w:szCs w:val="22"/>
        </w:rPr>
        <w:t>правильность</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фактического</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материала;</w:t>
      </w:r>
    </w:p>
    <w:p w:rsidR="00DE7295" w:rsidRPr="00DE7295" w:rsidRDefault="00DE7295" w:rsidP="00837D06">
      <w:pPr>
        <w:pStyle w:val="a9"/>
        <w:numPr>
          <w:ilvl w:val="0"/>
          <w:numId w:val="101"/>
        </w:numPr>
        <w:tabs>
          <w:tab w:val="left" w:pos="1066"/>
        </w:tabs>
        <w:autoSpaceDE w:val="0"/>
        <w:autoSpaceDN w:val="0"/>
        <w:spacing w:before="110" w:line="321" w:lineRule="auto"/>
        <w:ind w:left="1" w:right="150" w:firstLine="707"/>
        <w:contextualSpacing w:val="0"/>
        <w:rPr>
          <w:rFonts w:ascii="Times New Roman" w:hAnsi="Times New Roman" w:cs="Times New Roman"/>
          <w:sz w:val="22"/>
          <w:szCs w:val="22"/>
        </w:rPr>
      </w:pPr>
      <w:r w:rsidRPr="00DE7295">
        <w:rPr>
          <w:rFonts w:ascii="Times New Roman" w:hAnsi="Times New Roman" w:cs="Times New Roman"/>
          <w:sz w:val="22"/>
          <w:szCs w:val="22"/>
        </w:rPr>
        <w:t>последовательность</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логичность</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изложения,</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наличие</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обобщений</w:t>
      </w:r>
      <w:r w:rsidRPr="00DE7295">
        <w:rPr>
          <w:rFonts w:ascii="Times New Roman" w:hAnsi="Times New Roman" w:cs="Times New Roman"/>
          <w:spacing w:val="80"/>
          <w:sz w:val="22"/>
          <w:szCs w:val="22"/>
        </w:rPr>
        <w:t xml:space="preserve"> </w:t>
      </w:r>
      <w:r w:rsidRPr="00DE7295">
        <w:rPr>
          <w:rFonts w:ascii="Times New Roman" w:hAnsi="Times New Roman" w:cs="Times New Roman"/>
          <w:sz w:val="22"/>
          <w:szCs w:val="22"/>
        </w:rPr>
        <w:t>и выводов;</w:t>
      </w:r>
    </w:p>
    <w:p w:rsidR="00DE7295" w:rsidRPr="00DE7295" w:rsidRDefault="00DE7295" w:rsidP="00837D06">
      <w:pPr>
        <w:pStyle w:val="a9"/>
        <w:numPr>
          <w:ilvl w:val="0"/>
          <w:numId w:val="101"/>
        </w:numPr>
        <w:tabs>
          <w:tab w:val="left" w:pos="1067"/>
        </w:tabs>
        <w:autoSpaceDE w:val="0"/>
        <w:autoSpaceDN w:val="0"/>
        <w:spacing w:before="1"/>
        <w:ind w:left="1067" w:hanging="358"/>
        <w:contextualSpacing w:val="0"/>
        <w:rPr>
          <w:rFonts w:ascii="Times New Roman" w:hAnsi="Times New Roman" w:cs="Times New Roman"/>
          <w:sz w:val="22"/>
          <w:szCs w:val="22"/>
        </w:rPr>
      </w:pPr>
      <w:r w:rsidRPr="00DE7295">
        <w:rPr>
          <w:rFonts w:ascii="Times New Roman" w:hAnsi="Times New Roman" w:cs="Times New Roman"/>
          <w:sz w:val="22"/>
          <w:szCs w:val="22"/>
        </w:rPr>
        <w:t>речевое</w:t>
      </w:r>
      <w:r w:rsidRPr="00DE7295">
        <w:rPr>
          <w:rFonts w:ascii="Times New Roman" w:hAnsi="Times New Roman" w:cs="Times New Roman"/>
          <w:spacing w:val="-12"/>
          <w:sz w:val="22"/>
          <w:szCs w:val="22"/>
        </w:rPr>
        <w:t xml:space="preserve"> </w:t>
      </w:r>
      <w:r w:rsidRPr="00DE7295">
        <w:rPr>
          <w:rFonts w:ascii="Times New Roman" w:hAnsi="Times New Roman" w:cs="Times New Roman"/>
          <w:sz w:val="22"/>
          <w:szCs w:val="22"/>
        </w:rPr>
        <w:t>оформление,</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включающее:</w:t>
      </w:r>
    </w:p>
    <w:p w:rsidR="00DE7295" w:rsidRPr="00DE729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речевую</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грамотность</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(отсутствие</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или</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наличие</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речевых</w:t>
      </w:r>
      <w:r w:rsidRPr="00DE7295">
        <w:rPr>
          <w:rFonts w:ascii="Times New Roman" w:hAnsi="Times New Roman" w:cs="Times New Roman"/>
          <w:spacing w:val="-3"/>
          <w:sz w:val="22"/>
          <w:szCs w:val="22"/>
        </w:rPr>
        <w:t xml:space="preserve"> </w:t>
      </w:r>
      <w:r w:rsidRPr="00DE7295">
        <w:rPr>
          <w:rFonts w:ascii="Times New Roman" w:hAnsi="Times New Roman" w:cs="Times New Roman"/>
          <w:spacing w:val="-2"/>
          <w:sz w:val="22"/>
          <w:szCs w:val="22"/>
        </w:rPr>
        <w:t>ошибок);</w:t>
      </w:r>
    </w:p>
    <w:p w:rsidR="00DE7295" w:rsidRPr="00DE7295" w:rsidRDefault="00DE7295" w:rsidP="00837D06">
      <w:pPr>
        <w:pStyle w:val="a9"/>
        <w:numPr>
          <w:ilvl w:val="1"/>
          <w:numId w:val="101"/>
        </w:numPr>
        <w:tabs>
          <w:tab w:val="left" w:pos="993"/>
        </w:tabs>
        <w:autoSpaceDE w:val="0"/>
        <w:autoSpaceDN w:val="0"/>
        <w:spacing w:before="111" w:line="321" w:lineRule="auto"/>
        <w:ind w:right="145" w:firstLine="707"/>
        <w:contextualSpacing w:val="0"/>
        <w:rPr>
          <w:rFonts w:ascii="Times New Roman" w:hAnsi="Times New Roman" w:cs="Times New Roman"/>
          <w:sz w:val="22"/>
          <w:szCs w:val="22"/>
        </w:rPr>
      </w:pPr>
      <w:r w:rsidRPr="00DE7295">
        <w:rPr>
          <w:rFonts w:ascii="Times New Roman" w:hAnsi="Times New Roman" w:cs="Times New Roman"/>
          <w:sz w:val="22"/>
          <w:szCs w:val="22"/>
        </w:rPr>
        <w:t>практическую грамотность (отсутствие или наличие орфографических, пунктуационных и грамматических ошибок).</w:t>
      </w:r>
    </w:p>
    <w:tbl>
      <w:tblPr>
        <w:tblStyle w:val="TableNormal"/>
        <w:tblpPr w:leftFromText="180" w:rightFromText="180" w:vertAnchor="text" w:horzAnchor="margin" w:tblpY="95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8505"/>
      </w:tblGrid>
      <w:tr w:rsidR="00DE7295" w:rsidRPr="00DE7295" w:rsidTr="00BE3C45">
        <w:trPr>
          <w:trHeight w:val="1398"/>
        </w:trPr>
        <w:tc>
          <w:tcPr>
            <w:tcW w:w="1555" w:type="dxa"/>
          </w:tcPr>
          <w:p w:rsidR="00DE7295" w:rsidRPr="00DE7295" w:rsidRDefault="00DE7295" w:rsidP="00DE7295">
            <w:pPr>
              <w:pStyle w:val="TableParagraph"/>
              <w:spacing w:before="57"/>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8505" w:type="dxa"/>
          </w:tcPr>
          <w:p w:rsidR="00DE7295" w:rsidRPr="00DE7295" w:rsidRDefault="00DE7295" w:rsidP="00DE7295">
            <w:pPr>
              <w:pStyle w:val="TableParagraph"/>
              <w:spacing w:before="57" w:line="276" w:lineRule="auto"/>
              <w:ind w:left="105" w:right="92"/>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Содержание работы полностью соответствует теме, ответ отличается полнотой</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z w:val="22"/>
                <w:szCs w:val="22"/>
                <w:lang w:val="ru-RU"/>
              </w:rPr>
              <w:t>аргументированностью,</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z w:val="22"/>
                <w:szCs w:val="22"/>
                <w:lang w:val="ru-RU"/>
              </w:rPr>
              <w:t>логичностью</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z w:val="22"/>
                <w:szCs w:val="22"/>
                <w:lang w:val="ru-RU"/>
              </w:rPr>
              <w:t xml:space="preserve">последовательностью; отсутствуют фактические ошибки; допущено не более 1–2 речевых ошибок; орфографические, пунктуационные, грамматические ошибки </w:t>
            </w:r>
            <w:r w:rsidRPr="00DE7295">
              <w:rPr>
                <w:rFonts w:ascii="Times New Roman" w:hAnsi="Times New Roman" w:cs="Times New Roman"/>
                <w:spacing w:val="-4"/>
                <w:sz w:val="22"/>
                <w:szCs w:val="22"/>
                <w:lang w:val="ru-RU"/>
              </w:rPr>
              <w:t>отсутствуют</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pacing w:val="-4"/>
                <w:sz w:val="22"/>
                <w:szCs w:val="22"/>
                <w:lang w:val="ru-RU"/>
              </w:rPr>
              <w:t>или</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pacing w:val="-4"/>
                <w:sz w:val="22"/>
                <w:szCs w:val="22"/>
                <w:lang w:val="ru-RU"/>
              </w:rPr>
              <w:t>допущено</w:t>
            </w:r>
            <w:r w:rsidRPr="00DE7295">
              <w:rPr>
                <w:rFonts w:ascii="Times New Roman" w:hAnsi="Times New Roman" w:cs="Times New Roman"/>
                <w:spacing w:val="-10"/>
                <w:sz w:val="22"/>
                <w:szCs w:val="22"/>
                <w:lang w:val="ru-RU"/>
              </w:rPr>
              <w:t xml:space="preserve"> </w:t>
            </w:r>
            <w:r w:rsidRPr="00DE7295">
              <w:rPr>
                <w:rFonts w:ascii="Times New Roman" w:hAnsi="Times New Roman" w:cs="Times New Roman"/>
                <w:spacing w:val="-4"/>
                <w:sz w:val="22"/>
                <w:szCs w:val="22"/>
                <w:lang w:val="ru-RU"/>
              </w:rPr>
              <w:t>не</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pacing w:val="-4"/>
                <w:sz w:val="22"/>
                <w:szCs w:val="22"/>
                <w:lang w:val="ru-RU"/>
              </w:rPr>
              <w:t>более</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pacing w:val="-4"/>
                <w:sz w:val="22"/>
                <w:szCs w:val="22"/>
                <w:lang w:val="ru-RU"/>
              </w:rPr>
              <w:t>1</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pacing w:val="-4"/>
                <w:sz w:val="22"/>
                <w:szCs w:val="22"/>
                <w:lang w:val="ru-RU"/>
              </w:rPr>
              <w:t>(каждого</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pacing w:val="-4"/>
                <w:sz w:val="22"/>
                <w:szCs w:val="22"/>
                <w:lang w:val="ru-RU"/>
              </w:rPr>
              <w:t>вида,</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pacing w:val="-4"/>
                <w:sz w:val="22"/>
                <w:szCs w:val="22"/>
                <w:lang w:val="ru-RU"/>
              </w:rPr>
              <w:t>суммарно</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pacing w:val="-4"/>
                <w:sz w:val="22"/>
                <w:szCs w:val="22"/>
                <w:lang w:val="ru-RU"/>
              </w:rPr>
              <w:t>–</w:t>
            </w:r>
            <w:r w:rsidRPr="00DE7295">
              <w:rPr>
                <w:rFonts w:ascii="Times New Roman" w:hAnsi="Times New Roman" w:cs="Times New Roman"/>
                <w:spacing w:val="-10"/>
                <w:sz w:val="22"/>
                <w:szCs w:val="22"/>
                <w:lang w:val="ru-RU"/>
              </w:rPr>
              <w:t xml:space="preserve"> </w:t>
            </w:r>
            <w:r w:rsidRPr="00DE7295">
              <w:rPr>
                <w:rFonts w:ascii="Times New Roman" w:hAnsi="Times New Roman" w:cs="Times New Roman"/>
                <w:spacing w:val="-4"/>
                <w:sz w:val="22"/>
                <w:szCs w:val="22"/>
                <w:lang w:val="ru-RU"/>
              </w:rPr>
              <w:t>не</w:t>
            </w:r>
            <w:r w:rsidRPr="00DE7295">
              <w:rPr>
                <w:rFonts w:ascii="Times New Roman" w:hAnsi="Times New Roman" w:cs="Times New Roman"/>
                <w:spacing w:val="-9"/>
                <w:sz w:val="22"/>
                <w:szCs w:val="22"/>
                <w:lang w:val="ru-RU"/>
              </w:rPr>
              <w:t xml:space="preserve"> </w:t>
            </w:r>
            <w:r w:rsidRPr="00DE7295">
              <w:rPr>
                <w:rFonts w:ascii="Times New Roman" w:hAnsi="Times New Roman" w:cs="Times New Roman"/>
                <w:spacing w:val="-4"/>
                <w:sz w:val="22"/>
                <w:szCs w:val="22"/>
                <w:lang w:val="ru-RU"/>
              </w:rPr>
              <w:t>более</w:t>
            </w:r>
            <w:r w:rsidRPr="00DE7295">
              <w:rPr>
                <w:rFonts w:ascii="Times New Roman" w:hAnsi="Times New Roman" w:cs="Times New Roman"/>
                <w:spacing w:val="-8"/>
                <w:sz w:val="22"/>
                <w:szCs w:val="22"/>
                <w:lang w:val="ru-RU"/>
              </w:rPr>
              <w:t xml:space="preserve"> </w:t>
            </w:r>
            <w:r w:rsidRPr="00DE7295">
              <w:rPr>
                <w:rFonts w:ascii="Times New Roman" w:hAnsi="Times New Roman" w:cs="Times New Roman"/>
                <w:spacing w:val="-5"/>
                <w:sz w:val="22"/>
                <w:szCs w:val="22"/>
                <w:lang w:val="ru-RU"/>
              </w:rPr>
              <w:t>2)</w:t>
            </w:r>
          </w:p>
        </w:tc>
      </w:tr>
      <w:tr w:rsidR="00DE7295" w:rsidRPr="00DE7295" w:rsidTr="00BE3C45">
        <w:trPr>
          <w:trHeight w:val="1676"/>
        </w:trPr>
        <w:tc>
          <w:tcPr>
            <w:tcW w:w="1555"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8505" w:type="dxa"/>
          </w:tcPr>
          <w:p w:rsidR="00DE7295" w:rsidRPr="00DE7295" w:rsidRDefault="00DE7295" w:rsidP="00DE7295">
            <w:pPr>
              <w:pStyle w:val="TableParagraph"/>
              <w:spacing w:line="276" w:lineRule="auto"/>
              <w:ind w:left="105" w:right="95"/>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Содержание работы в основном соответствует теме, но имеются незначительные отклонения от темы; ответ полный, но недостаточно аргументированный; содержание</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основном</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достоверно,</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но</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имеются</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1–2 фактические ошибки; имеются незначительные нарушения последовательности в изложении мыслей; допущено не более 3 речевых ошибок, не более 2 орфографических, пунктуационных, грамматических ошибок (каждого вида, суммарно – не более 4)</w:t>
            </w:r>
          </w:p>
        </w:tc>
      </w:tr>
      <w:tr w:rsidR="00DE7295" w:rsidRPr="00DE7295" w:rsidTr="00BE3C45">
        <w:trPr>
          <w:trHeight w:val="1538"/>
        </w:trPr>
        <w:tc>
          <w:tcPr>
            <w:tcW w:w="1555"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8505" w:type="dxa"/>
          </w:tcPr>
          <w:p w:rsidR="00DE7295" w:rsidRPr="00DE7295" w:rsidRDefault="00DE7295" w:rsidP="00DE7295">
            <w:pPr>
              <w:pStyle w:val="TableParagraph"/>
              <w:spacing w:line="276" w:lineRule="auto"/>
              <w:ind w:left="105" w:right="9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В работе допущены существенные отклонения от темы; ответ неполный и/или</w:t>
            </w:r>
            <w:r w:rsidRPr="00DE7295">
              <w:rPr>
                <w:rFonts w:ascii="Times New Roman" w:hAnsi="Times New Roman" w:cs="Times New Roman"/>
                <w:spacing w:val="79"/>
                <w:sz w:val="22"/>
                <w:szCs w:val="22"/>
                <w:lang w:val="ru-RU"/>
              </w:rPr>
              <w:t xml:space="preserve">  </w:t>
            </w:r>
            <w:r w:rsidRPr="00DE7295">
              <w:rPr>
                <w:rFonts w:ascii="Times New Roman" w:hAnsi="Times New Roman" w:cs="Times New Roman"/>
                <w:sz w:val="22"/>
                <w:szCs w:val="22"/>
                <w:lang w:val="ru-RU"/>
              </w:rPr>
              <w:t>недостаточно</w:t>
            </w:r>
            <w:r w:rsidRPr="00DE7295">
              <w:rPr>
                <w:rFonts w:ascii="Times New Roman" w:hAnsi="Times New Roman" w:cs="Times New Roman"/>
                <w:spacing w:val="78"/>
                <w:sz w:val="22"/>
                <w:szCs w:val="22"/>
                <w:lang w:val="ru-RU"/>
              </w:rPr>
              <w:t xml:space="preserve">  </w:t>
            </w:r>
            <w:r w:rsidRPr="00DE7295">
              <w:rPr>
                <w:rFonts w:ascii="Times New Roman" w:hAnsi="Times New Roman" w:cs="Times New Roman"/>
                <w:sz w:val="22"/>
                <w:szCs w:val="22"/>
                <w:lang w:val="ru-RU"/>
              </w:rPr>
              <w:t>аргументированный;</w:t>
            </w:r>
            <w:r w:rsidRPr="00DE7295">
              <w:rPr>
                <w:rFonts w:ascii="Times New Roman" w:hAnsi="Times New Roman" w:cs="Times New Roman"/>
                <w:spacing w:val="78"/>
                <w:sz w:val="22"/>
                <w:szCs w:val="22"/>
                <w:lang w:val="ru-RU"/>
              </w:rPr>
              <w:t xml:space="preserve">  </w:t>
            </w:r>
            <w:r w:rsidRPr="00DE7295">
              <w:rPr>
                <w:rFonts w:ascii="Times New Roman" w:hAnsi="Times New Roman" w:cs="Times New Roman"/>
                <w:sz w:val="22"/>
                <w:szCs w:val="22"/>
                <w:lang w:val="ru-RU"/>
              </w:rPr>
              <w:t>содержание</w:t>
            </w:r>
            <w:r w:rsidRPr="00DE7295">
              <w:rPr>
                <w:rFonts w:ascii="Times New Roman" w:hAnsi="Times New Roman" w:cs="Times New Roman"/>
                <w:spacing w:val="79"/>
                <w:sz w:val="22"/>
                <w:szCs w:val="22"/>
                <w:lang w:val="ru-RU"/>
              </w:rPr>
              <w:t xml:space="preserve">  </w:t>
            </w:r>
            <w:r w:rsidRPr="00DE7295">
              <w:rPr>
                <w:rFonts w:ascii="Times New Roman" w:hAnsi="Times New Roman" w:cs="Times New Roman"/>
                <w:sz w:val="22"/>
                <w:szCs w:val="22"/>
                <w:lang w:val="ru-RU"/>
              </w:rPr>
              <w:t>достоверно в главном, но имеются 3–4 фактические ошибки; допущены отдельные нарушения последовательности и логики изложения; допущено 4–5 речевых недочетов, не более 3–4 орфографических, пунктуационных, грамматических ошибок (каждого вида, суммарно – не более 7)</w:t>
            </w:r>
          </w:p>
        </w:tc>
      </w:tr>
      <w:tr w:rsidR="00DE7295" w:rsidRPr="00DE7295" w:rsidTr="00BE3C45">
        <w:trPr>
          <w:trHeight w:val="1418"/>
        </w:trPr>
        <w:tc>
          <w:tcPr>
            <w:tcW w:w="1555" w:type="dxa"/>
          </w:tcPr>
          <w:p w:rsidR="00DE7295" w:rsidRPr="00DE7295" w:rsidRDefault="00DE7295" w:rsidP="00DE7295">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8505" w:type="dxa"/>
          </w:tcPr>
          <w:p w:rsidR="00DE7295" w:rsidRPr="00DE7295" w:rsidRDefault="00DE7295" w:rsidP="00DE7295">
            <w:pPr>
              <w:pStyle w:val="TableParagraph"/>
              <w:spacing w:line="276" w:lineRule="auto"/>
              <w:ind w:left="105" w:right="98"/>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Работа</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соответствует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теме;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ответ</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крайне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упрощенный и/или неаргументированный; допущено более 4 (четырех) фактических ошибок; нарушена последовательность и логика изложения мыслей, отсутствует</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связь</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между</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ними;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допущено более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5</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речевых</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ошибок, более 4 (четырех) орфографических, пунктуационных, грамматических ошибок (каждого вида, суммарно – 8 и более)</w:t>
            </w:r>
          </w:p>
        </w:tc>
      </w:tr>
    </w:tbl>
    <w:p w:rsidR="00DE7295" w:rsidRPr="00DE7295" w:rsidRDefault="00DE7295" w:rsidP="00DE7295">
      <w:pPr>
        <w:pStyle w:val="affc"/>
        <w:spacing w:before="1" w:line="321" w:lineRule="auto"/>
        <w:rPr>
          <w:rFonts w:ascii="Times New Roman" w:hAnsi="Times New Roman"/>
          <w:sz w:val="22"/>
          <w:szCs w:val="22"/>
        </w:rPr>
      </w:pPr>
      <w:r w:rsidRPr="00DE7295">
        <w:rPr>
          <w:rFonts w:ascii="Times New Roman" w:hAnsi="Times New Roman"/>
          <w:sz w:val="22"/>
          <w:szCs w:val="22"/>
        </w:rPr>
        <w:t>При</w:t>
      </w:r>
      <w:r w:rsidRPr="00DE7295">
        <w:rPr>
          <w:rFonts w:ascii="Times New Roman" w:hAnsi="Times New Roman"/>
          <w:spacing w:val="40"/>
          <w:sz w:val="22"/>
          <w:szCs w:val="22"/>
        </w:rPr>
        <w:t xml:space="preserve"> </w:t>
      </w:r>
      <w:r w:rsidRPr="00DE7295">
        <w:rPr>
          <w:rFonts w:ascii="Times New Roman" w:hAnsi="Times New Roman"/>
          <w:sz w:val="22"/>
          <w:szCs w:val="22"/>
        </w:rPr>
        <w:t>оценивании</w:t>
      </w:r>
      <w:r w:rsidRPr="00DE7295">
        <w:rPr>
          <w:rFonts w:ascii="Times New Roman" w:hAnsi="Times New Roman"/>
          <w:spacing w:val="40"/>
          <w:sz w:val="22"/>
          <w:szCs w:val="22"/>
        </w:rPr>
        <w:t xml:space="preserve"> </w:t>
      </w:r>
      <w:r w:rsidRPr="00DE7295">
        <w:rPr>
          <w:rFonts w:ascii="Times New Roman" w:hAnsi="Times New Roman"/>
          <w:sz w:val="22"/>
          <w:szCs w:val="22"/>
        </w:rPr>
        <w:t>письменной</w:t>
      </w:r>
      <w:r w:rsidRPr="00DE7295">
        <w:rPr>
          <w:rFonts w:ascii="Times New Roman" w:hAnsi="Times New Roman"/>
          <w:spacing w:val="40"/>
          <w:sz w:val="22"/>
          <w:szCs w:val="22"/>
        </w:rPr>
        <w:t xml:space="preserve"> </w:t>
      </w:r>
      <w:r w:rsidRPr="00DE7295">
        <w:rPr>
          <w:rFonts w:ascii="Times New Roman" w:hAnsi="Times New Roman"/>
          <w:sz w:val="22"/>
          <w:szCs w:val="22"/>
        </w:rPr>
        <w:t>работы</w:t>
      </w:r>
      <w:r w:rsidRPr="00DE7295">
        <w:rPr>
          <w:rFonts w:ascii="Times New Roman" w:hAnsi="Times New Roman"/>
          <w:spacing w:val="40"/>
          <w:sz w:val="22"/>
          <w:szCs w:val="22"/>
        </w:rPr>
        <w:t xml:space="preserve"> </w:t>
      </w:r>
      <w:r w:rsidRPr="00DE7295">
        <w:rPr>
          <w:rFonts w:ascii="Times New Roman" w:hAnsi="Times New Roman"/>
          <w:sz w:val="22"/>
          <w:szCs w:val="22"/>
        </w:rPr>
        <w:t>необходимо</w:t>
      </w:r>
      <w:r w:rsidRPr="00DE7295">
        <w:rPr>
          <w:rFonts w:ascii="Times New Roman" w:hAnsi="Times New Roman"/>
          <w:spacing w:val="40"/>
          <w:sz w:val="22"/>
          <w:szCs w:val="22"/>
        </w:rPr>
        <w:t xml:space="preserve"> </w:t>
      </w:r>
      <w:r w:rsidRPr="00DE7295">
        <w:rPr>
          <w:rFonts w:ascii="Times New Roman" w:hAnsi="Times New Roman"/>
          <w:sz w:val="22"/>
          <w:szCs w:val="22"/>
        </w:rPr>
        <w:t>также</w:t>
      </w:r>
      <w:r w:rsidRPr="00DE7295">
        <w:rPr>
          <w:rFonts w:ascii="Times New Roman" w:hAnsi="Times New Roman"/>
          <w:spacing w:val="40"/>
          <w:sz w:val="22"/>
          <w:szCs w:val="22"/>
        </w:rPr>
        <w:t xml:space="preserve"> </w:t>
      </w:r>
      <w:r w:rsidRPr="00DE7295">
        <w:rPr>
          <w:rFonts w:ascii="Times New Roman" w:hAnsi="Times New Roman"/>
          <w:sz w:val="22"/>
          <w:szCs w:val="22"/>
        </w:rPr>
        <w:t>учитывать</w:t>
      </w:r>
      <w:r w:rsidRPr="00DE7295">
        <w:rPr>
          <w:rFonts w:ascii="Times New Roman" w:hAnsi="Times New Roman"/>
          <w:spacing w:val="40"/>
          <w:sz w:val="22"/>
          <w:szCs w:val="22"/>
        </w:rPr>
        <w:t xml:space="preserve"> </w:t>
      </w:r>
      <w:r w:rsidRPr="00DE7295">
        <w:rPr>
          <w:rFonts w:ascii="Times New Roman" w:hAnsi="Times New Roman"/>
          <w:sz w:val="22"/>
          <w:szCs w:val="22"/>
        </w:rPr>
        <w:t>ее</w:t>
      </w:r>
      <w:r w:rsidRPr="00DE7295">
        <w:rPr>
          <w:rFonts w:ascii="Times New Roman" w:hAnsi="Times New Roman"/>
          <w:spacing w:val="40"/>
          <w:sz w:val="22"/>
          <w:szCs w:val="22"/>
        </w:rPr>
        <w:t xml:space="preserve"> </w:t>
      </w:r>
      <w:r w:rsidRPr="00DE7295">
        <w:rPr>
          <w:rFonts w:ascii="Times New Roman" w:hAnsi="Times New Roman"/>
          <w:sz w:val="22"/>
          <w:szCs w:val="22"/>
        </w:rPr>
        <w:t>объем в зависимости от жанра.</w:t>
      </w:r>
    </w:p>
    <w:p w:rsidR="00DE7295" w:rsidRPr="00DE7295" w:rsidRDefault="00DE7295" w:rsidP="00DE7295">
      <w:pPr>
        <w:pStyle w:val="affc"/>
        <w:spacing w:line="321" w:lineRule="auto"/>
        <w:rPr>
          <w:rFonts w:ascii="Times New Roman" w:hAnsi="Times New Roman"/>
          <w:sz w:val="22"/>
          <w:szCs w:val="22"/>
        </w:rPr>
        <w:sectPr w:rsidR="00DE7295" w:rsidRPr="00DE7295">
          <w:pgSz w:w="11910" w:h="16840"/>
          <w:pgMar w:top="1340" w:right="708" w:bottom="940" w:left="1417" w:header="0" w:footer="753" w:gutter="0"/>
          <w:cols w:space="720"/>
        </w:sectPr>
      </w:pPr>
    </w:p>
    <w:p w:rsidR="00DE7295" w:rsidRPr="00DE7295" w:rsidRDefault="00DE7295" w:rsidP="00DE7295">
      <w:pPr>
        <w:pStyle w:val="affc"/>
        <w:spacing w:before="1" w:line="321" w:lineRule="auto"/>
        <w:ind w:right="139"/>
        <w:rPr>
          <w:rFonts w:ascii="Times New Roman" w:hAnsi="Times New Roman"/>
          <w:sz w:val="22"/>
          <w:szCs w:val="22"/>
        </w:rPr>
      </w:pPr>
      <w:r w:rsidRPr="00DE7295">
        <w:rPr>
          <w:rFonts w:ascii="Times New Roman" w:hAnsi="Times New Roman"/>
          <w:sz w:val="22"/>
          <w:szCs w:val="22"/>
        </w:rPr>
        <w:lastRenderedPageBreak/>
        <w:t>Сочинение является составной частью контрольных измерительных материалов при проведении государственной итоговой аттестации в 9 классе (ОГЭ) и в 11 классе (ЕГЭ).</w:t>
      </w:r>
    </w:p>
    <w:p w:rsidR="00DE7295" w:rsidRPr="00DE7295" w:rsidRDefault="00DE7295" w:rsidP="00BE3C45">
      <w:pPr>
        <w:pStyle w:val="affc"/>
        <w:spacing w:before="2" w:line="321" w:lineRule="auto"/>
        <w:ind w:right="147"/>
        <w:rPr>
          <w:rFonts w:ascii="Times New Roman" w:hAnsi="Times New Roman"/>
          <w:sz w:val="22"/>
          <w:szCs w:val="22"/>
        </w:rPr>
      </w:pPr>
      <w:r w:rsidRPr="00DE7295">
        <w:rPr>
          <w:rFonts w:ascii="Times New Roman" w:hAnsi="Times New Roman"/>
          <w:sz w:val="22"/>
          <w:szCs w:val="22"/>
        </w:rPr>
        <w:t>Сочинение проверяет сформированность следующих умений: анализировать содержание и проблематику прочитанного текста; комментировать</w:t>
      </w:r>
      <w:r w:rsidRPr="00DE7295">
        <w:rPr>
          <w:rFonts w:ascii="Times New Roman" w:hAnsi="Times New Roman"/>
          <w:spacing w:val="18"/>
          <w:sz w:val="22"/>
          <w:szCs w:val="22"/>
        </w:rPr>
        <w:t xml:space="preserve"> </w:t>
      </w:r>
      <w:r w:rsidRPr="00DE7295">
        <w:rPr>
          <w:rFonts w:ascii="Times New Roman" w:hAnsi="Times New Roman"/>
          <w:sz w:val="22"/>
          <w:szCs w:val="22"/>
        </w:rPr>
        <w:t>одну</w:t>
      </w:r>
      <w:r w:rsidRPr="00DE7295">
        <w:rPr>
          <w:rFonts w:ascii="Times New Roman" w:hAnsi="Times New Roman"/>
          <w:spacing w:val="23"/>
          <w:sz w:val="22"/>
          <w:szCs w:val="22"/>
        </w:rPr>
        <w:t xml:space="preserve"> </w:t>
      </w:r>
      <w:r w:rsidRPr="00DE7295">
        <w:rPr>
          <w:rFonts w:ascii="Times New Roman" w:hAnsi="Times New Roman"/>
          <w:sz w:val="22"/>
          <w:szCs w:val="22"/>
        </w:rPr>
        <w:t>из</w:t>
      </w:r>
      <w:r w:rsidRPr="00DE7295">
        <w:rPr>
          <w:rFonts w:ascii="Times New Roman" w:hAnsi="Times New Roman"/>
          <w:spacing w:val="20"/>
          <w:sz w:val="22"/>
          <w:szCs w:val="22"/>
        </w:rPr>
        <w:t xml:space="preserve"> </w:t>
      </w:r>
      <w:r w:rsidRPr="00DE7295">
        <w:rPr>
          <w:rFonts w:ascii="Times New Roman" w:hAnsi="Times New Roman"/>
          <w:sz w:val="22"/>
          <w:szCs w:val="22"/>
        </w:rPr>
        <w:t>проблем,</w:t>
      </w:r>
      <w:r w:rsidRPr="00DE7295">
        <w:rPr>
          <w:rFonts w:ascii="Times New Roman" w:hAnsi="Times New Roman"/>
          <w:spacing w:val="22"/>
          <w:sz w:val="22"/>
          <w:szCs w:val="22"/>
        </w:rPr>
        <w:t xml:space="preserve"> </w:t>
      </w:r>
      <w:r w:rsidRPr="00DE7295">
        <w:rPr>
          <w:rFonts w:ascii="Times New Roman" w:hAnsi="Times New Roman"/>
          <w:sz w:val="22"/>
          <w:szCs w:val="22"/>
        </w:rPr>
        <w:t>поставленных</w:t>
      </w:r>
      <w:r w:rsidRPr="00DE7295">
        <w:rPr>
          <w:rFonts w:ascii="Times New Roman" w:hAnsi="Times New Roman"/>
          <w:spacing w:val="23"/>
          <w:sz w:val="22"/>
          <w:szCs w:val="22"/>
        </w:rPr>
        <w:t xml:space="preserve"> </w:t>
      </w:r>
      <w:r w:rsidRPr="00DE7295">
        <w:rPr>
          <w:rFonts w:ascii="Times New Roman" w:hAnsi="Times New Roman"/>
          <w:sz w:val="22"/>
          <w:szCs w:val="22"/>
        </w:rPr>
        <w:t>в</w:t>
      </w:r>
      <w:r w:rsidRPr="00DE7295">
        <w:rPr>
          <w:rFonts w:ascii="Times New Roman" w:hAnsi="Times New Roman"/>
          <w:spacing w:val="22"/>
          <w:sz w:val="22"/>
          <w:szCs w:val="22"/>
        </w:rPr>
        <w:t xml:space="preserve"> </w:t>
      </w:r>
      <w:r w:rsidRPr="00DE7295">
        <w:rPr>
          <w:rFonts w:ascii="Times New Roman" w:hAnsi="Times New Roman"/>
          <w:sz w:val="22"/>
          <w:szCs w:val="22"/>
        </w:rPr>
        <w:t>исходном</w:t>
      </w:r>
      <w:r w:rsidRPr="00DE7295">
        <w:rPr>
          <w:rFonts w:ascii="Times New Roman" w:hAnsi="Times New Roman"/>
          <w:spacing w:val="23"/>
          <w:sz w:val="22"/>
          <w:szCs w:val="22"/>
        </w:rPr>
        <w:t xml:space="preserve"> </w:t>
      </w:r>
      <w:r w:rsidRPr="00DE7295">
        <w:rPr>
          <w:rFonts w:ascii="Times New Roman" w:hAnsi="Times New Roman"/>
          <w:sz w:val="22"/>
          <w:szCs w:val="22"/>
        </w:rPr>
        <w:t>тексте;</w:t>
      </w:r>
      <w:r w:rsidRPr="00DE7295">
        <w:rPr>
          <w:rFonts w:ascii="Times New Roman" w:hAnsi="Times New Roman"/>
          <w:spacing w:val="23"/>
          <w:sz w:val="22"/>
          <w:szCs w:val="22"/>
        </w:rPr>
        <w:t xml:space="preserve"> </w:t>
      </w:r>
      <w:r w:rsidRPr="00DE7295">
        <w:rPr>
          <w:rFonts w:ascii="Times New Roman" w:hAnsi="Times New Roman"/>
          <w:spacing w:val="-2"/>
          <w:sz w:val="22"/>
          <w:szCs w:val="22"/>
        </w:rPr>
        <w:t>выражать</w:t>
      </w:r>
      <w:r w:rsidR="00BE3C45">
        <w:rPr>
          <w:rFonts w:ascii="Times New Roman" w:hAnsi="Times New Roman"/>
          <w:sz w:val="22"/>
          <w:szCs w:val="22"/>
        </w:rPr>
        <w:t xml:space="preserve"> </w:t>
      </w:r>
      <w:r w:rsidRPr="00DE7295">
        <w:rPr>
          <w:rFonts w:ascii="Times New Roman" w:hAnsi="Times New Roman"/>
          <w:sz w:val="22"/>
          <w:szCs w:val="22"/>
        </w:rPr>
        <w:t>и обосновывать отношение к позиции автора текста по заявленной проблеме; формулировать</w:t>
      </w:r>
      <w:r w:rsidRPr="00DE7295">
        <w:rPr>
          <w:rFonts w:ascii="Times New Roman" w:hAnsi="Times New Roman"/>
          <w:spacing w:val="-18"/>
          <w:sz w:val="22"/>
          <w:szCs w:val="22"/>
        </w:rPr>
        <w:t xml:space="preserve"> </w:t>
      </w:r>
      <w:r w:rsidRPr="00DE7295">
        <w:rPr>
          <w:rFonts w:ascii="Times New Roman" w:hAnsi="Times New Roman"/>
          <w:sz w:val="22"/>
          <w:szCs w:val="22"/>
        </w:rPr>
        <w:t>и</w:t>
      </w:r>
      <w:r w:rsidRPr="00DE7295">
        <w:rPr>
          <w:rFonts w:ascii="Times New Roman" w:hAnsi="Times New Roman"/>
          <w:spacing w:val="-17"/>
          <w:sz w:val="22"/>
          <w:szCs w:val="22"/>
        </w:rPr>
        <w:t xml:space="preserve"> </w:t>
      </w:r>
      <w:r w:rsidRPr="00DE7295">
        <w:rPr>
          <w:rFonts w:ascii="Times New Roman" w:hAnsi="Times New Roman"/>
          <w:sz w:val="22"/>
          <w:szCs w:val="22"/>
        </w:rPr>
        <w:t>обосновывать</w:t>
      </w:r>
      <w:r w:rsidRPr="00DE7295">
        <w:rPr>
          <w:rFonts w:ascii="Times New Roman" w:hAnsi="Times New Roman"/>
          <w:spacing w:val="-18"/>
          <w:sz w:val="22"/>
          <w:szCs w:val="22"/>
        </w:rPr>
        <w:t xml:space="preserve"> </w:t>
      </w:r>
      <w:r w:rsidRPr="00DE7295">
        <w:rPr>
          <w:rFonts w:ascii="Times New Roman" w:hAnsi="Times New Roman"/>
          <w:sz w:val="22"/>
          <w:szCs w:val="22"/>
        </w:rPr>
        <w:t>собственное</w:t>
      </w:r>
      <w:r w:rsidRPr="00DE7295">
        <w:rPr>
          <w:rFonts w:ascii="Times New Roman" w:hAnsi="Times New Roman"/>
          <w:spacing w:val="-17"/>
          <w:sz w:val="22"/>
          <w:szCs w:val="22"/>
        </w:rPr>
        <w:t xml:space="preserve"> </w:t>
      </w:r>
      <w:r w:rsidRPr="00DE7295">
        <w:rPr>
          <w:rFonts w:ascii="Times New Roman" w:hAnsi="Times New Roman"/>
          <w:sz w:val="22"/>
          <w:szCs w:val="22"/>
        </w:rPr>
        <w:t>мнение;</w:t>
      </w:r>
      <w:r w:rsidRPr="00DE7295">
        <w:rPr>
          <w:rFonts w:ascii="Times New Roman" w:hAnsi="Times New Roman"/>
          <w:spacing w:val="-18"/>
          <w:sz w:val="22"/>
          <w:szCs w:val="22"/>
        </w:rPr>
        <w:t xml:space="preserve"> </w:t>
      </w:r>
      <w:r w:rsidRPr="00DE7295">
        <w:rPr>
          <w:rFonts w:ascii="Times New Roman" w:hAnsi="Times New Roman"/>
          <w:sz w:val="22"/>
          <w:szCs w:val="22"/>
        </w:rPr>
        <w:t>последовательно</w:t>
      </w:r>
      <w:r w:rsidRPr="00DE7295">
        <w:rPr>
          <w:rFonts w:ascii="Times New Roman" w:hAnsi="Times New Roman"/>
          <w:spacing w:val="-16"/>
          <w:sz w:val="22"/>
          <w:szCs w:val="22"/>
        </w:rPr>
        <w:t xml:space="preserve"> </w:t>
      </w:r>
      <w:r w:rsidRPr="00DE7295">
        <w:rPr>
          <w:rFonts w:ascii="Times New Roman" w:hAnsi="Times New Roman"/>
          <w:sz w:val="22"/>
          <w:szCs w:val="22"/>
        </w:rPr>
        <w:t>и</w:t>
      </w:r>
      <w:r w:rsidRPr="00DE7295">
        <w:rPr>
          <w:rFonts w:ascii="Times New Roman" w:hAnsi="Times New Roman"/>
          <w:spacing w:val="-18"/>
          <w:sz w:val="22"/>
          <w:szCs w:val="22"/>
        </w:rPr>
        <w:t xml:space="preserve"> </w:t>
      </w:r>
      <w:r w:rsidRPr="00DE7295">
        <w:rPr>
          <w:rFonts w:ascii="Times New Roman" w:hAnsi="Times New Roman"/>
          <w:sz w:val="22"/>
          <w:szCs w:val="22"/>
        </w:rPr>
        <w:t>логично излагать</w:t>
      </w:r>
      <w:r w:rsidRPr="00DE7295">
        <w:rPr>
          <w:rFonts w:ascii="Times New Roman" w:hAnsi="Times New Roman"/>
          <w:spacing w:val="80"/>
          <w:sz w:val="22"/>
          <w:szCs w:val="22"/>
        </w:rPr>
        <w:t xml:space="preserve">  </w:t>
      </w:r>
      <w:r w:rsidRPr="00DE7295">
        <w:rPr>
          <w:rFonts w:ascii="Times New Roman" w:hAnsi="Times New Roman"/>
          <w:sz w:val="22"/>
          <w:szCs w:val="22"/>
        </w:rPr>
        <w:t>мысли;</w:t>
      </w:r>
      <w:r w:rsidRPr="00DE7295">
        <w:rPr>
          <w:rFonts w:ascii="Times New Roman" w:hAnsi="Times New Roman"/>
          <w:spacing w:val="80"/>
          <w:sz w:val="22"/>
          <w:szCs w:val="22"/>
        </w:rPr>
        <w:t xml:space="preserve">  </w:t>
      </w:r>
      <w:r w:rsidRPr="00DE7295">
        <w:rPr>
          <w:rFonts w:ascii="Times New Roman" w:hAnsi="Times New Roman"/>
          <w:sz w:val="22"/>
          <w:szCs w:val="22"/>
        </w:rPr>
        <w:t>использовать</w:t>
      </w:r>
      <w:r w:rsidRPr="00DE7295">
        <w:rPr>
          <w:rFonts w:ascii="Times New Roman" w:hAnsi="Times New Roman"/>
          <w:spacing w:val="80"/>
          <w:sz w:val="22"/>
          <w:szCs w:val="22"/>
        </w:rPr>
        <w:t xml:space="preserve">  </w:t>
      </w:r>
      <w:r w:rsidRPr="00DE7295">
        <w:rPr>
          <w:rFonts w:ascii="Times New Roman" w:hAnsi="Times New Roman"/>
          <w:sz w:val="22"/>
          <w:szCs w:val="22"/>
        </w:rPr>
        <w:t>в</w:t>
      </w:r>
      <w:r w:rsidRPr="00DE7295">
        <w:rPr>
          <w:rFonts w:ascii="Times New Roman" w:hAnsi="Times New Roman"/>
          <w:spacing w:val="80"/>
          <w:sz w:val="22"/>
          <w:szCs w:val="22"/>
        </w:rPr>
        <w:t xml:space="preserve">  </w:t>
      </w:r>
      <w:r w:rsidRPr="00DE7295">
        <w:rPr>
          <w:rFonts w:ascii="Times New Roman" w:hAnsi="Times New Roman"/>
          <w:sz w:val="22"/>
          <w:szCs w:val="22"/>
        </w:rPr>
        <w:t>речи</w:t>
      </w:r>
      <w:r w:rsidRPr="00DE7295">
        <w:rPr>
          <w:rFonts w:ascii="Times New Roman" w:hAnsi="Times New Roman"/>
          <w:spacing w:val="80"/>
          <w:sz w:val="22"/>
          <w:szCs w:val="22"/>
        </w:rPr>
        <w:t xml:space="preserve">  </w:t>
      </w:r>
      <w:r w:rsidRPr="00DE7295">
        <w:rPr>
          <w:rFonts w:ascii="Times New Roman" w:hAnsi="Times New Roman"/>
          <w:sz w:val="22"/>
          <w:szCs w:val="22"/>
        </w:rPr>
        <w:t>лексическое</w:t>
      </w:r>
      <w:r w:rsidRPr="00DE7295">
        <w:rPr>
          <w:rFonts w:ascii="Times New Roman" w:hAnsi="Times New Roman"/>
          <w:spacing w:val="80"/>
          <w:sz w:val="22"/>
          <w:szCs w:val="22"/>
        </w:rPr>
        <w:t xml:space="preserve">  </w:t>
      </w:r>
      <w:r w:rsidRPr="00DE7295">
        <w:rPr>
          <w:rFonts w:ascii="Times New Roman" w:hAnsi="Times New Roman"/>
          <w:sz w:val="22"/>
          <w:szCs w:val="22"/>
        </w:rPr>
        <w:t>богатство</w:t>
      </w:r>
      <w:r w:rsidRPr="00DE7295">
        <w:rPr>
          <w:rFonts w:ascii="Times New Roman" w:hAnsi="Times New Roman"/>
          <w:spacing w:val="80"/>
          <w:sz w:val="22"/>
          <w:szCs w:val="22"/>
        </w:rPr>
        <w:t xml:space="preserve">  </w:t>
      </w:r>
      <w:r w:rsidRPr="00DE7295">
        <w:rPr>
          <w:rFonts w:ascii="Times New Roman" w:hAnsi="Times New Roman"/>
          <w:sz w:val="22"/>
          <w:szCs w:val="22"/>
        </w:rPr>
        <w:t>языка и</w:t>
      </w:r>
      <w:r w:rsidRPr="00DE7295">
        <w:rPr>
          <w:rFonts w:ascii="Times New Roman" w:hAnsi="Times New Roman"/>
          <w:spacing w:val="80"/>
          <w:w w:val="150"/>
          <w:sz w:val="22"/>
          <w:szCs w:val="22"/>
        </w:rPr>
        <w:t xml:space="preserve"> </w:t>
      </w:r>
      <w:r w:rsidRPr="00DE7295">
        <w:rPr>
          <w:rFonts w:ascii="Times New Roman" w:hAnsi="Times New Roman"/>
          <w:sz w:val="22"/>
          <w:szCs w:val="22"/>
        </w:rPr>
        <w:t>разнообразные</w:t>
      </w:r>
      <w:r w:rsidRPr="00DE7295">
        <w:rPr>
          <w:rFonts w:ascii="Times New Roman" w:hAnsi="Times New Roman"/>
          <w:spacing w:val="80"/>
          <w:w w:val="150"/>
          <w:sz w:val="22"/>
          <w:szCs w:val="22"/>
        </w:rPr>
        <w:t xml:space="preserve"> </w:t>
      </w:r>
      <w:r w:rsidRPr="00DE7295">
        <w:rPr>
          <w:rFonts w:ascii="Times New Roman" w:hAnsi="Times New Roman"/>
          <w:sz w:val="22"/>
          <w:szCs w:val="22"/>
        </w:rPr>
        <w:t>грамматические</w:t>
      </w:r>
      <w:r w:rsidRPr="00DE7295">
        <w:rPr>
          <w:rFonts w:ascii="Times New Roman" w:hAnsi="Times New Roman"/>
          <w:spacing w:val="80"/>
          <w:w w:val="150"/>
          <w:sz w:val="22"/>
          <w:szCs w:val="22"/>
        </w:rPr>
        <w:t xml:space="preserve"> </w:t>
      </w:r>
      <w:r w:rsidRPr="00DE7295">
        <w:rPr>
          <w:rFonts w:ascii="Times New Roman" w:hAnsi="Times New Roman"/>
          <w:sz w:val="22"/>
          <w:szCs w:val="22"/>
        </w:rPr>
        <w:t>конструкции;</w:t>
      </w:r>
      <w:r w:rsidRPr="00DE7295">
        <w:rPr>
          <w:rFonts w:ascii="Times New Roman" w:hAnsi="Times New Roman"/>
          <w:spacing w:val="80"/>
          <w:w w:val="150"/>
          <w:sz w:val="22"/>
          <w:szCs w:val="22"/>
        </w:rPr>
        <w:t xml:space="preserve"> </w:t>
      </w:r>
      <w:r w:rsidRPr="00DE7295">
        <w:rPr>
          <w:rFonts w:ascii="Times New Roman" w:hAnsi="Times New Roman"/>
          <w:sz w:val="22"/>
          <w:szCs w:val="22"/>
        </w:rPr>
        <w:t>оформлять</w:t>
      </w:r>
      <w:r w:rsidRPr="00DE7295">
        <w:rPr>
          <w:rFonts w:ascii="Times New Roman" w:hAnsi="Times New Roman"/>
          <w:spacing w:val="80"/>
          <w:w w:val="150"/>
          <w:sz w:val="22"/>
          <w:szCs w:val="22"/>
        </w:rPr>
        <w:t xml:space="preserve"> </w:t>
      </w:r>
      <w:r w:rsidRPr="00DE7295">
        <w:rPr>
          <w:rFonts w:ascii="Times New Roman" w:hAnsi="Times New Roman"/>
          <w:sz w:val="22"/>
          <w:szCs w:val="22"/>
        </w:rPr>
        <w:t>высказывание</w:t>
      </w:r>
      <w:r w:rsidRPr="00DE7295">
        <w:rPr>
          <w:rFonts w:ascii="Times New Roman" w:hAnsi="Times New Roman"/>
          <w:spacing w:val="80"/>
          <w:w w:val="150"/>
          <w:sz w:val="22"/>
          <w:szCs w:val="22"/>
        </w:rPr>
        <w:t xml:space="preserve"> </w:t>
      </w:r>
      <w:r w:rsidRPr="00DE7295">
        <w:rPr>
          <w:rFonts w:ascii="Times New Roman" w:hAnsi="Times New Roman"/>
          <w:sz w:val="22"/>
          <w:szCs w:val="22"/>
        </w:rPr>
        <w:t>в соответствии с орфографическими, пунктуационными, грамматическими правилами и речевыми нормами современного русского литературного языка; учитывать</w:t>
      </w:r>
      <w:r w:rsidRPr="00DE7295">
        <w:rPr>
          <w:rFonts w:ascii="Times New Roman" w:hAnsi="Times New Roman"/>
          <w:spacing w:val="40"/>
          <w:sz w:val="22"/>
          <w:szCs w:val="22"/>
        </w:rPr>
        <w:t xml:space="preserve">  </w:t>
      </w:r>
      <w:r w:rsidRPr="00DE7295">
        <w:rPr>
          <w:rFonts w:ascii="Times New Roman" w:hAnsi="Times New Roman"/>
          <w:sz w:val="22"/>
          <w:szCs w:val="22"/>
        </w:rPr>
        <w:t>в</w:t>
      </w:r>
      <w:r w:rsidRPr="00DE7295">
        <w:rPr>
          <w:rFonts w:ascii="Times New Roman" w:hAnsi="Times New Roman"/>
          <w:spacing w:val="40"/>
          <w:sz w:val="22"/>
          <w:szCs w:val="22"/>
        </w:rPr>
        <w:t xml:space="preserve">  </w:t>
      </w:r>
      <w:r w:rsidRPr="00DE7295">
        <w:rPr>
          <w:rFonts w:ascii="Times New Roman" w:hAnsi="Times New Roman"/>
          <w:sz w:val="22"/>
          <w:szCs w:val="22"/>
        </w:rPr>
        <w:t>процессе</w:t>
      </w:r>
      <w:r w:rsidRPr="00DE7295">
        <w:rPr>
          <w:rFonts w:ascii="Times New Roman" w:hAnsi="Times New Roman"/>
          <w:spacing w:val="40"/>
          <w:sz w:val="22"/>
          <w:szCs w:val="22"/>
        </w:rPr>
        <w:t xml:space="preserve">  </w:t>
      </w:r>
      <w:r w:rsidRPr="00DE7295">
        <w:rPr>
          <w:rFonts w:ascii="Times New Roman" w:hAnsi="Times New Roman"/>
          <w:sz w:val="22"/>
          <w:szCs w:val="22"/>
        </w:rPr>
        <w:t>письма</w:t>
      </w:r>
      <w:r w:rsidRPr="00DE7295">
        <w:rPr>
          <w:rFonts w:ascii="Times New Roman" w:hAnsi="Times New Roman"/>
          <w:spacing w:val="40"/>
          <w:sz w:val="22"/>
          <w:szCs w:val="22"/>
        </w:rPr>
        <w:t xml:space="preserve">  </w:t>
      </w:r>
      <w:r w:rsidRPr="00DE7295">
        <w:rPr>
          <w:rFonts w:ascii="Times New Roman" w:hAnsi="Times New Roman"/>
          <w:sz w:val="22"/>
          <w:szCs w:val="22"/>
        </w:rPr>
        <w:t>этическую</w:t>
      </w:r>
      <w:r w:rsidRPr="00DE7295">
        <w:rPr>
          <w:rFonts w:ascii="Times New Roman" w:hAnsi="Times New Roman"/>
          <w:spacing w:val="40"/>
          <w:sz w:val="22"/>
          <w:szCs w:val="22"/>
        </w:rPr>
        <w:t xml:space="preserve">  </w:t>
      </w:r>
      <w:r w:rsidRPr="00DE7295">
        <w:rPr>
          <w:rFonts w:ascii="Times New Roman" w:hAnsi="Times New Roman"/>
          <w:sz w:val="22"/>
          <w:szCs w:val="22"/>
        </w:rPr>
        <w:t>составляющую</w:t>
      </w:r>
      <w:r w:rsidRPr="00DE7295">
        <w:rPr>
          <w:rFonts w:ascii="Times New Roman" w:hAnsi="Times New Roman"/>
          <w:spacing w:val="40"/>
          <w:sz w:val="22"/>
          <w:szCs w:val="22"/>
        </w:rPr>
        <w:t xml:space="preserve">  </w:t>
      </w:r>
      <w:r w:rsidRPr="00DE7295">
        <w:rPr>
          <w:rFonts w:ascii="Times New Roman" w:hAnsi="Times New Roman"/>
          <w:sz w:val="22"/>
          <w:szCs w:val="22"/>
        </w:rPr>
        <w:t>и</w:t>
      </w:r>
      <w:r w:rsidRPr="00DE7295">
        <w:rPr>
          <w:rFonts w:ascii="Times New Roman" w:hAnsi="Times New Roman"/>
          <w:spacing w:val="40"/>
          <w:sz w:val="22"/>
          <w:szCs w:val="22"/>
        </w:rPr>
        <w:t xml:space="preserve">  </w:t>
      </w:r>
      <w:r w:rsidRPr="00DE7295">
        <w:rPr>
          <w:rFonts w:ascii="Times New Roman" w:hAnsi="Times New Roman"/>
          <w:sz w:val="22"/>
          <w:szCs w:val="22"/>
        </w:rPr>
        <w:t>требования</w:t>
      </w:r>
      <w:r w:rsidRPr="00DE7295">
        <w:rPr>
          <w:rFonts w:ascii="Times New Roman" w:hAnsi="Times New Roman"/>
          <w:spacing w:val="80"/>
          <w:sz w:val="22"/>
          <w:szCs w:val="22"/>
        </w:rPr>
        <w:t xml:space="preserve"> </w:t>
      </w:r>
      <w:r w:rsidRPr="00DE7295">
        <w:rPr>
          <w:rFonts w:ascii="Times New Roman" w:hAnsi="Times New Roman"/>
          <w:sz w:val="22"/>
          <w:szCs w:val="22"/>
        </w:rPr>
        <w:t>к фактологической точности оформления высказывания. Таким образом, сочинение позволяет оценить сформированность речевых умений и дает представление о владении обучающимися письменной монологической речью, что немаловажно не только для успешной учебной деятельности в дальнейшем, но и для будущих профессиональных достижений.</w:t>
      </w:r>
    </w:p>
    <w:p w:rsidR="00DE7295" w:rsidRPr="00DE7295" w:rsidRDefault="00DE7295" w:rsidP="00DE7295">
      <w:pPr>
        <w:pStyle w:val="affc"/>
        <w:spacing w:before="8" w:line="321" w:lineRule="auto"/>
        <w:ind w:right="140"/>
        <w:rPr>
          <w:rFonts w:ascii="Times New Roman" w:hAnsi="Times New Roman"/>
          <w:sz w:val="22"/>
          <w:szCs w:val="22"/>
        </w:rPr>
      </w:pPr>
      <w:r w:rsidRPr="00DE7295">
        <w:rPr>
          <w:rFonts w:ascii="Times New Roman" w:hAnsi="Times New Roman"/>
          <w:sz w:val="22"/>
          <w:szCs w:val="22"/>
        </w:rPr>
        <w:t>Критерии</w:t>
      </w:r>
      <w:r w:rsidRPr="00DE7295">
        <w:rPr>
          <w:rFonts w:ascii="Times New Roman" w:hAnsi="Times New Roman"/>
          <w:spacing w:val="80"/>
          <w:w w:val="150"/>
          <w:sz w:val="22"/>
          <w:szCs w:val="22"/>
        </w:rPr>
        <w:t xml:space="preserve">  </w:t>
      </w:r>
      <w:r w:rsidRPr="00DE7295">
        <w:rPr>
          <w:rFonts w:ascii="Times New Roman" w:hAnsi="Times New Roman"/>
          <w:sz w:val="22"/>
          <w:szCs w:val="22"/>
        </w:rPr>
        <w:t>оценивания</w:t>
      </w:r>
      <w:r w:rsidRPr="00DE7295">
        <w:rPr>
          <w:rFonts w:ascii="Times New Roman" w:hAnsi="Times New Roman"/>
          <w:spacing w:val="80"/>
          <w:w w:val="150"/>
          <w:sz w:val="22"/>
          <w:szCs w:val="22"/>
        </w:rPr>
        <w:t xml:space="preserve">  </w:t>
      </w:r>
      <w:r w:rsidRPr="00DE7295">
        <w:rPr>
          <w:rFonts w:ascii="Times New Roman" w:hAnsi="Times New Roman"/>
          <w:sz w:val="22"/>
          <w:szCs w:val="22"/>
        </w:rPr>
        <w:t>сочинения</w:t>
      </w:r>
      <w:r w:rsidRPr="00DE7295">
        <w:rPr>
          <w:rFonts w:ascii="Times New Roman" w:hAnsi="Times New Roman"/>
          <w:spacing w:val="80"/>
          <w:w w:val="150"/>
          <w:sz w:val="22"/>
          <w:szCs w:val="22"/>
        </w:rPr>
        <w:t xml:space="preserve">  </w:t>
      </w:r>
      <w:r w:rsidRPr="00DE7295">
        <w:rPr>
          <w:rFonts w:ascii="Times New Roman" w:hAnsi="Times New Roman"/>
          <w:sz w:val="22"/>
          <w:szCs w:val="22"/>
        </w:rPr>
        <w:t>и</w:t>
      </w:r>
      <w:r w:rsidRPr="00DE7295">
        <w:rPr>
          <w:rFonts w:ascii="Times New Roman" w:hAnsi="Times New Roman"/>
          <w:spacing w:val="80"/>
          <w:w w:val="150"/>
          <w:sz w:val="22"/>
          <w:szCs w:val="22"/>
        </w:rPr>
        <w:t xml:space="preserve">  </w:t>
      </w:r>
      <w:r w:rsidRPr="00DE7295">
        <w:rPr>
          <w:rFonts w:ascii="Times New Roman" w:hAnsi="Times New Roman"/>
          <w:sz w:val="22"/>
          <w:szCs w:val="22"/>
        </w:rPr>
        <w:t>изложения,</w:t>
      </w:r>
      <w:r w:rsidRPr="00DE7295">
        <w:rPr>
          <w:rFonts w:ascii="Times New Roman" w:hAnsi="Times New Roman"/>
          <w:spacing w:val="80"/>
          <w:w w:val="150"/>
          <w:sz w:val="22"/>
          <w:szCs w:val="22"/>
        </w:rPr>
        <w:t xml:space="preserve">  </w:t>
      </w:r>
      <w:r w:rsidRPr="00DE7295">
        <w:rPr>
          <w:rFonts w:ascii="Times New Roman" w:hAnsi="Times New Roman"/>
          <w:sz w:val="22"/>
          <w:szCs w:val="22"/>
        </w:rPr>
        <w:t>применяемые на государственной итоговой аттестации, можно использовать при текущем оценивании, но в этом случае образовательная организация</w:t>
      </w:r>
      <w:r w:rsidRPr="00DE7295">
        <w:rPr>
          <w:rFonts w:ascii="Times New Roman" w:hAnsi="Times New Roman"/>
          <w:spacing w:val="-1"/>
          <w:sz w:val="22"/>
          <w:szCs w:val="22"/>
        </w:rPr>
        <w:t xml:space="preserve"> </w:t>
      </w:r>
      <w:r w:rsidRPr="00DE7295">
        <w:rPr>
          <w:rFonts w:ascii="Times New Roman" w:hAnsi="Times New Roman"/>
          <w:sz w:val="22"/>
          <w:szCs w:val="22"/>
        </w:rPr>
        <w:t>должна разработать систему</w:t>
      </w:r>
      <w:r w:rsidRPr="00DE7295">
        <w:rPr>
          <w:rFonts w:ascii="Times New Roman" w:hAnsi="Times New Roman"/>
          <w:spacing w:val="80"/>
          <w:sz w:val="22"/>
          <w:szCs w:val="22"/>
        </w:rPr>
        <w:t xml:space="preserve"> </w:t>
      </w:r>
      <w:r w:rsidRPr="00DE7295">
        <w:rPr>
          <w:rFonts w:ascii="Times New Roman" w:hAnsi="Times New Roman"/>
          <w:sz w:val="22"/>
          <w:szCs w:val="22"/>
        </w:rPr>
        <w:t>перевода</w:t>
      </w:r>
      <w:r w:rsidRPr="00DE7295">
        <w:rPr>
          <w:rFonts w:ascii="Times New Roman" w:hAnsi="Times New Roman"/>
          <w:spacing w:val="80"/>
          <w:sz w:val="22"/>
          <w:szCs w:val="22"/>
        </w:rPr>
        <w:t xml:space="preserve"> </w:t>
      </w:r>
      <w:r w:rsidRPr="00DE7295">
        <w:rPr>
          <w:rFonts w:ascii="Times New Roman" w:hAnsi="Times New Roman"/>
          <w:sz w:val="22"/>
          <w:szCs w:val="22"/>
        </w:rPr>
        <w:t>первичных</w:t>
      </w:r>
      <w:r w:rsidRPr="00DE7295">
        <w:rPr>
          <w:rFonts w:ascii="Times New Roman" w:hAnsi="Times New Roman"/>
          <w:spacing w:val="80"/>
          <w:sz w:val="22"/>
          <w:szCs w:val="22"/>
        </w:rPr>
        <w:t xml:space="preserve"> </w:t>
      </w:r>
      <w:r w:rsidRPr="00DE7295">
        <w:rPr>
          <w:rFonts w:ascii="Times New Roman" w:hAnsi="Times New Roman"/>
          <w:sz w:val="22"/>
          <w:szCs w:val="22"/>
        </w:rPr>
        <w:t>баллов</w:t>
      </w:r>
      <w:r w:rsidRPr="00DE7295">
        <w:rPr>
          <w:rFonts w:ascii="Times New Roman" w:hAnsi="Times New Roman"/>
          <w:spacing w:val="80"/>
          <w:sz w:val="22"/>
          <w:szCs w:val="22"/>
        </w:rPr>
        <w:t xml:space="preserve"> </w:t>
      </w:r>
      <w:r w:rsidRPr="00DE7295">
        <w:rPr>
          <w:rFonts w:ascii="Times New Roman" w:hAnsi="Times New Roman"/>
          <w:sz w:val="22"/>
          <w:szCs w:val="22"/>
        </w:rPr>
        <w:t>в</w:t>
      </w:r>
      <w:r w:rsidRPr="00DE7295">
        <w:rPr>
          <w:rFonts w:ascii="Times New Roman" w:hAnsi="Times New Roman"/>
          <w:spacing w:val="80"/>
          <w:sz w:val="22"/>
          <w:szCs w:val="22"/>
        </w:rPr>
        <w:t xml:space="preserve"> </w:t>
      </w:r>
      <w:r w:rsidRPr="00DE7295">
        <w:rPr>
          <w:rFonts w:ascii="Times New Roman" w:hAnsi="Times New Roman"/>
          <w:sz w:val="22"/>
          <w:szCs w:val="22"/>
        </w:rPr>
        <w:t>отметку,</w:t>
      </w:r>
      <w:r w:rsidRPr="00DE7295">
        <w:rPr>
          <w:rFonts w:ascii="Times New Roman" w:hAnsi="Times New Roman"/>
          <w:spacing w:val="80"/>
          <w:sz w:val="22"/>
          <w:szCs w:val="22"/>
        </w:rPr>
        <w:t xml:space="preserve"> </w:t>
      </w:r>
      <w:r w:rsidRPr="00DE7295">
        <w:rPr>
          <w:rFonts w:ascii="Times New Roman" w:hAnsi="Times New Roman"/>
          <w:sz w:val="22"/>
          <w:szCs w:val="22"/>
        </w:rPr>
        <w:t>скорректировать</w:t>
      </w:r>
      <w:r w:rsidRPr="00DE7295">
        <w:rPr>
          <w:rFonts w:ascii="Times New Roman" w:hAnsi="Times New Roman"/>
          <w:spacing w:val="80"/>
          <w:sz w:val="22"/>
          <w:szCs w:val="22"/>
        </w:rPr>
        <w:t xml:space="preserve"> </w:t>
      </w:r>
      <w:r w:rsidRPr="00DE7295">
        <w:rPr>
          <w:rFonts w:ascii="Times New Roman" w:hAnsi="Times New Roman"/>
          <w:sz w:val="22"/>
          <w:szCs w:val="22"/>
        </w:rPr>
        <w:t>критерии с учетом вида и объема сочинения и изложения, указанного в федеральной рабочей программе.</w:t>
      </w:r>
    </w:p>
    <w:p w:rsidR="00DE7295" w:rsidRPr="00DE7295" w:rsidRDefault="00DE7295" w:rsidP="00DE7295">
      <w:pPr>
        <w:pStyle w:val="affc"/>
        <w:spacing w:before="3" w:line="321" w:lineRule="auto"/>
        <w:ind w:right="142"/>
        <w:rPr>
          <w:rFonts w:ascii="Times New Roman" w:hAnsi="Times New Roman"/>
          <w:sz w:val="22"/>
          <w:szCs w:val="22"/>
        </w:rPr>
      </w:pPr>
      <w:r w:rsidRPr="00DE7295">
        <w:rPr>
          <w:rFonts w:ascii="Times New Roman" w:hAnsi="Times New Roman"/>
          <w:sz w:val="22"/>
          <w:szCs w:val="22"/>
        </w:rPr>
        <w:t>В соответствии с «Нормами оценки знаний, умений и навыков учащихся по</w:t>
      </w:r>
      <w:r w:rsidRPr="00DE7295">
        <w:rPr>
          <w:rFonts w:ascii="Times New Roman" w:hAnsi="Times New Roman"/>
          <w:spacing w:val="40"/>
          <w:sz w:val="22"/>
          <w:szCs w:val="22"/>
        </w:rPr>
        <w:t xml:space="preserve">  </w:t>
      </w:r>
      <w:r w:rsidRPr="00DE7295">
        <w:rPr>
          <w:rFonts w:ascii="Times New Roman" w:hAnsi="Times New Roman"/>
          <w:sz w:val="22"/>
          <w:szCs w:val="22"/>
        </w:rPr>
        <w:t>русскому</w:t>
      </w:r>
      <w:r w:rsidRPr="00DE7295">
        <w:rPr>
          <w:rFonts w:ascii="Times New Roman" w:hAnsi="Times New Roman"/>
          <w:spacing w:val="40"/>
          <w:sz w:val="22"/>
          <w:szCs w:val="22"/>
        </w:rPr>
        <w:t xml:space="preserve">  </w:t>
      </w:r>
      <w:r w:rsidRPr="00DE7295">
        <w:rPr>
          <w:rFonts w:ascii="Times New Roman" w:hAnsi="Times New Roman"/>
          <w:sz w:val="22"/>
          <w:szCs w:val="22"/>
        </w:rPr>
        <w:t>языку»</w:t>
      </w:r>
      <w:r w:rsidRPr="00DE7295">
        <w:rPr>
          <w:rFonts w:ascii="Times New Roman" w:hAnsi="Times New Roman"/>
          <w:spacing w:val="40"/>
          <w:sz w:val="22"/>
          <w:szCs w:val="22"/>
        </w:rPr>
        <w:t xml:space="preserve">  </w:t>
      </w:r>
      <w:r w:rsidRPr="00DE7295">
        <w:rPr>
          <w:rFonts w:ascii="Times New Roman" w:hAnsi="Times New Roman"/>
          <w:i/>
          <w:sz w:val="22"/>
          <w:szCs w:val="22"/>
        </w:rPr>
        <w:t>содержание</w:t>
      </w:r>
      <w:r w:rsidRPr="00DE7295">
        <w:rPr>
          <w:rFonts w:ascii="Times New Roman" w:hAnsi="Times New Roman"/>
          <w:i/>
          <w:spacing w:val="40"/>
          <w:sz w:val="22"/>
          <w:szCs w:val="22"/>
        </w:rPr>
        <w:t xml:space="preserve">  </w:t>
      </w:r>
      <w:r w:rsidRPr="00DE7295">
        <w:rPr>
          <w:rFonts w:ascii="Times New Roman" w:hAnsi="Times New Roman"/>
          <w:sz w:val="22"/>
          <w:szCs w:val="22"/>
        </w:rPr>
        <w:t>сочинения</w:t>
      </w:r>
      <w:r w:rsidRPr="00DE7295">
        <w:rPr>
          <w:rFonts w:ascii="Times New Roman" w:hAnsi="Times New Roman"/>
          <w:spacing w:val="40"/>
          <w:sz w:val="22"/>
          <w:szCs w:val="22"/>
        </w:rPr>
        <w:t xml:space="preserve">  </w:t>
      </w:r>
      <w:r w:rsidRPr="00DE7295">
        <w:rPr>
          <w:rFonts w:ascii="Times New Roman" w:hAnsi="Times New Roman"/>
          <w:sz w:val="22"/>
          <w:szCs w:val="22"/>
        </w:rPr>
        <w:t>и</w:t>
      </w:r>
      <w:r w:rsidRPr="00DE7295">
        <w:rPr>
          <w:rFonts w:ascii="Times New Roman" w:hAnsi="Times New Roman"/>
          <w:spacing w:val="40"/>
          <w:sz w:val="22"/>
          <w:szCs w:val="22"/>
        </w:rPr>
        <w:t xml:space="preserve">  </w:t>
      </w:r>
      <w:r w:rsidRPr="00DE7295">
        <w:rPr>
          <w:rFonts w:ascii="Times New Roman" w:hAnsi="Times New Roman"/>
          <w:sz w:val="22"/>
          <w:szCs w:val="22"/>
        </w:rPr>
        <w:t>изложения</w:t>
      </w:r>
      <w:r w:rsidRPr="00DE7295">
        <w:rPr>
          <w:rFonts w:ascii="Times New Roman" w:hAnsi="Times New Roman"/>
          <w:spacing w:val="40"/>
          <w:sz w:val="22"/>
          <w:szCs w:val="22"/>
        </w:rPr>
        <w:t xml:space="preserve">  </w:t>
      </w:r>
      <w:r w:rsidRPr="00DE7295">
        <w:rPr>
          <w:rFonts w:ascii="Times New Roman" w:hAnsi="Times New Roman"/>
          <w:sz w:val="22"/>
          <w:szCs w:val="22"/>
        </w:rPr>
        <w:t>оценивается по следующим критериям</w:t>
      </w:r>
      <w:r w:rsidRPr="00DE7295">
        <w:rPr>
          <w:rFonts w:ascii="Times New Roman" w:hAnsi="Times New Roman"/>
          <w:sz w:val="22"/>
          <w:szCs w:val="22"/>
          <w:vertAlign w:val="superscript"/>
        </w:rPr>
        <w:t>1</w:t>
      </w:r>
      <w:r w:rsidRPr="00DE7295">
        <w:rPr>
          <w:rFonts w:ascii="Times New Roman" w:hAnsi="Times New Roman"/>
          <w:sz w:val="22"/>
          <w:szCs w:val="22"/>
        </w:rPr>
        <w:t>:</w:t>
      </w:r>
    </w:p>
    <w:p w:rsidR="00DE7295" w:rsidRPr="00DE7295" w:rsidRDefault="00DE7295" w:rsidP="00837D06">
      <w:pPr>
        <w:pStyle w:val="a9"/>
        <w:numPr>
          <w:ilvl w:val="1"/>
          <w:numId w:val="101"/>
        </w:numPr>
        <w:tabs>
          <w:tab w:val="left" w:pos="994"/>
        </w:tabs>
        <w:autoSpaceDE w:val="0"/>
        <w:autoSpaceDN w:val="0"/>
        <w:spacing w:before="2"/>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соответствие</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работы</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ученика</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теме</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основной</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мысли;</w:t>
      </w:r>
    </w:p>
    <w:p w:rsidR="00DE7295" w:rsidRPr="00DE7295" w:rsidRDefault="00DE7295" w:rsidP="00837D06">
      <w:pPr>
        <w:pStyle w:val="a9"/>
        <w:numPr>
          <w:ilvl w:val="1"/>
          <w:numId w:val="101"/>
        </w:numPr>
        <w:tabs>
          <w:tab w:val="left" w:pos="994"/>
        </w:tabs>
        <w:autoSpaceDE w:val="0"/>
        <w:autoSpaceDN w:val="0"/>
        <w:spacing w:before="111"/>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полнота</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раскрытия</w:t>
      </w:r>
      <w:r w:rsidRPr="00DE7295">
        <w:rPr>
          <w:rFonts w:ascii="Times New Roman" w:hAnsi="Times New Roman" w:cs="Times New Roman"/>
          <w:spacing w:val="-8"/>
          <w:sz w:val="22"/>
          <w:szCs w:val="22"/>
        </w:rPr>
        <w:t xml:space="preserve"> </w:t>
      </w:r>
      <w:r w:rsidRPr="00DE7295">
        <w:rPr>
          <w:rFonts w:ascii="Times New Roman" w:hAnsi="Times New Roman" w:cs="Times New Roman"/>
          <w:spacing w:val="-2"/>
          <w:sz w:val="22"/>
          <w:szCs w:val="22"/>
        </w:rPr>
        <w:t>темы;</w:t>
      </w:r>
    </w:p>
    <w:p w:rsidR="00DE7295" w:rsidRPr="00DE729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правильность</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фактического</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материала;</w:t>
      </w:r>
    </w:p>
    <w:p w:rsidR="00DE7295" w:rsidRPr="00DE729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последовательность</w:t>
      </w:r>
      <w:r w:rsidRPr="00DE7295">
        <w:rPr>
          <w:rFonts w:ascii="Times New Roman" w:hAnsi="Times New Roman" w:cs="Times New Roman"/>
          <w:spacing w:val="-17"/>
          <w:sz w:val="22"/>
          <w:szCs w:val="22"/>
        </w:rPr>
        <w:t xml:space="preserve"> </w:t>
      </w:r>
      <w:r w:rsidRPr="00DE7295">
        <w:rPr>
          <w:rFonts w:ascii="Times New Roman" w:hAnsi="Times New Roman" w:cs="Times New Roman"/>
          <w:spacing w:val="-2"/>
          <w:sz w:val="22"/>
          <w:szCs w:val="22"/>
        </w:rPr>
        <w:t>изложения.</w:t>
      </w:r>
    </w:p>
    <w:p w:rsidR="00DE7295" w:rsidRPr="00DE7295" w:rsidRDefault="00DE7295" w:rsidP="00DE7295">
      <w:pPr>
        <w:spacing w:before="110"/>
        <w:ind w:left="709"/>
        <w:rPr>
          <w:rFonts w:ascii="Times New Roman" w:hAnsi="Times New Roman" w:cs="Times New Roman"/>
          <w:sz w:val="22"/>
          <w:szCs w:val="22"/>
        </w:rPr>
      </w:pPr>
      <w:r w:rsidRPr="00DE7295">
        <w:rPr>
          <w:rFonts w:ascii="Times New Roman" w:hAnsi="Times New Roman" w:cs="Times New Roman"/>
          <w:sz w:val="22"/>
          <w:szCs w:val="22"/>
        </w:rPr>
        <w:t>При</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оценке</w:t>
      </w:r>
      <w:r w:rsidRPr="00DE7295">
        <w:rPr>
          <w:rFonts w:ascii="Times New Roman" w:hAnsi="Times New Roman" w:cs="Times New Roman"/>
          <w:spacing w:val="-7"/>
          <w:sz w:val="22"/>
          <w:szCs w:val="22"/>
        </w:rPr>
        <w:t xml:space="preserve"> </w:t>
      </w:r>
      <w:r w:rsidRPr="00DE7295">
        <w:rPr>
          <w:rFonts w:ascii="Times New Roman" w:hAnsi="Times New Roman" w:cs="Times New Roman"/>
          <w:i/>
          <w:sz w:val="22"/>
          <w:szCs w:val="22"/>
        </w:rPr>
        <w:t>речевого</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оформления</w:t>
      </w:r>
      <w:r w:rsidRPr="00DE7295">
        <w:rPr>
          <w:rFonts w:ascii="Times New Roman" w:hAnsi="Times New Roman" w:cs="Times New Roman"/>
          <w:i/>
          <w:spacing w:val="-5"/>
          <w:sz w:val="22"/>
          <w:szCs w:val="22"/>
        </w:rPr>
        <w:t xml:space="preserve"> </w:t>
      </w:r>
      <w:r w:rsidRPr="00DE7295">
        <w:rPr>
          <w:rFonts w:ascii="Times New Roman" w:hAnsi="Times New Roman" w:cs="Times New Roman"/>
          <w:sz w:val="22"/>
          <w:szCs w:val="22"/>
        </w:rPr>
        <w:t>сочинений</w:t>
      </w:r>
      <w:r w:rsidRPr="00DE7295">
        <w:rPr>
          <w:rFonts w:ascii="Times New Roman" w:hAnsi="Times New Roman" w:cs="Times New Roman"/>
          <w:spacing w:val="-6"/>
          <w:sz w:val="22"/>
          <w:szCs w:val="22"/>
        </w:rPr>
        <w:t xml:space="preserve"> </w:t>
      </w:r>
      <w:r w:rsidRPr="00DE7295">
        <w:rPr>
          <w:rFonts w:ascii="Times New Roman" w:hAnsi="Times New Roman" w:cs="Times New Roman"/>
          <w:spacing w:val="-2"/>
          <w:sz w:val="22"/>
          <w:szCs w:val="22"/>
        </w:rPr>
        <w:t>учитывается:</w:t>
      </w:r>
    </w:p>
    <w:p w:rsidR="00DE7295" w:rsidRPr="00DE729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разнообразие</w:t>
      </w:r>
      <w:r w:rsidRPr="00DE7295">
        <w:rPr>
          <w:rFonts w:ascii="Times New Roman" w:hAnsi="Times New Roman" w:cs="Times New Roman"/>
          <w:spacing w:val="-10"/>
          <w:sz w:val="22"/>
          <w:szCs w:val="22"/>
        </w:rPr>
        <w:t xml:space="preserve"> </w:t>
      </w:r>
      <w:r w:rsidRPr="00DE7295">
        <w:rPr>
          <w:rFonts w:ascii="Times New Roman" w:hAnsi="Times New Roman" w:cs="Times New Roman"/>
          <w:sz w:val="22"/>
          <w:szCs w:val="22"/>
        </w:rPr>
        <w:t>словаря</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грамматического</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строя</w:t>
      </w:r>
      <w:r w:rsidRPr="00DE7295">
        <w:rPr>
          <w:rFonts w:ascii="Times New Roman" w:hAnsi="Times New Roman" w:cs="Times New Roman"/>
          <w:spacing w:val="-7"/>
          <w:sz w:val="22"/>
          <w:szCs w:val="22"/>
        </w:rPr>
        <w:t xml:space="preserve"> </w:t>
      </w:r>
      <w:r w:rsidRPr="00DE7295">
        <w:rPr>
          <w:rFonts w:ascii="Times New Roman" w:hAnsi="Times New Roman" w:cs="Times New Roman"/>
          <w:spacing w:val="-2"/>
          <w:sz w:val="22"/>
          <w:szCs w:val="22"/>
        </w:rPr>
        <w:t>речи;</w:t>
      </w:r>
    </w:p>
    <w:p w:rsidR="00DE7295" w:rsidRPr="00DE729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стилевое</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единство</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выразительность</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речи;</w:t>
      </w:r>
    </w:p>
    <w:p w:rsidR="00DE7295" w:rsidRPr="00BE3C45" w:rsidRDefault="00DE7295" w:rsidP="00837D06">
      <w:pPr>
        <w:pStyle w:val="a9"/>
        <w:numPr>
          <w:ilvl w:val="1"/>
          <w:numId w:val="101"/>
        </w:numPr>
        <w:tabs>
          <w:tab w:val="left" w:pos="994"/>
        </w:tabs>
        <w:autoSpaceDE w:val="0"/>
        <w:autoSpaceDN w:val="0"/>
        <w:spacing w:before="110"/>
        <w:ind w:left="994" w:hanging="285"/>
        <w:contextualSpacing w:val="0"/>
        <w:rPr>
          <w:rFonts w:ascii="Times New Roman" w:hAnsi="Times New Roman" w:cs="Times New Roman"/>
          <w:sz w:val="22"/>
          <w:szCs w:val="22"/>
        </w:rPr>
      </w:pPr>
      <w:r w:rsidRPr="00DE7295">
        <w:rPr>
          <w:rFonts w:ascii="Times New Roman" w:hAnsi="Times New Roman" w:cs="Times New Roman"/>
          <w:sz w:val="22"/>
          <w:szCs w:val="22"/>
        </w:rPr>
        <w:t>число</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речевых</w:t>
      </w:r>
      <w:r w:rsidRPr="00DE7295">
        <w:rPr>
          <w:rFonts w:ascii="Times New Roman" w:hAnsi="Times New Roman" w:cs="Times New Roman"/>
          <w:spacing w:val="-3"/>
          <w:sz w:val="22"/>
          <w:szCs w:val="22"/>
        </w:rPr>
        <w:t xml:space="preserve"> </w:t>
      </w:r>
      <w:r w:rsidRPr="00DE7295">
        <w:rPr>
          <w:rFonts w:ascii="Times New Roman" w:hAnsi="Times New Roman" w:cs="Times New Roman"/>
          <w:spacing w:val="-2"/>
          <w:sz w:val="22"/>
          <w:szCs w:val="22"/>
        </w:rPr>
        <w:t>недочетов.</w:t>
      </w:r>
    </w:p>
    <w:p w:rsidR="00BE3C45" w:rsidRDefault="00BE3C45" w:rsidP="00BE3C45">
      <w:pPr>
        <w:pStyle w:val="a9"/>
        <w:tabs>
          <w:tab w:val="left" w:pos="994"/>
        </w:tabs>
        <w:autoSpaceDE w:val="0"/>
        <w:autoSpaceDN w:val="0"/>
        <w:spacing w:before="110"/>
        <w:ind w:left="994"/>
        <w:contextualSpacing w:val="0"/>
        <w:rPr>
          <w:rFonts w:ascii="Times New Roman" w:hAnsi="Times New Roman" w:cs="Times New Roman"/>
          <w:spacing w:val="-2"/>
          <w:sz w:val="22"/>
          <w:szCs w:val="22"/>
        </w:rPr>
      </w:pPr>
    </w:p>
    <w:p w:rsidR="00BE3C45" w:rsidRPr="00DE7295" w:rsidRDefault="00BE3C45" w:rsidP="00BE3C45">
      <w:pPr>
        <w:pStyle w:val="affc"/>
        <w:spacing w:before="60" w:line="312" w:lineRule="auto"/>
        <w:rPr>
          <w:rFonts w:ascii="Times New Roman" w:hAnsi="Times New Roman"/>
          <w:sz w:val="22"/>
          <w:szCs w:val="22"/>
        </w:rPr>
      </w:pPr>
      <w:r w:rsidRPr="00DE7295">
        <w:rPr>
          <w:rFonts w:ascii="Times New Roman" w:hAnsi="Times New Roman"/>
          <w:i/>
          <w:sz w:val="22"/>
          <w:szCs w:val="22"/>
        </w:rPr>
        <w:t>Грамотность</w:t>
      </w:r>
      <w:r w:rsidRPr="00DE7295">
        <w:rPr>
          <w:rFonts w:ascii="Times New Roman" w:hAnsi="Times New Roman"/>
          <w:i/>
          <w:spacing w:val="40"/>
          <w:sz w:val="22"/>
          <w:szCs w:val="22"/>
        </w:rPr>
        <w:t xml:space="preserve"> </w:t>
      </w:r>
      <w:r w:rsidRPr="00DE7295">
        <w:rPr>
          <w:rFonts w:ascii="Times New Roman" w:hAnsi="Times New Roman"/>
          <w:sz w:val="22"/>
          <w:szCs w:val="22"/>
        </w:rPr>
        <w:t>оценивается</w:t>
      </w:r>
      <w:r w:rsidRPr="00DE7295">
        <w:rPr>
          <w:rFonts w:ascii="Times New Roman" w:hAnsi="Times New Roman"/>
          <w:spacing w:val="40"/>
          <w:sz w:val="22"/>
          <w:szCs w:val="22"/>
        </w:rPr>
        <w:t xml:space="preserve"> </w:t>
      </w:r>
      <w:r w:rsidRPr="00DE7295">
        <w:rPr>
          <w:rFonts w:ascii="Times New Roman" w:hAnsi="Times New Roman"/>
          <w:sz w:val="22"/>
          <w:szCs w:val="22"/>
        </w:rPr>
        <w:t>по</w:t>
      </w:r>
      <w:r w:rsidRPr="00DE7295">
        <w:rPr>
          <w:rFonts w:ascii="Times New Roman" w:hAnsi="Times New Roman"/>
          <w:spacing w:val="40"/>
          <w:sz w:val="22"/>
          <w:szCs w:val="22"/>
        </w:rPr>
        <w:t xml:space="preserve"> </w:t>
      </w:r>
      <w:r w:rsidRPr="00DE7295">
        <w:rPr>
          <w:rFonts w:ascii="Times New Roman" w:hAnsi="Times New Roman"/>
          <w:sz w:val="22"/>
          <w:szCs w:val="22"/>
        </w:rPr>
        <w:t>числу</w:t>
      </w:r>
      <w:r w:rsidRPr="00DE7295">
        <w:rPr>
          <w:rFonts w:ascii="Times New Roman" w:hAnsi="Times New Roman"/>
          <w:spacing w:val="40"/>
          <w:sz w:val="22"/>
          <w:szCs w:val="22"/>
        </w:rPr>
        <w:t xml:space="preserve"> </w:t>
      </w:r>
      <w:r w:rsidRPr="00DE7295">
        <w:rPr>
          <w:rFonts w:ascii="Times New Roman" w:hAnsi="Times New Roman"/>
          <w:sz w:val="22"/>
          <w:szCs w:val="22"/>
        </w:rPr>
        <w:t>допущенных</w:t>
      </w:r>
      <w:r w:rsidRPr="00DE7295">
        <w:rPr>
          <w:rFonts w:ascii="Times New Roman" w:hAnsi="Times New Roman"/>
          <w:spacing w:val="40"/>
          <w:sz w:val="22"/>
          <w:szCs w:val="22"/>
        </w:rPr>
        <w:t xml:space="preserve"> </w:t>
      </w:r>
      <w:r w:rsidRPr="00DE7295">
        <w:rPr>
          <w:rFonts w:ascii="Times New Roman" w:hAnsi="Times New Roman"/>
          <w:sz w:val="22"/>
          <w:szCs w:val="22"/>
        </w:rPr>
        <w:t>учеником</w:t>
      </w:r>
      <w:r w:rsidRPr="00DE7295">
        <w:rPr>
          <w:rFonts w:ascii="Times New Roman" w:hAnsi="Times New Roman"/>
          <w:spacing w:val="40"/>
          <w:sz w:val="22"/>
          <w:szCs w:val="22"/>
        </w:rPr>
        <w:t xml:space="preserve"> </w:t>
      </w:r>
      <w:r w:rsidRPr="00DE7295">
        <w:rPr>
          <w:rFonts w:ascii="Times New Roman" w:hAnsi="Times New Roman"/>
          <w:sz w:val="22"/>
          <w:szCs w:val="22"/>
        </w:rPr>
        <w:t>ошибок</w:t>
      </w:r>
      <w:r w:rsidRPr="00DE7295">
        <w:rPr>
          <w:rFonts w:ascii="Times New Roman" w:hAnsi="Times New Roman"/>
          <w:spacing w:val="40"/>
          <w:sz w:val="22"/>
          <w:szCs w:val="22"/>
        </w:rPr>
        <w:t xml:space="preserve"> </w:t>
      </w:r>
      <w:r w:rsidRPr="00DE7295">
        <w:rPr>
          <w:rFonts w:ascii="Times New Roman" w:hAnsi="Times New Roman"/>
          <w:sz w:val="22"/>
          <w:szCs w:val="22"/>
        </w:rPr>
        <w:t>– орфографических, пунктуационных и грамматических.</w:t>
      </w:r>
    </w:p>
    <w:p w:rsidR="00BE3C45" w:rsidRPr="00DE7295" w:rsidRDefault="00BE3C45" w:rsidP="00BE3C45">
      <w:pPr>
        <w:pStyle w:val="a9"/>
        <w:tabs>
          <w:tab w:val="left" w:pos="994"/>
        </w:tabs>
        <w:autoSpaceDE w:val="0"/>
        <w:autoSpaceDN w:val="0"/>
        <w:spacing w:before="110"/>
        <w:ind w:left="994"/>
        <w:contextualSpacing w:val="0"/>
        <w:rPr>
          <w:rFonts w:ascii="Times New Roman" w:hAnsi="Times New Roman" w:cs="Times New Roman"/>
          <w:sz w:val="22"/>
          <w:szCs w:val="22"/>
        </w:rPr>
      </w:pPr>
    </w:p>
    <w:p w:rsidR="00DE7295" w:rsidRPr="00DE7295" w:rsidRDefault="00DE7295" w:rsidP="00DE7295">
      <w:pPr>
        <w:pStyle w:val="affc"/>
        <w:rPr>
          <w:rFonts w:ascii="Times New Roman" w:hAnsi="Times New Roman"/>
          <w:sz w:val="22"/>
          <w:szCs w:val="22"/>
        </w:rPr>
      </w:pPr>
    </w:p>
    <w:p w:rsidR="00DE7295" w:rsidRPr="00DE7295" w:rsidRDefault="00DE7295" w:rsidP="00DE7295">
      <w:pPr>
        <w:pStyle w:val="affc"/>
        <w:spacing w:line="321" w:lineRule="auto"/>
        <w:rPr>
          <w:rFonts w:ascii="Times New Roman" w:hAnsi="Times New Roman"/>
          <w:sz w:val="22"/>
          <w:szCs w:val="22"/>
        </w:rPr>
        <w:sectPr w:rsidR="00DE7295" w:rsidRPr="00DE7295">
          <w:pgSz w:w="11910" w:h="16840"/>
          <w:pgMar w:top="1380" w:right="708" w:bottom="940" w:left="1417" w:header="0" w:footer="753" w:gutter="0"/>
          <w:cols w:space="720"/>
        </w:sectPr>
      </w:pPr>
    </w:p>
    <w:p w:rsidR="00BE3C45" w:rsidRDefault="00BE3C45" w:rsidP="00DE7295">
      <w:pPr>
        <w:jc w:val="both"/>
        <w:rPr>
          <w:rFonts w:ascii="Times New Roman" w:hAnsi="Times New Roman" w:cs="Times New Roman"/>
          <w:sz w:val="22"/>
          <w:szCs w:val="22"/>
        </w:rPr>
      </w:pPr>
    </w:p>
    <w:p w:rsidR="00BE3C45" w:rsidRPr="00DE7295" w:rsidRDefault="00BE3C45" w:rsidP="00BE3C45">
      <w:pPr>
        <w:spacing w:before="121"/>
        <w:ind w:left="2683"/>
        <w:rPr>
          <w:rFonts w:ascii="Times New Roman" w:hAnsi="Times New Roman" w:cs="Times New Roman"/>
          <w:i/>
          <w:sz w:val="22"/>
          <w:szCs w:val="22"/>
        </w:rPr>
      </w:pPr>
      <w:r w:rsidRPr="00DE7295">
        <w:rPr>
          <w:rFonts w:ascii="Times New Roman" w:hAnsi="Times New Roman" w:cs="Times New Roman"/>
          <w:i/>
          <w:sz w:val="22"/>
          <w:szCs w:val="22"/>
        </w:rPr>
        <w:t>Оценивание</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сочинения</w:t>
      </w:r>
      <w:r w:rsidRPr="00DE7295">
        <w:rPr>
          <w:rFonts w:ascii="Times New Roman" w:hAnsi="Times New Roman" w:cs="Times New Roman"/>
          <w:i/>
          <w:spacing w:val="-5"/>
          <w:sz w:val="22"/>
          <w:szCs w:val="22"/>
        </w:rPr>
        <w:t xml:space="preserve"> </w:t>
      </w:r>
      <w:r w:rsidRPr="00DE7295">
        <w:rPr>
          <w:rFonts w:ascii="Times New Roman" w:hAnsi="Times New Roman" w:cs="Times New Roman"/>
          <w:i/>
          <w:sz w:val="22"/>
          <w:szCs w:val="22"/>
        </w:rPr>
        <w:t>и</w:t>
      </w:r>
      <w:r w:rsidRPr="00DE7295">
        <w:rPr>
          <w:rFonts w:ascii="Times New Roman" w:hAnsi="Times New Roman" w:cs="Times New Roman"/>
          <w:i/>
          <w:spacing w:val="-5"/>
          <w:sz w:val="22"/>
          <w:szCs w:val="22"/>
        </w:rPr>
        <w:t xml:space="preserve"> </w:t>
      </w:r>
      <w:r w:rsidRPr="00DE7295">
        <w:rPr>
          <w:rFonts w:ascii="Times New Roman" w:hAnsi="Times New Roman" w:cs="Times New Roman"/>
          <w:i/>
          <w:spacing w:val="-2"/>
          <w:sz w:val="22"/>
          <w:szCs w:val="22"/>
        </w:rPr>
        <w:t>изложения</w:t>
      </w:r>
    </w:p>
    <w:p w:rsidR="00BE3C45" w:rsidRPr="00DE7295" w:rsidRDefault="00BE3C45" w:rsidP="00BE3C45">
      <w:pPr>
        <w:pStyle w:val="affc"/>
        <w:spacing w:before="6"/>
        <w:rPr>
          <w:rFonts w:ascii="Times New Roman" w:hAnsi="Times New Roman"/>
          <w:i/>
          <w:sz w:val="22"/>
          <w:szCs w:val="22"/>
        </w:rPr>
      </w:pPr>
    </w:p>
    <w:tbl>
      <w:tblPr>
        <w:tblStyle w:val="TableNormal"/>
        <w:tblW w:w="10190"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8788"/>
      </w:tblGrid>
      <w:tr w:rsidR="00BE3C45" w:rsidRPr="00DE7295" w:rsidTr="00BE3C45">
        <w:trPr>
          <w:trHeight w:val="1646"/>
        </w:trPr>
        <w:tc>
          <w:tcPr>
            <w:tcW w:w="1402" w:type="dxa"/>
          </w:tcPr>
          <w:p w:rsidR="00BE3C45" w:rsidRPr="00AF4B95" w:rsidRDefault="00BE3C45" w:rsidP="00BE3C45">
            <w:pPr>
              <w:pStyle w:val="2a"/>
              <w:rPr>
                <w:sz w:val="22"/>
                <w:szCs w:val="22"/>
              </w:rPr>
            </w:pPr>
            <w:r w:rsidRPr="00AF4B95">
              <w:rPr>
                <w:sz w:val="22"/>
                <w:szCs w:val="22"/>
              </w:rPr>
              <w:t>Отметка</w:t>
            </w:r>
            <w:r w:rsidRPr="00AF4B95">
              <w:rPr>
                <w:spacing w:val="-2"/>
                <w:sz w:val="22"/>
                <w:szCs w:val="22"/>
              </w:rPr>
              <w:t xml:space="preserve"> </w:t>
            </w:r>
            <w:r w:rsidRPr="00AF4B95">
              <w:rPr>
                <w:spacing w:val="-5"/>
                <w:sz w:val="22"/>
                <w:szCs w:val="22"/>
              </w:rPr>
              <w:t>«5»</w:t>
            </w:r>
          </w:p>
        </w:tc>
        <w:tc>
          <w:tcPr>
            <w:tcW w:w="8788" w:type="dxa"/>
          </w:tcPr>
          <w:p w:rsidR="00BE3C45" w:rsidRPr="00AF4B95" w:rsidRDefault="00BE3C45" w:rsidP="00BE3C45">
            <w:pPr>
              <w:pStyle w:val="2a"/>
              <w:rPr>
                <w:sz w:val="22"/>
                <w:szCs w:val="22"/>
                <w:lang w:val="ru-RU"/>
              </w:rPr>
            </w:pPr>
            <w:r w:rsidRPr="00AF4B95">
              <w:rPr>
                <w:sz w:val="22"/>
                <w:szCs w:val="22"/>
                <w:lang w:val="ru-RU"/>
              </w:rPr>
              <w:t>Содержание</w:t>
            </w:r>
            <w:r w:rsidRPr="00AF4B95">
              <w:rPr>
                <w:spacing w:val="-4"/>
                <w:sz w:val="22"/>
                <w:szCs w:val="22"/>
                <w:lang w:val="ru-RU"/>
              </w:rPr>
              <w:t xml:space="preserve"> </w:t>
            </w:r>
            <w:r w:rsidRPr="00AF4B95">
              <w:rPr>
                <w:sz w:val="22"/>
                <w:szCs w:val="22"/>
                <w:lang w:val="ru-RU"/>
              </w:rPr>
              <w:t>работы</w:t>
            </w:r>
            <w:r w:rsidRPr="00AF4B95">
              <w:rPr>
                <w:spacing w:val="-2"/>
                <w:sz w:val="22"/>
                <w:szCs w:val="22"/>
                <w:lang w:val="ru-RU"/>
              </w:rPr>
              <w:t xml:space="preserve"> </w:t>
            </w:r>
            <w:r w:rsidRPr="00AF4B95">
              <w:rPr>
                <w:sz w:val="22"/>
                <w:szCs w:val="22"/>
                <w:lang w:val="ru-RU"/>
              </w:rPr>
              <w:t>полностью</w:t>
            </w:r>
            <w:r w:rsidRPr="00AF4B95">
              <w:rPr>
                <w:spacing w:val="-2"/>
                <w:sz w:val="22"/>
                <w:szCs w:val="22"/>
                <w:lang w:val="ru-RU"/>
              </w:rPr>
              <w:t xml:space="preserve"> </w:t>
            </w:r>
            <w:r w:rsidRPr="00AF4B95">
              <w:rPr>
                <w:sz w:val="22"/>
                <w:szCs w:val="22"/>
                <w:lang w:val="ru-RU"/>
              </w:rPr>
              <w:t>соответствует</w:t>
            </w:r>
            <w:r w:rsidRPr="00AF4B95">
              <w:rPr>
                <w:spacing w:val="-2"/>
                <w:sz w:val="22"/>
                <w:szCs w:val="22"/>
                <w:lang w:val="ru-RU"/>
              </w:rPr>
              <w:t xml:space="preserve"> теме.</w:t>
            </w:r>
          </w:p>
          <w:p w:rsidR="00BE3C45" w:rsidRPr="00AF4B95" w:rsidRDefault="00BE3C45" w:rsidP="00BE3C45">
            <w:pPr>
              <w:pStyle w:val="2a"/>
              <w:rPr>
                <w:sz w:val="22"/>
                <w:szCs w:val="22"/>
                <w:lang w:val="ru-RU"/>
              </w:rPr>
            </w:pPr>
            <w:r w:rsidRPr="00AF4B95">
              <w:rPr>
                <w:spacing w:val="-2"/>
                <w:sz w:val="22"/>
                <w:szCs w:val="22"/>
                <w:lang w:val="ru-RU"/>
              </w:rPr>
              <w:t>Высказанные</w:t>
            </w:r>
            <w:r w:rsidRPr="00AF4B95">
              <w:rPr>
                <w:sz w:val="22"/>
                <w:szCs w:val="22"/>
                <w:lang w:val="ru-RU"/>
              </w:rPr>
              <w:tab/>
            </w:r>
            <w:r w:rsidRPr="00AF4B95">
              <w:rPr>
                <w:spacing w:val="-2"/>
                <w:sz w:val="22"/>
                <w:szCs w:val="22"/>
                <w:lang w:val="ru-RU"/>
              </w:rPr>
              <w:t>суждения</w:t>
            </w:r>
            <w:r w:rsidRPr="00AF4B95">
              <w:rPr>
                <w:sz w:val="22"/>
                <w:szCs w:val="22"/>
                <w:lang w:val="ru-RU"/>
              </w:rPr>
              <w:tab/>
            </w:r>
            <w:r w:rsidRPr="00AF4B95">
              <w:rPr>
                <w:spacing w:val="-2"/>
                <w:sz w:val="22"/>
                <w:szCs w:val="22"/>
                <w:lang w:val="ru-RU"/>
              </w:rPr>
              <w:t>аргументированы,</w:t>
            </w:r>
            <w:r w:rsidRPr="00AF4B95">
              <w:rPr>
                <w:sz w:val="22"/>
                <w:szCs w:val="22"/>
                <w:lang w:val="ru-RU"/>
              </w:rPr>
              <w:tab/>
            </w:r>
            <w:r w:rsidRPr="00AF4B95">
              <w:rPr>
                <w:spacing w:val="-2"/>
                <w:sz w:val="22"/>
                <w:szCs w:val="22"/>
                <w:lang w:val="ru-RU"/>
              </w:rPr>
              <w:t>фактические</w:t>
            </w:r>
            <w:r w:rsidRPr="00AF4B95">
              <w:rPr>
                <w:sz w:val="22"/>
                <w:szCs w:val="22"/>
                <w:lang w:val="ru-RU"/>
              </w:rPr>
              <w:tab/>
            </w:r>
            <w:r w:rsidRPr="00AF4B95">
              <w:rPr>
                <w:spacing w:val="-2"/>
                <w:sz w:val="22"/>
                <w:szCs w:val="22"/>
                <w:lang w:val="ru-RU"/>
              </w:rPr>
              <w:t>ошибки отсутствуют.</w:t>
            </w:r>
          </w:p>
          <w:p w:rsidR="00BE3C45" w:rsidRPr="00AF4B95" w:rsidRDefault="00BE3C45" w:rsidP="00BE3C45">
            <w:pPr>
              <w:pStyle w:val="2a"/>
              <w:rPr>
                <w:sz w:val="22"/>
                <w:szCs w:val="22"/>
                <w:lang w:val="ru-RU"/>
              </w:rPr>
            </w:pPr>
            <w:r w:rsidRPr="00AF4B95">
              <w:rPr>
                <w:sz w:val="22"/>
                <w:szCs w:val="22"/>
                <w:lang w:val="ru-RU"/>
              </w:rPr>
              <w:t>Содержание</w:t>
            </w:r>
            <w:r w:rsidRPr="00AF4B95">
              <w:rPr>
                <w:spacing w:val="-4"/>
                <w:sz w:val="22"/>
                <w:szCs w:val="22"/>
                <w:lang w:val="ru-RU"/>
              </w:rPr>
              <w:t xml:space="preserve"> </w:t>
            </w:r>
            <w:r w:rsidRPr="00AF4B95">
              <w:rPr>
                <w:sz w:val="22"/>
                <w:szCs w:val="22"/>
                <w:lang w:val="ru-RU"/>
              </w:rPr>
              <w:t>излагается</w:t>
            </w:r>
            <w:r w:rsidRPr="00AF4B95">
              <w:rPr>
                <w:spacing w:val="-3"/>
                <w:sz w:val="22"/>
                <w:szCs w:val="22"/>
                <w:lang w:val="ru-RU"/>
              </w:rPr>
              <w:t xml:space="preserve"> </w:t>
            </w:r>
            <w:r w:rsidRPr="00AF4B95">
              <w:rPr>
                <w:spacing w:val="-2"/>
                <w:sz w:val="22"/>
                <w:szCs w:val="22"/>
                <w:lang w:val="ru-RU"/>
              </w:rPr>
              <w:t>последовательно.</w:t>
            </w:r>
          </w:p>
          <w:p w:rsidR="00BE3C45" w:rsidRPr="00AF4B95" w:rsidRDefault="00BE3C45" w:rsidP="00BE3C45">
            <w:pPr>
              <w:pStyle w:val="2a"/>
              <w:rPr>
                <w:sz w:val="22"/>
                <w:szCs w:val="22"/>
                <w:lang w:val="ru-RU"/>
              </w:rPr>
            </w:pPr>
            <w:r w:rsidRPr="00AF4B95">
              <w:rPr>
                <w:sz w:val="22"/>
                <w:szCs w:val="22"/>
                <w:lang w:val="ru-RU"/>
              </w:rPr>
              <w:t>Допускаются</w:t>
            </w:r>
            <w:r w:rsidRPr="00AF4B95">
              <w:rPr>
                <w:spacing w:val="-3"/>
                <w:sz w:val="22"/>
                <w:szCs w:val="22"/>
                <w:lang w:val="ru-RU"/>
              </w:rPr>
              <w:t xml:space="preserve"> </w:t>
            </w:r>
            <w:r w:rsidRPr="00AF4B95">
              <w:rPr>
                <w:sz w:val="22"/>
                <w:szCs w:val="22"/>
                <w:lang w:val="ru-RU"/>
              </w:rPr>
              <w:t>1–2</w:t>
            </w:r>
            <w:r w:rsidRPr="00AF4B95">
              <w:rPr>
                <w:spacing w:val="-2"/>
                <w:sz w:val="22"/>
                <w:szCs w:val="22"/>
                <w:lang w:val="ru-RU"/>
              </w:rPr>
              <w:t xml:space="preserve"> </w:t>
            </w:r>
            <w:r w:rsidRPr="00AF4B95">
              <w:rPr>
                <w:sz w:val="22"/>
                <w:szCs w:val="22"/>
                <w:lang w:val="ru-RU"/>
              </w:rPr>
              <w:t>речевые</w:t>
            </w:r>
            <w:r w:rsidRPr="00AF4B95">
              <w:rPr>
                <w:spacing w:val="-2"/>
                <w:sz w:val="22"/>
                <w:szCs w:val="22"/>
                <w:lang w:val="ru-RU"/>
              </w:rPr>
              <w:t xml:space="preserve"> ошибки.</w:t>
            </w:r>
          </w:p>
          <w:p w:rsidR="00BE3C45" w:rsidRPr="00AF4B95" w:rsidRDefault="00BE3C45" w:rsidP="00BE3C45">
            <w:pPr>
              <w:pStyle w:val="2a"/>
              <w:rPr>
                <w:sz w:val="22"/>
                <w:szCs w:val="22"/>
                <w:lang w:val="ru-RU"/>
              </w:rPr>
            </w:pPr>
            <w:r w:rsidRPr="00AF4B95">
              <w:rPr>
                <w:sz w:val="22"/>
                <w:szCs w:val="22"/>
                <w:lang w:val="ru-RU"/>
              </w:rPr>
              <w:t>Допускается</w:t>
            </w:r>
            <w:r w:rsidRPr="00AF4B95">
              <w:rPr>
                <w:spacing w:val="80"/>
                <w:sz w:val="22"/>
                <w:szCs w:val="22"/>
                <w:lang w:val="ru-RU"/>
              </w:rPr>
              <w:t xml:space="preserve"> </w:t>
            </w:r>
            <w:r w:rsidRPr="00AF4B95">
              <w:rPr>
                <w:sz w:val="22"/>
                <w:szCs w:val="22"/>
                <w:lang w:val="ru-RU"/>
              </w:rPr>
              <w:t>1</w:t>
            </w:r>
            <w:r w:rsidRPr="00AF4B95">
              <w:rPr>
                <w:spacing w:val="80"/>
                <w:sz w:val="22"/>
                <w:szCs w:val="22"/>
                <w:lang w:val="ru-RU"/>
              </w:rPr>
              <w:t xml:space="preserve"> </w:t>
            </w:r>
            <w:r w:rsidRPr="00AF4B95">
              <w:rPr>
                <w:sz w:val="22"/>
                <w:szCs w:val="22"/>
                <w:lang w:val="ru-RU"/>
              </w:rPr>
              <w:t>орфографическая,</w:t>
            </w:r>
            <w:r w:rsidRPr="00AF4B95">
              <w:rPr>
                <w:spacing w:val="80"/>
                <w:sz w:val="22"/>
                <w:szCs w:val="22"/>
                <w:lang w:val="ru-RU"/>
              </w:rPr>
              <w:t xml:space="preserve"> </w:t>
            </w:r>
            <w:r w:rsidRPr="00AF4B95">
              <w:rPr>
                <w:sz w:val="22"/>
                <w:szCs w:val="22"/>
                <w:lang w:val="ru-RU"/>
              </w:rPr>
              <w:t>или</w:t>
            </w:r>
            <w:r w:rsidRPr="00AF4B95">
              <w:rPr>
                <w:spacing w:val="80"/>
                <w:sz w:val="22"/>
                <w:szCs w:val="22"/>
                <w:lang w:val="ru-RU"/>
              </w:rPr>
              <w:t xml:space="preserve"> </w:t>
            </w:r>
            <w:r w:rsidRPr="00AF4B95">
              <w:rPr>
                <w:sz w:val="22"/>
                <w:szCs w:val="22"/>
                <w:lang w:val="ru-RU"/>
              </w:rPr>
              <w:t>1</w:t>
            </w:r>
            <w:r w:rsidRPr="00AF4B95">
              <w:rPr>
                <w:spacing w:val="80"/>
                <w:sz w:val="22"/>
                <w:szCs w:val="22"/>
                <w:lang w:val="ru-RU"/>
              </w:rPr>
              <w:t xml:space="preserve"> </w:t>
            </w:r>
            <w:r w:rsidRPr="00AF4B95">
              <w:rPr>
                <w:sz w:val="22"/>
                <w:szCs w:val="22"/>
                <w:lang w:val="ru-RU"/>
              </w:rPr>
              <w:t>пунктуационная,</w:t>
            </w:r>
            <w:r w:rsidRPr="00AF4B95">
              <w:rPr>
                <w:spacing w:val="80"/>
                <w:sz w:val="22"/>
                <w:szCs w:val="22"/>
                <w:lang w:val="ru-RU"/>
              </w:rPr>
              <w:t xml:space="preserve"> </w:t>
            </w:r>
            <w:r w:rsidRPr="00AF4B95">
              <w:rPr>
                <w:sz w:val="22"/>
                <w:szCs w:val="22"/>
                <w:lang w:val="ru-RU"/>
              </w:rPr>
              <w:t>или</w:t>
            </w:r>
            <w:r w:rsidRPr="00AF4B95">
              <w:rPr>
                <w:spacing w:val="80"/>
                <w:sz w:val="22"/>
                <w:szCs w:val="22"/>
                <w:lang w:val="ru-RU"/>
              </w:rPr>
              <w:t xml:space="preserve"> </w:t>
            </w:r>
            <w:r w:rsidRPr="00AF4B95">
              <w:rPr>
                <w:sz w:val="22"/>
                <w:szCs w:val="22"/>
                <w:lang w:val="ru-RU"/>
              </w:rPr>
              <w:t>1</w:t>
            </w:r>
            <w:r w:rsidRPr="00AF4B95">
              <w:rPr>
                <w:spacing w:val="80"/>
                <w:sz w:val="22"/>
                <w:szCs w:val="22"/>
                <w:lang w:val="ru-RU"/>
              </w:rPr>
              <w:t xml:space="preserve"> </w:t>
            </w:r>
            <w:r w:rsidRPr="00AF4B95">
              <w:rPr>
                <w:sz w:val="22"/>
                <w:szCs w:val="22"/>
                <w:lang w:val="ru-RU"/>
              </w:rPr>
              <w:t>грамматическая ошибка</w:t>
            </w:r>
          </w:p>
        </w:tc>
      </w:tr>
      <w:tr w:rsidR="00BE3C45" w:rsidRPr="00DE7295" w:rsidTr="00BE3C45">
        <w:trPr>
          <w:trHeight w:val="1972"/>
        </w:trPr>
        <w:tc>
          <w:tcPr>
            <w:tcW w:w="1402" w:type="dxa"/>
          </w:tcPr>
          <w:p w:rsidR="00BE3C45" w:rsidRPr="00AF4B95" w:rsidRDefault="00BE3C45" w:rsidP="00BE3C45">
            <w:pPr>
              <w:pStyle w:val="2a"/>
              <w:rPr>
                <w:sz w:val="22"/>
                <w:szCs w:val="22"/>
              </w:rPr>
            </w:pPr>
            <w:r w:rsidRPr="00AF4B95">
              <w:rPr>
                <w:sz w:val="22"/>
                <w:szCs w:val="22"/>
              </w:rPr>
              <w:t>Отметка</w:t>
            </w:r>
            <w:r w:rsidRPr="00AF4B95">
              <w:rPr>
                <w:spacing w:val="-2"/>
                <w:sz w:val="22"/>
                <w:szCs w:val="22"/>
              </w:rPr>
              <w:t xml:space="preserve"> </w:t>
            </w:r>
            <w:r w:rsidRPr="00AF4B95">
              <w:rPr>
                <w:spacing w:val="-5"/>
                <w:sz w:val="22"/>
                <w:szCs w:val="22"/>
              </w:rPr>
              <w:t>«4»</w:t>
            </w:r>
          </w:p>
        </w:tc>
        <w:tc>
          <w:tcPr>
            <w:tcW w:w="8788" w:type="dxa"/>
          </w:tcPr>
          <w:p w:rsidR="00BE3C45" w:rsidRPr="00AF4B95" w:rsidRDefault="00BE3C45" w:rsidP="00BE3C45">
            <w:pPr>
              <w:pStyle w:val="2a"/>
              <w:rPr>
                <w:sz w:val="22"/>
                <w:szCs w:val="22"/>
                <w:lang w:val="ru-RU"/>
              </w:rPr>
            </w:pPr>
            <w:r w:rsidRPr="00AF4B95">
              <w:rPr>
                <w:spacing w:val="-2"/>
                <w:sz w:val="22"/>
                <w:szCs w:val="22"/>
                <w:lang w:val="ru-RU"/>
              </w:rPr>
              <w:t>Содержание</w:t>
            </w:r>
            <w:r w:rsidRPr="00AF4B95">
              <w:rPr>
                <w:sz w:val="22"/>
                <w:szCs w:val="22"/>
                <w:lang w:val="ru-RU"/>
              </w:rPr>
              <w:tab/>
            </w:r>
            <w:r w:rsidRPr="00AF4B95">
              <w:rPr>
                <w:spacing w:val="-2"/>
                <w:sz w:val="22"/>
                <w:szCs w:val="22"/>
                <w:lang w:val="ru-RU"/>
              </w:rPr>
              <w:t>работы</w:t>
            </w:r>
            <w:r w:rsidRPr="00AF4B95">
              <w:rPr>
                <w:sz w:val="22"/>
                <w:szCs w:val="22"/>
                <w:lang w:val="ru-RU"/>
              </w:rPr>
              <w:tab/>
            </w:r>
            <w:r w:rsidRPr="00AF4B95">
              <w:rPr>
                <w:spacing w:val="-10"/>
                <w:sz w:val="22"/>
                <w:szCs w:val="22"/>
                <w:lang w:val="ru-RU"/>
              </w:rPr>
              <w:t>в</w:t>
            </w:r>
            <w:r w:rsidRPr="00AF4B95">
              <w:rPr>
                <w:sz w:val="22"/>
                <w:szCs w:val="22"/>
                <w:lang w:val="ru-RU"/>
              </w:rPr>
              <w:tab/>
            </w:r>
            <w:r w:rsidRPr="00AF4B95">
              <w:rPr>
                <w:spacing w:val="-2"/>
                <w:sz w:val="22"/>
                <w:szCs w:val="22"/>
                <w:lang w:val="ru-RU"/>
              </w:rPr>
              <w:t>основном</w:t>
            </w:r>
            <w:r w:rsidRPr="00AF4B95">
              <w:rPr>
                <w:sz w:val="22"/>
                <w:szCs w:val="22"/>
                <w:lang w:val="ru-RU"/>
              </w:rPr>
              <w:tab/>
            </w:r>
            <w:r w:rsidRPr="00AF4B95">
              <w:rPr>
                <w:spacing w:val="-2"/>
                <w:sz w:val="22"/>
                <w:szCs w:val="22"/>
                <w:lang w:val="ru-RU"/>
              </w:rPr>
              <w:t>соответствует</w:t>
            </w:r>
            <w:r w:rsidRPr="00AF4B95">
              <w:rPr>
                <w:sz w:val="22"/>
                <w:szCs w:val="22"/>
                <w:lang w:val="ru-RU"/>
              </w:rPr>
              <w:tab/>
            </w:r>
            <w:r w:rsidRPr="00AF4B95">
              <w:rPr>
                <w:spacing w:val="-4"/>
                <w:sz w:val="22"/>
                <w:szCs w:val="22"/>
                <w:lang w:val="ru-RU"/>
              </w:rPr>
              <w:t>теме</w:t>
            </w:r>
            <w:r w:rsidRPr="00AF4B95">
              <w:rPr>
                <w:sz w:val="22"/>
                <w:szCs w:val="22"/>
                <w:lang w:val="ru-RU"/>
              </w:rPr>
              <w:tab/>
            </w:r>
            <w:r w:rsidRPr="00AF4B95">
              <w:rPr>
                <w:spacing w:val="-2"/>
                <w:sz w:val="22"/>
                <w:szCs w:val="22"/>
                <w:lang w:val="ru-RU"/>
              </w:rPr>
              <w:t xml:space="preserve">(имеются </w:t>
            </w:r>
            <w:r w:rsidRPr="00AF4B95">
              <w:rPr>
                <w:sz w:val="22"/>
                <w:szCs w:val="22"/>
                <w:lang w:val="ru-RU"/>
              </w:rPr>
              <w:t>незначительные отклонения от темы).</w:t>
            </w:r>
          </w:p>
          <w:p w:rsidR="00BE3C45" w:rsidRPr="00AF4B95" w:rsidRDefault="00BE3C45" w:rsidP="00BE3C45">
            <w:pPr>
              <w:pStyle w:val="2a"/>
              <w:rPr>
                <w:sz w:val="22"/>
                <w:szCs w:val="22"/>
                <w:lang w:val="ru-RU"/>
              </w:rPr>
            </w:pPr>
            <w:r w:rsidRPr="00AF4B95">
              <w:rPr>
                <w:sz w:val="22"/>
                <w:szCs w:val="22"/>
                <w:lang w:val="ru-RU"/>
              </w:rPr>
              <w:t>Содержание</w:t>
            </w:r>
            <w:r w:rsidRPr="00AF4B95">
              <w:rPr>
                <w:spacing w:val="40"/>
                <w:sz w:val="22"/>
                <w:szCs w:val="22"/>
                <w:lang w:val="ru-RU"/>
              </w:rPr>
              <w:t xml:space="preserve"> </w:t>
            </w:r>
            <w:r w:rsidRPr="00AF4B95">
              <w:rPr>
                <w:sz w:val="22"/>
                <w:szCs w:val="22"/>
                <w:lang w:val="ru-RU"/>
              </w:rPr>
              <w:t>в</w:t>
            </w:r>
            <w:r w:rsidRPr="00AF4B95">
              <w:rPr>
                <w:spacing w:val="40"/>
                <w:sz w:val="22"/>
                <w:szCs w:val="22"/>
                <w:lang w:val="ru-RU"/>
              </w:rPr>
              <w:t xml:space="preserve"> </w:t>
            </w:r>
            <w:r w:rsidRPr="00AF4B95">
              <w:rPr>
                <w:sz w:val="22"/>
                <w:szCs w:val="22"/>
                <w:lang w:val="ru-RU"/>
              </w:rPr>
              <w:t>основном</w:t>
            </w:r>
            <w:r w:rsidRPr="00AF4B95">
              <w:rPr>
                <w:spacing w:val="40"/>
                <w:sz w:val="22"/>
                <w:szCs w:val="22"/>
                <w:lang w:val="ru-RU"/>
              </w:rPr>
              <w:t xml:space="preserve"> </w:t>
            </w:r>
            <w:r w:rsidRPr="00AF4B95">
              <w:rPr>
                <w:sz w:val="22"/>
                <w:szCs w:val="22"/>
                <w:lang w:val="ru-RU"/>
              </w:rPr>
              <w:t>достоверно,</w:t>
            </w:r>
            <w:r w:rsidRPr="00AF4B95">
              <w:rPr>
                <w:spacing w:val="40"/>
                <w:sz w:val="22"/>
                <w:szCs w:val="22"/>
                <w:lang w:val="ru-RU"/>
              </w:rPr>
              <w:t xml:space="preserve"> </w:t>
            </w:r>
            <w:r w:rsidRPr="00AF4B95">
              <w:rPr>
                <w:sz w:val="22"/>
                <w:szCs w:val="22"/>
                <w:lang w:val="ru-RU"/>
              </w:rPr>
              <w:t>но</w:t>
            </w:r>
            <w:r w:rsidRPr="00AF4B95">
              <w:rPr>
                <w:spacing w:val="40"/>
                <w:sz w:val="22"/>
                <w:szCs w:val="22"/>
                <w:lang w:val="ru-RU"/>
              </w:rPr>
              <w:t xml:space="preserve"> </w:t>
            </w:r>
            <w:r w:rsidRPr="00AF4B95">
              <w:rPr>
                <w:sz w:val="22"/>
                <w:szCs w:val="22"/>
                <w:lang w:val="ru-RU"/>
              </w:rPr>
              <w:t>допущены</w:t>
            </w:r>
            <w:r w:rsidRPr="00AF4B95">
              <w:rPr>
                <w:spacing w:val="40"/>
                <w:sz w:val="22"/>
                <w:szCs w:val="22"/>
                <w:lang w:val="ru-RU"/>
              </w:rPr>
              <w:t xml:space="preserve"> </w:t>
            </w:r>
            <w:r w:rsidRPr="00AF4B95">
              <w:rPr>
                <w:sz w:val="22"/>
                <w:szCs w:val="22"/>
                <w:lang w:val="ru-RU"/>
              </w:rPr>
              <w:t>1–2</w:t>
            </w:r>
            <w:r w:rsidRPr="00AF4B95">
              <w:rPr>
                <w:spacing w:val="40"/>
                <w:sz w:val="22"/>
                <w:szCs w:val="22"/>
                <w:lang w:val="ru-RU"/>
              </w:rPr>
              <w:t xml:space="preserve"> </w:t>
            </w:r>
            <w:r w:rsidRPr="00AF4B95">
              <w:rPr>
                <w:sz w:val="22"/>
                <w:szCs w:val="22"/>
                <w:lang w:val="ru-RU"/>
              </w:rPr>
              <w:t xml:space="preserve">фактические </w:t>
            </w:r>
            <w:r w:rsidRPr="00AF4B95">
              <w:rPr>
                <w:spacing w:val="-2"/>
                <w:sz w:val="22"/>
                <w:szCs w:val="22"/>
                <w:lang w:val="ru-RU"/>
              </w:rPr>
              <w:t>ошибки.</w:t>
            </w:r>
          </w:p>
          <w:p w:rsidR="00BE3C45" w:rsidRPr="00AF4B95" w:rsidRDefault="00BE3C45" w:rsidP="00BE3C45">
            <w:pPr>
              <w:pStyle w:val="2a"/>
              <w:rPr>
                <w:sz w:val="22"/>
                <w:szCs w:val="22"/>
                <w:lang w:val="ru-RU"/>
              </w:rPr>
            </w:pPr>
            <w:r w:rsidRPr="00AF4B95">
              <w:rPr>
                <w:sz w:val="22"/>
                <w:szCs w:val="22"/>
                <w:lang w:val="ru-RU"/>
              </w:rPr>
              <w:t>Имеются</w:t>
            </w:r>
            <w:r w:rsidRPr="00AF4B95">
              <w:rPr>
                <w:spacing w:val="-4"/>
                <w:sz w:val="22"/>
                <w:szCs w:val="22"/>
                <w:lang w:val="ru-RU"/>
              </w:rPr>
              <w:t xml:space="preserve"> </w:t>
            </w:r>
            <w:r w:rsidRPr="00AF4B95">
              <w:rPr>
                <w:sz w:val="22"/>
                <w:szCs w:val="22"/>
                <w:lang w:val="ru-RU"/>
              </w:rPr>
              <w:t>незначительные</w:t>
            </w:r>
            <w:r w:rsidRPr="00AF4B95">
              <w:rPr>
                <w:spacing w:val="-5"/>
                <w:sz w:val="22"/>
                <w:szCs w:val="22"/>
                <w:lang w:val="ru-RU"/>
              </w:rPr>
              <w:t xml:space="preserve"> </w:t>
            </w:r>
            <w:r w:rsidRPr="00AF4B95">
              <w:rPr>
                <w:sz w:val="22"/>
                <w:szCs w:val="22"/>
                <w:lang w:val="ru-RU"/>
              </w:rPr>
              <w:t>нарушения</w:t>
            </w:r>
            <w:r w:rsidRPr="00AF4B95">
              <w:rPr>
                <w:spacing w:val="-4"/>
                <w:sz w:val="22"/>
                <w:szCs w:val="22"/>
                <w:lang w:val="ru-RU"/>
              </w:rPr>
              <w:t xml:space="preserve"> </w:t>
            </w:r>
            <w:r w:rsidRPr="00AF4B95">
              <w:rPr>
                <w:sz w:val="22"/>
                <w:szCs w:val="22"/>
                <w:lang w:val="ru-RU"/>
              </w:rPr>
              <w:t>последовательности</w:t>
            </w:r>
            <w:r w:rsidRPr="00AF4B95">
              <w:rPr>
                <w:spacing w:val="-2"/>
                <w:sz w:val="22"/>
                <w:szCs w:val="22"/>
                <w:lang w:val="ru-RU"/>
              </w:rPr>
              <w:t xml:space="preserve"> </w:t>
            </w:r>
            <w:r w:rsidRPr="00AF4B95">
              <w:rPr>
                <w:sz w:val="22"/>
                <w:szCs w:val="22"/>
                <w:lang w:val="ru-RU"/>
              </w:rPr>
              <w:t>в</w:t>
            </w:r>
            <w:r w:rsidRPr="00AF4B95">
              <w:rPr>
                <w:spacing w:val="-4"/>
                <w:sz w:val="22"/>
                <w:szCs w:val="22"/>
                <w:lang w:val="ru-RU"/>
              </w:rPr>
              <w:t xml:space="preserve"> </w:t>
            </w:r>
            <w:r w:rsidRPr="00AF4B95">
              <w:rPr>
                <w:sz w:val="22"/>
                <w:szCs w:val="22"/>
                <w:lang w:val="ru-RU"/>
              </w:rPr>
              <w:t xml:space="preserve">изложении </w:t>
            </w:r>
            <w:r w:rsidRPr="00AF4B95">
              <w:rPr>
                <w:spacing w:val="-2"/>
                <w:sz w:val="22"/>
                <w:szCs w:val="22"/>
                <w:lang w:val="ru-RU"/>
              </w:rPr>
              <w:t>мыслей.</w:t>
            </w:r>
          </w:p>
          <w:p w:rsidR="00BE3C45" w:rsidRPr="00AF4B95" w:rsidRDefault="00BE3C45" w:rsidP="00BE3C45">
            <w:pPr>
              <w:pStyle w:val="2a"/>
              <w:rPr>
                <w:sz w:val="22"/>
                <w:szCs w:val="22"/>
                <w:lang w:val="ru-RU"/>
              </w:rPr>
            </w:pPr>
            <w:r w:rsidRPr="00AF4B95">
              <w:rPr>
                <w:sz w:val="22"/>
                <w:szCs w:val="22"/>
                <w:lang w:val="ru-RU"/>
              </w:rPr>
              <w:t>Допускаются</w:t>
            </w:r>
            <w:r w:rsidRPr="00AF4B95">
              <w:rPr>
                <w:spacing w:val="-3"/>
                <w:sz w:val="22"/>
                <w:szCs w:val="22"/>
                <w:lang w:val="ru-RU"/>
              </w:rPr>
              <w:t xml:space="preserve"> </w:t>
            </w:r>
            <w:r w:rsidRPr="00AF4B95">
              <w:rPr>
                <w:sz w:val="22"/>
                <w:szCs w:val="22"/>
                <w:lang w:val="ru-RU"/>
              </w:rPr>
              <w:t>3–4</w:t>
            </w:r>
            <w:r w:rsidRPr="00AF4B95">
              <w:rPr>
                <w:spacing w:val="-2"/>
                <w:sz w:val="22"/>
                <w:szCs w:val="22"/>
                <w:lang w:val="ru-RU"/>
              </w:rPr>
              <w:t xml:space="preserve"> </w:t>
            </w:r>
            <w:r w:rsidRPr="00AF4B95">
              <w:rPr>
                <w:sz w:val="22"/>
                <w:szCs w:val="22"/>
                <w:lang w:val="ru-RU"/>
              </w:rPr>
              <w:t>речевые</w:t>
            </w:r>
            <w:r w:rsidRPr="00AF4B95">
              <w:rPr>
                <w:spacing w:val="-2"/>
                <w:sz w:val="22"/>
                <w:szCs w:val="22"/>
                <w:lang w:val="ru-RU"/>
              </w:rPr>
              <w:t xml:space="preserve"> ошибки.</w:t>
            </w:r>
          </w:p>
          <w:p w:rsidR="00BE3C45" w:rsidRPr="00AF4B95" w:rsidRDefault="00BE3C45" w:rsidP="00BE3C45">
            <w:pPr>
              <w:pStyle w:val="2a"/>
              <w:rPr>
                <w:sz w:val="22"/>
                <w:szCs w:val="22"/>
                <w:lang w:val="ru-RU"/>
              </w:rPr>
            </w:pPr>
            <w:r w:rsidRPr="00AF4B95">
              <w:rPr>
                <w:sz w:val="22"/>
                <w:szCs w:val="22"/>
                <w:lang w:val="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BE3C45" w:rsidRPr="00DE7295" w:rsidTr="00BE3C45">
        <w:trPr>
          <w:trHeight w:val="2156"/>
        </w:trPr>
        <w:tc>
          <w:tcPr>
            <w:tcW w:w="1402" w:type="dxa"/>
          </w:tcPr>
          <w:p w:rsidR="00BE3C45" w:rsidRPr="00AF4B95" w:rsidRDefault="00BE3C45" w:rsidP="00BE3C45">
            <w:pPr>
              <w:pStyle w:val="2a"/>
              <w:rPr>
                <w:sz w:val="22"/>
                <w:szCs w:val="22"/>
              </w:rPr>
            </w:pPr>
            <w:r w:rsidRPr="00AF4B95">
              <w:rPr>
                <w:sz w:val="22"/>
                <w:szCs w:val="22"/>
              </w:rPr>
              <w:t>Отметка</w:t>
            </w:r>
            <w:r w:rsidRPr="00AF4B95">
              <w:rPr>
                <w:spacing w:val="-2"/>
                <w:sz w:val="22"/>
                <w:szCs w:val="22"/>
              </w:rPr>
              <w:t xml:space="preserve"> </w:t>
            </w:r>
            <w:r w:rsidRPr="00AF4B95">
              <w:rPr>
                <w:spacing w:val="-5"/>
                <w:sz w:val="22"/>
                <w:szCs w:val="22"/>
              </w:rPr>
              <w:t>«3»</w:t>
            </w:r>
          </w:p>
        </w:tc>
        <w:tc>
          <w:tcPr>
            <w:tcW w:w="8788" w:type="dxa"/>
          </w:tcPr>
          <w:p w:rsidR="00BE3C45" w:rsidRPr="00AF4B95" w:rsidRDefault="00BE3C45" w:rsidP="00BE3C45">
            <w:pPr>
              <w:pStyle w:val="2a"/>
              <w:rPr>
                <w:sz w:val="22"/>
                <w:szCs w:val="22"/>
                <w:lang w:val="ru-RU"/>
              </w:rPr>
            </w:pPr>
            <w:r w:rsidRPr="00AF4B95">
              <w:rPr>
                <w:sz w:val="22"/>
                <w:szCs w:val="22"/>
                <w:lang w:val="ru-RU"/>
              </w:rPr>
              <w:t>В</w:t>
            </w:r>
            <w:r w:rsidRPr="00AF4B95">
              <w:rPr>
                <w:spacing w:val="-2"/>
                <w:sz w:val="22"/>
                <w:szCs w:val="22"/>
                <w:lang w:val="ru-RU"/>
              </w:rPr>
              <w:t xml:space="preserve"> </w:t>
            </w:r>
            <w:r w:rsidRPr="00AF4B95">
              <w:rPr>
                <w:sz w:val="22"/>
                <w:szCs w:val="22"/>
                <w:lang w:val="ru-RU"/>
              </w:rPr>
              <w:t>работе</w:t>
            </w:r>
            <w:r w:rsidRPr="00AF4B95">
              <w:rPr>
                <w:spacing w:val="-3"/>
                <w:sz w:val="22"/>
                <w:szCs w:val="22"/>
                <w:lang w:val="ru-RU"/>
              </w:rPr>
              <w:t xml:space="preserve"> </w:t>
            </w:r>
            <w:r w:rsidRPr="00AF4B95">
              <w:rPr>
                <w:sz w:val="22"/>
                <w:szCs w:val="22"/>
                <w:lang w:val="ru-RU"/>
              </w:rPr>
              <w:t>допущены</w:t>
            </w:r>
            <w:r w:rsidRPr="00AF4B95">
              <w:rPr>
                <w:spacing w:val="-2"/>
                <w:sz w:val="22"/>
                <w:szCs w:val="22"/>
                <w:lang w:val="ru-RU"/>
              </w:rPr>
              <w:t xml:space="preserve"> </w:t>
            </w:r>
            <w:r w:rsidRPr="00AF4B95">
              <w:rPr>
                <w:sz w:val="22"/>
                <w:szCs w:val="22"/>
                <w:lang w:val="ru-RU"/>
              </w:rPr>
              <w:t>существенные</w:t>
            </w:r>
            <w:r w:rsidRPr="00AF4B95">
              <w:rPr>
                <w:spacing w:val="-4"/>
                <w:sz w:val="22"/>
                <w:szCs w:val="22"/>
                <w:lang w:val="ru-RU"/>
              </w:rPr>
              <w:t xml:space="preserve"> </w:t>
            </w:r>
            <w:r w:rsidRPr="00AF4B95">
              <w:rPr>
                <w:sz w:val="22"/>
                <w:szCs w:val="22"/>
                <w:lang w:val="ru-RU"/>
              </w:rPr>
              <w:t>отклонения</w:t>
            </w:r>
            <w:r w:rsidRPr="00AF4B95">
              <w:rPr>
                <w:spacing w:val="-2"/>
                <w:sz w:val="22"/>
                <w:szCs w:val="22"/>
                <w:lang w:val="ru-RU"/>
              </w:rPr>
              <w:t xml:space="preserve"> </w:t>
            </w:r>
            <w:r w:rsidRPr="00AF4B95">
              <w:rPr>
                <w:sz w:val="22"/>
                <w:szCs w:val="22"/>
                <w:lang w:val="ru-RU"/>
              </w:rPr>
              <w:t>от</w:t>
            </w:r>
            <w:r w:rsidRPr="00AF4B95">
              <w:rPr>
                <w:spacing w:val="-1"/>
                <w:sz w:val="22"/>
                <w:szCs w:val="22"/>
                <w:lang w:val="ru-RU"/>
              </w:rPr>
              <w:t xml:space="preserve"> </w:t>
            </w:r>
            <w:r w:rsidRPr="00AF4B95">
              <w:rPr>
                <w:spacing w:val="-2"/>
                <w:sz w:val="22"/>
                <w:szCs w:val="22"/>
                <w:lang w:val="ru-RU"/>
              </w:rPr>
              <w:t>темы.</w:t>
            </w:r>
          </w:p>
          <w:p w:rsidR="00BE3C45" w:rsidRPr="00AF4B95" w:rsidRDefault="00BE3C45" w:rsidP="00BE3C45">
            <w:pPr>
              <w:pStyle w:val="2a"/>
              <w:rPr>
                <w:sz w:val="22"/>
                <w:szCs w:val="22"/>
                <w:lang w:val="ru-RU"/>
              </w:rPr>
            </w:pPr>
            <w:r w:rsidRPr="00AF4B95">
              <w:rPr>
                <w:sz w:val="22"/>
                <w:szCs w:val="22"/>
                <w:lang w:val="ru-RU"/>
              </w:rPr>
              <w:t xml:space="preserve">Работа достоверна в главном, но в ней допущены 3–4 фактические </w:t>
            </w:r>
            <w:r w:rsidRPr="00AF4B95">
              <w:rPr>
                <w:spacing w:val="-2"/>
                <w:sz w:val="22"/>
                <w:szCs w:val="22"/>
                <w:lang w:val="ru-RU"/>
              </w:rPr>
              <w:t>ошибки.</w:t>
            </w:r>
          </w:p>
          <w:p w:rsidR="00BE3C45" w:rsidRPr="00AF4B95" w:rsidRDefault="00BE3C45" w:rsidP="00BE3C45">
            <w:pPr>
              <w:pStyle w:val="2a"/>
              <w:rPr>
                <w:sz w:val="22"/>
                <w:szCs w:val="22"/>
                <w:lang w:val="ru-RU"/>
              </w:rPr>
            </w:pPr>
            <w:r w:rsidRPr="00AF4B95">
              <w:rPr>
                <w:sz w:val="22"/>
                <w:szCs w:val="22"/>
                <w:lang w:val="ru-RU"/>
              </w:rPr>
              <w:t>Допущены</w:t>
            </w:r>
            <w:r w:rsidRPr="00AF4B95">
              <w:rPr>
                <w:spacing w:val="-7"/>
                <w:sz w:val="22"/>
                <w:szCs w:val="22"/>
                <w:lang w:val="ru-RU"/>
              </w:rPr>
              <w:t xml:space="preserve"> </w:t>
            </w:r>
            <w:r w:rsidRPr="00AF4B95">
              <w:rPr>
                <w:sz w:val="22"/>
                <w:szCs w:val="22"/>
                <w:lang w:val="ru-RU"/>
              </w:rPr>
              <w:t>отдельные</w:t>
            </w:r>
            <w:r w:rsidRPr="00AF4B95">
              <w:rPr>
                <w:spacing w:val="-5"/>
                <w:sz w:val="22"/>
                <w:szCs w:val="22"/>
                <w:lang w:val="ru-RU"/>
              </w:rPr>
              <w:t xml:space="preserve"> </w:t>
            </w:r>
            <w:r w:rsidRPr="00AF4B95">
              <w:rPr>
                <w:sz w:val="22"/>
                <w:szCs w:val="22"/>
                <w:lang w:val="ru-RU"/>
              </w:rPr>
              <w:t>нарушения</w:t>
            </w:r>
            <w:r w:rsidRPr="00AF4B95">
              <w:rPr>
                <w:spacing w:val="-5"/>
                <w:sz w:val="22"/>
                <w:szCs w:val="22"/>
                <w:lang w:val="ru-RU"/>
              </w:rPr>
              <w:t xml:space="preserve"> </w:t>
            </w:r>
            <w:r w:rsidRPr="00AF4B95">
              <w:rPr>
                <w:sz w:val="22"/>
                <w:szCs w:val="22"/>
                <w:lang w:val="ru-RU"/>
              </w:rPr>
              <w:t>последовательности</w:t>
            </w:r>
            <w:r w:rsidRPr="00AF4B95">
              <w:rPr>
                <w:spacing w:val="-4"/>
                <w:sz w:val="22"/>
                <w:szCs w:val="22"/>
                <w:lang w:val="ru-RU"/>
              </w:rPr>
              <w:t xml:space="preserve"> </w:t>
            </w:r>
            <w:r w:rsidRPr="00AF4B95">
              <w:rPr>
                <w:spacing w:val="-2"/>
                <w:sz w:val="22"/>
                <w:szCs w:val="22"/>
                <w:lang w:val="ru-RU"/>
              </w:rPr>
              <w:t>изложения.</w:t>
            </w:r>
          </w:p>
          <w:p w:rsidR="00BE3C45" w:rsidRPr="00AF4B95" w:rsidRDefault="00BE3C45" w:rsidP="00BE3C45">
            <w:pPr>
              <w:pStyle w:val="2a"/>
              <w:rPr>
                <w:sz w:val="22"/>
                <w:szCs w:val="22"/>
                <w:lang w:val="ru-RU"/>
              </w:rPr>
            </w:pPr>
            <w:r w:rsidRPr="00AF4B95">
              <w:rPr>
                <w:sz w:val="22"/>
                <w:szCs w:val="22"/>
                <w:lang w:val="ru-RU"/>
              </w:rPr>
              <w:t>Допускаются</w:t>
            </w:r>
            <w:r w:rsidRPr="00AF4B95">
              <w:rPr>
                <w:spacing w:val="-2"/>
                <w:sz w:val="22"/>
                <w:szCs w:val="22"/>
                <w:lang w:val="ru-RU"/>
              </w:rPr>
              <w:t xml:space="preserve"> </w:t>
            </w:r>
            <w:r w:rsidRPr="00AF4B95">
              <w:rPr>
                <w:sz w:val="22"/>
                <w:szCs w:val="22"/>
                <w:lang w:val="ru-RU"/>
              </w:rPr>
              <w:t>5–6</w:t>
            </w:r>
            <w:r w:rsidRPr="00AF4B95">
              <w:rPr>
                <w:spacing w:val="-2"/>
                <w:sz w:val="22"/>
                <w:szCs w:val="22"/>
                <w:lang w:val="ru-RU"/>
              </w:rPr>
              <w:t xml:space="preserve"> </w:t>
            </w:r>
            <w:r w:rsidRPr="00AF4B95">
              <w:rPr>
                <w:sz w:val="22"/>
                <w:szCs w:val="22"/>
                <w:lang w:val="ru-RU"/>
              </w:rPr>
              <w:t>речевых</w:t>
            </w:r>
            <w:r w:rsidRPr="00AF4B95">
              <w:rPr>
                <w:spacing w:val="-2"/>
                <w:sz w:val="22"/>
                <w:szCs w:val="22"/>
                <w:lang w:val="ru-RU"/>
              </w:rPr>
              <w:t xml:space="preserve"> ошибок.</w:t>
            </w:r>
          </w:p>
          <w:p w:rsidR="00BE3C45" w:rsidRPr="00AF4B95" w:rsidRDefault="00BE3C45" w:rsidP="00BE3C45">
            <w:pPr>
              <w:pStyle w:val="2a"/>
              <w:rPr>
                <w:sz w:val="22"/>
                <w:szCs w:val="22"/>
                <w:lang w:val="ru-RU"/>
              </w:rPr>
            </w:pPr>
            <w:r w:rsidRPr="00AF4B95">
              <w:rPr>
                <w:sz w:val="22"/>
                <w:szCs w:val="22"/>
                <w:lang w:val="ru-RU"/>
              </w:rPr>
              <w:t>Допускаются 4 орфографические и 4 пунктуационные ошибки, или 3 орфографические и 5 пунктуационных ошибок, или 7 пунктуационных при</w:t>
            </w:r>
            <w:r w:rsidRPr="00AF4B95">
              <w:rPr>
                <w:spacing w:val="-8"/>
                <w:sz w:val="22"/>
                <w:szCs w:val="22"/>
                <w:lang w:val="ru-RU"/>
              </w:rPr>
              <w:t xml:space="preserve"> </w:t>
            </w:r>
            <w:r w:rsidRPr="00AF4B95">
              <w:rPr>
                <w:sz w:val="22"/>
                <w:szCs w:val="22"/>
                <w:lang w:val="ru-RU"/>
              </w:rPr>
              <w:t>отсутствии</w:t>
            </w:r>
            <w:r w:rsidRPr="00AF4B95">
              <w:rPr>
                <w:spacing w:val="-8"/>
                <w:sz w:val="22"/>
                <w:szCs w:val="22"/>
                <w:lang w:val="ru-RU"/>
              </w:rPr>
              <w:t xml:space="preserve"> </w:t>
            </w:r>
            <w:r w:rsidRPr="00AF4B95">
              <w:rPr>
                <w:sz w:val="22"/>
                <w:szCs w:val="22"/>
                <w:lang w:val="ru-RU"/>
              </w:rPr>
              <w:t>орфографических</w:t>
            </w:r>
            <w:r w:rsidRPr="00AF4B95">
              <w:rPr>
                <w:spacing w:val="-9"/>
                <w:sz w:val="22"/>
                <w:szCs w:val="22"/>
                <w:lang w:val="ru-RU"/>
              </w:rPr>
              <w:t xml:space="preserve"> </w:t>
            </w:r>
            <w:r w:rsidRPr="00AF4B95">
              <w:rPr>
                <w:sz w:val="22"/>
                <w:szCs w:val="22"/>
                <w:lang w:val="ru-RU"/>
              </w:rPr>
              <w:t>ошибок</w:t>
            </w:r>
            <w:r w:rsidRPr="00AF4B95">
              <w:rPr>
                <w:spacing w:val="-8"/>
                <w:sz w:val="22"/>
                <w:szCs w:val="22"/>
                <w:lang w:val="ru-RU"/>
              </w:rPr>
              <w:t xml:space="preserve"> </w:t>
            </w:r>
            <w:r w:rsidRPr="00AF4B95">
              <w:rPr>
                <w:sz w:val="22"/>
                <w:szCs w:val="22"/>
                <w:lang w:val="ru-RU"/>
              </w:rPr>
              <w:t>(в</w:t>
            </w:r>
            <w:r w:rsidRPr="00AF4B95">
              <w:rPr>
                <w:spacing w:val="-11"/>
                <w:sz w:val="22"/>
                <w:szCs w:val="22"/>
                <w:lang w:val="ru-RU"/>
              </w:rPr>
              <w:t xml:space="preserve"> </w:t>
            </w:r>
            <w:r w:rsidRPr="00AF4B95">
              <w:rPr>
                <w:sz w:val="22"/>
                <w:szCs w:val="22"/>
                <w:lang w:val="ru-RU"/>
              </w:rPr>
              <w:t>5</w:t>
            </w:r>
            <w:r w:rsidRPr="00AF4B95">
              <w:rPr>
                <w:spacing w:val="-12"/>
                <w:sz w:val="22"/>
                <w:szCs w:val="22"/>
                <w:lang w:val="ru-RU"/>
              </w:rPr>
              <w:t xml:space="preserve"> </w:t>
            </w:r>
            <w:r w:rsidRPr="00AF4B95">
              <w:rPr>
                <w:sz w:val="22"/>
                <w:szCs w:val="22"/>
                <w:lang w:val="ru-RU"/>
              </w:rPr>
              <w:t>классе</w:t>
            </w:r>
            <w:r w:rsidRPr="00AF4B95">
              <w:rPr>
                <w:spacing w:val="-7"/>
                <w:sz w:val="22"/>
                <w:szCs w:val="22"/>
                <w:lang w:val="ru-RU"/>
              </w:rPr>
              <w:t xml:space="preserve"> </w:t>
            </w:r>
            <w:r w:rsidRPr="00AF4B95">
              <w:rPr>
                <w:sz w:val="22"/>
                <w:szCs w:val="22"/>
                <w:lang w:val="ru-RU"/>
              </w:rPr>
              <w:t>–</w:t>
            </w:r>
            <w:r w:rsidRPr="00AF4B95">
              <w:rPr>
                <w:spacing w:val="-9"/>
                <w:sz w:val="22"/>
                <w:szCs w:val="22"/>
                <w:lang w:val="ru-RU"/>
              </w:rPr>
              <w:t xml:space="preserve"> </w:t>
            </w:r>
            <w:r w:rsidRPr="00AF4B95">
              <w:rPr>
                <w:sz w:val="22"/>
                <w:szCs w:val="22"/>
                <w:lang w:val="ru-RU"/>
              </w:rPr>
              <w:t>5</w:t>
            </w:r>
            <w:r w:rsidRPr="00AF4B95">
              <w:rPr>
                <w:spacing w:val="-9"/>
                <w:sz w:val="22"/>
                <w:szCs w:val="22"/>
                <w:lang w:val="ru-RU"/>
              </w:rPr>
              <w:t xml:space="preserve"> </w:t>
            </w:r>
            <w:r w:rsidRPr="00AF4B95">
              <w:rPr>
                <w:sz w:val="22"/>
                <w:szCs w:val="22"/>
                <w:lang w:val="ru-RU"/>
              </w:rPr>
              <w:t>орфографических и 4 пунктуационные ошибки), а также 3–4 грамматические ошибки</w:t>
            </w:r>
          </w:p>
        </w:tc>
      </w:tr>
      <w:tr w:rsidR="00BE3C45" w:rsidRPr="00DE7295" w:rsidTr="00BE3C45">
        <w:trPr>
          <w:trHeight w:val="2485"/>
        </w:trPr>
        <w:tc>
          <w:tcPr>
            <w:tcW w:w="1402" w:type="dxa"/>
          </w:tcPr>
          <w:p w:rsidR="00BE3C45" w:rsidRPr="00AF4B95" w:rsidRDefault="00BE3C45" w:rsidP="00BE3C45">
            <w:pPr>
              <w:pStyle w:val="2a"/>
              <w:rPr>
                <w:sz w:val="22"/>
                <w:szCs w:val="22"/>
              </w:rPr>
            </w:pPr>
            <w:r w:rsidRPr="00AF4B95">
              <w:rPr>
                <w:sz w:val="22"/>
                <w:szCs w:val="22"/>
              </w:rPr>
              <w:t>Отметка</w:t>
            </w:r>
            <w:r w:rsidRPr="00AF4B95">
              <w:rPr>
                <w:spacing w:val="-2"/>
                <w:sz w:val="22"/>
                <w:szCs w:val="22"/>
              </w:rPr>
              <w:t xml:space="preserve"> </w:t>
            </w:r>
            <w:r w:rsidRPr="00AF4B95">
              <w:rPr>
                <w:spacing w:val="-5"/>
                <w:sz w:val="22"/>
                <w:szCs w:val="22"/>
              </w:rPr>
              <w:t>«2»</w:t>
            </w:r>
          </w:p>
        </w:tc>
        <w:tc>
          <w:tcPr>
            <w:tcW w:w="8788" w:type="dxa"/>
          </w:tcPr>
          <w:p w:rsidR="00BE3C45" w:rsidRPr="00AF4B95" w:rsidRDefault="00BE3C45" w:rsidP="00BE3C45">
            <w:pPr>
              <w:pStyle w:val="2a"/>
              <w:rPr>
                <w:sz w:val="22"/>
                <w:szCs w:val="22"/>
                <w:lang w:val="ru-RU"/>
              </w:rPr>
            </w:pPr>
            <w:r w:rsidRPr="00AF4B95">
              <w:rPr>
                <w:sz w:val="22"/>
                <w:szCs w:val="22"/>
                <w:lang w:val="ru-RU"/>
              </w:rPr>
              <w:t>Работа</w:t>
            </w:r>
            <w:r w:rsidRPr="00AF4B95">
              <w:rPr>
                <w:spacing w:val="-2"/>
                <w:sz w:val="22"/>
                <w:szCs w:val="22"/>
                <w:lang w:val="ru-RU"/>
              </w:rPr>
              <w:t xml:space="preserve"> </w:t>
            </w:r>
            <w:r w:rsidRPr="00AF4B95">
              <w:rPr>
                <w:sz w:val="22"/>
                <w:szCs w:val="22"/>
                <w:lang w:val="ru-RU"/>
              </w:rPr>
              <w:t>не</w:t>
            </w:r>
            <w:r w:rsidRPr="00AF4B95">
              <w:rPr>
                <w:spacing w:val="-2"/>
                <w:sz w:val="22"/>
                <w:szCs w:val="22"/>
                <w:lang w:val="ru-RU"/>
              </w:rPr>
              <w:t xml:space="preserve"> </w:t>
            </w:r>
            <w:r w:rsidRPr="00AF4B95">
              <w:rPr>
                <w:sz w:val="22"/>
                <w:szCs w:val="22"/>
                <w:lang w:val="ru-RU"/>
              </w:rPr>
              <w:t xml:space="preserve">соответствует </w:t>
            </w:r>
            <w:r w:rsidRPr="00AF4B95">
              <w:rPr>
                <w:spacing w:val="-4"/>
                <w:sz w:val="22"/>
                <w:szCs w:val="22"/>
                <w:lang w:val="ru-RU"/>
              </w:rPr>
              <w:t>теме.</w:t>
            </w:r>
          </w:p>
          <w:p w:rsidR="00BE3C45" w:rsidRPr="00AF4B95" w:rsidRDefault="00BE3C45" w:rsidP="00BE3C45">
            <w:pPr>
              <w:pStyle w:val="2a"/>
              <w:rPr>
                <w:sz w:val="22"/>
                <w:szCs w:val="22"/>
                <w:lang w:val="ru-RU"/>
              </w:rPr>
            </w:pPr>
            <w:r w:rsidRPr="00AF4B95">
              <w:rPr>
                <w:sz w:val="22"/>
                <w:szCs w:val="22"/>
                <w:lang w:val="ru-RU"/>
              </w:rPr>
              <w:t>Допущено</w:t>
            </w:r>
            <w:r w:rsidRPr="00AF4B95">
              <w:rPr>
                <w:spacing w:val="-3"/>
                <w:sz w:val="22"/>
                <w:szCs w:val="22"/>
                <w:lang w:val="ru-RU"/>
              </w:rPr>
              <w:t xml:space="preserve"> </w:t>
            </w:r>
            <w:r w:rsidRPr="00AF4B95">
              <w:rPr>
                <w:sz w:val="22"/>
                <w:szCs w:val="22"/>
                <w:lang w:val="ru-RU"/>
              </w:rPr>
              <w:t>много</w:t>
            </w:r>
            <w:r w:rsidRPr="00AF4B95">
              <w:rPr>
                <w:spacing w:val="-3"/>
                <w:sz w:val="22"/>
                <w:szCs w:val="22"/>
                <w:lang w:val="ru-RU"/>
              </w:rPr>
              <w:t xml:space="preserve"> </w:t>
            </w:r>
            <w:r w:rsidRPr="00AF4B95">
              <w:rPr>
                <w:sz w:val="22"/>
                <w:szCs w:val="22"/>
                <w:lang w:val="ru-RU"/>
              </w:rPr>
              <w:t>фактических</w:t>
            </w:r>
            <w:r w:rsidRPr="00AF4B95">
              <w:rPr>
                <w:spacing w:val="-3"/>
                <w:sz w:val="22"/>
                <w:szCs w:val="22"/>
                <w:lang w:val="ru-RU"/>
              </w:rPr>
              <w:t xml:space="preserve"> </w:t>
            </w:r>
            <w:r w:rsidRPr="00AF4B95">
              <w:rPr>
                <w:spacing w:val="-2"/>
                <w:sz w:val="22"/>
                <w:szCs w:val="22"/>
                <w:lang w:val="ru-RU"/>
              </w:rPr>
              <w:t>неточностей.</w:t>
            </w:r>
          </w:p>
          <w:p w:rsidR="00BE3C45" w:rsidRPr="00AF4B95" w:rsidRDefault="00BE3C45" w:rsidP="00BE3C45">
            <w:pPr>
              <w:pStyle w:val="2a"/>
              <w:rPr>
                <w:sz w:val="22"/>
                <w:szCs w:val="22"/>
                <w:lang w:val="ru-RU"/>
              </w:rPr>
            </w:pPr>
            <w:r w:rsidRPr="00AF4B95">
              <w:rPr>
                <w:sz w:val="22"/>
                <w:szCs w:val="22"/>
                <w:lang w:val="ru-RU"/>
              </w:rPr>
              <w:t>Нарушена</w:t>
            </w:r>
            <w:r w:rsidRPr="00AF4B95">
              <w:rPr>
                <w:spacing w:val="80"/>
                <w:sz w:val="22"/>
                <w:szCs w:val="22"/>
                <w:lang w:val="ru-RU"/>
              </w:rPr>
              <w:t xml:space="preserve"> </w:t>
            </w:r>
            <w:r w:rsidRPr="00AF4B95">
              <w:rPr>
                <w:sz w:val="22"/>
                <w:szCs w:val="22"/>
                <w:lang w:val="ru-RU"/>
              </w:rPr>
              <w:t>последовательность</w:t>
            </w:r>
            <w:r w:rsidRPr="00AF4B95">
              <w:rPr>
                <w:spacing w:val="80"/>
                <w:sz w:val="22"/>
                <w:szCs w:val="22"/>
                <w:lang w:val="ru-RU"/>
              </w:rPr>
              <w:t xml:space="preserve"> </w:t>
            </w:r>
            <w:r w:rsidRPr="00AF4B95">
              <w:rPr>
                <w:sz w:val="22"/>
                <w:szCs w:val="22"/>
                <w:lang w:val="ru-RU"/>
              </w:rPr>
              <w:t>изложения</w:t>
            </w:r>
            <w:r w:rsidRPr="00AF4B95">
              <w:rPr>
                <w:spacing w:val="80"/>
                <w:sz w:val="22"/>
                <w:szCs w:val="22"/>
                <w:lang w:val="ru-RU"/>
              </w:rPr>
              <w:t xml:space="preserve"> </w:t>
            </w:r>
            <w:r w:rsidRPr="00AF4B95">
              <w:rPr>
                <w:sz w:val="22"/>
                <w:szCs w:val="22"/>
                <w:lang w:val="ru-RU"/>
              </w:rPr>
              <w:t>мыслей</w:t>
            </w:r>
            <w:r w:rsidRPr="00AF4B95">
              <w:rPr>
                <w:spacing w:val="80"/>
                <w:sz w:val="22"/>
                <w:szCs w:val="22"/>
                <w:lang w:val="ru-RU"/>
              </w:rPr>
              <w:t xml:space="preserve"> </w:t>
            </w:r>
            <w:r w:rsidRPr="00AF4B95">
              <w:rPr>
                <w:sz w:val="22"/>
                <w:szCs w:val="22"/>
                <w:lang w:val="ru-RU"/>
              </w:rPr>
              <w:t>во</w:t>
            </w:r>
            <w:r w:rsidRPr="00AF4B95">
              <w:rPr>
                <w:spacing w:val="80"/>
                <w:sz w:val="22"/>
                <w:szCs w:val="22"/>
                <w:lang w:val="ru-RU"/>
              </w:rPr>
              <w:t xml:space="preserve"> </w:t>
            </w:r>
            <w:r w:rsidRPr="00AF4B95">
              <w:rPr>
                <w:sz w:val="22"/>
                <w:szCs w:val="22"/>
                <w:lang w:val="ru-RU"/>
              </w:rPr>
              <w:t>всех</w:t>
            </w:r>
            <w:r w:rsidRPr="00AF4B95">
              <w:rPr>
                <w:spacing w:val="80"/>
                <w:sz w:val="22"/>
                <w:szCs w:val="22"/>
                <w:lang w:val="ru-RU"/>
              </w:rPr>
              <w:t xml:space="preserve"> </w:t>
            </w:r>
            <w:r w:rsidRPr="00AF4B95">
              <w:rPr>
                <w:sz w:val="22"/>
                <w:szCs w:val="22"/>
                <w:lang w:val="ru-RU"/>
              </w:rPr>
              <w:t>частях работы, отсутствует связь между ними, работа не соответствует плану.</w:t>
            </w:r>
          </w:p>
          <w:p w:rsidR="00BE3C45" w:rsidRPr="00AF4B95" w:rsidRDefault="00BE3C45" w:rsidP="00BE3C45">
            <w:pPr>
              <w:pStyle w:val="2a"/>
              <w:rPr>
                <w:sz w:val="22"/>
                <w:szCs w:val="22"/>
                <w:lang w:val="ru-RU"/>
              </w:rPr>
            </w:pPr>
            <w:r w:rsidRPr="00AF4B95">
              <w:rPr>
                <w:sz w:val="22"/>
                <w:szCs w:val="22"/>
                <w:lang w:val="ru-RU"/>
              </w:rPr>
              <w:t>Допущено</w:t>
            </w:r>
            <w:r w:rsidRPr="00AF4B95">
              <w:rPr>
                <w:spacing w:val="-2"/>
                <w:sz w:val="22"/>
                <w:szCs w:val="22"/>
                <w:lang w:val="ru-RU"/>
              </w:rPr>
              <w:t xml:space="preserve"> </w:t>
            </w:r>
            <w:r w:rsidRPr="00AF4B95">
              <w:rPr>
                <w:sz w:val="22"/>
                <w:szCs w:val="22"/>
                <w:lang w:val="ru-RU"/>
              </w:rPr>
              <w:t>7</w:t>
            </w:r>
            <w:r w:rsidRPr="00AF4B95">
              <w:rPr>
                <w:spacing w:val="-2"/>
                <w:sz w:val="22"/>
                <w:szCs w:val="22"/>
                <w:lang w:val="ru-RU"/>
              </w:rPr>
              <w:t xml:space="preserve"> </w:t>
            </w:r>
            <w:r w:rsidRPr="00AF4B95">
              <w:rPr>
                <w:sz w:val="22"/>
                <w:szCs w:val="22"/>
                <w:lang w:val="ru-RU"/>
              </w:rPr>
              <w:t>речевых ошибок</w:t>
            </w:r>
            <w:r w:rsidRPr="00AF4B95">
              <w:rPr>
                <w:spacing w:val="-1"/>
                <w:sz w:val="22"/>
                <w:szCs w:val="22"/>
                <w:lang w:val="ru-RU"/>
              </w:rPr>
              <w:t xml:space="preserve"> </w:t>
            </w:r>
            <w:r w:rsidRPr="00AF4B95">
              <w:rPr>
                <w:sz w:val="22"/>
                <w:szCs w:val="22"/>
                <w:lang w:val="ru-RU"/>
              </w:rPr>
              <w:t>и</w:t>
            </w:r>
            <w:r w:rsidRPr="00AF4B95">
              <w:rPr>
                <w:spacing w:val="-3"/>
                <w:sz w:val="22"/>
                <w:szCs w:val="22"/>
                <w:lang w:val="ru-RU"/>
              </w:rPr>
              <w:t xml:space="preserve"> </w:t>
            </w:r>
            <w:r w:rsidRPr="00AF4B95">
              <w:rPr>
                <w:spacing w:val="-2"/>
                <w:sz w:val="22"/>
                <w:szCs w:val="22"/>
                <w:lang w:val="ru-RU"/>
              </w:rPr>
              <w:t>более.</w:t>
            </w:r>
          </w:p>
          <w:p w:rsidR="00BE3C45" w:rsidRPr="00AF4B95" w:rsidRDefault="00BE3C45" w:rsidP="00BE3C45">
            <w:pPr>
              <w:pStyle w:val="2a"/>
              <w:rPr>
                <w:sz w:val="22"/>
                <w:szCs w:val="22"/>
                <w:lang w:val="ru-RU"/>
              </w:rPr>
            </w:pPr>
            <w:r w:rsidRPr="00AF4B95">
              <w:rPr>
                <w:sz w:val="22"/>
                <w:szCs w:val="22"/>
                <w:lang w:val="ru-RU"/>
              </w:rPr>
              <w:t>Допущено 7 орфографических и 7 пунктуационных ошибок, или 6 орфографических</w:t>
            </w:r>
            <w:r w:rsidRPr="00AF4B95">
              <w:rPr>
                <w:spacing w:val="80"/>
                <w:sz w:val="22"/>
                <w:szCs w:val="22"/>
                <w:lang w:val="ru-RU"/>
              </w:rPr>
              <w:t xml:space="preserve"> </w:t>
            </w:r>
            <w:r w:rsidRPr="00AF4B95">
              <w:rPr>
                <w:sz w:val="22"/>
                <w:szCs w:val="22"/>
                <w:lang w:val="ru-RU"/>
              </w:rPr>
              <w:t>и</w:t>
            </w:r>
            <w:r w:rsidRPr="00AF4B95">
              <w:rPr>
                <w:spacing w:val="80"/>
                <w:sz w:val="22"/>
                <w:szCs w:val="22"/>
                <w:lang w:val="ru-RU"/>
              </w:rPr>
              <w:t xml:space="preserve"> </w:t>
            </w:r>
            <w:r w:rsidRPr="00AF4B95">
              <w:rPr>
                <w:sz w:val="22"/>
                <w:szCs w:val="22"/>
                <w:lang w:val="ru-RU"/>
              </w:rPr>
              <w:t>8</w:t>
            </w:r>
            <w:r w:rsidRPr="00AF4B95">
              <w:rPr>
                <w:spacing w:val="80"/>
                <w:sz w:val="22"/>
                <w:szCs w:val="22"/>
                <w:lang w:val="ru-RU"/>
              </w:rPr>
              <w:t xml:space="preserve"> </w:t>
            </w:r>
            <w:r w:rsidRPr="00AF4B95">
              <w:rPr>
                <w:sz w:val="22"/>
                <w:szCs w:val="22"/>
                <w:lang w:val="ru-RU"/>
              </w:rPr>
              <w:t>пунктуационных</w:t>
            </w:r>
            <w:r w:rsidRPr="00AF4B95">
              <w:rPr>
                <w:spacing w:val="80"/>
                <w:sz w:val="22"/>
                <w:szCs w:val="22"/>
                <w:lang w:val="ru-RU"/>
              </w:rPr>
              <w:t xml:space="preserve"> </w:t>
            </w:r>
            <w:r w:rsidRPr="00AF4B95">
              <w:rPr>
                <w:sz w:val="22"/>
                <w:szCs w:val="22"/>
                <w:lang w:val="ru-RU"/>
              </w:rPr>
              <w:t>ошибок,</w:t>
            </w:r>
            <w:r w:rsidRPr="00AF4B95">
              <w:rPr>
                <w:spacing w:val="80"/>
                <w:sz w:val="22"/>
                <w:szCs w:val="22"/>
                <w:lang w:val="ru-RU"/>
              </w:rPr>
              <w:t xml:space="preserve"> </w:t>
            </w:r>
            <w:r w:rsidRPr="00AF4B95">
              <w:rPr>
                <w:sz w:val="22"/>
                <w:szCs w:val="22"/>
                <w:lang w:val="ru-RU"/>
              </w:rPr>
              <w:t>5</w:t>
            </w:r>
            <w:r w:rsidRPr="00AF4B95">
              <w:rPr>
                <w:spacing w:val="80"/>
                <w:sz w:val="22"/>
                <w:szCs w:val="22"/>
                <w:lang w:val="ru-RU"/>
              </w:rPr>
              <w:t xml:space="preserve"> </w:t>
            </w:r>
            <w:r w:rsidRPr="00AF4B95">
              <w:rPr>
                <w:sz w:val="22"/>
                <w:szCs w:val="22"/>
                <w:lang w:val="ru-RU"/>
              </w:rPr>
              <w:t>орфографических</w:t>
            </w:r>
            <w:r w:rsidRPr="00AF4B95">
              <w:rPr>
                <w:spacing w:val="80"/>
                <w:sz w:val="22"/>
                <w:szCs w:val="22"/>
                <w:lang w:val="ru-RU"/>
              </w:rPr>
              <w:t xml:space="preserve"> </w:t>
            </w:r>
            <w:r w:rsidRPr="00AF4B95">
              <w:rPr>
                <w:sz w:val="22"/>
                <w:szCs w:val="22"/>
                <w:lang w:val="ru-RU"/>
              </w:rPr>
              <w:t>и 9 пунктуационных ошибок, 8 орфографических и 6 пунктуационных ошибок, а также 5 грамматических ошибок и более</w:t>
            </w:r>
          </w:p>
        </w:tc>
      </w:tr>
    </w:tbl>
    <w:p w:rsidR="00BE3C45" w:rsidRDefault="00BE3C45" w:rsidP="00BE3C45">
      <w:pPr>
        <w:pStyle w:val="TableParagraph"/>
        <w:spacing w:line="276" w:lineRule="auto"/>
        <w:jc w:val="both"/>
        <w:rPr>
          <w:rFonts w:ascii="Times New Roman" w:hAnsi="Times New Roman" w:cs="Times New Roman"/>
          <w:sz w:val="22"/>
          <w:szCs w:val="22"/>
        </w:rPr>
      </w:pPr>
    </w:p>
    <w:p w:rsidR="00BE3C45" w:rsidRDefault="00BE3C45" w:rsidP="00BE3C45">
      <w:pPr>
        <w:tabs>
          <w:tab w:val="left" w:pos="1780"/>
        </w:tabs>
        <w:rPr>
          <w:lang w:bidi="ar-SA"/>
        </w:rPr>
      </w:pPr>
      <w:r>
        <w:rPr>
          <w:lang w:bidi="ar-SA"/>
        </w:rPr>
        <w:tab/>
      </w:r>
    </w:p>
    <w:p w:rsidR="00BE3C45" w:rsidRPr="00BE3C45" w:rsidRDefault="00BE3C45" w:rsidP="00BE3C45">
      <w:pPr>
        <w:pStyle w:val="affc"/>
        <w:spacing w:before="60" w:line="312" w:lineRule="auto"/>
        <w:ind w:right="139"/>
        <w:rPr>
          <w:rFonts w:ascii="Times New Roman" w:hAnsi="Times New Roman"/>
          <w:sz w:val="24"/>
          <w:szCs w:val="24"/>
        </w:rPr>
      </w:pPr>
      <w:r w:rsidRPr="00BE3C45">
        <w:rPr>
          <w:rFonts w:ascii="Times New Roman" w:hAnsi="Times New Roman"/>
          <w:sz w:val="24"/>
          <w:szCs w:val="24"/>
        </w:rPr>
        <w:t>Сочинение и изложение оцениваются двумя отметками: первая ставится за содержание и речевое оформление, вторая – за грамотность (соблюдение орфографических, пунктуационных правил и языковых норм). Обе отметки считаются отметками по русскому языку.</w:t>
      </w:r>
    </w:p>
    <w:p w:rsidR="00BE3C45" w:rsidRDefault="00BE3C45" w:rsidP="00BE3C45">
      <w:pPr>
        <w:tabs>
          <w:tab w:val="left" w:pos="1780"/>
        </w:tabs>
        <w:rPr>
          <w:lang w:bidi="ar-SA"/>
        </w:rPr>
      </w:pPr>
    </w:p>
    <w:p w:rsidR="00BE3C45" w:rsidRPr="00BE3C45" w:rsidRDefault="00BE3C45" w:rsidP="00BE3C45">
      <w:pPr>
        <w:tabs>
          <w:tab w:val="left" w:pos="1780"/>
        </w:tabs>
        <w:rPr>
          <w:lang w:bidi="ar-SA"/>
        </w:rPr>
        <w:sectPr w:rsidR="00BE3C45" w:rsidRPr="00BE3C45">
          <w:pgSz w:w="11910" w:h="16840"/>
          <w:pgMar w:top="1340" w:right="708" w:bottom="940" w:left="1417" w:header="0" w:footer="753" w:gutter="0"/>
          <w:cols w:space="720"/>
        </w:sectPr>
      </w:pPr>
      <w:r>
        <w:rPr>
          <w:lang w:bidi="ar-SA"/>
        </w:rPr>
        <w:tab/>
      </w:r>
    </w:p>
    <w:p w:rsidR="00BE3C45" w:rsidRPr="00BE3C45" w:rsidRDefault="00BE3C45" w:rsidP="00BE3C45">
      <w:pPr>
        <w:spacing w:before="119"/>
        <w:ind w:left="1989"/>
        <w:jc w:val="both"/>
        <w:rPr>
          <w:rFonts w:ascii="Times New Roman" w:hAnsi="Times New Roman" w:cs="Times New Roman"/>
          <w:i/>
        </w:rPr>
      </w:pPr>
      <w:r w:rsidRPr="00BE3C45">
        <w:rPr>
          <w:rFonts w:ascii="Times New Roman" w:hAnsi="Times New Roman" w:cs="Times New Roman"/>
          <w:i/>
        </w:rPr>
        <w:lastRenderedPageBreak/>
        <w:t>Рекомендуемый</w:t>
      </w:r>
      <w:r w:rsidRPr="00BE3C45">
        <w:rPr>
          <w:rFonts w:ascii="Times New Roman" w:hAnsi="Times New Roman" w:cs="Times New Roman"/>
          <w:i/>
          <w:spacing w:val="-8"/>
        </w:rPr>
        <w:t xml:space="preserve"> </w:t>
      </w:r>
      <w:r w:rsidRPr="00BE3C45">
        <w:rPr>
          <w:rFonts w:ascii="Times New Roman" w:hAnsi="Times New Roman" w:cs="Times New Roman"/>
          <w:i/>
        </w:rPr>
        <w:t>объем</w:t>
      </w:r>
      <w:r w:rsidRPr="00BE3C45">
        <w:rPr>
          <w:rFonts w:ascii="Times New Roman" w:hAnsi="Times New Roman" w:cs="Times New Roman"/>
          <w:i/>
          <w:spacing w:val="-5"/>
        </w:rPr>
        <w:t xml:space="preserve"> </w:t>
      </w:r>
      <w:r w:rsidRPr="00BE3C45">
        <w:rPr>
          <w:rFonts w:ascii="Times New Roman" w:hAnsi="Times New Roman" w:cs="Times New Roman"/>
          <w:i/>
        </w:rPr>
        <w:t>текстов</w:t>
      </w:r>
      <w:r w:rsidRPr="00BE3C45">
        <w:rPr>
          <w:rFonts w:ascii="Times New Roman" w:hAnsi="Times New Roman" w:cs="Times New Roman"/>
          <w:i/>
          <w:spacing w:val="-5"/>
        </w:rPr>
        <w:t xml:space="preserve"> </w:t>
      </w:r>
      <w:r w:rsidRPr="00BE3C45">
        <w:rPr>
          <w:rFonts w:ascii="Times New Roman" w:hAnsi="Times New Roman" w:cs="Times New Roman"/>
          <w:i/>
        </w:rPr>
        <w:t>для</w:t>
      </w:r>
      <w:r w:rsidRPr="00BE3C45">
        <w:rPr>
          <w:rFonts w:ascii="Times New Roman" w:hAnsi="Times New Roman" w:cs="Times New Roman"/>
          <w:i/>
          <w:spacing w:val="-6"/>
        </w:rPr>
        <w:t xml:space="preserve"> </w:t>
      </w:r>
      <w:r w:rsidRPr="00BE3C45">
        <w:rPr>
          <w:rFonts w:ascii="Times New Roman" w:hAnsi="Times New Roman" w:cs="Times New Roman"/>
          <w:i/>
          <w:spacing w:val="-2"/>
        </w:rPr>
        <w:t>изложения</w:t>
      </w:r>
    </w:p>
    <w:p w:rsidR="00BE3C45" w:rsidRPr="00DE7295" w:rsidRDefault="00BE3C45" w:rsidP="00BE3C45">
      <w:pPr>
        <w:pStyle w:val="affc"/>
        <w:spacing w:before="8"/>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4012"/>
        <w:gridCol w:w="4012"/>
      </w:tblGrid>
      <w:tr w:rsidR="00BE3C45" w:rsidRPr="00DE7295" w:rsidTr="00BE3C45">
        <w:trPr>
          <w:trHeight w:val="600"/>
        </w:trPr>
        <w:tc>
          <w:tcPr>
            <w:tcW w:w="1606" w:type="dxa"/>
          </w:tcPr>
          <w:p w:rsidR="00BE3C45" w:rsidRPr="00DE7295" w:rsidRDefault="00BE3C45" w:rsidP="00BE3C45">
            <w:pPr>
              <w:pStyle w:val="2a"/>
              <w:jc w:val="center"/>
            </w:pPr>
            <w:r w:rsidRPr="00DE7295">
              <w:t>Класс</w:t>
            </w:r>
          </w:p>
        </w:tc>
        <w:tc>
          <w:tcPr>
            <w:tcW w:w="4012" w:type="dxa"/>
          </w:tcPr>
          <w:p w:rsidR="00BE3C45" w:rsidRPr="00DE7295" w:rsidRDefault="00BE3C45" w:rsidP="00BE3C45">
            <w:pPr>
              <w:pStyle w:val="2a"/>
              <w:rPr>
                <w:lang w:val="ru-RU"/>
              </w:rPr>
            </w:pPr>
            <w:r w:rsidRPr="00DE7295">
              <w:rPr>
                <w:lang w:val="ru-RU"/>
              </w:rPr>
              <w:t>Объем</w:t>
            </w:r>
            <w:r w:rsidRPr="00DE7295">
              <w:rPr>
                <w:spacing w:val="-3"/>
                <w:lang w:val="ru-RU"/>
              </w:rPr>
              <w:t xml:space="preserve"> </w:t>
            </w:r>
            <w:r w:rsidRPr="00DE7295">
              <w:rPr>
                <w:lang w:val="ru-RU"/>
              </w:rPr>
              <w:t>текстов</w:t>
            </w:r>
          </w:p>
          <w:p w:rsidR="00BE3C45" w:rsidRPr="00DE7295" w:rsidRDefault="00BE3C45" w:rsidP="00BE3C45">
            <w:pPr>
              <w:pStyle w:val="2a"/>
              <w:rPr>
                <w:lang w:val="ru-RU"/>
              </w:rPr>
            </w:pPr>
            <w:r w:rsidRPr="00DE7295">
              <w:rPr>
                <w:lang w:val="ru-RU"/>
              </w:rPr>
              <w:t>для подробного изложения</w:t>
            </w:r>
          </w:p>
        </w:tc>
        <w:tc>
          <w:tcPr>
            <w:tcW w:w="4012" w:type="dxa"/>
          </w:tcPr>
          <w:p w:rsidR="00BE3C45" w:rsidRPr="00DE7295" w:rsidRDefault="00BE3C45" w:rsidP="00BE3C45">
            <w:pPr>
              <w:pStyle w:val="2a"/>
              <w:rPr>
                <w:lang w:val="ru-RU"/>
              </w:rPr>
            </w:pPr>
            <w:r w:rsidRPr="00DE7295">
              <w:rPr>
                <w:lang w:val="ru-RU"/>
              </w:rPr>
              <w:t>Объем</w:t>
            </w:r>
            <w:r w:rsidRPr="00DE7295">
              <w:rPr>
                <w:spacing w:val="-14"/>
                <w:lang w:val="ru-RU"/>
              </w:rPr>
              <w:t xml:space="preserve"> </w:t>
            </w:r>
            <w:r w:rsidRPr="00DE7295">
              <w:rPr>
                <w:lang w:val="ru-RU"/>
              </w:rPr>
              <w:t>текстов</w:t>
            </w:r>
            <w:r w:rsidRPr="00DE7295">
              <w:rPr>
                <w:spacing w:val="-13"/>
                <w:lang w:val="ru-RU"/>
              </w:rPr>
              <w:t xml:space="preserve"> </w:t>
            </w:r>
            <w:r w:rsidRPr="00DE7295">
              <w:rPr>
                <w:lang w:val="ru-RU"/>
              </w:rPr>
              <w:t>для</w:t>
            </w:r>
            <w:r w:rsidRPr="00DE7295">
              <w:rPr>
                <w:spacing w:val="-13"/>
                <w:lang w:val="ru-RU"/>
              </w:rPr>
              <w:t xml:space="preserve"> </w:t>
            </w:r>
            <w:r w:rsidRPr="00DE7295">
              <w:rPr>
                <w:lang w:val="ru-RU"/>
              </w:rPr>
              <w:t>сжатого, выборочного изложения</w:t>
            </w:r>
          </w:p>
        </w:tc>
      </w:tr>
      <w:tr w:rsidR="00BE3C45" w:rsidRPr="00DE7295" w:rsidTr="00BE3C45">
        <w:trPr>
          <w:trHeight w:val="255"/>
        </w:trPr>
        <w:tc>
          <w:tcPr>
            <w:tcW w:w="1606" w:type="dxa"/>
          </w:tcPr>
          <w:p w:rsidR="00BE3C45" w:rsidRPr="00DE7295" w:rsidRDefault="00BE3C45" w:rsidP="00BE3C45">
            <w:pPr>
              <w:pStyle w:val="2a"/>
              <w:jc w:val="center"/>
            </w:pPr>
            <w:r w:rsidRPr="00DE7295">
              <w:rPr>
                <w:spacing w:val="-10"/>
              </w:rPr>
              <w:t>5</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100 </w:t>
            </w:r>
            <w:r w:rsidRPr="00DE7295">
              <w:rPr>
                <w:spacing w:val="-4"/>
              </w:rPr>
              <w:t>слов</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110 </w:t>
            </w:r>
            <w:r w:rsidRPr="00DE7295">
              <w:rPr>
                <w:spacing w:val="-4"/>
              </w:rPr>
              <w:t>слов</w:t>
            </w:r>
          </w:p>
        </w:tc>
      </w:tr>
      <w:tr w:rsidR="00BE3C45" w:rsidRPr="00DE7295" w:rsidTr="00BE3C45">
        <w:trPr>
          <w:trHeight w:val="248"/>
        </w:trPr>
        <w:tc>
          <w:tcPr>
            <w:tcW w:w="1606" w:type="dxa"/>
          </w:tcPr>
          <w:p w:rsidR="00BE3C45" w:rsidRPr="00DE7295" w:rsidRDefault="00BE3C45" w:rsidP="00BE3C45">
            <w:pPr>
              <w:pStyle w:val="2a"/>
              <w:jc w:val="center"/>
            </w:pPr>
            <w:r w:rsidRPr="00DE7295">
              <w:rPr>
                <w:spacing w:val="-10"/>
              </w:rPr>
              <w:t>6</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160 </w:t>
            </w:r>
            <w:r w:rsidRPr="00DE7295">
              <w:rPr>
                <w:spacing w:val="-4"/>
              </w:rPr>
              <w:t>слов</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165 </w:t>
            </w:r>
            <w:r w:rsidRPr="00DE7295">
              <w:rPr>
                <w:spacing w:val="-4"/>
              </w:rPr>
              <w:t>слов</w:t>
            </w:r>
          </w:p>
        </w:tc>
      </w:tr>
      <w:tr w:rsidR="00BE3C45" w:rsidRPr="00DE7295" w:rsidTr="00BE3C45">
        <w:trPr>
          <w:trHeight w:val="225"/>
        </w:trPr>
        <w:tc>
          <w:tcPr>
            <w:tcW w:w="1606" w:type="dxa"/>
          </w:tcPr>
          <w:p w:rsidR="00BE3C45" w:rsidRPr="00DE7295" w:rsidRDefault="00BE3C45" w:rsidP="00BE3C45">
            <w:pPr>
              <w:pStyle w:val="2a"/>
              <w:jc w:val="center"/>
            </w:pPr>
            <w:r w:rsidRPr="00DE7295">
              <w:rPr>
                <w:spacing w:val="-10"/>
              </w:rPr>
              <w:t>7</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180 </w:t>
            </w:r>
            <w:r w:rsidRPr="00DE7295">
              <w:rPr>
                <w:spacing w:val="-4"/>
              </w:rPr>
              <w:t>слов</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200 </w:t>
            </w:r>
            <w:r w:rsidRPr="00DE7295">
              <w:rPr>
                <w:spacing w:val="-4"/>
              </w:rPr>
              <w:t>слов</w:t>
            </w:r>
          </w:p>
        </w:tc>
      </w:tr>
      <w:tr w:rsidR="00BE3C45" w:rsidRPr="00DE7295" w:rsidTr="00BE3C45">
        <w:trPr>
          <w:trHeight w:val="345"/>
        </w:trPr>
        <w:tc>
          <w:tcPr>
            <w:tcW w:w="1606" w:type="dxa"/>
          </w:tcPr>
          <w:p w:rsidR="00BE3C45" w:rsidRPr="00DE7295" w:rsidRDefault="00BE3C45" w:rsidP="00BE3C45">
            <w:pPr>
              <w:pStyle w:val="2a"/>
              <w:jc w:val="center"/>
            </w:pPr>
            <w:r w:rsidRPr="00DE7295">
              <w:rPr>
                <w:spacing w:val="-10"/>
              </w:rPr>
              <w:t>8</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230 </w:t>
            </w:r>
            <w:r w:rsidRPr="00DE7295">
              <w:rPr>
                <w:spacing w:val="-4"/>
              </w:rPr>
              <w:t>слов</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260 </w:t>
            </w:r>
            <w:r w:rsidRPr="00DE7295">
              <w:rPr>
                <w:spacing w:val="-4"/>
              </w:rPr>
              <w:t>слов</w:t>
            </w:r>
          </w:p>
        </w:tc>
      </w:tr>
      <w:tr w:rsidR="00BE3C45" w:rsidRPr="00DE7295" w:rsidTr="00BE3C45">
        <w:trPr>
          <w:trHeight w:val="337"/>
        </w:trPr>
        <w:tc>
          <w:tcPr>
            <w:tcW w:w="1606" w:type="dxa"/>
          </w:tcPr>
          <w:p w:rsidR="00BE3C45" w:rsidRPr="00DE7295" w:rsidRDefault="00BE3C45" w:rsidP="00BE3C45">
            <w:pPr>
              <w:pStyle w:val="2a"/>
              <w:jc w:val="center"/>
            </w:pPr>
            <w:r w:rsidRPr="00DE7295">
              <w:rPr>
                <w:spacing w:val="-10"/>
              </w:rPr>
              <w:t>9</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280 </w:t>
            </w:r>
            <w:r w:rsidRPr="00DE7295">
              <w:rPr>
                <w:spacing w:val="-4"/>
              </w:rPr>
              <w:t>слов</w:t>
            </w:r>
          </w:p>
        </w:tc>
        <w:tc>
          <w:tcPr>
            <w:tcW w:w="4012"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300 </w:t>
            </w:r>
            <w:r w:rsidRPr="00DE7295">
              <w:rPr>
                <w:spacing w:val="-4"/>
              </w:rPr>
              <w:t>слов</w:t>
            </w:r>
          </w:p>
        </w:tc>
      </w:tr>
      <w:tr w:rsidR="00BE3C45" w:rsidRPr="00DE7295" w:rsidTr="00BE3C45">
        <w:trPr>
          <w:trHeight w:val="275"/>
        </w:trPr>
        <w:tc>
          <w:tcPr>
            <w:tcW w:w="1606" w:type="dxa"/>
          </w:tcPr>
          <w:p w:rsidR="00BE3C45" w:rsidRPr="00DE7295" w:rsidRDefault="00BE3C45" w:rsidP="00BE3C45">
            <w:pPr>
              <w:pStyle w:val="2a"/>
              <w:jc w:val="center"/>
            </w:pPr>
            <w:r w:rsidRPr="00DE7295">
              <w:rPr>
                <w:spacing w:val="-5"/>
              </w:rPr>
              <w:t>10</w:t>
            </w:r>
          </w:p>
        </w:tc>
        <w:tc>
          <w:tcPr>
            <w:tcW w:w="4012" w:type="dxa"/>
          </w:tcPr>
          <w:p w:rsidR="00BE3C45" w:rsidRPr="00DE7295" w:rsidRDefault="00BE3C45" w:rsidP="00BE3C45">
            <w:pPr>
              <w:pStyle w:val="2a"/>
            </w:pPr>
            <w:r w:rsidRPr="00DE7295">
              <w:t xml:space="preserve">250–300 </w:t>
            </w:r>
            <w:r w:rsidRPr="00DE7295">
              <w:rPr>
                <w:spacing w:val="-4"/>
              </w:rPr>
              <w:t>слов</w:t>
            </w:r>
          </w:p>
        </w:tc>
        <w:tc>
          <w:tcPr>
            <w:tcW w:w="4012" w:type="dxa"/>
          </w:tcPr>
          <w:p w:rsidR="00BE3C45" w:rsidRPr="00DE7295" w:rsidRDefault="00BE3C45" w:rsidP="00BE3C45">
            <w:pPr>
              <w:pStyle w:val="2a"/>
            </w:pPr>
          </w:p>
        </w:tc>
      </w:tr>
      <w:tr w:rsidR="00BE3C45" w:rsidRPr="00DE7295" w:rsidTr="00BE3C45">
        <w:trPr>
          <w:trHeight w:val="265"/>
        </w:trPr>
        <w:tc>
          <w:tcPr>
            <w:tcW w:w="1606" w:type="dxa"/>
          </w:tcPr>
          <w:p w:rsidR="00BE3C45" w:rsidRPr="00DE7295" w:rsidRDefault="00BE3C45" w:rsidP="00BE3C45">
            <w:pPr>
              <w:pStyle w:val="2a"/>
              <w:jc w:val="center"/>
            </w:pPr>
            <w:r w:rsidRPr="00DE7295">
              <w:rPr>
                <w:spacing w:val="-5"/>
              </w:rPr>
              <w:t>11</w:t>
            </w:r>
          </w:p>
        </w:tc>
        <w:tc>
          <w:tcPr>
            <w:tcW w:w="4012" w:type="dxa"/>
          </w:tcPr>
          <w:p w:rsidR="00BE3C45" w:rsidRPr="00DE7295" w:rsidRDefault="00BE3C45" w:rsidP="00BE3C45">
            <w:pPr>
              <w:pStyle w:val="2a"/>
            </w:pPr>
            <w:r w:rsidRPr="00DE7295">
              <w:t xml:space="preserve">250–300 </w:t>
            </w:r>
            <w:r w:rsidRPr="00DE7295">
              <w:rPr>
                <w:spacing w:val="-4"/>
              </w:rPr>
              <w:t>слов</w:t>
            </w:r>
          </w:p>
        </w:tc>
        <w:tc>
          <w:tcPr>
            <w:tcW w:w="4012" w:type="dxa"/>
          </w:tcPr>
          <w:p w:rsidR="00BE3C45" w:rsidRPr="00DE7295" w:rsidRDefault="00BE3C45" w:rsidP="00BE3C45">
            <w:pPr>
              <w:pStyle w:val="2a"/>
            </w:pPr>
          </w:p>
        </w:tc>
      </w:tr>
    </w:tbl>
    <w:p w:rsidR="00BE3C45" w:rsidRDefault="00BE3C45" w:rsidP="00BE3C45">
      <w:pPr>
        <w:rPr>
          <w:rFonts w:ascii="Times New Roman" w:hAnsi="Times New Roman" w:cs="Times New Roman"/>
          <w:sz w:val="22"/>
          <w:szCs w:val="22"/>
        </w:rPr>
      </w:pPr>
    </w:p>
    <w:p w:rsidR="00BE3C45" w:rsidRDefault="00BE3C45" w:rsidP="00BE3C45">
      <w:pPr>
        <w:rPr>
          <w:rFonts w:ascii="Times New Roman" w:hAnsi="Times New Roman" w:cs="Times New Roman"/>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3828"/>
        <w:gridCol w:w="4680"/>
      </w:tblGrid>
      <w:tr w:rsidR="00BE3C45" w:rsidRPr="00DE7295" w:rsidTr="00BE3C45">
        <w:trPr>
          <w:trHeight w:val="561"/>
        </w:trPr>
        <w:tc>
          <w:tcPr>
            <w:tcW w:w="1118" w:type="dxa"/>
          </w:tcPr>
          <w:p w:rsidR="00BE3C45" w:rsidRPr="00DE7295" w:rsidRDefault="00BE3C45" w:rsidP="00BE3C45">
            <w:pPr>
              <w:pStyle w:val="2a"/>
            </w:pPr>
            <w:r w:rsidRPr="00DE7295">
              <w:t>Класс</w:t>
            </w:r>
          </w:p>
        </w:tc>
        <w:tc>
          <w:tcPr>
            <w:tcW w:w="3828" w:type="dxa"/>
          </w:tcPr>
          <w:p w:rsidR="00BE3C45" w:rsidRPr="00DE7295" w:rsidRDefault="00BE3C45" w:rsidP="00BE3C45">
            <w:pPr>
              <w:pStyle w:val="2a"/>
            </w:pPr>
            <w:r w:rsidRPr="00DE7295">
              <w:t>Рекомендуемый</w:t>
            </w:r>
            <w:r w:rsidRPr="00DE7295">
              <w:rPr>
                <w:spacing w:val="-15"/>
              </w:rPr>
              <w:t xml:space="preserve"> </w:t>
            </w:r>
            <w:r w:rsidRPr="00DE7295">
              <w:t>объем классных сочинений</w:t>
            </w:r>
          </w:p>
        </w:tc>
        <w:tc>
          <w:tcPr>
            <w:tcW w:w="4680" w:type="dxa"/>
          </w:tcPr>
          <w:p w:rsidR="00BE3C45" w:rsidRPr="00DE7295" w:rsidRDefault="00BE3C45" w:rsidP="00BE3C45">
            <w:pPr>
              <w:pStyle w:val="2a"/>
            </w:pPr>
            <w:r w:rsidRPr="00DE7295">
              <w:t>Рекомендуемый объем сочинения-миниатюры</w:t>
            </w:r>
          </w:p>
        </w:tc>
      </w:tr>
      <w:tr w:rsidR="00BE3C45" w:rsidRPr="00DE7295" w:rsidTr="00BE3C45">
        <w:trPr>
          <w:trHeight w:val="431"/>
        </w:trPr>
        <w:tc>
          <w:tcPr>
            <w:tcW w:w="1118" w:type="dxa"/>
          </w:tcPr>
          <w:p w:rsidR="00BE3C45" w:rsidRPr="00DE7295" w:rsidRDefault="00BE3C45" w:rsidP="00BE3C45">
            <w:pPr>
              <w:pStyle w:val="2a"/>
            </w:pPr>
            <w:r w:rsidRPr="00DE7295">
              <w:rPr>
                <w:spacing w:val="-10"/>
              </w:rPr>
              <w:t>5</w:t>
            </w:r>
          </w:p>
        </w:tc>
        <w:tc>
          <w:tcPr>
            <w:tcW w:w="3828"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70 </w:t>
            </w:r>
            <w:r w:rsidRPr="00DE7295">
              <w:rPr>
                <w:spacing w:val="-4"/>
              </w:rPr>
              <w:t>слов</w:t>
            </w:r>
          </w:p>
        </w:tc>
        <w:tc>
          <w:tcPr>
            <w:tcW w:w="4680" w:type="dxa"/>
          </w:tcPr>
          <w:p w:rsidR="00BE3C45" w:rsidRPr="00DE7295" w:rsidRDefault="00BE3C45" w:rsidP="00BE3C45">
            <w:pPr>
              <w:pStyle w:val="2a"/>
            </w:pPr>
            <w:r w:rsidRPr="00DE7295">
              <w:t>3 и</w:t>
            </w:r>
            <w:r w:rsidRPr="00DE7295">
              <w:rPr>
                <w:spacing w:val="1"/>
              </w:rPr>
              <w:t xml:space="preserve"> </w:t>
            </w:r>
            <w:r w:rsidRPr="00DE7295">
              <w:t>более предложений</w:t>
            </w:r>
          </w:p>
        </w:tc>
      </w:tr>
      <w:tr w:rsidR="00BE3C45" w:rsidRPr="00DE7295" w:rsidTr="00BE3C45">
        <w:trPr>
          <w:trHeight w:val="431"/>
        </w:trPr>
        <w:tc>
          <w:tcPr>
            <w:tcW w:w="1118" w:type="dxa"/>
          </w:tcPr>
          <w:p w:rsidR="00BE3C45" w:rsidRPr="00DE7295" w:rsidRDefault="00BE3C45" w:rsidP="00BE3C45">
            <w:pPr>
              <w:pStyle w:val="2a"/>
            </w:pPr>
            <w:r w:rsidRPr="00DE7295">
              <w:rPr>
                <w:spacing w:val="-10"/>
              </w:rPr>
              <w:t>6</w:t>
            </w:r>
          </w:p>
        </w:tc>
        <w:tc>
          <w:tcPr>
            <w:tcW w:w="3828"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100 </w:t>
            </w:r>
            <w:r w:rsidRPr="00DE7295">
              <w:rPr>
                <w:spacing w:val="-4"/>
              </w:rPr>
              <w:t>слов</w:t>
            </w:r>
          </w:p>
        </w:tc>
        <w:tc>
          <w:tcPr>
            <w:tcW w:w="4680" w:type="dxa"/>
          </w:tcPr>
          <w:p w:rsidR="00BE3C45" w:rsidRPr="00DE7295" w:rsidRDefault="00BE3C45" w:rsidP="00BE3C45">
            <w:pPr>
              <w:pStyle w:val="2a"/>
            </w:pPr>
            <w:r w:rsidRPr="00DE7295">
              <w:t>5 и более предложений</w:t>
            </w:r>
          </w:p>
        </w:tc>
      </w:tr>
      <w:tr w:rsidR="00BE3C45" w:rsidRPr="00DE7295" w:rsidTr="00BE3C45">
        <w:trPr>
          <w:trHeight w:val="431"/>
        </w:trPr>
        <w:tc>
          <w:tcPr>
            <w:tcW w:w="1118" w:type="dxa"/>
          </w:tcPr>
          <w:p w:rsidR="00BE3C45" w:rsidRPr="00DE7295" w:rsidRDefault="00BE3C45" w:rsidP="00BE3C45">
            <w:pPr>
              <w:pStyle w:val="2a"/>
            </w:pPr>
            <w:r w:rsidRPr="00DE7295">
              <w:rPr>
                <w:spacing w:val="-10"/>
              </w:rPr>
              <w:t>7</w:t>
            </w:r>
          </w:p>
        </w:tc>
        <w:tc>
          <w:tcPr>
            <w:tcW w:w="3828"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150 </w:t>
            </w:r>
            <w:r w:rsidRPr="00DE7295">
              <w:rPr>
                <w:spacing w:val="-4"/>
              </w:rPr>
              <w:t>слов</w:t>
            </w:r>
          </w:p>
        </w:tc>
        <w:tc>
          <w:tcPr>
            <w:tcW w:w="4680" w:type="dxa"/>
          </w:tcPr>
          <w:p w:rsidR="00BE3C45" w:rsidRPr="00DE7295" w:rsidRDefault="00BE3C45" w:rsidP="00BE3C45">
            <w:pPr>
              <w:pStyle w:val="2a"/>
            </w:pPr>
            <w:r w:rsidRPr="00DE7295">
              <w:t>6 и более предложений</w:t>
            </w:r>
          </w:p>
        </w:tc>
      </w:tr>
      <w:tr w:rsidR="00BE3C45" w:rsidRPr="00DE7295" w:rsidTr="00BE3C45">
        <w:trPr>
          <w:trHeight w:val="431"/>
        </w:trPr>
        <w:tc>
          <w:tcPr>
            <w:tcW w:w="1118" w:type="dxa"/>
          </w:tcPr>
          <w:p w:rsidR="00BE3C45" w:rsidRPr="00DE7295" w:rsidRDefault="00BE3C45" w:rsidP="00BE3C45">
            <w:pPr>
              <w:pStyle w:val="2a"/>
            </w:pPr>
            <w:r w:rsidRPr="00DE7295">
              <w:rPr>
                <w:spacing w:val="-10"/>
              </w:rPr>
              <w:t>8</w:t>
            </w:r>
          </w:p>
        </w:tc>
        <w:tc>
          <w:tcPr>
            <w:tcW w:w="3828"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200 </w:t>
            </w:r>
            <w:r w:rsidRPr="00DE7295">
              <w:rPr>
                <w:spacing w:val="-4"/>
              </w:rPr>
              <w:t>слов</w:t>
            </w:r>
          </w:p>
        </w:tc>
        <w:tc>
          <w:tcPr>
            <w:tcW w:w="4680" w:type="dxa"/>
          </w:tcPr>
          <w:p w:rsidR="00BE3C45" w:rsidRPr="00DE7295" w:rsidRDefault="00BE3C45" w:rsidP="00BE3C45">
            <w:pPr>
              <w:pStyle w:val="2a"/>
            </w:pPr>
            <w:r w:rsidRPr="00DE7295">
              <w:t>7 и более предложений</w:t>
            </w:r>
          </w:p>
        </w:tc>
      </w:tr>
      <w:tr w:rsidR="00BE3C45" w:rsidRPr="00DE7295" w:rsidTr="00BE3C45">
        <w:trPr>
          <w:trHeight w:val="1184"/>
        </w:trPr>
        <w:tc>
          <w:tcPr>
            <w:tcW w:w="1118" w:type="dxa"/>
          </w:tcPr>
          <w:p w:rsidR="00BE3C45" w:rsidRPr="00DE7295" w:rsidRDefault="00BE3C45" w:rsidP="00BE3C45">
            <w:pPr>
              <w:pStyle w:val="2a"/>
            </w:pPr>
            <w:r w:rsidRPr="00DE7295">
              <w:rPr>
                <w:spacing w:val="-10"/>
              </w:rPr>
              <w:t>9</w:t>
            </w:r>
          </w:p>
        </w:tc>
        <w:tc>
          <w:tcPr>
            <w:tcW w:w="3828" w:type="dxa"/>
          </w:tcPr>
          <w:p w:rsidR="00BE3C45" w:rsidRPr="00DE7295" w:rsidRDefault="00BE3C45" w:rsidP="00BE3C45">
            <w:pPr>
              <w:pStyle w:val="2a"/>
            </w:pPr>
            <w:r w:rsidRPr="00DE7295">
              <w:t>Не</w:t>
            </w:r>
            <w:r w:rsidRPr="00DE7295">
              <w:rPr>
                <w:spacing w:val="-5"/>
              </w:rPr>
              <w:t xml:space="preserve"> </w:t>
            </w:r>
            <w:r w:rsidRPr="00DE7295">
              <w:t>менее</w:t>
            </w:r>
            <w:r w:rsidRPr="00DE7295">
              <w:rPr>
                <w:spacing w:val="-1"/>
              </w:rPr>
              <w:t xml:space="preserve"> </w:t>
            </w:r>
            <w:r w:rsidRPr="00DE7295">
              <w:t xml:space="preserve">250 </w:t>
            </w:r>
            <w:r w:rsidRPr="00DE7295">
              <w:rPr>
                <w:spacing w:val="-4"/>
              </w:rPr>
              <w:t>слов</w:t>
            </w:r>
          </w:p>
        </w:tc>
        <w:tc>
          <w:tcPr>
            <w:tcW w:w="4680" w:type="dxa"/>
          </w:tcPr>
          <w:p w:rsidR="00BE3C45" w:rsidRPr="00DE7295" w:rsidRDefault="00BE3C45" w:rsidP="00BE3C45">
            <w:pPr>
              <w:pStyle w:val="2a"/>
              <w:rPr>
                <w:lang w:val="ru-RU"/>
              </w:rPr>
            </w:pPr>
            <w:r w:rsidRPr="00DE7295">
              <w:rPr>
                <w:lang w:val="ru-RU"/>
              </w:rPr>
              <w:t>8 и более предложений или не менее 6–7 предложений сложной структуры, если этот объем позволяет раскрыть тему, выразить главную мысль</w:t>
            </w:r>
          </w:p>
        </w:tc>
      </w:tr>
      <w:tr w:rsidR="00BE3C45" w:rsidRPr="00DE7295" w:rsidTr="00BE3C45">
        <w:trPr>
          <w:trHeight w:val="1074"/>
        </w:trPr>
        <w:tc>
          <w:tcPr>
            <w:tcW w:w="1118" w:type="dxa"/>
          </w:tcPr>
          <w:p w:rsidR="00BE3C45" w:rsidRPr="00DE7295" w:rsidRDefault="00BE3C45" w:rsidP="00BE3C45">
            <w:pPr>
              <w:pStyle w:val="2a"/>
            </w:pPr>
            <w:r w:rsidRPr="00DE7295">
              <w:rPr>
                <w:spacing w:val="-5"/>
              </w:rPr>
              <w:t>10</w:t>
            </w:r>
          </w:p>
        </w:tc>
        <w:tc>
          <w:tcPr>
            <w:tcW w:w="3828" w:type="dxa"/>
          </w:tcPr>
          <w:p w:rsidR="00BE3C45" w:rsidRPr="00DE7295" w:rsidRDefault="00BE3C45" w:rsidP="00BE3C45">
            <w:pPr>
              <w:pStyle w:val="2a"/>
              <w:rPr>
                <w:lang w:val="ru-RU"/>
              </w:rPr>
            </w:pPr>
            <w:r w:rsidRPr="00DE7295">
              <w:rPr>
                <w:lang w:val="ru-RU"/>
              </w:rPr>
              <w:t>Не</w:t>
            </w:r>
            <w:r w:rsidRPr="00DE7295">
              <w:rPr>
                <w:spacing w:val="-5"/>
                <w:lang w:val="ru-RU"/>
              </w:rPr>
              <w:t xml:space="preserve"> </w:t>
            </w:r>
            <w:r w:rsidRPr="00DE7295">
              <w:rPr>
                <w:lang w:val="ru-RU"/>
              </w:rPr>
              <w:t>менее</w:t>
            </w:r>
            <w:r w:rsidRPr="00DE7295">
              <w:rPr>
                <w:spacing w:val="-1"/>
                <w:lang w:val="ru-RU"/>
              </w:rPr>
              <w:t xml:space="preserve"> </w:t>
            </w:r>
            <w:r w:rsidRPr="00DE7295">
              <w:rPr>
                <w:lang w:val="ru-RU"/>
              </w:rPr>
              <w:t xml:space="preserve">150 </w:t>
            </w:r>
            <w:r w:rsidRPr="00DE7295">
              <w:rPr>
                <w:spacing w:val="-4"/>
                <w:lang w:val="ru-RU"/>
              </w:rPr>
              <w:t>слов</w:t>
            </w:r>
          </w:p>
          <w:p w:rsidR="00BE3C45" w:rsidRPr="00DE7295" w:rsidRDefault="00BE3C45" w:rsidP="00BE3C45">
            <w:pPr>
              <w:pStyle w:val="2a"/>
              <w:rPr>
                <w:lang w:val="ru-RU"/>
              </w:rPr>
            </w:pPr>
            <w:r w:rsidRPr="00DE7295">
              <w:rPr>
                <w:lang w:val="ru-RU"/>
              </w:rPr>
              <w:t>(сочинения</w:t>
            </w:r>
            <w:r w:rsidRPr="00DE7295">
              <w:rPr>
                <w:spacing w:val="-15"/>
                <w:lang w:val="ru-RU"/>
              </w:rPr>
              <w:t xml:space="preserve"> </w:t>
            </w:r>
            <w:r w:rsidRPr="00DE7295">
              <w:rPr>
                <w:lang w:val="ru-RU"/>
              </w:rPr>
              <w:t>разных</w:t>
            </w:r>
            <w:r w:rsidRPr="00DE7295">
              <w:rPr>
                <w:spacing w:val="-15"/>
                <w:lang w:val="ru-RU"/>
              </w:rPr>
              <w:t xml:space="preserve"> </w:t>
            </w:r>
            <w:r w:rsidRPr="00DE7295">
              <w:rPr>
                <w:lang w:val="ru-RU"/>
              </w:rPr>
              <w:t>жанров</w:t>
            </w:r>
            <w:r w:rsidRPr="00DE7295">
              <w:rPr>
                <w:spacing w:val="-15"/>
                <w:lang w:val="ru-RU"/>
              </w:rPr>
              <w:t xml:space="preserve"> </w:t>
            </w:r>
            <w:r w:rsidRPr="00DE7295">
              <w:rPr>
                <w:lang w:val="ru-RU"/>
              </w:rPr>
              <w:t>научного, публицистического и официально- делового стилей)</w:t>
            </w:r>
          </w:p>
        </w:tc>
        <w:tc>
          <w:tcPr>
            <w:tcW w:w="4680" w:type="dxa"/>
          </w:tcPr>
          <w:p w:rsidR="00BE3C45" w:rsidRPr="00DE7295" w:rsidRDefault="00BE3C45" w:rsidP="00BE3C45">
            <w:pPr>
              <w:pStyle w:val="2a"/>
              <w:rPr>
                <w:lang w:val="ru-RU"/>
              </w:rPr>
            </w:pPr>
          </w:p>
        </w:tc>
      </w:tr>
      <w:tr w:rsidR="00BE3C45" w:rsidRPr="00DE7295" w:rsidTr="00BE3C45">
        <w:trPr>
          <w:trHeight w:val="1382"/>
        </w:trPr>
        <w:tc>
          <w:tcPr>
            <w:tcW w:w="1118" w:type="dxa"/>
          </w:tcPr>
          <w:p w:rsidR="00BE3C45" w:rsidRPr="00DE7295" w:rsidRDefault="00BE3C45" w:rsidP="00BE3C45">
            <w:pPr>
              <w:pStyle w:val="2a"/>
            </w:pPr>
            <w:r w:rsidRPr="00DE7295">
              <w:rPr>
                <w:spacing w:val="-5"/>
              </w:rPr>
              <w:t>11</w:t>
            </w:r>
          </w:p>
        </w:tc>
        <w:tc>
          <w:tcPr>
            <w:tcW w:w="3828" w:type="dxa"/>
          </w:tcPr>
          <w:p w:rsidR="00BE3C45" w:rsidRPr="00DE7295" w:rsidRDefault="00BE3C45" w:rsidP="00BE3C45">
            <w:pPr>
              <w:pStyle w:val="2a"/>
              <w:rPr>
                <w:lang w:val="ru-RU"/>
              </w:rPr>
            </w:pPr>
            <w:r w:rsidRPr="00DE7295">
              <w:rPr>
                <w:lang w:val="ru-RU"/>
              </w:rPr>
              <w:t>Не</w:t>
            </w:r>
            <w:r w:rsidRPr="00DE7295">
              <w:rPr>
                <w:spacing w:val="-5"/>
                <w:lang w:val="ru-RU"/>
              </w:rPr>
              <w:t xml:space="preserve"> </w:t>
            </w:r>
            <w:r w:rsidRPr="00DE7295">
              <w:rPr>
                <w:lang w:val="ru-RU"/>
              </w:rPr>
              <w:t>менее</w:t>
            </w:r>
            <w:r w:rsidRPr="00DE7295">
              <w:rPr>
                <w:spacing w:val="-1"/>
                <w:lang w:val="ru-RU"/>
              </w:rPr>
              <w:t xml:space="preserve"> </w:t>
            </w:r>
            <w:r w:rsidRPr="00DE7295">
              <w:rPr>
                <w:lang w:val="ru-RU"/>
              </w:rPr>
              <w:t xml:space="preserve">150 </w:t>
            </w:r>
            <w:r w:rsidRPr="00DE7295">
              <w:rPr>
                <w:spacing w:val="-4"/>
                <w:lang w:val="ru-RU"/>
              </w:rPr>
              <w:t>слов</w:t>
            </w:r>
          </w:p>
          <w:p w:rsidR="00BE3C45" w:rsidRPr="00DE7295" w:rsidRDefault="00BE3C45" w:rsidP="00BE3C45">
            <w:pPr>
              <w:pStyle w:val="2a"/>
              <w:rPr>
                <w:lang w:val="ru-RU"/>
              </w:rPr>
            </w:pPr>
            <w:r w:rsidRPr="00DE7295">
              <w:rPr>
                <w:lang w:val="ru-RU"/>
              </w:rPr>
              <w:t>(сочинения</w:t>
            </w:r>
            <w:r w:rsidRPr="00DE7295">
              <w:rPr>
                <w:spacing w:val="-15"/>
                <w:lang w:val="ru-RU"/>
              </w:rPr>
              <w:t xml:space="preserve"> </w:t>
            </w:r>
            <w:r w:rsidRPr="00DE7295">
              <w:rPr>
                <w:lang w:val="ru-RU"/>
              </w:rPr>
              <w:t>разных</w:t>
            </w:r>
            <w:r w:rsidRPr="00DE7295">
              <w:rPr>
                <w:spacing w:val="-15"/>
                <w:lang w:val="ru-RU"/>
              </w:rPr>
              <w:t xml:space="preserve"> </w:t>
            </w:r>
            <w:r w:rsidRPr="00DE7295">
              <w:rPr>
                <w:lang w:val="ru-RU"/>
              </w:rPr>
              <w:t>жанров</w:t>
            </w:r>
            <w:r w:rsidRPr="00DE7295">
              <w:rPr>
                <w:spacing w:val="-15"/>
                <w:lang w:val="ru-RU"/>
              </w:rPr>
              <w:t xml:space="preserve"> </w:t>
            </w:r>
            <w:r w:rsidRPr="00DE7295">
              <w:rPr>
                <w:lang w:val="ru-RU"/>
              </w:rPr>
              <w:t>научного, публицистического и официально- делового стилей)</w:t>
            </w:r>
          </w:p>
        </w:tc>
        <w:tc>
          <w:tcPr>
            <w:tcW w:w="4680" w:type="dxa"/>
          </w:tcPr>
          <w:p w:rsidR="00BE3C45" w:rsidRPr="00DE7295" w:rsidRDefault="00BE3C45" w:rsidP="00BE3C45">
            <w:pPr>
              <w:pStyle w:val="2a"/>
              <w:rPr>
                <w:lang w:val="ru-RU"/>
              </w:rPr>
            </w:pPr>
          </w:p>
        </w:tc>
      </w:tr>
    </w:tbl>
    <w:p w:rsidR="00DE7295" w:rsidRPr="00BE3C45" w:rsidRDefault="00DE7295" w:rsidP="00BE3C45">
      <w:pPr>
        <w:rPr>
          <w:rFonts w:ascii="Times New Roman" w:hAnsi="Times New Roman" w:cs="Times New Roman"/>
          <w:sz w:val="22"/>
          <w:szCs w:val="22"/>
        </w:rPr>
        <w:sectPr w:rsidR="00DE7295" w:rsidRPr="00BE3C45">
          <w:pgSz w:w="11910" w:h="16840"/>
          <w:pgMar w:top="1340" w:right="708" w:bottom="940" w:left="1417" w:header="0" w:footer="753" w:gutter="0"/>
          <w:cols w:space="720"/>
        </w:sectPr>
      </w:pPr>
    </w:p>
    <w:p w:rsidR="00DE7295" w:rsidRPr="00DE7295" w:rsidRDefault="00DE7295" w:rsidP="00DE7295">
      <w:pPr>
        <w:ind w:left="2" w:right="145"/>
        <w:jc w:val="center"/>
        <w:rPr>
          <w:rFonts w:ascii="Times New Roman" w:hAnsi="Times New Roman" w:cs="Times New Roman"/>
          <w:i/>
          <w:sz w:val="22"/>
          <w:szCs w:val="22"/>
        </w:rPr>
      </w:pPr>
      <w:r w:rsidRPr="00DE7295">
        <w:rPr>
          <w:rFonts w:ascii="Times New Roman" w:hAnsi="Times New Roman" w:cs="Times New Roman"/>
          <w:i/>
          <w:sz w:val="22"/>
          <w:szCs w:val="22"/>
        </w:rPr>
        <w:lastRenderedPageBreak/>
        <w:t>Рекомендуемый</w:t>
      </w:r>
      <w:r w:rsidRPr="00DE7295">
        <w:rPr>
          <w:rFonts w:ascii="Times New Roman" w:hAnsi="Times New Roman" w:cs="Times New Roman"/>
          <w:i/>
          <w:spacing w:val="-9"/>
          <w:sz w:val="22"/>
          <w:szCs w:val="22"/>
        </w:rPr>
        <w:t xml:space="preserve"> </w:t>
      </w:r>
      <w:r w:rsidRPr="00DE7295">
        <w:rPr>
          <w:rFonts w:ascii="Times New Roman" w:hAnsi="Times New Roman" w:cs="Times New Roman"/>
          <w:i/>
          <w:sz w:val="22"/>
          <w:szCs w:val="22"/>
        </w:rPr>
        <w:t>объем</w:t>
      </w:r>
      <w:r w:rsidRPr="00DE7295">
        <w:rPr>
          <w:rFonts w:ascii="Times New Roman" w:hAnsi="Times New Roman" w:cs="Times New Roman"/>
          <w:i/>
          <w:spacing w:val="-6"/>
          <w:sz w:val="22"/>
          <w:szCs w:val="22"/>
        </w:rPr>
        <w:t xml:space="preserve"> </w:t>
      </w:r>
      <w:r w:rsidRPr="00DE7295">
        <w:rPr>
          <w:rFonts w:ascii="Times New Roman" w:hAnsi="Times New Roman" w:cs="Times New Roman"/>
          <w:i/>
          <w:spacing w:val="-2"/>
          <w:sz w:val="22"/>
          <w:szCs w:val="22"/>
        </w:rPr>
        <w:t>сочинений</w:t>
      </w:r>
    </w:p>
    <w:p w:rsidR="00DE7295" w:rsidRPr="00DE7295" w:rsidRDefault="00DE7295" w:rsidP="00DE7295">
      <w:pPr>
        <w:pStyle w:val="affc"/>
        <w:spacing w:before="5" w:after="1"/>
        <w:rPr>
          <w:rFonts w:ascii="Times New Roman" w:hAnsi="Times New Roman"/>
          <w:i/>
          <w:sz w:val="22"/>
          <w:szCs w:val="22"/>
        </w:rPr>
      </w:pPr>
    </w:p>
    <w:p w:rsidR="00BE3C45" w:rsidRPr="00DE7295" w:rsidRDefault="00BE3C45" w:rsidP="00BE3C45">
      <w:pPr>
        <w:pStyle w:val="1"/>
        <w:spacing w:before="60" w:line="321" w:lineRule="auto"/>
        <w:ind w:left="1" w:right="144" w:firstLine="707"/>
        <w:rPr>
          <w:sz w:val="22"/>
          <w:szCs w:val="22"/>
        </w:rPr>
      </w:pPr>
      <w:r w:rsidRPr="00DE7295">
        <w:rPr>
          <w:sz w:val="22"/>
          <w:szCs w:val="22"/>
        </w:rPr>
        <w:t>Осложненное</w:t>
      </w:r>
      <w:r w:rsidRPr="00DE7295">
        <w:rPr>
          <w:spacing w:val="66"/>
          <w:sz w:val="22"/>
          <w:szCs w:val="22"/>
        </w:rPr>
        <w:t xml:space="preserve">  </w:t>
      </w:r>
      <w:r w:rsidRPr="00DE7295">
        <w:rPr>
          <w:sz w:val="22"/>
          <w:szCs w:val="22"/>
        </w:rPr>
        <w:t>списывание</w:t>
      </w:r>
      <w:r w:rsidRPr="00DE7295">
        <w:rPr>
          <w:spacing w:val="67"/>
          <w:sz w:val="22"/>
          <w:szCs w:val="22"/>
        </w:rPr>
        <w:t xml:space="preserve">  </w:t>
      </w:r>
      <w:r w:rsidRPr="00DE7295">
        <w:rPr>
          <w:sz w:val="22"/>
          <w:szCs w:val="22"/>
        </w:rPr>
        <w:t>текста</w:t>
      </w:r>
      <w:r w:rsidRPr="00DE7295">
        <w:rPr>
          <w:spacing w:val="66"/>
          <w:sz w:val="22"/>
          <w:szCs w:val="22"/>
        </w:rPr>
        <w:t xml:space="preserve">  </w:t>
      </w:r>
      <w:r w:rsidRPr="00DE7295">
        <w:rPr>
          <w:sz w:val="22"/>
          <w:szCs w:val="22"/>
        </w:rPr>
        <w:t>(с</w:t>
      </w:r>
      <w:r w:rsidRPr="00DE7295">
        <w:rPr>
          <w:spacing w:val="67"/>
          <w:sz w:val="22"/>
          <w:szCs w:val="22"/>
        </w:rPr>
        <w:t xml:space="preserve">  </w:t>
      </w:r>
      <w:r w:rsidRPr="00DE7295">
        <w:rPr>
          <w:sz w:val="22"/>
          <w:szCs w:val="22"/>
        </w:rPr>
        <w:t>нераскрытыми</w:t>
      </w:r>
      <w:r w:rsidRPr="00DE7295">
        <w:rPr>
          <w:spacing w:val="67"/>
          <w:sz w:val="22"/>
          <w:szCs w:val="22"/>
        </w:rPr>
        <w:t xml:space="preserve">  </w:t>
      </w:r>
      <w:r w:rsidRPr="00DE7295">
        <w:rPr>
          <w:sz w:val="22"/>
          <w:szCs w:val="22"/>
        </w:rPr>
        <w:t>скобками, с пропусками букв и знаков препинания).</w:t>
      </w:r>
    </w:p>
    <w:p w:rsidR="00BE3C45" w:rsidRPr="00DE7295" w:rsidRDefault="00BE3C45" w:rsidP="00BE3C45">
      <w:pPr>
        <w:pStyle w:val="affc"/>
        <w:spacing w:before="1" w:line="312" w:lineRule="auto"/>
        <w:ind w:right="137"/>
        <w:rPr>
          <w:rFonts w:ascii="Times New Roman" w:hAnsi="Times New Roman"/>
          <w:sz w:val="22"/>
          <w:szCs w:val="22"/>
        </w:rPr>
      </w:pPr>
      <w:r w:rsidRPr="00DE7295">
        <w:rPr>
          <w:rFonts w:ascii="Times New Roman" w:hAnsi="Times New Roman"/>
          <w:sz w:val="22"/>
          <w:szCs w:val="22"/>
        </w:rPr>
        <w:t>Осложненное списывание оценивается по трем критериям: соблюдение орфографических правил, соблюдение пунктуационных правил, графическое оформление.</w:t>
      </w:r>
      <w:r w:rsidRPr="00DE7295">
        <w:rPr>
          <w:rFonts w:ascii="Times New Roman" w:hAnsi="Times New Roman"/>
          <w:spacing w:val="-18"/>
          <w:sz w:val="22"/>
          <w:szCs w:val="22"/>
        </w:rPr>
        <w:t xml:space="preserve"> </w:t>
      </w:r>
      <w:r w:rsidRPr="00DE7295">
        <w:rPr>
          <w:rFonts w:ascii="Times New Roman" w:hAnsi="Times New Roman"/>
          <w:sz w:val="22"/>
          <w:szCs w:val="22"/>
        </w:rPr>
        <w:t>Если</w:t>
      </w:r>
      <w:r w:rsidRPr="00DE7295">
        <w:rPr>
          <w:rFonts w:ascii="Times New Roman" w:hAnsi="Times New Roman"/>
          <w:spacing w:val="-17"/>
          <w:sz w:val="22"/>
          <w:szCs w:val="22"/>
        </w:rPr>
        <w:t xml:space="preserve"> </w:t>
      </w:r>
      <w:r w:rsidRPr="00DE7295">
        <w:rPr>
          <w:rFonts w:ascii="Times New Roman" w:hAnsi="Times New Roman"/>
          <w:sz w:val="22"/>
          <w:szCs w:val="22"/>
        </w:rPr>
        <w:t>допущены</w:t>
      </w:r>
      <w:r w:rsidRPr="00DE7295">
        <w:rPr>
          <w:rFonts w:ascii="Times New Roman" w:hAnsi="Times New Roman"/>
          <w:spacing w:val="-18"/>
          <w:sz w:val="22"/>
          <w:szCs w:val="22"/>
        </w:rPr>
        <w:t xml:space="preserve"> </w:t>
      </w:r>
      <w:r w:rsidRPr="00DE7295">
        <w:rPr>
          <w:rFonts w:ascii="Times New Roman" w:hAnsi="Times New Roman"/>
          <w:sz w:val="22"/>
          <w:szCs w:val="22"/>
        </w:rPr>
        <w:t>графические</w:t>
      </w:r>
      <w:r w:rsidRPr="00DE7295">
        <w:rPr>
          <w:rFonts w:ascii="Times New Roman" w:hAnsi="Times New Roman"/>
          <w:spacing w:val="-17"/>
          <w:sz w:val="22"/>
          <w:szCs w:val="22"/>
        </w:rPr>
        <w:t xml:space="preserve"> </w:t>
      </w:r>
      <w:r w:rsidRPr="00DE7295">
        <w:rPr>
          <w:rFonts w:ascii="Times New Roman" w:hAnsi="Times New Roman"/>
          <w:sz w:val="22"/>
          <w:szCs w:val="22"/>
        </w:rPr>
        <w:t>ошибки</w:t>
      </w:r>
      <w:r w:rsidRPr="00DE7295">
        <w:rPr>
          <w:rFonts w:ascii="Times New Roman" w:hAnsi="Times New Roman"/>
          <w:spacing w:val="-18"/>
          <w:sz w:val="22"/>
          <w:szCs w:val="22"/>
        </w:rPr>
        <w:t xml:space="preserve"> </w:t>
      </w:r>
      <w:r w:rsidRPr="00DE7295">
        <w:rPr>
          <w:rFonts w:ascii="Times New Roman" w:hAnsi="Times New Roman"/>
          <w:sz w:val="22"/>
          <w:szCs w:val="22"/>
        </w:rPr>
        <w:t>любого</w:t>
      </w:r>
      <w:r w:rsidRPr="00DE7295">
        <w:rPr>
          <w:rFonts w:ascii="Times New Roman" w:hAnsi="Times New Roman"/>
          <w:spacing w:val="-17"/>
          <w:sz w:val="22"/>
          <w:szCs w:val="22"/>
        </w:rPr>
        <w:t xml:space="preserve"> </w:t>
      </w:r>
      <w:r w:rsidRPr="00DE7295">
        <w:rPr>
          <w:rFonts w:ascii="Times New Roman" w:hAnsi="Times New Roman"/>
          <w:sz w:val="22"/>
          <w:szCs w:val="22"/>
        </w:rPr>
        <w:t>вида</w:t>
      </w:r>
      <w:r w:rsidRPr="00DE7295">
        <w:rPr>
          <w:rFonts w:ascii="Times New Roman" w:hAnsi="Times New Roman"/>
          <w:spacing w:val="-18"/>
          <w:sz w:val="22"/>
          <w:szCs w:val="22"/>
        </w:rPr>
        <w:t xml:space="preserve"> </w:t>
      </w:r>
      <w:r w:rsidRPr="00DE7295">
        <w:rPr>
          <w:rFonts w:ascii="Times New Roman" w:hAnsi="Times New Roman"/>
          <w:sz w:val="22"/>
          <w:szCs w:val="22"/>
        </w:rPr>
        <w:t>при</w:t>
      </w:r>
      <w:r w:rsidRPr="00DE7295">
        <w:rPr>
          <w:rFonts w:ascii="Times New Roman" w:hAnsi="Times New Roman"/>
          <w:spacing w:val="-17"/>
          <w:sz w:val="22"/>
          <w:szCs w:val="22"/>
        </w:rPr>
        <w:t xml:space="preserve"> </w:t>
      </w:r>
      <w:r w:rsidRPr="00DE7295">
        <w:rPr>
          <w:rFonts w:ascii="Times New Roman" w:hAnsi="Times New Roman"/>
          <w:sz w:val="22"/>
          <w:szCs w:val="22"/>
        </w:rPr>
        <w:t>списывании, то отметка должна быть понижена на 1 балл.</w:t>
      </w:r>
    </w:p>
    <w:p w:rsidR="00BE3C45" w:rsidRPr="00DE7295" w:rsidRDefault="00BE3C45" w:rsidP="00BE3C45">
      <w:pPr>
        <w:spacing w:before="299" w:after="55" w:line="314" w:lineRule="auto"/>
        <w:ind w:left="2340" w:right="1368" w:hanging="961"/>
        <w:rPr>
          <w:rFonts w:ascii="Times New Roman" w:hAnsi="Times New Roman" w:cs="Times New Roman"/>
          <w:i/>
          <w:sz w:val="22"/>
          <w:szCs w:val="22"/>
        </w:rPr>
      </w:pPr>
      <w:r w:rsidRPr="00DE7295">
        <w:rPr>
          <w:rFonts w:ascii="Times New Roman" w:hAnsi="Times New Roman" w:cs="Times New Roman"/>
          <w:i/>
          <w:sz w:val="22"/>
          <w:szCs w:val="22"/>
        </w:rPr>
        <w:t>Критерии</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оценивания</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осложненного</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списывания</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текста (с пропусками букв и знаков препинания)</w:t>
      </w:r>
      <w:r w:rsidRPr="00DE7295">
        <w:rPr>
          <w:rFonts w:ascii="Times New Roman" w:hAnsi="Times New Roman" w:cs="Times New Roman"/>
          <w:i/>
          <w:sz w:val="22"/>
          <w:szCs w:val="22"/>
          <w:vertAlign w:val="superscript"/>
        </w:rPr>
        <w:t>1</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8"/>
        <w:gridCol w:w="1308"/>
      </w:tblGrid>
      <w:tr w:rsidR="00BE3C45" w:rsidRPr="00DE7295" w:rsidTr="00BE3C45">
        <w:trPr>
          <w:trHeight w:val="431"/>
        </w:trPr>
        <w:tc>
          <w:tcPr>
            <w:tcW w:w="8478" w:type="dxa"/>
          </w:tcPr>
          <w:p w:rsidR="00BE3C45" w:rsidRPr="00DE7295" w:rsidRDefault="00BE3C45"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Соблюдение</w:t>
            </w:r>
            <w:r w:rsidRPr="00DE7295">
              <w:rPr>
                <w:rFonts w:ascii="Times New Roman" w:hAnsi="Times New Roman" w:cs="Times New Roman"/>
                <w:b/>
                <w:spacing w:val="-7"/>
                <w:sz w:val="22"/>
                <w:szCs w:val="22"/>
              </w:rPr>
              <w:t xml:space="preserve"> </w:t>
            </w:r>
            <w:r w:rsidRPr="00DE7295">
              <w:rPr>
                <w:rFonts w:ascii="Times New Roman" w:hAnsi="Times New Roman" w:cs="Times New Roman"/>
                <w:b/>
                <w:sz w:val="22"/>
                <w:szCs w:val="22"/>
              </w:rPr>
              <w:t>орфографических</w:t>
            </w:r>
            <w:r w:rsidRPr="00DE7295">
              <w:rPr>
                <w:rFonts w:ascii="Times New Roman" w:hAnsi="Times New Roman" w:cs="Times New Roman"/>
                <w:b/>
                <w:spacing w:val="-5"/>
                <w:sz w:val="22"/>
                <w:szCs w:val="22"/>
              </w:rPr>
              <w:t xml:space="preserve"> </w:t>
            </w:r>
            <w:r w:rsidRPr="00DE7295">
              <w:rPr>
                <w:rFonts w:ascii="Times New Roman" w:hAnsi="Times New Roman" w:cs="Times New Roman"/>
                <w:b/>
                <w:spacing w:val="-2"/>
                <w:sz w:val="22"/>
                <w:szCs w:val="22"/>
              </w:rPr>
              <w:t>правил</w:t>
            </w:r>
          </w:p>
        </w:tc>
        <w:tc>
          <w:tcPr>
            <w:tcW w:w="1308" w:type="dxa"/>
          </w:tcPr>
          <w:p w:rsidR="00BE3C45" w:rsidRPr="00DE7295" w:rsidRDefault="00BE3C45" w:rsidP="00E56214">
            <w:pPr>
              <w:pStyle w:val="TableParagraph"/>
              <w:ind w:left="7" w:right="136"/>
              <w:jc w:val="center"/>
              <w:rPr>
                <w:rFonts w:ascii="Times New Roman" w:hAnsi="Times New Roman" w:cs="Times New Roman"/>
                <w:b/>
                <w:sz w:val="22"/>
                <w:szCs w:val="22"/>
              </w:rPr>
            </w:pPr>
            <w:r w:rsidRPr="00DE7295">
              <w:rPr>
                <w:rFonts w:ascii="Times New Roman" w:hAnsi="Times New Roman" w:cs="Times New Roman"/>
                <w:b/>
                <w:spacing w:val="-2"/>
                <w:sz w:val="22"/>
                <w:szCs w:val="22"/>
              </w:rPr>
              <w:t>Отметка</w:t>
            </w:r>
          </w:p>
        </w:tc>
      </w:tr>
      <w:tr w:rsidR="00BE3C45" w:rsidRPr="00DE7295" w:rsidTr="00BE3C45">
        <w:trPr>
          <w:trHeight w:val="1066"/>
        </w:trPr>
        <w:tc>
          <w:tcPr>
            <w:tcW w:w="8478" w:type="dxa"/>
          </w:tcPr>
          <w:p w:rsidR="00BE3C45" w:rsidRPr="00DE7295" w:rsidRDefault="00BE3C45" w:rsidP="00E56214">
            <w:pPr>
              <w:pStyle w:val="TableParagraph"/>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Орфографических</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ошибок</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нет</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(или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допущена</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одна</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негрубая</w:t>
            </w:r>
            <w:r w:rsidRPr="00DE7295">
              <w:rPr>
                <w:rFonts w:ascii="Times New Roman" w:hAnsi="Times New Roman" w:cs="Times New Roman"/>
                <w:spacing w:val="-2"/>
                <w:sz w:val="22"/>
                <w:szCs w:val="22"/>
                <w:lang w:val="ru-RU"/>
              </w:rPr>
              <w:t xml:space="preserve"> ошибка).</w:t>
            </w:r>
          </w:p>
          <w:p w:rsidR="00BE3C45" w:rsidRPr="00DE7295" w:rsidRDefault="00BE3C45" w:rsidP="00E56214">
            <w:pPr>
              <w:pStyle w:val="TableParagraph"/>
              <w:spacing w:before="41" w:line="276" w:lineRule="auto"/>
              <w:ind w:right="100"/>
              <w:jc w:val="both"/>
              <w:rPr>
                <w:rFonts w:ascii="Times New Roman" w:hAnsi="Times New Roman" w:cs="Times New Roman"/>
                <w:i/>
                <w:sz w:val="22"/>
                <w:szCs w:val="22"/>
                <w:lang w:val="ru-RU"/>
              </w:rPr>
            </w:pPr>
            <w:r w:rsidRPr="00DE7295">
              <w:rPr>
                <w:rFonts w:ascii="Times New Roman" w:hAnsi="Times New Roman" w:cs="Times New Roman"/>
                <w:i/>
                <w:sz w:val="22"/>
                <w:szCs w:val="22"/>
                <w:lang w:val="ru-RU"/>
              </w:rPr>
              <w:t>При оценивании учитываются только ошибки, сделанные при вставке пропущенных букв, раскрытии скобок, восстановлении слитного, раздельного и дефисного написания слов</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«5»</w:t>
            </w:r>
          </w:p>
        </w:tc>
      </w:tr>
      <w:tr w:rsidR="00BE3C45" w:rsidRPr="00DE7295" w:rsidTr="00BE3C45">
        <w:trPr>
          <w:trHeight w:val="176"/>
        </w:trPr>
        <w:tc>
          <w:tcPr>
            <w:tcW w:w="8478" w:type="dxa"/>
          </w:tcPr>
          <w:p w:rsidR="00BE3C45" w:rsidRPr="00DE7295" w:rsidRDefault="00BE3C45" w:rsidP="00E56214">
            <w:pPr>
              <w:pStyle w:val="TableParagraph"/>
              <w:spacing w:before="54"/>
              <w:rPr>
                <w:rFonts w:ascii="Times New Roman" w:hAnsi="Times New Roman" w:cs="Times New Roman"/>
                <w:sz w:val="22"/>
                <w:szCs w:val="22"/>
              </w:rPr>
            </w:pPr>
            <w:r w:rsidRPr="00DE7295">
              <w:rPr>
                <w:rFonts w:ascii="Times New Roman" w:hAnsi="Times New Roman" w:cs="Times New Roman"/>
                <w:sz w:val="22"/>
                <w:szCs w:val="22"/>
              </w:rPr>
              <w:t>Допущено</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не</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более</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 xml:space="preserve">2 </w:t>
            </w:r>
            <w:r w:rsidRPr="00DE7295">
              <w:rPr>
                <w:rFonts w:ascii="Times New Roman" w:hAnsi="Times New Roman" w:cs="Times New Roman"/>
                <w:spacing w:val="-2"/>
                <w:sz w:val="22"/>
                <w:szCs w:val="22"/>
              </w:rPr>
              <w:t>ошибок</w:t>
            </w:r>
          </w:p>
        </w:tc>
        <w:tc>
          <w:tcPr>
            <w:tcW w:w="1308" w:type="dxa"/>
          </w:tcPr>
          <w:p w:rsidR="00BE3C45" w:rsidRPr="00DE7295" w:rsidRDefault="00BE3C45" w:rsidP="00E56214">
            <w:pPr>
              <w:pStyle w:val="TableParagraph"/>
              <w:spacing w:before="54"/>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«4»</w:t>
            </w:r>
          </w:p>
        </w:tc>
      </w:tr>
      <w:tr w:rsidR="00BE3C45" w:rsidRPr="00DE7295" w:rsidTr="00BE3C45">
        <w:trPr>
          <w:trHeight w:val="293"/>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Допущены</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3–4</w:t>
            </w:r>
            <w:r w:rsidRPr="00DE7295">
              <w:rPr>
                <w:rFonts w:ascii="Times New Roman" w:hAnsi="Times New Roman" w:cs="Times New Roman"/>
                <w:spacing w:val="-2"/>
                <w:sz w:val="22"/>
                <w:szCs w:val="22"/>
              </w:rPr>
              <w:t xml:space="preserve"> ошибки</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«3»</w:t>
            </w:r>
          </w:p>
        </w:tc>
      </w:tr>
      <w:tr w:rsidR="00BE3C45" w:rsidRPr="00DE7295" w:rsidTr="00BE3C45">
        <w:trPr>
          <w:trHeight w:val="269"/>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Допущено</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5</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более</w:t>
            </w:r>
            <w:r w:rsidRPr="00DE7295">
              <w:rPr>
                <w:rFonts w:ascii="Times New Roman" w:hAnsi="Times New Roman" w:cs="Times New Roman"/>
                <w:spacing w:val="-2"/>
                <w:sz w:val="22"/>
                <w:szCs w:val="22"/>
              </w:rPr>
              <w:t xml:space="preserve"> ошибок</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«2»</w:t>
            </w:r>
          </w:p>
        </w:tc>
      </w:tr>
      <w:tr w:rsidR="00BE3C45" w:rsidRPr="00DE7295" w:rsidTr="00BE3C45">
        <w:trPr>
          <w:trHeight w:val="273"/>
        </w:trPr>
        <w:tc>
          <w:tcPr>
            <w:tcW w:w="8478" w:type="dxa"/>
          </w:tcPr>
          <w:p w:rsidR="00BE3C45" w:rsidRPr="00DE7295" w:rsidRDefault="00BE3C45"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Соблюдение</w:t>
            </w:r>
            <w:r w:rsidRPr="00DE7295">
              <w:rPr>
                <w:rFonts w:ascii="Times New Roman" w:hAnsi="Times New Roman" w:cs="Times New Roman"/>
                <w:b/>
                <w:spacing w:val="-6"/>
                <w:sz w:val="22"/>
                <w:szCs w:val="22"/>
              </w:rPr>
              <w:t xml:space="preserve"> </w:t>
            </w:r>
            <w:r w:rsidRPr="00DE7295">
              <w:rPr>
                <w:rFonts w:ascii="Times New Roman" w:hAnsi="Times New Roman" w:cs="Times New Roman"/>
                <w:b/>
                <w:sz w:val="22"/>
                <w:szCs w:val="22"/>
              </w:rPr>
              <w:t>пунктуационных</w:t>
            </w:r>
            <w:r w:rsidRPr="00DE7295">
              <w:rPr>
                <w:rFonts w:ascii="Times New Roman" w:hAnsi="Times New Roman" w:cs="Times New Roman"/>
                <w:b/>
                <w:spacing w:val="-5"/>
                <w:sz w:val="22"/>
                <w:szCs w:val="22"/>
              </w:rPr>
              <w:t xml:space="preserve"> </w:t>
            </w:r>
            <w:r w:rsidRPr="00DE7295">
              <w:rPr>
                <w:rFonts w:ascii="Times New Roman" w:hAnsi="Times New Roman" w:cs="Times New Roman"/>
                <w:b/>
                <w:spacing w:val="-2"/>
                <w:sz w:val="22"/>
                <w:szCs w:val="22"/>
              </w:rPr>
              <w:t>правил</w:t>
            </w:r>
          </w:p>
        </w:tc>
        <w:tc>
          <w:tcPr>
            <w:tcW w:w="1308" w:type="dxa"/>
          </w:tcPr>
          <w:p w:rsidR="00BE3C45" w:rsidRPr="00DE7295" w:rsidRDefault="00BE3C45" w:rsidP="00E56214">
            <w:pPr>
              <w:pStyle w:val="TableParagraph"/>
              <w:ind w:left="0"/>
              <w:rPr>
                <w:rFonts w:ascii="Times New Roman" w:hAnsi="Times New Roman" w:cs="Times New Roman"/>
                <w:sz w:val="22"/>
                <w:szCs w:val="22"/>
              </w:rPr>
            </w:pPr>
          </w:p>
        </w:tc>
      </w:tr>
      <w:tr w:rsidR="00BE3C45" w:rsidRPr="00DE7295" w:rsidTr="00BE3C45">
        <w:trPr>
          <w:trHeight w:val="135"/>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Пунктуационных</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ошибок</w:t>
            </w:r>
            <w:r w:rsidRPr="00DE7295">
              <w:rPr>
                <w:rFonts w:ascii="Times New Roman" w:hAnsi="Times New Roman" w:cs="Times New Roman"/>
                <w:spacing w:val="-7"/>
                <w:sz w:val="22"/>
                <w:szCs w:val="22"/>
              </w:rPr>
              <w:t xml:space="preserve"> </w:t>
            </w:r>
            <w:r w:rsidRPr="00DE7295">
              <w:rPr>
                <w:rFonts w:ascii="Times New Roman" w:hAnsi="Times New Roman" w:cs="Times New Roman"/>
                <w:spacing w:val="-5"/>
                <w:sz w:val="22"/>
                <w:szCs w:val="22"/>
              </w:rPr>
              <w:t>нет</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«5»</w:t>
            </w:r>
          </w:p>
        </w:tc>
      </w:tr>
      <w:tr w:rsidR="00BE3C45" w:rsidRPr="00DE7295" w:rsidTr="00BE3C45">
        <w:trPr>
          <w:trHeight w:val="153"/>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Допущена</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1</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ошибка</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«4»</w:t>
            </w:r>
          </w:p>
        </w:tc>
      </w:tr>
      <w:tr w:rsidR="00BE3C45" w:rsidRPr="00DE7295" w:rsidTr="00BE3C45">
        <w:trPr>
          <w:trHeight w:val="172"/>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Допущены</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2</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ошибки</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«3»</w:t>
            </w:r>
          </w:p>
        </w:tc>
      </w:tr>
      <w:tr w:rsidR="00BE3C45" w:rsidRPr="00DE7295" w:rsidTr="00BE3C45">
        <w:trPr>
          <w:trHeight w:val="189"/>
        </w:trPr>
        <w:tc>
          <w:tcPr>
            <w:tcW w:w="8478" w:type="dxa"/>
          </w:tcPr>
          <w:p w:rsidR="00BE3C45" w:rsidRPr="00DE7295" w:rsidRDefault="00BE3C45" w:rsidP="00E56214">
            <w:pPr>
              <w:pStyle w:val="TableParagraph"/>
              <w:rPr>
                <w:rFonts w:ascii="Times New Roman" w:hAnsi="Times New Roman" w:cs="Times New Roman"/>
                <w:sz w:val="22"/>
                <w:szCs w:val="22"/>
              </w:rPr>
            </w:pPr>
            <w:r w:rsidRPr="00DE7295">
              <w:rPr>
                <w:rFonts w:ascii="Times New Roman" w:hAnsi="Times New Roman" w:cs="Times New Roman"/>
                <w:sz w:val="22"/>
                <w:szCs w:val="22"/>
              </w:rPr>
              <w:t>Допущено</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более</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2</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ошибок</w:t>
            </w:r>
          </w:p>
        </w:tc>
        <w:tc>
          <w:tcPr>
            <w:tcW w:w="1308" w:type="dxa"/>
          </w:tcPr>
          <w:p w:rsidR="00BE3C45" w:rsidRPr="00DE7295" w:rsidRDefault="00BE3C45" w:rsidP="00E56214">
            <w:pPr>
              <w:pStyle w:val="TableParagraph"/>
              <w:ind w:left="7"/>
              <w:jc w:val="center"/>
              <w:rPr>
                <w:rFonts w:ascii="Times New Roman" w:hAnsi="Times New Roman" w:cs="Times New Roman"/>
                <w:b/>
                <w:sz w:val="22"/>
                <w:szCs w:val="22"/>
              </w:rPr>
            </w:pPr>
            <w:r w:rsidRPr="00DE7295">
              <w:rPr>
                <w:rFonts w:ascii="Times New Roman" w:hAnsi="Times New Roman" w:cs="Times New Roman"/>
                <w:b/>
                <w:spacing w:val="-5"/>
                <w:sz w:val="22"/>
                <w:szCs w:val="22"/>
              </w:rPr>
              <w:t>«2»</w:t>
            </w:r>
          </w:p>
        </w:tc>
      </w:tr>
      <w:tr w:rsidR="00BE3C45" w:rsidRPr="00DE7295" w:rsidTr="00BE3C45">
        <w:trPr>
          <w:trHeight w:val="207"/>
        </w:trPr>
        <w:tc>
          <w:tcPr>
            <w:tcW w:w="9786" w:type="dxa"/>
            <w:gridSpan w:val="2"/>
          </w:tcPr>
          <w:p w:rsidR="00BE3C45" w:rsidRPr="00DE7295" w:rsidRDefault="00BE3C45"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Графическое</w:t>
            </w:r>
            <w:r w:rsidRPr="00DE7295">
              <w:rPr>
                <w:rFonts w:ascii="Times New Roman" w:hAnsi="Times New Roman" w:cs="Times New Roman"/>
                <w:b/>
                <w:spacing w:val="-4"/>
                <w:sz w:val="22"/>
                <w:szCs w:val="22"/>
              </w:rPr>
              <w:t xml:space="preserve"> </w:t>
            </w:r>
            <w:r w:rsidRPr="00DE7295">
              <w:rPr>
                <w:rFonts w:ascii="Times New Roman" w:hAnsi="Times New Roman" w:cs="Times New Roman"/>
                <w:b/>
                <w:spacing w:val="-2"/>
                <w:sz w:val="22"/>
                <w:szCs w:val="22"/>
              </w:rPr>
              <w:t>оформление</w:t>
            </w:r>
          </w:p>
        </w:tc>
      </w:tr>
      <w:tr w:rsidR="00BE3C45" w:rsidRPr="00DE7295" w:rsidTr="00BE3C45">
        <w:trPr>
          <w:trHeight w:val="2068"/>
        </w:trPr>
        <w:tc>
          <w:tcPr>
            <w:tcW w:w="9786" w:type="dxa"/>
            <w:gridSpan w:val="2"/>
          </w:tcPr>
          <w:p w:rsidR="00BE3C45" w:rsidRPr="00DE7295" w:rsidRDefault="00BE3C45" w:rsidP="00837D06">
            <w:pPr>
              <w:pStyle w:val="TableParagraph"/>
              <w:numPr>
                <w:ilvl w:val="0"/>
                <w:numId w:val="100"/>
              </w:numPr>
              <w:tabs>
                <w:tab w:val="left" w:pos="368"/>
              </w:tabs>
              <w:adjustRightInd/>
              <w:spacing w:before="57" w:line="276" w:lineRule="auto"/>
              <w:ind w:right="101" w:firstLine="0"/>
              <w:rPr>
                <w:rFonts w:ascii="Times New Roman" w:hAnsi="Times New Roman" w:cs="Times New Roman"/>
                <w:sz w:val="22"/>
                <w:szCs w:val="22"/>
                <w:lang w:val="ru-RU"/>
              </w:rPr>
            </w:pPr>
            <w:r w:rsidRPr="00DE7295">
              <w:rPr>
                <w:rFonts w:ascii="Times New Roman" w:hAnsi="Times New Roman" w:cs="Times New Roman"/>
                <w:sz w:val="22"/>
                <w:szCs w:val="22"/>
                <w:lang w:val="ru-RU"/>
              </w:rPr>
              <w:t>Текст переписан безошибочно (нет пропущенных и лишних слов и слов с измененным графическим обликом).</w:t>
            </w:r>
          </w:p>
          <w:p w:rsidR="00BE3C45" w:rsidRPr="00DE7295" w:rsidRDefault="00BE3C45" w:rsidP="00E56214">
            <w:pPr>
              <w:pStyle w:val="TableParagraph"/>
              <w:spacing w:line="275" w:lineRule="exact"/>
              <w:rPr>
                <w:rFonts w:ascii="Times New Roman" w:hAnsi="Times New Roman" w:cs="Times New Roman"/>
                <w:sz w:val="22"/>
                <w:szCs w:val="22"/>
                <w:lang w:val="ru-RU"/>
              </w:rPr>
            </w:pPr>
            <w:r w:rsidRPr="00DE7295">
              <w:rPr>
                <w:rFonts w:ascii="Times New Roman" w:hAnsi="Times New Roman" w:cs="Times New Roman"/>
                <w:spacing w:val="-5"/>
                <w:sz w:val="22"/>
                <w:szCs w:val="22"/>
                <w:lang w:val="ru-RU"/>
              </w:rPr>
              <w:t>ИЛИ</w:t>
            </w:r>
          </w:p>
          <w:p w:rsidR="00BE3C45" w:rsidRPr="00DE7295" w:rsidRDefault="00BE3C45" w:rsidP="00E56214">
            <w:pPr>
              <w:pStyle w:val="TableParagraph"/>
              <w:spacing w:before="41"/>
              <w:rPr>
                <w:rFonts w:ascii="Times New Roman" w:hAnsi="Times New Roman" w:cs="Times New Roman"/>
                <w:sz w:val="22"/>
                <w:szCs w:val="22"/>
                <w:lang w:val="ru-RU"/>
              </w:rPr>
            </w:pPr>
            <w:r w:rsidRPr="00DE7295">
              <w:rPr>
                <w:rFonts w:ascii="Times New Roman" w:hAnsi="Times New Roman" w:cs="Times New Roman"/>
                <w:sz w:val="22"/>
                <w:szCs w:val="22"/>
                <w:lang w:val="ru-RU"/>
              </w:rPr>
              <w:t>Допущено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более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3</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ошибок</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следующего</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pacing w:val="-2"/>
                <w:sz w:val="22"/>
                <w:szCs w:val="22"/>
                <w:lang w:val="ru-RU"/>
              </w:rPr>
              <w:t>характера:</w:t>
            </w:r>
          </w:p>
          <w:p w:rsidR="00BE3C45" w:rsidRPr="00DE7295" w:rsidRDefault="00BE3C45" w:rsidP="00837D06">
            <w:pPr>
              <w:pStyle w:val="TableParagraph"/>
              <w:numPr>
                <w:ilvl w:val="1"/>
                <w:numId w:val="100"/>
              </w:numPr>
              <w:tabs>
                <w:tab w:val="left" w:pos="374"/>
              </w:tabs>
              <w:adjustRightInd/>
              <w:spacing w:before="43" w:line="276" w:lineRule="auto"/>
              <w:ind w:right="102" w:firstLine="0"/>
              <w:rPr>
                <w:rFonts w:ascii="Times New Roman" w:hAnsi="Times New Roman" w:cs="Times New Roman"/>
                <w:sz w:val="22"/>
                <w:szCs w:val="22"/>
                <w:lang w:val="ru-RU"/>
              </w:rPr>
            </w:pPr>
            <w:r w:rsidRPr="00DE7295">
              <w:rPr>
                <w:rFonts w:ascii="Times New Roman" w:hAnsi="Times New Roman" w:cs="Times New Roman"/>
                <w:sz w:val="22"/>
                <w:szCs w:val="22"/>
                <w:lang w:val="ru-RU"/>
              </w:rPr>
              <w:t>изменен графический облик слова (допущены перестановка, замена или пропуск буквы, не приводящие к орфографической или грамматической ошибке);</w:t>
            </w:r>
          </w:p>
          <w:p w:rsidR="00BE3C45" w:rsidRPr="00DE7295" w:rsidRDefault="00BE3C45" w:rsidP="00837D06">
            <w:pPr>
              <w:pStyle w:val="TableParagraph"/>
              <w:numPr>
                <w:ilvl w:val="1"/>
                <w:numId w:val="100"/>
              </w:numPr>
              <w:tabs>
                <w:tab w:val="left" w:pos="366"/>
              </w:tabs>
              <w:adjustRightInd/>
              <w:spacing w:line="275" w:lineRule="exact"/>
              <w:ind w:left="366" w:hanging="259"/>
              <w:rPr>
                <w:rFonts w:ascii="Times New Roman" w:hAnsi="Times New Roman" w:cs="Times New Roman"/>
                <w:sz w:val="22"/>
                <w:szCs w:val="22"/>
                <w:lang w:val="ru-RU"/>
              </w:rPr>
            </w:pPr>
            <w:r w:rsidRPr="00DE7295">
              <w:rPr>
                <w:rFonts w:ascii="Times New Roman" w:hAnsi="Times New Roman" w:cs="Times New Roman"/>
                <w:sz w:val="22"/>
                <w:szCs w:val="22"/>
                <w:lang w:val="ru-RU"/>
              </w:rPr>
              <w:t>в</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переписанном</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тексте</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пропущено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одно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из</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слов</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текста</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либо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есть</w:t>
            </w:r>
            <w:r w:rsidRPr="00DE7295">
              <w:rPr>
                <w:rFonts w:ascii="Times New Roman" w:hAnsi="Times New Roman" w:cs="Times New Roman"/>
                <w:spacing w:val="-1"/>
                <w:sz w:val="22"/>
                <w:szCs w:val="22"/>
                <w:lang w:val="ru-RU"/>
              </w:rPr>
              <w:t xml:space="preserve"> </w:t>
            </w:r>
            <w:r w:rsidRPr="00DE7295">
              <w:rPr>
                <w:rFonts w:ascii="Times New Roman" w:hAnsi="Times New Roman" w:cs="Times New Roman"/>
                <w:sz w:val="22"/>
                <w:szCs w:val="22"/>
                <w:lang w:val="ru-RU"/>
              </w:rPr>
              <w:t>одно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лишнее</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pacing w:val="-2"/>
                <w:sz w:val="22"/>
                <w:szCs w:val="22"/>
                <w:lang w:val="ru-RU"/>
              </w:rPr>
              <w:t>слово</w:t>
            </w:r>
          </w:p>
        </w:tc>
      </w:tr>
      <w:tr w:rsidR="00BE3C45" w:rsidRPr="00DE7295" w:rsidTr="00BE3C45">
        <w:trPr>
          <w:trHeight w:val="2623"/>
        </w:trPr>
        <w:tc>
          <w:tcPr>
            <w:tcW w:w="9786" w:type="dxa"/>
            <w:gridSpan w:val="2"/>
          </w:tcPr>
          <w:p w:rsidR="00BE3C45" w:rsidRPr="00BE3C45" w:rsidRDefault="00BE3C45" w:rsidP="00837D06">
            <w:pPr>
              <w:pStyle w:val="TableParagraph"/>
              <w:numPr>
                <w:ilvl w:val="0"/>
                <w:numId w:val="99"/>
              </w:numPr>
              <w:tabs>
                <w:tab w:val="left" w:pos="347"/>
              </w:tabs>
              <w:adjustRightInd/>
              <w:spacing w:before="56"/>
              <w:rPr>
                <w:rFonts w:ascii="Times New Roman" w:hAnsi="Times New Roman" w:cs="Times New Roman"/>
                <w:sz w:val="22"/>
                <w:szCs w:val="22"/>
              </w:rPr>
            </w:pPr>
            <w:r w:rsidRPr="00BE3C45">
              <w:rPr>
                <w:rFonts w:ascii="Times New Roman" w:hAnsi="Times New Roman" w:cs="Times New Roman"/>
                <w:sz w:val="22"/>
                <w:szCs w:val="22"/>
              </w:rPr>
              <w:t>Допущены</w:t>
            </w:r>
            <w:r w:rsidRPr="00BE3C45">
              <w:rPr>
                <w:rFonts w:ascii="Times New Roman" w:hAnsi="Times New Roman" w:cs="Times New Roman"/>
                <w:spacing w:val="-4"/>
                <w:sz w:val="22"/>
                <w:szCs w:val="22"/>
              </w:rPr>
              <w:t xml:space="preserve"> </w:t>
            </w:r>
            <w:r w:rsidRPr="00BE3C45">
              <w:rPr>
                <w:rFonts w:ascii="Times New Roman" w:hAnsi="Times New Roman" w:cs="Times New Roman"/>
                <w:sz w:val="22"/>
                <w:szCs w:val="22"/>
              </w:rPr>
              <w:t>4–7</w:t>
            </w:r>
            <w:r w:rsidRPr="00BE3C45">
              <w:rPr>
                <w:rFonts w:ascii="Times New Roman" w:hAnsi="Times New Roman" w:cs="Times New Roman"/>
                <w:spacing w:val="-3"/>
                <w:sz w:val="22"/>
                <w:szCs w:val="22"/>
              </w:rPr>
              <w:t xml:space="preserve"> </w:t>
            </w:r>
            <w:r w:rsidRPr="00BE3C45">
              <w:rPr>
                <w:rFonts w:ascii="Times New Roman" w:hAnsi="Times New Roman" w:cs="Times New Roman"/>
                <w:sz w:val="22"/>
                <w:szCs w:val="22"/>
              </w:rPr>
              <w:t>ошибок</w:t>
            </w:r>
            <w:r w:rsidRPr="00BE3C45">
              <w:rPr>
                <w:rFonts w:ascii="Times New Roman" w:hAnsi="Times New Roman" w:cs="Times New Roman"/>
                <w:spacing w:val="-4"/>
                <w:sz w:val="22"/>
                <w:szCs w:val="22"/>
              </w:rPr>
              <w:t xml:space="preserve"> </w:t>
            </w:r>
            <w:r w:rsidRPr="00BE3C45">
              <w:rPr>
                <w:rFonts w:ascii="Times New Roman" w:hAnsi="Times New Roman" w:cs="Times New Roman"/>
                <w:sz w:val="22"/>
                <w:szCs w:val="22"/>
              </w:rPr>
              <w:t>следующего</w:t>
            </w:r>
            <w:r w:rsidRPr="00BE3C45">
              <w:rPr>
                <w:rFonts w:ascii="Times New Roman" w:hAnsi="Times New Roman" w:cs="Times New Roman"/>
                <w:spacing w:val="-3"/>
                <w:sz w:val="22"/>
                <w:szCs w:val="22"/>
              </w:rPr>
              <w:t xml:space="preserve"> </w:t>
            </w:r>
            <w:r w:rsidRPr="00BE3C45">
              <w:rPr>
                <w:rFonts w:ascii="Times New Roman" w:hAnsi="Times New Roman" w:cs="Times New Roman"/>
                <w:spacing w:val="-2"/>
                <w:sz w:val="22"/>
                <w:szCs w:val="22"/>
              </w:rPr>
              <w:t>характера:</w:t>
            </w:r>
          </w:p>
          <w:p w:rsidR="00BE3C45" w:rsidRPr="00BE3C45" w:rsidRDefault="00BE3C45" w:rsidP="00837D06">
            <w:pPr>
              <w:pStyle w:val="TableParagraph"/>
              <w:numPr>
                <w:ilvl w:val="1"/>
                <w:numId w:val="99"/>
              </w:numPr>
              <w:tabs>
                <w:tab w:val="left" w:pos="374"/>
              </w:tabs>
              <w:adjustRightInd/>
              <w:spacing w:before="41" w:line="276" w:lineRule="auto"/>
              <w:ind w:right="95"/>
              <w:rPr>
                <w:rFonts w:ascii="Times New Roman" w:hAnsi="Times New Roman" w:cs="Times New Roman"/>
                <w:sz w:val="22"/>
                <w:szCs w:val="22"/>
                <w:lang w:val="ru-RU"/>
              </w:rPr>
            </w:pPr>
            <w:r w:rsidRPr="00BE3C45">
              <w:rPr>
                <w:rFonts w:ascii="Times New Roman" w:hAnsi="Times New Roman" w:cs="Times New Roman"/>
                <w:sz w:val="22"/>
                <w:szCs w:val="22"/>
                <w:lang w:val="ru-RU"/>
              </w:rPr>
              <w:t>изменен графический облик слова (допущены перестановка, замена или пропуск буквы, не приводящие к орфографической или грамматической ошибке);</w:t>
            </w:r>
          </w:p>
          <w:p w:rsidR="00BE3C45" w:rsidRPr="00BE3C45" w:rsidRDefault="00BE3C45" w:rsidP="00837D06">
            <w:pPr>
              <w:pStyle w:val="TableParagraph"/>
              <w:numPr>
                <w:ilvl w:val="1"/>
                <w:numId w:val="99"/>
              </w:numPr>
              <w:tabs>
                <w:tab w:val="left" w:pos="366"/>
              </w:tabs>
              <w:adjustRightInd/>
              <w:spacing w:before="2"/>
              <w:rPr>
                <w:rFonts w:ascii="Times New Roman" w:hAnsi="Times New Roman" w:cs="Times New Roman"/>
                <w:sz w:val="22"/>
                <w:szCs w:val="22"/>
                <w:lang w:val="ru-RU"/>
              </w:rPr>
            </w:pPr>
            <w:r w:rsidRPr="00BE3C45">
              <w:rPr>
                <w:rFonts w:ascii="Times New Roman" w:hAnsi="Times New Roman" w:cs="Times New Roman"/>
                <w:sz w:val="22"/>
                <w:szCs w:val="22"/>
                <w:lang w:val="ru-RU"/>
              </w:rPr>
              <w:t>в</w:t>
            </w:r>
            <w:r w:rsidRPr="00BE3C45">
              <w:rPr>
                <w:rFonts w:ascii="Times New Roman" w:hAnsi="Times New Roman" w:cs="Times New Roman"/>
                <w:spacing w:val="-5"/>
                <w:sz w:val="22"/>
                <w:szCs w:val="22"/>
                <w:lang w:val="ru-RU"/>
              </w:rPr>
              <w:t xml:space="preserve"> </w:t>
            </w:r>
            <w:r w:rsidRPr="00BE3C45">
              <w:rPr>
                <w:rFonts w:ascii="Times New Roman" w:hAnsi="Times New Roman" w:cs="Times New Roman"/>
                <w:sz w:val="22"/>
                <w:szCs w:val="22"/>
                <w:lang w:val="ru-RU"/>
              </w:rPr>
              <w:t>переписанном</w:t>
            </w:r>
            <w:r w:rsidRPr="00BE3C45">
              <w:rPr>
                <w:rFonts w:ascii="Times New Roman" w:hAnsi="Times New Roman" w:cs="Times New Roman"/>
                <w:spacing w:val="-3"/>
                <w:sz w:val="22"/>
                <w:szCs w:val="22"/>
                <w:lang w:val="ru-RU"/>
              </w:rPr>
              <w:t xml:space="preserve"> </w:t>
            </w:r>
            <w:r w:rsidRPr="00BE3C45">
              <w:rPr>
                <w:rFonts w:ascii="Times New Roman" w:hAnsi="Times New Roman" w:cs="Times New Roman"/>
                <w:sz w:val="22"/>
                <w:szCs w:val="22"/>
                <w:lang w:val="ru-RU"/>
              </w:rPr>
              <w:t>тексте</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пропущено</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одно</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из</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слов</w:t>
            </w:r>
            <w:r w:rsidRPr="00BE3C45">
              <w:rPr>
                <w:rFonts w:ascii="Times New Roman" w:hAnsi="Times New Roman" w:cs="Times New Roman"/>
                <w:spacing w:val="-3"/>
                <w:sz w:val="22"/>
                <w:szCs w:val="22"/>
                <w:lang w:val="ru-RU"/>
              </w:rPr>
              <w:t xml:space="preserve"> </w:t>
            </w:r>
            <w:r w:rsidRPr="00BE3C45">
              <w:rPr>
                <w:rFonts w:ascii="Times New Roman" w:hAnsi="Times New Roman" w:cs="Times New Roman"/>
                <w:sz w:val="22"/>
                <w:szCs w:val="22"/>
                <w:lang w:val="ru-RU"/>
              </w:rPr>
              <w:t>текста</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либо</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есть</w:t>
            </w:r>
            <w:r w:rsidRPr="00BE3C45">
              <w:rPr>
                <w:rFonts w:ascii="Times New Roman" w:hAnsi="Times New Roman" w:cs="Times New Roman"/>
                <w:spacing w:val="-1"/>
                <w:sz w:val="22"/>
                <w:szCs w:val="22"/>
                <w:lang w:val="ru-RU"/>
              </w:rPr>
              <w:t xml:space="preserve"> </w:t>
            </w:r>
            <w:r w:rsidRPr="00BE3C45">
              <w:rPr>
                <w:rFonts w:ascii="Times New Roman" w:hAnsi="Times New Roman" w:cs="Times New Roman"/>
                <w:sz w:val="22"/>
                <w:szCs w:val="22"/>
                <w:lang w:val="ru-RU"/>
              </w:rPr>
              <w:t>одно</w:t>
            </w:r>
            <w:r w:rsidRPr="00BE3C45">
              <w:rPr>
                <w:rFonts w:ascii="Times New Roman" w:hAnsi="Times New Roman" w:cs="Times New Roman"/>
                <w:spacing w:val="-2"/>
                <w:sz w:val="22"/>
                <w:szCs w:val="22"/>
                <w:lang w:val="ru-RU"/>
              </w:rPr>
              <w:t xml:space="preserve"> </w:t>
            </w:r>
            <w:r w:rsidRPr="00BE3C45">
              <w:rPr>
                <w:rFonts w:ascii="Times New Roman" w:hAnsi="Times New Roman" w:cs="Times New Roman"/>
                <w:sz w:val="22"/>
                <w:szCs w:val="22"/>
                <w:lang w:val="ru-RU"/>
              </w:rPr>
              <w:t>лишнее</w:t>
            </w:r>
            <w:r w:rsidRPr="00BE3C45">
              <w:rPr>
                <w:rFonts w:ascii="Times New Roman" w:hAnsi="Times New Roman" w:cs="Times New Roman"/>
                <w:spacing w:val="-3"/>
                <w:sz w:val="22"/>
                <w:szCs w:val="22"/>
                <w:lang w:val="ru-RU"/>
              </w:rPr>
              <w:t xml:space="preserve"> </w:t>
            </w:r>
            <w:r w:rsidRPr="00BE3C45">
              <w:rPr>
                <w:rFonts w:ascii="Times New Roman" w:hAnsi="Times New Roman" w:cs="Times New Roman"/>
                <w:spacing w:val="-2"/>
                <w:sz w:val="22"/>
                <w:szCs w:val="22"/>
                <w:lang w:val="ru-RU"/>
              </w:rPr>
              <w:t>слово</w:t>
            </w:r>
          </w:p>
          <w:p w:rsidR="00BE3C45" w:rsidRPr="00CE543C" w:rsidRDefault="00BE3C45" w:rsidP="00837D06">
            <w:pPr>
              <w:numPr>
                <w:ilvl w:val="0"/>
                <w:numId w:val="99"/>
              </w:numPr>
              <w:tabs>
                <w:tab w:val="left" w:pos="343"/>
              </w:tabs>
              <w:spacing w:before="57"/>
              <w:rPr>
                <w:rFonts w:ascii="Times New Roman" w:hAnsi="Times New Roman" w:cs="Times New Roman"/>
                <w:lang w:val="ru-RU"/>
              </w:rPr>
            </w:pPr>
            <w:r w:rsidRPr="00CE543C">
              <w:rPr>
                <w:rFonts w:ascii="Times New Roman" w:hAnsi="Times New Roman" w:cs="Times New Roman"/>
                <w:lang w:val="ru-RU"/>
              </w:rPr>
              <w:t>Допущено</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более</w:t>
            </w:r>
            <w:r w:rsidRPr="00CE543C">
              <w:rPr>
                <w:rFonts w:ascii="Times New Roman" w:hAnsi="Times New Roman" w:cs="Times New Roman"/>
                <w:spacing w:val="-4"/>
                <w:lang w:val="ru-RU"/>
              </w:rPr>
              <w:t xml:space="preserve"> </w:t>
            </w:r>
            <w:r w:rsidRPr="00CE543C">
              <w:rPr>
                <w:rFonts w:ascii="Times New Roman" w:hAnsi="Times New Roman" w:cs="Times New Roman"/>
                <w:lang w:val="ru-RU"/>
              </w:rPr>
              <w:t>7</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ошибок</w:t>
            </w:r>
            <w:r w:rsidRPr="00CE543C">
              <w:rPr>
                <w:rFonts w:ascii="Times New Roman" w:hAnsi="Times New Roman" w:cs="Times New Roman"/>
                <w:spacing w:val="-1"/>
                <w:lang w:val="ru-RU"/>
              </w:rPr>
              <w:t xml:space="preserve"> </w:t>
            </w:r>
            <w:r w:rsidRPr="00CE543C">
              <w:rPr>
                <w:rFonts w:ascii="Times New Roman" w:hAnsi="Times New Roman" w:cs="Times New Roman"/>
                <w:lang w:val="ru-RU"/>
              </w:rPr>
              <w:t>следующего</w:t>
            </w:r>
            <w:r w:rsidRPr="00CE543C">
              <w:rPr>
                <w:rFonts w:ascii="Times New Roman" w:hAnsi="Times New Roman" w:cs="Times New Roman"/>
                <w:spacing w:val="-2"/>
                <w:lang w:val="ru-RU"/>
              </w:rPr>
              <w:t xml:space="preserve"> характера:</w:t>
            </w:r>
          </w:p>
          <w:p w:rsidR="00BE3C45" w:rsidRPr="00CE543C" w:rsidRDefault="00BE3C45" w:rsidP="00837D06">
            <w:pPr>
              <w:numPr>
                <w:ilvl w:val="1"/>
                <w:numId w:val="99"/>
              </w:numPr>
              <w:tabs>
                <w:tab w:val="left" w:pos="370"/>
              </w:tabs>
              <w:spacing w:before="41" w:line="276" w:lineRule="auto"/>
              <w:ind w:right="102"/>
              <w:rPr>
                <w:rFonts w:ascii="Times New Roman" w:hAnsi="Times New Roman" w:cs="Times New Roman"/>
                <w:lang w:val="ru-RU"/>
              </w:rPr>
            </w:pPr>
            <w:r w:rsidRPr="00CE543C">
              <w:rPr>
                <w:rFonts w:ascii="Times New Roman" w:hAnsi="Times New Roman" w:cs="Times New Roman"/>
                <w:lang w:val="ru-RU"/>
              </w:rPr>
              <w:t>изменен графический облик слова (допущены перестановка, замена или пропуск буквы, не приводящие к орфографической или грамматической ошибке);</w:t>
            </w:r>
          </w:p>
          <w:p w:rsidR="00BE3C45" w:rsidRPr="00CE543C" w:rsidRDefault="00BE3C45" w:rsidP="00837D06">
            <w:pPr>
              <w:numPr>
                <w:ilvl w:val="1"/>
                <w:numId w:val="99"/>
              </w:numPr>
              <w:tabs>
                <w:tab w:val="left" w:pos="362"/>
              </w:tabs>
              <w:spacing w:line="275" w:lineRule="exact"/>
              <w:rPr>
                <w:rFonts w:ascii="Times New Roman" w:hAnsi="Times New Roman" w:cs="Times New Roman"/>
                <w:lang w:val="ru-RU"/>
              </w:rPr>
            </w:pPr>
            <w:r w:rsidRPr="00CE543C">
              <w:rPr>
                <w:rFonts w:ascii="Times New Roman" w:hAnsi="Times New Roman" w:cs="Times New Roman"/>
                <w:lang w:val="ru-RU"/>
              </w:rPr>
              <w:t>в</w:t>
            </w:r>
            <w:r w:rsidRPr="00CE543C">
              <w:rPr>
                <w:rFonts w:ascii="Times New Roman" w:hAnsi="Times New Roman" w:cs="Times New Roman"/>
                <w:spacing w:val="-5"/>
                <w:lang w:val="ru-RU"/>
              </w:rPr>
              <w:t xml:space="preserve"> </w:t>
            </w:r>
            <w:r w:rsidRPr="00CE543C">
              <w:rPr>
                <w:rFonts w:ascii="Times New Roman" w:hAnsi="Times New Roman" w:cs="Times New Roman"/>
                <w:lang w:val="ru-RU"/>
              </w:rPr>
              <w:t>переписанном</w:t>
            </w:r>
            <w:r w:rsidRPr="00CE543C">
              <w:rPr>
                <w:rFonts w:ascii="Times New Roman" w:hAnsi="Times New Roman" w:cs="Times New Roman"/>
                <w:spacing w:val="-3"/>
                <w:lang w:val="ru-RU"/>
              </w:rPr>
              <w:t xml:space="preserve"> </w:t>
            </w:r>
            <w:r w:rsidRPr="00CE543C">
              <w:rPr>
                <w:rFonts w:ascii="Times New Roman" w:hAnsi="Times New Roman" w:cs="Times New Roman"/>
                <w:lang w:val="ru-RU"/>
              </w:rPr>
              <w:t>тексте</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пропущено</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одно</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из</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слов</w:t>
            </w:r>
            <w:r w:rsidRPr="00CE543C">
              <w:rPr>
                <w:rFonts w:ascii="Times New Roman" w:hAnsi="Times New Roman" w:cs="Times New Roman"/>
                <w:spacing w:val="-3"/>
                <w:lang w:val="ru-RU"/>
              </w:rPr>
              <w:t xml:space="preserve"> </w:t>
            </w:r>
            <w:r w:rsidRPr="00CE543C">
              <w:rPr>
                <w:rFonts w:ascii="Times New Roman" w:hAnsi="Times New Roman" w:cs="Times New Roman"/>
                <w:lang w:val="ru-RU"/>
              </w:rPr>
              <w:t>текста</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либо</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есть</w:t>
            </w:r>
            <w:r w:rsidRPr="00CE543C">
              <w:rPr>
                <w:rFonts w:ascii="Times New Roman" w:hAnsi="Times New Roman" w:cs="Times New Roman"/>
                <w:spacing w:val="-1"/>
                <w:lang w:val="ru-RU"/>
              </w:rPr>
              <w:t xml:space="preserve"> </w:t>
            </w:r>
            <w:r w:rsidRPr="00CE543C">
              <w:rPr>
                <w:rFonts w:ascii="Times New Roman" w:hAnsi="Times New Roman" w:cs="Times New Roman"/>
                <w:lang w:val="ru-RU"/>
              </w:rPr>
              <w:t>одно</w:t>
            </w:r>
            <w:r w:rsidRPr="00CE543C">
              <w:rPr>
                <w:rFonts w:ascii="Times New Roman" w:hAnsi="Times New Roman" w:cs="Times New Roman"/>
                <w:spacing w:val="-2"/>
                <w:lang w:val="ru-RU"/>
              </w:rPr>
              <w:t xml:space="preserve"> </w:t>
            </w:r>
            <w:r w:rsidRPr="00CE543C">
              <w:rPr>
                <w:rFonts w:ascii="Times New Roman" w:hAnsi="Times New Roman" w:cs="Times New Roman"/>
                <w:lang w:val="ru-RU"/>
              </w:rPr>
              <w:t>лишнее</w:t>
            </w:r>
            <w:r w:rsidRPr="00CE543C">
              <w:rPr>
                <w:rFonts w:ascii="Times New Roman" w:hAnsi="Times New Roman" w:cs="Times New Roman"/>
                <w:spacing w:val="-3"/>
                <w:lang w:val="ru-RU"/>
              </w:rPr>
              <w:t xml:space="preserve"> </w:t>
            </w:r>
            <w:r w:rsidRPr="00CE543C">
              <w:rPr>
                <w:rFonts w:ascii="Times New Roman" w:hAnsi="Times New Roman" w:cs="Times New Roman"/>
                <w:spacing w:val="-2"/>
                <w:lang w:val="ru-RU"/>
              </w:rPr>
              <w:t>слово</w:t>
            </w:r>
          </w:p>
          <w:p w:rsidR="00BE3C45" w:rsidRPr="00BE3C45" w:rsidRDefault="00BE3C45" w:rsidP="00BE3C45">
            <w:pPr>
              <w:tabs>
                <w:tab w:val="left" w:pos="370"/>
              </w:tabs>
              <w:spacing w:before="41" w:line="276" w:lineRule="auto"/>
              <w:ind w:left="-162" w:right="102"/>
              <w:rPr>
                <w:rFonts w:ascii="Times New Roman" w:hAnsi="Times New Roman" w:cs="Times New Roman"/>
                <w:lang w:val="ru-RU"/>
              </w:rPr>
            </w:pPr>
          </w:p>
          <w:p w:rsidR="00BE3C45" w:rsidRPr="00BE3C45" w:rsidRDefault="00BE3C45" w:rsidP="00BE3C45">
            <w:pPr>
              <w:pStyle w:val="TableParagraph"/>
              <w:tabs>
                <w:tab w:val="left" w:pos="366"/>
              </w:tabs>
              <w:adjustRightInd/>
              <w:spacing w:before="2"/>
              <w:ind w:left="0"/>
              <w:rPr>
                <w:rFonts w:ascii="Times New Roman" w:hAnsi="Times New Roman" w:cs="Times New Roman"/>
                <w:spacing w:val="-2"/>
                <w:sz w:val="22"/>
                <w:szCs w:val="22"/>
                <w:lang w:val="ru-RU"/>
              </w:rPr>
            </w:pPr>
          </w:p>
          <w:p w:rsidR="00BE3C45" w:rsidRPr="00DE7295" w:rsidRDefault="00BE3C45" w:rsidP="00BE3C45">
            <w:pPr>
              <w:pStyle w:val="TableParagraph"/>
              <w:tabs>
                <w:tab w:val="left" w:pos="366"/>
              </w:tabs>
              <w:adjustRightInd/>
              <w:spacing w:before="2"/>
              <w:rPr>
                <w:rFonts w:ascii="Times New Roman" w:hAnsi="Times New Roman" w:cs="Times New Roman"/>
                <w:sz w:val="22"/>
                <w:szCs w:val="22"/>
                <w:lang w:val="ru-RU"/>
              </w:rPr>
            </w:pPr>
          </w:p>
        </w:tc>
      </w:tr>
    </w:tbl>
    <w:p w:rsidR="00BE3C45" w:rsidRPr="00DE7295" w:rsidRDefault="00BE3C45" w:rsidP="00BE3C45">
      <w:pPr>
        <w:pStyle w:val="affc"/>
        <w:spacing w:before="172"/>
        <w:rPr>
          <w:rFonts w:ascii="Times New Roman" w:hAnsi="Times New Roman"/>
          <w:i/>
          <w:sz w:val="22"/>
          <w:szCs w:val="22"/>
        </w:rPr>
      </w:pPr>
      <w:r w:rsidRPr="00DE7295">
        <w:rPr>
          <w:rFonts w:ascii="Times New Roman" w:hAnsi="Times New Roman"/>
          <w:i/>
          <w:noProof/>
          <w:sz w:val="22"/>
          <w:szCs w:val="22"/>
        </w:rPr>
        <mc:AlternateContent>
          <mc:Choice Requires="wps">
            <w:drawing>
              <wp:anchor distT="0" distB="0" distL="0" distR="0" simplePos="0" relativeHeight="251662336" behindDoc="1" locked="0" layoutInCell="1" allowOverlap="1" wp14:anchorId="1747B977" wp14:editId="35A2D1CA">
                <wp:simplePos x="0" y="0"/>
                <wp:positionH relativeFrom="page">
                  <wp:posOffset>900988</wp:posOffset>
                </wp:positionH>
                <wp:positionV relativeFrom="paragraph">
                  <wp:posOffset>270637</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C6029" id="Graphic 9" o:spid="_x0000_s1026" style="position:absolute;margin-left:70.95pt;margin-top:21.3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" path="m1829053,l,,,9143r1829053,l1829053,xe" fillcolor="black" stroked="f">
                <v:path arrowok="t"/>
                <w10:wrap type="topAndBottom" anchorx="page"/>
              </v:shape>
            </w:pict>
          </mc:Fallback>
        </mc:AlternateContent>
      </w:r>
    </w:p>
    <w:p w:rsidR="00BE3C45" w:rsidRPr="00DE7295" w:rsidRDefault="00BE3C45" w:rsidP="00BE3C45">
      <w:pPr>
        <w:spacing w:before="101"/>
        <w:ind w:left="1"/>
        <w:rPr>
          <w:rFonts w:ascii="Times New Roman" w:hAnsi="Times New Roman" w:cs="Times New Roman"/>
          <w:sz w:val="22"/>
          <w:szCs w:val="22"/>
        </w:rPr>
        <w:sectPr w:rsidR="00BE3C45" w:rsidRPr="00DE7295">
          <w:pgSz w:w="11910" w:h="16840"/>
          <w:pgMar w:top="1340" w:right="708" w:bottom="940" w:left="1417" w:header="0" w:footer="753" w:gutter="0"/>
          <w:cols w:space="720"/>
        </w:sectPr>
      </w:pPr>
      <w:r w:rsidRPr="00DE7295">
        <w:rPr>
          <w:rFonts w:ascii="Times New Roman" w:hAnsi="Times New Roman" w:cs="Times New Roman"/>
          <w:sz w:val="22"/>
          <w:szCs w:val="22"/>
          <w:vertAlign w:val="superscript"/>
        </w:rPr>
        <w:t>1</w:t>
      </w:r>
      <w:r w:rsidRPr="00DE7295">
        <w:rPr>
          <w:rFonts w:ascii="Times New Roman" w:hAnsi="Times New Roman" w:cs="Times New Roman"/>
          <w:sz w:val="22"/>
          <w:szCs w:val="22"/>
        </w:rPr>
        <w:t xml:space="preserve"> Критерии разработаны на основе образцов и описания проверочных работ для про</w:t>
      </w:r>
      <w:r>
        <w:rPr>
          <w:rFonts w:ascii="Times New Roman" w:hAnsi="Times New Roman" w:cs="Times New Roman"/>
          <w:sz w:val="22"/>
          <w:szCs w:val="22"/>
        </w:rPr>
        <w:t>ведения ВПР в 2025 году. – URL:</w:t>
      </w:r>
      <w:r w:rsidRPr="00DE7295">
        <w:rPr>
          <w:rFonts w:ascii="Times New Roman" w:hAnsi="Times New Roman" w:cs="Times New Roman"/>
          <w:color w:val="0462C1"/>
          <w:sz w:val="22"/>
          <w:szCs w:val="22"/>
          <w:u w:val="single" w:color="0462C1"/>
        </w:rPr>
        <w:t>https://fioco.ru/obraztsi_i_opisaniya_vpr</w:t>
      </w:r>
    </w:p>
    <w:p w:rsidR="00BE3C45" w:rsidRDefault="00BE3C45" w:rsidP="00DE7295">
      <w:pPr>
        <w:rPr>
          <w:rFonts w:ascii="Times New Roman" w:hAnsi="Times New Roman" w:cs="Times New Roman"/>
          <w:sz w:val="22"/>
          <w:szCs w:val="22"/>
        </w:rPr>
      </w:pPr>
    </w:p>
    <w:p w:rsidR="00DE7295" w:rsidRDefault="00DE7295" w:rsidP="00DE7295">
      <w:pPr>
        <w:pStyle w:val="TableParagraph"/>
        <w:jc w:val="center"/>
        <w:rPr>
          <w:rFonts w:ascii="Times New Roman" w:hAnsi="Times New Roman" w:cs="Times New Roman"/>
          <w:sz w:val="22"/>
          <w:szCs w:val="22"/>
        </w:rPr>
      </w:pPr>
    </w:p>
    <w:p w:rsidR="00DE7295" w:rsidRPr="00DE7295" w:rsidRDefault="00DE7295" w:rsidP="00DE7295">
      <w:pPr>
        <w:pStyle w:val="1"/>
        <w:spacing w:before="60"/>
        <w:jc w:val="left"/>
        <w:rPr>
          <w:sz w:val="22"/>
          <w:szCs w:val="22"/>
        </w:rPr>
      </w:pPr>
      <w:r w:rsidRPr="00DE7295">
        <w:rPr>
          <w:spacing w:val="-2"/>
          <w:sz w:val="22"/>
          <w:szCs w:val="22"/>
        </w:rPr>
        <w:t>Диктант.</w:t>
      </w:r>
    </w:p>
    <w:p w:rsidR="00DE7295" w:rsidRPr="00DE7295" w:rsidRDefault="00DE7295" w:rsidP="00DE7295">
      <w:pPr>
        <w:pStyle w:val="affc"/>
        <w:spacing w:before="96" w:line="312" w:lineRule="auto"/>
        <w:rPr>
          <w:rFonts w:ascii="Times New Roman" w:hAnsi="Times New Roman"/>
          <w:sz w:val="22"/>
          <w:szCs w:val="22"/>
        </w:rPr>
      </w:pPr>
      <w:r w:rsidRPr="00DE7295">
        <w:rPr>
          <w:rFonts w:ascii="Times New Roman" w:hAnsi="Times New Roman"/>
          <w:sz w:val="22"/>
          <w:szCs w:val="22"/>
        </w:rPr>
        <w:t>Диктант</w:t>
      </w:r>
      <w:r w:rsidRPr="00DE7295">
        <w:rPr>
          <w:rFonts w:ascii="Times New Roman" w:hAnsi="Times New Roman"/>
          <w:spacing w:val="40"/>
          <w:sz w:val="22"/>
          <w:szCs w:val="22"/>
        </w:rPr>
        <w:t xml:space="preserve"> </w:t>
      </w:r>
      <w:r w:rsidRPr="00DE7295">
        <w:rPr>
          <w:rFonts w:ascii="Times New Roman" w:hAnsi="Times New Roman"/>
          <w:sz w:val="22"/>
          <w:szCs w:val="22"/>
        </w:rPr>
        <w:t>остается</w:t>
      </w:r>
      <w:r w:rsidRPr="00DE7295">
        <w:rPr>
          <w:rFonts w:ascii="Times New Roman" w:hAnsi="Times New Roman"/>
          <w:spacing w:val="40"/>
          <w:sz w:val="22"/>
          <w:szCs w:val="22"/>
        </w:rPr>
        <w:t xml:space="preserve"> </w:t>
      </w:r>
      <w:r w:rsidRPr="00DE7295">
        <w:rPr>
          <w:rFonts w:ascii="Times New Roman" w:hAnsi="Times New Roman"/>
          <w:sz w:val="22"/>
          <w:szCs w:val="22"/>
        </w:rPr>
        <w:t>важной</w:t>
      </w:r>
      <w:r w:rsidRPr="00DE7295">
        <w:rPr>
          <w:rFonts w:ascii="Times New Roman" w:hAnsi="Times New Roman"/>
          <w:spacing w:val="40"/>
          <w:sz w:val="22"/>
          <w:szCs w:val="22"/>
        </w:rPr>
        <w:t xml:space="preserve"> </w:t>
      </w:r>
      <w:r w:rsidRPr="00DE7295">
        <w:rPr>
          <w:rFonts w:ascii="Times New Roman" w:hAnsi="Times New Roman"/>
          <w:sz w:val="22"/>
          <w:szCs w:val="22"/>
        </w:rPr>
        <w:t>формой</w:t>
      </w:r>
      <w:r w:rsidRPr="00DE7295">
        <w:rPr>
          <w:rFonts w:ascii="Times New Roman" w:hAnsi="Times New Roman"/>
          <w:spacing w:val="40"/>
          <w:sz w:val="22"/>
          <w:szCs w:val="22"/>
        </w:rPr>
        <w:t xml:space="preserve"> </w:t>
      </w:r>
      <w:r w:rsidRPr="00DE7295">
        <w:rPr>
          <w:rFonts w:ascii="Times New Roman" w:hAnsi="Times New Roman"/>
          <w:sz w:val="22"/>
          <w:szCs w:val="22"/>
        </w:rPr>
        <w:t>контроля,</w:t>
      </w:r>
      <w:r w:rsidRPr="00DE7295">
        <w:rPr>
          <w:rFonts w:ascii="Times New Roman" w:hAnsi="Times New Roman"/>
          <w:spacing w:val="40"/>
          <w:sz w:val="22"/>
          <w:szCs w:val="22"/>
        </w:rPr>
        <w:t xml:space="preserve"> </w:t>
      </w:r>
      <w:r w:rsidRPr="00DE7295">
        <w:rPr>
          <w:rFonts w:ascii="Times New Roman" w:hAnsi="Times New Roman"/>
          <w:sz w:val="22"/>
          <w:szCs w:val="22"/>
        </w:rPr>
        <w:t>позволяющей</w:t>
      </w:r>
      <w:r w:rsidRPr="00DE7295">
        <w:rPr>
          <w:rFonts w:ascii="Times New Roman" w:hAnsi="Times New Roman"/>
          <w:spacing w:val="40"/>
          <w:sz w:val="22"/>
          <w:szCs w:val="22"/>
        </w:rPr>
        <w:t xml:space="preserve"> </w:t>
      </w:r>
      <w:r w:rsidRPr="00DE7295">
        <w:rPr>
          <w:rFonts w:ascii="Times New Roman" w:hAnsi="Times New Roman"/>
          <w:sz w:val="22"/>
          <w:szCs w:val="22"/>
        </w:rPr>
        <w:t>объективно оценить орфографические и пунктуационные умения обучающихся.</w:t>
      </w:r>
    </w:p>
    <w:p w:rsidR="00DE7295" w:rsidRPr="00BE3C45" w:rsidRDefault="00DE7295" w:rsidP="00BE3C45">
      <w:pPr>
        <w:spacing w:before="120"/>
        <w:ind w:left="2848"/>
        <w:rPr>
          <w:rFonts w:ascii="Times New Roman" w:hAnsi="Times New Roman" w:cs="Times New Roman"/>
          <w:i/>
          <w:sz w:val="22"/>
          <w:szCs w:val="22"/>
        </w:rPr>
      </w:pPr>
      <w:r w:rsidRPr="00DE7295">
        <w:rPr>
          <w:rFonts w:ascii="Times New Roman" w:hAnsi="Times New Roman" w:cs="Times New Roman"/>
          <w:i/>
          <w:sz w:val="22"/>
          <w:szCs w:val="22"/>
        </w:rPr>
        <w:t>Критерии</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оценивания</w:t>
      </w:r>
      <w:r w:rsidRPr="00DE7295">
        <w:rPr>
          <w:rFonts w:ascii="Times New Roman" w:hAnsi="Times New Roman" w:cs="Times New Roman"/>
          <w:i/>
          <w:spacing w:val="-9"/>
          <w:sz w:val="22"/>
          <w:szCs w:val="22"/>
        </w:rPr>
        <w:t xml:space="preserve"> </w:t>
      </w:r>
      <w:r w:rsidRPr="00DE7295">
        <w:rPr>
          <w:rFonts w:ascii="Times New Roman" w:hAnsi="Times New Roman" w:cs="Times New Roman"/>
          <w:i/>
          <w:spacing w:val="-2"/>
          <w:sz w:val="22"/>
          <w:szCs w:val="22"/>
        </w:rPr>
        <w:t>диктанта</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8510"/>
      </w:tblGrid>
      <w:tr w:rsidR="00DE7295" w:rsidRPr="00DE7295" w:rsidTr="00BE3C45">
        <w:trPr>
          <w:trHeight w:val="431"/>
        </w:trPr>
        <w:tc>
          <w:tcPr>
            <w:tcW w:w="1118" w:type="dxa"/>
          </w:tcPr>
          <w:p w:rsidR="00DE7295" w:rsidRPr="00DE7295" w:rsidRDefault="00DE7295" w:rsidP="00DE7295">
            <w:pPr>
              <w:pStyle w:val="TableParagraph"/>
              <w:ind w:left="6"/>
              <w:jc w:val="center"/>
              <w:rPr>
                <w:rFonts w:ascii="Times New Roman" w:hAnsi="Times New Roman" w:cs="Times New Roman"/>
                <w:b/>
                <w:sz w:val="22"/>
                <w:szCs w:val="22"/>
              </w:rPr>
            </w:pPr>
            <w:r w:rsidRPr="00DE7295">
              <w:rPr>
                <w:rFonts w:ascii="Times New Roman" w:hAnsi="Times New Roman" w:cs="Times New Roman"/>
                <w:b/>
                <w:spacing w:val="-2"/>
                <w:sz w:val="22"/>
                <w:szCs w:val="22"/>
              </w:rPr>
              <w:t>Отметка</w:t>
            </w:r>
          </w:p>
        </w:tc>
        <w:tc>
          <w:tcPr>
            <w:tcW w:w="8510" w:type="dxa"/>
          </w:tcPr>
          <w:p w:rsidR="00DE7295" w:rsidRPr="00DE7295" w:rsidRDefault="00DE7295" w:rsidP="00DE7295">
            <w:pPr>
              <w:pStyle w:val="TableParagraph"/>
              <w:ind w:left="9"/>
              <w:jc w:val="center"/>
              <w:rPr>
                <w:rFonts w:ascii="Times New Roman" w:hAnsi="Times New Roman" w:cs="Times New Roman"/>
                <w:b/>
                <w:sz w:val="22"/>
                <w:szCs w:val="22"/>
              </w:rPr>
            </w:pPr>
            <w:r w:rsidRPr="00DE7295">
              <w:rPr>
                <w:rFonts w:ascii="Times New Roman" w:hAnsi="Times New Roman" w:cs="Times New Roman"/>
                <w:b/>
                <w:sz w:val="22"/>
                <w:szCs w:val="22"/>
              </w:rPr>
              <w:t>Критерии</w:t>
            </w:r>
            <w:r w:rsidRPr="00DE7295">
              <w:rPr>
                <w:rFonts w:ascii="Times New Roman" w:hAnsi="Times New Roman" w:cs="Times New Roman"/>
                <w:b/>
                <w:spacing w:val="-4"/>
                <w:sz w:val="22"/>
                <w:szCs w:val="22"/>
              </w:rPr>
              <w:t xml:space="preserve"> </w:t>
            </w:r>
            <w:r w:rsidRPr="00DE7295">
              <w:rPr>
                <w:rFonts w:ascii="Times New Roman" w:hAnsi="Times New Roman" w:cs="Times New Roman"/>
                <w:b/>
                <w:spacing w:val="-2"/>
                <w:sz w:val="22"/>
                <w:szCs w:val="22"/>
              </w:rPr>
              <w:t>оценивания</w:t>
            </w:r>
          </w:p>
        </w:tc>
      </w:tr>
      <w:tr w:rsidR="00DE7295" w:rsidRPr="00DE7295" w:rsidTr="00BE3C45">
        <w:trPr>
          <w:trHeight w:val="431"/>
        </w:trPr>
        <w:tc>
          <w:tcPr>
            <w:tcW w:w="1118" w:type="dxa"/>
          </w:tcPr>
          <w:p w:rsidR="00DE7295" w:rsidRPr="00DE7295" w:rsidRDefault="00DE7295" w:rsidP="00DE7295">
            <w:pPr>
              <w:pStyle w:val="TableParagraph"/>
              <w:ind w:left="6"/>
              <w:jc w:val="center"/>
              <w:rPr>
                <w:rFonts w:ascii="Times New Roman" w:hAnsi="Times New Roman" w:cs="Times New Roman"/>
                <w:b/>
                <w:sz w:val="22"/>
                <w:szCs w:val="22"/>
              </w:rPr>
            </w:pPr>
            <w:r w:rsidRPr="00DE7295">
              <w:rPr>
                <w:rFonts w:ascii="Times New Roman" w:hAnsi="Times New Roman" w:cs="Times New Roman"/>
                <w:b/>
                <w:spacing w:val="-5"/>
                <w:sz w:val="22"/>
                <w:szCs w:val="22"/>
              </w:rPr>
              <w:t>«5»</w:t>
            </w:r>
          </w:p>
        </w:tc>
        <w:tc>
          <w:tcPr>
            <w:tcW w:w="8510" w:type="dxa"/>
          </w:tcPr>
          <w:p w:rsidR="00DE7295" w:rsidRPr="00DE7295" w:rsidRDefault="00DE7295" w:rsidP="00DE7295">
            <w:pPr>
              <w:pStyle w:val="TableParagraph"/>
              <w:rPr>
                <w:rFonts w:ascii="Times New Roman" w:hAnsi="Times New Roman" w:cs="Times New Roman"/>
                <w:sz w:val="22"/>
                <w:szCs w:val="22"/>
                <w:lang w:val="ru-RU"/>
              </w:rPr>
            </w:pPr>
            <w:r w:rsidRPr="00DE7295">
              <w:rPr>
                <w:rFonts w:ascii="Times New Roman" w:hAnsi="Times New Roman" w:cs="Times New Roman"/>
                <w:sz w:val="22"/>
                <w:szCs w:val="22"/>
                <w:lang w:val="ru-RU"/>
              </w:rPr>
              <w:t>Орфографические</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пунктуационные</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z w:val="22"/>
                <w:szCs w:val="22"/>
                <w:lang w:val="ru-RU"/>
              </w:rPr>
              <w:t>ошибки</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pacing w:val="-2"/>
                <w:sz w:val="22"/>
                <w:szCs w:val="22"/>
                <w:lang w:val="ru-RU"/>
              </w:rPr>
              <w:t>отсутствуют</w:t>
            </w:r>
          </w:p>
        </w:tc>
      </w:tr>
      <w:tr w:rsidR="00DE7295" w:rsidRPr="00DE7295" w:rsidTr="00BE3C45">
        <w:trPr>
          <w:trHeight w:val="860"/>
        </w:trPr>
        <w:tc>
          <w:tcPr>
            <w:tcW w:w="1118" w:type="dxa"/>
          </w:tcPr>
          <w:p w:rsidR="00DE7295" w:rsidRPr="00DE7295" w:rsidRDefault="00DE7295" w:rsidP="00DE7295">
            <w:pPr>
              <w:pStyle w:val="TableParagraph"/>
              <w:ind w:left="6"/>
              <w:jc w:val="center"/>
              <w:rPr>
                <w:rFonts w:ascii="Times New Roman" w:hAnsi="Times New Roman" w:cs="Times New Roman"/>
                <w:b/>
                <w:sz w:val="22"/>
                <w:szCs w:val="22"/>
              </w:rPr>
            </w:pPr>
            <w:r w:rsidRPr="00DE7295">
              <w:rPr>
                <w:rFonts w:ascii="Times New Roman" w:hAnsi="Times New Roman" w:cs="Times New Roman"/>
                <w:b/>
                <w:spacing w:val="-5"/>
                <w:sz w:val="22"/>
                <w:szCs w:val="22"/>
              </w:rPr>
              <w:t>«4»</w:t>
            </w:r>
          </w:p>
        </w:tc>
        <w:tc>
          <w:tcPr>
            <w:tcW w:w="8510" w:type="dxa"/>
          </w:tcPr>
          <w:p w:rsidR="00DE7295" w:rsidRPr="00DE7295" w:rsidRDefault="00DE7295" w:rsidP="00DE7295">
            <w:pPr>
              <w:pStyle w:val="TableParagraph"/>
              <w:spacing w:line="276" w:lineRule="auto"/>
              <w:ind w:right="99"/>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Допущены 2 орфографические и 2 пунктуационные ошибки, или 1 орфографическая и 3 пунктуационные ошибки, или 4 пунктуационные ошибки при отсутствии орфографических</w:t>
            </w:r>
          </w:p>
        </w:tc>
      </w:tr>
      <w:tr w:rsidR="00DE7295" w:rsidRPr="00DE7295" w:rsidTr="00BE3C45">
        <w:trPr>
          <w:trHeight w:val="830"/>
        </w:trPr>
        <w:tc>
          <w:tcPr>
            <w:tcW w:w="1118" w:type="dxa"/>
          </w:tcPr>
          <w:p w:rsidR="00DE7295" w:rsidRPr="00DE7295" w:rsidRDefault="00DE7295" w:rsidP="00DE7295">
            <w:pPr>
              <w:pStyle w:val="TableParagraph"/>
              <w:ind w:left="6"/>
              <w:jc w:val="center"/>
              <w:rPr>
                <w:rFonts w:ascii="Times New Roman" w:hAnsi="Times New Roman" w:cs="Times New Roman"/>
                <w:b/>
                <w:sz w:val="22"/>
                <w:szCs w:val="22"/>
              </w:rPr>
            </w:pPr>
            <w:r w:rsidRPr="00DE7295">
              <w:rPr>
                <w:rFonts w:ascii="Times New Roman" w:hAnsi="Times New Roman" w:cs="Times New Roman"/>
                <w:b/>
                <w:spacing w:val="-5"/>
                <w:sz w:val="22"/>
                <w:szCs w:val="22"/>
              </w:rPr>
              <w:t>«3»</w:t>
            </w:r>
          </w:p>
        </w:tc>
        <w:tc>
          <w:tcPr>
            <w:tcW w:w="8510" w:type="dxa"/>
          </w:tcPr>
          <w:p w:rsidR="00DE7295" w:rsidRPr="00DE7295" w:rsidRDefault="00DE7295" w:rsidP="00DE7295">
            <w:pPr>
              <w:pStyle w:val="TableParagraph"/>
              <w:spacing w:line="276" w:lineRule="auto"/>
              <w:ind w:right="97"/>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w:t>
            </w:r>
          </w:p>
        </w:tc>
      </w:tr>
      <w:tr w:rsidR="00DE7295" w:rsidRPr="00DE7295" w:rsidTr="00BE3C45">
        <w:trPr>
          <w:trHeight w:val="431"/>
        </w:trPr>
        <w:tc>
          <w:tcPr>
            <w:tcW w:w="1118" w:type="dxa"/>
          </w:tcPr>
          <w:p w:rsidR="00DE7295" w:rsidRPr="00DE7295" w:rsidRDefault="00DE7295" w:rsidP="00DE7295">
            <w:pPr>
              <w:pStyle w:val="TableParagraph"/>
              <w:ind w:left="6"/>
              <w:jc w:val="center"/>
              <w:rPr>
                <w:rFonts w:ascii="Times New Roman" w:hAnsi="Times New Roman" w:cs="Times New Roman"/>
                <w:b/>
                <w:sz w:val="22"/>
                <w:szCs w:val="22"/>
              </w:rPr>
            </w:pPr>
            <w:r w:rsidRPr="00DE7295">
              <w:rPr>
                <w:rFonts w:ascii="Times New Roman" w:hAnsi="Times New Roman" w:cs="Times New Roman"/>
                <w:b/>
                <w:spacing w:val="-5"/>
                <w:sz w:val="22"/>
                <w:szCs w:val="22"/>
              </w:rPr>
              <w:t>«2»</w:t>
            </w:r>
          </w:p>
        </w:tc>
        <w:tc>
          <w:tcPr>
            <w:tcW w:w="8510" w:type="dxa"/>
          </w:tcPr>
          <w:p w:rsidR="00DE7295" w:rsidRPr="00DE7295" w:rsidRDefault="00DE7295" w:rsidP="00DE7295">
            <w:pPr>
              <w:pStyle w:val="TableParagraph"/>
              <w:rPr>
                <w:rFonts w:ascii="Times New Roman" w:hAnsi="Times New Roman" w:cs="Times New Roman"/>
                <w:sz w:val="22"/>
                <w:szCs w:val="22"/>
                <w:lang w:val="ru-RU"/>
              </w:rPr>
            </w:pPr>
            <w:r w:rsidRPr="00DE7295">
              <w:rPr>
                <w:rFonts w:ascii="Times New Roman" w:hAnsi="Times New Roman" w:cs="Times New Roman"/>
                <w:sz w:val="22"/>
                <w:szCs w:val="22"/>
                <w:lang w:val="ru-RU"/>
              </w:rPr>
              <w:t>Допущено</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более</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4</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орфографических</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более</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4</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пунктуационных</w:t>
            </w:r>
            <w:r w:rsidRPr="00DE7295">
              <w:rPr>
                <w:rFonts w:ascii="Times New Roman" w:hAnsi="Times New Roman" w:cs="Times New Roman"/>
                <w:spacing w:val="-2"/>
                <w:sz w:val="22"/>
                <w:szCs w:val="22"/>
                <w:lang w:val="ru-RU"/>
              </w:rPr>
              <w:t xml:space="preserve"> ошибок</w:t>
            </w:r>
          </w:p>
        </w:tc>
      </w:tr>
    </w:tbl>
    <w:p w:rsidR="00DE7295" w:rsidRPr="00DE7295" w:rsidRDefault="00DE7295" w:rsidP="00DE7295">
      <w:pPr>
        <w:pStyle w:val="affc"/>
        <w:spacing w:before="182" w:line="312" w:lineRule="auto"/>
        <w:ind w:right="144"/>
        <w:rPr>
          <w:rFonts w:ascii="Times New Roman" w:hAnsi="Times New Roman"/>
          <w:sz w:val="22"/>
          <w:szCs w:val="22"/>
        </w:rPr>
      </w:pPr>
      <w:r w:rsidRPr="00DE7295">
        <w:rPr>
          <w:rFonts w:ascii="Times New Roman" w:hAnsi="Times New Roman"/>
          <w:sz w:val="22"/>
          <w:szCs w:val="22"/>
        </w:rPr>
        <w:t>В</w:t>
      </w:r>
      <w:r w:rsidRPr="00DE7295">
        <w:rPr>
          <w:rFonts w:ascii="Times New Roman" w:hAnsi="Times New Roman"/>
          <w:spacing w:val="73"/>
          <w:w w:val="150"/>
          <w:sz w:val="22"/>
          <w:szCs w:val="22"/>
        </w:rPr>
        <w:t xml:space="preserve">  </w:t>
      </w:r>
      <w:r w:rsidRPr="00DE7295">
        <w:rPr>
          <w:rFonts w:ascii="Times New Roman" w:hAnsi="Times New Roman"/>
          <w:sz w:val="22"/>
          <w:szCs w:val="22"/>
        </w:rPr>
        <w:t>комплексной</w:t>
      </w:r>
      <w:r w:rsidRPr="00DE7295">
        <w:rPr>
          <w:rFonts w:ascii="Times New Roman" w:hAnsi="Times New Roman"/>
          <w:spacing w:val="73"/>
          <w:w w:val="150"/>
          <w:sz w:val="22"/>
          <w:szCs w:val="22"/>
        </w:rPr>
        <w:t xml:space="preserve">  </w:t>
      </w:r>
      <w:r w:rsidRPr="00DE7295">
        <w:rPr>
          <w:rFonts w:ascii="Times New Roman" w:hAnsi="Times New Roman"/>
          <w:sz w:val="22"/>
          <w:szCs w:val="22"/>
        </w:rPr>
        <w:t>контрольной</w:t>
      </w:r>
      <w:r w:rsidRPr="00DE7295">
        <w:rPr>
          <w:rFonts w:ascii="Times New Roman" w:hAnsi="Times New Roman"/>
          <w:spacing w:val="72"/>
          <w:w w:val="150"/>
          <w:sz w:val="22"/>
          <w:szCs w:val="22"/>
        </w:rPr>
        <w:t xml:space="preserve">  </w:t>
      </w:r>
      <w:r w:rsidRPr="00DE7295">
        <w:rPr>
          <w:rFonts w:ascii="Times New Roman" w:hAnsi="Times New Roman"/>
          <w:sz w:val="22"/>
          <w:szCs w:val="22"/>
        </w:rPr>
        <w:t>работе,</w:t>
      </w:r>
      <w:r w:rsidRPr="00DE7295">
        <w:rPr>
          <w:rFonts w:ascii="Times New Roman" w:hAnsi="Times New Roman"/>
          <w:spacing w:val="73"/>
          <w:w w:val="150"/>
          <w:sz w:val="22"/>
          <w:szCs w:val="22"/>
        </w:rPr>
        <w:t xml:space="preserve">  </w:t>
      </w:r>
      <w:r w:rsidRPr="00DE7295">
        <w:rPr>
          <w:rFonts w:ascii="Times New Roman" w:hAnsi="Times New Roman"/>
          <w:sz w:val="22"/>
          <w:szCs w:val="22"/>
        </w:rPr>
        <w:t>состоящей</w:t>
      </w:r>
      <w:r w:rsidRPr="00DE7295">
        <w:rPr>
          <w:rFonts w:ascii="Times New Roman" w:hAnsi="Times New Roman"/>
          <w:spacing w:val="73"/>
          <w:w w:val="150"/>
          <w:sz w:val="22"/>
          <w:szCs w:val="22"/>
        </w:rPr>
        <w:t xml:space="preserve">  </w:t>
      </w:r>
      <w:r w:rsidRPr="00DE7295">
        <w:rPr>
          <w:rFonts w:ascii="Times New Roman" w:hAnsi="Times New Roman"/>
          <w:sz w:val="22"/>
          <w:szCs w:val="22"/>
        </w:rPr>
        <w:t>из</w:t>
      </w:r>
      <w:r w:rsidRPr="00DE7295">
        <w:rPr>
          <w:rFonts w:ascii="Times New Roman" w:hAnsi="Times New Roman"/>
          <w:spacing w:val="73"/>
          <w:w w:val="150"/>
          <w:sz w:val="22"/>
          <w:szCs w:val="22"/>
        </w:rPr>
        <w:t xml:space="preserve">  </w:t>
      </w:r>
      <w:r w:rsidRPr="00DE7295">
        <w:rPr>
          <w:rFonts w:ascii="Times New Roman" w:hAnsi="Times New Roman"/>
          <w:sz w:val="22"/>
          <w:szCs w:val="22"/>
        </w:rPr>
        <w:t>диктанта и дополнительного задания (фонетического, лексического, орфографического), выставляются две отметки – за каждый вид работы.</w:t>
      </w:r>
    </w:p>
    <w:p w:rsidR="00DE7295" w:rsidRPr="00DE7295" w:rsidRDefault="00DE7295" w:rsidP="00DE7295">
      <w:pPr>
        <w:spacing w:before="120"/>
        <w:ind w:left="1101"/>
        <w:jc w:val="both"/>
        <w:rPr>
          <w:rFonts w:ascii="Times New Roman" w:hAnsi="Times New Roman" w:cs="Times New Roman"/>
          <w:i/>
          <w:sz w:val="22"/>
          <w:szCs w:val="22"/>
        </w:rPr>
      </w:pPr>
      <w:r w:rsidRPr="00DE7295">
        <w:rPr>
          <w:rFonts w:ascii="Times New Roman" w:hAnsi="Times New Roman" w:cs="Times New Roman"/>
          <w:i/>
          <w:sz w:val="22"/>
          <w:szCs w:val="22"/>
        </w:rPr>
        <w:t>Оценивание</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выполнения</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дополнительных</w:t>
      </w:r>
      <w:r w:rsidRPr="00DE7295">
        <w:rPr>
          <w:rFonts w:ascii="Times New Roman" w:hAnsi="Times New Roman" w:cs="Times New Roman"/>
          <w:i/>
          <w:spacing w:val="-7"/>
          <w:sz w:val="22"/>
          <w:szCs w:val="22"/>
        </w:rPr>
        <w:t xml:space="preserve"> </w:t>
      </w:r>
      <w:r w:rsidRPr="00DE7295">
        <w:rPr>
          <w:rFonts w:ascii="Times New Roman" w:hAnsi="Times New Roman" w:cs="Times New Roman"/>
          <w:i/>
          <w:sz w:val="22"/>
          <w:szCs w:val="22"/>
        </w:rPr>
        <w:t>заданий</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к</w:t>
      </w:r>
      <w:r w:rsidRPr="00DE7295">
        <w:rPr>
          <w:rFonts w:ascii="Times New Roman" w:hAnsi="Times New Roman" w:cs="Times New Roman"/>
          <w:i/>
          <w:spacing w:val="-6"/>
          <w:sz w:val="22"/>
          <w:szCs w:val="22"/>
        </w:rPr>
        <w:t xml:space="preserve"> </w:t>
      </w:r>
      <w:r w:rsidRPr="00DE7295">
        <w:rPr>
          <w:rFonts w:ascii="Times New Roman" w:hAnsi="Times New Roman" w:cs="Times New Roman"/>
          <w:i/>
          <w:spacing w:val="-2"/>
          <w:sz w:val="22"/>
          <w:szCs w:val="22"/>
        </w:rPr>
        <w:t>диктанту</w:t>
      </w:r>
    </w:p>
    <w:p w:rsidR="00DE7295" w:rsidRPr="00DE7295" w:rsidRDefault="00DE7295" w:rsidP="00DE7295">
      <w:pPr>
        <w:pStyle w:val="affc"/>
        <w:spacing w:before="5" w:after="1"/>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8510"/>
      </w:tblGrid>
      <w:tr w:rsidR="00DE7295" w:rsidRPr="00DE7295" w:rsidTr="00BE3C45">
        <w:trPr>
          <w:trHeight w:val="431"/>
        </w:trPr>
        <w:tc>
          <w:tcPr>
            <w:tcW w:w="1118" w:type="dxa"/>
          </w:tcPr>
          <w:p w:rsidR="00DE7295" w:rsidRPr="00DE7295" w:rsidRDefault="00DE7295" w:rsidP="00DE7295">
            <w:pPr>
              <w:pStyle w:val="TableParagraph"/>
              <w:ind w:left="4"/>
              <w:jc w:val="center"/>
              <w:rPr>
                <w:rFonts w:ascii="Times New Roman" w:hAnsi="Times New Roman" w:cs="Times New Roman"/>
                <w:b/>
                <w:sz w:val="22"/>
                <w:szCs w:val="22"/>
              </w:rPr>
            </w:pPr>
            <w:r w:rsidRPr="00DE7295">
              <w:rPr>
                <w:rFonts w:ascii="Times New Roman" w:hAnsi="Times New Roman" w:cs="Times New Roman"/>
                <w:b/>
                <w:spacing w:val="-2"/>
                <w:sz w:val="22"/>
                <w:szCs w:val="22"/>
              </w:rPr>
              <w:t>Отметка</w:t>
            </w:r>
          </w:p>
        </w:tc>
        <w:tc>
          <w:tcPr>
            <w:tcW w:w="8510" w:type="dxa"/>
          </w:tcPr>
          <w:p w:rsidR="00DE7295" w:rsidRPr="00DE7295" w:rsidRDefault="00DE7295" w:rsidP="00DE7295">
            <w:pPr>
              <w:pStyle w:val="TableParagraph"/>
              <w:ind w:left="7"/>
              <w:jc w:val="center"/>
              <w:rPr>
                <w:rFonts w:ascii="Times New Roman" w:hAnsi="Times New Roman" w:cs="Times New Roman"/>
                <w:b/>
                <w:sz w:val="22"/>
                <w:szCs w:val="22"/>
              </w:rPr>
            </w:pPr>
            <w:r w:rsidRPr="00DE7295">
              <w:rPr>
                <w:rFonts w:ascii="Times New Roman" w:hAnsi="Times New Roman" w:cs="Times New Roman"/>
                <w:b/>
                <w:sz w:val="22"/>
                <w:szCs w:val="22"/>
              </w:rPr>
              <w:t>Критерии</w:t>
            </w:r>
            <w:r w:rsidRPr="00DE7295">
              <w:rPr>
                <w:rFonts w:ascii="Times New Roman" w:hAnsi="Times New Roman" w:cs="Times New Roman"/>
                <w:b/>
                <w:spacing w:val="-4"/>
                <w:sz w:val="22"/>
                <w:szCs w:val="22"/>
              </w:rPr>
              <w:t xml:space="preserve"> </w:t>
            </w:r>
            <w:r w:rsidRPr="00DE7295">
              <w:rPr>
                <w:rFonts w:ascii="Times New Roman" w:hAnsi="Times New Roman" w:cs="Times New Roman"/>
                <w:b/>
                <w:spacing w:val="-2"/>
                <w:sz w:val="22"/>
                <w:szCs w:val="22"/>
              </w:rPr>
              <w:t>оценивания</w:t>
            </w:r>
          </w:p>
        </w:tc>
      </w:tr>
      <w:tr w:rsidR="00DE7295" w:rsidRPr="00DE7295" w:rsidTr="00BE3C45">
        <w:trPr>
          <w:trHeight w:val="85"/>
        </w:trPr>
        <w:tc>
          <w:tcPr>
            <w:tcW w:w="1118" w:type="dxa"/>
          </w:tcPr>
          <w:p w:rsidR="00DE7295" w:rsidRPr="00DE7295" w:rsidRDefault="00DE7295" w:rsidP="00DE7295">
            <w:pPr>
              <w:pStyle w:val="TableParagraph"/>
              <w:ind w:left="4"/>
              <w:jc w:val="center"/>
              <w:rPr>
                <w:rFonts w:ascii="Times New Roman" w:hAnsi="Times New Roman" w:cs="Times New Roman"/>
                <w:b/>
                <w:sz w:val="22"/>
                <w:szCs w:val="22"/>
              </w:rPr>
            </w:pPr>
            <w:r w:rsidRPr="00DE7295">
              <w:rPr>
                <w:rFonts w:ascii="Times New Roman" w:hAnsi="Times New Roman" w:cs="Times New Roman"/>
                <w:b/>
                <w:spacing w:val="-5"/>
                <w:sz w:val="22"/>
                <w:szCs w:val="22"/>
              </w:rPr>
              <w:t>«5»</w:t>
            </w:r>
          </w:p>
        </w:tc>
        <w:tc>
          <w:tcPr>
            <w:tcW w:w="8510" w:type="dxa"/>
          </w:tcPr>
          <w:p w:rsidR="00DE7295" w:rsidRPr="00DE7295" w:rsidRDefault="00DE7295" w:rsidP="00DE7295">
            <w:pPr>
              <w:pStyle w:val="TableParagraph"/>
              <w:ind w:left="105"/>
              <w:rPr>
                <w:rFonts w:ascii="Times New Roman" w:hAnsi="Times New Roman" w:cs="Times New Roman"/>
                <w:sz w:val="22"/>
                <w:szCs w:val="22"/>
              </w:rPr>
            </w:pPr>
            <w:r w:rsidRPr="00DE7295">
              <w:rPr>
                <w:rFonts w:ascii="Times New Roman" w:hAnsi="Times New Roman" w:cs="Times New Roman"/>
                <w:sz w:val="22"/>
                <w:szCs w:val="22"/>
              </w:rPr>
              <w:t>Все</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задания</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выполнены</w:t>
            </w:r>
            <w:r w:rsidRPr="00DE7295">
              <w:rPr>
                <w:rFonts w:ascii="Times New Roman" w:hAnsi="Times New Roman" w:cs="Times New Roman"/>
                <w:spacing w:val="-2"/>
                <w:sz w:val="22"/>
                <w:szCs w:val="22"/>
              </w:rPr>
              <w:t xml:space="preserve"> правильно</w:t>
            </w:r>
          </w:p>
        </w:tc>
      </w:tr>
      <w:tr w:rsidR="00DE7295" w:rsidRPr="00DE7295" w:rsidTr="00BE3C45">
        <w:trPr>
          <w:trHeight w:val="523"/>
        </w:trPr>
        <w:tc>
          <w:tcPr>
            <w:tcW w:w="1118" w:type="dxa"/>
          </w:tcPr>
          <w:p w:rsidR="00DE7295" w:rsidRPr="00DE7295" w:rsidRDefault="00DE7295" w:rsidP="00DE7295">
            <w:pPr>
              <w:pStyle w:val="TableParagraph"/>
              <w:ind w:left="4"/>
              <w:jc w:val="center"/>
              <w:rPr>
                <w:rFonts w:ascii="Times New Roman" w:hAnsi="Times New Roman" w:cs="Times New Roman"/>
                <w:b/>
                <w:sz w:val="22"/>
                <w:szCs w:val="22"/>
              </w:rPr>
            </w:pPr>
            <w:r w:rsidRPr="00DE7295">
              <w:rPr>
                <w:rFonts w:ascii="Times New Roman" w:hAnsi="Times New Roman" w:cs="Times New Roman"/>
                <w:b/>
                <w:spacing w:val="-5"/>
                <w:sz w:val="22"/>
                <w:szCs w:val="22"/>
              </w:rPr>
              <w:t>«4»</w:t>
            </w:r>
          </w:p>
        </w:tc>
        <w:tc>
          <w:tcPr>
            <w:tcW w:w="8510" w:type="dxa"/>
          </w:tcPr>
          <w:p w:rsidR="00DE7295" w:rsidRPr="00DE7295" w:rsidRDefault="00DE7295" w:rsidP="00DE7295">
            <w:pPr>
              <w:pStyle w:val="TableParagraph"/>
              <w:spacing w:line="276" w:lineRule="auto"/>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Не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выполнена</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или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выполнена</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неправильно</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четверть</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заданий,</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три четверти заданий выполнены правильно</w:t>
            </w:r>
          </w:p>
        </w:tc>
      </w:tr>
      <w:tr w:rsidR="00DE7295" w:rsidRPr="00DE7295" w:rsidTr="00BE3C45">
        <w:trPr>
          <w:trHeight w:val="437"/>
        </w:trPr>
        <w:tc>
          <w:tcPr>
            <w:tcW w:w="1118" w:type="dxa"/>
          </w:tcPr>
          <w:p w:rsidR="00DE7295" w:rsidRPr="00DE7295" w:rsidRDefault="00DE7295" w:rsidP="00DE7295">
            <w:pPr>
              <w:pStyle w:val="TableParagraph"/>
              <w:ind w:left="4"/>
              <w:jc w:val="center"/>
              <w:rPr>
                <w:rFonts w:ascii="Times New Roman" w:hAnsi="Times New Roman" w:cs="Times New Roman"/>
                <w:b/>
                <w:sz w:val="22"/>
                <w:szCs w:val="22"/>
              </w:rPr>
            </w:pPr>
            <w:r w:rsidRPr="00DE7295">
              <w:rPr>
                <w:rFonts w:ascii="Times New Roman" w:hAnsi="Times New Roman" w:cs="Times New Roman"/>
                <w:b/>
                <w:spacing w:val="-5"/>
                <w:sz w:val="22"/>
                <w:szCs w:val="22"/>
              </w:rPr>
              <w:t>«3»</w:t>
            </w:r>
          </w:p>
        </w:tc>
        <w:tc>
          <w:tcPr>
            <w:tcW w:w="8510" w:type="dxa"/>
          </w:tcPr>
          <w:p w:rsidR="00DE7295" w:rsidRPr="00DE7295" w:rsidRDefault="00DE7295" w:rsidP="00DE7295">
            <w:pPr>
              <w:pStyle w:val="TableParagraph"/>
              <w:spacing w:line="278" w:lineRule="auto"/>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Не выполнена или выполнена неправильно половина заданий, половина заданий выполнена правильно</w:t>
            </w:r>
          </w:p>
        </w:tc>
      </w:tr>
      <w:tr w:rsidR="00DE7295" w:rsidRPr="00DE7295" w:rsidTr="00BE3C45">
        <w:trPr>
          <w:trHeight w:val="185"/>
        </w:trPr>
        <w:tc>
          <w:tcPr>
            <w:tcW w:w="1118" w:type="dxa"/>
          </w:tcPr>
          <w:p w:rsidR="00DE7295" w:rsidRPr="00DE7295" w:rsidRDefault="00DE7295" w:rsidP="00DE7295">
            <w:pPr>
              <w:pStyle w:val="TableParagraph"/>
              <w:spacing w:before="54"/>
              <w:ind w:left="4"/>
              <w:jc w:val="center"/>
              <w:rPr>
                <w:rFonts w:ascii="Times New Roman" w:hAnsi="Times New Roman" w:cs="Times New Roman"/>
                <w:b/>
                <w:sz w:val="22"/>
                <w:szCs w:val="22"/>
              </w:rPr>
            </w:pPr>
            <w:r w:rsidRPr="00DE7295">
              <w:rPr>
                <w:rFonts w:ascii="Times New Roman" w:hAnsi="Times New Roman" w:cs="Times New Roman"/>
                <w:b/>
                <w:spacing w:val="-5"/>
                <w:sz w:val="22"/>
                <w:szCs w:val="22"/>
              </w:rPr>
              <w:t>«2»</w:t>
            </w:r>
          </w:p>
        </w:tc>
        <w:tc>
          <w:tcPr>
            <w:tcW w:w="8510" w:type="dxa"/>
          </w:tcPr>
          <w:p w:rsidR="00DE7295" w:rsidRPr="00DE7295" w:rsidRDefault="00DE7295" w:rsidP="00DE7295">
            <w:pPr>
              <w:pStyle w:val="TableParagraph"/>
              <w:spacing w:before="54"/>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Более</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половины</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заданий</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не</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выполнено</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или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выполнено</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pacing w:val="-2"/>
                <w:sz w:val="22"/>
                <w:szCs w:val="22"/>
                <w:lang w:val="ru-RU"/>
              </w:rPr>
              <w:t>неправильно</w:t>
            </w:r>
          </w:p>
        </w:tc>
      </w:tr>
    </w:tbl>
    <w:p w:rsidR="00DE7295" w:rsidRPr="00DE7295" w:rsidRDefault="00DE7295" w:rsidP="00DE7295">
      <w:pPr>
        <w:spacing w:before="122"/>
        <w:ind w:left="2" w:right="145"/>
        <w:jc w:val="center"/>
        <w:rPr>
          <w:rFonts w:ascii="Times New Roman" w:hAnsi="Times New Roman" w:cs="Times New Roman"/>
          <w:i/>
          <w:sz w:val="22"/>
          <w:szCs w:val="22"/>
        </w:rPr>
      </w:pPr>
      <w:r w:rsidRPr="00DE7295">
        <w:rPr>
          <w:rFonts w:ascii="Times New Roman" w:hAnsi="Times New Roman" w:cs="Times New Roman"/>
          <w:i/>
          <w:sz w:val="22"/>
          <w:szCs w:val="22"/>
        </w:rPr>
        <w:t>Объем</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и</w:t>
      </w:r>
      <w:r w:rsidRPr="00DE7295">
        <w:rPr>
          <w:rFonts w:ascii="Times New Roman" w:hAnsi="Times New Roman" w:cs="Times New Roman"/>
          <w:i/>
          <w:spacing w:val="-5"/>
          <w:sz w:val="22"/>
          <w:szCs w:val="22"/>
        </w:rPr>
        <w:t xml:space="preserve"> </w:t>
      </w:r>
      <w:r w:rsidRPr="00DE7295">
        <w:rPr>
          <w:rFonts w:ascii="Times New Roman" w:hAnsi="Times New Roman" w:cs="Times New Roman"/>
          <w:i/>
          <w:sz w:val="22"/>
          <w:szCs w:val="22"/>
        </w:rPr>
        <w:t>содержание</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контрольного</w:t>
      </w:r>
      <w:r w:rsidRPr="00DE7295">
        <w:rPr>
          <w:rFonts w:ascii="Times New Roman" w:hAnsi="Times New Roman" w:cs="Times New Roman"/>
          <w:i/>
          <w:spacing w:val="-4"/>
          <w:sz w:val="22"/>
          <w:szCs w:val="22"/>
        </w:rPr>
        <w:t xml:space="preserve"> </w:t>
      </w:r>
      <w:r w:rsidRPr="00DE7295">
        <w:rPr>
          <w:rFonts w:ascii="Times New Roman" w:hAnsi="Times New Roman" w:cs="Times New Roman"/>
          <w:i/>
          <w:spacing w:val="-2"/>
          <w:sz w:val="22"/>
          <w:szCs w:val="22"/>
        </w:rPr>
        <w:t>диктанта</w:t>
      </w:r>
    </w:p>
    <w:p w:rsidR="00DE7295" w:rsidRPr="00DE7295" w:rsidRDefault="00DE7295" w:rsidP="00DE7295">
      <w:pPr>
        <w:pStyle w:val="affc"/>
        <w:spacing w:before="6"/>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2227"/>
        <w:gridCol w:w="5945"/>
      </w:tblGrid>
      <w:tr w:rsidR="00DE7295" w:rsidRPr="00DE7295" w:rsidTr="00DE7295">
        <w:trPr>
          <w:trHeight w:val="748"/>
        </w:trPr>
        <w:tc>
          <w:tcPr>
            <w:tcW w:w="1454" w:type="dxa"/>
          </w:tcPr>
          <w:p w:rsidR="00DE7295" w:rsidRPr="00DE7295" w:rsidRDefault="00DE7295" w:rsidP="00DE7295">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2"/>
                <w:sz w:val="22"/>
                <w:szCs w:val="22"/>
              </w:rPr>
              <w:t>Класс</w:t>
            </w:r>
          </w:p>
        </w:tc>
        <w:tc>
          <w:tcPr>
            <w:tcW w:w="2227" w:type="dxa"/>
          </w:tcPr>
          <w:p w:rsidR="00DE7295" w:rsidRPr="00DE7295" w:rsidRDefault="00DE7295" w:rsidP="00DE7295">
            <w:pPr>
              <w:pStyle w:val="TableParagraph"/>
              <w:spacing w:line="276" w:lineRule="auto"/>
              <w:ind w:left="403" w:right="391" w:firstLine="43"/>
              <w:rPr>
                <w:rFonts w:ascii="Times New Roman" w:hAnsi="Times New Roman" w:cs="Times New Roman"/>
                <w:b/>
                <w:sz w:val="22"/>
                <w:szCs w:val="22"/>
              </w:rPr>
            </w:pPr>
            <w:r w:rsidRPr="00DE7295">
              <w:rPr>
                <w:rFonts w:ascii="Times New Roman" w:hAnsi="Times New Roman" w:cs="Times New Roman"/>
                <w:b/>
                <w:spacing w:val="-2"/>
                <w:sz w:val="22"/>
                <w:szCs w:val="22"/>
              </w:rPr>
              <w:t xml:space="preserve">Примерный </w:t>
            </w:r>
            <w:r w:rsidRPr="00DE7295">
              <w:rPr>
                <w:rFonts w:ascii="Times New Roman" w:hAnsi="Times New Roman" w:cs="Times New Roman"/>
                <w:b/>
                <w:sz w:val="22"/>
                <w:szCs w:val="22"/>
              </w:rPr>
              <w:t>объем</w:t>
            </w:r>
            <w:r w:rsidRPr="00DE7295">
              <w:rPr>
                <w:rFonts w:ascii="Times New Roman" w:hAnsi="Times New Roman" w:cs="Times New Roman"/>
                <w:b/>
                <w:spacing w:val="-3"/>
                <w:sz w:val="22"/>
                <w:szCs w:val="22"/>
              </w:rPr>
              <w:t xml:space="preserve"> </w:t>
            </w:r>
            <w:r w:rsidRPr="00DE7295">
              <w:rPr>
                <w:rFonts w:ascii="Times New Roman" w:hAnsi="Times New Roman" w:cs="Times New Roman"/>
                <w:b/>
                <w:spacing w:val="-2"/>
                <w:sz w:val="22"/>
                <w:szCs w:val="22"/>
              </w:rPr>
              <w:t>текста</w:t>
            </w:r>
          </w:p>
        </w:tc>
        <w:tc>
          <w:tcPr>
            <w:tcW w:w="5945" w:type="dxa"/>
          </w:tcPr>
          <w:p w:rsidR="00DE7295" w:rsidRPr="00DE7295" w:rsidRDefault="00DE7295" w:rsidP="00DE7295">
            <w:pPr>
              <w:pStyle w:val="TableParagraph"/>
              <w:spacing w:line="276" w:lineRule="auto"/>
              <w:ind w:left="1498" w:hanging="948"/>
              <w:rPr>
                <w:rFonts w:ascii="Times New Roman" w:hAnsi="Times New Roman" w:cs="Times New Roman"/>
                <w:b/>
                <w:sz w:val="22"/>
                <w:szCs w:val="22"/>
                <w:lang w:val="ru-RU"/>
              </w:rPr>
            </w:pPr>
            <w:r w:rsidRPr="00DE7295">
              <w:rPr>
                <w:rFonts w:ascii="Times New Roman" w:hAnsi="Times New Roman" w:cs="Times New Roman"/>
                <w:b/>
                <w:sz w:val="22"/>
                <w:szCs w:val="22"/>
                <w:lang w:val="ru-RU"/>
              </w:rPr>
              <w:t>Допустимое</w:t>
            </w:r>
            <w:r w:rsidRPr="00DE7295">
              <w:rPr>
                <w:rFonts w:ascii="Times New Roman" w:hAnsi="Times New Roman" w:cs="Times New Roman"/>
                <w:b/>
                <w:spacing w:val="-14"/>
                <w:sz w:val="22"/>
                <w:szCs w:val="22"/>
                <w:lang w:val="ru-RU"/>
              </w:rPr>
              <w:t xml:space="preserve"> </w:t>
            </w:r>
            <w:r w:rsidRPr="00DE7295">
              <w:rPr>
                <w:rFonts w:ascii="Times New Roman" w:hAnsi="Times New Roman" w:cs="Times New Roman"/>
                <w:b/>
                <w:sz w:val="22"/>
                <w:szCs w:val="22"/>
                <w:lang w:val="ru-RU"/>
              </w:rPr>
              <w:t>общее</w:t>
            </w:r>
            <w:r w:rsidRPr="00DE7295">
              <w:rPr>
                <w:rFonts w:ascii="Times New Roman" w:hAnsi="Times New Roman" w:cs="Times New Roman"/>
                <w:b/>
                <w:spacing w:val="-13"/>
                <w:sz w:val="22"/>
                <w:szCs w:val="22"/>
                <w:lang w:val="ru-RU"/>
              </w:rPr>
              <w:t xml:space="preserve"> </w:t>
            </w:r>
            <w:r w:rsidRPr="00DE7295">
              <w:rPr>
                <w:rFonts w:ascii="Times New Roman" w:hAnsi="Times New Roman" w:cs="Times New Roman"/>
                <w:b/>
                <w:sz w:val="22"/>
                <w:szCs w:val="22"/>
                <w:lang w:val="ru-RU"/>
              </w:rPr>
              <w:t>количество</w:t>
            </w:r>
            <w:r w:rsidRPr="00DE7295">
              <w:rPr>
                <w:rFonts w:ascii="Times New Roman" w:hAnsi="Times New Roman" w:cs="Times New Roman"/>
                <w:b/>
                <w:spacing w:val="-13"/>
                <w:sz w:val="22"/>
                <w:szCs w:val="22"/>
                <w:lang w:val="ru-RU"/>
              </w:rPr>
              <w:t xml:space="preserve"> </w:t>
            </w:r>
            <w:r w:rsidRPr="00DE7295">
              <w:rPr>
                <w:rFonts w:ascii="Times New Roman" w:hAnsi="Times New Roman" w:cs="Times New Roman"/>
                <w:b/>
                <w:sz w:val="22"/>
                <w:szCs w:val="22"/>
                <w:lang w:val="ru-RU"/>
              </w:rPr>
              <w:t>проверяемых орфограмм и пунктограмм</w:t>
            </w:r>
          </w:p>
        </w:tc>
      </w:tr>
      <w:tr w:rsidR="00DE7295" w:rsidRPr="00DE7295" w:rsidTr="00BE3C45">
        <w:trPr>
          <w:trHeight w:val="243"/>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10"/>
                <w:sz w:val="22"/>
                <w:szCs w:val="22"/>
              </w:rPr>
              <w:t>5</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90–100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12</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различных</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орфограмм;</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2–3</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пунктограммы</w:t>
            </w:r>
          </w:p>
        </w:tc>
      </w:tr>
      <w:tr w:rsidR="00DE7295" w:rsidRPr="00DE7295" w:rsidTr="00BE3C45">
        <w:trPr>
          <w:trHeight w:val="261"/>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10"/>
                <w:sz w:val="22"/>
                <w:szCs w:val="22"/>
              </w:rPr>
              <w:t>6</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100–110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16</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различных</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орфограмм;</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3–4</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пунктограммы</w:t>
            </w:r>
          </w:p>
        </w:tc>
      </w:tr>
      <w:tr w:rsidR="00DE7295" w:rsidRPr="00DE7295" w:rsidTr="00BE3C45">
        <w:trPr>
          <w:trHeight w:val="279"/>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10"/>
                <w:sz w:val="22"/>
                <w:szCs w:val="22"/>
              </w:rPr>
              <w:t>7</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110–120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20</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различных</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орфограмм;</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4–5</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w:t>
            </w:r>
          </w:p>
        </w:tc>
      </w:tr>
      <w:tr w:rsidR="00DE7295" w:rsidRPr="00DE7295" w:rsidTr="00BE3C45">
        <w:trPr>
          <w:trHeight w:val="269"/>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10"/>
                <w:sz w:val="22"/>
                <w:szCs w:val="22"/>
              </w:rPr>
              <w:t>8</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120–140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24</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различные</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орфограммы;</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10</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w:t>
            </w:r>
          </w:p>
        </w:tc>
      </w:tr>
      <w:tr w:rsidR="00DE7295" w:rsidRPr="00DE7295" w:rsidTr="00BE3C45">
        <w:trPr>
          <w:trHeight w:val="145"/>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10"/>
                <w:sz w:val="22"/>
                <w:szCs w:val="22"/>
              </w:rPr>
              <w:t>9</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140–160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24</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различные</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орфограммы;</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15</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w:t>
            </w:r>
          </w:p>
        </w:tc>
      </w:tr>
      <w:tr w:rsidR="00DE7295" w:rsidRPr="00DE7295" w:rsidTr="00BE3C45">
        <w:trPr>
          <w:trHeight w:val="149"/>
        </w:trPr>
        <w:tc>
          <w:tcPr>
            <w:tcW w:w="1454" w:type="dxa"/>
          </w:tcPr>
          <w:p w:rsidR="00DE7295" w:rsidRPr="00DE7295" w:rsidRDefault="00DE7295" w:rsidP="00DE7295">
            <w:pPr>
              <w:pStyle w:val="TableParagraph"/>
              <w:ind w:left="8" w:right="3"/>
              <w:jc w:val="center"/>
              <w:rPr>
                <w:rFonts w:ascii="Times New Roman" w:hAnsi="Times New Roman" w:cs="Times New Roman"/>
                <w:sz w:val="22"/>
                <w:szCs w:val="22"/>
              </w:rPr>
            </w:pPr>
            <w:r w:rsidRPr="00DE7295">
              <w:rPr>
                <w:rFonts w:ascii="Times New Roman" w:hAnsi="Times New Roman" w:cs="Times New Roman"/>
                <w:spacing w:val="-4"/>
                <w:sz w:val="22"/>
                <w:szCs w:val="22"/>
              </w:rPr>
              <w:t>10–11</w:t>
            </w:r>
          </w:p>
        </w:tc>
        <w:tc>
          <w:tcPr>
            <w:tcW w:w="2227" w:type="dxa"/>
          </w:tcPr>
          <w:p w:rsidR="00DE7295" w:rsidRPr="00DE7295" w:rsidRDefault="00DE7295" w:rsidP="00DE7295">
            <w:pPr>
              <w:pStyle w:val="TableParagraph"/>
              <w:ind w:left="2"/>
              <w:jc w:val="center"/>
              <w:rPr>
                <w:rFonts w:ascii="Times New Roman" w:hAnsi="Times New Roman" w:cs="Times New Roman"/>
                <w:sz w:val="22"/>
                <w:szCs w:val="22"/>
              </w:rPr>
            </w:pPr>
            <w:r w:rsidRPr="00DE7295">
              <w:rPr>
                <w:rFonts w:ascii="Times New Roman" w:hAnsi="Times New Roman" w:cs="Times New Roman"/>
                <w:sz w:val="22"/>
                <w:szCs w:val="22"/>
              </w:rPr>
              <w:t xml:space="preserve">160–170 </w:t>
            </w:r>
            <w:r w:rsidRPr="00DE7295">
              <w:rPr>
                <w:rFonts w:ascii="Times New Roman" w:hAnsi="Times New Roman" w:cs="Times New Roman"/>
                <w:spacing w:val="-4"/>
                <w:sz w:val="22"/>
                <w:szCs w:val="22"/>
              </w:rPr>
              <w:t>слов</w:t>
            </w:r>
          </w:p>
        </w:tc>
        <w:tc>
          <w:tcPr>
            <w:tcW w:w="5945" w:type="dxa"/>
          </w:tcPr>
          <w:p w:rsidR="00DE7295" w:rsidRPr="00DE7295" w:rsidRDefault="00DE7295" w:rsidP="00DE7295">
            <w:pPr>
              <w:pStyle w:val="TableParagraph"/>
              <w:ind w:left="567"/>
              <w:rPr>
                <w:rFonts w:ascii="Times New Roman" w:hAnsi="Times New Roman" w:cs="Times New Roman"/>
                <w:sz w:val="22"/>
                <w:szCs w:val="22"/>
              </w:rPr>
            </w:pPr>
            <w:r w:rsidRPr="00DE7295">
              <w:rPr>
                <w:rFonts w:ascii="Times New Roman" w:hAnsi="Times New Roman" w:cs="Times New Roman"/>
                <w:sz w:val="22"/>
                <w:szCs w:val="22"/>
              </w:rPr>
              <w:t>24</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различные</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орфограммы;</w:t>
            </w:r>
            <w:r w:rsidRPr="00DE7295">
              <w:rPr>
                <w:rFonts w:ascii="Times New Roman" w:hAnsi="Times New Roman" w:cs="Times New Roman"/>
                <w:spacing w:val="-1"/>
                <w:sz w:val="22"/>
                <w:szCs w:val="22"/>
              </w:rPr>
              <w:t xml:space="preserve"> </w:t>
            </w:r>
            <w:r w:rsidRPr="00DE7295">
              <w:rPr>
                <w:rFonts w:ascii="Times New Roman" w:hAnsi="Times New Roman" w:cs="Times New Roman"/>
                <w:sz w:val="22"/>
                <w:szCs w:val="22"/>
              </w:rPr>
              <w:t>15</w:t>
            </w:r>
            <w:r w:rsidRPr="00DE7295">
              <w:rPr>
                <w:rFonts w:ascii="Times New Roman" w:hAnsi="Times New Roman" w:cs="Times New Roman"/>
                <w:spacing w:val="-1"/>
                <w:sz w:val="22"/>
                <w:szCs w:val="22"/>
              </w:rPr>
              <w:t xml:space="preserve"> </w:t>
            </w:r>
            <w:r w:rsidRPr="00DE7295">
              <w:rPr>
                <w:rFonts w:ascii="Times New Roman" w:hAnsi="Times New Roman" w:cs="Times New Roman"/>
                <w:spacing w:val="-2"/>
                <w:sz w:val="22"/>
                <w:szCs w:val="22"/>
              </w:rPr>
              <w:t>пунктограмм</w:t>
            </w:r>
          </w:p>
        </w:tc>
      </w:tr>
    </w:tbl>
    <w:p w:rsidR="00DE7295" w:rsidRPr="00DE7295" w:rsidRDefault="00DE7295" w:rsidP="00DE7295">
      <w:pPr>
        <w:pStyle w:val="TableParagraph"/>
        <w:rPr>
          <w:rFonts w:ascii="Times New Roman" w:hAnsi="Times New Roman" w:cs="Times New Roman"/>
          <w:sz w:val="22"/>
          <w:szCs w:val="22"/>
        </w:rPr>
        <w:sectPr w:rsidR="00DE7295" w:rsidRPr="00DE7295">
          <w:pgSz w:w="11910" w:h="16840"/>
          <w:pgMar w:top="1340" w:right="708" w:bottom="940" w:left="1417" w:header="0" w:footer="753" w:gutter="0"/>
          <w:cols w:space="720"/>
        </w:sectPr>
      </w:pPr>
    </w:p>
    <w:p w:rsidR="00DE7295" w:rsidRPr="00DE7295" w:rsidRDefault="00DE7295" w:rsidP="00DE7295">
      <w:pPr>
        <w:spacing w:before="60"/>
        <w:ind w:left="709"/>
        <w:jc w:val="both"/>
        <w:rPr>
          <w:rFonts w:ascii="Times New Roman" w:hAnsi="Times New Roman" w:cs="Times New Roman"/>
          <w:i/>
          <w:sz w:val="22"/>
          <w:szCs w:val="22"/>
        </w:rPr>
      </w:pPr>
      <w:r w:rsidRPr="00DE7295">
        <w:rPr>
          <w:rFonts w:ascii="Times New Roman" w:hAnsi="Times New Roman" w:cs="Times New Roman"/>
          <w:i/>
          <w:sz w:val="22"/>
          <w:szCs w:val="22"/>
        </w:rPr>
        <w:lastRenderedPageBreak/>
        <w:t>Основные</w:t>
      </w:r>
      <w:r w:rsidRPr="00DE7295">
        <w:rPr>
          <w:rFonts w:ascii="Times New Roman" w:hAnsi="Times New Roman" w:cs="Times New Roman"/>
          <w:i/>
          <w:spacing w:val="-11"/>
          <w:sz w:val="22"/>
          <w:szCs w:val="22"/>
        </w:rPr>
        <w:t xml:space="preserve"> </w:t>
      </w:r>
      <w:r w:rsidRPr="00DE7295">
        <w:rPr>
          <w:rFonts w:ascii="Times New Roman" w:hAnsi="Times New Roman" w:cs="Times New Roman"/>
          <w:i/>
          <w:sz w:val="22"/>
          <w:szCs w:val="22"/>
        </w:rPr>
        <w:t>требования</w:t>
      </w:r>
      <w:r w:rsidRPr="00DE7295">
        <w:rPr>
          <w:rFonts w:ascii="Times New Roman" w:hAnsi="Times New Roman" w:cs="Times New Roman"/>
          <w:i/>
          <w:spacing w:val="-7"/>
          <w:sz w:val="22"/>
          <w:szCs w:val="22"/>
        </w:rPr>
        <w:t xml:space="preserve"> </w:t>
      </w:r>
      <w:r w:rsidRPr="00DE7295">
        <w:rPr>
          <w:rFonts w:ascii="Times New Roman" w:hAnsi="Times New Roman" w:cs="Times New Roman"/>
          <w:i/>
          <w:sz w:val="22"/>
          <w:szCs w:val="22"/>
        </w:rPr>
        <w:t>к</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проведению</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и</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оцениванию</w:t>
      </w:r>
      <w:r w:rsidRPr="00DE7295">
        <w:rPr>
          <w:rFonts w:ascii="Times New Roman" w:hAnsi="Times New Roman" w:cs="Times New Roman"/>
          <w:i/>
          <w:spacing w:val="-5"/>
          <w:sz w:val="22"/>
          <w:szCs w:val="22"/>
        </w:rPr>
        <w:t xml:space="preserve"> </w:t>
      </w:r>
      <w:r w:rsidRPr="00DE7295">
        <w:rPr>
          <w:rFonts w:ascii="Times New Roman" w:hAnsi="Times New Roman" w:cs="Times New Roman"/>
          <w:i/>
          <w:spacing w:val="-2"/>
          <w:sz w:val="22"/>
          <w:szCs w:val="22"/>
        </w:rPr>
        <w:t>диктанта.</w:t>
      </w:r>
    </w:p>
    <w:p w:rsidR="00DE7295" w:rsidRPr="00DE7295" w:rsidRDefault="00DE7295" w:rsidP="00DE7295">
      <w:pPr>
        <w:pStyle w:val="affc"/>
        <w:spacing w:before="110" w:line="321" w:lineRule="auto"/>
        <w:ind w:right="139"/>
        <w:rPr>
          <w:rFonts w:ascii="Times New Roman" w:hAnsi="Times New Roman"/>
          <w:sz w:val="22"/>
          <w:szCs w:val="22"/>
        </w:rPr>
      </w:pPr>
      <w:r w:rsidRPr="00DE7295">
        <w:rPr>
          <w:rFonts w:ascii="Times New Roman" w:hAnsi="Times New Roman"/>
          <w:sz w:val="22"/>
          <w:szCs w:val="22"/>
        </w:rPr>
        <w:t>Текст</w:t>
      </w:r>
      <w:r w:rsidRPr="00DE7295">
        <w:rPr>
          <w:rFonts w:ascii="Times New Roman" w:hAnsi="Times New Roman"/>
          <w:spacing w:val="-2"/>
          <w:sz w:val="22"/>
          <w:szCs w:val="22"/>
        </w:rPr>
        <w:t xml:space="preserve"> </w:t>
      </w:r>
      <w:r w:rsidRPr="00DE7295">
        <w:rPr>
          <w:rFonts w:ascii="Times New Roman" w:hAnsi="Times New Roman"/>
          <w:sz w:val="22"/>
          <w:szCs w:val="22"/>
        </w:rPr>
        <w:t>прочитывается учителем</w:t>
      </w:r>
      <w:r w:rsidRPr="00DE7295">
        <w:rPr>
          <w:rFonts w:ascii="Times New Roman" w:hAnsi="Times New Roman"/>
          <w:spacing w:val="-2"/>
          <w:sz w:val="22"/>
          <w:szCs w:val="22"/>
        </w:rPr>
        <w:t xml:space="preserve"> </w:t>
      </w:r>
      <w:r w:rsidRPr="00DE7295">
        <w:rPr>
          <w:rFonts w:ascii="Times New Roman" w:hAnsi="Times New Roman"/>
          <w:sz w:val="22"/>
          <w:szCs w:val="22"/>
        </w:rPr>
        <w:t>полностью, чтобы обучающиеся</w:t>
      </w:r>
      <w:r w:rsidRPr="00DE7295">
        <w:rPr>
          <w:rFonts w:ascii="Times New Roman" w:hAnsi="Times New Roman"/>
          <w:spacing w:val="-1"/>
          <w:sz w:val="22"/>
          <w:szCs w:val="22"/>
        </w:rPr>
        <w:t xml:space="preserve"> </w:t>
      </w:r>
      <w:r w:rsidRPr="00DE7295">
        <w:rPr>
          <w:rFonts w:ascii="Times New Roman" w:hAnsi="Times New Roman"/>
          <w:sz w:val="22"/>
          <w:szCs w:val="22"/>
        </w:rPr>
        <w:t>получили представление</w:t>
      </w:r>
      <w:r w:rsidRPr="00DE7295">
        <w:rPr>
          <w:rFonts w:ascii="Times New Roman" w:hAnsi="Times New Roman"/>
          <w:spacing w:val="40"/>
          <w:sz w:val="22"/>
          <w:szCs w:val="22"/>
        </w:rPr>
        <w:t xml:space="preserve"> </w:t>
      </w:r>
      <w:r w:rsidRPr="00DE7295">
        <w:rPr>
          <w:rFonts w:ascii="Times New Roman" w:hAnsi="Times New Roman"/>
          <w:sz w:val="22"/>
          <w:szCs w:val="22"/>
        </w:rPr>
        <w:t>о</w:t>
      </w:r>
      <w:r w:rsidRPr="00DE7295">
        <w:rPr>
          <w:rFonts w:ascii="Times New Roman" w:hAnsi="Times New Roman"/>
          <w:spacing w:val="40"/>
          <w:sz w:val="22"/>
          <w:szCs w:val="22"/>
        </w:rPr>
        <w:t xml:space="preserve"> </w:t>
      </w:r>
      <w:r w:rsidRPr="00DE7295">
        <w:rPr>
          <w:rFonts w:ascii="Times New Roman" w:hAnsi="Times New Roman"/>
          <w:sz w:val="22"/>
          <w:szCs w:val="22"/>
        </w:rPr>
        <w:t>его</w:t>
      </w:r>
      <w:r w:rsidRPr="00DE7295">
        <w:rPr>
          <w:rFonts w:ascii="Times New Roman" w:hAnsi="Times New Roman"/>
          <w:spacing w:val="40"/>
          <w:sz w:val="22"/>
          <w:szCs w:val="22"/>
        </w:rPr>
        <w:t xml:space="preserve"> </w:t>
      </w:r>
      <w:r w:rsidRPr="00DE7295">
        <w:rPr>
          <w:rFonts w:ascii="Times New Roman" w:hAnsi="Times New Roman"/>
          <w:sz w:val="22"/>
          <w:szCs w:val="22"/>
        </w:rPr>
        <w:t>объеме</w:t>
      </w:r>
      <w:r w:rsidRPr="00DE7295">
        <w:rPr>
          <w:rFonts w:ascii="Times New Roman" w:hAnsi="Times New Roman"/>
          <w:spacing w:val="40"/>
          <w:sz w:val="22"/>
          <w:szCs w:val="22"/>
        </w:rPr>
        <w:t xml:space="preserve"> </w:t>
      </w:r>
      <w:r w:rsidRPr="00DE7295">
        <w:rPr>
          <w:rFonts w:ascii="Times New Roman" w:hAnsi="Times New Roman"/>
          <w:sz w:val="22"/>
          <w:szCs w:val="22"/>
        </w:rPr>
        <w:t>и</w:t>
      </w:r>
      <w:r w:rsidRPr="00DE7295">
        <w:rPr>
          <w:rFonts w:ascii="Times New Roman" w:hAnsi="Times New Roman"/>
          <w:spacing w:val="40"/>
          <w:sz w:val="22"/>
          <w:szCs w:val="22"/>
        </w:rPr>
        <w:t xml:space="preserve"> </w:t>
      </w:r>
      <w:r w:rsidRPr="00DE7295">
        <w:rPr>
          <w:rFonts w:ascii="Times New Roman" w:hAnsi="Times New Roman"/>
          <w:sz w:val="22"/>
          <w:szCs w:val="22"/>
        </w:rPr>
        <w:t>содержании.</w:t>
      </w:r>
      <w:r w:rsidRPr="00DE7295">
        <w:rPr>
          <w:rFonts w:ascii="Times New Roman" w:hAnsi="Times New Roman"/>
          <w:spacing w:val="40"/>
          <w:sz w:val="22"/>
          <w:szCs w:val="22"/>
        </w:rPr>
        <w:t xml:space="preserve"> </w:t>
      </w:r>
      <w:r w:rsidRPr="00DE7295">
        <w:rPr>
          <w:rFonts w:ascii="Times New Roman" w:hAnsi="Times New Roman"/>
          <w:sz w:val="22"/>
          <w:szCs w:val="22"/>
        </w:rPr>
        <w:t>После</w:t>
      </w:r>
      <w:r w:rsidRPr="00DE7295">
        <w:rPr>
          <w:rFonts w:ascii="Times New Roman" w:hAnsi="Times New Roman"/>
          <w:spacing w:val="40"/>
          <w:sz w:val="22"/>
          <w:szCs w:val="22"/>
        </w:rPr>
        <w:t xml:space="preserve"> </w:t>
      </w:r>
      <w:r w:rsidRPr="00DE7295">
        <w:rPr>
          <w:rFonts w:ascii="Times New Roman" w:hAnsi="Times New Roman"/>
          <w:sz w:val="22"/>
          <w:szCs w:val="22"/>
        </w:rPr>
        <w:t>этого</w:t>
      </w:r>
      <w:r w:rsidRPr="00DE7295">
        <w:rPr>
          <w:rFonts w:ascii="Times New Roman" w:hAnsi="Times New Roman"/>
          <w:spacing w:val="40"/>
          <w:sz w:val="22"/>
          <w:szCs w:val="22"/>
        </w:rPr>
        <w:t xml:space="preserve"> </w:t>
      </w:r>
      <w:r w:rsidRPr="00DE7295">
        <w:rPr>
          <w:rFonts w:ascii="Times New Roman" w:hAnsi="Times New Roman"/>
          <w:sz w:val="22"/>
          <w:szCs w:val="22"/>
        </w:rPr>
        <w:t>учитель</w:t>
      </w:r>
      <w:r w:rsidRPr="00DE7295">
        <w:rPr>
          <w:rFonts w:ascii="Times New Roman" w:hAnsi="Times New Roman"/>
          <w:spacing w:val="40"/>
          <w:sz w:val="22"/>
          <w:szCs w:val="22"/>
        </w:rPr>
        <w:t xml:space="preserve"> </w:t>
      </w:r>
      <w:r w:rsidRPr="00DE7295">
        <w:rPr>
          <w:rFonts w:ascii="Times New Roman" w:hAnsi="Times New Roman"/>
          <w:sz w:val="22"/>
          <w:szCs w:val="22"/>
        </w:rPr>
        <w:t>приступает</w:t>
      </w:r>
      <w:r w:rsidRPr="00DE7295">
        <w:rPr>
          <w:rFonts w:ascii="Times New Roman" w:hAnsi="Times New Roman"/>
          <w:spacing w:val="80"/>
          <w:sz w:val="22"/>
          <w:szCs w:val="22"/>
        </w:rPr>
        <w:t xml:space="preserve"> </w:t>
      </w:r>
      <w:r w:rsidRPr="00DE7295">
        <w:rPr>
          <w:rFonts w:ascii="Times New Roman" w:hAnsi="Times New Roman"/>
          <w:sz w:val="22"/>
          <w:szCs w:val="22"/>
        </w:rPr>
        <w:t>к диктовке. Каждое предложение прочитывается сначала полностью, чтобы обеспечить школьникам возможность восприятия высказывания. Затем учитель диктует предложение и предоставляет школьникам возможность проверить запись. Если предложение представляет собой сложную конструкцию, оно прочитывается третий раз. После записи всех предложений учитель предлагает школьникам проверить работу и еще раз читает текст диктанта.</w:t>
      </w:r>
    </w:p>
    <w:p w:rsidR="00DE7295" w:rsidRPr="00DE7295" w:rsidRDefault="00DE7295" w:rsidP="00DE7295">
      <w:pPr>
        <w:pStyle w:val="affc"/>
        <w:spacing w:before="5" w:line="321" w:lineRule="auto"/>
        <w:ind w:right="137"/>
        <w:rPr>
          <w:rFonts w:ascii="Times New Roman" w:hAnsi="Times New Roman"/>
          <w:sz w:val="22"/>
          <w:szCs w:val="22"/>
        </w:rPr>
      </w:pPr>
      <w:r w:rsidRPr="00DE7295">
        <w:rPr>
          <w:rFonts w:ascii="Times New Roman" w:hAnsi="Times New Roman"/>
          <w:sz w:val="22"/>
          <w:szCs w:val="22"/>
        </w:rPr>
        <w:t>Орфограммы и пунктограммы, изучаемые в рамках разделов, по итогам освоения</w:t>
      </w:r>
      <w:r w:rsidRPr="00DE7295">
        <w:rPr>
          <w:rFonts w:ascii="Times New Roman" w:hAnsi="Times New Roman"/>
          <w:spacing w:val="-18"/>
          <w:sz w:val="22"/>
          <w:szCs w:val="22"/>
        </w:rPr>
        <w:t xml:space="preserve"> </w:t>
      </w:r>
      <w:r w:rsidRPr="00DE7295">
        <w:rPr>
          <w:rFonts w:ascii="Times New Roman" w:hAnsi="Times New Roman"/>
          <w:sz w:val="22"/>
          <w:szCs w:val="22"/>
        </w:rPr>
        <w:t>которых</w:t>
      </w:r>
      <w:r w:rsidRPr="00DE7295">
        <w:rPr>
          <w:rFonts w:ascii="Times New Roman" w:hAnsi="Times New Roman"/>
          <w:spacing w:val="-17"/>
          <w:sz w:val="22"/>
          <w:szCs w:val="22"/>
        </w:rPr>
        <w:t xml:space="preserve"> </w:t>
      </w:r>
      <w:r w:rsidRPr="00DE7295">
        <w:rPr>
          <w:rFonts w:ascii="Times New Roman" w:hAnsi="Times New Roman"/>
          <w:sz w:val="22"/>
          <w:szCs w:val="22"/>
        </w:rPr>
        <w:t>проводится</w:t>
      </w:r>
      <w:r w:rsidRPr="00DE7295">
        <w:rPr>
          <w:rFonts w:ascii="Times New Roman" w:hAnsi="Times New Roman"/>
          <w:spacing w:val="-18"/>
          <w:sz w:val="22"/>
          <w:szCs w:val="22"/>
        </w:rPr>
        <w:t xml:space="preserve"> </w:t>
      </w:r>
      <w:r w:rsidRPr="00DE7295">
        <w:rPr>
          <w:rFonts w:ascii="Times New Roman" w:hAnsi="Times New Roman"/>
          <w:sz w:val="22"/>
          <w:szCs w:val="22"/>
        </w:rPr>
        <w:t>контрольный</w:t>
      </w:r>
      <w:r w:rsidRPr="00DE7295">
        <w:rPr>
          <w:rFonts w:ascii="Times New Roman" w:hAnsi="Times New Roman"/>
          <w:spacing w:val="-17"/>
          <w:sz w:val="22"/>
          <w:szCs w:val="22"/>
        </w:rPr>
        <w:t xml:space="preserve"> </w:t>
      </w:r>
      <w:r w:rsidRPr="00DE7295">
        <w:rPr>
          <w:rFonts w:ascii="Times New Roman" w:hAnsi="Times New Roman"/>
          <w:sz w:val="22"/>
          <w:szCs w:val="22"/>
        </w:rPr>
        <w:t>диктант,</w:t>
      </w:r>
      <w:r w:rsidRPr="00DE7295">
        <w:rPr>
          <w:rFonts w:ascii="Times New Roman" w:hAnsi="Times New Roman"/>
          <w:spacing w:val="-18"/>
          <w:sz w:val="22"/>
          <w:szCs w:val="22"/>
        </w:rPr>
        <w:t xml:space="preserve"> </w:t>
      </w:r>
      <w:r w:rsidRPr="00DE7295">
        <w:rPr>
          <w:rFonts w:ascii="Times New Roman" w:hAnsi="Times New Roman"/>
          <w:sz w:val="22"/>
          <w:szCs w:val="22"/>
        </w:rPr>
        <w:t>должны</w:t>
      </w:r>
      <w:r w:rsidRPr="00DE7295">
        <w:rPr>
          <w:rFonts w:ascii="Times New Roman" w:hAnsi="Times New Roman"/>
          <w:spacing w:val="-17"/>
          <w:sz w:val="22"/>
          <w:szCs w:val="22"/>
        </w:rPr>
        <w:t xml:space="preserve"> </w:t>
      </w:r>
      <w:r w:rsidRPr="00DE7295">
        <w:rPr>
          <w:rFonts w:ascii="Times New Roman" w:hAnsi="Times New Roman"/>
          <w:sz w:val="22"/>
          <w:szCs w:val="22"/>
        </w:rPr>
        <w:t>быть</w:t>
      </w:r>
      <w:r w:rsidRPr="00DE7295">
        <w:rPr>
          <w:rFonts w:ascii="Times New Roman" w:hAnsi="Times New Roman"/>
          <w:spacing w:val="-18"/>
          <w:sz w:val="22"/>
          <w:szCs w:val="22"/>
        </w:rPr>
        <w:t xml:space="preserve"> </w:t>
      </w:r>
      <w:r w:rsidRPr="00DE7295">
        <w:rPr>
          <w:rFonts w:ascii="Times New Roman" w:hAnsi="Times New Roman"/>
          <w:sz w:val="22"/>
          <w:szCs w:val="22"/>
        </w:rPr>
        <w:t>представлены не</w:t>
      </w:r>
      <w:r w:rsidRPr="00DE7295">
        <w:rPr>
          <w:rFonts w:ascii="Times New Roman" w:hAnsi="Times New Roman"/>
          <w:spacing w:val="-4"/>
          <w:sz w:val="22"/>
          <w:szCs w:val="22"/>
        </w:rPr>
        <w:t xml:space="preserve"> </w:t>
      </w:r>
      <w:r w:rsidRPr="00DE7295">
        <w:rPr>
          <w:rFonts w:ascii="Times New Roman" w:hAnsi="Times New Roman"/>
          <w:sz w:val="22"/>
          <w:szCs w:val="22"/>
        </w:rPr>
        <w:t>менее</w:t>
      </w:r>
      <w:r w:rsidRPr="00DE7295">
        <w:rPr>
          <w:rFonts w:ascii="Times New Roman" w:hAnsi="Times New Roman"/>
          <w:spacing w:val="-4"/>
          <w:sz w:val="22"/>
          <w:szCs w:val="22"/>
        </w:rPr>
        <w:t xml:space="preserve"> </w:t>
      </w:r>
      <w:r w:rsidRPr="00DE7295">
        <w:rPr>
          <w:rFonts w:ascii="Times New Roman" w:hAnsi="Times New Roman"/>
          <w:sz w:val="22"/>
          <w:szCs w:val="22"/>
        </w:rPr>
        <w:t>чем</w:t>
      </w:r>
      <w:r w:rsidRPr="00DE7295">
        <w:rPr>
          <w:rFonts w:ascii="Times New Roman" w:hAnsi="Times New Roman"/>
          <w:spacing w:val="-4"/>
          <w:sz w:val="22"/>
          <w:szCs w:val="22"/>
        </w:rPr>
        <w:t xml:space="preserve"> </w:t>
      </w:r>
      <w:r w:rsidRPr="00DE7295">
        <w:rPr>
          <w:rFonts w:ascii="Times New Roman" w:hAnsi="Times New Roman"/>
          <w:sz w:val="22"/>
          <w:szCs w:val="22"/>
        </w:rPr>
        <w:t>тремя</w:t>
      </w:r>
      <w:r w:rsidRPr="00DE7295">
        <w:rPr>
          <w:rFonts w:ascii="Times New Roman" w:hAnsi="Times New Roman"/>
          <w:spacing w:val="-6"/>
          <w:sz w:val="22"/>
          <w:szCs w:val="22"/>
        </w:rPr>
        <w:t xml:space="preserve"> </w:t>
      </w:r>
      <w:r w:rsidRPr="00DE7295">
        <w:rPr>
          <w:rFonts w:ascii="Times New Roman" w:hAnsi="Times New Roman"/>
          <w:sz w:val="22"/>
          <w:szCs w:val="22"/>
        </w:rPr>
        <w:t>примерами.</w:t>
      </w:r>
      <w:r w:rsidRPr="00DE7295">
        <w:rPr>
          <w:rFonts w:ascii="Times New Roman" w:hAnsi="Times New Roman"/>
          <w:spacing w:val="-5"/>
          <w:sz w:val="22"/>
          <w:szCs w:val="22"/>
        </w:rPr>
        <w:t xml:space="preserve"> </w:t>
      </w:r>
      <w:r w:rsidRPr="00DE7295">
        <w:rPr>
          <w:rFonts w:ascii="Times New Roman" w:hAnsi="Times New Roman"/>
          <w:sz w:val="22"/>
          <w:szCs w:val="22"/>
        </w:rPr>
        <w:t>Текст</w:t>
      </w:r>
      <w:r w:rsidRPr="00DE7295">
        <w:rPr>
          <w:rFonts w:ascii="Times New Roman" w:hAnsi="Times New Roman"/>
          <w:spacing w:val="-4"/>
          <w:sz w:val="22"/>
          <w:szCs w:val="22"/>
        </w:rPr>
        <w:t xml:space="preserve"> </w:t>
      </w:r>
      <w:r w:rsidRPr="00DE7295">
        <w:rPr>
          <w:rFonts w:ascii="Times New Roman" w:hAnsi="Times New Roman"/>
          <w:sz w:val="22"/>
          <w:szCs w:val="22"/>
        </w:rPr>
        <w:t>диктанта</w:t>
      </w:r>
      <w:r w:rsidRPr="00DE7295">
        <w:rPr>
          <w:rFonts w:ascii="Times New Roman" w:hAnsi="Times New Roman"/>
          <w:spacing w:val="-4"/>
          <w:sz w:val="22"/>
          <w:szCs w:val="22"/>
        </w:rPr>
        <w:t xml:space="preserve"> </w:t>
      </w:r>
      <w:r w:rsidRPr="00DE7295">
        <w:rPr>
          <w:rFonts w:ascii="Times New Roman" w:hAnsi="Times New Roman"/>
          <w:sz w:val="22"/>
          <w:szCs w:val="22"/>
        </w:rPr>
        <w:t>должен</w:t>
      </w:r>
      <w:r w:rsidRPr="00DE7295">
        <w:rPr>
          <w:rFonts w:ascii="Times New Roman" w:hAnsi="Times New Roman"/>
          <w:spacing w:val="-6"/>
          <w:sz w:val="22"/>
          <w:szCs w:val="22"/>
        </w:rPr>
        <w:t xml:space="preserve"> </w:t>
      </w:r>
      <w:r w:rsidRPr="00DE7295">
        <w:rPr>
          <w:rFonts w:ascii="Times New Roman" w:hAnsi="Times New Roman"/>
          <w:sz w:val="22"/>
          <w:szCs w:val="22"/>
        </w:rPr>
        <w:t>быть</w:t>
      </w:r>
      <w:r w:rsidRPr="00DE7295">
        <w:rPr>
          <w:rFonts w:ascii="Times New Roman" w:hAnsi="Times New Roman"/>
          <w:spacing w:val="-5"/>
          <w:sz w:val="22"/>
          <w:szCs w:val="22"/>
        </w:rPr>
        <w:t xml:space="preserve"> </w:t>
      </w:r>
      <w:r w:rsidRPr="00DE7295">
        <w:rPr>
          <w:rFonts w:ascii="Times New Roman" w:hAnsi="Times New Roman"/>
          <w:sz w:val="22"/>
          <w:szCs w:val="22"/>
        </w:rPr>
        <w:t>составлен</w:t>
      </w:r>
      <w:r w:rsidRPr="00DE7295">
        <w:rPr>
          <w:rFonts w:ascii="Times New Roman" w:hAnsi="Times New Roman"/>
          <w:spacing w:val="-4"/>
          <w:sz w:val="22"/>
          <w:szCs w:val="22"/>
        </w:rPr>
        <w:t xml:space="preserve"> </w:t>
      </w:r>
      <w:r w:rsidRPr="00DE7295">
        <w:rPr>
          <w:rFonts w:ascii="Times New Roman" w:hAnsi="Times New Roman"/>
          <w:sz w:val="22"/>
          <w:szCs w:val="22"/>
        </w:rPr>
        <w:t>с</w:t>
      </w:r>
      <w:r w:rsidRPr="00DE7295">
        <w:rPr>
          <w:rFonts w:ascii="Times New Roman" w:hAnsi="Times New Roman"/>
          <w:spacing w:val="-4"/>
          <w:sz w:val="22"/>
          <w:szCs w:val="22"/>
        </w:rPr>
        <w:t xml:space="preserve"> </w:t>
      </w:r>
      <w:r w:rsidRPr="00DE7295">
        <w:rPr>
          <w:rFonts w:ascii="Times New Roman" w:hAnsi="Times New Roman"/>
          <w:sz w:val="22"/>
          <w:szCs w:val="22"/>
        </w:rPr>
        <w:t xml:space="preserve">учетом ранее изученных правил правописания: основные из этих правил должны быть представлены 1–3 примерами. Не допускается включение в текст контрольного диктанта слов с неизученными орфограммами, предложений с неизученными </w:t>
      </w:r>
      <w:r w:rsidRPr="00DE7295">
        <w:rPr>
          <w:rFonts w:ascii="Times New Roman" w:hAnsi="Times New Roman"/>
          <w:spacing w:val="-2"/>
          <w:sz w:val="22"/>
          <w:szCs w:val="22"/>
        </w:rPr>
        <w:t>пунктограммами.</w:t>
      </w:r>
    </w:p>
    <w:p w:rsidR="00DE7295" w:rsidRPr="00DE7295" w:rsidRDefault="00DE7295" w:rsidP="00DE7295">
      <w:pPr>
        <w:pStyle w:val="affc"/>
        <w:spacing w:before="5" w:line="321" w:lineRule="auto"/>
        <w:ind w:right="140"/>
        <w:rPr>
          <w:rFonts w:ascii="Times New Roman" w:hAnsi="Times New Roman"/>
          <w:sz w:val="22"/>
          <w:szCs w:val="22"/>
        </w:rPr>
      </w:pPr>
      <w:r w:rsidRPr="00DE7295">
        <w:rPr>
          <w:rFonts w:ascii="Times New Roman" w:hAnsi="Times New Roman"/>
          <w:sz w:val="22"/>
          <w:szCs w:val="22"/>
        </w:rPr>
        <w:t>Использованные</w:t>
      </w:r>
      <w:r w:rsidRPr="00DE7295">
        <w:rPr>
          <w:rFonts w:ascii="Times New Roman" w:hAnsi="Times New Roman"/>
          <w:spacing w:val="80"/>
          <w:w w:val="150"/>
          <w:sz w:val="22"/>
          <w:szCs w:val="22"/>
        </w:rPr>
        <w:t xml:space="preserve"> </w:t>
      </w:r>
      <w:r w:rsidRPr="00DE7295">
        <w:rPr>
          <w:rFonts w:ascii="Times New Roman" w:hAnsi="Times New Roman"/>
          <w:sz w:val="22"/>
          <w:szCs w:val="22"/>
        </w:rPr>
        <w:t>в</w:t>
      </w:r>
      <w:r w:rsidRPr="00DE7295">
        <w:rPr>
          <w:rFonts w:ascii="Times New Roman" w:hAnsi="Times New Roman"/>
          <w:spacing w:val="80"/>
          <w:w w:val="150"/>
          <w:sz w:val="22"/>
          <w:szCs w:val="22"/>
        </w:rPr>
        <w:t xml:space="preserve"> </w:t>
      </w:r>
      <w:r w:rsidRPr="00DE7295">
        <w:rPr>
          <w:rFonts w:ascii="Times New Roman" w:hAnsi="Times New Roman"/>
          <w:sz w:val="22"/>
          <w:szCs w:val="22"/>
        </w:rPr>
        <w:t>тексте</w:t>
      </w:r>
      <w:r w:rsidRPr="00DE7295">
        <w:rPr>
          <w:rFonts w:ascii="Times New Roman" w:hAnsi="Times New Roman"/>
          <w:spacing w:val="80"/>
          <w:w w:val="150"/>
          <w:sz w:val="22"/>
          <w:szCs w:val="22"/>
        </w:rPr>
        <w:t xml:space="preserve"> </w:t>
      </w:r>
      <w:r w:rsidRPr="00DE7295">
        <w:rPr>
          <w:rFonts w:ascii="Times New Roman" w:hAnsi="Times New Roman"/>
          <w:sz w:val="22"/>
          <w:szCs w:val="22"/>
        </w:rPr>
        <w:t>диктанта</w:t>
      </w:r>
      <w:r w:rsidRPr="00DE7295">
        <w:rPr>
          <w:rFonts w:ascii="Times New Roman" w:hAnsi="Times New Roman"/>
          <w:spacing w:val="80"/>
          <w:w w:val="150"/>
          <w:sz w:val="22"/>
          <w:szCs w:val="22"/>
        </w:rPr>
        <w:t xml:space="preserve"> </w:t>
      </w:r>
      <w:r w:rsidRPr="00DE7295">
        <w:rPr>
          <w:rFonts w:ascii="Times New Roman" w:hAnsi="Times New Roman"/>
          <w:sz w:val="22"/>
          <w:szCs w:val="22"/>
        </w:rPr>
        <w:t>слова,</w:t>
      </w:r>
      <w:r w:rsidRPr="00DE7295">
        <w:rPr>
          <w:rFonts w:ascii="Times New Roman" w:hAnsi="Times New Roman"/>
          <w:spacing w:val="80"/>
          <w:w w:val="150"/>
          <w:sz w:val="22"/>
          <w:szCs w:val="22"/>
        </w:rPr>
        <w:t xml:space="preserve"> </w:t>
      </w:r>
      <w:r w:rsidRPr="00DE7295">
        <w:rPr>
          <w:rFonts w:ascii="Times New Roman" w:hAnsi="Times New Roman"/>
          <w:sz w:val="22"/>
          <w:szCs w:val="22"/>
        </w:rPr>
        <w:t>включающие</w:t>
      </w:r>
      <w:r w:rsidRPr="00DE7295">
        <w:rPr>
          <w:rFonts w:ascii="Times New Roman" w:hAnsi="Times New Roman"/>
          <w:spacing w:val="80"/>
          <w:w w:val="150"/>
          <w:sz w:val="22"/>
          <w:szCs w:val="22"/>
        </w:rPr>
        <w:t xml:space="preserve"> </w:t>
      </w:r>
      <w:r w:rsidRPr="00DE7295">
        <w:rPr>
          <w:rFonts w:ascii="Times New Roman" w:hAnsi="Times New Roman"/>
          <w:sz w:val="22"/>
          <w:szCs w:val="22"/>
        </w:rPr>
        <w:t>трудные</w:t>
      </w:r>
      <w:r w:rsidRPr="00DE7295">
        <w:rPr>
          <w:rFonts w:ascii="Times New Roman" w:hAnsi="Times New Roman"/>
          <w:spacing w:val="80"/>
          <w:w w:val="150"/>
          <w:sz w:val="22"/>
          <w:szCs w:val="22"/>
        </w:rPr>
        <w:t xml:space="preserve"> </w:t>
      </w:r>
      <w:r w:rsidRPr="00DE7295">
        <w:rPr>
          <w:rFonts w:ascii="Times New Roman" w:hAnsi="Times New Roman"/>
          <w:sz w:val="22"/>
          <w:szCs w:val="22"/>
        </w:rPr>
        <w:t>для запоминания непроверяемые написания, должны быть неоднократно записаны школьниками на двух-трех предыдущих уроках русского языка.</w:t>
      </w:r>
    </w:p>
    <w:p w:rsidR="00DE7295" w:rsidRDefault="00DE7295" w:rsidP="00D03988">
      <w:pPr>
        <w:pStyle w:val="affc"/>
        <w:spacing w:before="1" w:line="321" w:lineRule="auto"/>
        <w:ind w:right="140"/>
        <w:rPr>
          <w:rFonts w:ascii="Times New Roman" w:hAnsi="Times New Roman"/>
          <w:sz w:val="22"/>
          <w:szCs w:val="22"/>
        </w:rPr>
      </w:pPr>
      <w:r w:rsidRPr="00DE7295">
        <w:rPr>
          <w:rFonts w:ascii="Times New Roman" w:hAnsi="Times New Roman"/>
          <w:sz w:val="22"/>
          <w:szCs w:val="22"/>
        </w:rPr>
        <w:t>При проверке диктанта учитель исправляет все ошибки и искажения графического облика слова, все пунктуационные ошибки, но при оценивании учитываются только орфографические ошибки, связанные с применением изученных правил и допущенные в тех словах, с которыми на уроках проводилась специальная работа, и те пунктуационные ошибки, которые обнаруживают неумение школьников осуществлять анализ синтаксических конструкций, являвшихся объектом анализа в процессе изучения соответствующих</w:t>
      </w:r>
      <w:r w:rsidRPr="00DE7295">
        <w:rPr>
          <w:rFonts w:ascii="Times New Roman" w:hAnsi="Times New Roman"/>
          <w:spacing w:val="80"/>
          <w:w w:val="150"/>
          <w:sz w:val="22"/>
          <w:szCs w:val="22"/>
        </w:rPr>
        <w:t xml:space="preserve"> </w:t>
      </w:r>
      <w:r w:rsidRPr="00DE7295">
        <w:rPr>
          <w:rFonts w:ascii="Times New Roman" w:hAnsi="Times New Roman"/>
          <w:sz w:val="22"/>
          <w:szCs w:val="22"/>
        </w:rPr>
        <w:t>тем,</w:t>
      </w:r>
      <w:r w:rsidRPr="00DE7295">
        <w:rPr>
          <w:rFonts w:ascii="Times New Roman" w:hAnsi="Times New Roman"/>
          <w:spacing w:val="80"/>
          <w:w w:val="150"/>
          <w:sz w:val="22"/>
          <w:szCs w:val="22"/>
        </w:rPr>
        <w:t xml:space="preserve"> </w:t>
      </w:r>
      <w:r w:rsidRPr="00DE7295">
        <w:rPr>
          <w:rFonts w:ascii="Times New Roman" w:hAnsi="Times New Roman"/>
          <w:sz w:val="22"/>
          <w:szCs w:val="22"/>
        </w:rPr>
        <w:t>включенных</w:t>
      </w:r>
      <w:r w:rsidRPr="00DE7295">
        <w:rPr>
          <w:rFonts w:ascii="Times New Roman" w:hAnsi="Times New Roman"/>
          <w:spacing w:val="80"/>
          <w:w w:val="150"/>
          <w:sz w:val="22"/>
          <w:szCs w:val="22"/>
        </w:rPr>
        <w:t xml:space="preserve"> </w:t>
      </w:r>
      <w:r w:rsidRPr="00DE7295">
        <w:rPr>
          <w:rFonts w:ascii="Times New Roman" w:hAnsi="Times New Roman"/>
          <w:sz w:val="22"/>
          <w:szCs w:val="22"/>
        </w:rPr>
        <w:t>в</w:t>
      </w:r>
      <w:r w:rsidRPr="00DE7295">
        <w:rPr>
          <w:rFonts w:ascii="Times New Roman" w:hAnsi="Times New Roman"/>
          <w:spacing w:val="80"/>
          <w:w w:val="150"/>
          <w:sz w:val="22"/>
          <w:szCs w:val="22"/>
        </w:rPr>
        <w:t xml:space="preserve"> </w:t>
      </w:r>
      <w:r w:rsidRPr="00DE7295">
        <w:rPr>
          <w:rFonts w:ascii="Times New Roman" w:hAnsi="Times New Roman"/>
          <w:sz w:val="22"/>
          <w:szCs w:val="22"/>
        </w:rPr>
        <w:t>федеральную</w:t>
      </w:r>
      <w:r w:rsidRPr="00DE7295">
        <w:rPr>
          <w:rFonts w:ascii="Times New Roman" w:hAnsi="Times New Roman"/>
          <w:spacing w:val="80"/>
          <w:w w:val="150"/>
          <w:sz w:val="22"/>
          <w:szCs w:val="22"/>
        </w:rPr>
        <w:t xml:space="preserve"> </w:t>
      </w:r>
      <w:r w:rsidRPr="00DE7295">
        <w:rPr>
          <w:rFonts w:ascii="Times New Roman" w:hAnsi="Times New Roman"/>
          <w:sz w:val="22"/>
          <w:szCs w:val="22"/>
        </w:rPr>
        <w:t>рабочую</w:t>
      </w:r>
      <w:r w:rsidRPr="00DE7295">
        <w:rPr>
          <w:rFonts w:ascii="Times New Roman" w:hAnsi="Times New Roman"/>
          <w:spacing w:val="80"/>
          <w:w w:val="150"/>
          <w:sz w:val="22"/>
          <w:szCs w:val="22"/>
        </w:rPr>
        <w:t xml:space="preserve"> </w:t>
      </w:r>
      <w:r w:rsidRPr="00DE7295">
        <w:rPr>
          <w:rFonts w:ascii="Times New Roman" w:hAnsi="Times New Roman"/>
          <w:sz w:val="22"/>
          <w:szCs w:val="22"/>
        </w:rPr>
        <w:t>программу по</w:t>
      </w:r>
      <w:r w:rsidRPr="00DE7295">
        <w:rPr>
          <w:rFonts w:ascii="Times New Roman" w:hAnsi="Times New Roman"/>
          <w:spacing w:val="40"/>
          <w:sz w:val="22"/>
          <w:szCs w:val="22"/>
        </w:rPr>
        <w:t xml:space="preserve"> </w:t>
      </w:r>
      <w:r w:rsidRPr="00DE7295">
        <w:rPr>
          <w:rFonts w:ascii="Times New Roman" w:hAnsi="Times New Roman"/>
          <w:sz w:val="22"/>
          <w:szCs w:val="22"/>
        </w:rPr>
        <w:t>русскому</w:t>
      </w:r>
      <w:r w:rsidRPr="00DE7295">
        <w:rPr>
          <w:rFonts w:ascii="Times New Roman" w:hAnsi="Times New Roman"/>
          <w:spacing w:val="40"/>
          <w:sz w:val="22"/>
          <w:szCs w:val="22"/>
        </w:rPr>
        <w:t xml:space="preserve"> </w:t>
      </w:r>
      <w:r w:rsidRPr="00DE7295">
        <w:rPr>
          <w:rFonts w:ascii="Times New Roman" w:hAnsi="Times New Roman"/>
          <w:sz w:val="22"/>
          <w:szCs w:val="22"/>
        </w:rPr>
        <w:t>языку.</w:t>
      </w:r>
      <w:r w:rsidRPr="00DE7295">
        <w:rPr>
          <w:rFonts w:ascii="Times New Roman" w:hAnsi="Times New Roman"/>
          <w:spacing w:val="40"/>
          <w:sz w:val="22"/>
          <w:szCs w:val="22"/>
        </w:rPr>
        <w:t xml:space="preserve"> </w:t>
      </w:r>
      <w:r w:rsidRPr="00DE7295">
        <w:rPr>
          <w:rFonts w:ascii="Times New Roman" w:hAnsi="Times New Roman"/>
          <w:sz w:val="22"/>
          <w:szCs w:val="22"/>
        </w:rPr>
        <w:t>Ошибки</w:t>
      </w:r>
      <w:r w:rsidRPr="00DE7295">
        <w:rPr>
          <w:rFonts w:ascii="Times New Roman" w:hAnsi="Times New Roman"/>
          <w:spacing w:val="40"/>
          <w:sz w:val="22"/>
          <w:szCs w:val="22"/>
        </w:rPr>
        <w:t xml:space="preserve"> </w:t>
      </w:r>
      <w:r w:rsidRPr="00DE7295">
        <w:rPr>
          <w:rFonts w:ascii="Times New Roman" w:hAnsi="Times New Roman"/>
          <w:sz w:val="22"/>
          <w:szCs w:val="22"/>
        </w:rPr>
        <w:t>в</w:t>
      </w:r>
      <w:r w:rsidRPr="00DE7295">
        <w:rPr>
          <w:rFonts w:ascii="Times New Roman" w:hAnsi="Times New Roman"/>
          <w:spacing w:val="40"/>
          <w:sz w:val="22"/>
          <w:szCs w:val="22"/>
        </w:rPr>
        <w:t xml:space="preserve"> </w:t>
      </w:r>
      <w:r w:rsidRPr="00DE7295">
        <w:rPr>
          <w:rFonts w:ascii="Times New Roman" w:hAnsi="Times New Roman"/>
          <w:sz w:val="22"/>
          <w:szCs w:val="22"/>
        </w:rPr>
        <w:t>словах,</w:t>
      </w:r>
      <w:r w:rsidRPr="00DE7295">
        <w:rPr>
          <w:rFonts w:ascii="Times New Roman" w:hAnsi="Times New Roman"/>
          <w:spacing w:val="40"/>
          <w:sz w:val="22"/>
          <w:szCs w:val="22"/>
        </w:rPr>
        <w:t xml:space="preserve"> </w:t>
      </w:r>
      <w:r w:rsidRPr="00DE7295">
        <w:rPr>
          <w:rFonts w:ascii="Times New Roman" w:hAnsi="Times New Roman"/>
          <w:sz w:val="22"/>
          <w:szCs w:val="22"/>
        </w:rPr>
        <w:t>написание</w:t>
      </w:r>
      <w:r w:rsidRPr="00DE7295">
        <w:rPr>
          <w:rFonts w:ascii="Times New Roman" w:hAnsi="Times New Roman"/>
          <w:spacing w:val="40"/>
          <w:sz w:val="22"/>
          <w:szCs w:val="22"/>
        </w:rPr>
        <w:t xml:space="preserve"> </w:t>
      </w:r>
      <w:r w:rsidRPr="00DE7295">
        <w:rPr>
          <w:rFonts w:ascii="Times New Roman" w:hAnsi="Times New Roman"/>
          <w:sz w:val="22"/>
          <w:szCs w:val="22"/>
        </w:rPr>
        <w:t>которых</w:t>
      </w:r>
      <w:r w:rsidRPr="00DE7295">
        <w:rPr>
          <w:rFonts w:ascii="Times New Roman" w:hAnsi="Times New Roman"/>
          <w:spacing w:val="40"/>
          <w:sz w:val="22"/>
          <w:szCs w:val="22"/>
        </w:rPr>
        <w:t xml:space="preserve"> </w:t>
      </w:r>
      <w:r w:rsidRPr="00DE7295">
        <w:rPr>
          <w:rFonts w:ascii="Times New Roman" w:hAnsi="Times New Roman"/>
          <w:sz w:val="22"/>
          <w:szCs w:val="22"/>
        </w:rPr>
        <w:t>регулируется</w:t>
      </w:r>
      <w:r w:rsidRPr="00DE7295">
        <w:rPr>
          <w:rFonts w:ascii="Times New Roman" w:hAnsi="Times New Roman"/>
          <w:spacing w:val="40"/>
          <w:sz w:val="22"/>
          <w:szCs w:val="22"/>
        </w:rPr>
        <w:t xml:space="preserve"> </w:t>
      </w:r>
      <w:r w:rsidRPr="00DE7295">
        <w:rPr>
          <w:rFonts w:ascii="Times New Roman" w:hAnsi="Times New Roman"/>
          <w:sz w:val="22"/>
          <w:szCs w:val="22"/>
        </w:rPr>
        <w:t>еще не</w:t>
      </w:r>
      <w:r w:rsidRPr="00DE7295">
        <w:rPr>
          <w:rFonts w:ascii="Times New Roman" w:hAnsi="Times New Roman"/>
          <w:spacing w:val="-18"/>
          <w:sz w:val="22"/>
          <w:szCs w:val="22"/>
        </w:rPr>
        <w:t xml:space="preserve"> </w:t>
      </w:r>
      <w:r w:rsidRPr="00DE7295">
        <w:rPr>
          <w:rFonts w:ascii="Times New Roman" w:hAnsi="Times New Roman"/>
          <w:sz w:val="22"/>
          <w:szCs w:val="22"/>
        </w:rPr>
        <w:t>изученными</w:t>
      </w:r>
      <w:r w:rsidRPr="00DE7295">
        <w:rPr>
          <w:rFonts w:ascii="Times New Roman" w:hAnsi="Times New Roman"/>
          <w:spacing w:val="-17"/>
          <w:sz w:val="22"/>
          <w:szCs w:val="22"/>
        </w:rPr>
        <w:t xml:space="preserve"> </w:t>
      </w:r>
      <w:r w:rsidRPr="00DE7295">
        <w:rPr>
          <w:rFonts w:ascii="Times New Roman" w:hAnsi="Times New Roman"/>
          <w:sz w:val="22"/>
          <w:szCs w:val="22"/>
        </w:rPr>
        <w:t>или</w:t>
      </w:r>
      <w:r w:rsidRPr="00DE7295">
        <w:rPr>
          <w:rFonts w:ascii="Times New Roman" w:hAnsi="Times New Roman"/>
          <w:spacing w:val="-18"/>
          <w:sz w:val="22"/>
          <w:szCs w:val="22"/>
        </w:rPr>
        <w:t xml:space="preserve"> </w:t>
      </w:r>
      <w:r w:rsidRPr="00DE7295">
        <w:rPr>
          <w:rFonts w:ascii="Times New Roman" w:hAnsi="Times New Roman"/>
          <w:sz w:val="22"/>
          <w:szCs w:val="22"/>
        </w:rPr>
        <w:t>не</w:t>
      </w:r>
      <w:r w:rsidRPr="00DE7295">
        <w:rPr>
          <w:rFonts w:ascii="Times New Roman" w:hAnsi="Times New Roman"/>
          <w:spacing w:val="-17"/>
          <w:sz w:val="22"/>
          <w:szCs w:val="22"/>
        </w:rPr>
        <w:t xml:space="preserve"> </w:t>
      </w:r>
      <w:r w:rsidRPr="00DE7295">
        <w:rPr>
          <w:rFonts w:ascii="Times New Roman" w:hAnsi="Times New Roman"/>
          <w:sz w:val="22"/>
          <w:szCs w:val="22"/>
        </w:rPr>
        <w:t>изучаемыми</w:t>
      </w:r>
      <w:r w:rsidRPr="00DE7295">
        <w:rPr>
          <w:rFonts w:ascii="Times New Roman" w:hAnsi="Times New Roman"/>
          <w:spacing w:val="-18"/>
          <w:sz w:val="22"/>
          <w:szCs w:val="22"/>
        </w:rPr>
        <w:t xml:space="preserve"> </w:t>
      </w:r>
      <w:r w:rsidRPr="00DE7295">
        <w:rPr>
          <w:rFonts w:ascii="Times New Roman" w:hAnsi="Times New Roman"/>
          <w:sz w:val="22"/>
          <w:szCs w:val="22"/>
        </w:rPr>
        <w:t>в</w:t>
      </w:r>
      <w:r w:rsidRPr="00DE7295">
        <w:rPr>
          <w:rFonts w:ascii="Times New Roman" w:hAnsi="Times New Roman"/>
          <w:spacing w:val="-17"/>
          <w:sz w:val="22"/>
          <w:szCs w:val="22"/>
        </w:rPr>
        <w:t xml:space="preserve"> </w:t>
      </w:r>
      <w:r w:rsidRPr="00DE7295">
        <w:rPr>
          <w:rFonts w:ascii="Times New Roman" w:hAnsi="Times New Roman"/>
          <w:sz w:val="22"/>
          <w:szCs w:val="22"/>
        </w:rPr>
        <w:t>школе</w:t>
      </w:r>
      <w:r w:rsidRPr="00DE7295">
        <w:rPr>
          <w:rFonts w:ascii="Times New Roman" w:hAnsi="Times New Roman"/>
          <w:spacing w:val="-18"/>
          <w:sz w:val="22"/>
          <w:szCs w:val="22"/>
        </w:rPr>
        <w:t xml:space="preserve"> </w:t>
      </w:r>
      <w:r w:rsidRPr="00DE7295">
        <w:rPr>
          <w:rFonts w:ascii="Times New Roman" w:hAnsi="Times New Roman"/>
          <w:sz w:val="22"/>
          <w:szCs w:val="22"/>
        </w:rPr>
        <w:t>правилами,</w:t>
      </w:r>
      <w:r w:rsidRPr="00DE7295">
        <w:rPr>
          <w:rFonts w:ascii="Times New Roman" w:hAnsi="Times New Roman"/>
          <w:spacing w:val="-17"/>
          <w:sz w:val="22"/>
          <w:szCs w:val="22"/>
        </w:rPr>
        <w:t xml:space="preserve"> </w:t>
      </w:r>
      <w:r w:rsidRPr="00DE7295">
        <w:rPr>
          <w:rFonts w:ascii="Times New Roman" w:hAnsi="Times New Roman"/>
          <w:sz w:val="22"/>
          <w:szCs w:val="22"/>
        </w:rPr>
        <w:t>пунктуационные</w:t>
      </w:r>
      <w:r w:rsidRPr="00DE7295">
        <w:rPr>
          <w:rFonts w:ascii="Times New Roman" w:hAnsi="Times New Roman"/>
          <w:spacing w:val="-18"/>
          <w:sz w:val="22"/>
          <w:szCs w:val="22"/>
        </w:rPr>
        <w:t xml:space="preserve"> </w:t>
      </w:r>
      <w:r w:rsidRPr="00DE7295">
        <w:rPr>
          <w:rFonts w:ascii="Times New Roman" w:hAnsi="Times New Roman"/>
          <w:sz w:val="22"/>
          <w:szCs w:val="22"/>
        </w:rPr>
        <w:t xml:space="preserve">ошибки в синтаксических конструкциях, не являющихся предметом анализа в школе или допускающих варианты пунктуационного оформления в предлагаемом контексте, не учитываются. Также не учитываются искажения графического облика слова, не связанные </w:t>
      </w:r>
      <w:r w:rsidR="00D03988">
        <w:rPr>
          <w:rFonts w:ascii="Times New Roman" w:hAnsi="Times New Roman"/>
          <w:sz w:val="22"/>
          <w:szCs w:val="22"/>
        </w:rPr>
        <w:t>с орфографической грамотностью.</w:t>
      </w:r>
    </w:p>
    <w:p w:rsidR="00D03988" w:rsidRPr="00DE7295" w:rsidRDefault="00D03988" w:rsidP="00D03988">
      <w:pPr>
        <w:pStyle w:val="affc"/>
        <w:spacing w:before="60"/>
        <w:ind w:left="709"/>
        <w:rPr>
          <w:rFonts w:ascii="Times New Roman" w:hAnsi="Times New Roman"/>
          <w:sz w:val="22"/>
          <w:szCs w:val="22"/>
        </w:rPr>
      </w:pPr>
      <w:r w:rsidRPr="00DE7295">
        <w:rPr>
          <w:rFonts w:ascii="Times New Roman" w:hAnsi="Times New Roman"/>
          <w:sz w:val="22"/>
          <w:szCs w:val="22"/>
        </w:rPr>
        <w:t>Если</w:t>
      </w:r>
      <w:r w:rsidRPr="00DE7295">
        <w:rPr>
          <w:rFonts w:ascii="Times New Roman" w:hAnsi="Times New Roman"/>
          <w:spacing w:val="33"/>
          <w:sz w:val="22"/>
          <w:szCs w:val="22"/>
        </w:rPr>
        <w:t xml:space="preserve">  </w:t>
      </w:r>
      <w:r w:rsidRPr="00DE7295">
        <w:rPr>
          <w:rFonts w:ascii="Times New Roman" w:hAnsi="Times New Roman"/>
          <w:sz w:val="22"/>
          <w:szCs w:val="22"/>
        </w:rPr>
        <w:t>при</w:t>
      </w:r>
      <w:r w:rsidRPr="00DE7295">
        <w:rPr>
          <w:rFonts w:ascii="Times New Roman" w:hAnsi="Times New Roman"/>
          <w:spacing w:val="36"/>
          <w:sz w:val="22"/>
          <w:szCs w:val="22"/>
        </w:rPr>
        <w:t xml:space="preserve">  </w:t>
      </w:r>
      <w:r w:rsidRPr="00DE7295">
        <w:rPr>
          <w:rFonts w:ascii="Times New Roman" w:hAnsi="Times New Roman"/>
          <w:sz w:val="22"/>
          <w:szCs w:val="22"/>
        </w:rPr>
        <w:t>проведении</w:t>
      </w:r>
      <w:r w:rsidRPr="00DE7295">
        <w:rPr>
          <w:rFonts w:ascii="Times New Roman" w:hAnsi="Times New Roman"/>
          <w:spacing w:val="37"/>
          <w:sz w:val="22"/>
          <w:szCs w:val="22"/>
        </w:rPr>
        <w:t xml:space="preserve">  </w:t>
      </w:r>
      <w:r w:rsidRPr="00DE7295">
        <w:rPr>
          <w:rFonts w:ascii="Times New Roman" w:hAnsi="Times New Roman"/>
          <w:sz w:val="22"/>
          <w:szCs w:val="22"/>
        </w:rPr>
        <w:t>текстового</w:t>
      </w:r>
      <w:r w:rsidRPr="00DE7295">
        <w:rPr>
          <w:rFonts w:ascii="Times New Roman" w:hAnsi="Times New Roman"/>
          <w:spacing w:val="36"/>
          <w:sz w:val="22"/>
          <w:szCs w:val="22"/>
        </w:rPr>
        <w:t xml:space="preserve">  </w:t>
      </w:r>
      <w:r w:rsidRPr="00DE7295">
        <w:rPr>
          <w:rFonts w:ascii="Times New Roman" w:hAnsi="Times New Roman"/>
          <w:sz w:val="22"/>
          <w:szCs w:val="22"/>
        </w:rPr>
        <w:t>диктанта,</w:t>
      </w:r>
      <w:r w:rsidRPr="00DE7295">
        <w:rPr>
          <w:rFonts w:ascii="Times New Roman" w:hAnsi="Times New Roman"/>
          <w:spacing w:val="36"/>
          <w:sz w:val="22"/>
          <w:szCs w:val="22"/>
        </w:rPr>
        <w:t xml:space="preserve">  </w:t>
      </w:r>
      <w:r w:rsidRPr="00DE7295">
        <w:rPr>
          <w:rFonts w:ascii="Times New Roman" w:hAnsi="Times New Roman"/>
          <w:sz w:val="22"/>
          <w:szCs w:val="22"/>
        </w:rPr>
        <w:t>в</w:t>
      </w:r>
      <w:r w:rsidRPr="00DE7295">
        <w:rPr>
          <w:rFonts w:ascii="Times New Roman" w:hAnsi="Times New Roman"/>
          <w:spacing w:val="37"/>
          <w:sz w:val="22"/>
          <w:szCs w:val="22"/>
        </w:rPr>
        <w:t xml:space="preserve">  </w:t>
      </w:r>
      <w:r w:rsidRPr="00DE7295">
        <w:rPr>
          <w:rFonts w:ascii="Times New Roman" w:hAnsi="Times New Roman"/>
          <w:sz w:val="22"/>
          <w:szCs w:val="22"/>
        </w:rPr>
        <w:t>том</w:t>
      </w:r>
      <w:r w:rsidRPr="00DE7295">
        <w:rPr>
          <w:rFonts w:ascii="Times New Roman" w:hAnsi="Times New Roman"/>
          <w:spacing w:val="35"/>
          <w:sz w:val="22"/>
          <w:szCs w:val="22"/>
        </w:rPr>
        <w:t xml:space="preserve">  </w:t>
      </w:r>
      <w:r w:rsidRPr="00DE7295">
        <w:rPr>
          <w:rFonts w:ascii="Times New Roman" w:hAnsi="Times New Roman"/>
          <w:sz w:val="22"/>
          <w:szCs w:val="22"/>
        </w:rPr>
        <w:t>числе</w:t>
      </w:r>
      <w:r w:rsidRPr="00DE7295">
        <w:rPr>
          <w:rFonts w:ascii="Times New Roman" w:hAnsi="Times New Roman"/>
          <w:spacing w:val="36"/>
          <w:sz w:val="22"/>
          <w:szCs w:val="22"/>
        </w:rPr>
        <w:t xml:space="preserve">  </w:t>
      </w:r>
      <w:r w:rsidRPr="00DE7295">
        <w:rPr>
          <w:rFonts w:ascii="Times New Roman" w:hAnsi="Times New Roman"/>
          <w:spacing w:val="-2"/>
          <w:sz w:val="22"/>
          <w:szCs w:val="22"/>
        </w:rPr>
        <w:t>диктанта</w:t>
      </w:r>
    </w:p>
    <w:p w:rsidR="00D03988" w:rsidRPr="00DE7295" w:rsidRDefault="00D03988" w:rsidP="00D03988">
      <w:pPr>
        <w:pStyle w:val="affc"/>
        <w:spacing w:before="110" w:line="321" w:lineRule="auto"/>
        <w:ind w:right="137"/>
        <w:rPr>
          <w:rFonts w:ascii="Times New Roman" w:hAnsi="Times New Roman"/>
          <w:sz w:val="22"/>
          <w:szCs w:val="22"/>
        </w:rPr>
      </w:pPr>
      <w:r w:rsidRPr="00DE7295">
        <w:rPr>
          <w:rFonts w:ascii="Times New Roman" w:hAnsi="Times New Roman"/>
          <w:sz w:val="22"/>
          <w:szCs w:val="22"/>
        </w:rPr>
        <w:t>«Проверяю себя», обучающимся предлагается для записи неадаптированный текст, о случаях постановки авторских знаков (в контрольном текстовом диктанте допускается не более двух случаев постановки таких знаков) учитель сообщает</w:t>
      </w:r>
      <w:r w:rsidRPr="00DE7295">
        <w:rPr>
          <w:rFonts w:ascii="Times New Roman" w:hAnsi="Times New Roman"/>
          <w:spacing w:val="80"/>
          <w:sz w:val="22"/>
          <w:szCs w:val="22"/>
        </w:rPr>
        <w:t xml:space="preserve"> </w:t>
      </w:r>
      <w:r w:rsidRPr="00DE7295">
        <w:rPr>
          <w:rFonts w:ascii="Times New Roman" w:hAnsi="Times New Roman"/>
          <w:sz w:val="22"/>
          <w:szCs w:val="22"/>
        </w:rPr>
        <w:t>отдельно.</w:t>
      </w:r>
      <w:r w:rsidRPr="00DE7295">
        <w:rPr>
          <w:rFonts w:ascii="Times New Roman" w:hAnsi="Times New Roman"/>
          <w:spacing w:val="80"/>
          <w:sz w:val="22"/>
          <w:szCs w:val="22"/>
        </w:rPr>
        <w:t xml:space="preserve"> </w:t>
      </w:r>
      <w:r w:rsidRPr="00DE7295">
        <w:rPr>
          <w:rFonts w:ascii="Times New Roman" w:hAnsi="Times New Roman"/>
          <w:sz w:val="22"/>
          <w:szCs w:val="22"/>
        </w:rPr>
        <w:t>В</w:t>
      </w:r>
      <w:r w:rsidRPr="00DE7295">
        <w:rPr>
          <w:rFonts w:ascii="Times New Roman" w:hAnsi="Times New Roman"/>
          <w:spacing w:val="80"/>
          <w:sz w:val="22"/>
          <w:szCs w:val="22"/>
        </w:rPr>
        <w:t xml:space="preserve"> </w:t>
      </w:r>
      <w:r w:rsidRPr="00DE7295">
        <w:rPr>
          <w:rFonts w:ascii="Times New Roman" w:hAnsi="Times New Roman"/>
          <w:sz w:val="22"/>
          <w:szCs w:val="22"/>
        </w:rPr>
        <w:t>том</w:t>
      </w:r>
      <w:r w:rsidRPr="00DE7295">
        <w:rPr>
          <w:rFonts w:ascii="Times New Roman" w:hAnsi="Times New Roman"/>
          <w:spacing w:val="80"/>
          <w:sz w:val="22"/>
          <w:szCs w:val="22"/>
        </w:rPr>
        <w:t xml:space="preserve"> </w:t>
      </w:r>
      <w:r w:rsidRPr="00DE7295">
        <w:rPr>
          <w:rFonts w:ascii="Times New Roman" w:hAnsi="Times New Roman"/>
          <w:sz w:val="22"/>
          <w:szCs w:val="22"/>
        </w:rPr>
        <w:t>случае,</w:t>
      </w:r>
      <w:r w:rsidRPr="00DE7295">
        <w:rPr>
          <w:rFonts w:ascii="Times New Roman" w:hAnsi="Times New Roman"/>
          <w:spacing w:val="80"/>
          <w:sz w:val="22"/>
          <w:szCs w:val="22"/>
        </w:rPr>
        <w:t xml:space="preserve"> </w:t>
      </w:r>
      <w:r w:rsidRPr="00DE7295">
        <w:rPr>
          <w:rFonts w:ascii="Times New Roman" w:hAnsi="Times New Roman"/>
          <w:sz w:val="22"/>
          <w:szCs w:val="22"/>
        </w:rPr>
        <w:t>если</w:t>
      </w:r>
      <w:r w:rsidRPr="00DE7295">
        <w:rPr>
          <w:rFonts w:ascii="Times New Roman" w:hAnsi="Times New Roman"/>
          <w:spacing w:val="80"/>
          <w:sz w:val="22"/>
          <w:szCs w:val="22"/>
        </w:rPr>
        <w:t xml:space="preserve"> </w:t>
      </w:r>
      <w:r w:rsidRPr="00DE7295">
        <w:rPr>
          <w:rFonts w:ascii="Times New Roman" w:hAnsi="Times New Roman"/>
          <w:sz w:val="22"/>
          <w:szCs w:val="22"/>
        </w:rPr>
        <w:t>обучающиеся</w:t>
      </w:r>
      <w:r w:rsidRPr="00DE7295">
        <w:rPr>
          <w:rFonts w:ascii="Times New Roman" w:hAnsi="Times New Roman"/>
          <w:spacing w:val="80"/>
          <w:sz w:val="22"/>
          <w:szCs w:val="22"/>
        </w:rPr>
        <w:t xml:space="preserve"> </w:t>
      </w:r>
      <w:r w:rsidRPr="00DE7295">
        <w:rPr>
          <w:rFonts w:ascii="Times New Roman" w:hAnsi="Times New Roman"/>
          <w:sz w:val="22"/>
          <w:szCs w:val="22"/>
        </w:rPr>
        <w:t>все</w:t>
      </w:r>
      <w:r w:rsidRPr="00DE7295">
        <w:rPr>
          <w:rFonts w:ascii="Times New Roman" w:hAnsi="Times New Roman"/>
          <w:spacing w:val="80"/>
          <w:sz w:val="22"/>
          <w:szCs w:val="22"/>
        </w:rPr>
        <w:t xml:space="preserve"> </w:t>
      </w:r>
      <w:r w:rsidRPr="00DE7295">
        <w:rPr>
          <w:rFonts w:ascii="Times New Roman" w:hAnsi="Times New Roman"/>
          <w:sz w:val="22"/>
          <w:szCs w:val="22"/>
        </w:rPr>
        <w:t>же</w:t>
      </w:r>
      <w:r w:rsidRPr="00DE7295">
        <w:rPr>
          <w:rFonts w:ascii="Times New Roman" w:hAnsi="Times New Roman"/>
          <w:spacing w:val="80"/>
          <w:sz w:val="22"/>
          <w:szCs w:val="22"/>
        </w:rPr>
        <w:t xml:space="preserve"> </w:t>
      </w:r>
      <w:r w:rsidRPr="00DE7295">
        <w:rPr>
          <w:rFonts w:ascii="Times New Roman" w:hAnsi="Times New Roman"/>
          <w:sz w:val="22"/>
          <w:szCs w:val="22"/>
        </w:rPr>
        <w:t>не</w:t>
      </w:r>
      <w:r w:rsidRPr="00DE7295">
        <w:rPr>
          <w:rFonts w:ascii="Times New Roman" w:hAnsi="Times New Roman"/>
          <w:spacing w:val="80"/>
          <w:sz w:val="22"/>
          <w:szCs w:val="22"/>
        </w:rPr>
        <w:t xml:space="preserve"> </w:t>
      </w:r>
      <w:r w:rsidRPr="00DE7295">
        <w:rPr>
          <w:rFonts w:ascii="Times New Roman" w:hAnsi="Times New Roman"/>
          <w:sz w:val="22"/>
          <w:szCs w:val="22"/>
        </w:rPr>
        <w:t>отразили на письме постановку авторских знаков, оценка остается без изменений.</w:t>
      </w:r>
    </w:p>
    <w:p w:rsidR="00D03988" w:rsidRDefault="00D03988" w:rsidP="00AF4B95">
      <w:pPr>
        <w:pStyle w:val="affc"/>
        <w:spacing w:before="3" w:line="321" w:lineRule="auto"/>
        <w:ind w:right="138"/>
        <w:rPr>
          <w:rFonts w:ascii="Times New Roman" w:hAnsi="Times New Roman"/>
          <w:sz w:val="22"/>
          <w:szCs w:val="22"/>
        </w:rPr>
      </w:pPr>
      <w:r w:rsidRPr="00DE7295">
        <w:rPr>
          <w:rFonts w:ascii="Times New Roman" w:hAnsi="Times New Roman"/>
          <w:sz w:val="22"/>
          <w:szCs w:val="22"/>
        </w:rPr>
        <w:t xml:space="preserve">При подсчете количества ошибок необходимо учитывать их повторяемость и однотипность. </w:t>
      </w:r>
      <w:r w:rsidRPr="00DE7295">
        <w:rPr>
          <w:rFonts w:ascii="Times New Roman" w:hAnsi="Times New Roman"/>
          <w:i/>
          <w:sz w:val="22"/>
          <w:szCs w:val="22"/>
        </w:rPr>
        <w:t xml:space="preserve">Повторяющейся </w:t>
      </w:r>
      <w:r w:rsidRPr="00DE7295">
        <w:rPr>
          <w:rFonts w:ascii="Times New Roman" w:hAnsi="Times New Roman"/>
          <w:sz w:val="22"/>
          <w:szCs w:val="22"/>
        </w:rPr>
        <w:t>ошибкой считается ошибка, допущенная в слове, используемом в тексте неоднократно. Неправильные написания в одном слове учитываютс</w:t>
      </w:r>
      <w:r w:rsidR="00AF4B95">
        <w:rPr>
          <w:rFonts w:ascii="Times New Roman" w:hAnsi="Times New Roman"/>
          <w:sz w:val="22"/>
          <w:szCs w:val="22"/>
        </w:rPr>
        <w:t>я при подсчете как одна ошибка</w:t>
      </w:r>
    </w:p>
    <w:p w:rsidR="00D03988" w:rsidRDefault="00D03988" w:rsidP="00D03988">
      <w:pPr>
        <w:pStyle w:val="affc"/>
        <w:spacing w:before="3" w:line="321" w:lineRule="auto"/>
        <w:ind w:right="142"/>
        <w:rPr>
          <w:rFonts w:ascii="Times New Roman" w:hAnsi="Times New Roman"/>
          <w:sz w:val="22"/>
          <w:szCs w:val="22"/>
        </w:rPr>
      </w:pPr>
      <w:r w:rsidRPr="00DE7295">
        <w:rPr>
          <w:rFonts w:ascii="Times New Roman" w:hAnsi="Times New Roman"/>
          <w:i/>
          <w:sz w:val="22"/>
          <w:szCs w:val="22"/>
        </w:rPr>
        <w:t>Однотипными</w:t>
      </w:r>
      <w:r w:rsidRPr="00DE7295">
        <w:rPr>
          <w:rFonts w:ascii="Times New Roman" w:hAnsi="Times New Roman"/>
          <w:i/>
          <w:spacing w:val="40"/>
          <w:sz w:val="22"/>
          <w:szCs w:val="22"/>
        </w:rPr>
        <w:t xml:space="preserve"> </w:t>
      </w:r>
      <w:r w:rsidRPr="00DE7295">
        <w:rPr>
          <w:rFonts w:ascii="Times New Roman" w:hAnsi="Times New Roman"/>
          <w:sz w:val="22"/>
          <w:szCs w:val="22"/>
        </w:rPr>
        <w:t>считаются</w:t>
      </w:r>
      <w:r w:rsidRPr="00DE7295">
        <w:rPr>
          <w:rFonts w:ascii="Times New Roman" w:hAnsi="Times New Roman"/>
          <w:spacing w:val="40"/>
          <w:sz w:val="22"/>
          <w:szCs w:val="22"/>
        </w:rPr>
        <w:t xml:space="preserve"> </w:t>
      </w:r>
      <w:r w:rsidRPr="00DE7295">
        <w:rPr>
          <w:rFonts w:ascii="Times New Roman" w:hAnsi="Times New Roman"/>
          <w:sz w:val="22"/>
          <w:szCs w:val="22"/>
        </w:rPr>
        <w:t>ошибки,</w:t>
      </w:r>
      <w:r w:rsidRPr="00DE7295">
        <w:rPr>
          <w:rFonts w:ascii="Times New Roman" w:hAnsi="Times New Roman"/>
          <w:spacing w:val="40"/>
          <w:sz w:val="22"/>
          <w:szCs w:val="22"/>
        </w:rPr>
        <w:t xml:space="preserve"> </w:t>
      </w:r>
      <w:r w:rsidRPr="00DE7295">
        <w:rPr>
          <w:rFonts w:ascii="Times New Roman" w:hAnsi="Times New Roman"/>
          <w:sz w:val="22"/>
          <w:szCs w:val="22"/>
        </w:rPr>
        <w:t>связанные</w:t>
      </w:r>
      <w:r w:rsidRPr="00DE7295">
        <w:rPr>
          <w:rFonts w:ascii="Times New Roman" w:hAnsi="Times New Roman"/>
          <w:spacing w:val="40"/>
          <w:sz w:val="22"/>
          <w:szCs w:val="22"/>
        </w:rPr>
        <w:t xml:space="preserve"> </w:t>
      </w:r>
      <w:r w:rsidRPr="00DE7295">
        <w:rPr>
          <w:rFonts w:ascii="Times New Roman" w:hAnsi="Times New Roman"/>
          <w:sz w:val="22"/>
          <w:szCs w:val="22"/>
        </w:rPr>
        <w:t>с</w:t>
      </w:r>
      <w:r w:rsidRPr="00DE7295">
        <w:rPr>
          <w:rFonts w:ascii="Times New Roman" w:hAnsi="Times New Roman"/>
          <w:spacing w:val="40"/>
          <w:sz w:val="22"/>
          <w:szCs w:val="22"/>
        </w:rPr>
        <w:t xml:space="preserve"> </w:t>
      </w:r>
      <w:r w:rsidRPr="00DE7295">
        <w:rPr>
          <w:rFonts w:ascii="Times New Roman" w:hAnsi="Times New Roman"/>
          <w:sz w:val="22"/>
          <w:szCs w:val="22"/>
        </w:rPr>
        <w:t>применением</w:t>
      </w:r>
      <w:r w:rsidRPr="00DE7295">
        <w:rPr>
          <w:rFonts w:ascii="Times New Roman" w:hAnsi="Times New Roman"/>
          <w:spacing w:val="40"/>
          <w:sz w:val="22"/>
          <w:szCs w:val="22"/>
        </w:rPr>
        <w:t xml:space="preserve"> </w:t>
      </w:r>
      <w:r w:rsidRPr="00DE7295">
        <w:rPr>
          <w:rFonts w:ascii="Times New Roman" w:hAnsi="Times New Roman"/>
          <w:sz w:val="22"/>
          <w:szCs w:val="22"/>
        </w:rPr>
        <w:t>правила, не требующего анализа семантики слов. Так, однотипными являются ошибки, допущенные в падежных окончаниях разных имен существительных, имен прилагательных, использованных в тексте; в личных окончаниях разных глаголов;</w:t>
      </w:r>
      <w:r w:rsidRPr="00DE7295">
        <w:rPr>
          <w:rFonts w:ascii="Times New Roman" w:hAnsi="Times New Roman"/>
          <w:spacing w:val="-5"/>
          <w:sz w:val="22"/>
          <w:szCs w:val="22"/>
        </w:rPr>
        <w:t xml:space="preserve"> </w:t>
      </w:r>
      <w:r w:rsidRPr="00DE7295">
        <w:rPr>
          <w:rFonts w:ascii="Times New Roman" w:hAnsi="Times New Roman"/>
          <w:sz w:val="22"/>
          <w:szCs w:val="22"/>
        </w:rPr>
        <w:t>в</w:t>
      </w:r>
      <w:r w:rsidRPr="00DE7295">
        <w:rPr>
          <w:rFonts w:ascii="Times New Roman" w:hAnsi="Times New Roman"/>
          <w:spacing w:val="-7"/>
          <w:sz w:val="22"/>
          <w:szCs w:val="22"/>
        </w:rPr>
        <w:t xml:space="preserve"> </w:t>
      </w:r>
      <w:r w:rsidRPr="00DE7295">
        <w:rPr>
          <w:rFonts w:ascii="Times New Roman" w:hAnsi="Times New Roman"/>
          <w:sz w:val="22"/>
          <w:szCs w:val="22"/>
        </w:rPr>
        <w:t>написании</w:t>
      </w:r>
      <w:r w:rsidRPr="00DE7295">
        <w:rPr>
          <w:rFonts w:ascii="Times New Roman" w:hAnsi="Times New Roman"/>
          <w:spacing w:val="-8"/>
          <w:sz w:val="22"/>
          <w:szCs w:val="22"/>
        </w:rPr>
        <w:t xml:space="preserve"> </w:t>
      </w:r>
      <w:r w:rsidRPr="00DE7295">
        <w:rPr>
          <w:rFonts w:ascii="Times New Roman" w:hAnsi="Times New Roman"/>
          <w:sz w:val="22"/>
          <w:szCs w:val="22"/>
        </w:rPr>
        <w:t>букв</w:t>
      </w:r>
      <w:r w:rsidRPr="00DE7295">
        <w:rPr>
          <w:rFonts w:ascii="Times New Roman" w:hAnsi="Times New Roman"/>
          <w:spacing w:val="-3"/>
          <w:sz w:val="22"/>
          <w:szCs w:val="22"/>
        </w:rPr>
        <w:t xml:space="preserve"> </w:t>
      </w:r>
      <w:r w:rsidRPr="00DE7295">
        <w:rPr>
          <w:rFonts w:ascii="Times New Roman" w:hAnsi="Times New Roman"/>
          <w:i/>
          <w:sz w:val="22"/>
          <w:szCs w:val="22"/>
        </w:rPr>
        <w:t>о–е</w:t>
      </w:r>
      <w:r w:rsidRPr="00DE7295">
        <w:rPr>
          <w:rFonts w:ascii="Times New Roman" w:hAnsi="Times New Roman"/>
          <w:i/>
          <w:spacing w:val="-6"/>
          <w:sz w:val="22"/>
          <w:szCs w:val="22"/>
        </w:rPr>
        <w:t xml:space="preserve"> </w:t>
      </w:r>
      <w:r w:rsidRPr="00DE7295">
        <w:rPr>
          <w:rFonts w:ascii="Times New Roman" w:hAnsi="Times New Roman"/>
          <w:sz w:val="22"/>
          <w:szCs w:val="22"/>
        </w:rPr>
        <w:t>после</w:t>
      </w:r>
      <w:r w:rsidRPr="00DE7295">
        <w:rPr>
          <w:rFonts w:ascii="Times New Roman" w:hAnsi="Times New Roman"/>
          <w:spacing w:val="-7"/>
          <w:sz w:val="22"/>
          <w:szCs w:val="22"/>
        </w:rPr>
        <w:t xml:space="preserve"> </w:t>
      </w:r>
      <w:r w:rsidRPr="00DE7295">
        <w:rPr>
          <w:rFonts w:ascii="Times New Roman" w:hAnsi="Times New Roman"/>
          <w:sz w:val="22"/>
          <w:szCs w:val="22"/>
        </w:rPr>
        <w:t>шипящих</w:t>
      </w:r>
      <w:r w:rsidRPr="00DE7295">
        <w:rPr>
          <w:rFonts w:ascii="Times New Roman" w:hAnsi="Times New Roman"/>
          <w:spacing w:val="-6"/>
          <w:sz w:val="22"/>
          <w:szCs w:val="22"/>
        </w:rPr>
        <w:t xml:space="preserve"> </w:t>
      </w:r>
      <w:r w:rsidRPr="00DE7295">
        <w:rPr>
          <w:rFonts w:ascii="Times New Roman" w:hAnsi="Times New Roman"/>
          <w:sz w:val="22"/>
          <w:szCs w:val="22"/>
        </w:rPr>
        <w:t>в</w:t>
      </w:r>
      <w:r w:rsidRPr="00DE7295">
        <w:rPr>
          <w:rFonts w:ascii="Times New Roman" w:hAnsi="Times New Roman"/>
          <w:spacing w:val="-7"/>
          <w:sz w:val="22"/>
          <w:szCs w:val="22"/>
        </w:rPr>
        <w:t xml:space="preserve"> </w:t>
      </w:r>
      <w:r w:rsidRPr="00DE7295">
        <w:rPr>
          <w:rFonts w:ascii="Times New Roman" w:hAnsi="Times New Roman"/>
          <w:sz w:val="22"/>
          <w:szCs w:val="22"/>
        </w:rPr>
        <w:t>суффиксах</w:t>
      </w:r>
      <w:r w:rsidRPr="00DE7295">
        <w:rPr>
          <w:rFonts w:ascii="Times New Roman" w:hAnsi="Times New Roman"/>
          <w:spacing w:val="-6"/>
          <w:sz w:val="22"/>
          <w:szCs w:val="22"/>
        </w:rPr>
        <w:t xml:space="preserve"> </w:t>
      </w:r>
      <w:r w:rsidRPr="00DE7295">
        <w:rPr>
          <w:rFonts w:ascii="Times New Roman" w:hAnsi="Times New Roman"/>
          <w:sz w:val="22"/>
          <w:szCs w:val="22"/>
        </w:rPr>
        <w:t>и</w:t>
      </w:r>
      <w:r w:rsidRPr="00DE7295">
        <w:rPr>
          <w:rFonts w:ascii="Times New Roman" w:hAnsi="Times New Roman"/>
          <w:spacing w:val="-8"/>
          <w:sz w:val="22"/>
          <w:szCs w:val="22"/>
        </w:rPr>
        <w:t xml:space="preserve"> </w:t>
      </w:r>
      <w:r w:rsidRPr="00DE7295">
        <w:rPr>
          <w:rFonts w:ascii="Times New Roman" w:hAnsi="Times New Roman"/>
          <w:sz w:val="22"/>
          <w:szCs w:val="22"/>
        </w:rPr>
        <w:t>окончаниях</w:t>
      </w:r>
      <w:r w:rsidRPr="00DE7295">
        <w:rPr>
          <w:rFonts w:ascii="Times New Roman" w:hAnsi="Times New Roman"/>
          <w:spacing w:val="-6"/>
          <w:sz w:val="22"/>
          <w:szCs w:val="22"/>
        </w:rPr>
        <w:t xml:space="preserve"> </w:t>
      </w:r>
      <w:r w:rsidRPr="00DE7295">
        <w:rPr>
          <w:rFonts w:ascii="Times New Roman" w:hAnsi="Times New Roman"/>
          <w:sz w:val="22"/>
          <w:szCs w:val="22"/>
        </w:rPr>
        <w:t xml:space="preserve">имен существительных и отыменных имен прилагательных, так как выбор написания в перечисленных </w:t>
      </w:r>
      <w:r w:rsidRPr="00DE7295">
        <w:rPr>
          <w:rFonts w:ascii="Times New Roman" w:hAnsi="Times New Roman"/>
          <w:sz w:val="22"/>
          <w:szCs w:val="22"/>
        </w:rPr>
        <w:lastRenderedPageBreak/>
        <w:t>группах слов определяется умением применять соответствующее правило, связанное с грамматическими или фонетическими особенностями слов. Три первые однотипные ошибки учитываются как одна, каждая следующая ош</w:t>
      </w:r>
      <w:r>
        <w:rPr>
          <w:rFonts w:ascii="Times New Roman" w:hAnsi="Times New Roman"/>
          <w:sz w:val="22"/>
          <w:szCs w:val="22"/>
        </w:rPr>
        <w:t>ибка считается самостоятельной.</w:t>
      </w:r>
    </w:p>
    <w:p w:rsidR="00D03988" w:rsidRPr="00DE7295" w:rsidRDefault="00D03988" w:rsidP="00D03988">
      <w:pPr>
        <w:pStyle w:val="affc"/>
        <w:spacing w:before="6" w:line="321" w:lineRule="auto"/>
        <w:ind w:right="140"/>
        <w:rPr>
          <w:rFonts w:ascii="Times New Roman" w:hAnsi="Times New Roman"/>
          <w:sz w:val="22"/>
          <w:szCs w:val="22"/>
        </w:rPr>
      </w:pPr>
      <w:r w:rsidRPr="00DE7295">
        <w:rPr>
          <w:rFonts w:ascii="Times New Roman" w:hAnsi="Times New Roman"/>
          <w:sz w:val="22"/>
          <w:szCs w:val="22"/>
        </w:rPr>
        <w:t>Ошибки, допущенные</w:t>
      </w:r>
      <w:r w:rsidRPr="00DE7295">
        <w:rPr>
          <w:rFonts w:ascii="Times New Roman" w:hAnsi="Times New Roman"/>
          <w:spacing w:val="-2"/>
          <w:sz w:val="22"/>
          <w:szCs w:val="22"/>
        </w:rPr>
        <w:t xml:space="preserve"> </w:t>
      </w:r>
      <w:r w:rsidRPr="00DE7295">
        <w:rPr>
          <w:rFonts w:ascii="Times New Roman" w:hAnsi="Times New Roman"/>
          <w:sz w:val="22"/>
          <w:szCs w:val="22"/>
        </w:rPr>
        <w:t>в</w:t>
      </w:r>
      <w:r w:rsidRPr="00DE7295">
        <w:rPr>
          <w:rFonts w:ascii="Times New Roman" w:hAnsi="Times New Roman"/>
          <w:spacing w:val="-4"/>
          <w:sz w:val="22"/>
          <w:szCs w:val="22"/>
        </w:rPr>
        <w:t xml:space="preserve"> </w:t>
      </w:r>
      <w:r w:rsidRPr="00DE7295">
        <w:rPr>
          <w:rFonts w:ascii="Times New Roman" w:hAnsi="Times New Roman"/>
          <w:sz w:val="22"/>
          <w:szCs w:val="22"/>
        </w:rPr>
        <w:t>разных</w:t>
      </w:r>
      <w:r w:rsidRPr="00DE7295">
        <w:rPr>
          <w:rFonts w:ascii="Times New Roman" w:hAnsi="Times New Roman"/>
          <w:spacing w:val="-3"/>
          <w:sz w:val="22"/>
          <w:szCs w:val="22"/>
        </w:rPr>
        <w:t xml:space="preserve"> </w:t>
      </w:r>
      <w:r w:rsidRPr="00DE7295">
        <w:rPr>
          <w:rFonts w:ascii="Times New Roman" w:hAnsi="Times New Roman"/>
          <w:sz w:val="22"/>
          <w:szCs w:val="22"/>
        </w:rPr>
        <w:t>словах</w:t>
      </w:r>
      <w:r w:rsidRPr="00DE7295">
        <w:rPr>
          <w:rFonts w:ascii="Times New Roman" w:hAnsi="Times New Roman"/>
          <w:spacing w:val="-2"/>
          <w:sz w:val="22"/>
          <w:szCs w:val="22"/>
        </w:rPr>
        <w:t xml:space="preserve"> </w:t>
      </w:r>
      <w:r w:rsidRPr="00DE7295">
        <w:rPr>
          <w:rFonts w:ascii="Times New Roman" w:hAnsi="Times New Roman"/>
          <w:sz w:val="22"/>
          <w:szCs w:val="22"/>
        </w:rPr>
        <w:t>с</w:t>
      </w:r>
      <w:r w:rsidRPr="00DE7295">
        <w:rPr>
          <w:rFonts w:ascii="Times New Roman" w:hAnsi="Times New Roman"/>
          <w:spacing w:val="-2"/>
          <w:sz w:val="22"/>
          <w:szCs w:val="22"/>
        </w:rPr>
        <w:t xml:space="preserve"> </w:t>
      </w:r>
      <w:r w:rsidRPr="00DE7295">
        <w:rPr>
          <w:rFonts w:ascii="Times New Roman" w:hAnsi="Times New Roman"/>
          <w:sz w:val="22"/>
          <w:szCs w:val="22"/>
        </w:rPr>
        <w:t>безударной</w:t>
      </w:r>
      <w:r w:rsidRPr="00DE7295">
        <w:rPr>
          <w:rFonts w:ascii="Times New Roman" w:hAnsi="Times New Roman"/>
          <w:spacing w:val="-3"/>
          <w:sz w:val="22"/>
          <w:szCs w:val="22"/>
        </w:rPr>
        <w:t xml:space="preserve"> </w:t>
      </w:r>
      <w:r w:rsidRPr="00DE7295">
        <w:rPr>
          <w:rFonts w:ascii="Times New Roman" w:hAnsi="Times New Roman"/>
          <w:sz w:val="22"/>
          <w:szCs w:val="22"/>
        </w:rPr>
        <w:t>проверяемой</w:t>
      </w:r>
      <w:r w:rsidRPr="00DE7295">
        <w:rPr>
          <w:rFonts w:ascii="Times New Roman" w:hAnsi="Times New Roman"/>
          <w:spacing w:val="-1"/>
          <w:sz w:val="22"/>
          <w:szCs w:val="22"/>
        </w:rPr>
        <w:t xml:space="preserve"> </w:t>
      </w:r>
      <w:r w:rsidRPr="00DE7295">
        <w:rPr>
          <w:rFonts w:ascii="Times New Roman" w:hAnsi="Times New Roman"/>
          <w:sz w:val="22"/>
          <w:szCs w:val="22"/>
        </w:rPr>
        <w:t>гласной в</w:t>
      </w:r>
      <w:r w:rsidRPr="00DE7295">
        <w:rPr>
          <w:rFonts w:ascii="Times New Roman" w:hAnsi="Times New Roman"/>
          <w:spacing w:val="-12"/>
          <w:sz w:val="22"/>
          <w:szCs w:val="22"/>
        </w:rPr>
        <w:t xml:space="preserve"> </w:t>
      </w:r>
      <w:r w:rsidRPr="00DE7295">
        <w:rPr>
          <w:rFonts w:ascii="Times New Roman" w:hAnsi="Times New Roman"/>
          <w:sz w:val="22"/>
          <w:szCs w:val="22"/>
        </w:rPr>
        <w:t>корне,</w:t>
      </w:r>
      <w:r w:rsidRPr="00DE7295">
        <w:rPr>
          <w:rFonts w:ascii="Times New Roman" w:hAnsi="Times New Roman"/>
          <w:spacing w:val="-14"/>
          <w:sz w:val="22"/>
          <w:szCs w:val="22"/>
        </w:rPr>
        <w:t xml:space="preserve"> </w:t>
      </w:r>
      <w:r w:rsidRPr="00DE7295">
        <w:rPr>
          <w:rFonts w:ascii="Times New Roman" w:hAnsi="Times New Roman"/>
          <w:sz w:val="22"/>
          <w:szCs w:val="22"/>
        </w:rPr>
        <w:t>с</w:t>
      </w:r>
      <w:r w:rsidRPr="00DE7295">
        <w:rPr>
          <w:rFonts w:ascii="Times New Roman" w:hAnsi="Times New Roman"/>
          <w:spacing w:val="-11"/>
          <w:sz w:val="22"/>
          <w:szCs w:val="22"/>
        </w:rPr>
        <w:t xml:space="preserve"> </w:t>
      </w:r>
      <w:r w:rsidRPr="00DE7295">
        <w:rPr>
          <w:rFonts w:ascii="Times New Roman" w:hAnsi="Times New Roman"/>
          <w:sz w:val="22"/>
          <w:szCs w:val="22"/>
        </w:rPr>
        <w:t>проверяемой</w:t>
      </w:r>
      <w:r w:rsidRPr="00DE7295">
        <w:rPr>
          <w:rFonts w:ascii="Times New Roman" w:hAnsi="Times New Roman"/>
          <w:spacing w:val="-13"/>
          <w:sz w:val="22"/>
          <w:szCs w:val="22"/>
        </w:rPr>
        <w:t xml:space="preserve"> </w:t>
      </w:r>
      <w:r w:rsidRPr="00DE7295">
        <w:rPr>
          <w:rFonts w:ascii="Times New Roman" w:hAnsi="Times New Roman"/>
          <w:sz w:val="22"/>
          <w:szCs w:val="22"/>
        </w:rPr>
        <w:t>согласной</w:t>
      </w:r>
      <w:r w:rsidRPr="00DE7295">
        <w:rPr>
          <w:rFonts w:ascii="Times New Roman" w:hAnsi="Times New Roman"/>
          <w:spacing w:val="-11"/>
          <w:sz w:val="22"/>
          <w:szCs w:val="22"/>
        </w:rPr>
        <w:t xml:space="preserve"> </w:t>
      </w:r>
      <w:r w:rsidRPr="00DE7295">
        <w:rPr>
          <w:rFonts w:ascii="Times New Roman" w:hAnsi="Times New Roman"/>
          <w:sz w:val="22"/>
          <w:szCs w:val="22"/>
        </w:rPr>
        <w:t>в</w:t>
      </w:r>
      <w:r w:rsidRPr="00DE7295">
        <w:rPr>
          <w:rFonts w:ascii="Times New Roman" w:hAnsi="Times New Roman"/>
          <w:spacing w:val="-12"/>
          <w:sz w:val="22"/>
          <w:szCs w:val="22"/>
        </w:rPr>
        <w:t xml:space="preserve"> </w:t>
      </w:r>
      <w:r w:rsidRPr="00DE7295">
        <w:rPr>
          <w:rFonts w:ascii="Times New Roman" w:hAnsi="Times New Roman"/>
          <w:sz w:val="22"/>
          <w:szCs w:val="22"/>
        </w:rPr>
        <w:t>корне</w:t>
      </w:r>
      <w:r w:rsidRPr="00DE7295">
        <w:rPr>
          <w:rFonts w:ascii="Times New Roman" w:hAnsi="Times New Roman"/>
          <w:spacing w:val="-11"/>
          <w:sz w:val="22"/>
          <w:szCs w:val="22"/>
        </w:rPr>
        <w:t xml:space="preserve"> </w:t>
      </w:r>
      <w:r w:rsidRPr="00DE7295">
        <w:rPr>
          <w:rFonts w:ascii="Times New Roman" w:hAnsi="Times New Roman"/>
          <w:sz w:val="22"/>
          <w:szCs w:val="22"/>
        </w:rPr>
        <w:t>слова,</w:t>
      </w:r>
      <w:r w:rsidRPr="00DE7295">
        <w:rPr>
          <w:rFonts w:ascii="Times New Roman" w:hAnsi="Times New Roman"/>
          <w:spacing w:val="-12"/>
          <w:sz w:val="22"/>
          <w:szCs w:val="22"/>
        </w:rPr>
        <w:t xml:space="preserve"> </w:t>
      </w:r>
      <w:r w:rsidRPr="00DE7295">
        <w:rPr>
          <w:rFonts w:ascii="Times New Roman" w:hAnsi="Times New Roman"/>
          <w:sz w:val="22"/>
          <w:szCs w:val="22"/>
        </w:rPr>
        <w:t>не</w:t>
      </w:r>
      <w:r w:rsidRPr="00DE7295">
        <w:rPr>
          <w:rFonts w:ascii="Times New Roman" w:hAnsi="Times New Roman"/>
          <w:spacing w:val="-11"/>
          <w:sz w:val="22"/>
          <w:szCs w:val="22"/>
        </w:rPr>
        <w:t xml:space="preserve"> </w:t>
      </w:r>
      <w:r w:rsidRPr="00DE7295">
        <w:rPr>
          <w:rFonts w:ascii="Times New Roman" w:hAnsi="Times New Roman"/>
          <w:sz w:val="22"/>
          <w:szCs w:val="22"/>
        </w:rPr>
        <w:t>считаются</w:t>
      </w:r>
      <w:r w:rsidRPr="00DE7295">
        <w:rPr>
          <w:rFonts w:ascii="Times New Roman" w:hAnsi="Times New Roman"/>
          <w:spacing w:val="-11"/>
          <w:sz w:val="22"/>
          <w:szCs w:val="22"/>
        </w:rPr>
        <w:t xml:space="preserve"> </w:t>
      </w:r>
      <w:r w:rsidRPr="00DE7295">
        <w:rPr>
          <w:rFonts w:ascii="Times New Roman" w:hAnsi="Times New Roman"/>
          <w:sz w:val="22"/>
          <w:szCs w:val="22"/>
        </w:rPr>
        <w:t>однотипными,</w:t>
      </w:r>
      <w:r w:rsidRPr="00DE7295">
        <w:rPr>
          <w:rFonts w:ascii="Times New Roman" w:hAnsi="Times New Roman"/>
          <w:spacing w:val="-11"/>
          <w:sz w:val="22"/>
          <w:szCs w:val="22"/>
        </w:rPr>
        <w:t xml:space="preserve"> </w:t>
      </w:r>
      <w:r w:rsidRPr="00DE7295">
        <w:rPr>
          <w:rFonts w:ascii="Times New Roman" w:hAnsi="Times New Roman"/>
          <w:sz w:val="22"/>
          <w:szCs w:val="22"/>
        </w:rPr>
        <w:t>так как при определении написания каждого из слов с этими орфограммами обучающимся</w:t>
      </w:r>
      <w:r w:rsidRPr="00DE7295">
        <w:rPr>
          <w:rFonts w:ascii="Times New Roman" w:hAnsi="Times New Roman"/>
          <w:spacing w:val="-2"/>
          <w:sz w:val="22"/>
          <w:szCs w:val="22"/>
        </w:rPr>
        <w:t xml:space="preserve"> </w:t>
      </w:r>
      <w:r w:rsidRPr="00DE7295">
        <w:rPr>
          <w:rFonts w:ascii="Times New Roman" w:hAnsi="Times New Roman"/>
          <w:sz w:val="22"/>
          <w:szCs w:val="22"/>
        </w:rPr>
        <w:t>необходимо</w:t>
      </w:r>
      <w:r w:rsidRPr="00DE7295">
        <w:rPr>
          <w:rFonts w:ascii="Times New Roman" w:hAnsi="Times New Roman"/>
          <w:spacing w:val="-2"/>
          <w:sz w:val="22"/>
          <w:szCs w:val="22"/>
        </w:rPr>
        <w:t xml:space="preserve"> </w:t>
      </w:r>
      <w:r w:rsidRPr="00DE7295">
        <w:rPr>
          <w:rFonts w:ascii="Times New Roman" w:hAnsi="Times New Roman"/>
          <w:sz w:val="22"/>
          <w:szCs w:val="22"/>
        </w:rPr>
        <w:t>провести</w:t>
      </w:r>
      <w:r w:rsidRPr="00DE7295">
        <w:rPr>
          <w:rFonts w:ascii="Times New Roman" w:hAnsi="Times New Roman"/>
          <w:spacing w:val="-2"/>
          <w:sz w:val="22"/>
          <w:szCs w:val="22"/>
        </w:rPr>
        <w:t xml:space="preserve"> </w:t>
      </w:r>
      <w:r w:rsidRPr="00DE7295">
        <w:rPr>
          <w:rFonts w:ascii="Times New Roman" w:hAnsi="Times New Roman"/>
          <w:sz w:val="22"/>
          <w:szCs w:val="22"/>
        </w:rPr>
        <w:t>его</w:t>
      </w:r>
      <w:r w:rsidRPr="00DE7295">
        <w:rPr>
          <w:rFonts w:ascii="Times New Roman" w:hAnsi="Times New Roman"/>
          <w:spacing w:val="-2"/>
          <w:sz w:val="22"/>
          <w:szCs w:val="22"/>
        </w:rPr>
        <w:t xml:space="preserve"> </w:t>
      </w:r>
      <w:r w:rsidRPr="00DE7295">
        <w:rPr>
          <w:rFonts w:ascii="Times New Roman" w:hAnsi="Times New Roman"/>
          <w:sz w:val="22"/>
          <w:szCs w:val="22"/>
        </w:rPr>
        <w:t>семантический анализ</w:t>
      </w:r>
      <w:r w:rsidRPr="00DE7295">
        <w:rPr>
          <w:rFonts w:ascii="Times New Roman" w:hAnsi="Times New Roman"/>
          <w:spacing w:val="-3"/>
          <w:sz w:val="22"/>
          <w:szCs w:val="22"/>
        </w:rPr>
        <w:t xml:space="preserve"> </w:t>
      </w:r>
      <w:r w:rsidRPr="00DE7295">
        <w:rPr>
          <w:rFonts w:ascii="Times New Roman" w:hAnsi="Times New Roman"/>
          <w:sz w:val="22"/>
          <w:szCs w:val="22"/>
        </w:rPr>
        <w:t>с</w:t>
      </w:r>
      <w:r w:rsidRPr="00DE7295">
        <w:rPr>
          <w:rFonts w:ascii="Times New Roman" w:hAnsi="Times New Roman"/>
          <w:spacing w:val="-3"/>
          <w:sz w:val="22"/>
          <w:szCs w:val="22"/>
        </w:rPr>
        <w:t xml:space="preserve"> </w:t>
      </w:r>
      <w:r w:rsidRPr="00DE7295">
        <w:rPr>
          <w:rFonts w:ascii="Times New Roman" w:hAnsi="Times New Roman"/>
          <w:sz w:val="22"/>
          <w:szCs w:val="22"/>
        </w:rPr>
        <w:t>целью</w:t>
      </w:r>
      <w:r w:rsidRPr="00DE7295">
        <w:rPr>
          <w:rFonts w:ascii="Times New Roman" w:hAnsi="Times New Roman"/>
          <w:spacing w:val="-4"/>
          <w:sz w:val="22"/>
          <w:szCs w:val="22"/>
        </w:rPr>
        <w:t xml:space="preserve"> </w:t>
      </w:r>
      <w:r w:rsidRPr="00DE7295">
        <w:rPr>
          <w:rFonts w:ascii="Times New Roman" w:hAnsi="Times New Roman"/>
          <w:sz w:val="22"/>
          <w:szCs w:val="22"/>
        </w:rPr>
        <w:t>подбора проверочного</w:t>
      </w:r>
      <w:r w:rsidRPr="00DE7295">
        <w:rPr>
          <w:rFonts w:ascii="Times New Roman" w:hAnsi="Times New Roman"/>
          <w:spacing w:val="80"/>
          <w:sz w:val="22"/>
          <w:szCs w:val="22"/>
        </w:rPr>
        <w:t xml:space="preserve"> </w:t>
      </w:r>
      <w:r w:rsidRPr="00DE7295">
        <w:rPr>
          <w:rFonts w:ascii="Times New Roman" w:hAnsi="Times New Roman"/>
          <w:sz w:val="22"/>
          <w:szCs w:val="22"/>
        </w:rPr>
        <w:t>однокоренного</w:t>
      </w:r>
      <w:r w:rsidRPr="00DE7295">
        <w:rPr>
          <w:rFonts w:ascii="Times New Roman" w:hAnsi="Times New Roman"/>
          <w:spacing w:val="80"/>
          <w:sz w:val="22"/>
          <w:szCs w:val="22"/>
        </w:rPr>
        <w:t xml:space="preserve"> </w:t>
      </w:r>
      <w:r w:rsidRPr="00DE7295">
        <w:rPr>
          <w:rFonts w:ascii="Times New Roman" w:hAnsi="Times New Roman"/>
          <w:sz w:val="22"/>
          <w:szCs w:val="22"/>
        </w:rPr>
        <w:t>слова</w:t>
      </w:r>
      <w:r w:rsidRPr="00DE7295">
        <w:rPr>
          <w:rFonts w:ascii="Times New Roman" w:hAnsi="Times New Roman"/>
          <w:spacing w:val="80"/>
          <w:sz w:val="22"/>
          <w:szCs w:val="22"/>
        </w:rPr>
        <w:t xml:space="preserve"> </w:t>
      </w:r>
      <w:r w:rsidRPr="00DE7295">
        <w:rPr>
          <w:rFonts w:ascii="Times New Roman" w:hAnsi="Times New Roman"/>
          <w:sz w:val="22"/>
          <w:szCs w:val="22"/>
        </w:rPr>
        <w:t>или</w:t>
      </w:r>
      <w:r w:rsidRPr="00DE7295">
        <w:rPr>
          <w:rFonts w:ascii="Times New Roman" w:hAnsi="Times New Roman"/>
          <w:spacing w:val="80"/>
          <w:sz w:val="22"/>
          <w:szCs w:val="22"/>
        </w:rPr>
        <w:t xml:space="preserve"> </w:t>
      </w:r>
      <w:r w:rsidRPr="00DE7295">
        <w:rPr>
          <w:rFonts w:ascii="Times New Roman" w:hAnsi="Times New Roman"/>
          <w:sz w:val="22"/>
          <w:szCs w:val="22"/>
        </w:rPr>
        <w:t>проверочной</w:t>
      </w:r>
      <w:r w:rsidRPr="00DE7295">
        <w:rPr>
          <w:rFonts w:ascii="Times New Roman" w:hAnsi="Times New Roman"/>
          <w:spacing w:val="80"/>
          <w:sz w:val="22"/>
          <w:szCs w:val="22"/>
        </w:rPr>
        <w:t xml:space="preserve"> </w:t>
      </w:r>
      <w:r w:rsidRPr="00DE7295">
        <w:rPr>
          <w:rFonts w:ascii="Times New Roman" w:hAnsi="Times New Roman"/>
          <w:sz w:val="22"/>
          <w:szCs w:val="22"/>
        </w:rPr>
        <w:t>словоформы.</w:t>
      </w:r>
      <w:r w:rsidRPr="00DE7295">
        <w:rPr>
          <w:rFonts w:ascii="Times New Roman" w:hAnsi="Times New Roman"/>
          <w:spacing w:val="80"/>
          <w:sz w:val="22"/>
          <w:szCs w:val="22"/>
        </w:rPr>
        <w:t xml:space="preserve"> </w:t>
      </w:r>
      <w:r w:rsidRPr="00DE7295">
        <w:rPr>
          <w:rFonts w:ascii="Times New Roman" w:hAnsi="Times New Roman"/>
          <w:sz w:val="22"/>
          <w:szCs w:val="22"/>
        </w:rPr>
        <w:t>Также</w:t>
      </w:r>
      <w:r w:rsidRPr="00DE7295">
        <w:rPr>
          <w:rFonts w:ascii="Times New Roman" w:hAnsi="Times New Roman"/>
          <w:spacing w:val="40"/>
          <w:sz w:val="22"/>
          <w:szCs w:val="22"/>
        </w:rPr>
        <w:t xml:space="preserve"> </w:t>
      </w:r>
      <w:r w:rsidRPr="00DE7295">
        <w:rPr>
          <w:rFonts w:ascii="Times New Roman" w:hAnsi="Times New Roman"/>
          <w:sz w:val="22"/>
          <w:szCs w:val="22"/>
        </w:rPr>
        <w:t>не</w:t>
      </w:r>
      <w:r w:rsidRPr="00DE7295">
        <w:rPr>
          <w:rFonts w:ascii="Times New Roman" w:hAnsi="Times New Roman"/>
          <w:spacing w:val="80"/>
          <w:w w:val="150"/>
          <w:sz w:val="22"/>
          <w:szCs w:val="22"/>
        </w:rPr>
        <w:t xml:space="preserve">  </w:t>
      </w:r>
      <w:r w:rsidRPr="00DE7295">
        <w:rPr>
          <w:rFonts w:ascii="Times New Roman" w:hAnsi="Times New Roman"/>
          <w:sz w:val="22"/>
          <w:szCs w:val="22"/>
        </w:rPr>
        <w:t>считаются</w:t>
      </w:r>
      <w:r w:rsidRPr="00DE7295">
        <w:rPr>
          <w:rFonts w:ascii="Times New Roman" w:hAnsi="Times New Roman"/>
          <w:spacing w:val="80"/>
          <w:w w:val="150"/>
          <w:sz w:val="22"/>
          <w:szCs w:val="22"/>
        </w:rPr>
        <w:t xml:space="preserve">  </w:t>
      </w:r>
      <w:r w:rsidRPr="00DE7295">
        <w:rPr>
          <w:rFonts w:ascii="Times New Roman" w:hAnsi="Times New Roman"/>
          <w:sz w:val="22"/>
          <w:szCs w:val="22"/>
        </w:rPr>
        <w:t>однотипными</w:t>
      </w:r>
      <w:r w:rsidRPr="00DE7295">
        <w:rPr>
          <w:rFonts w:ascii="Times New Roman" w:hAnsi="Times New Roman"/>
          <w:spacing w:val="80"/>
          <w:w w:val="150"/>
          <w:sz w:val="22"/>
          <w:szCs w:val="22"/>
        </w:rPr>
        <w:t xml:space="preserve">  </w:t>
      </w:r>
      <w:r w:rsidRPr="00DE7295">
        <w:rPr>
          <w:rFonts w:ascii="Times New Roman" w:hAnsi="Times New Roman"/>
          <w:sz w:val="22"/>
          <w:szCs w:val="22"/>
        </w:rPr>
        <w:t>пунктуационные</w:t>
      </w:r>
      <w:r w:rsidRPr="00DE7295">
        <w:rPr>
          <w:rFonts w:ascii="Times New Roman" w:hAnsi="Times New Roman"/>
          <w:spacing w:val="80"/>
          <w:w w:val="150"/>
          <w:sz w:val="22"/>
          <w:szCs w:val="22"/>
        </w:rPr>
        <w:t xml:space="preserve">  </w:t>
      </w:r>
      <w:r w:rsidRPr="00DE7295">
        <w:rPr>
          <w:rFonts w:ascii="Times New Roman" w:hAnsi="Times New Roman"/>
          <w:sz w:val="22"/>
          <w:szCs w:val="22"/>
        </w:rPr>
        <w:t>ошибки,</w:t>
      </w:r>
      <w:r w:rsidRPr="00DE7295">
        <w:rPr>
          <w:rFonts w:ascii="Times New Roman" w:hAnsi="Times New Roman"/>
          <w:spacing w:val="80"/>
          <w:w w:val="150"/>
          <w:sz w:val="22"/>
          <w:szCs w:val="22"/>
        </w:rPr>
        <w:t xml:space="preserve">  </w:t>
      </w:r>
      <w:r w:rsidRPr="00DE7295">
        <w:rPr>
          <w:rFonts w:ascii="Times New Roman" w:hAnsi="Times New Roman"/>
          <w:sz w:val="22"/>
          <w:szCs w:val="22"/>
        </w:rPr>
        <w:t>допущенные в</w:t>
      </w:r>
      <w:r w:rsidRPr="00DE7295">
        <w:rPr>
          <w:rFonts w:ascii="Times New Roman" w:hAnsi="Times New Roman"/>
          <w:spacing w:val="40"/>
          <w:sz w:val="22"/>
          <w:szCs w:val="22"/>
        </w:rPr>
        <w:t xml:space="preserve"> </w:t>
      </w:r>
      <w:r w:rsidRPr="00DE7295">
        <w:rPr>
          <w:rFonts w:ascii="Times New Roman" w:hAnsi="Times New Roman"/>
          <w:sz w:val="22"/>
          <w:szCs w:val="22"/>
        </w:rPr>
        <w:t>предложениях,</w:t>
      </w:r>
      <w:r w:rsidRPr="00DE7295">
        <w:rPr>
          <w:rFonts w:ascii="Times New Roman" w:hAnsi="Times New Roman"/>
          <w:spacing w:val="40"/>
          <w:sz w:val="22"/>
          <w:szCs w:val="22"/>
        </w:rPr>
        <w:t xml:space="preserve"> </w:t>
      </w:r>
      <w:r w:rsidRPr="00DE7295">
        <w:rPr>
          <w:rFonts w:ascii="Times New Roman" w:hAnsi="Times New Roman"/>
          <w:sz w:val="22"/>
          <w:szCs w:val="22"/>
        </w:rPr>
        <w:t>представляющих</w:t>
      </w:r>
      <w:r w:rsidRPr="00DE7295">
        <w:rPr>
          <w:rFonts w:ascii="Times New Roman" w:hAnsi="Times New Roman"/>
          <w:spacing w:val="40"/>
          <w:sz w:val="22"/>
          <w:szCs w:val="22"/>
        </w:rPr>
        <w:t xml:space="preserve"> </w:t>
      </w:r>
      <w:r w:rsidRPr="00DE7295">
        <w:rPr>
          <w:rFonts w:ascii="Times New Roman" w:hAnsi="Times New Roman"/>
          <w:sz w:val="22"/>
          <w:szCs w:val="22"/>
        </w:rPr>
        <w:t>собой</w:t>
      </w:r>
      <w:r w:rsidRPr="00DE7295">
        <w:rPr>
          <w:rFonts w:ascii="Times New Roman" w:hAnsi="Times New Roman"/>
          <w:spacing w:val="40"/>
          <w:sz w:val="22"/>
          <w:szCs w:val="22"/>
        </w:rPr>
        <w:t xml:space="preserve"> </w:t>
      </w:r>
      <w:r w:rsidRPr="00DE7295">
        <w:rPr>
          <w:rFonts w:ascii="Times New Roman" w:hAnsi="Times New Roman"/>
          <w:sz w:val="22"/>
          <w:szCs w:val="22"/>
        </w:rPr>
        <w:t>сходные</w:t>
      </w:r>
      <w:r w:rsidRPr="00DE7295">
        <w:rPr>
          <w:rFonts w:ascii="Times New Roman" w:hAnsi="Times New Roman"/>
          <w:spacing w:val="40"/>
          <w:sz w:val="22"/>
          <w:szCs w:val="22"/>
        </w:rPr>
        <w:t xml:space="preserve"> </w:t>
      </w:r>
      <w:r w:rsidRPr="00DE7295">
        <w:rPr>
          <w:rFonts w:ascii="Times New Roman" w:hAnsi="Times New Roman"/>
          <w:sz w:val="22"/>
          <w:szCs w:val="22"/>
        </w:rPr>
        <w:t>конструкции,</w:t>
      </w:r>
      <w:r w:rsidRPr="00DE7295">
        <w:rPr>
          <w:rFonts w:ascii="Times New Roman" w:hAnsi="Times New Roman"/>
          <w:spacing w:val="40"/>
          <w:sz w:val="22"/>
          <w:szCs w:val="22"/>
        </w:rPr>
        <w:t xml:space="preserve"> </w:t>
      </w:r>
      <w:r w:rsidRPr="00DE7295">
        <w:rPr>
          <w:rFonts w:ascii="Times New Roman" w:hAnsi="Times New Roman"/>
          <w:sz w:val="22"/>
          <w:szCs w:val="22"/>
        </w:rPr>
        <w:t>поскольку при пунктуационном оформлении таких конструкций необходимо проводить пунктуационный анализ каждого предложения с учетом его семантики.</w:t>
      </w:r>
    </w:p>
    <w:p w:rsidR="00D03988" w:rsidRPr="00D03988" w:rsidRDefault="00D03988" w:rsidP="00D03988">
      <w:pPr>
        <w:pStyle w:val="affc"/>
        <w:spacing w:before="6" w:line="321" w:lineRule="auto"/>
        <w:ind w:right="137"/>
        <w:rPr>
          <w:rFonts w:ascii="Times New Roman" w:hAnsi="Times New Roman"/>
          <w:i/>
          <w:sz w:val="22"/>
          <w:szCs w:val="22"/>
        </w:rPr>
      </w:pPr>
      <w:r w:rsidRPr="00DE7295">
        <w:rPr>
          <w:rFonts w:ascii="Times New Roman" w:hAnsi="Times New Roman"/>
          <w:sz w:val="22"/>
          <w:szCs w:val="22"/>
        </w:rPr>
        <w:t>Негрубыми</w:t>
      </w:r>
      <w:r w:rsidRPr="00DE7295">
        <w:rPr>
          <w:rFonts w:ascii="Times New Roman" w:hAnsi="Times New Roman"/>
          <w:spacing w:val="80"/>
          <w:sz w:val="22"/>
          <w:szCs w:val="22"/>
        </w:rPr>
        <w:t xml:space="preserve">   </w:t>
      </w:r>
      <w:r w:rsidRPr="00DE7295">
        <w:rPr>
          <w:rFonts w:ascii="Times New Roman" w:hAnsi="Times New Roman"/>
          <w:sz w:val="22"/>
          <w:szCs w:val="22"/>
        </w:rPr>
        <w:t>орфографическими</w:t>
      </w:r>
      <w:r w:rsidRPr="00DE7295">
        <w:rPr>
          <w:rFonts w:ascii="Times New Roman" w:hAnsi="Times New Roman"/>
          <w:spacing w:val="80"/>
          <w:sz w:val="22"/>
          <w:szCs w:val="22"/>
        </w:rPr>
        <w:t xml:space="preserve">   </w:t>
      </w:r>
      <w:r w:rsidRPr="00DE7295">
        <w:rPr>
          <w:rFonts w:ascii="Times New Roman" w:hAnsi="Times New Roman"/>
          <w:sz w:val="22"/>
          <w:szCs w:val="22"/>
        </w:rPr>
        <w:t>ошибками</w:t>
      </w:r>
      <w:r w:rsidRPr="00DE7295">
        <w:rPr>
          <w:rFonts w:ascii="Times New Roman" w:hAnsi="Times New Roman"/>
          <w:spacing w:val="80"/>
          <w:sz w:val="22"/>
          <w:szCs w:val="22"/>
        </w:rPr>
        <w:t xml:space="preserve">   </w:t>
      </w:r>
      <w:r w:rsidRPr="00DE7295">
        <w:rPr>
          <w:rFonts w:ascii="Times New Roman" w:hAnsi="Times New Roman"/>
          <w:sz w:val="22"/>
          <w:szCs w:val="22"/>
        </w:rPr>
        <w:t>являются</w:t>
      </w:r>
      <w:r w:rsidRPr="00DE7295">
        <w:rPr>
          <w:rFonts w:ascii="Times New Roman" w:hAnsi="Times New Roman"/>
          <w:spacing w:val="80"/>
          <w:sz w:val="22"/>
          <w:szCs w:val="22"/>
        </w:rPr>
        <w:t xml:space="preserve">   </w:t>
      </w:r>
      <w:r w:rsidRPr="00DE7295">
        <w:rPr>
          <w:rFonts w:ascii="Times New Roman" w:hAnsi="Times New Roman"/>
          <w:sz w:val="22"/>
          <w:szCs w:val="22"/>
        </w:rPr>
        <w:t>ошибки</w:t>
      </w:r>
      <w:r w:rsidRPr="00DE7295">
        <w:rPr>
          <w:rFonts w:ascii="Times New Roman" w:hAnsi="Times New Roman"/>
          <w:spacing w:val="40"/>
          <w:sz w:val="22"/>
          <w:szCs w:val="22"/>
        </w:rPr>
        <w:t xml:space="preserve"> </w:t>
      </w:r>
      <w:r w:rsidRPr="00DE7295">
        <w:rPr>
          <w:rFonts w:ascii="Times New Roman" w:hAnsi="Times New Roman"/>
          <w:sz w:val="22"/>
          <w:szCs w:val="22"/>
        </w:rPr>
        <w:t>в исключениях из правил; в выборе строчной и прописной букв в составных собственных наименованиях, в правописании имен собственных иноязычного происхождения;</w:t>
      </w:r>
      <w:r w:rsidRPr="00DE7295">
        <w:rPr>
          <w:rFonts w:ascii="Times New Roman" w:hAnsi="Times New Roman"/>
          <w:spacing w:val="69"/>
          <w:w w:val="150"/>
          <w:sz w:val="22"/>
          <w:szCs w:val="22"/>
        </w:rPr>
        <w:t xml:space="preserve">  </w:t>
      </w:r>
      <w:r w:rsidRPr="00DE7295">
        <w:rPr>
          <w:rFonts w:ascii="Times New Roman" w:hAnsi="Times New Roman"/>
          <w:sz w:val="22"/>
          <w:szCs w:val="22"/>
        </w:rPr>
        <w:t>в</w:t>
      </w:r>
      <w:r w:rsidRPr="00DE7295">
        <w:rPr>
          <w:rFonts w:ascii="Times New Roman" w:hAnsi="Times New Roman"/>
          <w:spacing w:val="68"/>
          <w:w w:val="150"/>
          <w:sz w:val="22"/>
          <w:szCs w:val="22"/>
        </w:rPr>
        <w:t xml:space="preserve">  </w:t>
      </w:r>
      <w:r w:rsidRPr="00DE7295">
        <w:rPr>
          <w:rFonts w:ascii="Times New Roman" w:hAnsi="Times New Roman"/>
          <w:sz w:val="22"/>
          <w:szCs w:val="22"/>
        </w:rPr>
        <w:t>выборе</w:t>
      </w:r>
      <w:r w:rsidRPr="00DE7295">
        <w:rPr>
          <w:rFonts w:ascii="Times New Roman" w:hAnsi="Times New Roman"/>
          <w:spacing w:val="69"/>
          <w:w w:val="150"/>
          <w:sz w:val="22"/>
          <w:szCs w:val="22"/>
        </w:rPr>
        <w:t xml:space="preserve">  </w:t>
      </w:r>
      <w:r w:rsidRPr="00DE7295">
        <w:rPr>
          <w:rFonts w:ascii="Times New Roman" w:hAnsi="Times New Roman"/>
          <w:sz w:val="22"/>
          <w:szCs w:val="22"/>
        </w:rPr>
        <w:t>раздельного</w:t>
      </w:r>
      <w:r w:rsidRPr="00DE7295">
        <w:rPr>
          <w:rFonts w:ascii="Times New Roman" w:hAnsi="Times New Roman"/>
          <w:spacing w:val="70"/>
          <w:w w:val="150"/>
          <w:sz w:val="22"/>
          <w:szCs w:val="22"/>
        </w:rPr>
        <w:t xml:space="preserve">  </w:t>
      </w:r>
      <w:r w:rsidRPr="00DE7295">
        <w:rPr>
          <w:rFonts w:ascii="Times New Roman" w:hAnsi="Times New Roman"/>
          <w:sz w:val="22"/>
          <w:szCs w:val="22"/>
        </w:rPr>
        <w:t>и</w:t>
      </w:r>
      <w:r w:rsidRPr="00DE7295">
        <w:rPr>
          <w:rFonts w:ascii="Times New Roman" w:hAnsi="Times New Roman"/>
          <w:spacing w:val="69"/>
          <w:w w:val="150"/>
          <w:sz w:val="22"/>
          <w:szCs w:val="22"/>
        </w:rPr>
        <w:t xml:space="preserve">  </w:t>
      </w:r>
      <w:r w:rsidRPr="00DE7295">
        <w:rPr>
          <w:rFonts w:ascii="Times New Roman" w:hAnsi="Times New Roman"/>
          <w:sz w:val="22"/>
          <w:szCs w:val="22"/>
        </w:rPr>
        <w:t>слитного</w:t>
      </w:r>
      <w:r w:rsidRPr="00DE7295">
        <w:rPr>
          <w:rFonts w:ascii="Times New Roman" w:hAnsi="Times New Roman"/>
          <w:spacing w:val="70"/>
          <w:w w:val="150"/>
          <w:sz w:val="22"/>
          <w:szCs w:val="22"/>
        </w:rPr>
        <w:t xml:space="preserve">  </w:t>
      </w:r>
      <w:r w:rsidRPr="00DE7295">
        <w:rPr>
          <w:rFonts w:ascii="Times New Roman" w:hAnsi="Times New Roman"/>
          <w:sz w:val="22"/>
          <w:szCs w:val="22"/>
        </w:rPr>
        <w:t>написания</w:t>
      </w:r>
      <w:r w:rsidRPr="00DE7295">
        <w:rPr>
          <w:rFonts w:ascii="Times New Roman" w:hAnsi="Times New Roman"/>
          <w:spacing w:val="74"/>
          <w:w w:val="150"/>
          <w:sz w:val="22"/>
          <w:szCs w:val="22"/>
        </w:rPr>
        <w:t xml:space="preserve">  </w:t>
      </w:r>
      <w:r w:rsidRPr="00DE7295">
        <w:rPr>
          <w:rFonts w:ascii="Times New Roman" w:hAnsi="Times New Roman"/>
          <w:i/>
          <w:spacing w:val="-5"/>
          <w:sz w:val="22"/>
          <w:szCs w:val="22"/>
        </w:rPr>
        <w:t>не</w:t>
      </w:r>
      <w:r>
        <w:rPr>
          <w:rFonts w:ascii="Times New Roman" w:hAnsi="Times New Roman"/>
          <w:i/>
          <w:sz w:val="22"/>
          <w:szCs w:val="22"/>
        </w:rPr>
        <w:t xml:space="preserve"> </w:t>
      </w:r>
      <w:r w:rsidRPr="00DE7295">
        <w:rPr>
          <w:rFonts w:ascii="Times New Roman" w:hAnsi="Times New Roman"/>
          <w:sz w:val="22"/>
          <w:szCs w:val="22"/>
        </w:rPr>
        <w:t>с</w:t>
      </w:r>
      <w:r w:rsidRPr="00DE7295">
        <w:rPr>
          <w:rFonts w:ascii="Times New Roman" w:hAnsi="Times New Roman"/>
          <w:spacing w:val="-17"/>
          <w:sz w:val="22"/>
          <w:szCs w:val="22"/>
        </w:rPr>
        <w:t xml:space="preserve"> </w:t>
      </w:r>
      <w:r w:rsidRPr="00DE7295">
        <w:rPr>
          <w:rFonts w:ascii="Times New Roman" w:hAnsi="Times New Roman"/>
          <w:sz w:val="22"/>
          <w:szCs w:val="22"/>
        </w:rPr>
        <w:t>прилагательными</w:t>
      </w:r>
      <w:r w:rsidRPr="00DE7295">
        <w:rPr>
          <w:rFonts w:ascii="Times New Roman" w:hAnsi="Times New Roman"/>
          <w:spacing w:val="-16"/>
          <w:sz w:val="22"/>
          <w:szCs w:val="22"/>
        </w:rPr>
        <w:t xml:space="preserve"> </w:t>
      </w:r>
      <w:r w:rsidRPr="00DE7295">
        <w:rPr>
          <w:rFonts w:ascii="Times New Roman" w:hAnsi="Times New Roman"/>
          <w:sz w:val="22"/>
          <w:szCs w:val="22"/>
        </w:rPr>
        <w:t>на</w:t>
      </w:r>
      <w:r w:rsidRPr="00DE7295">
        <w:rPr>
          <w:rFonts w:ascii="Times New Roman" w:hAnsi="Times New Roman"/>
          <w:spacing w:val="-14"/>
          <w:sz w:val="22"/>
          <w:szCs w:val="22"/>
        </w:rPr>
        <w:t xml:space="preserve"> </w:t>
      </w:r>
      <w:r w:rsidRPr="00DE7295">
        <w:rPr>
          <w:rFonts w:ascii="Times New Roman" w:hAnsi="Times New Roman"/>
          <w:i/>
          <w:sz w:val="22"/>
          <w:szCs w:val="22"/>
        </w:rPr>
        <w:t>-мый</w:t>
      </w:r>
      <w:r w:rsidRPr="00DE7295">
        <w:rPr>
          <w:rFonts w:ascii="Times New Roman" w:hAnsi="Times New Roman"/>
          <w:i/>
          <w:spacing w:val="-15"/>
          <w:sz w:val="22"/>
          <w:szCs w:val="22"/>
        </w:rPr>
        <w:t xml:space="preserve"> </w:t>
      </w:r>
      <w:r w:rsidRPr="00DE7295">
        <w:rPr>
          <w:rFonts w:ascii="Times New Roman" w:hAnsi="Times New Roman"/>
          <w:sz w:val="22"/>
          <w:szCs w:val="22"/>
        </w:rPr>
        <w:t>и</w:t>
      </w:r>
      <w:r w:rsidRPr="00DE7295">
        <w:rPr>
          <w:rFonts w:ascii="Times New Roman" w:hAnsi="Times New Roman"/>
          <w:spacing w:val="-16"/>
          <w:sz w:val="22"/>
          <w:szCs w:val="22"/>
        </w:rPr>
        <w:t xml:space="preserve"> </w:t>
      </w:r>
      <w:r w:rsidRPr="00DE7295">
        <w:rPr>
          <w:rFonts w:ascii="Times New Roman" w:hAnsi="Times New Roman"/>
          <w:sz w:val="22"/>
          <w:szCs w:val="22"/>
        </w:rPr>
        <w:t>страдательными</w:t>
      </w:r>
      <w:r w:rsidRPr="00DE7295">
        <w:rPr>
          <w:rFonts w:ascii="Times New Roman" w:hAnsi="Times New Roman"/>
          <w:spacing w:val="-16"/>
          <w:sz w:val="22"/>
          <w:szCs w:val="22"/>
        </w:rPr>
        <w:t xml:space="preserve"> </w:t>
      </w:r>
      <w:r w:rsidRPr="00DE7295">
        <w:rPr>
          <w:rFonts w:ascii="Times New Roman" w:hAnsi="Times New Roman"/>
          <w:sz w:val="22"/>
          <w:szCs w:val="22"/>
        </w:rPr>
        <w:t>причастиями</w:t>
      </w:r>
      <w:r w:rsidRPr="00DE7295">
        <w:rPr>
          <w:rFonts w:ascii="Times New Roman" w:hAnsi="Times New Roman"/>
          <w:spacing w:val="-18"/>
          <w:sz w:val="22"/>
          <w:szCs w:val="22"/>
        </w:rPr>
        <w:t xml:space="preserve"> </w:t>
      </w:r>
      <w:r w:rsidRPr="00DE7295">
        <w:rPr>
          <w:rFonts w:ascii="Times New Roman" w:hAnsi="Times New Roman"/>
          <w:sz w:val="22"/>
          <w:szCs w:val="22"/>
        </w:rPr>
        <w:t>настоящего</w:t>
      </w:r>
      <w:r w:rsidRPr="00DE7295">
        <w:rPr>
          <w:rFonts w:ascii="Times New Roman" w:hAnsi="Times New Roman"/>
          <w:spacing w:val="-16"/>
          <w:sz w:val="22"/>
          <w:szCs w:val="22"/>
        </w:rPr>
        <w:t xml:space="preserve"> </w:t>
      </w:r>
      <w:r w:rsidRPr="00DE7295">
        <w:rPr>
          <w:rFonts w:ascii="Times New Roman" w:hAnsi="Times New Roman"/>
          <w:sz w:val="22"/>
          <w:szCs w:val="22"/>
        </w:rPr>
        <w:t xml:space="preserve">времени с суффиксами </w:t>
      </w:r>
      <w:r w:rsidRPr="00DE7295">
        <w:rPr>
          <w:rFonts w:ascii="Times New Roman" w:hAnsi="Times New Roman"/>
          <w:i/>
          <w:sz w:val="22"/>
          <w:szCs w:val="22"/>
        </w:rPr>
        <w:t>-ом-</w:t>
      </w:r>
      <w:r w:rsidRPr="00DE7295">
        <w:rPr>
          <w:rFonts w:ascii="Times New Roman" w:hAnsi="Times New Roman"/>
          <w:sz w:val="22"/>
          <w:szCs w:val="22"/>
        </w:rPr>
        <w:t xml:space="preserve">, </w:t>
      </w:r>
      <w:r w:rsidRPr="00DE7295">
        <w:rPr>
          <w:rFonts w:ascii="Times New Roman" w:hAnsi="Times New Roman"/>
          <w:i/>
          <w:sz w:val="22"/>
          <w:szCs w:val="22"/>
        </w:rPr>
        <w:t xml:space="preserve">-ем, </w:t>
      </w:r>
      <w:r w:rsidRPr="00DE7295">
        <w:rPr>
          <w:rFonts w:ascii="Times New Roman" w:hAnsi="Times New Roman"/>
          <w:sz w:val="22"/>
          <w:szCs w:val="22"/>
        </w:rPr>
        <w:t>требующем различения этих частей речи, с краткими именами</w:t>
      </w:r>
      <w:r w:rsidRPr="00DE7295">
        <w:rPr>
          <w:rFonts w:ascii="Times New Roman" w:hAnsi="Times New Roman"/>
          <w:spacing w:val="40"/>
          <w:sz w:val="22"/>
          <w:szCs w:val="22"/>
        </w:rPr>
        <w:t xml:space="preserve">  </w:t>
      </w:r>
      <w:r w:rsidRPr="00DE7295">
        <w:rPr>
          <w:rFonts w:ascii="Times New Roman" w:hAnsi="Times New Roman"/>
          <w:sz w:val="22"/>
          <w:szCs w:val="22"/>
        </w:rPr>
        <w:t>прилагательными</w:t>
      </w:r>
      <w:r w:rsidRPr="00DE7295">
        <w:rPr>
          <w:rFonts w:ascii="Times New Roman" w:hAnsi="Times New Roman"/>
          <w:spacing w:val="40"/>
          <w:sz w:val="22"/>
          <w:szCs w:val="22"/>
        </w:rPr>
        <w:t xml:space="preserve">  </w:t>
      </w:r>
      <w:r w:rsidRPr="00DE7295">
        <w:rPr>
          <w:rFonts w:ascii="Times New Roman" w:hAnsi="Times New Roman"/>
          <w:sz w:val="22"/>
          <w:szCs w:val="22"/>
        </w:rPr>
        <w:t>в</w:t>
      </w:r>
      <w:r w:rsidRPr="00DE7295">
        <w:rPr>
          <w:rFonts w:ascii="Times New Roman" w:hAnsi="Times New Roman"/>
          <w:spacing w:val="40"/>
          <w:sz w:val="22"/>
          <w:szCs w:val="22"/>
        </w:rPr>
        <w:t xml:space="preserve">  </w:t>
      </w:r>
      <w:r w:rsidRPr="00DE7295">
        <w:rPr>
          <w:rFonts w:ascii="Times New Roman" w:hAnsi="Times New Roman"/>
          <w:sz w:val="22"/>
          <w:szCs w:val="22"/>
        </w:rPr>
        <w:t>функции</w:t>
      </w:r>
      <w:r w:rsidRPr="00DE7295">
        <w:rPr>
          <w:rFonts w:ascii="Times New Roman" w:hAnsi="Times New Roman"/>
          <w:spacing w:val="40"/>
          <w:sz w:val="22"/>
          <w:szCs w:val="22"/>
        </w:rPr>
        <w:t xml:space="preserve">  </w:t>
      </w:r>
      <w:r w:rsidRPr="00DE7295">
        <w:rPr>
          <w:rFonts w:ascii="Times New Roman" w:hAnsi="Times New Roman"/>
          <w:sz w:val="22"/>
          <w:szCs w:val="22"/>
        </w:rPr>
        <w:t>сказуемого;</w:t>
      </w:r>
      <w:r w:rsidRPr="00DE7295">
        <w:rPr>
          <w:rFonts w:ascii="Times New Roman" w:hAnsi="Times New Roman"/>
          <w:spacing w:val="40"/>
          <w:sz w:val="22"/>
          <w:szCs w:val="22"/>
        </w:rPr>
        <w:t xml:space="preserve">  </w:t>
      </w:r>
      <w:r w:rsidRPr="00DE7295">
        <w:rPr>
          <w:rFonts w:ascii="Times New Roman" w:hAnsi="Times New Roman"/>
          <w:sz w:val="22"/>
          <w:szCs w:val="22"/>
        </w:rPr>
        <w:t>в</w:t>
      </w:r>
      <w:r w:rsidRPr="00DE7295">
        <w:rPr>
          <w:rFonts w:ascii="Times New Roman" w:hAnsi="Times New Roman"/>
          <w:spacing w:val="40"/>
          <w:sz w:val="22"/>
          <w:szCs w:val="22"/>
        </w:rPr>
        <w:t xml:space="preserve">  </w:t>
      </w:r>
      <w:r w:rsidRPr="00DE7295">
        <w:rPr>
          <w:rFonts w:ascii="Times New Roman" w:hAnsi="Times New Roman"/>
          <w:sz w:val="22"/>
          <w:szCs w:val="22"/>
        </w:rPr>
        <w:t>выборе</w:t>
      </w:r>
      <w:r w:rsidRPr="00DE7295">
        <w:rPr>
          <w:rFonts w:ascii="Times New Roman" w:hAnsi="Times New Roman"/>
          <w:spacing w:val="40"/>
          <w:sz w:val="22"/>
          <w:szCs w:val="22"/>
        </w:rPr>
        <w:t xml:space="preserve">  </w:t>
      </w:r>
      <w:r w:rsidRPr="00DE7295">
        <w:rPr>
          <w:rFonts w:ascii="Times New Roman" w:hAnsi="Times New Roman"/>
          <w:sz w:val="22"/>
          <w:szCs w:val="22"/>
        </w:rPr>
        <w:t>слитного</w:t>
      </w:r>
      <w:r w:rsidRPr="00DE7295">
        <w:rPr>
          <w:rFonts w:ascii="Times New Roman" w:hAnsi="Times New Roman"/>
          <w:spacing w:val="80"/>
          <w:sz w:val="22"/>
          <w:szCs w:val="22"/>
        </w:rPr>
        <w:t xml:space="preserve"> </w:t>
      </w:r>
      <w:r w:rsidRPr="00DE7295">
        <w:rPr>
          <w:rFonts w:ascii="Times New Roman" w:hAnsi="Times New Roman"/>
          <w:sz w:val="22"/>
          <w:szCs w:val="22"/>
        </w:rPr>
        <w:t>и</w:t>
      </w:r>
      <w:r w:rsidRPr="00DE7295">
        <w:rPr>
          <w:rFonts w:ascii="Times New Roman" w:hAnsi="Times New Roman"/>
          <w:spacing w:val="66"/>
          <w:sz w:val="22"/>
          <w:szCs w:val="22"/>
        </w:rPr>
        <w:t xml:space="preserve">  </w:t>
      </w:r>
      <w:r w:rsidRPr="00DE7295">
        <w:rPr>
          <w:rFonts w:ascii="Times New Roman" w:hAnsi="Times New Roman"/>
          <w:sz w:val="22"/>
          <w:szCs w:val="22"/>
        </w:rPr>
        <w:t>раздельного</w:t>
      </w:r>
      <w:r w:rsidRPr="00DE7295">
        <w:rPr>
          <w:rFonts w:ascii="Times New Roman" w:hAnsi="Times New Roman"/>
          <w:spacing w:val="66"/>
          <w:sz w:val="22"/>
          <w:szCs w:val="22"/>
        </w:rPr>
        <w:t xml:space="preserve">  </w:t>
      </w:r>
      <w:r w:rsidRPr="00DE7295">
        <w:rPr>
          <w:rFonts w:ascii="Times New Roman" w:hAnsi="Times New Roman"/>
          <w:sz w:val="22"/>
          <w:szCs w:val="22"/>
        </w:rPr>
        <w:t>написания</w:t>
      </w:r>
      <w:r w:rsidRPr="00DE7295">
        <w:rPr>
          <w:rFonts w:ascii="Times New Roman" w:hAnsi="Times New Roman"/>
          <w:spacing w:val="66"/>
          <w:sz w:val="22"/>
          <w:szCs w:val="22"/>
        </w:rPr>
        <w:t xml:space="preserve">  </w:t>
      </w:r>
      <w:r w:rsidRPr="00DE7295">
        <w:rPr>
          <w:rFonts w:ascii="Times New Roman" w:hAnsi="Times New Roman"/>
          <w:sz w:val="22"/>
          <w:szCs w:val="22"/>
        </w:rPr>
        <w:t>наречий,</w:t>
      </w:r>
      <w:r w:rsidRPr="00DE7295">
        <w:rPr>
          <w:rFonts w:ascii="Times New Roman" w:hAnsi="Times New Roman"/>
          <w:spacing w:val="64"/>
          <w:sz w:val="22"/>
          <w:szCs w:val="22"/>
        </w:rPr>
        <w:t xml:space="preserve">  </w:t>
      </w:r>
      <w:r w:rsidRPr="00DE7295">
        <w:rPr>
          <w:rFonts w:ascii="Times New Roman" w:hAnsi="Times New Roman"/>
          <w:sz w:val="22"/>
          <w:szCs w:val="22"/>
        </w:rPr>
        <w:t>образованных</w:t>
      </w:r>
      <w:r w:rsidRPr="00DE7295">
        <w:rPr>
          <w:rFonts w:ascii="Times New Roman" w:hAnsi="Times New Roman"/>
          <w:spacing w:val="66"/>
          <w:sz w:val="22"/>
          <w:szCs w:val="22"/>
        </w:rPr>
        <w:t xml:space="preserve">  </w:t>
      </w:r>
      <w:r w:rsidRPr="00DE7295">
        <w:rPr>
          <w:rFonts w:ascii="Times New Roman" w:hAnsi="Times New Roman"/>
          <w:sz w:val="22"/>
          <w:szCs w:val="22"/>
        </w:rPr>
        <w:t>от</w:t>
      </w:r>
      <w:r w:rsidRPr="00DE7295">
        <w:rPr>
          <w:rFonts w:ascii="Times New Roman" w:hAnsi="Times New Roman"/>
          <w:spacing w:val="65"/>
          <w:sz w:val="22"/>
          <w:szCs w:val="22"/>
        </w:rPr>
        <w:t xml:space="preserve">  </w:t>
      </w:r>
      <w:r w:rsidRPr="00DE7295">
        <w:rPr>
          <w:rFonts w:ascii="Times New Roman" w:hAnsi="Times New Roman"/>
          <w:sz w:val="22"/>
          <w:szCs w:val="22"/>
        </w:rPr>
        <w:t>существительных с предлогами, если их правописание не регулируется правилами. Две негрубые ошибки следует учитывать как одну.</w:t>
      </w:r>
    </w:p>
    <w:p w:rsidR="00D03988" w:rsidRPr="00DE7295" w:rsidRDefault="00D03988" w:rsidP="00D03988">
      <w:pPr>
        <w:pStyle w:val="affc"/>
        <w:spacing w:before="4" w:line="321" w:lineRule="auto"/>
        <w:ind w:right="143"/>
        <w:rPr>
          <w:rFonts w:ascii="Times New Roman" w:hAnsi="Times New Roman"/>
          <w:sz w:val="22"/>
          <w:szCs w:val="22"/>
        </w:rPr>
      </w:pPr>
      <w:r w:rsidRPr="00DE7295">
        <w:rPr>
          <w:rFonts w:ascii="Times New Roman" w:hAnsi="Times New Roman"/>
          <w:sz w:val="22"/>
          <w:szCs w:val="22"/>
        </w:rPr>
        <w:t>Негрубыми</w:t>
      </w:r>
      <w:r w:rsidRPr="00DE7295">
        <w:rPr>
          <w:rFonts w:ascii="Times New Roman" w:hAnsi="Times New Roman"/>
          <w:spacing w:val="80"/>
          <w:sz w:val="22"/>
          <w:szCs w:val="22"/>
        </w:rPr>
        <w:t xml:space="preserve"> </w:t>
      </w:r>
      <w:r w:rsidRPr="00DE7295">
        <w:rPr>
          <w:rFonts w:ascii="Times New Roman" w:hAnsi="Times New Roman"/>
          <w:sz w:val="22"/>
          <w:szCs w:val="22"/>
        </w:rPr>
        <w:t>пунктуационными</w:t>
      </w:r>
      <w:r w:rsidRPr="00DE7295">
        <w:rPr>
          <w:rFonts w:ascii="Times New Roman" w:hAnsi="Times New Roman"/>
          <w:spacing w:val="80"/>
          <w:sz w:val="22"/>
          <w:szCs w:val="22"/>
        </w:rPr>
        <w:t xml:space="preserve"> </w:t>
      </w:r>
      <w:r w:rsidRPr="00DE7295">
        <w:rPr>
          <w:rFonts w:ascii="Times New Roman" w:hAnsi="Times New Roman"/>
          <w:sz w:val="22"/>
          <w:szCs w:val="22"/>
        </w:rPr>
        <w:t>ошибками</w:t>
      </w:r>
      <w:r w:rsidRPr="00DE7295">
        <w:rPr>
          <w:rFonts w:ascii="Times New Roman" w:hAnsi="Times New Roman"/>
          <w:spacing w:val="80"/>
          <w:sz w:val="22"/>
          <w:szCs w:val="22"/>
        </w:rPr>
        <w:t xml:space="preserve"> </w:t>
      </w:r>
      <w:r w:rsidRPr="00DE7295">
        <w:rPr>
          <w:rFonts w:ascii="Times New Roman" w:hAnsi="Times New Roman"/>
          <w:sz w:val="22"/>
          <w:szCs w:val="22"/>
        </w:rPr>
        <w:t>считаются</w:t>
      </w:r>
      <w:r w:rsidRPr="00DE7295">
        <w:rPr>
          <w:rFonts w:ascii="Times New Roman" w:hAnsi="Times New Roman"/>
          <w:spacing w:val="80"/>
          <w:sz w:val="22"/>
          <w:szCs w:val="22"/>
        </w:rPr>
        <w:t xml:space="preserve"> </w:t>
      </w:r>
      <w:r w:rsidRPr="00DE7295">
        <w:rPr>
          <w:rFonts w:ascii="Times New Roman" w:hAnsi="Times New Roman"/>
          <w:sz w:val="22"/>
          <w:szCs w:val="22"/>
        </w:rPr>
        <w:t>пропуск</w:t>
      </w:r>
      <w:r w:rsidRPr="00DE7295">
        <w:rPr>
          <w:rFonts w:ascii="Times New Roman" w:hAnsi="Times New Roman"/>
          <w:spacing w:val="80"/>
          <w:sz w:val="22"/>
          <w:szCs w:val="22"/>
        </w:rPr>
        <w:t xml:space="preserve"> </w:t>
      </w:r>
      <w:r w:rsidRPr="00DE7295">
        <w:rPr>
          <w:rFonts w:ascii="Times New Roman" w:hAnsi="Times New Roman"/>
          <w:sz w:val="22"/>
          <w:szCs w:val="22"/>
        </w:rPr>
        <w:t>одного</w:t>
      </w:r>
      <w:r w:rsidRPr="00DE7295">
        <w:rPr>
          <w:rFonts w:ascii="Times New Roman" w:hAnsi="Times New Roman"/>
          <w:spacing w:val="40"/>
          <w:sz w:val="22"/>
          <w:szCs w:val="22"/>
        </w:rPr>
        <w:t xml:space="preserve"> </w:t>
      </w:r>
      <w:r w:rsidRPr="00DE7295">
        <w:rPr>
          <w:rFonts w:ascii="Times New Roman" w:hAnsi="Times New Roman"/>
          <w:sz w:val="22"/>
          <w:szCs w:val="22"/>
        </w:rPr>
        <w:t>из парных знаков или одного их сочетающихся знаков препинания, а также нарушение последовательности сочетающихся пунктуационных знаков.</w:t>
      </w:r>
    </w:p>
    <w:p w:rsidR="00D03988" w:rsidRPr="00DE7295" w:rsidRDefault="00D03988" w:rsidP="00D03988">
      <w:pPr>
        <w:pStyle w:val="affc"/>
        <w:spacing w:before="2" w:line="321" w:lineRule="auto"/>
        <w:ind w:right="143"/>
        <w:rPr>
          <w:rFonts w:ascii="Times New Roman" w:hAnsi="Times New Roman"/>
          <w:sz w:val="22"/>
          <w:szCs w:val="22"/>
        </w:rPr>
      </w:pPr>
      <w:r w:rsidRPr="00DE7295">
        <w:rPr>
          <w:rFonts w:ascii="Times New Roman" w:hAnsi="Times New Roman"/>
          <w:sz w:val="22"/>
          <w:szCs w:val="22"/>
        </w:rPr>
        <w:t>Некоторые пунктуационные ошибки не учитываются при оценке письменных работ школьников. Это ошибки в передаче авторской пунктуации. Среди пунктуационных ошибок не выделяется группа однотипных ошибок.</w:t>
      </w:r>
      <w:r w:rsidRPr="00DE7295">
        <w:rPr>
          <w:rFonts w:ascii="Times New Roman" w:hAnsi="Times New Roman"/>
          <w:spacing w:val="80"/>
          <w:sz w:val="22"/>
          <w:szCs w:val="22"/>
        </w:rPr>
        <w:t xml:space="preserve"> </w:t>
      </w:r>
      <w:r w:rsidRPr="00DE7295">
        <w:rPr>
          <w:rFonts w:ascii="Times New Roman" w:hAnsi="Times New Roman"/>
          <w:sz w:val="22"/>
          <w:szCs w:val="22"/>
        </w:rPr>
        <w:t>Это</w:t>
      </w:r>
      <w:r w:rsidRPr="00DE7295">
        <w:rPr>
          <w:rFonts w:ascii="Times New Roman" w:hAnsi="Times New Roman"/>
          <w:spacing w:val="80"/>
          <w:sz w:val="22"/>
          <w:szCs w:val="22"/>
        </w:rPr>
        <w:t xml:space="preserve"> </w:t>
      </w:r>
      <w:r w:rsidRPr="00DE7295">
        <w:rPr>
          <w:rFonts w:ascii="Times New Roman" w:hAnsi="Times New Roman"/>
          <w:sz w:val="22"/>
          <w:szCs w:val="22"/>
        </w:rPr>
        <w:t>объясняется</w:t>
      </w:r>
      <w:r w:rsidRPr="00DE7295">
        <w:rPr>
          <w:rFonts w:ascii="Times New Roman" w:hAnsi="Times New Roman"/>
          <w:spacing w:val="80"/>
          <w:sz w:val="22"/>
          <w:szCs w:val="22"/>
        </w:rPr>
        <w:t xml:space="preserve"> </w:t>
      </w:r>
      <w:r w:rsidRPr="00DE7295">
        <w:rPr>
          <w:rFonts w:ascii="Times New Roman" w:hAnsi="Times New Roman"/>
          <w:sz w:val="22"/>
          <w:szCs w:val="22"/>
        </w:rPr>
        <w:t>тем,</w:t>
      </w:r>
      <w:r w:rsidRPr="00DE7295">
        <w:rPr>
          <w:rFonts w:ascii="Times New Roman" w:hAnsi="Times New Roman"/>
          <w:spacing w:val="80"/>
          <w:sz w:val="22"/>
          <w:szCs w:val="22"/>
        </w:rPr>
        <w:t xml:space="preserve"> </w:t>
      </w:r>
      <w:r w:rsidRPr="00DE7295">
        <w:rPr>
          <w:rFonts w:ascii="Times New Roman" w:hAnsi="Times New Roman"/>
          <w:sz w:val="22"/>
          <w:szCs w:val="22"/>
        </w:rPr>
        <w:t>что</w:t>
      </w:r>
      <w:r w:rsidRPr="00DE7295">
        <w:rPr>
          <w:rFonts w:ascii="Times New Roman" w:hAnsi="Times New Roman"/>
          <w:spacing w:val="80"/>
          <w:sz w:val="22"/>
          <w:szCs w:val="22"/>
        </w:rPr>
        <w:t xml:space="preserve"> </w:t>
      </w:r>
      <w:r w:rsidRPr="00DE7295">
        <w:rPr>
          <w:rFonts w:ascii="Times New Roman" w:hAnsi="Times New Roman"/>
          <w:sz w:val="22"/>
          <w:szCs w:val="22"/>
        </w:rPr>
        <w:t>применение</w:t>
      </w:r>
      <w:r w:rsidRPr="00DE7295">
        <w:rPr>
          <w:rFonts w:ascii="Times New Roman" w:hAnsi="Times New Roman"/>
          <w:spacing w:val="80"/>
          <w:sz w:val="22"/>
          <w:szCs w:val="22"/>
        </w:rPr>
        <w:t xml:space="preserve"> </w:t>
      </w:r>
      <w:r w:rsidRPr="00DE7295">
        <w:rPr>
          <w:rFonts w:ascii="Times New Roman" w:hAnsi="Times New Roman"/>
          <w:sz w:val="22"/>
          <w:szCs w:val="22"/>
        </w:rPr>
        <w:t>всех</w:t>
      </w:r>
      <w:r w:rsidRPr="00DE7295">
        <w:rPr>
          <w:rFonts w:ascii="Times New Roman" w:hAnsi="Times New Roman"/>
          <w:spacing w:val="80"/>
          <w:sz w:val="22"/>
          <w:szCs w:val="22"/>
        </w:rPr>
        <w:t xml:space="preserve"> </w:t>
      </w:r>
      <w:r w:rsidRPr="00DE7295">
        <w:rPr>
          <w:rFonts w:ascii="Times New Roman" w:hAnsi="Times New Roman"/>
          <w:sz w:val="22"/>
          <w:szCs w:val="22"/>
        </w:rPr>
        <w:t>пунктуационных</w:t>
      </w:r>
      <w:r w:rsidRPr="00DE7295">
        <w:rPr>
          <w:rFonts w:ascii="Times New Roman" w:hAnsi="Times New Roman"/>
          <w:spacing w:val="80"/>
          <w:sz w:val="22"/>
          <w:szCs w:val="22"/>
        </w:rPr>
        <w:t xml:space="preserve"> </w:t>
      </w:r>
      <w:r w:rsidRPr="00DE7295">
        <w:rPr>
          <w:rFonts w:ascii="Times New Roman" w:hAnsi="Times New Roman"/>
          <w:sz w:val="22"/>
          <w:szCs w:val="22"/>
        </w:rPr>
        <w:t>правил</w:t>
      </w:r>
      <w:r w:rsidRPr="00DE7295">
        <w:rPr>
          <w:rFonts w:ascii="Times New Roman" w:hAnsi="Times New Roman"/>
          <w:spacing w:val="80"/>
          <w:sz w:val="22"/>
          <w:szCs w:val="22"/>
        </w:rPr>
        <w:t xml:space="preserve"> </w:t>
      </w:r>
      <w:r w:rsidRPr="00DE7295">
        <w:rPr>
          <w:rFonts w:ascii="Times New Roman" w:hAnsi="Times New Roman"/>
          <w:sz w:val="22"/>
          <w:szCs w:val="22"/>
        </w:rPr>
        <w:t>так или иначе основано на семантическом анализе предложений и его частей.</w:t>
      </w:r>
    </w:p>
    <w:p w:rsidR="00D03988" w:rsidRPr="00DE7295" w:rsidRDefault="00D03988" w:rsidP="00D03988">
      <w:pPr>
        <w:spacing w:before="3"/>
        <w:ind w:left="709"/>
        <w:jc w:val="both"/>
        <w:rPr>
          <w:rFonts w:ascii="Times New Roman" w:hAnsi="Times New Roman" w:cs="Times New Roman"/>
          <w:i/>
          <w:sz w:val="22"/>
          <w:szCs w:val="22"/>
        </w:rPr>
      </w:pPr>
      <w:r w:rsidRPr="00DE7295">
        <w:rPr>
          <w:rFonts w:ascii="Times New Roman" w:hAnsi="Times New Roman" w:cs="Times New Roman"/>
          <w:i/>
          <w:sz w:val="22"/>
          <w:szCs w:val="22"/>
        </w:rPr>
        <w:t>Диктант</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оценивается</w:t>
      </w:r>
      <w:r w:rsidRPr="00DE7295">
        <w:rPr>
          <w:rFonts w:ascii="Times New Roman" w:hAnsi="Times New Roman" w:cs="Times New Roman"/>
          <w:i/>
          <w:spacing w:val="-8"/>
          <w:sz w:val="22"/>
          <w:szCs w:val="22"/>
        </w:rPr>
        <w:t xml:space="preserve"> </w:t>
      </w:r>
      <w:r w:rsidRPr="00DE7295">
        <w:rPr>
          <w:rFonts w:ascii="Times New Roman" w:hAnsi="Times New Roman" w:cs="Times New Roman"/>
          <w:i/>
          <w:sz w:val="22"/>
          <w:szCs w:val="22"/>
        </w:rPr>
        <w:t>одной</w:t>
      </w:r>
      <w:r w:rsidRPr="00DE7295">
        <w:rPr>
          <w:rFonts w:ascii="Times New Roman" w:hAnsi="Times New Roman" w:cs="Times New Roman"/>
          <w:i/>
          <w:spacing w:val="-6"/>
          <w:sz w:val="22"/>
          <w:szCs w:val="22"/>
        </w:rPr>
        <w:t xml:space="preserve"> </w:t>
      </w:r>
      <w:r w:rsidRPr="00DE7295">
        <w:rPr>
          <w:rFonts w:ascii="Times New Roman" w:hAnsi="Times New Roman" w:cs="Times New Roman"/>
          <w:i/>
          <w:spacing w:val="-2"/>
          <w:sz w:val="22"/>
          <w:szCs w:val="22"/>
        </w:rPr>
        <w:t>отметкой.</w:t>
      </w:r>
    </w:p>
    <w:p w:rsidR="00D03988" w:rsidRPr="00DE7295" w:rsidRDefault="00D03988" w:rsidP="00D03988">
      <w:pPr>
        <w:pStyle w:val="affc"/>
        <w:spacing w:before="110" w:line="321" w:lineRule="auto"/>
        <w:ind w:right="144"/>
        <w:rPr>
          <w:rFonts w:ascii="Times New Roman" w:hAnsi="Times New Roman"/>
          <w:sz w:val="22"/>
          <w:szCs w:val="22"/>
        </w:rPr>
      </w:pPr>
      <w:r w:rsidRPr="00DE7295">
        <w:rPr>
          <w:rFonts w:ascii="Times New Roman" w:hAnsi="Times New Roman"/>
          <w:sz w:val="22"/>
          <w:szCs w:val="22"/>
        </w:rPr>
        <w:t>Если в диктанте допущено более 5 исправлений написания, отметка снижается на балл, при наличии более 2 исправлений неправильного написания на</w:t>
      </w:r>
      <w:r w:rsidRPr="00DE7295">
        <w:rPr>
          <w:rFonts w:ascii="Times New Roman" w:hAnsi="Times New Roman"/>
          <w:spacing w:val="80"/>
          <w:sz w:val="22"/>
          <w:szCs w:val="22"/>
        </w:rPr>
        <w:t xml:space="preserve">  </w:t>
      </w:r>
      <w:r w:rsidRPr="00DE7295">
        <w:rPr>
          <w:rFonts w:ascii="Times New Roman" w:hAnsi="Times New Roman"/>
          <w:sz w:val="22"/>
          <w:szCs w:val="22"/>
        </w:rPr>
        <w:t>правильное</w:t>
      </w:r>
      <w:r w:rsidRPr="00DE7295">
        <w:rPr>
          <w:rFonts w:ascii="Times New Roman" w:hAnsi="Times New Roman"/>
          <w:spacing w:val="80"/>
          <w:sz w:val="22"/>
          <w:szCs w:val="22"/>
        </w:rPr>
        <w:t xml:space="preserve">  </w:t>
      </w:r>
      <w:r w:rsidRPr="00DE7295">
        <w:rPr>
          <w:rFonts w:ascii="Times New Roman" w:hAnsi="Times New Roman"/>
          <w:sz w:val="22"/>
          <w:szCs w:val="22"/>
        </w:rPr>
        <w:t>отличная</w:t>
      </w:r>
      <w:r w:rsidRPr="00DE7295">
        <w:rPr>
          <w:rFonts w:ascii="Times New Roman" w:hAnsi="Times New Roman"/>
          <w:spacing w:val="80"/>
          <w:sz w:val="22"/>
          <w:szCs w:val="22"/>
        </w:rPr>
        <w:t xml:space="preserve">  </w:t>
      </w:r>
      <w:r w:rsidRPr="00DE7295">
        <w:rPr>
          <w:rFonts w:ascii="Times New Roman" w:hAnsi="Times New Roman"/>
          <w:sz w:val="22"/>
          <w:szCs w:val="22"/>
        </w:rPr>
        <w:t>отметка</w:t>
      </w:r>
      <w:r w:rsidRPr="00DE7295">
        <w:rPr>
          <w:rFonts w:ascii="Times New Roman" w:hAnsi="Times New Roman"/>
          <w:spacing w:val="80"/>
          <w:sz w:val="22"/>
          <w:szCs w:val="22"/>
        </w:rPr>
        <w:t xml:space="preserve">  </w:t>
      </w:r>
      <w:r w:rsidRPr="00DE7295">
        <w:rPr>
          <w:rFonts w:ascii="Times New Roman" w:hAnsi="Times New Roman"/>
          <w:sz w:val="22"/>
          <w:szCs w:val="22"/>
        </w:rPr>
        <w:t>не</w:t>
      </w:r>
      <w:r w:rsidRPr="00DE7295">
        <w:rPr>
          <w:rFonts w:ascii="Times New Roman" w:hAnsi="Times New Roman"/>
          <w:spacing w:val="80"/>
          <w:sz w:val="22"/>
          <w:szCs w:val="22"/>
        </w:rPr>
        <w:t xml:space="preserve">  </w:t>
      </w:r>
      <w:r w:rsidRPr="00DE7295">
        <w:rPr>
          <w:rFonts w:ascii="Times New Roman" w:hAnsi="Times New Roman"/>
          <w:sz w:val="22"/>
          <w:szCs w:val="22"/>
        </w:rPr>
        <w:t>выставляется.</w:t>
      </w:r>
      <w:r w:rsidRPr="00DE7295">
        <w:rPr>
          <w:rFonts w:ascii="Times New Roman" w:hAnsi="Times New Roman"/>
          <w:spacing w:val="80"/>
          <w:sz w:val="22"/>
          <w:szCs w:val="22"/>
        </w:rPr>
        <w:t xml:space="preserve">  </w:t>
      </w:r>
      <w:r w:rsidRPr="00DE7295">
        <w:rPr>
          <w:rFonts w:ascii="Times New Roman" w:hAnsi="Times New Roman"/>
          <w:sz w:val="22"/>
          <w:szCs w:val="22"/>
        </w:rPr>
        <w:t>Это</w:t>
      </w:r>
      <w:r w:rsidRPr="00DE7295">
        <w:rPr>
          <w:rFonts w:ascii="Times New Roman" w:hAnsi="Times New Roman"/>
          <w:spacing w:val="80"/>
          <w:sz w:val="22"/>
          <w:szCs w:val="22"/>
        </w:rPr>
        <w:t xml:space="preserve">  </w:t>
      </w:r>
      <w:r w:rsidRPr="00DE7295">
        <w:rPr>
          <w:rFonts w:ascii="Times New Roman" w:hAnsi="Times New Roman"/>
          <w:sz w:val="22"/>
          <w:szCs w:val="22"/>
        </w:rPr>
        <w:t>требование не</w:t>
      </w:r>
      <w:r w:rsidRPr="00DE7295">
        <w:rPr>
          <w:rFonts w:ascii="Times New Roman" w:hAnsi="Times New Roman"/>
          <w:spacing w:val="40"/>
          <w:sz w:val="22"/>
          <w:szCs w:val="22"/>
        </w:rPr>
        <w:t xml:space="preserve"> </w:t>
      </w:r>
      <w:r w:rsidRPr="00DE7295">
        <w:rPr>
          <w:rFonts w:ascii="Times New Roman" w:hAnsi="Times New Roman"/>
          <w:sz w:val="22"/>
          <w:szCs w:val="22"/>
        </w:rPr>
        <w:t>распространяется</w:t>
      </w:r>
      <w:r w:rsidRPr="00DE7295">
        <w:rPr>
          <w:rFonts w:ascii="Times New Roman" w:hAnsi="Times New Roman"/>
          <w:spacing w:val="40"/>
          <w:sz w:val="22"/>
          <w:szCs w:val="22"/>
        </w:rPr>
        <w:t xml:space="preserve"> </w:t>
      </w:r>
      <w:r w:rsidRPr="00DE7295">
        <w:rPr>
          <w:rFonts w:ascii="Times New Roman" w:hAnsi="Times New Roman"/>
          <w:sz w:val="22"/>
          <w:szCs w:val="22"/>
        </w:rPr>
        <w:t>на</w:t>
      </w:r>
      <w:r w:rsidRPr="00DE7295">
        <w:rPr>
          <w:rFonts w:ascii="Times New Roman" w:hAnsi="Times New Roman"/>
          <w:spacing w:val="40"/>
          <w:sz w:val="22"/>
          <w:szCs w:val="22"/>
        </w:rPr>
        <w:t xml:space="preserve"> </w:t>
      </w:r>
      <w:r w:rsidRPr="00DE7295">
        <w:rPr>
          <w:rFonts w:ascii="Times New Roman" w:hAnsi="Times New Roman"/>
          <w:sz w:val="22"/>
          <w:szCs w:val="22"/>
        </w:rPr>
        <w:t>диктант</w:t>
      </w:r>
      <w:r w:rsidRPr="00DE7295">
        <w:rPr>
          <w:rFonts w:ascii="Times New Roman" w:hAnsi="Times New Roman"/>
          <w:spacing w:val="40"/>
          <w:sz w:val="22"/>
          <w:szCs w:val="22"/>
        </w:rPr>
        <w:t xml:space="preserve"> </w:t>
      </w:r>
      <w:r w:rsidRPr="00DE7295">
        <w:rPr>
          <w:rFonts w:ascii="Times New Roman" w:hAnsi="Times New Roman"/>
          <w:sz w:val="22"/>
          <w:szCs w:val="22"/>
        </w:rPr>
        <w:t>«Проверь</w:t>
      </w:r>
      <w:r w:rsidRPr="00DE7295">
        <w:rPr>
          <w:rFonts w:ascii="Times New Roman" w:hAnsi="Times New Roman"/>
          <w:spacing w:val="40"/>
          <w:sz w:val="22"/>
          <w:szCs w:val="22"/>
        </w:rPr>
        <w:t xml:space="preserve"> </w:t>
      </w:r>
      <w:r w:rsidRPr="00DE7295">
        <w:rPr>
          <w:rFonts w:ascii="Times New Roman" w:hAnsi="Times New Roman"/>
          <w:sz w:val="22"/>
          <w:szCs w:val="22"/>
        </w:rPr>
        <w:t>себя»,</w:t>
      </w:r>
      <w:r w:rsidRPr="00DE7295">
        <w:rPr>
          <w:rFonts w:ascii="Times New Roman" w:hAnsi="Times New Roman"/>
          <w:spacing w:val="40"/>
          <w:sz w:val="22"/>
          <w:szCs w:val="22"/>
        </w:rPr>
        <w:t xml:space="preserve"> </w:t>
      </w:r>
      <w:r w:rsidRPr="00DE7295">
        <w:rPr>
          <w:rFonts w:ascii="Times New Roman" w:hAnsi="Times New Roman"/>
          <w:sz w:val="22"/>
          <w:szCs w:val="22"/>
        </w:rPr>
        <w:t>при</w:t>
      </w:r>
      <w:r w:rsidRPr="00DE7295">
        <w:rPr>
          <w:rFonts w:ascii="Times New Roman" w:hAnsi="Times New Roman"/>
          <w:spacing w:val="40"/>
          <w:sz w:val="22"/>
          <w:szCs w:val="22"/>
        </w:rPr>
        <w:t xml:space="preserve"> </w:t>
      </w:r>
      <w:r w:rsidRPr="00DE7295">
        <w:rPr>
          <w:rFonts w:ascii="Times New Roman" w:hAnsi="Times New Roman"/>
          <w:sz w:val="22"/>
          <w:szCs w:val="22"/>
        </w:rPr>
        <w:t>оценивании</w:t>
      </w:r>
      <w:r w:rsidRPr="00DE7295">
        <w:rPr>
          <w:rFonts w:ascii="Times New Roman" w:hAnsi="Times New Roman"/>
          <w:spacing w:val="40"/>
          <w:sz w:val="22"/>
          <w:szCs w:val="22"/>
        </w:rPr>
        <w:t xml:space="preserve"> </w:t>
      </w:r>
      <w:r w:rsidRPr="00DE7295">
        <w:rPr>
          <w:rFonts w:ascii="Times New Roman" w:hAnsi="Times New Roman"/>
          <w:sz w:val="22"/>
          <w:szCs w:val="22"/>
        </w:rPr>
        <w:t>которого</w:t>
      </w:r>
      <w:r w:rsidRPr="00DE7295">
        <w:rPr>
          <w:rFonts w:ascii="Times New Roman" w:hAnsi="Times New Roman"/>
          <w:spacing w:val="80"/>
          <w:sz w:val="22"/>
          <w:szCs w:val="22"/>
        </w:rPr>
        <w:t xml:space="preserve"> </w:t>
      </w:r>
      <w:r w:rsidRPr="00DE7295">
        <w:rPr>
          <w:rFonts w:ascii="Times New Roman" w:hAnsi="Times New Roman"/>
          <w:sz w:val="22"/>
          <w:szCs w:val="22"/>
        </w:rPr>
        <w:t>не учит</w:t>
      </w:r>
      <w:r>
        <w:rPr>
          <w:rFonts w:ascii="Times New Roman" w:hAnsi="Times New Roman"/>
          <w:sz w:val="22"/>
          <w:szCs w:val="22"/>
        </w:rPr>
        <w:t>ывается количество исправлений.</w:t>
      </w:r>
    </w:p>
    <w:p w:rsidR="00D03988" w:rsidRPr="00DE7295" w:rsidRDefault="00D03988" w:rsidP="00D03988">
      <w:pPr>
        <w:pStyle w:val="1"/>
        <w:spacing w:before="1"/>
        <w:ind w:left="4" w:right="145"/>
        <w:rPr>
          <w:sz w:val="22"/>
          <w:szCs w:val="22"/>
        </w:rPr>
      </w:pPr>
      <w:r w:rsidRPr="00DE7295">
        <w:rPr>
          <w:sz w:val="22"/>
          <w:szCs w:val="22"/>
        </w:rPr>
        <w:t>Оценивание</w:t>
      </w:r>
      <w:r w:rsidRPr="00DE7295">
        <w:rPr>
          <w:spacing w:val="-9"/>
          <w:sz w:val="22"/>
          <w:szCs w:val="22"/>
        </w:rPr>
        <w:t xml:space="preserve"> </w:t>
      </w:r>
      <w:r w:rsidRPr="00DE7295">
        <w:rPr>
          <w:sz w:val="22"/>
          <w:szCs w:val="22"/>
        </w:rPr>
        <w:t>тестовых</w:t>
      </w:r>
      <w:r w:rsidRPr="00DE7295">
        <w:rPr>
          <w:spacing w:val="-8"/>
          <w:sz w:val="22"/>
          <w:szCs w:val="22"/>
        </w:rPr>
        <w:t xml:space="preserve"> </w:t>
      </w:r>
      <w:r w:rsidRPr="00DE7295">
        <w:rPr>
          <w:spacing w:val="-2"/>
          <w:sz w:val="22"/>
          <w:szCs w:val="22"/>
        </w:rPr>
        <w:t>заданий</w:t>
      </w:r>
    </w:p>
    <w:p w:rsidR="00D03988" w:rsidRPr="00DE7295" w:rsidRDefault="00D03988" w:rsidP="00D03988">
      <w:pPr>
        <w:pStyle w:val="affc"/>
        <w:spacing w:before="290" w:line="312" w:lineRule="auto"/>
        <w:ind w:right="145"/>
        <w:rPr>
          <w:rFonts w:ascii="Times New Roman" w:hAnsi="Times New Roman"/>
          <w:sz w:val="22"/>
          <w:szCs w:val="22"/>
        </w:rPr>
      </w:pPr>
      <w:r w:rsidRPr="00DE7295">
        <w:rPr>
          <w:rFonts w:ascii="Times New Roman" w:hAnsi="Times New Roman"/>
          <w:sz w:val="22"/>
          <w:szCs w:val="22"/>
        </w:rPr>
        <w:t>Для текущего оценивания можно использовать дихотомическое тестовое задание</w:t>
      </w:r>
      <w:r w:rsidRPr="00DE7295">
        <w:rPr>
          <w:rFonts w:ascii="Times New Roman" w:hAnsi="Times New Roman"/>
          <w:spacing w:val="40"/>
          <w:sz w:val="22"/>
          <w:szCs w:val="22"/>
        </w:rPr>
        <w:t xml:space="preserve"> </w:t>
      </w:r>
      <w:r w:rsidRPr="00DE7295">
        <w:rPr>
          <w:rFonts w:ascii="Times New Roman" w:hAnsi="Times New Roman"/>
          <w:sz w:val="22"/>
          <w:szCs w:val="22"/>
        </w:rPr>
        <w:t>(0–1</w:t>
      </w:r>
      <w:r w:rsidRPr="00DE7295">
        <w:rPr>
          <w:rFonts w:ascii="Times New Roman" w:hAnsi="Times New Roman"/>
          <w:spacing w:val="40"/>
          <w:sz w:val="22"/>
          <w:szCs w:val="22"/>
        </w:rPr>
        <w:t xml:space="preserve"> </w:t>
      </w:r>
      <w:r w:rsidRPr="00DE7295">
        <w:rPr>
          <w:rFonts w:ascii="Times New Roman" w:hAnsi="Times New Roman"/>
          <w:sz w:val="22"/>
          <w:szCs w:val="22"/>
        </w:rPr>
        <w:t>балл</w:t>
      </w:r>
      <w:r w:rsidRPr="00DE7295">
        <w:rPr>
          <w:rFonts w:ascii="Times New Roman" w:hAnsi="Times New Roman"/>
          <w:spacing w:val="40"/>
          <w:sz w:val="22"/>
          <w:szCs w:val="22"/>
        </w:rPr>
        <w:t xml:space="preserve"> </w:t>
      </w:r>
      <w:r w:rsidRPr="00DE7295">
        <w:rPr>
          <w:rFonts w:ascii="Times New Roman" w:hAnsi="Times New Roman"/>
          <w:sz w:val="22"/>
          <w:szCs w:val="22"/>
        </w:rPr>
        <w:t>в</w:t>
      </w:r>
      <w:r w:rsidRPr="00DE7295">
        <w:rPr>
          <w:rFonts w:ascii="Times New Roman" w:hAnsi="Times New Roman"/>
          <w:spacing w:val="40"/>
          <w:sz w:val="22"/>
          <w:szCs w:val="22"/>
        </w:rPr>
        <w:t xml:space="preserve"> </w:t>
      </w:r>
      <w:r w:rsidRPr="00DE7295">
        <w:rPr>
          <w:rFonts w:ascii="Times New Roman" w:hAnsi="Times New Roman"/>
          <w:sz w:val="22"/>
          <w:szCs w:val="22"/>
        </w:rPr>
        <w:t>случае</w:t>
      </w:r>
      <w:r w:rsidRPr="00DE7295">
        <w:rPr>
          <w:rFonts w:ascii="Times New Roman" w:hAnsi="Times New Roman"/>
          <w:spacing w:val="40"/>
          <w:sz w:val="22"/>
          <w:szCs w:val="22"/>
        </w:rPr>
        <w:t xml:space="preserve"> </w:t>
      </w:r>
      <w:r w:rsidRPr="00DE7295">
        <w:rPr>
          <w:rFonts w:ascii="Times New Roman" w:hAnsi="Times New Roman"/>
          <w:sz w:val="22"/>
          <w:szCs w:val="22"/>
        </w:rPr>
        <w:t>верного</w:t>
      </w:r>
      <w:r w:rsidRPr="00DE7295">
        <w:rPr>
          <w:rFonts w:ascii="Times New Roman" w:hAnsi="Times New Roman"/>
          <w:spacing w:val="40"/>
          <w:sz w:val="22"/>
          <w:szCs w:val="22"/>
        </w:rPr>
        <w:t xml:space="preserve"> </w:t>
      </w:r>
      <w:r w:rsidRPr="00DE7295">
        <w:rPr>
          <w:rFonts w:ascii="Times New Roman" w:hAnsi="Times New Roman"/>
          <w:sz w:val="22"/>
          <w:szCs w:val="22"/>
        </w:rPr>
        <w:t>выполнения),</w:t>
      </w:r>
      <w:r w:rsidRPr="00DE7295">
        <w:rPr>
          <w:rFonts w:ascii="Times New Roman" w:hAnsi="Times New Roman"/>
          <w:spacing w:val="40"/>
          <w:sz w:val="22"/>
          <w:szCs w:val="22"/>
        </w:rPr>
        <w:t xml:space="preserve"> </w:t>
      </w:r>
      <w:r w:rsidRPr="00DE7295">
        <w:rPr>
          <w:rFonts w:ascii="Times New Roman" w:hAnsi="Times New Roman"/>
          <w:sz w:val="22"/>
          <w:szCs w:val="22"/>
        </w:rPr>
        <w:t>политомическое</w:t>
      </w:r>
      <w:r w:rsidRPr="00DE7295">
        <w:rPr>
          <w:rFonts w:ascii="Times New Roman" w:hAnsi="Times New Roman"/>
          <w:spacing w:val="40"/>
          <w:sz w:val="22"/>
          <w:szCs w:val="22"/>
        </w:rPr>
        <w:t xml:space="preserve"> </w:t>
      </w:r>
      <w:r w:rsidRPr="00DE7295">
        <w:rPr>
          <w:rFonts w:ascii="Times New Roman" w:hAnsi="Times New Roman"/>
          <w:sz w:val="22"/>
          <w:szCs w:val="22"/>
        </w:rPr>
        <w:t>задание (0–2</w:t>
      </w:r>
      <w:r w:rsidRPr="00DE7295">
        <w:rPr>
          <w:rFonts w:ascii="Times New Roman" w:hAnsi="Times New Roman"/>
          <w:spacing w:val="75"/>
          <w:sz w:val="22"/>
          <w:szCs w:val="22"/>
        </w:rPr>
        <w:t xml:space="preserve"> </w:t>
      </w:r>
      <w:r w:rsidRPr="00DE7295">
        <w:rPr>
          <w:rFonts w:ascii="Times New Roman" w:hAnsi="Times New Roman"/>
          <w:sz w:val="22"/>
          <w:szCs w:val="22"/>
        </w:rPr>
        <w:t>балла,</w:t>
      </w:r>
      <w:r w:rsidRPr="00DE7295">
        <w:rPr>
          <w:rFonts w:ascii="Times New Roman" w:hAnsi="Times New Roman"/>
          <w:spacing w:val="76"/>
          <w:sz w:val="22"/>
          <w:szCs w:val="22"/>
        </w:rPr>
        <w:t xml:space="preserve"> </w:t>
      </w:r>
      <w:r w:rsidRPr="00DE7295">
        <w:rPr>
          <w:rFonts w:ascii="Times New Roman" w:hAnsi="Times New Roman"/>
          <w:sz w:val="22"/>
          <w:szCs w:val="22"/>
        </w:rPr>
        <w:t>0–3</w:t>
      </w:r>
      <w:r w:rsidRPr="00DE7295">
        <w:rPr>
          <w:rFonts w:ascii="Times New Roman" w:hAnsi="Times New Roman"/>
          <w:spacing w:val="77"/>
          <w:sz w:val="22"/>
          <w:szCs w:val="22"/>
        </w:rPr>
        <w:t xml:space="preserve"> </w:t>
      </w:r>
      <w:r w:rsidRPr="00DE7295">
        <w:rPr>
          <w:rFonts w:ascii="Times New Roman" w:hAnsi="Times New Roman"/>
          <w:sz w:val="22"/>
          <w:szCs w:val="22"/>
        </w:rPr>
        <w:t>балла).</w:t>
      </w:r>
      <w:r w:rsidRPr="00DE7295">
        <w:rPr>
          <w:rFonts w:ascii="Times New Roman" w:hAnsi="Times New Roman"/>
          <w:spacing w:val="76"/>
          <w:sz w:val="22"/>
          <w:szCs w:val="22"/>
        </w:rPr>
        <w:t xml:space="preserve"> </w:t>
      </w:r>
      <w:r w:rsidRPr="00DE7295">
        <w:rPr>
          <w:rFonts w:ascii="Times New Roman" w:hAnsi="Times New Roman"/>
          <w:sz w:val="22"/>
          <w:szCs w:val="22"/>
        </w:rPr>
        <w:t>Шкала</w:t>
      </w:r>
      <w:r w:rsidRPr="00DE7295">
        <w:rPr>
          <w:rFonts w:ascii="Times New Roman" w:hAnsi="Times New Roman"/>
          <w:spacing w:val="76"/>
          <w:sz w:val="22"/>
          <w:szCs w:val="22"/>
        </w:rPr>
        <w:t xml:space="preserve"> </w:t>
      </w:r>
      <w:r w:rsidRPr="00DE7295">
        <w:rPr>
          <w:rFonts w:ascii="Times New Roman" w:hAnsi="Times New Roman"/>
          <w:sz w:val="22"/>
          <w:szCs w:val="22"/>
        </w:rPr>
        <w:t>перевода</w:t>
      </w:r>
      <w:r w:rsidRPr="00DE7295">
        <w:rPr>
          <w:rFonts w:ascii="Times New Roman" w:hAnsi="Times New Roman"/>
          <w:spacing w:val="77"/>
          <w:sz w:val="22"/>
          <w:szCs w:val="22"/>
        </w:rPr>
        <w:t xml:space="preserve"> </w:t>
      </w:r>
      <w:r w:rsidRPr="00DE7295">
        <w:rPr>
          <w:rFonts w:ascii="Times New Roman" w:hAnsi="Times New Roman"/>
          <w:sz w:val="22"/>
          <w:szCs w:val="22"/>
        </w:rPr>
        <w:t>баллов</w:t>
      </w:r>
      <w:r w:rsidRPr="00DE7295">
        <w:rPr>
          <w:rFonts w:ascii="Times New Roman" w:hAnsi="Times New Roman"/>
          <w:spacing w:val="76"/>
          <w:sz w:val="22"/>
          <w:szCs w:val="22"/>
        </w:rPr>
        <w:t xml:space="preserve"> </w:t>
      </w:r>
      <w:r w:rsidRPr="00DE7295">
        <w:rPr>
          <w:rFonts w:ascii="Times New Roman" w:hAnsi="Times New Roman"/>
          <w:sz w:val="22"/>
          <w:szCs w:val="22"/>
        </w:rPr>
        <w:t>в</w:t>
      </w:r>
      <w:r w:rsidRPr="00DE7295">
        <w:rPr>
          <w:rFonts w:ascii="Times New Roman" w:hAnsi="Times New Roman"/>
          <w:spacing w:val="76"/>
          <w:sz w:val="22"/>
          <w:szCs w:val="22"/>
        </w:rPr>
        <w:t xml:space="preserve"> </w:t>
      </w:r>
      <w:r w:rsidRPr="00DE7295">
        <w:rPr>
          <w:rFonts w:ascii="Times New Roman" w:hAnsi="Times New Roman"/>
          <w:sz w:val="22"/>
          <w:szCs w:val="22"/>
        </w:rPr>
        <w:t>отметку</w:t>
      </w:r>
      <w:r w:rsidRPr="00DE7295">
        <w:rPr>
          <w:rFonts w:ascii="Times New Roman" w:hAnsi="Times New Roman"/>
          <w:spacing w:val="75"/>
          <w:sz w:val="22"/>
          <w:szCs w:val="22"/>
        </w:rPr>
        <w:t xml:space="preserve"> </w:t>
      </w:r>
      <w:r w:rsidRPr="00DE7295">
        <w:rPr>
          <w:rFonts w:ascii="Times New Roman" w:hAnsi="Times New Roman"/>
          <w:sz w:val="22"/>
          <w:szCs w:val="22"/>
        </w:rPr>
        <w:t>разрабатывается в образовательной организации.</w:t>
      </w:r>
    </w:p>
    <w:p w:rsidR="00D03988" w:rsidRPr="00DE7295" w:rsidRDefault="00D03988" w:rsidP="00D03988">
      <w:pPr>
        <w:pStyle w:val="affc"/>
        <w:spacing w:line="312" w:lineRule="auto"/>
        <w:ind w:right="145"/>
        <w:rPr>
          <w:rFonts w:ascii="Times New Roman" w:hAnsi="Times New Roman"/>
          <w:sz w:val="22"/>
          <w:szCs w:val="22"/>
        </w:rPr>
      </w:pPr>
      <w:r w:rsidRPr="00DE7295">
        <w:rPr>
          <w:rFonts w:ascii="Times New Roman" w:hAnsi="Times New Roman"/>
          <w:sz w:val="22"/>
          <w:szCs w:val="22"/>
        </w:rPr>
        <w:t>Приводим примерную шкалу перевода баллов оценивания тестовых заданий по русскому языку в отметку:</w:t>
      </w:r>
    </w:p>
    <w:p w:rsidR="00D03988" w:rsidRPr="00DE7295" w:rsidRDefault="00D03988" w:rsidP="00D03988">
      <w:pPr>
        <w:pStyle w:val="affc"/>
        <w:spacing w:before="6"/>
        <w:rPr>
          <w:rFonts w:ascii="Times New Roman" w:hAnsi="Times New Roman"/>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149"/>
      </w:tblGrid>
      <w:tr w:rsidR="00D03988" w:rsidRPr="00DE7295" w:rsidTr="00D03988">
        <w:trPr>
          <w:trHeight w:val="282"/>
        </w:trPr>
        <w:tc>
          <w:tcPr>
            <w:tcW w:w="2480"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«5»</w:t>
            </w:r>
          </w:p>
        </w:tc>
        <w:tc>
          <w:tcPr>
            <w:tcW w:w="7149" w:type="dxa"/>
          </w:tcPr>
          <w:p w:rsidR="00D03988" w:rsidRPr="00DE7295" w:rsidRDefault="00D03988" w:rsidP="00E56214">
            <w:pPr>
              <w:pStyle w:val="TableParagraph"/>
              <w:ind w:left="105"/>
              <w:rPr>
                <w:rFonts w:ascii="Times New Roman" w:hAnsi="Times New Roman" w:cs="Times New Roman"/>
                <w:sz w:val="22"/>
                <w:szCs w:val="22"/>
              </w:rPr>
            </w:pPr>
            <w:r w:rsidRPr="00DE7295">
              <w:rPr>
                <w:rFonts w:ascii="Times New Roman" w:hAnsi="Times New Roman" w:cs="Times New Roman"/>
                <w:sz w:val="22"/>
                <w:szCs w:val="22"/>
              </w:rPr>
              <w:t>84–100%</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выполнения</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заданий</w:t>
            </w:r>
            <w:r w:rsidRPr="00DE7295">
              <w:rPr>
                <w:rFonts w:ascii="Times New Roman" w:hAnsi="Times New Roman" w:cs="Times New Roman"/>
                <w:spacing w:val="-2"/>
                <w:sz w:val="22"/>
                <w:szCs w:val="22"/>
              </w:rPr>
              <w:t xml:space="preserve"> </w:t>
            </w:r>
            <w:r w:rsidRPr="00DE7295">
              <w:rPr>
                <w:rFonts w:ascii="Times New Roman" w:hAnsi="Times New Roman" w:cs="Times New Roman"/>
                <w:spacing w:val="-4"/>
                <w:sz w:val="22"/>
                <w:szCs w:val="22"/>
              </w:rPr>
              <w:t>теста</w:t>
            </w:r>
          </w:p>
        </w:tc>
      </w:tr>
      <w:tr w:rsidR="00D03988" w:rsidRPr="00DE7295" w:rsidTr="00D03988">
        <w:trPr>
          <w:trHeight w:val="261"/>
        </w:trPr>
        <w:tc>
          <w:tcPr>
            <w:tcW w:w="2480"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lastRenderedPageBreak/>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«4»</w:t>
            </w:r>
          </w:p>
        </w:tc>
        <w:tc>
          <w:tcPr>
            <w:tcW w:w="7149" w:type="dxa"/>
          </w:tcPr>
          <w:p w:rsidR="00D03988" w:rsidRPr="00DE7295" w:rsidRDefault="00D03988" w:rsidP="00E56214">
            <w:pPr>
              <w:pStyle w:val="TableParagraph"/>
              <w:ind w:left="105"/>
              <w:rPr>
                <w:rFonts w:ascii="Times New Roman" w:hAnsi="Times New Roman" w:cs="Times New Roman"/>
                <w:sz w:val="22"/>
                <w:szCs w:val="22"/>
              </w:rPr>
            </w:pPr>
            <w:r w:rsidRPr="00DE7295">
              <w:rPr>
                <w:rFonts w:ascii="Times New Roman" w:hAnsi="Times New Roman" w:cs="Times New Roman"/>
                <w:sz w:val="22"/>
                <w:szCs w:val="22"/>
              </w:rPr>
              <w:t>66–83%</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выполнения</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заданий</w:t>
            </w:r>
            <w:r w:rsidRPr="00DE7295">
              <w:rPr>
                <w:rFonts w:ascii="Times New Roman" w:hAnsi="Times New Roman" w:cs="Times New Roman"/>
                <w:spacing w:val="-2"/>
                <w:sz w:val="22"/>
                <w:szCs w:val="22"/>
              </w:rPr>
              <w:t xml:space="preserve"> </w:t>
            </w:r>
            <w:r w:rsidRPr="00DE7295">
              <w:rPr>
                <w:rFonts w:ascii="Times New Roman" w:hAnsi="Times New Roman" w:cs="Times New Roman"/>
                <w:spacing w:val="-4"/>
                <w:sz w:val="22"/>
                <w:szCs w:val="22"/>
              </w:rPr>
              <w:t>теста</w:t>
            </w:r>
          </w:p>
        </w:tc>
      </w:tr>
      <w:tr w:rsidR="00D03988" w:rsidRPr="00DE7295" w:rsidTr="00D03988">
        <w:trPr>
          <w:trHeight w:val="110"/>
        </w:trPr>
        <w:tc>
          <w:tcPr>
            <w:tcW w:w="2480"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«3»</w:t>
            </w:r>
          </w:p>
        </w:tc>
        <w:tc>
          <w:tcPr>
            <w:tcW w:w="7149" w:type="dxa"/>
          </w:tcPr>
          <w:p w:rsidR="00D03988" w:rsidRPr="00DE7295" w:rsidRDefault="00D03988" w:rsidP="00E56214">
            <w:pPr>
              <w:pStyle w:val="TableParagraph"/>
              <w:ind w:left="105"/>
              <w:rPr>
                <w:rFonts w:ascii="Times New Roman" w:hAnsi="Times New Roman" w:cs="Times New Roman"/>
                <w:sz w:val="22"/>
                <w:szCs w:val="22"/>
              </w:rPr>
            </w:pPr>
            <w:r w:rsidRPr="00DE7295">
              <w:rPr>
                <w:rFonts w:ascii="Times New Roman" w:hAnsi="Times New Roman" w:cs="Times New Roman"/>
                <w:sz w:val="22"/>
                <w:szCs w:val="22"/>
              </w:rPr>
              <w:t>50–65%</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выполнения</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заданий</w:t>
            </w:r>
            <w:r w:rsidRPr="00DE7295">
              <w:rPr>
                <w:rFonts w:ascii="Times New Roman" w:hAnsi="Times New Roman" w:cs="Times New Roman"/>
                <w:spacing w:val="-2"/>
                <w:sz w:val="22"/>
                <w:szCs w:val="22"/>
              </w:rPr>
              <w:t xml:space="preserve"> </w:t>
            </w:r>
            <w:r w:rsidRPr="00DE7295">
              <w:rPr>
                <w:rFonts w:ascii="Times New Roman" w:hAnsi="Times New Roman" w:cs="Times New Roman"/>
                <w:spacing w:val="-4"/>
                <w:sz w:val="22"/>
                <w:szCs w:val="22"/>
              </w:rPr>
              <w:t>теста</w:t>
            </w:r>
          </w:p>
        </w:tc>
      </w:tr>
      <w:tr w:rsidR="00D03988" w:rsidRPr="00DE7295" w:rsidTr="00D03988">
        <w:trPr>
          <w:trHeight w:val="166"/>
        </w:trPr>
        <w:tc>
          <w:tcPr>
            <w:tcW w:w="2480"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Отметка</w:t>
            </w:r>
            <w:r w:rsidRPr="00DE7295">
              <w:rPr>
                <w:rFonts w:ascii="Times New Roman" w:hAnsi="Times New Roman" w:cs="Times New Roman"/>
                <w:b/>
                <w:spacing w:val="-2"/>
                <w:sz w:val="22"/>
                <w:szCs w:val="22"/>
              </w:rPr>
              <w:t xml:space="preserve"> </w:t>
            </w:r>
            <w:r w:rsidRPr="00DE7295">
              <w:rPr>
                <w:rFonts w:ascii="Times New Roman" w:hAnsi="Times New Roman" w:cs="Times New Roman"/>
                <w:b/>
                <w:spacing w:val="-5"/>
                <w:sz w:val="22"/>
                <w:szCs w:val="22"/>
              </w:rPr>
              <w:t>«2»</w:t>
            </w:r>
          </w:p>
        </w:tc>
        <w:tc>
          <w:tcPr>
            <w:tcW w:w="7149" w:type="dxa"/>
          </w:tcPr>
          <w:p w:rsidR="00D03988" w:rsidRPr="00DE7295" w:rsidRDefault="00D03988" w:rsidP="00E56214">
            <w:pPr>
              <w:pStyle w:val="TableParagraph"/>
              <w:ind w:left="105"/>
              <w:rPr>
                <w:rFonts w:ascii="Times New Roman" w:hAnsi="Times New Roman" w:cs="Times New Roman"/>
                <w:sz w:val="22"/>
                <w:szCs w:val="22"/>
              </w:rPr>
            </w:pPr>
            <w:r w:rsidRPr="00DE7295">
              <w:rPr>
                <w:rFonts w:ascii="Times New Roman" w:hAnsi="Times New Roman" w:cs="Times New Roman"/>
                <w:sz w:val="22"/>
                <w:szCs w:val="22"/>
              </w:rPr>
              <w:t>менее</w:t>
            </w:r>
            <w:r w:rsidRPr="00DE7295">
              <w:rPr>
                <w:rFonts w:ascii="Times New Roman" w:hAnsi="Times New Roman" w:cs="Times New Roman"/>
                <w:spacing w:val="-3"/>
                <w:sz w:val="22"/>
                <w:szCs w:val="22"/>
              </w:rPr>
              <w:t xml:space="preserve"> </w:t>
            </w:r>
            <w:r w:rsidRPr="00DE7295">
              <w:rPr>
                <w:rFonts w:ascii="Times New Roman" w:hAnsi="Times New Roman" w:cs="Times New Roman"/>
                <w:sz w:val="22"/>
                <w:szCs w:val="22"/>
              </w:rPr>
              <w:t>51%</w:t>
            </w:r>
            <w:r w:rsidRPr="00DE7295">
              <w:rPr>
                <w:rFonts w:ascii="Times New Roman" w:hAnsi="Times New Roman" w:cs="Times New Roman"/>
                <w:spacing w:val="-2"/>
                <w:sz w:val="22"/>
                <w:szCs w:val="22"/>
              </w:rPr>
              <w:t xml:space="preserve"> </w:t>
            </w:r>
            <w:r w:rsidRPr="00DE7295">
              <w:rPr>
                <w:rFonts w:ascii="Times New Roman" w:hAnsi="Times New Roman" w:cs="Times New Roman"/>
                <w:sz w:val="22"/>
                <w:szCs w:val="22"/>
              </w:rPr>
              <w:t>выполнения</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заданий</w:t>
            </w:r>
            <w:r w:rsidRPr="00DE7295">
              <w:rPr>
                <w:rFonts w:ascii="Times New Roman" w:hAnsi="Times New Roman" w:cs="Times New Roman"/>
                <w:spacing w:val="-3"/>
                <w:sz w:val="22"/>
                <w:szCs w:val="22"/>
              </w:rPr>
              <w:t xml:space="preserve"> </w:t>
            </w:r>
            <w:r w:rsidRPr="00DE7295">
              <w:rPr>
                <w:rFonts w:ascii="Times New Roman" w:hAnsi="Times New Roman" w:cs="Times New Roman"/>
                <w:spacing w:val="-4"/>
                <w:sz w:val="22"/>
                <w:szCs w:val="22"/>
              </w:rPr>
              <w:t>теста</w:t>
            </w:r>
          </w:p>
        </w:tc>
      </w:tr>
    </w:tbl>
    <w:p w:rsidR="00D03988" w:rsidRDefault="00D03988" w:rsidP="00D03988">
      <w:pPr>
        <w:rPr>
          <w:lang w:bidi="ar-SA"/>
        </w:rPr>
      </w:pPr>
    </w:p>
    <w:p w:rsidR="00D03988" w:rsidRPr="00DE7295" w:rsidRDefault="00D03988" w:rsidP="00D03988">
      <w:pPr>
        <w:pStyle w:val="1"/>
        <w:spacing w:before="60"/>
        <w:ind w:left="5" w:right="145"/>
        <w:rPr>
          <w:sz w:val="22"/>
          <w:szCs w:val="22"/>
        </w:rPr>
      </w:pPr>
      <w:r w:rsidRPr="00DE7295">
        <w:rPr>
          <w:sz w:val="22"/>
          <w:szCs w:val="22"/>
        </w:rPr>
        <w:t>Оценивание</w:t>
      </w:r>
      <w:r w:rsidRPr="00DE7295">
        <w:rPr>
          <w:spacing w:val="-12"/>
          <w:sz w:val="22"/>
          <w:szCs w:val="22"/>
        </w:rPr>
        <w:t xml:space="preserve"> </w:t>
      </w:r>
      <w:r w:rsidRPr="00DE7295">
        <w:rPr>
          <w:spacing w:val="-2"/>
          <w:sz w:val="22"/>
          <w:szCs w:val="22"/>
        </w:rPr>
        <w:t>проекта</w:t>
      </w:r>
    </w:p>
    <w:p w:rsidR="00D03988" w:rsidRPr="00DE7295" w:rsidRDefault="00D03988" w:rsidP="00D03988">
      <w:pPr>
        <w:pStyle w:val="affc"/>
        <w:tabs>
          <w:tab w:val="left" w:pos="1457"/>
          <w:tab w:val="left" w:pos="3130"/>
          <w:tab w:val="left" w:pos="4809"/>
          <w:tab w:val="left" w:pos="5921"/>
          <w:tab w:val="left" w:pos="7830"/>
          <w:tab w:val="left" w:pos="8503"/>
        </w:tabs>
        <w:spacing w:before="295" w:line="321" w:lineRule="auto"/>
        <w:ind w:right="147"/>
        <w:rPr>
          <w:rFonts w:ascii="Times New Roman" w:hAnsi="Times New Roman"/>
          <w:sz w:val="22"/>
          <w:szCs w:val="22"/>
        </w:rPr>
      </w:pPr>
      <w:r w:rsidRPr="00DE7295">
        <w:rPr>
          <w:rFonts w:ascii="Times New Roman" w:hAnsi="Times New Roman"/>
          <w:spacing w:val="-4"/>
          <w:sz w:val="22"/>
          <w:szCs w:val="22"/>
        </w:rPr>
        <w:t>При</w:t>
      </w:r>
      <w:r>
        <w:rPr>
          <w:rFonts w:ascii="Times New Roman" w:hAnsi="Times New Roman"/>
          <w:sz w:val="22"/>
          <w:szCs w:val="22"/>
        </w:rPr>
        <w:t xml:space="preserve"> </w:t>
      </w:r>
      <w:r w:rsidRPr="00DE7295">
        <w:rPr>
          <w:rFonts w:ascii="Times New Roman" w:hAnsi="Times New Roman"/>
          <w:spacing w:val="-2"/>
          <w:sz w:val="22"/>
          <w:szCs w:val="22"/>
        </w:rPr>
        <w:t>оценивании</w:t>
      </w:r>
      <w:r>
        <w:rPr>
          <w:rFonts w:ascii="Times New Roman" w:hAnsi="Times New Roman"/>
          <w:sz w:val="22"/>
          <w:szCs w:val="22"/>
        </w:rPr>
        <w:t xml:space="preserve"> </w:t>
      </w:r>
      <w:r w:rsidRPr="00DE7295">
        <w:rPr>
          <w:rFonts w:ascii="Times New Roman" w:hAnsi="Times New Roman"/>
          <w:spacing w:val="-2"/>
          <w:sz w:val="22"/>
          <w:szCs w:val="22"/>
        </w:rPr>
        <w:t>результатов</w:t>
      </w:r>
      <w:r>
        <w:rPr>
          <w:rFonts w:ascii="Times New Roman" w:hAnsi="Times New Roman"/>
          <w:sz w:val="22"/>
          <w:szCs w:val="22"/>
        </w:rPr>
        <w:t xml:space="preserve"> </w:t>
      </w:r>
      <w:r w:rsidRPr="00DE7295">
        <w:rPr>
          <w:rFonts w:ascii="Times New Roman" w:hAnsi="Times New Roman"/>
          <w:spacing w:val="-2"/>
          <w:sz w:val="22"/>
          <w:szCs w:val="22"/>
        </w:rPr>
        <w:t>работы</w:t>
      </w:r>
      <w:r>
        <w:rPr>
          <w:rFonts w:ascii="Times New Roman" w:hAnsi="Times New Roman"/>
          <w:sz w:val="22"/>
          <w:szCs w:val="22"/>
        </w:rPr>
        <w:t xml:space="preserve"> </w:t>
      </w:r>
      <w:r w:rsidRPr="00DE7295">
        <w:rPr>
          <w:rFonts w:ascii="Times New Roman" w:hAnsi="Times New Roman"/>
          <w:spacing w:val="-2"/>
          <w:sz w:val="22"/>
          <w:szCs w:val="22"/>
        </w:rPr>
        <w:t>обучающихся</w:t>
      </w:r>
      <w:r>
        <w:rPr>
          <w:rFonts w:ascii="Times New Roman" w:hAnsi="Times New Roman"/>
          <w:sz w:val="22"/>
          <w:szCs w:val="22"/>
        </w:rPr>
        <w:t xml:space="preserve"> </w:t>
      </w:r>
      <w:r w:rsidRPr="00DE7295">
        <w:rPr>
          <w:rFonts w:ascii="Times New Roman" w:hAnsi="Times New Roman"/>
          <w:spacing w:val="-4"/>
          <w:sz w:val="22"/>
          <w:szCs w:val="22"/>
        </w:rPr>
        <w:t>над</w:t>
      </w:r>
      <w:r>
        <w:rPr>
          <w:rFonts w:ascii="Times New Roman" w:hAnsi="Times New Roman"/>
          <w:sz w:val="22"/>
          <w:szCs w:val="22"/>
        </w:rPr>
        <w:t xml:space="preserve"> </w:t>
      </w:r>
      <w:r w:rsidRPr="00DE7295">
        <w:rPr>
          <w:rFonts w:ascii="Times New Roman" w:hAnsi="Times New Roman"/>
          <w:spacing w:val="-2"/>
          <w:sz w:val="22"/>
          <w:szCs w:val="22"/>
        </w:rPr>
        <w:t xml:space="preserve">проектом </w:t>
      </w:r>
      <w:r w:rsidRPr="00DE7295">
        <w:rPr>
          <w:rFonts w:ascii="Times New Roman" w:hAnsi="Times New Roman"/>
          <w:sz w:val="22"/>
          <w:szCs w:val="22"/>
        </w:rPr>
        <w:t>необходимо учесть все компоненты проектной деятельности:</w:t>
      </w:r>
    </w:p>
    <w:p w:rsidR="00D03988" w:rsidRPr="00DE7295" w:rsidRDefault="00D03988" w:rsidP="00837D06">
      <w:pPr>
        <w:pStyle w:val="a9"/>
        <w:numPr>
          <w:ilvl w:val="0"/>
          <w:numId w:val="98"/>
        </w:numPr>
        <w:tabs>
          <w:tab w:val="left" w:pos="1012"/>
        </w:tabs>
        <w:autoSpaceDE w:val="0"/>
        <w:autoSpaceDN w:val="0"/>
        <w:spacing w:before="1"/>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содержательный</w:t>
      </w:r>
      <w:r w:rsidRPr="00DE7295">
        <w:rPr>
          <w:rFonts w:ascii="Times New Roman" w:hAnsi="Times New Roman" w:cs="Times New Roman"/>
          <w:spacing w:val="-15"/>
          <w:sz w:val="22"/>
          <w:szCs w:val="22"/>
        </w:rPr>
        <w:t xml:space="preserve"> </w:t>
      </w:r>
      <w:r w:rsidRPr="00DE7295">
        <w:rPr>
          <w:rFonts w:ascii="Times New Roman" w:hAnsi="Times New Roman" w:cs="Times New Roman"/>
          <w:spacing w:val="-2"/>
          <w:sz w:val="22"/>
          <w:szCs w:val="22"/>
        </w:rPr>
        <w:t>компонент;</w:t>
      </w:r>
    </w:p>
    <w:p w:rsidR="00D03988" w:rsidRPr="00DE7295" w:rsidRDefault="00D03988" w:rsidP="00837D06">
      <w:pPr>
        <w:pStyle w:val="a9"/>
        <w:numPr>
          <w:ilvl w:val="0"/>
          <w:numId w:val="98"/>
        </w:numPr>
        <w:tabs>
          <w:tab w:val="left" w:pos="1012"/>
        </w:tabs>
        <w:autoSpaceDE w:val="0"/>
        <w:autoSpaceDN w:val="0"/>
        <w:spacing w:before="110"/>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деятельностный</w:t>
      </w:r>
      <w:r w:rsidRPr="00DE7295">
        <w:rPr>
          <w:rFonts w:ascii="Times New Roman" w:hAnsi="Times New Roman" w:cs="Times New Roman"/>
          <w:spacing w:val="-15"/>
          <w:sz w:val="22"/>
          <w:szCs w:val="22"/>
        </w:rPr>
        <w:t xml:space="preserve"> </w:t>
      </w:r>
      <w:r w:rsidRPr="00DE7295">
        <w:rPr>
          <w:rFonts w:ascii="Times New Roman" w:hAnsi="Times New Roman" w:cs="Times New Roman"/>
          <w:spacing w:val="-2"/>
          <w:sz w:val="22"/>
          <w:szCs w:val="22"/>
        </w:rPr>
        <w:t>компонент;</w:t>
      </w:r>
    </w:p>
    <w:p w:rsidR="00D03988" w:rsidRPr="00DE7295" w:rsidRDefault="00D03988" w:rsidP="00837D06">
      <w:pPr>
        <w:pStyle w:val="a9"/>
        <w:numPr>
          <w:ilvl w:val="0"/>
          <w:numId w:val="98"/>
        </w:numPr>
        <w:tabs>
          <w:tab w:val="left" w:pos="1012"/>
        </w:tabs>
        <w:autoSpaceDE w:val="0"/>
        <w:autoSpaceDN w:val="0"/>
        <w:spacing w:before="110"/>
        <w:ind w:left="1012" w:hanging="303"/>
        <w:contextualSpacing w:val="0"/>
        <w:rPr>
          <w:rFonts w:ascii="Times New Roman" w:hAnsi="Times New Roman" w:cs="Times New Roman"/>
          <w:sz w:val="22"/>
          <w:szCs w:val="22"/>
        </w:rPr>
      </w:pPr>
      <w:r w:rsidRPr="00DE7295">
        <w:rPr>
          <w:rFonts w:ascii="Times New Roman" w:hAnsi="Times New Roman" w:cs="Times New Roman"/>
          <w:sz w:val="22"/>
          <w:szCs w:val="22"/>
        </w:rPr>
        <w:t>результативный</w:t>
      </w:r>
      <w:r w:rsidRPr="00DE7295">
        <w:rPr>
          <w:rFonts w:ascii="Times New Roman" w:hAnsi="Times New Roman" w:cs="Times New Roman"/>
          <w:spacing w:val="-16"/>
          <w:sz w:val="22"/>
          <w:szCs w:val="22"/>
        </w:rPr>
        <w:t xml:space="preserve"> </w:t>
      </w:r>
      <w:r w:rsidRPr="00DE7295">
        <w:rPr>
          <w:rFonts w:ascii="Times New Roman" w:hAnsi="Times New Roman" w:cs="Times New Roman"/>
          <w:spacing w:val="-2"/>
          <w:sz w:val="22"/>
          <w:szCs w:val="22"/>
        </w:rPr>
        <w:t>компонент.</w:t>
      </w:r>
    </w:p>
    <w:p w:rsidR="00D03988" w:rsidRPr="00DE7295" w:rsidRDefault="00D03988" w:rsidP="00D03988">
      <w:pPr>
        <w:spacing w:before="110" w:line="321" w:lineRule="auto"/>
        <w:ind w:left="1" w:right="141" w:firstLine="707"/>
        <w:rPr>
          <w:rFonts w:ascii="Times New Roman" w:hAnsi="Times New Roman" w:cs="Times New Roman"/>
          <w:sz w:val="22"/>
          <w:szCs w:val="22"/>
        </w:rPr>
      </w:pPr>
      <w:r w:rsidRPr="00DE7295">
        <w:rPr>
          <w:rFonts w:ascii="Times New Roman" w:hAnsi="Times New Roman" w:cs="Times New Roman"/>
          <w:sz w:val="22"/>
          <w:szCs w:val="22"/>
        </w:rPr>
        <w:t>При</w:t>
      </w:r>
      <w:r w:rsidRPr="00DE7295">
        <w:rPr>
          <w:rFonts w:ascii="Times New Roman" w:hAnsi="Times New Roman" w:cs="Times New Roman"/>
          <w:spacing w:val="40"/>
          <w:sz w:val="22"/>
          <w:szCs w:val="22"/>
        </w:rPr>
        <w:t xml:space="preserve"> </w:t>
      </w:r>
      <w:r w:rsidRPr="00DE7295">
        <w:rPr>
          <w:rFonts w:ascii="Times New Roman" w:hAnsi="Times New Roman" w:cs="Times New Roman"/>
          <w:sz w:val="22"/>
          <w:szCs w:val="22"/>
        </w:rPr>
        <w:t>оценивании</w:t>
      </w:r>
      <w:r w:rsidRPr="00DE7295">
        <w:rPr>
          <w:rFonts w:ascii="Times New Roman" w:hAnsi="Times New Roman" w:cs="Times New Roman"/>
          <w:spacing w:val="40"/>
          <w:sz w:val="22"/>
          <w:szCs w:val="22"/>
        </w:rPr>
        <w:t xml:space="preserve"> </w:t>
      </w:r>
      <w:r w:rsidRPr="00DE7295">
        <w:rPr>
          <w:rFonts w:ascii="Times New Roman" w:hAnsi="Times New Roman" w:cs="Times New Roman"/>
          <w:i/>
          <w:sz w:val="22"/>
          <w:szCs w:val="22"/>
        </w:rPr>
        <w:t>содержательного</w:t>
      </w:r>
      <w:r w:rsidRPr="00DE7295">
        <w:rPr>
          <w:rFonts w:ascii="Times New Roman" w:hAnsi="Times New Roman" w:cs="Times New Roman"/>
          <w:i/>
          <w:spacing w:val="40"/>
          <w:sz w:val="22"/>
          <w:szCs w:val="22"/>
        </w:rPr>
        <w:t xml:space="preserve"> </w:t>
      </w:r>
      <w:r w:rsidRPr="00DE7295">
        <w:rPr>
          <w:rFonts w:ascii="Times New Roman" w:hAnsi="Times New Roman" w:cs="Times New Roman"/>
          <w:i/>
          <w:sz w:val="22"/>
          <w:szCs w:val="22"/>
        </w:rPr>
        <w:t>компонента</w:t>
      </w:r>
      <w:r w:rsidRPr="00DE7295">
        <w:rPr>
          <w:rFonts w:ascii="Times New Roman" w:hAnsi="Times New Roman" w:cs="Times New Roman"/>
          <w:i/>
          <w:spacing w:val="40"/>
          <w:sz w:val="22"/>
          <w:szCs w:val="22"/>
        </w:rPr>
        <w:t xml:space="preserve"> </w:t>
      </w:r>
      <w:r w:rsidRPr="00DE7295">
        <w:rPr>
          <w:rFonts w:ascii="Times New Roman" w:hAnsi="Times New Roman" w:cs="Times New Roman"/>
          <w:sz w:val="22"/>
          <w:szCs w:val="22"/>
        </w:rPr>
        <w:t>проекта</w:t>
      </w:r>
      <w:r w:rsidRPr="00DE7295">
        <w:rPr>
          <w:rFonts w:ascii="Times New Roman" w:hAnsi="Times New Roman" w:cs="Times New Roman"/>
          <w:spacing w:val="40"/>
          <w:sz w:val="22"/>
          <w:szCs w:val="22"/>
        </w:rPr>
        <w:t xml:space="preserve"> </w:t>
      </w:r>
      <w:r w:rsidRPr="00DE7295">
        <w:rPr>
          <w:rFonts w:ascii="Times New Roman" w:hAnsi="Times New Roman" w:cs="Times New Roman"/>
          <w:sz w:val="22"/>
          <w:szCs w:val="22"/>
        </w:rPr>
        <w:t>принимаются во внимание следующие критерии:</w:t>
      </w:r>
    </w:p>
    <w:p w:rsidR="00D03988" w:rsidRPr="00DE7295" w:rsidRDefault="00D03988" w:rsidP="00837D06">
      <w:pPr>
        <w:pStyle w:val="a9"/>
        <w:numPr>
          <w:ilvl w:val="0"/>
          <w:numId w:val="97"/>
        </w:numPr>
        <w:tabs>
          <w:tab w:val="left" w:pos="993"/>
        </w:tabs>
        <w:autoSpaceDE w:val="0"/>
        <w:autoSpaceDN w:val="0"/>
        <w:spacing w:before="2"/>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значимость</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выдвинутой</w:t>
      </w:r>
      <w:r w:rsidRPr="00DE7295">
        <w:rPr>
          <w:rFonts w:ascii="Times New Roman" w:hAnsi="Times New Roman" w:cs="Times New Roman"/>
          <w:spacing w:val="-7"/>
          <w:sz w:val="22"/>
          <w:szCs w:val="22"/>
        </w:rPr>
        <w:t xml:space="preserve"> </w:t>
      </w:r>
      <w:r w:rsidRPr="00DE7295">
        <w:rPr>
          <w:rFonts w:ascii="Times New Roman" w:hAnsi="Times New Roman" w:cs="Times New Roman"/>
          <w:spacing w:val="-2"/>
          <w:sz w:val="22"/>
          <w:szCs w:val="22"/>
        </w:rPr>
        <w:t>проблемы;</w:t>
      </w:r>
    </w:p>
    <w:p w:rsidR="00D03988" w:rsidRPr="00DE7295" w:rsidRDefault="00D03988" w:rsidP="00837D06">
      <w:pPr>
        <w:pStyle w:val="a9"/>
        <w:numPr>
          <w:ilvl w:val="0"/>
          <w:numId w:val="97"/>
        </w:numPr>
        <w:tabs>
          <w:tab w:val="left" w:pos="993"/>
        </w:tabs>
        <w:autoSpaceDE w:val="0"/>
        <w:autoSpaceDN w:val="0"/>
        <w:spacing w:before="110"/>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новизна</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представляемого</w:t>
      </w:r>
      <w:r w:rsidRPr="00DE7295">
        <w:rPr>
          <w:rFonts w:ascii="Times New Roman" w:hAnsi="Times New Roman" w:cs="Times New Roman"/>
          <w:spacing w:val="-6"/>
          <w:sz w:val="22"/>
          <w:szCs w:val="22"/>
        </w:rPr>
        <w:t xml:space="preserve"> </w:t>
      </w:r>
      <w:r w:rsidRPr="00DE7295">
        <w:rPr>
          <w:rFonts w:ascii="Times New Roman" w:hAnsi="Times New Roman" w:cs="Times New Roman"/>
          <w:spacing w:val="-2"/>
          <w:sz w:val="22"/>
          <w:szCs w:val="22"/>
        </w:rPr>
        <w:t>проекта;</w:t>
      </w:r>
    </w:p>
    <w:p w:rsidR="00D03988" w:rsidRPr="00DE7295" w:rsidRDefault="00D03988" w:rsidP="00837D06">
      <w:pPr>
        <w:pStyle w:val="a9"/>
        <w:numPr>
          <w:ilvl w:val="0"/>
          <w:numId w:val="97"/>
        </w:numPr>
        <w:tabs>
          <w:tab w:val="left" w:pos="993"/>
        </w:tabs>
        <w:autoSpaceDE w:val="0"/>
        <w:autoSpaceDN w:val="0"/>
        <w:spacing w:before="110"/>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правильность</w:t>
      </w:r>
      <w:r w:rsidRPr="00DE7295">
        <w:rPr>
          <w:rFonts w:ascii="Times New Roman" w:hAnsi="Times New Roman" w:cs="Times New Roman"/>
          <w:spacing w:val="-12"/>
          <w:sz w:val="22"/>
          <w:szCs w:val="22"/>
        </w:rPr>
        <w:t xml:space="preserve"> </w:t>
      </w:r>
      <w:r w:rsidRPr="00DE7295">
        <w:rPr>
          <w:rFonts w:ascii="Times New Roman" w:hAnsi="Times New Roman" w:cs="Times New Roman"/>
          <w:sz w:val="22"/>
          <w:szCs w:val="22"/>
        </w:rPr>
        <w:t>выбора</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используемых</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методов</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исследования;</w:t>
      </w:r>
    </w:p>
    <w:p w:rsidR="00D03988" w:rsidRPr="00DE7295" w:rsidRDefault="00D03988" w:rsidP="00837D06">
      <w:pPr>
        <w:pStyle w:val="a9"/>
        <w:numPr>
          <w:ilvl w:val="0"/>
          <w:numId w:val="97"/>
        </w:numPr>
        <w:tabs>
          <w:tab w:val="left" w:pos="992"/>
          <w:tab w:val="left" w:pos="2201"/>
          <w:tab w:val="left" w:pos="3700"/>
          <w:tab w:val="left" w:pos="5218"/>
          <w:tab w:val="left" w:pos="7223"/>
          <w:tab w:val="left" w:pos="8301"/>
          <w:tab w:val="left" w:pos="8806"/>
        </w:tabs>
        <w:autoSpaceDE w:val="0"/>
        <w:autoSpaceDN w:val="0"/>
        <w:spacing w:before="110" w:line="321" w:lineRule="auto"/>
        <w:ind w:left="1" w:right="145" w:firstLine="707"/>
        <w:contextualSpacing w:val="0"/>
        <w:rPr>
          <w:rFonts w:ascii="Times New Roman" w:hAnsi="Times New Roman" w:cs="Times New Roman"/>
          <w:sz w:val="22"/>
          <w:szCs w:val="22"/>
        </w:rPr>
      </w:pPr>
      <w:r w:rsidRPr="00DE7295">
        <w:rPr>
          <w:rFonts w:ascii="Times New Roman" w:hAnsi="Times New Roman" w:cs="Times New Roman"/>
          <w:spacing w:val="-2"/>
          <w:sz w:val="22"/>
          <w:szCs w:val="22"/>
        </w:rPr>
        <w:t>глубина</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раскрытия</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проблемы,</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использование</w:t>
      </w:r>
      <w:r w:rsidRPr="00DE7295">
        <w:rPr>
          <w:rFonts w:ascii="Times New Roman" w:hAnsi="Times New Roman" w:cs="Times New Roman"/>
          <w:sz w:val="22"/>
          <w:szCs w:val="22"/>
        </w:rPr>
        <w:tab/>
      </w:r>
      <w:r w:rsidRPr="00DE7295">
        <w:rPr>
          <w:rFonts w:ascii="Times New Roman" w:hAnsi="Times New Roman" w:cs="Times New Roman"/>
          <w:spacing w:val="-2"/>
          <w:sz w:val="22"/>
          <w:szCs w:val="22"/>
        </w:rPr>
        <w:t>знаний</w:t>
      </w:r>
      <w:r>
        <w:rPr>
          <w:rFonts w:ascii="Times New Roman" w:hAnsi="Times New Roman" w:cs="Times New Roman"/>
          <w:sz w:val="22"/>
          <w:szCs w:val="22"/>
        </w:rPr>
        <w:t xml:space="preserve"> </w:t>
      </w:r>
      <w:r w:rsidRPr="00DE7295">
        <w:rPr>
          <w:rFonts w:ascii="Times New Roman" w:hAnsi="Times New Roman" w:cs="Times New Roman"/>
          <w:spacing w:val="-6"/>
          <w:sz w:val="22"/>
          <w:szCs w:val="22"/>
        </w:rPr>
        <w:t>из</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других областей;</w:t>
      </w:r>
    </w:p>
    <w:p w:rsidR="00D03988" w:rsidRPr="00DE7295" w:rsidRDefault="00D03988" w:rsidP="00837D06">
      <w:pPr>
        <w:pStyle w:val="a9"/>
        <w:numPr>
          <w:ilvl w:val="0"/>
          <w:numId w:val="97"/>
        </w:numPr>
        <w:tabs>
          <w:tab w:val="left" w:pos="993"/>
        </w:tabs>
        <w:autoSpaceDE w:val="0"/>
        <w:autoSpaceDN w:val="0"/>
        <w:spacing w:before="1"/>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доказательность</w:t>
      </w:r>
      <w:r w:rsidRPr="00DE7295">
        <w:rPr>
          <w:rFonts w:ascii="Times New Roman" w:hAnsi="Times New Roman" w:cs="Times New Roman"/>
          <w:spacing w:val="-11"/>
          <w:sz w:val="22"/>
          <w:szCs w:val="22"/>
        </w:rPr>
        <w:t xml:space="preserve"> </w:t>
      </w:r>
      <w:r w:rsidRPr="00DE7295">
        <w:rPr>
          <w:rFonts w:ascii="Times New Roman" w:hAnsi="Times New Roman" w:cs="Times New Roman"/>
          <w:sz w:val="22"/>
          <w:szCs w:val="22"/>
        </w:rPr>
        <w:t>принимаемых</w:t>
      </w:r>
      <w:r w:rsidRPr="00DE7295">
        <w:rPr>
          <w:rFonts w:ascii="Times New Roman" w:hAnsi="Times New Roman" w:cs="Times New Roman"/>
          <w:spacing w:val="-9"/>
          <w:sz w:val="22"/>
          <w:szCs w:val="22"/>
        </w:rPr>
        <w:t xml:space="preserve"> </w:t>
      </w:r>
      <w:r w:rsidRPr="00DE7295">
        <w:rPr>
          <w:rFonts w:ascii="Times New Roman" w:hAnsi="Times New Roman" w:cs="Times New Roman"/>
          <w:spacing w:val="-2"/>
          <w:sz w:val="22"/>
          <w:szCs w:val="22"/>
        </w:rPr>
        <w:t>решений;</w:t>
      </w:r>
    </w:p>
    <w:p w:rsidR="00D03988" w:rsidRPr="00DE7295" w:rsidRDefault="00D03988" w:rsidP="00837D06">
      <w:pPr>
        <w:pStyle w:val="a9"/>
        <w:numPr>
          <w:ilvl w:val="0"/>
          <w:numId w:val="97"/>
        </w:numPr>
        <w:tabs>
          <w:tab w:val="left" w:pos="993"/>
        </w:tabs>
        <w:autoSpaceDE w:val="0"/>
        <w:autoSpaceDN w:val="0"/>
        <w:spacing w:before="111"/>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наличие</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аргументации,</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выводов</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заключений.</w:t>
      </w:r>
    </w:p>
    <w:p w:rsidR="00D03988" w:rsidRPr="00DE7295" w:rsidRDefault="00D03988" w:rsidP="00D03988">
      <w:pPr>
        <w:tabs>
          <w:tab w:val="left" w:pos="2279"/>
          <w:tab w:val="left" w:pos="4733"/>
          <w:tab w:val="left" w:pos="6493"/>
          <w:tab w:val="left" w:pos="8344"/>
        </w:tabs>
        <w:spacing w:before="110" w:line="321" w:lineRule="auto"/>
        <w:ind w:left="1" w:right="138" w:firstLine="707"/>
        <w:rPr>
          <w:rFonts w:ascii="Times New Roman" w:hAnsi="Times New Roman" w:cs="Times New Roman"/>
          <w:sz w:val="22"/>
          <w:szCs w:val="22"/>
        </w:rPr>
      </w:pPr>
      <w:r w:rsidRPr="00DE7295">
        <w:rPr>
          <w:rFonts w:ascii="Times New Roman" w:hAnsi="Times New Roman" w:cs="Times New Roman"/>
          <w:spacing w:val="-2"/>
          <w:sz w:val="22"/>
          <w:szCs w:val="22"/>
        </w:rPr>
        <w:t>Оценивая</w:t>
      </w:r>
      <w:r w:rsidRPr="00DE7295">
        <w:rPr>
          <w:rFonts w:ascii="Times New Roman" w:hAnsi="Times New Roman" w:cs="Times New Roman"/>
          <w:sz w:val="22"/>
          <w:szCs w:val="22"/>
        </w:rPr>
        <w:tab/>
      </w:r>
      <w:r w:rsidRPr="00DE7295">
        <w:rPr>
          <w:rFonts w:ascii="Times New Roman" w:hAnsi="Times New Roman" w:cs="Times New Roman"/>
          <w:i/>
          <w:spacing w:val="-2"/>
          <w:sz w:val="22"/>
          <w:szCs w:val="22"/>
        </w:rPr>
        <w:t>деятельностный</w:t>
      </w:r>
      <w:r w:rsidRPr="00DE7295">
        <w:rPr>
          <w:rFonts w:ascii="Times New Roman" w:hAnsi="Times New Roman" w:cs="Times New Roman"/>
          <w:i/>
          <w:sz w:val="22"/>
          <w:szCs w:val="22"/>
        </w:rPr>
        <w:tab/>
      </w:r>
      <w:r w:rsidRPr="00DE7295">
        <w:rPr>
          <w:rFonts w:ascii="Times New Roman" w:hAnsi="Times New Roman" w:cs="Times New Roman"/>
          <w:spacing w:val="-2"/>
          <w:sz w:val="22"/>
          <w:szCs w:val="22"/>
        </w:rPr>
        <w:t>компонент,</w:t>
      </w:r>
      <w:r w:rsidRPr="00DE7295">
        <w:rPr>
          <w:rFonts w:ascii="Times New Roman" w:hAnsi="Times New Roman" w:cs="Times New Roman"/>
          <w:sz w:val="22"/>
          <w:szCs w:val="22"/>
        </w:rPr>
        <w:tab/>
      </w:r>
      <w:r w:rsidRPr="00DE7295">
        <w:rPr>
          <w:rFonts w:ascii="Times New Roman" w:hAnsi="Times New Roman" w:cs="Times New Roman"/>
          <w:spacing w:val="-2"/>
          <w:sz w:val="22"/>
          <w:szCs w:val="22"/>
        </w:rPr>
        <w:t>необходимо</w:t>
      </w:r>
      <w:r w:rsidRPr="00DE7295">
        <w:rPr>
          <w:rFonts w:ascii="Times New Roman" w:hAnsi="Times New Roman" w:cs="Times New Roman"/>
          <w:sz w:val="22"/>
          <w:szCs w:val="22"/>
        </w:rPr>
        <w:tab/>
      </w:r>
      <w:r w:rsidRPr="00DE7295">
        <w:rPr>
          <w:rFonts w:ascii="Times New Roman" w:hAnsi="Times New Roman" w:cs="Times New Roman"/>
          <w:spacing w:val="-2"/>
          <w:sz w:val="22"/>
          <w:szCs w:val="22"/>
        </w:rPr>
        <w:t xml:space="preserve">принимать </w:t>
      </w:r>
      <w:r w:rsidRPr="00DE7295">
        <w:rPr>
          <w:rFonts w:ascii="Times New Roman" w:hAnsi="Times New Roman" w:cs="Times New Roman"/>
          <w:sz w:val="22"/>
          <w:szCs w:val="22"/>
        </w:rPr>
        <w:t>во внимание:</w:t>
      </w:r>
    </w:p>
    <w:p w:rsidR="00D03988" w:rsidRPr="00DE7295" w:rsidRDefault="00D03988" w:rsidP="00837D06">
      <w:pPr>
        <w:pStyle w:val="a9"/>
        <w:numPr>
          <w:ilvl w:val="0"/>
          <w:numId w:val="96"/>
        </w:numPr>
        <w:tabs>
          <w:tab w:val="left" w:pos="993"/>
        </w:tabs>
        <w:autoSpaceDE w:val="0"/>
        <w:autoSpaceDN w:val="0"/>
        <w:spacing w:before="1"/>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степень</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личного</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вклада</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в</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выполнение</w:t>
      </w:r>
      <w:r w:rsidRPr="00DE7295">
        <w:rPr>
          <w:rFonts w:ascii="Times New Roman" w:hAnsi="Times New Roman" w:cs="Times New Roman"/>
          <w:spacing w:val="-8"/>
          <w:sz w:val="22"/>
          <w:szCs w:val="22"/>
        </w:rPr>
        <w:t xml:space="preserve"> </w:t>
      </w:r>
      <w:r w:rsidRPr="00DE7295">
        <w:rPr>
          <w:rFonts w:ascii="Times New Roman" w:hAnsi="Times New Roman" w:cs="Times New Roman"/>
          <w:spacing w:val="-2"/>
          <w:sz w:val="22"/>
          <w:szCs w:val="22"/>
        </w:rPr>
        <w:t>проекта;</w:t>
      </w:r>
    </w:p>
    <w:p w:rsidR="00D03988" w:rsidRPr="00DE7295" w:rsidRDefault="00D03988" w:rsidP="00837D06">
      <w:pPr>
        <w:pStyle w:val="a9"/>
        <w:numPr>
          <w:ilvl w:val="0"/>
          <w:numId w:val="96"/>
        </w:numPr>
        <w:tabs>
          <w:tab w:val="left" w:pos="992"/>
          <w:tab w:val="left" w:pos="2400"/>
          <w:tab w:val="left" w:pos="4659"/>
          <w:tab w:val="left" w:pos="6369"/>
          <w:tab w:val="left" w:pos="7660"/>
          <w:tab w:val="left" w:pos="8542"/>
        </w:tabs>
        <w:autoSpaceDE w:val="0"/>
        <w:autoSpaceDN w:val="0"/>
        <w:spacing w:before="110" w:line="321" w:lineRule="auto"/>
        <w:ind w:left="1" w:right="145" w:firstLine="707"/>
        <w:contextualSpacing w:val="0"/>
        <w:rPr>
          <w:rFonts w:ascii="Times New Roman" w:hAnsi="Times New Roman" w:cs="Times New Roman"/>
          <w:sz w:val="22"/>
          <w:szCs w:val="22"/>
        </w:rPr>
      </w:pPr>
      <w:r w:rsidRPr="00DE7295">
        <w:rPr>
          <w:rFonts w:ascii="Times New Roman" w:hAnsi="Times New Roman" w:cs="Times New Roman"/>
          <w:spacing w:val="-2"/>
          <w:sz w:val="22"/>
          <w:szCs w:val="22"/>
        </w:rPr>
        <w:t>характер</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взаимодействия</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участников</w:t>
      </w:r>
      <w:r w:rsidRPr="00DE7295">
        <w:rPr>
          <w:rFonts w:ascii="Times New Roman" w:hAnsi="Times New Roman" w:cs="Times New Roman"/>
          <w:sz w:val="22"/>
          <w:szCs w:val="22"/>
        </w:rPr>
        <w:tab/>
      </w:r>
      <w:r w:rsidRPr="00DE7295">
        <w:rPr>
          <w:rFonts w:ascii="Times New Roman" w:hAnsi="Times New Roman" w:cs="Times New Roman"/>
          <w:spacing w:val="-2"/>
          <w:sz w:val="22"/>
          <w:szCs w:val="22"/>
        </w:rPr>
        <w:t>проекта</w:t>
      </w:r>
      <w:r>
        <w:rPr>
          <w:rFonts w:ascii="Times New Roman" w:hAnsi="Times New Roman" w:cs="Times New Roman"/>
          <w:sz w:val="22"/>
          <w:szCs w:val="22"/>
        </w:rPr>
        <w:t xml:space="preserve"> </w:t>
      </w:r>
      <w:r w:rsidRPr="00DE7295">
        <w:rPr>
          <w:rFonts w:ascii="Times New Roman" w:hAnsi="Times New Roman" w:cs="Times New Roman"/>
          <w:spacing w:val="-4"/>
          <w:sz w:val="22"/>
          <w:szCs w:val="22"/>
        </w:rPr>
        <w:t>(при</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 xml:space="preserve">создании </w:t>
      </w:r>
      <w:r w:rsidRPr="00DE7295">
        <w:rPr>
          <w:rFonts w:ascii="Times New Roman" w:hAnsi="Times New Roman" w:cs="Times New Roman"/>
          <w:sz w:val="22"/>
          <w:szCs w:val="22"/>
        </w:rPr>
        <w:t>коллективного проекта).</w:t>
      </w:r>
    </w:p>
    <w:p w:rsidR="00D03988" w:rsidRPr="00DE7295" w:rsidRDefault="00D03988" w:rsidP="00D03988">
      <w:pPr>
        <w:spacing w:before="1" w:line="321" w:lineRule="auto"/>
        <w:ind w:left="1" w:firstLine="707"/>
        <w:rPr>
          <w:rFonts w:ascii="Times New Roman" w:hAnsi="Times New Roman" w:cs="Times New Roman"/>
          <w:sz w:val="22"/>
          <w:szCs w:val="22"/>
        </w:rPr>
      </w:pPr>
      <w:r w:rsidRPr="00DE7295">
        <w:rPr>
          <w:rFonts w:ascii="Times New Roman" w:hAnsi="Times New Roman" w:cs="Times New Roman"/>
          <w:sz w:val="22"/>
          <w:szCs w:val="22"/>
        </w:rPr>
        <w:t>При</w:t>
      </w:r>
      <w:r w:rsidRPr="00DE7295">
        <w:rPr>
          <w:rFonts w:ascii="Times New Roman" w:hAnsi="Times New Roman" w:cs="Times New Roman"/>
          <w:spacing w:val="40"/>
          <w:sz w:val="22"/>
          <w:szCs w:val="22"/>
        </w:rPr>
        <w:t xml:space="preserve"> </w:t>
      </w:r>
      <w:r w:rsidRPr="00DE7295">
        <w:rPr>
          <w:rFonts w:ascii="Times New Roman" w:hAnsi="Times New Roman" w:cs="Times New Roman"/>
          <w:sz w:val="22"/>
          <w:szCs w:val="22"/>
        </w:rPr>
        <w:t>оценке</w:t>
      </w:r>
      <w:r w:rsidRPr="00DE7295">
        <w:rPr>
          <w:rFonts w:ascii="Times New Roman" w:hAnsi="Times New Roman" w:cs="Times New Roman"/>
          <w:spacing w:val="40"/>
          <w:sz w:val="22"/>
          <w:szCs w:val="22"/>
        </w:rPr>
        <w:t xml:space="preserve"> </w:t>
      </w:r>
      <w:r w:rsidRPr="00DE7295">
        <w:rPr>
          <w:rFonts w:ascii="Times New Roman" w:hAnsi="Times New Roman" w:cs="Times New Roman"/>
          <w:i/>
          <w:sz w:val="22"/>
          <w:szCs w:val="22"/>
        </w:rPr>
        <w:t>результативного</w:t>
      </w:r>
      <w:r w:rsidRPr="00DE7295">
        <w:rPr>
          <w:rFonts w:ascii="Times New Roman" w:hAnsi="Times New Roman" w:cs="Times New Roman"/>
          <w:i/>
          <w:spacing w:val="40"/>
          <w:sz w:val="22"/>
          <w:szCs w:val="22"/>
        </w:rPr>
        <w:t xml:space="preserve"> </w:t>
      </w:r>
      <w:r w:rsidRPr="00DE7295">
        <w:rPr>
          <w:rFonts w:ascii="Times New Roman" w:hAnsi="Times New Roman" w:cs="Times New Roman"/>
          <w:i/>
          <w:sz w:val="22"/>
          <w:szCs w:val="22"/>
        </w:rPr>
        <w:t>компонента</w:t>
      </w:r>
      <w:r w:rsidRPr="00DE7295">
        <w:rPr>
          <w:rFonts w:ascii="Times New Roman" w:hAnsi="Times New Roman" w:cs="Times New Roman"/>
          <w:i/>
          <w:spacing w:val="40"/>
          <w:sz w:val="22"/>
          <w:szCs w:val="22"/>
        </w:rPr>
        <w:t xml:space="preserve"> </w:t>
      </w:r>
      <w:r w:rsidRPr="00DE7295">
        <w:rPr>
          <w:rFonts w:ascii="Times New Roman" w:hAnsi="Times New Roman" w:cs="Times New Roman"/>
          <w:sz w:val="22"/>
          <w:szCs w:val="22"/>
        </w:rPr>
        <w:t>проекта</w:t>
      </w:r>
      <w:r w:rsidRPr="00DE7295">
        <w:rPr>
          <w:rFonts w:ascii="Times New Roman" w:hAnsi="Times New Roman" w:cs="Times New Roman"/>
          <w:spacing w:val="40"/>
          <w:sz w:val="22"/>
          <w:szCs w:val="22"/>
        </w:rPr>
        <w:t xml:space="preserve"> </w:t>
      </w:r>
      <w:r w:rsidRPr="00DE7295">
        <w:rPr>
          <w:rFonts w:ascii="Times New Roman" w:hAnsi="Times New Roman" w:cs="Times New Roman"/>
          <w:sz w:val="22"/>
          <w:szCs w:val="22"/>
        </w:rPr>
        <w:t>учитываются</w:t>
      </w:r>
      <w:r w:rsidRPr="00DE7295">
        <w:rPr>
          <w:rFonts w:ascii="Times New Roman" w:hAnsi="Times New Roman" w:cs="Times New Roman"/>
          <w:spacing w:val="40"/>
          <w:sz w:val="22"/>
          <w:szCs w:val="22"/>
        </w:rPr>
        <w:t xml:space="preserve"> </w:t>
      </w:r>
      <w:r w:rsidRPr="00DE7295">
        <w:rPr>
          <w:rFonts w:ascii="Times New Roman" w:hAnsi="Times New Roman" w:cs="Times New Roman"/>
          <w:sz w:val="22"/>
          <w:szCs w:val="22"/>
        </w:rPr>
        <w:t>такие критерии, как:</w:t>
      </w:r>
    </w:p>
    <w:p w:rsidR="00D03988" w:rsidRPr="00DE7295" w:rsidRDefault="00D03988" w:rsidP="00837D06">
      <w:pPr>
        <w:pStyle w:val="a9"/>
        <w:numPr>
          <w:ilvl w:val="0"/>
          <w:numId w:val="95"/>
        </w:numPr>
        <w:tabs>
          <w:tab w:val="left" w:pos="993"/>
        </w:tabs>
        <w:autoSpaceDE w:val="0"/>
        <w:autoSpaceDN w:val="0"/>
        <w:spacing w:before="2"/>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качество</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формы</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предъявления</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9"/>
          <w:sz w:val="22"/>
          <w:szCs w:val="22"/>
        </w:rPr>
        <w:t xml:space="preserve"> </w:t>
      </w:r>
      <w:r w:rsidRPr="00DE7295">
        <w:rPr>
          <w:rFonts w:ascii="Times New Roman" w:hAnsi="Times New Roman" w:cs="Times New Roman"/>
          <w:sz w:val="22"/>
          <w:szCs w:val="22"/>
        </w:rPr>
        <w:t>оформления</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проекта;</w:t>
      </w:r>
    </w:p>
    <w:p w:rsidR="00D03988" w:rsidRPr="00DE7295" w:rsidRDefault="00D03988" w:rsidP="00837D06">
      <w:pPr>
        <w:pStyle w:val="a9"/>
        <w:numPr>
          <w:ilvl w:val="0"/>
          <w:numId w:val="95"/>
        </w:numPr>
        <w:tabs>
          <w:tab w:val="left" w:pos="993"/>
        </w:tabs>
        <w:autoSpaceDE w:val="0"/>
        <w:autoSpaceDN w:val="0"/>
        <w:spacing w:before="110"/>
        <w:ind w:left="993" w:hanging="284"/>
        <w:contextualSpacing w:val="0"/>
        <w:rPr>
          <w:rFonts w:ascii="Times New Roman" w:hAnsi="Times New Roman" w:cs="Times New Roman"/>
          <w:sz w:val="22"/>
          <w:szCs w:val="22"/>
        </w:rPr>
      </w:pPr>
      <w:r w:rsidRPr="00DE7295">
        <w:rPr>
          <w:rFonts w:ascii="Times New Roman" w:hAnsi="Times New Roman" w:cs="Times New Roman"/>
          <w:sz w:val="22"/>
          <w:szCs w:val="22"/>
        </w:rPr>
        <w:t>грамотность</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изложения</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хода</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исследования</w:t>
      </w:r>
      <w:r w:rsidRPr="00DE7295">
        <w:rPr>
          <w:rFonts w:ascii="Times New Roman" w:hAnsi="Times New Roman" w:cs="Times New Roman"/>
          <w:spacing w:val="-7"/>
          <w:sz w:val="22"/>
          <w:szCs w:val="22"/>
        </w:rPr>
        <w:t xml:space="preserve"> </w:t>
      </w:r>
      <w:r w:rsidRPr="00DE7295">
        <w:rPr>
          <w:rFonts w:ascii="Times New Roman" w:hAnsi="Times New Roman" w:cs="Times New Roman"/>
          <w:sz w:val="22"/>
          <w:szCs w:val="22"/>
        </w:rPr>
        <w:t>и</w:t>
      </w:r>
      <w:r w:rsidRPr="00DE7295">
        <w:rPr>
          <w:rFonts w:ascii="Times New Roman" w:hAnsi="Times New Roman" w:cs="Times New Roman"/>
          <w:spacing w:val="-5"/>
          <w:sz w:val="22"/>
          <w:szCs w:val="22"/>
        </w:rPr>
        <w:t xml:space="preserve"> </w:t>
      </w:r>
      <w:r w:rsidRPr="00DE7295">
        <w:rPr>
          <w:rFonts w:ascii="Times New Roman" w:hAnsi="Times New Roman" w:cs="Times New Roman"/>
          <w:sz w:val="22"/>
          <w:szCs w:val="22"/>
        </w:rPr>
        <w:t>его</w:t>
      </w:r>
      <w:r w:rsidRPr="00DE7295">
        <w:rPr>
          <w:rFonts w:ascii="Times New Roman" w:hAnsi="Times New Roman" w:cs="Times New Roman"/>
          <w:spacing w:val="-3"/>
          <w:sz w:val="22"/>
          <w:szCs w:val="22"/>
        </w:rPr>
        <w:t xml:space="preserve"> </w:t>
      </w:r>
      <w:r w:rsidRPr="00DE7295">
        <w:rPr>
          <w:rFonts w:ascii="Times New Roman" w:hAnsi="Times New Roman" w:cs="Times New Roman"/>
          <w:spacing w:val="-2"/>
          <w:sz w:val="22"/>
          <w:szCs w:val="22"/>
        </w:rPr>
        <w:t>результатов;</w:t>
      </w:r>
    </w:p>
    <w:p w:rsidR="00D03988" w:rsidRPr="00D03988" w:rsidRDefault="00D03988" w:rsidP="00837D06">
      <w:pPr>
        <w:pStyle w:val="a9"/>
        <w:numPr>
          <w:ilvl w:val="0"/>
          <w:numId w:val="95"/>
        </w:numPr>
        <w:tabs>
          <w:tab w:val="left" w:pos="992"/>
          <w:tab w:val="left" w:pos="3468"/>
          <w:tab w:val="left" w:pos="3926"/>
          <w:tab w:val="left" w:pos="6820"/>
          <w:tab w:val="left" w:pos="8038"/>
          <w:tab w:val="left" w:pos="8621"/>
        </w:tabs>
        <w:autoSpaceDE w:val="0"/>
        <w:autoSpaceDN w:val="0"/>
        <w:spacing w:before="110" w:line="321" w:lineRule="auto"/>
        <w:ind w:left="1" w:right="146" w:firstLine="707"/>
        <w:contextualSpacing w:val="0"/>
        <w:rPr>
          <w:rFonts w:ascii="Times New Roman" w:hAnsi="Times New Roman" w:cs="Times New Roman"/>
          <w:sz w:val="22"/>
          <w:szCs w:val="22"/>
        </w:rPr>
      </w:pPr>
      <w:r w:rsidRPr="00DE7295">
        <w:rPr>
          <w:rFonts w:ascii="Times New Roman" w:hAnsi="Times New Roman" w:cs="Times New Roman"/>
          <w:spacing w:val="-2"/>
          <w:sz w:val="22"/>
          <w:szCs w:val="22"/>
        </w:rPr>
        <w:t>содержательность</w:t>
      </w:r>
      <w:r>
        <w:rPr>
          <w:rFonts w:ascii="Times New Roman" w:hAnsi="Times New Roman" w:cs="Times New Roman"/>
          <w:sz w:val="22"/>
          <w:szCs w:val="22"/>
        </w:rPr>
        <w:t xml:space="preserve"> </w:t>
      </w:r>
      <w:r w:rsidRPr="00DE7295">
        <w:rPr>
          <w:rFonts w:ascii="Times New Roman" w:hAnsi="Times New Roman" w:cs="Times New Roman"/>
          <w:spacing w:val="-10"/>
          <w:sz w:val="22"/>
          <w:szCs w:val="22"/>
        </w:rPr>
        <w:t>и</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аргументированность</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ответов</w:t>
      </w:r>
      <w:r>
        <w:rPr>
          <w:rFonts w:ascii="Times New Roman" w:hAnsi="Times New Roman" w:cs="Times New Roman"/>
          <w:sz w:val="22"/>
          <w:szCs w:val="22"/>
        </w:rPr>
        <w:t xml:space="preserve"> </w:t>
      </w:r>
      <w:r w:rsidRPr="00DE7295">
        <w:rPr>
          <w:rFonts w:ascii="Times New Roman" w:hAnsi="Times New Roman" w:cs="Times New Roman"/>
          <w:spacing w:val="-6"/>
          <w:sz w:val="22"/>
          <w:szCs w:val="22"/>
        </w:rPr>
        <w:t>на</w:t>
      </w:r>
      <w:r>
        <w:rPr>
          <w:rFonts w:ascii="Times New Roman" w:hAnsi="Times New Roman" w:cs="Times New Roman"/>
          <w:sz w:val="22"/>
          <w:szCs w:val="22"/>
        </w:rPr>
        <w:t xml:space="preserve">  </w:t>
      </w:r>
      <w:r w:rsidRPr="00DE7295">
        <w:rPr>
          <w:rFonts w:ascii="Times New Roman" w:hAnsi="Times New Roman" w:cs="Times New Roman"/>
          <w:spacing w:val="-2"/>
          <w:sz w:val="22"/>
          <w:szCs w:val="22"/>
        </w:rPr>
        <w:t>вопросы оппонентов.</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8150"/>
      </w:tblGrid>
      <w:tr w:rsidR="00D03988" w:rsidRPr="00DE7295" w:rsidTr="00E56214">
        <w:trPr>
          <w:trHeight w:val="429"/>
        </w:trPr>
        <w:tc>
          <w:tcPr>
            <w:tcW w:w="1478" w:type="dxa"/>
          </w:tcPr>
          <w:p w:rsidR="00D03988" w:rsidRPr="00DE7295" w:rsidRDefault="00D03988" w:rsidP="00E56214">
            <w:pPr>
              <w:pStyle w:val="TableParagraph"/>
              <w:spacing w:before="54"/>
              <w:rPr>
                <w:rFonts w:ascii="Times New Roman" w:hAnsi="Times New Roman" w:cs="Times New Roman"/>
                <w:b/>
                <w:sz w:val="22"/>
                <w:szCs w:val="22"/>
              </w:rPr>
            </w:pPr>
            <w:r w:rsidRPr="00DE7295">
              <w:rPr>
                <w:rFonts w:ascii="Times New Roman" w:hAnsi="Times New Roman" w:cs="Times New Roman"/>
                <w:b/>
                <w:sz w:val="22"/>
                <w:szCs w:val="22"/>
              </w:rPr>
              <w:t xml:space="preserve">0 </w:t>
            </w:r>
            <w:r w:rsidRPr="00DE7295">
              <w:rPr>
                <w:rFonts w:ascii="Times New Roman" w:hAnsi="Times New Roman" w:cs="Times New Roman"/>
                <w:b/>
                <w:spacing w:val="-2"/>
                <w:sz w:val="22"/>
                <w:szCs w:val="22"/>
              </w:rPr>
              <w:t>баллов</w:t>
            </w:r>
          </w:p>
        </w:tc>
        <w:tc>
          <w:tcPr>
            <w:tcW w:w="8150" w:type="dxa"/>
          </w:tcPr>
          <w:p w:rsidR="00D03988" w:rsidRPr="00DE7295" w:rsidRDefault="00D03988" w:rsidP="00E56214">
            <w:pPr>
              <w:pStyle w:val="TableParagraph"/>
              <w:spacing w:before="54"/>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Отсутствие</w:t>
            </w:r>
            <w:r w:rsidRPr="00DE7295">
              <w:rPr>
                <w:rFonts w:ascii="Times New Roman" w:hAnsi="Times New Roman" w:cs="Times New Roman"/>
                <w:spacing w:val="-7"/>
                <w:sz w:val="22"/>
                <w:szCs w:val="22"/>
                <w:lang w:val="ru-RU"/>
              </w:rPr>
              <w:t xml:space="preserve"> </w:t>
            </w:r>
            <w:r w:rsidRPr="00DE7295">
              <w:rPr>
                <w:rFonts w:ascii="Times New Roman" w:hAnsi="Times New Roman" w:cs="Times New Roman"/>
                <w:sz w:val="22"/>
                <w:szCs w:val="22"/>
                <w:lang w:val="ru-RU"/>
              </w:rPr>
              <w:t>данного</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компонента</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pacing w:val="-2"/>
                <w:sz w:val="22"/>
                <w:szCs w:val="22"/>
                <w:lang w:val="ru-RU"/>
              </w:rPr>
              <w:t>проекте</w:t>
            </w:r>
          </w:p>
        </w:tc>
      </w:tr>
      <w:tr w:rsidR="00D03988" w:rsidRPr="00DE7295" w:rsidTr="00E56214">
        <w:trPr>
          <w:trHeight w:val="431"/>
        </w:trPr>
        <w:tc>
          <w:tcPr>
            <w:tcW w:w="1478"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 xml:space="preserve">1 </w:t>
            </w:r>
            <w:r w:rsidRPr="00DE7295">
              <w:rPr>
                <w:rFonts w:ascii="Times New Roman" w:hAnsi="Times New Roman" w:cs="Times New Roman"/>
                <w:b/>
                <w:spacing w:val="-4"/>
                <w:sz w:val="22"/>
                <w:szCs w:val="22"/>
              </w:rPr>
              <w:t>балл</w:t>
            </w:r>
          </w:p>
        </w:tc>
        <w:tc>
          <w:tcPr>
            <w:tcW w:w="8150" w:type="dxa"/>
          </w:tcPr>
          <w:p w:rsidR="00D03988" w:rsidRPr="00DE7295" w:rsidRDefault="00D03988" w:rsidP="00E56214">
            <w:pPr>
              <w:pStyle w:val="TableParagraph"/>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Наличие</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z w:val="22"/>
                <w:szCs w:val="22"/>
                <w:lang w:val="ru-RU"/>
              </w:rPr>
              <w:t>данного</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компонента</w:t>
            </w:r>
            <w:r w:rsidRPr="00DE7295">
              <w:rPr>
                <w:rFonts w:ascii="Times New Roman" w:hAnsi="Times New Roman" w:cs="Times New Roman"/>
                <w:spacing w:val="-2"/>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pacing w:val="-2"/>
                <w:sz w:val="22"/>
                <w:szCs w:val="22"/>
                <w:lang w:val="ru-RU"/>
              </w:rPr>
              <w:t>проекте</w:t>
            </w:r>
          </w:p>
        </w:tc>
      </w:tr>
      <w:tr w:rsidR="00D03988" w:rsidRPr="00DE7295" w:rsidTr="00E56214">
        <w:trPr>
          <w:trHeight w:val="431"/>
        </w:trPr>
        <w:tc>
          <w:tcPr>
            <w:tcW w:w="1478" w:type="dxa"/>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z w:val="22"/>
                <w:szCs w:val="22"/>
              </w:rPr>
              <w:t xml:space="preserve">2 </w:t>
            </w:r>
            <w:r w:rsidRPr="00DE7295">
              <w:rPr>
                <w:rFonts w:ascii="Times New Roman" w:hAnsi="Times New Roman" w:cs="Times New Roman"/>
                <w:b/>
                <w:spacing w:val="-2"/>
                <w:sz w:val="22"/>
                <w:szCs w:val="22"/>
              </w:rPr>
              <w:t>балла</w:t>
            </w:r>
          </w:p>
        </w:tc>
        <w:tc>
          <w:tcPr>
            <w:tcW w:w="8150" w:type="dxa"/>
          </w:tcPr>
          <w:p w:rsidR="00D03988" w:rsidRPr="00DE7295" w:rsidRDefault="00D03988" w:rsidP="00E56214">
            <w:pPr>
              <w:pStyle w:val="TableParagraph"/>
              <w:ind w:left="105"/>
              <w:rPr>
                <w:rFonts w:ascii="Times New Roman" w:hAnsi="Times New Roman" w:cs="Times New Roman"/>
                <w:sz w:val="22"/>
                <w:szCs w:val="22"/>
                <w:lang w:val="ru-RU"/>
              </w:rPr>
            </w:pPr>
            <w:r w:rsidRPr="00DE7295">
              <w:rPr>
                <w:rFonts w:ascii="Times New Roman" w:hAnsi="Times New Roman" w:cs="Times New Roman"/>
                <w:sz w:val="22"/>
                <w:szCs w:val="22"/>
                <w:lang w:val="ru-RU"/>
              </w:rPr>
              <w:t>Высокий</w:t>
            </w:r>
            <w:r w:rsidRPr="00DE7295">
              <w:rPr>
                <w:rFonts w:ascii="Times New Roman" w:hAnsi="Times New Roman" w:cs="Times New Roman"/>
                <w:spacing w:val="-6"/>
                <w:sz w:val="22"/>
                <w:szCs w:val="22"/>
                <w:lang w:val="ru-RU"/>
              </w:rPr>
              <w:t xml:space="preserve"> </w:t>
            </w:r>
            <w:r w:rsidRPr="00DE7295">
              <w:rPr>
                <w:rFonts w:ascii="Times New Roman" w:hAnsi="Times New Roman" w:cs="Times New Roman"/>
                <w:sz w:val="22"/>
                <w:szCs w:val="22"/>
                <w:lang w:val="ru-RU"/>
              </w:rPr>
              <w:t>уровень</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представления</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данного</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компонента</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4"/>
                <w:sz w:val="22"/>
                <w:szCs w:val="22"/>
                <w:lang w:val="ru-RU"/>
              </w:rPr>
              <w:t xml:space="preserve"> </w:t>
            </w:r>
            <w:r w:rsidRPr="00DE7295">
              <w:rPr>
                <w:rFonts w:ascii="Times New Roman" w:hAnsi="Times New Roman" w:cs="Times New Roman"/>
                <w:spacing w:val="-2"/>
                <w:sz w:val="22"/>
                <w:szCs w:val="22"/>
                <w:lang w:val="ru-RU"/>
              </w:rPr>
              <w:t>проекте</w:t>
            </w:r>
          </w:p>
        </w:tc>
      </w:tr>
    </w:tbl>
    <w:p w:rsidR="00D03988" w:rsidRPr="00DE7295" w:rsidRDefault="00D03988" w:rsidP="00D03988">
      <w:pPr>
        <w:pStyle w:val="TableParagraph"/>
        <w:rPr>
          <w:rFonts w:ascii="Times New Roman" w:hAnsi="Times New Roman" w:cs="Times New Roman"/>
          <w:sz w:val="22"/>
          <w:szCs w:val="22"/>
        </w:rPr>
        <w:sectPr w:rsidR="00D03988" w:rsidRPr="00DE7295">
          <w:pgSz w:w="11910" w:h="16840"/>
          <w:pgMar w:top="1340" w:right="708" w:bottom="940" w:left="1417" w:header="0" w:footer="753" w:gutter="0"/>
          <w:cols w:space="720"/>
        </w:sectPr>
      </w:pPr>
    </w:p>
    <w:p w:rsidR="00D03988" w:rsidRPr="00DE7295" w:rsidRDefault="00D03988" w:rsidP="00D03988">
      <w:pPr>
        <w:spacing w:before="60"/>
        <w:ind w:left="273"/>
        <w:rPr>
          <w:rFonts w:ascii="Times New Roman" w:hAnsi="Times New Roman" w:cs="Times New Roman"/>
          <w:i/>
          <w:sz w:val="22"/>
          <w:szCs w:val="22"/>
        </w:rPr>
      </w:pPr>
      <w:r w:rsidRPr="00DE7295">
        <w:rPr>
          <w:rFonts w:ascii="Times New Roman" w:hAnsi="Times New Roman" w:cs="Times New Roman"/>
          <w:i/>
          <w:sz w:val="22"/>
          <w:szCs w:val="22"/>
        </w:rPr>
        <w:lastRenderedPageBreak/>
        <w:t>Рекомендуемое</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распределение</w:t>
      </w:r>
      <w:r w:rsidRPr="00DE7295">
        <w:rPr>
          <w:rFonts w:ascii="Times New Roman" w:hAnsi="Times New Roman" w:cs="Times New Roman"/>
          <w:i/>
          <w:spacing w:val="-9"/>
          <w:sz w:val="22"/>
          <w:szCs w:val="22"/>
        </w:rPr>
        <w:t xml:space="preserve"> </w:t>
      </w:r>
      <w:r w:rsidRPr="00DE7295">
        <w:rPr>
          <w:rFonts w:ascii="Times New Roman" w:hAnsi="Times New Roman" w:cs="Times New Roman"/>
          <w:i/>
          <w:sz w:val="22"/>
          <w:szCs w:val="22"/>
        </w:rPr>
        <w:t>баллов</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при</w:t>
      </w:r>
      <w:r w:rsidRPr="00DE7295">
        <w:rPr>
          <w:rFonts w:ascii="Times New Roman" w:hAnsi="Times New Roman" w:cs="Times New Roman"/>
          <w:i/>
          <w:spacing w:val="-6"/>
          <w:sz w:val="22"/>
          <w:szCs w:val="22"/>
        </w:rPr>
        <w:t xml:space="preserve"> </w:t>
      </w:r>
      <w:r w:rsidRPr="00DE7295">
        <w:rPr>
          <w:rFonts w:ascii="Times New Roman" w:hAnsi="Times New Roman" w:cs="Times New Roman"/>
          <w:i/>
          <w:sz w:val="22"/>
          <w:szCs w:val="22"/>
        </w:rPr>
        <w:t>оценивании</w:t>
      </w:r>
      <w:r w:rsidRPr="00DE7295">
        <w:rPr>
          <w:rFonts w:ascii="Times New Roman" w:hAnsi="Times New Roman" w:cs="Times New Roman"/>
          <w:i/>
          <w:spacing w:val="-10"/>
          <w:sz w:val="22"/>
          <w:szCs w:val="22"/>
        </w:rPr>
        <w:t xml:space="preserve"> </w:t>
      </w:r>
      <w:r w:rsidRPr="00DE7295">
        <w:rPr>
          <w:rFonts w:ascii="Times New Roman" w:hAnsi="Times New Roman" w:cs="Times New Roman"/>
          <w:i/>
          <w:sz w:val="22"/>
          <w:szCs w:val="22"/>
        </w:rPr>
        <w:t>каждого</w:t>
      </w:r>
      <w:r w:rsidRPr="00DE7295">
        <w:rPr>
          <w:rFonts w:ascii="Times New Roman" w:hAnsi="Times New Roman" w:cs="Times New Roman"/>
          <w:i/>
          <w:spacing w:val="-6"/>
          <w:sz w:val="22"/>
          <w:szCs w:val="22"/>
        </w:rPr>
        <w:t xml:space="preserve"> </w:t>
      </w:r>
      <w:r w:rsidRPr="00DE7295">
        <w:rPr>
          <w:rFonts w:ascii="Times New Roman" w:hAnsi="Times New Roman" w:cs="Times New Roman"/>
          <w:i/>
          <w:spacing w:val="-2"/>
          <w:sz w:val="22"/>
          <w:szCs w:val="22"/>
        </w:rPr>
        <w:t>компонента</w:t>
      </w:r>
    </w:p>
    <w:p w:rsidR="00D03988" w:rsidRPr="00DE7295" w:rsidRDefault="00D03988" w:rsidP="00D03988">
      <w:pPr>
        <w:pStyle w:val="affc"/>
        <w:spacing w:before="6"/>
        <w:rPr>
          <w:rFonts w:ascii="Times New Roman" w:hAnsi="Times New Roman"/>
          <w:i/>
          <w:sz w:val="22"/>
          <w:szCs w:val="2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226"/>
        <w:gridCol w:w="995"/>
      </w:tblGrid>
      <w:tr w:rsidR="00D03988" w:rsidRPr="00DE7295" w:rsidTr="00E56214">
        <w:trPr>
          <w:trHeight w:val="549"/>
        </w:trPr>
        <w:tc>
          <w:tcPr>
            <w:tcW w:w="2405" w:type="dxa"/>
          </w:tcPr>
          <w:p w:rsidR="00D03988" w:rsidRPr="00DE7295" w:rsidRDefault="00D03988" w:rsidP="00E56214">
            <w:pPr>
              <w:pStyle w:val="TableParagraph"/>
              <w:spacing w:line="276" w:lineRule="auto"/>
              <w:ind w:left="57" w:right="46"/>
              <w:jc w:val="center"/>
              <w:rPr>
                <w:rFonts w:ascii="Times New Roman" w:hAnsi="Times New Roman" w:cs="Times New Roman"/>
                <w:b/>
                <w:sz w:val="22"/>
                <w:szCs w:val="22"/>
              </w:rPr>
            </w:pPr>
            <w:r w:rsidRPr="00DE7295">
              <w:rPr>
                <w:rFonts w:ascii="Times New Roman" w:hAnsi="Times New Roman" w:cs="Times New Roman"/>
                <w:b/>
                <w:spacing w:val="-2"/>
                <w:sz w:val="22"/>
                <w:szCs w:val="22"/>
              </w:rPr>
              <w:t>Компонент проектной деятельности</w:t>
            </w:r>
          </w:p>
        </w:tc>
        <w:tc>
          <w:tcPr>
            <w:tcW w:w="6226" w:type="dxa"/>
          </w:tcPr>
          <w:p w:rsidR="00D03988" w:rsidRPr="00DE7295" w:rsidRDefault="00D03988" w:rsidP="00E56214">
            <w:pPr>
              <w:pStyle w:val="TableParagraph"/>
              <w:spacing w:before="215"/>
              <w:ind w:left="8"/>
              <w:jc w:val="center"/>
              <w:rPr>
                <w:rFonts w:ascii="Times New Roman" w:hAnsi="Times New Roman" w:cs="Times New Roman"/>
                <w:b/>
                <w:sz w:val="22"/>
                <w:szCs w:val="22"/>
                <w:lang w:val="ru-RU"/>
              </w:rPr>
            </w:pPr>
            <w:r w:rsidRPr="00DE7295">
              <w:rPr>
                <w:rFonts w:ascii="Times New Roman" w:hAnsi="Times New Roman" w:cs="Times New Roman"/>
                <w:b/>
                <w:sz w:val="22"/>
                <w:szCs w:val="22"/>
                <w:lang w:val="ru-RU"/>
              </w:rPr>
              <w:t>Критерии</w:t>
            </w:r>
            <w:r w:rsidRPr="00DE7295">
              <w:rPr>
                <w:rFonts w:ascii="Times New Roman" w:hAnsi="Times New Roman" w:cs="Times New Roman"/>
                <w:b/>
                <w:spacing w:val="-4"/>
                <w:sz w:val="22"/>
                <w:szCs w:val="22"/>
                <w:lang w:val="ru-RU"/>
              </w:rPr>
              <w:t xml:space="preserve"> </w:t>
            </w:r>
            <w:r w:rsidRPr="00DE7295">
              <w:rPr>
                <w:rFonts w:ascii="Times New Roman" w:hAnsi="Times New Roman" w:cs="Times New Roman"/>
                <w:b/>
                <w:spacing w:val="-2"/>
                <w:sz w:val="22"/>
                <w:szCs w:val="22"/>
                <w:lang w:val="ru-RU"/>
              </w:rPr>
              <w:t>оценивания</w:t>
            </w:r>
          </w:p>
          <w:p w:rsidR="00D03988" w:rsidRPr="00DE7295" w:rsidRDefault="00D03988" w:rsidP="00E56214">
            <w:pPr>
              <w:pStyle w:val="TableParagraph"/>
              <w:spacing w:before="43"/>
              <w:ind w:left="8"/>
              <w:jc w:val="center"/>
              <w:rPr>
                <w:rFonts w:ascii="Times New Roman" w:hAnsi="Times New Roman" w:cs="Times New Roman"/>
                <w:b/>
                <w:sz w:val="22"/>
                <w:szCs w:val="22"/>
                <w:lang w:val="ru-RU"/>
              </w:rPr>
            </w:pPr>
            <w:r w:rsidRPr="00DE7295">
              <w:rPr>
                <w:rFonts w:ascii="Times New Roman" w:hAnsi="Times New Roman" w:cs="Times New Roman"/>
                <w:b/>
                <w:sz w:val="22"/>
                <w:szCs w:val="22"/>
                <w:lang w:val="ru-RU"/>
              </w:rPr>
              <w:t>отдельных</w:t>
            </w:r>
            <w:r w:rsidRPr="00DE7295">
              <w:rPr>
                <w:rFonts w:ascii="Times New Roman" w:hAnsi="Times New Roman" w:cs="Times New Roman"/>
                <w:b/>
                <w:spacing w:val="-6"/>
                <w:sz w:val="22"/>
                <w:szCs w:val="22"/>
                <w:lang w:val="ru-RU"/>
              </w:rPr>
              <w:t xml:space="preserve"> </w:t>
            </w:r>
            <w:r w:rsidRPr="00DE7295">
              <w:rPr>
                <w:rFonts w:ascii="Times New Roman" w:hAnsi="Times New Roman" w:cs="Times New Roman"/>
                <w:b/>
                <w:sz w:val="22"/>
                <w:szCs w:val="22"/>
                <w:lang w:val="ru-RU"/>
              </w:rPr>
              <w:t>характеристик</w:t>
            </w:r>
            <w:r w:rsidRPr="00DE7295">
              <w:rPr>
                <w:rFonts w:ascii="Times New Roman" w:hAnsi="Times New Roman" w:cs="Times New Roman"/>
                <w:b/>
                <w:spacing w:val="-6"/>
                <w:sz w:val="22"/>
                <w:szCs w:val="22"/>
                <w:lang w:val="ru-RU"/>
              </w:rPr>
              <w:t xml:space="preserve"> </w:t>
            </w:r>
            <w:r w:rsidRPr="00DE7295">
              <w:rPr>
                <w:rFonts w:ascii="Times New Roman" w:hAnsi="Times New Roman" w:cs="Times New Roman"/>
                <w:b/>
                <w:spacing w:val="-2"/>
                <w:sz w:val="22"/>
                <w:szCs w:val="22"/>
                <w:lang w:val="ru-RU"/>
              </w:rPr>
              <w:t>компонента</w:t>
            </w:r>
          </w:p>
        </w:tc>
        <w:tc>
          <w:tcPr>
            <w:tcW w:w="995" w:type="dxa"/>
          </w:tcPr>
          <w:p w:rsidR="00D03988" w:rsidRPr="00DE7295" w:rsidRDefault="00D03988" w:rsidP="00E56214">
            <w:pPr>
              <w:pStyle w:val="TableParagraph"/>
              <w:spacing w:before="97"/>
              <w:ind w:left="0"/>
              <w:rPr>
                <w:rFonts w:ascii="Times New Roman" w:hAnsi="Times New Roman" w:cs="Times New Roman"/>
                <w:i/>
                <w:sz w:val="22"/>
                <w:szCs w:val="22"/>
                <w:lang w:val="ru-RU"/>
              </w:rPr>
            </w:pPr>
          </w:p>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2"/>
                <w:sz w:val="22"/>
                <w:szCs w:val="22"/>
              </w:rPr>
              <w:t>Баллы</w:t>
            </w:r>
          </w:p>
        </w:tc>
      </w:tr>
      <w:tr w:rsidR="00D03988" w:rsidRPr="00DE7295" w:rsidTr="00E56214">
        <w:trPr>
          <w:trHeight w:val="478"/>
        </w:trPr>
        <w:tc>
          <w:tcPr>
            <w:tcW w:w="2405" w:type="dxa"/>
            <w:vMerge w:val="restart"/>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pacing w:val="-2"/>
                <w:sz w:val="22"/>
                <w:szCs w:val="22"/>
              </w:rPr>
              <w:t>Содержательный</w:t>
            </w:r>
          </w:p>
        </w:tc>
        <w:tc>
          <w:tcPr>
            <w:tcW w:w="6226" w:type="dxa"/>
          </w:tcPr>
          <w:p w:rsidR="00D03988" w:rsidRPr="00DE7295" w:rsidRDefault="00D03988" w:rsidP="00E56214">
            <w:pPr>
              <w:pStyle w:val="TableParagraph"/>
              <w:spacing w:line="276" w:lineRule="auto"/>
              <w:ind w:left="108" w:right="100"/>
              <w:rPr>
                <w:rFonts w:ascii="Times New Roman" w:hAnsi="Times New Roman" w:cs="Times New Roman"/>
                <w:sz w:val="22"/>
                <w:szCs w:val="22"/>
                <w:lang w:val="ru-RU"/>
              </w:rPr>
            </w:pPr>
            <w:r w:rsidRPr="00DE7295">
              <w:rPr>
                <w:rFonts w:ascii="Times New Roman" w:hAnsi="Times New Roman" w:cs="Times New Roman"/>
                <w:sz w:val="22"/>
                <w:szCs w:val="22"/>
                <w:lang w:val="ru-RU"/>
              </w:rPr>
              <w:t>Значимость</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выдвинутой</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проблемы</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ее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соответствие изучаемой тематике</w:t>
            </w:r>
          </w:p>
        </w:tc>
        <w:tc>
          <w:tcPr>
            <w:tcW w:w="995" w:type="dxa"/>
          </w:tcPr>
          <w:p w:rsidR="00D03988" w:rsidRPr="00DE7295" w:rsidRDefault="00D03988" w:rsidP="00E56214">
            <w:pPr>
              <w:pStyle w:val="TableParagraph"/>
              <w:spacing w:before="215"/>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277"/>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tabs>
                <w:tab w:val="left" w:pos="1964"/>
                <w:tab w:val="left" w:pos="3121"/>
                <w:tab w:val="left" w:pos="5004"/>
              </w:tabs>
              <w:spacing w:line="276" w:lineRule="auto"/>
              <w:ind w:left="108" w:right="100"/>
              <w:rPr>
                <w:rFonts w:ascii="Times New Roman" w:hAnsi="Times New Roman" w:cs="Times New Roman"/>
                <w:sz w:val="22"/>
                <w:szCs w:val="22"/>
                <w:lang w:val="ru-RU"/>
              </w:rPr>
            </w:pPr>
            <w:r w:rsidRPr="00DE7295">
              <w:rPr>
                <w:rFonts w:ascii="Times New Roman" w:hAnsi="Times New Roman" w:cs="Times New Roman"/>
                <w:spacing w:val="-2"/>
                <w:sz w:val="22"/>
                <w:szCs w:val="22"/>
                <w:lang w:val="ru-RU"/>
              </w:rPr>
              <w:t>Правильность</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выбора</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используемых</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методов исследования</w:t>
            </w:r>
          </w:p>
        </w:tc>
        <w:tc>
          <w:tcPr>
            <w:tcW w:w="995" w:type="dxa"/>
          </w:tcPr>
          <w:p w:rsidR="00D03988" w:rsidRPr="00DE7295" w:rsidRDefault="00D03988" w:rsidP="00E56214">
            <w:pPr>
              <w:pStyle w:val="TableParagraph"/>
              <w:spacing w:before="215"/>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749"/>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spacing w:before="57" w:line="276" w:lineRule="auto"/>
              <w:ind w:left="108" w:right="100"/>
              <w:rPr>
                <w:rFonts w:ascii="Times New Roman" w:hAnsi="Times New Roman" w:cs="Times New Roman"/>
                <w:sz w:val="22"/>
                <w:szCs w:val="22"/>
                <w:lang w:val="ru-RU"/>
              </w:rPr>
            </w:pPr>
            <w:r w:rsidRPr="00DE7295">
              <w:rPr>
                <w:rFonts w:ascii="Times New Roman" w:hAnsi="Times New Roman" w:cs="Times New Roman"/>
                <w:sz w:val="22"/>
                <w:szCs w:val="22"/>
                <w:lang w:val="ru-RU"/>
              </w:rPr>
              <w:t>Глубина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раскрытия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проблемы,</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использование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знаний из других областей</w:t>
            </w:r>
          </w:p>
        </w:tc>
        <w:tc>
          <w:tcPr>
            <w:tcW w:w="995" w:type="dxa"/>
          </w:tcPr>
          <w:p w:rsidR="00D03988" w:rsidRPr="00DE7295" w:rsidRDefault="00D03988" w:rsidP="00E56214">
            <w:pPr>
              <w:pStyle w:val="TableParagraph"/>
              <w:spacing w:before="215"/>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336"/>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ind w:left="108"/>
              <w:rPr>
                <w:rFonts w:ascii="Times New Roman" w:hAnsi="Times New Roman" w:cs="Times New Roman"/>
                <w:sz w:val="22"/>
                <w:szCs w:val="22"/>
              </w:rPr>
            </w:pPr>
            <w:r w:rsidRPr="00DE7295">
              <w:rPr>
                <w:rFonts w:ascii="Times New Roman" w:hAnsi="Times New Roman" w:cs="Times New Roman"/>
                <w:sz w:val="22"/>
                <w:szCs w:val="22"/>
              </w:rPr>
              <w:t>Доказательность</w:t>
            </w:r>
            <w:r w:rsidRPr="00DE7295">
              <w:rPr>
                <w:rFonts w:ascii="Times New Roman" w:hAnsi="Times New Roman" w:cs="Times New Roman"/>
                <w:spacing w:val="-8"/>
                <w:sz w:val="22"/>
                <w:szCs w:val="22"/>
              </w:rPr>
              <w:t xml:space="preserve"> </w:t>
            </w:r>
            <w:r w:rsidRPr="00DE7295">
              <w:rPr>
                <w:rFonts w:ascii="Times New Roman" w:hAnsi="Times New Roman" w:cs="Times New Roman"/>
                <w:sz w:val="22"/>
                <w:szCs w:val="22"/>
              </w:rPr>
              <w:t>принимаемых</w:t>
            </w:r>
            <w:r w:rsidRPr="00DE7295">
              <w:rPr>
                <w:rFonts w:ascii="Times New Roman" w:hAnsi="Times New Roman" w:cs="Times New Roman"/>
                <w:spacing w:val="-6"/>
                <w:sz w:val="22"/>
                <w:szCs w:val="22"/>
              </w:rPr>
              <w:t xml:space="preserve"> </w:t>
            </w:r>
            <w:r w:rsidRPr="00DE7295">
              <w:rPr>
                <w:rFonts w:ascii="Times New Roman" w:hAnsi="Times New Roman" w:cs="Times New Roman"/>
                <w:spacing w:val="-2"/>
                <w:sz w:val="22"/>
                <w:szCs w:val="22"/>
              </w:rPr>
              <w:t>решений</w:t>
            </w:r>
          </w:p>
        </w:tc>
        <w:tc>
          <w:tcPr>
            <w:tcW w:w="995" w:type="dxa"/>
          </w:tcPr>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185"/>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ind w:left="108"/>
              <w:rPr>
                <w:rFonts w:ascii="Times New Roman" w:hAnsi="Times New Roman" w:cs="Times New Roman"/>
                <w:sz w:val="22"/>
                <w:szCs w:val="22"/>
                <w:lang w:val="ru-RU"/>
              </w:rPr>
            </w:pPr>
            <w:r w:rsidRPr="00DE7295">
              <w:rPr>
                <w:rFonts w:ascii="Times New Roman" w:hAnsi="Times New Roman" w:cs="Times New Roman"/>
                <w:sz w:val="22"/>
                <w:szCs w:val="22"/>
                <w:lang w:val="ru-RU"/>
              </w:rPr>
              <w:t>Наличие</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аргументированных</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z w:val="22"/>
                <w:szCs w:val="22"/>
                <w:lang w:val="ru-RU"/>
              </w:rPr>
              <w:t>выводов</w:t>
            </w:r>
            <w:r w:rsidRPr="00DE7295">
              <w:rPr>
                <w:rFonts w:ascii="Times New Roman" w:hAnsi="Times New Roman" w:cs="Times New Roman"/>
                <w:spacing w:val="-5"/>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3"/>
                <w:sz w:val="22"/>
                <w:szCs w:val="22"/>
                <w:lang w:val="ru-RU"/>
              </w:rPr>
              <w:t xml:space="preserve"> </w:t>
            </w:r>
            <w:r w:rsidRPr="00DE7295">
              <w:rPr>
                <w:rFonts w:ascii="Times New Roman" w:hAnsi="Times New Roman" w:cs="Times New Roman"/>
                <w:spacing w:val="-2"/>
                <w:sz w:val="22"/>
                <w:szCs w:val="22"/>
                <w:lang w:val="ru-RU"/>
              </w:rPr>
              <w:t>заключений</w:t>
            </w:r>
          </w:p>
        </w:tc>
        <w:tc>
          <w:tcPr>
            <w:tcW w:w="995" w:type="dxa"/>
          </w:tcPr>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443"/>
        </w:trPr>
        <w:tc>
          <w:tcPr>
            <w:tcW w:w="2405" w:type="dxa"/>
            <w:vMerge w:val="restart"/>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pacing w:val="-2"/>
                <w:sz w:val="22"/>
                <w:szCs w:val="22"/>
              </w:rPr>
              <w:t>Деятельностный</w:t>
            </w:r>
          </w:p>
        </w:tc>
        <w:tc>
          <w:tcPr>
            <w:tcW w:w="6226" w:type="dxa"/>
          </w:tcPr>
          <w:p w:rsidR="00D03988" w:rsidRPr="00DE7295" w:rsidRDefault="00D03988" w:rsidP="00E56214">
            <w:pPr>
              <w:pStyle w:val="TableParagraph"/>
              <w:tabs>
                <w:tab w:val="left" w:pos="1436"/>
                <w:tab w:val="left" w:pos="3715"/>
                <w:tab w:val="left" w:pos="4993"/>
              </w:tabs>
              <w:spacing w:line="276" w:lineRule="auto"/>
              <w:ind w:left="108" w:right="99"/>
              <w:rPr>
                <w:rFonts w:ascii="Times New Roman" w:hAnsi="Times New Roman" w:cs="Times New Roman"/>
                <w:sz w:val="22"/>
                <w:szCs w:val="22"/>
                <w:lang w:val="ru-RU"/>
              </w:rPr>
            </w:pPr>
            <w:r w:rsidRPr="00DE7295">
              <w:rPr>
                <w:rFonts w:ascii="Times New Roman" w:hAnsi="Times New Roman" w:cs="Times New Roman"/>
                <w:spacing w:val="-2"/>
                <w:sz w:val="22"/>
                <w:szCs w:val="22"/>
                <w:lang w:val="ru-RU"/>
              </w:rPr>
              <w:t>Степень</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индивидуального</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участия</w:t>
            </w:r>
            <w:r>
              <w:rPr>
                <w:rFonts w:ascii="Times New Roman" w:hAnsi="Times New Roman" w:cs="Times New Roman"/>
                <w:sz w:val="22"/>
                <w:szCs w:val="22"/>
                <w:lang w:val="ru-RU"/>
              </w:rPr>
              <w:t xml:space="preserve"> </w:t>
            </w:r>
            <w:r w:rsidRPr="00DE7295">
              <w:rPr>
                <w:rFonts w:ascii="Times New Roman" w:hAnsi="Times New Roman" w:cs="Times New Roman"/>
                <w:spacing w:val="-2"/>
                <w:sz w:val="22"/>
                <w:szCs w:val="22"/>
                <w:lang w:val="ru-RU"/>
              </w:rPr>
              <w:t xml:space="preserve">каждого </w:t>
            </w:r>
            <w:r w:rsidRPr="00DE7295">
              <w:rPr>
                <w:rFonts w:ascii="Times New Roman" w:hAnsi="Times New Roman" w:cs="Times New Roman"/>
                <w:sz w:val="22"/>
                <w:szCs w:val="22"/>
                <w:lang w:val="ru-RU"/>
              </w:rPr>
              <w:t>исполнителя в выполнении проекта</w:t>
            </w:r>
          </w:p>
        </w:tc>
        <w:tc>
          <w:tcPr>
            <w:tcW w:w="995" w:type="dxa"/>
          </w:tcPr>
          <w:p w:rsidR="00D03988" w:rsidRPr="00DE7295" w:rsidRDefault="00D03988" w:rsidP="00E56214">
            <w:pPr>
              <w:pStyle w:val="TableParagraph"/>
              <w:spacing w:before="215"/>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282"/>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ind w:left="108"/>
              <w:rPr>
                <w:rFonts w:ascii="Times New Roman" w:hAnsi="Times New Roman" w:cs="Times New Roman"/>
                <w:sz w:val="22"/>
                <w:szCs w:val="22"/>
              </w:rPr>
            </w:pPr>
            <w:r w:rsidRPr="00DE7295">
              <w:rPr>
                <w:rFonts w:ascii="Times New Roman" w:hAnsi="Times New Roman" w:cs="Times New Roman"/>
                <w:sz w:val="22"/>
                <w:szCs w:val="22"/>
              </w:rPr>
              <w:t>Характер</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взаимодействия</w:t>
            </w:r>
            <w:r w:rsidRPr="00DE7295">
              <w:rPr>
                <w:rFonts w:ascii="Times New Roman" w:hAnsi="Times New Roman" w:cs="Times New Roman"/>
                <w:spacing w:val="-4"/>
                <w:sz w:val="22"/>
                <w:szCs w:val="22"/>
              </w:rPr>
              <w:t xml:space="preserve"> </w:t>
            </w:r>
            <w:r w:rsidRPr="00DE7295">
              <w:rPr>
                <w:rFonts w:ascii="Times New Roman" w:hAnsi="Times New Roman" w:cs="Times New Roman"/>
                <w:sz w:val="22"/>
                <w:szCs w:val="22"/>
              </w:rPr>
              <w:t>участников</w:t>
            </w:r>
            <w:r w:rsidRPr="00DE7295">
              <w:rPr>
                <w:rFonts w:ascii="Times New Roman" w:hAnsi="Times New Roman" w:cs="Times New Roman"/>
                <w:spacing w:val="-4"/>
                <w:sz w:val="22"/>
                <w:szCs w:val="22"/>
              </w:rPr>
              <w:t xml:space="preserve"> </w:t>
            </w:r>
            <w:r w:rsidRPr="00DE7295">
              <w:rPr>
                <w:rFonts w:ascii="Times New Roman" w:hAnsi="Times New Roman" w:cs="Times New Roman"/>
                <w:spacing w:val="-2"/>
                <w:sz w:val="22"/>
                <w:szCs w:val="22"/>
              </w:rPr>
              <w:t>проекта</w:t>
            </w:r>
          </w:p>
        </w:tc>
        <w:tc>
          <w:tcPr>
            <w:tcW w:w="995" w:type="dxa"/>
          </w:tcPr>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838"/>
        </w:trPr>
        <w:tc>
          <w:tcPr>
            <w:tcW w:w="2405" w:type="dxa"/>
            <w:vMerge w:val="restart"/>
          </w:tcPr>
          <w:p w:rsidR="00D03988" w:rsidRPr="00DE7295" w:rsidRDefault="00D03988" w:rsidP="00E56214">
            <w:pPr>
              <w:pStyle w:val="TableParagraph"/>
              <w:rPr>
                <w:rFonts w:ascii="Times New Roman" w:hAnsi="Times New Roman" w:cs="Times New Roman"/>
                <w:b/>
                <w:sz w:val="22"/>
                <w:szCs w:val="22"/>
              </w:rPr>
            </w:pPr>
            <w:r w:rsidRPr="00DE7295">
              <w:rPr>
                <w:rFonts w:ascii="Times New Roman" w:hAnsi="Times New Roman" w:cs="Times New Roman"/>
                <w:b/>
                <w:spacing w:val="-2"/>
                <w:sz w:val="22"/>
                <w:szCs w:val="22"/>
              </w:rPr>
              <w:t>Результативный</w:t>
            </w:r>
          </w:p>
        </w:tc>
        <w:tc>
          <w:tcPr>
            <w:tcW w:w="6226" w:type="dxa"/>
          </w:tcPr>
          <w:p w:rsidR="00D03988" w:rsidRPr="00DE7295" w:rsidRDefault="00D03988" w:rsidP="00E56214">
            <w:pPr>
              <w:pStyle w:val="TableParagraph"/>
              <w:spacing w:line="276" w:lineRule="auto"/>
              <w:ind w:left="108" w:right="99"/>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 xml:space="preserve">Форма предъявления проекта и качество его оформления (использование рисунков, схем, иллюстраций, графиков и других средств наглядной </w:t>
            </w:r>
            <w:r w:rsidRPr="00DE7295">
              <w:rPr>
                <w:rFonts w:ascii="Times New Roman" w:hAnsi="Times New Roman" w:cs="Times New Roman"/>
                <w:spacing w:val="-2"/>
                <w:sz w:val="22"/>
                <w:szCs w:val="22"/>
                <w:lang w:val="ru-RU"/>
              </w:rPr>
              <w:t>презентации)</w:t>
            </w:r>
          </w:p>
        </w:tc>
        <w:tc>
          <w:tcPr>
            <w:tcW w:w="995" w:type="dxa"/>
          </w:tcPr>
          <w:p w:rsidR="00D03988" w:rsidRPr="00DE7295" w:rsidRDefault="00D03988" w:rsidP="00E56214">
            <w:pPr>
              <w:pStyle w:val="TableParagraph"/>
              <w:spacing w:before="256"/>
              <w:ind w:left="0"/>
              <w:rPr>
                <w:rFonts w:ascii="Times New Roman" w:hAnsi="Times New Roman" w:cs="Times New Roman"/>
                <w:i/>
                <w:sz w:val="22"/>
                <w:szCs w:val="22"/>
                <w:lang w:val="ru-RU"/>
              </w:rPr>
            </w:pPr>
          </w:p>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DE7295" w:rsidTr="00E56214">
        <w:trPr>
          <w:trHeight w:val="1361"/>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spacing w:before="54" w:line="276" w:lineRule="auto"/>
              <w:ind w:left="108" w:right="99"/>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Грамотное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изложение</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самого</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хода</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исследования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интерпретация</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его</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результатов</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(четкость</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в</w:t>
            </w:r>
            <w:r w:rsidRPr="00DE7295">
              <w:rPr>
                <w:rFonts w:ascii="Times New Roman" w:hAnsi="Times New Roman" w:cs="Times New Roman"/>
                <w:spacing w:val="-15"/>
                <w:sz w:val="22"/>
                <w:szCs w:val="22"/>
                <w:lang w:val="ru-RU"/>
              </w:rPr>
              <w:t xml:space="preserve"> </w:t>
            </w:r>
            <w:r w:rsidRPr="00DE7295">
              <w:rPr>
                <w:rFonts w:ascii="Times New Roman" w:hAnsi="Times New Roman" w:cs="Times New Roman"/>
                <w:sz w:val="22"/>
                <w:szCs w:val="22"/>
                <w:lang w:val="ru-RU"/>
              </w:rPr>
              <w:t>постан</w:t>
            </w:r>
            <w:r>
              <w:rPr>
                <w:rFonts w:ascii="Times New Roman" w:hAnsi="Times New Roman" w:cs="Times New Roman"/>
                <w:sz w:val="22"/>
                <w:szCs w:val="22"/>
                <w:lang w:val="ru-RU"/>
              </w:rPr>
              <w:t xml:space="preserve">овке задачи, ясность изложения, </w:t>
            </w:r>
            <w:r w:rsidRPr="00DE7295">
              <w:rPr>
                <w:rFonts w:ascii="Times New Roman" w:hAnsi="Times New Roman" w:cs="Times New Roman"/>
                <w:sz w:val="22"/>
                <w:szCs w:val="22"/>
                <w:lang w:val="ru-RU"/>
              </w:rPr>
              <w:t>убедительность рассуждений, последовательность в аргументации, логичность и оригинальность)</w:t>
            </w:r>
          </w:p>
        </w:tc>
        <w:tc>
          <w:tcPr>
            <w:tcW w:w="995" w:type="dxa"/>
          </w:tcPr>
          <w:p w:rsidR="00D03988" w:rsidRPr="00DE7295" w:rsidRDefault="00D03988" w:rsidP="00E56214">
            <w:pPr>
              <w:pStyle w:val="TableParagraph"/>
              <w:ind w:left="0"/>
              <w:rPr>
                <w:rFonts w:ascii="Times New Roman" w:hAnsi="Times New Roman" w:cs="Times New Roman"/>
                <w:i/>
                <w:sz w:val="22"/>
                <w:szCs w:val="22"/>
                <w:lang w:val="ru-RU"/>
              </w:rPr>
            </w:pPr>
          </w:p>
          <w:p w:rsidR="00D03988" w:rsidRPr="00DE7295" w:rsidRDefault="00D03988" w:rsidP="00E56214">
            <w:pPr>
              <w:pStyle w:val="TableParagraph"/>
              <w:spacing w:before="138"/>
              <w:ind w:left="0"/>
              <w:rPr>
                <w:rFonts w:ascii="Times New Roman" w:hAnsi="Times New Roman" w:cs="Times New Roman"/>
                <w:i/>
                <w:sz w:val="22"/>
                <w:szCs w:val="22"/>
                <w:lang w:val="ru-RU"/>
              </w:rPr>
            </w:pPr>
          </w:p>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0–3</w:t>
            </w:r>
          </w:p>
        </w:tc>
      </w:tr>
      <w:tr w:rsidR="00D03988" w:rsidRPr="00DE7295" w:rsidTr="00E56214">
        <w:trPr>
          <w:trHeight w:val="1127"/>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spacing w:line="276" w:lineRule="auto"/>
              <w:ind w:left="108" w:right="100"/>
              <w:jc w:val="both"/>
              <w:rPr>
                <w:rFonts w:ascii="Times New Roman" w:hAnsi="Times New Roman" w:cs="Times New Roman"/>
                <w:sz w:val="22"/>
                <w:szCs w:val="22"/>
                <w:lang w:val="ru-RU"/>
              </w:rPr>
            </w:pPr>
            <w:r w:rsidRPr="00DE7295">
              <w:rPr>
                <w:rFonts w:ascii="Times New Roman" w:hAnsi="Times New Roman" w:cs="Times New Roman"/>
                <w:sz w:val="22"/>
                <w:szCs w:val="22"/>
                <w:lang w:val="ru-RU"/>
              </w:rPr>
              <w:t>Содержательность</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и</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аргументированность</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ответов</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на</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вопросы</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оппонентов</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(умение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отвечать на</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поставленные</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вопросы,</w:t>
            </w:r>
            <w:r w:rsidRPr="00DE7295">
              <w:rPr>
                <w:rFonts w:ascii="Times New Roman" w:hAnsi="Times New Roman" w:cs="Times New Roman"/>
                <w:spacing w:val="80"/>
                <w:sz w:val="22"/>
                <w:szCs w:val="22"/>
                <w:lang w:val="ru-RU"/>
              </w:rPr>
              <w:t xml:space="preserve">   </w:t>
            </w:r>
            <w:r w:rsidRPr="00DE7295">
              <w:rPr>
                <w:rFonts w:ascii="Times New Roman" w:hAnsi="Times New Roman" w:cs="Times New Roman"/>
                <w:sz w:val="22"/>
                <w:szCs w:val="22"/>
                <w:lang w:val="ru-RU"/>
              </w:rPr>
              <w:t>аргументировать и</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отстаивать</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собственную</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точку</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зрения,</w:t>
            </w:r>
            <w:r w:rsidRPr="00DE7295">
              <w:rPr>
                <w:rFonts w:ascii="Times New Roman" w:hAnsi="Times New Roman" w:cs="Times New Roman"/>
                <w:spacing w:val="40"/>
                <w:sz w:val="22"/>
                <w:szCs w:val="22"/>
                <w:lang w:val="ru-RU"/>
              </w:rPr>
              <w:t xml:space="preserve"> </w:t>
            </w:r>
            <w:r w:rsidRPr="00DE7295">
              <w:rPr>
                <w:rFonts w:ascii="Times New Roman" w:hAnsi="Times New Roman" w:cs="Times New Roman"/>
                <w:sz w:val="22"/>
                <w:szCs w:val="22"/>
                <w:lang w:val="ru-RU"/>
              </w:rPr>
              <w:t>участвовать в дискуссии)</w:t>
            </w:r>
          </w:p>
        </w:tc>
        <w:tc>
          <w:tcPr>
            <w:tcW w:w="995" w:type="dxa"/>
          </w:tcPr>
          <w:p w:rsidR="00D03988" w:rsidRPr="00DE7295" w:rsidRDefault="00D03988" w:rsidP="00E56214">
            <w:pPr>
              <w:pStyle w:val="TableParagraph"/>
              <w:ind w:left="0"/>
              <w:rPr>
                <w:rFonts w:ascii="Times New Roman" w:hAnsi="Times New Roman" w:cs="Times New Roman"/>
                <w:i/>
                <w:sz w:val="22"/>
                <w:szCs w:val="22"/>
                <w:lang w:val="ru-RU"/>
              </w:rPr>
            </w:pPr>
          </w:p>
          <w:p w:rsidR="00D03988" w:rsidRPr="00DE7295" w:rsidRDefault="00D03988" w:rsidP="00E56214">
            <w:pPr>
              <w:pStyle w:val="TableParagraph"/>
              <w:spacing w:before="141"/>
              <w:ind w:left="0"/>
              <w:rPr>
                <w:rFonts w:ascii="Times New Roman" w:hAnsi="Times New Roman" w:cs="Times New Roman"/>
                <w:i/>
                <w:sz w:val="22"/>
                <w:szCs w:val="22"/>
                <w:lang w:val="ru-RU"/>
              </w:rPr>
            </w:pPr>
          </w:p>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0–3</w:t>
            </w:r>
          </w:p>
        </w:tc>
      </w:tr>
      <w:tr w:rsidR="00D03988" w:rsidRPr="00DE7295" w:rsidTr="00E56214">
        <w:trPr>
          <w:trHeight w:val="431"/>
        </w:trPr>
        <w:tc>
          <w:tcPr>
            <w:tcW w:w="2405" w:type="dxa"/>
            <w:vMerge/>
            <w:tcBorders>
              <w:top w:val="nil"/>
            </w:tcBorders>
          </w:tcPr>
          <w:p w:rsidR="00D03988" w:rsidRPr="00DE7295" w:rsidRDefault="00D03988" w:rsidP="00E56214">
            <w:pPr>
              <w:rPr>
                <w:rFonts w:ascii="Times New Roman" w:hAnsi="Times New Roman" w:cs="Times New Roman"/>
                <w:sz w:val="22"/>
                <w:szCs w:val="22"/>
              </w:rPr>
            </w:pPr>
          </w:p>
        </w:tc>
        <w:tc>
          <w:tcPr>
            <w:tcW w:w="6226" w:type="dxa"/>
          </w:tcPr>
          <w:p w:rsidR="00D03988" w:rsidRPr="00DE7295" w:rsidRDefault="00D03988" w:rsidP="00E56214">
            <w:pPr>
              <w:pStyle w:val="TableParagraph"/>
              <w:ind w:left="108"/>
              <w:rPr>
                <w:rFonts w:ascii="Times New Roman" w:hAnsi="Times New Roman" w:cs="Times New Roman"/>
                <w:sz w:val="22"/>
                <w:szCs w:val="22"/>
              </w:rPr>
            </w:pPr>
            <w:r w:rsidRPr="00DE7295">
              <w:rPr>
                <w:rFonts w:ascii="Times New Roman" w:hAnsi="Times New Roman" w:cs="Times New Roman"/>
                <w:sz w:val="22"/>
                <w:szCs w:val="22"/>
              </w:rPr>
              <w:t>Новизна</w:t>
            </w:r>
            <w:r w:rsidRPr="00DE7295">
              <w:rPr>
                <w:rFonts w:ascii="Times New Roman" w:hAnsi="Times New Roman" w:cs="Times New Roman"/>
                <w:spacing w:val="-6"/>
                <w:sz w:val="22"/>
                <w:szCs w:val="22"/>
              </w:rPr>
              <w:t xml:space="preserve"> </w:t>
            </w:r>
            <w:r w:rsidRPr="00DE7295">
              <w:rPr>
                <w:rFonts w:ascii="Times New Roman" w:hAnsi="Times New Roman" w:cs="Times New Roman"/>
                <w:sz w:val="22"/>
                <w:szCs w:val="22"/>
              </w:rPr>
              <w:t>представляемого</w:t>
            </w:r>
            <w:r w:rsidRPr="00DE7295">
              <w:rPr>
                <w:rFonts w:ascii="Times New Roman" w:hAnsi="Times New Roman" w:cs="Times New Roman"/>
                <w:spacing w:val="-5"/>
                <w:sz w:val="22"/>
                <w:szCs w:val="22"/>
              </w:rPr>
              <w:t xml:space="preserve"> </w:t>
            </w:r>
            <w:r w:rsidRPr="00DE7295">
              <w:rPr>
                <w:rFonts w:ascii="Times New Roman" w:hAnsi="Times New Roman" w:cs="Times New Roman"/>
                <w:spacing w:val="-2"/>
                <w:sz w:val="22"/>
                <w:szCs w:val="22"/>
              </w:rPr>
              <w:t>проекта</w:t>
            </w:r>
          </w:p>
        </w:tc>
        <w:tc>
          <w:tcPr>
            <w:tcW w:w="995" w:type="dxa"/>
          </w:tcPr>
          <w:p w:rsidR="00D03988" w:rsidRPr="00DE7295" w:rsidRDefault="00D03988" w:rsidP="00E56214">
            <w:pPr>
              <w:pStyle w:val="TableParagraph"/>
              <w:ind w:left="8"/>
              <w:jc w:val="center"/>
              <w:rPr>
                <w:rFonts w:ascii="Times New Roman" w:hAnsi="Times New Roman" w:cs="Times New Roman"/>
                <w:b/>
                <w:sz w:val="22"/>
                <w:szCs w:val="22"/>
              </w:rPr>
            </w:pPr>
            <w:r w:rsidRPr="00DE7295">
              <w:rPr>
                <w:rFonts w:ascii="Times New Roman" w:hAnsi="Times New Roman" w:cs="Times New Roman"/>
                <w:b/>
                <w:spacing w:val="-5"/>
                <w:sz w:val="22"/>
                <w:szCs w:val="22"/>
              </w:rPr>
              <w:t>0–2</w:t>
            </w:r>
          </w:p>
        </w:tc>
      </w:tr>
      <w:tr w:rsidR="00D03988" w:rsidRPr="00C455CB" w:rsidTr="00E56214">
        <w:trPr>
          <w:trHeight w:val="431"/>
        </w:trPr>
        <w:tc>
          <w:tcPr>
            <w:tcW w:w="8631" w:type="dxa"/>
            <w:gridSpan w:val="2"/>
          </w:tcPr>
          <w:p w:rsidR="00D03988" w:rsidRPr="00C455CB" w:rsidRDefault="00D03988" w:rsidP="00C455CB">
            <w:pPr>
              <w:pStyle w:val="2a"/>
            </w:pPr>
            <w:r w:rsidRPr="00C455CB">
              <w:t>Максимальный</w:t>
            </w:r>
            <w:r w:rsidRPr="00C455CB">
              <w:rPr>
                <w:spacing w:val="-9"/>
              </w:rPr>
              <w:t xml:space="preserve"> </w:t>
            </w:r>
            <w:r w:rsidRPr="00C455CB">
              <w:rPr>
                <w:spacing w:val="-4"/>
              </w:rPr>
              <w:t>балл</w:t>
            </w:r>
          </w:p>
        </w:tc>
        <w:tc>
          <w:tcPr>
            <w:tcW w:w="995" w:type="dxa"/>
          </w:tcPr>
          <w:p w:rsidR="00D03988" w:rsidRPr="00C455CB" w:rsidRDefault="00D03988" w:rsidP="00C455CB">
            <w:pPr>
              <w:pStyle w:val="2a"/>
            </w:pPr>
            <w:r w:rsidRPr="00C455CB">
              <w:rPr>
                <w:spacing w:val="-5"/>
              </w:rPr>
              <w:t>24</w:t>
            </w:r>
          </w:p>
        </w:tc>
      </w:tr>
    </w:tbl>
    <w:p w:rsidR="00D03988" w:rsidRPr="00C455CB" w:rsidRDefault="00D03988" w:rsidP="00C455CB">
      <w:pPr>
        <w:pStyle w:val="2a"/>
      </w:pPr>
      <w:r w:rsidRPr="00C455CB">
        <w:t>Примерная</w:t>
      </w:r>
      <w:r w:rsidRPr="00C455CB">
        <w:rPr>
          <w:spacing w:val="40"/>
        </w:rPr>
        <w:t xml:space="preserve"> </w:t>
      </w:r>
      <w:r w:rsidRPr="00C455CB">
        <w:t>шкала</w:t>
      </w:r>
      <w:r w:rsidRPr="00C455CB">
        <w:rPr>
          <w:spacing w:val="40"/>
        </w:rPr>
        <w:t xml:space="preserve"> </w:t>
      </w:r>
      <w:r w:rsidRPr="00C455CB">
        <w:t>перевода</w:t>
      </w:r>
      <w:r w:rsidRPr="00C455CB">
        <w:rPr>
          <w:spacing w:val="40"/>
        </w:rPr>
        <w:t xml:space="preserve"> </w:t>
      </w:r>
      <w:r w:rsidRPr="00C455CB">
        <w:t>баллов</w:t>
      </w:r>
      <w:r w:rsidRPr="00C455CB">
        <w:rPr>
          <w:spacing w:val="40"/>
        </w:rPr>
        <w:t xml:space="preserve"> </w:t>
      </w:r>
      <w:r w:rsidRPr="00C455CB">
        <w:t>оценивания</w:t>
      </w:r>
      <w:r w:rsidRPr="00C455CB">
        <w:rPr>
          <w:spacing w:val="40"/>
        </w:rPr>
        <w:t xml:space="preserve"> </w:t>
      </w:r>
      <w:r w:rsidRPr="00C455CB">
        <w:t>проектов</w:t>
      </w:r>
      <w:r w:rsidRPr="00C455CB">
        <w:rPr>
          <w:spacing w:val="40"/>
        </w:rPr>
        <w:t xml:space="preserve"> </w:t>
      </w:r>
      <w:r w:rsidRPr="00C455CB">
        <w:t>по</w:t>
      </w:r>
      <w:r w:rsidRPr="00C455CB">
        <w:rPr>
          <w:spacing w:val="40"/>
        </w:rPr>
        <w:t xml:space="preserve"> </w:t>
      </w:r>
      <w:r w:rsidRPr="00C455CB">
        <w:t>русскому</w:t>
      </w:r>
      <w:r w:rsidRPr="00C455CB">
        <w:rPr>
          <w:spacing w:val="40"/>
        </w:rPr>
        <w:t xml:space="preserve"> </w:t>
      </w:r>
      <w:r w:rsidRPr="00C455CB">
        <w:t>языку в отметку (разрабатывается в образовательной организации):</w:t>
      </w:r>
    </w:p>
    <w:p w:rsidR="00D03988" w:rsidRPr="00C455CB" w:rsidRDefault="00D03988" w:rsidP="00C455CB">
      <w:pPr>
        <w:pStyle w:val="2a"/>
      </w:pPr>
      <w:r w:rsidRPr="00C455CB">
        <w:t>отметка</w:t>
      </w:r>
      <w:r w:rsidRPr="00C455CB">
        <w:rPr>
          <w:spacing w:val="-6"/>
        </w:rPr>
        <w:t xml:space="preserve"> </w:t>
      </w:r>
      <w:r w:rsidRPr="00C455CB">
        <w:t>«5»</w:t>
      </w:r>
      <w:r w:rsidRPr="00C455CB">
        <w:rPr>
          <w:spacing w:val="-3"/>
        </w:rPr>
        <w:t xml:space="preserve"> </w:t>
      </w:r>
      <w:r w:rsidRPr="00C455CB">
        <w:t>–</w:t>
      </w:r>
      <w:r w:rsidRPr="00C455CB">
        <w:rPr>
          <w:spacing w:val="-3"/>
        </w:rPr>
        <w:t xml:space="preserve"> </w:t>
      </w:r>
      <w:r w:rsidRPr="00C455CB">
        <w:t>19–24</w:t>
      </w:r>
      <w:r w:rsidRPr="00C455CB">
        <w:rPr>
          <w:spacing w:val="-1"/>
        </w:rPr>
        <w:t xml:space="preserve"> </w:t>
      </w:r>
      <w:r w:rsidRPr="00C455CB">
        <w:rPr>
          <w:spacing w:val="-2"/>
        </w:rPr>
        <w:t>балла;</w:t>
      </w:r>
    </w:p>
    <w:p w:rsidR="00D03988" w:rsidRPr="00C455CB" w:rsidRDefault="00D03988" w:rsidP="00C455CB">
      <w:pPr>
        <w:pStyle w:val="2a"/>
      </w:pPr>
      <w:r w:rsidRPr="00C455CB">
        <w:t>отметка</w:t>
      </w:r>
      <w:r w:rsidRPr="00C455CB">
        <w:rPr>
          <w:spacing w:val="-9"/>
        </w:rPr>
        <w:t xml:space="preserve"> </w:t>
      </w:r>
      <w:r w:rsidRPr="00C455CB">
        <w:t>«4»</w:t>
      </w:r>
      <w:r w:rsidRPr="00C455CB">
        <w:rPr>
          <w:spacing w:val="-3"/>
        </w:rPr>
        <w:t xml:space="preserve"> </w:t>
      </w:r>
      <w:r w:rsidRPr="00C455CB">
        <w:t>–13–18</w:t>
      </w:r>
      <w:r w:rsidRPr="00C455CB">
        <w:rPr>
          <w:spacing w:val="-4"/>
        </w:rPr>
        <w:t xml:space="preserve"> </w:t>
      </w:r>
      <w:r w:rsidRPr="00C455CB">
        <w:rPr>
          <w:spacing w:val="-2"/>
        </w:rPr>
        <w:t>баллов;</w:t>
      </w:r>
    </w:p>
    <w:p w:rsidR="00D03988" w:rsidRPr="00C455CB" w:rsidRDefault="00D03988" w:rsidP="00C455CB">
      <w:pPr>
        <w:pStyle w:val="2a"/>
      </w:pPr>
      <w:r w:rsidRPr="00C455CB">
        <w:t>отметка</w:t>
      </w:r>
      <w:r w:rsidRPr="00C455CB">
        <w:rPr>
          <w:spacing w:val="-6"/>
        </w:rPr>
        <w:t xml:space="preserve"> </w:t>
      </w:r>
      <w:r w:rsidRPr="00C455CB">
        <w:t>«3»</w:t>
      </w:r>
      <w:r w:rsidRPr="00C455CB">
        <w:rPr>
          <w:spacing w:val="-2"/>
        </w:rPr>
        <w:t xml:space="preserve"> </w:t>
      </w:r>
      <w:r w:rsidRPr="00C455CB">
        <w:t>–</w:t>
      </w:r>
      <w:r w:rsidRPr="00C455CB">
        <w:rPr>
          <w:spacing w:val="-2"/>
        </w:rPr>
        <w:t xml:space="preserve"> </w:t>
      </w:r>
      <w:r w:rsidRPr="00C455CB">
        <w:t>7–12</w:t>
      </w:r>
      <w:r w:rsidRPr="00C455CB">
        <w:rPr>
          <w:spacing w:val="-5"/>
        </w:rPr>
        <w:t xml:space="preserve"> </w:t>
      </w:r>
      <w:r w:rsidRPr="00C455CB">
        <w:rPr>
          <w:spacing w:val="-2"/>
        </w:rPr>
        <w:t>баллов;</w:t>
      </w:r>
    </w:p>
    <w:p w:rsidR="00D03988" w:rsidRPr="00C455CB" w:rsidRDefault="00D03988" w:rsidP="00C455CB">
      <w:pPr>
        <w:pStyle w:val="2a"/>
      </w:pPr>
      <w:r w:rsidRPr="00C455CB">
        <w:t>отметка</w:t>
      </w:r>
      <w:r w:rsidRPr="00C455CB">
        <w:rPr>
          <w:spacing w:val="-5"/>
        </w:rPr>
        <w:t xml:space="preserve"> </w:t>
      </w:r>
      <w:r w:rsidRPr="00C455CB">
        <w:t>«2»</w:t>
      </w:r>
      <w:r w:rsidRPr="00C455CB">
        <w:rPr>
          <w:spacing w:val="-2"/>
        </w:rPr>
        <w:t xml:space="preserve"> </w:t>
      </w:r>
      <w:r w:rsidRPr="00C455CB">
        <w:t>–</w:t>
      </w:r>
      <w:r w:rsidRPr="00C455CB">
        <w:rPr>
          <w:spacing w:val="-2"/>
        </w:rPr>
        <w:t xml:space="preserve"> </w:t>
      </w:r>
      <w:r w:rsidRPr="00C455CB">
        <w:t>0–6</w:t>
      </w:r>
      <w:r w:rsidRPr="00C455CB">
        <w:rPr>
          <w:spacing w:val="-4"/>
        </w:rPr>
        <w:t xml:space="preserve"> </w:t>
      </w:r>
      <w:r w:rsidRPr="00C455CB">
        <w:rPr>
          <w:spacing w:val="-2"/>
        </w:rPr>
        <w:t>баллов.</w:t>
      </w:r>
    </w:p>
    <w:p w:rsidR="00D03988" w:rsidRPr="00C455CB" w:rsidRDefault="00D03988" w:rsidP="00C455CB">
      <w:pPr>
        <w:pStyle w:val="2a"/>
      </w:pPr>
    </w:p>
    <w:p w:rsidR="00E56214" w:rsidRPr="00C455CB" w:rsidRDefault="00E56214" w:rsidP="00C455CB">
      <w:pPr>
        <w:pStyle w:val="2a"/>
      </w:pPr>
      <w:r w:rsidRPr="00C455CB">
        <w:t>УЧЕБНЫЙ</w:t>
      </w:r>
      <w:r w:rsidRPr="00C455CB">
        <w:rPr>
          <w:spacing w:val="-6"/>
        </w:rPr>
        <w:t xml:space="preserve"> </w:t>
      </w:r>
      <w:r w:rsidRPr="00C455CB">
        <w:t>ПРЕДМЕТ</w:t>
      </w:r>
      <w:r w:rsidRPr="00C455CB">
        <w:rPr>
          <w:spacing w:val="-4"/>
        </w:rPr>
        <w:t xml:space="preserve"> </w:t>
      </w:r>
      <w:r w:rsidRPr="00C455CB">
        <w:rPr>
          <w:spacing w:val="-2"/>
        </w:rPr>
        <w:t>«ЛИТЕРАТУРА»</w:t>
      </w:r>
    </w:p>
    <w:p w:rsidR="00E56214" w:rsidRPr="00C455CB" w:rsidRDefault="00E56214" w:rsidP="00C455CB">
      <w:pPr>
        <w:pStyle w:val="2a"/>
      </w:pPr>
    </w:p>
    <w:p w:rsidR="00E56214" w:rsidRPr="00C455CB" w:rsidRDefault="00E56214" w:rsidP="00C455CB">
      <w:pPr>
        <w:pStyle w:val="2a"/>
      </w:pPr>
      <w:r w:rsidRPr="00C455CB">
        <w:t>Устная</w:t>
      </w:r>
      <w:r w:rsidRPr="00C455CB">
        <w:rPr>
          <w:spacing w:val="-7"/>
        </w:rPr>
        <w:t xml:space="preserve"> </w:t>
      </w:r>
      <w:r w:rsidRPr="00C455CB">
        <w:rPr>
          <w:spacing w:val="-4"/>
        </w:rPr>
        <w:t>речь</w:t>
      </w:r>
    </w:p>
    <w:p w:rsidR="00E56214" w:rsidRPr="00C455CB" w:rsidRDefault="00E56214" w:rsidP="00C455CB">
      <w:pPr>
        <w:pStyle w:val="2a"/>
      </w:pPr>
      <w:r w:rsidRPr="00C455CB">
        <w:t>Устный</w:t>
      </w:r>
      <w:r w:rsidRPr="00C455CB">
        <w:rPr>
          <w:spacing w:val="-4"/>
        </w:rPr>
        <w:t xml:space="preserve"> </w:t>
      </w:r>
      <w:r w:rsidRPr="00C455CB">
        <w:rPr>
          <w:spacing w:val="-2"/>
        </w:rPr>
        <w:t>ответ.</w:t>
      </w:r>
    </w:p>
    <w:p w:rsidR="00E56214" w:rsidRPr="00C455CB" w:rsidRDefault="00E56214" w:rsidP="00C455CB">
      <w:pPr>
        <w:pStyle w:val="2a"/>
      </w:pPr>
      <w:r w:rsidRPr="00C455CB">
        <w:t>При</w:t>
      </w:r>
      <w:r w:rsidRPr="00C455CB">
        <w:rPr>
          <w:spacing w:val="40"/>
        </w:rPr>
        <w:t xml:space="preserve"> </w:t>
      </w:r>
      <w:r w:rsidRPr="00C455CB">
        <w:t>оценивании</w:t>
      </w:r>
      <w:r w:rsidRPr="00C455CB">
        <w:rPr>
          <w:spacing w:val="40"/>
        </w:rPr>
        <w:t xml:space="preserve"> </w:t>
      </w:r>
      <w:r w:rsidRPr="00C455CB">
        <w:t>устных</w:t>
      </w:r>
      <w:r w:rsidRPr="00C455CB">
        <w:rPr>
          <w:spacing w:val="40"/>
        </w:rPr>
        <w:t xml:space="preserve"> </w:t>
      </w:r>
      <w:r w:rsidRPr="00C455CB">
        <w:t>ответов</w:t>
      </w:r>
      <w:r w:rsidRPr="00C455CB">
        <w:rPr>
          <w:spacing w:val="40"/>
        </w:rPr>
        <w:t xml:space="preserve"> </w:t>
      </w:r>
      <w:r w:rsidRPr="00C455CB">
        <w:t>учитель</w:t>
      </w:r>
      <w:r w:rsidRPr="00C455CB">
        <w:rPr>
          <w:spacing w:val="40"/>
        </w:rPr>
        <w:t xml:space="preserve"> </w:t>
      </w:r>
      <w:r w:rsidRPr="00C455CB">
        <w:t>руководствуется</w:t>
      </w:r>
      <w:r w:rsidRPr="00C455CB">
        <w:rPr>
          <w:spacing w:val="40"/>
        </w:rPr>
        <w:t xml:space="preserve"> </w:t>
      </w:r>
      <w:r w:rsidRPr="00C455CB">
        <w:t>следующими основными критериями в пределах программы данного класса:</w:t>
      </w:r>
    </w:p>
    <w:p w:rsidR="00E56214" w:rsidRPr="00C455CB" w:rsidRDefault="00E56214" w:rsidP="00C455CB">
      <w:pPr>
        <w:pStyle w:val="2a"/>
      </w:pPr>
      <w:r w:rsidRPr="00C455CB">
        <w:t>соответствие</w:t>
      </w:r>
      <w:r w:rsidRPr="00C455CB">
        <w:rPr>
          <w:spacing w:val="-8"/>
        </w:rPr>
        <w:t xml:space="preserve"> </w:t>
      </w:r>
      <w:r w:rsidRPr="00C455CB">
        <w:t>ответа</w:t>
      </w:r>
      <w:r w:rsidRPr="00C455CB">
        <w:rPr>
          <w:spacing w:val="-8"/>
        </w:rPr>
        <w:t xml:space="preserve"> </w:t>
      </w:r>
      <w:r w:rsidRPr="00C455CB">
        <w:t>поставленному</w:t>
      </w:r>
      <w:r w:rsidRPr="00C455CB">
        <w:rPr>
          <w:spacing w:val="-4"/>
        </w:rPr>
        <w:t xml:space="preserve"> </w:t>
      </w:r>
      <w:r w:rsidRPr="00C455CB">
        <w:t>вопросу,</w:t>
      </w:r>
      <w:r w:rsidRPr="00C455CB">
        <w:rPr>
          <w:spacing w:val="-7"/>
        </w:rPr>
        <w:t xml:space="preserve"> </w:t>
      </w:r>
      <w:r w:rsidRPr="00C455CB">
        <w:t>полнота</w:t>
      </w:r>
      <w:r w:rsidRPr="00C455CB">
        <w:rPr>
          <w:spacing w:val="-8"/>
        </w:rPr>
        <w:t xml:space="preserve"> </w:t>
      </w:r>
      <w:r w:rsidRPr="00C455CB">
        <w:t>ответа</w:t>
      </w:r>
      <w:r w:rsidRPr="00C455CB">
        <w:rPr>
          <w:spacing w:val="-5"/>
        </w:rPr>
        <w:t xml:space="preserve"> </w:t>
      </w:r>
      <w:r w:rsidRPr="00C455CB">
        <w:t>на</w:t>
      </w:r>
      <w:r w:rsidRPr="00C455CB">
        <w:rPr>
          <w:spacing w:val="-5"/>
        </w:rPr>
        <w:t xml:space="preserve"> </w:t>
      </w:r>
      <w:r w:rsidRPr="00C455CB">
        <w:rPr>
          <w:spacing w:val="-2"/>
        </w:rPr>
        <w:t>него;</w:t>
      </w:r>
    </w:p>
    <w:p w:rsidR="00E56214" w:rsidRPr="00C455CB" w:rsidRDefault="00E56214" w:rsidP="00C455CB">
      <w:pPr>
        <w:pStyle w:val="2a"/>
      </w:pPr>
      <w:r w:rsidRPr="00C455CB">
        <w:t>знание</w:t>
      </w:r>
      <w:r w:rsidRPr="00C455CB">
        <w:rPr>
          <w:spacing w:val="-8"/>
        </w:rPr>
        <w:t xml:space="preserve"> </w:t>
      </w:r>
      <w:r w:rsidRPr="00C455CB">
        <w:t>текста</w:t>
      </w:r>
      <w:r w:rsidRPr="00C455CB">
        <w:rPr>
          <w:spacing w:val="-5"/>
        </w:rPr>
        <w:t xml:space="preserve"> </w:t>
      </w:r>
      <w:r w:rsidRPr="00C455CB">
        <w:t>и</w:t>
      </w:r>
      <w:r w:rsidRPr="00C455CB">
        <w:rPr>
          <w:spacing w:val="-8"/>
        </w:rPr>
        <w:t xml:space="preserve"> </w:t>
      </w:r>
      <w:r w:rsidRPr="00C455CB">
        <w:t>понимание</w:t>
      </w:r>
      <w:r w:rsidRPr="00C455CB">
        <w:rPr>
          <w:spacing w:val="-6"/>
        </w:rPr>
        <w:t xml:space="preserve"> </w:t>
      </w:r>
      <w:r w:rsidRPr="00C455CB">
        <w:t>содержания</w:t>
      </w:r>
      <w:r w:rsidRPr="00C455CB">
        <w:rPr>
          <w:spacing w:val="-5"/>
        </w:rPr>
        <w:t xml:space="preserve"> </w:t>
      </w:r>
      <w:r w:rsidRPr="00C455CB">
        <w:t>изучаемого</w:t>
      </w:r>
      <w:r w:rsidRPr="00C455CB">
        <w:rPr>
          <w:spacing w:val="-4"/>
        </w:rPr>
        <w:t xml:space="preserve"> </w:t>
      </w:r>
      <w:r w:rsidRPr="00C455CB">
        <w:rPr>
          <w:spacing w:val="-2"/>
        </w:rPr>
        <w:t>произведения;</w:t>
      </w:r>
    </w:p>
    <w:p w:rsidR="00E56214" w:rsidRPr="00C455CB" w:rsidRDefault="00E56214" w:rsidP="00C455CB">
      <w:pPr>
        <w:pStyle w:val="2a"/>
      </w:pPr>
      <w:r w:rsidRPr="00C455CB">
        <w:rPr>
          <w:spacing w:val="-4"/>
        </w:rPr>
        <w:t>умение</w:t>
      </w:r>
      <w:r w:rsidRPr="00C455CB">
        <w:rPr>
          <w:spacing w:val="-10"/>
        </w:rPr>
        <w:t xml:space="preserve"> </w:t>
      </w:r>
      <w:r w:rsidRPr="00C455CB">
        <w:rPr>
          <w:spacing w:val="-4"/>
        </w:rPr>
        <w:t>анализировать</w:t>
      </w:r>
      <w:r w:rsidRPr="00C455CB">
        <w:rPr>
          <w:spacing w:val="-11"/>
        </w:rPr>
        <w:t xml:space="preserve"> </w:t>
      </w:r>
      <w:r w:rsidRPr="00C455CB">
        <w:rPr>
          <w:spacing w:val="-4"/>
        </w:rPr>
        <w:t>художественное</w:t>
      </w:r>
      <w:r w:rsidRPr="00C455CB">
        <w:rPr>
          <w:spacing w:val="-9"/>
        </w:rPr>
        <w:t xml:space="preserve"> </w:t>
      </w:r>
      <w:r w:rsidRPr="00C455CB">
        <w:rPr>
          <w:spacing w:val="-4"/>
        </w:rPr>
        <w:t>произведение</w:t>
      </w:r>
      <w:r w:rsidRPr="00C455CB">
        <w:rPr>
          <w:spacing w:val="-10"/>
        </w:rPr>
        <w:t xml:space="preserve"> </w:t>
      </w:r>
      <w:r w:rsidRPr="00C455CB">
        <w:rPr>
          <w:spacing w:val="-4"/>
        </w:rPr>
        <w:t>с</w:t>
      </w:r>
      <w:r w:rsidRPr="00C455CB">
        <w:rPr>
          <w:spacing w:val="-9"/>
        </w:rPr>
        <w:t xml:space="preserve"> </w:t>
      </w:r>
      <w:r w:rsidRPr="00C455CB">
        <w:rPr>
          <w:spacing w:val="-4"/>
        </w:rPr>
        <w:t>опорой</w:t>
      </w:r>
      <w:r w:rsidRPr="00C455CB">
        <w:rPr>
          <w:spacing w:val="-10"/>
        </w:rPr>
        <w:t xml:space="preserve"> </w:t>
      </w:r>
      <w:r w:rsidRPr="00C455CB">
        <w:rPr>
          <w:spacing w:val="-4"/>
        </w:rPr>
        <w:t>на</w:t>
      </w:r>
      <w:r w:rsidRPr="00C455CB">
        <w:rPr>
          <w:spacing w:val="-9"/>
        </w:rPr>
        <w:t xml:space="preserve"> </w:t>
      </w:r>
      <w:r w:rsidRPr="00C455CB">
        <w:rPr>
          <w:spacing w:val="-4"/>
        </w:rPr>
        <w:t>текст;</w:t>
      </w:r>
    </w:p>
    <w:p w:rsidR="00E56214" w:rsidRPr="00C455CB" w:rsidRDefault="00E56214" w:rsidP="00C455CB">
      <w:pPr>
        <w:pStyle w:val="2a"/>
      </w:pPr>
      <w:r w:rsidRPr="00C455CB">
        <w:t>логичность</w:t>
      </w:r>
      <w:r w:rsidRPr="00C455CB">
        <w:rPr>
          <w:spacing w:val="40"/>
        </w:rPr>
        <w:t xml:space="preserve"> </w:t>
      </w:r>
      <w:r w:rsidRPr="00C455CB">
        <w:t>и</w:t>
      </w:r>
      <w:r w:rsidRPr="00C455CB">
        <w:rPr>
          <w:spacing w:val="40"/>
        </w:rPr>
        <w:t xml:space="preserve"> </w:t>
      </w:r>
      <w:r w:rsidRPr="00C455CB">
        <w:t>последовательность</w:t>
      </w:r>
      <w:r w:rsidRPr="00C455CB">
        <w:rPr>
          <w:spacing w:val="40"/>
        </w:rPr>
        <w:t xml:space="preserve"> </w:t>
      </w:r>
      <w:r w:rsidRPr="00C455CB">
        <w:t>ответа,</w:t>
      </w:r>
      <w:r w:rsidRPr="00C455CB">
        <w:rPr>
          <w:spacing w:val="40"/>
        </w:rPr>
        <w:t xml:space="preserve"> </w:t>
      </w:r>
      <w:r w:rsidRPr="00C455CB">
        <w:t>владение</w:t>
      </w:r>
      <w:r w:rsidRPr="00C455CB">
        <w:rPr>
          <w:spacing w:val="40"/>
        </w:rPr>
        <w:t xml:space="preserve"> </w:t>
      </w:r>
      <w:r w:rsidRPr="00C455CB">
        <w:t>монологической литературной речью.</w:t>
      </w:r>
    </w:p>
    <w:p w:rsidR="00E56214" w:rsidRPr="00C455CB" w:rsidRDefault="00E56214" w:rsidP="00C455CB">
      <w:pPr>
        <w:pStyle w:val="2a"/>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1281"/>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7881" w:type="dxa"/>
          </w:tcPr>
          <w:p w:rsidR="00E56214" w:rsidRPr="00C455CB" w:rsidRDefault="00E56214" w:rsidP="00C455CB">
            <w:pPr>
              <w:pStyle w:val="2a"/>
            </w:pPr>
            <w:r w:rsidRPr="00CE543C">
              <w:rPr>
                <w:lang w:val="ru-RU"/>
              </w:rPr>
              <w:t>Ответ соответствует поставленному вопросу, обладает полнотой, демонстрирует</w:t>
            </w:r>
            <w:r w:rsidRPr="00CE543C">
              <w:rPr>
                <w:spacing w:val="-12"/>
                <w:lang w:val="ru-RU"/>
              </w:rPr>
              <w:t xml:space="preserve"> </w:t>
            </w:r>
            <w:r w:rsidRPr="00CE543C">
              <w:rPr>
                <w:lang w:val="ru-RU"/>
              </w:rPr>
              <w:t>знание</w:t>
            </w:r>
            <w:r w:rsidRPr="00CE543C">
              <w:rPr>
                <w:spacing w:val="-15"/>
                <w:lang w:val="ru-RU"/>
              </w:rPr>
              <w:t xml:space="preserve"> </w:t>
            </w:r>
            <w:r w:rsidRPr="00CE543C">
              <w:rPr>
                <w:lang w:val="ru-RU"/>
              </w:rPr>
              <w:t>и</w:t>
            </w:r>
            <w:r w:rsidRPr="00CE543C">
              <w:rPr>
                <w:spacing w:val="-11"/>
                <w:lang w:val="ru-RU"/>
              </w:rPr>
              <w:t xml:space="preserve"> </w:t>
            </w:r>
            <w:r w:rsidRPr="00CE543C">
              <w:rPr>
                <w:lang w:val="ru-RU"/>
              </w:rPr>
              <w:t>понимание</w:t>
            </w:r>
            <w:r w:rsidRPr="00CE543C">
              <w:rPr>
                <w:spacing w:val="-13"/>
                <w:lang w:val="ru-RU"/>
              </w:rPr>
              <w:t xml:space="preserve"> </w:t>
            </w:r>
            <w:r w:rsidRPr="00CE543C">
              <w:rPr>
                <w:lang w:val="ru-RU"/>
              </w:rPr>
              <w:t>содержания</w:t>
            </w:r>
            <w:r w:rsidRPr="00CE543C">
              <w:rPr>
                <w:spacing w:val="-12"/>
                <w:lang w:val="ru-RU"/>
              </w:rPr>
              <w:t xml:space="preserve"> </w:t>
            </w:r>
            <w:r w:rsidRPr="00CE543C">
              <w:rPr>
                <w:lang w:val="ru-RU"/>
              </w:rPr>
              <w:t>изучаемого</w:t>
            </w:r>
            <w:r w:rsidRPr="00CE543C">
              <w:rPr>
                <w:spacing w:val="-12"/>
                <w:lang w:val="ru-RU"/>
              </w:rPr>
              <w:t xml:space="preserve"> </w:t>
            </w:r>
            <w:r w:rsidRPr="00CE543C">
              <w:rPr>
                <w:lang w:val="ru-RU"/>
              </w:rPr>
              <w:t xml:space="preserve">произведения, умение его анализировать, логично и последовательно строить высказывание, владение монологической литературной речью. </w:t>
            </w:r>
            <w:r w:rsidRPr="00C455CB">
              <w:t>Фактические ошибки отсутствуют</w:t>
            </w:r>
          </w:p>
        </w:tc>
      </w:tr>
      <w:tr w:rsidR="00E56214" w:rsidRPr="00C455CB" w:rsidTr="00E56214">
        <w:trPr>
          <w:trHeight w:val="1455"/>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7881" w:type="dxa"/>
          </w:tcPr>
          <w:p w:rsidR="00E56214" w:rsidRPr="00C455CB" w:rsidRDefault="00E56214" w:rsidP="00C455CB">
            <w:pPr>
              <w:pStyle w:val="2a"/>
            </w:pPr>
            <w:r w:rsidRPr="00CE543C">
              <w:rPr>
                <w:lang w:val="ru-RU"/>
              </w:rPr>
              <w:t>Ответ соответствует поставленному вопросу, но недостаточно полный, демонстрирует</w:t>
            </w:r>
            <w:r w:rsidRPr="00CE543C">
              <w:rPr>
                <w:spacing w:val="-12"/>
                <w:lang w:val="ru-RU"/>
              </w:rPr>
              <w:t xml:space="preserve"> </w:t>
            </w:r>
            <w:r w:rsidRPr="00CE543C">
              <w:rPr>
                <w:lang w:val="ru-RU"/>
              </w:rPr>
              <w:t>знание</w:t>
            </w:r>
            <w:r w:rsidRPr="00CE543C">
              <w:rPr>
                <w:spacing w:val="-15"/>
                <w:lang w:val="ru-RU"/>
              </w:rPr>
              <w:t xml:space="preserve"> </w:t>
            </w:r>
            <w:r w:rsidRPr="00CE543C">
              <w:rPr>
                <w:lang w:val="ru-RU"/>
              </w:rPr>
              <w:t>и</w:t>
            </w:r>
            <w:r w:rsidRPr="00CE543C">
              <w:rPr>
                <w:spacing w:val="-11"/>
                <w:lang w:val="ru-RU"/>
              </w:rPr>
              <w:t xml:space="preserve"> </w:t>
            </w:r>
            <w:r w:rsidRPr="00CE543C">
              <w:rPr>
                <w:lang w:val="ru-RU"/>
              </w:rPr>
              <w:t>понимание</w:t>
            </w:r>
            <w:r w:rsidRPr="00CE543C">
              <w:rPr>
                <w:spacing w:val="-13"/>
                <w:lang w:val="ru-RU"/>
              </w:rPr>
              <w:t xml:space="preserve"> </w:t>
            </w:r>
            <w:r w:rsidRPr="00CE543C">
              <w:rPr>
                <w:lang w:val="ru-RU"/>
              </w:rPr>
              <w:t>содержания</w:t>
            </w:r>
            <w:r w:rsidRPr="00CE543C">
              <w:rPr>
                <w:spacing w:val="-12"/>
                <w:lang w:val="ru-RU"/>
              </w:rPr>
              <w:t xml:space="preserve"> </w:t>
            </w:r>
            <w:r w:rsidRPr="00CE543C">
              <w:rPr>
                <w:lang w:val="ru-RU"/>
              </w:rPr>
              <w:t>изучаемого</w:t>
            </w:r>
            <w:r w:rsidRPr="00CE543C">
              <w:rPr>
                <w:spacing w:val="-12"/>
                <w:lang w:val="ru-RU"/>
              </w:rPr>
              <w:t xml:space="preserve"> </w:t>
            </w:r>
            <w:r w:rsidRPr="00CE543C">
              <w:rPr>
                <w:lang w:val="ru-RU"/>
              </w:rPr>
              <w:t xml:space="preserve">произведения, умение его анализировать, логично и последовательно строить высказывание, владение монологической литературной речью. </w:t>
            </w:r>
            <w:r w:rsidRPr="00C455CB">
              <w:t>Допускаются 1–2 ошибки в содержании ответа</w:t>
            </w:r>
          </w:p>
        </w:tc>
      </w:tr>
      <w:tr w:rsidR="00E56214" w:rsidRPr="00C455CB" w:rsidTr="00E56214">
        <w:trPr>
          <w:trHeight w:val="1689"/>
        </w:trPr>
        <w:tc>
          <w:tcPr>
            <w:tcW w:w="1747" w:type="dxa"/>
          </w:tcPr>
          <w:p w:rsidR="00E56214" w:rsidRPr="00C455CB" w:rsidRDefault="00E56214" w:rsidP="00C455CB">
            <w:pPr>
              <w:pStyle w:val="2a"/>
            </w:pPr>
            <w:r w:rsidRPr="00C455CB">
              <w:t>Отметка</w:t>
            </w:r>
            <w:r w:rsidRPr="00C455CB">
              <w:rPr>
                <w:spacing w:val="-3"/>
              </w:rPr>
              <w:t xml:space="preserve"> </w:t>
            </w:r>
            <w:r w:rsidRPr="00C455CB">
              <w:rPr>
                <w:spacing w:val="-5"/>
              </w:rPr>
              <w:t>«3»</w:t>
            </w:r>
          </w:p>
        </w:tc>
        <w:tc>
          <w:tcPr>
            <w:tcW w:w="7881" w:type="dxa"/>
          </w:tcPr>
          <w:p w:rsidR="00E56214" w:rsidRPr="00CE543C" w:rsidRDefault="00E56214" w:rsidP="00C455CB">
            <w:pPr>
              <w:pStyle w:val="2a"/>
              <w:rPr>
                <w:lang w:val="ru-RU"/>
              </w:rPr>
            </w:pPr>
            <w:r w:rsidRPr="00CE543C">
              <w:rPr>
                <w:lang w:val="ru-RU"/>
              </w:rPr>
              <w:t>Ответ</w:t>
            </w:r>
            <w:r w:rsidRPr="00CE543C">
              <w:rPr>
                <w:spacing w:val="-13"/>
                <w:lang w:val="ru-RU"/>
              </w:rPr>
              <w:t xml:space="preserve"> </w:t>
            </w:r>
            <w:r w:rsidRPr="00CE543C">
              <w:rPr>
                <w:lang w:val="ru-RU"/>
              </w:rPr>
              <w:t>соответствует</w:t>
            </w:r>
            <w:r w:rsidRPr="00CE543C">
              <w:rPr>
                <w:spacing w:val="-13"/>
                <w:lang w:val="ru-RU"/>
              </w:rPr>
              <w:t xml:space="preserve"> </w:t>
            </w:r>
            <w:r w:rsidRPr="00CE543C">
              <w:rPr>
                <w:lang w:val="ru-RU"/>
              </w:rPr>
              <w:t>поставленному</w:t>
            </w:r>
            <w:r w:rsidRPr="00CE543C">
              <w:rPr>
                <w:spacing w:val="-14"/>
                <w:lang w:val="ru-RU"/>
              </w:rPr>
              <w:t xml:space="preserve"> </w:t>
            </w:r>
            <w:r w:rsidRPr="00CE543C">
              <w:rPr>
                <w:lang w:val="ru-RU"/>
              </w:rPr>
              <w:t>вопросу,</w:t>
            </w:r>
            <w:r w:rsidRPr="00CE543C">
              <w:rPr>
                <w:spacing w:val="-14"/>
                <w:lang w:val="ru-RU"/>
              </w:rPr>
              <w:t xml:space="preserve"> </w:t>
            </w:r>
            <w:r w:rsidRPr="00CE543C">
              <w:rPr>
                <w:lang w:val="ru-RU"/>
              </w:rPr>
              <w:t>но</w:t>
            </w:r>
            <w:r w:rsidRPr="00CE543C">
              <w:rPr>
                <w:spacing w:val="-14"/>
                <w:lang w:val="ru-RU"/>
              </w:rPr>
              <w:t xml:space="preserve"> </w:t>
            </w:r>
            <w:r w:rsidRPr="00CE543C">
              <w:rPr>
                <w:lang w:val="ru-RU"/>
              </w:rPr>
              <w:t>неполный,</w:t>
            </w:r>
            <w:r w:rsidRPr="00CE543C">
              <w:rPr>
                <w:spacing w:val="-15"/>
                <w:lang w:val="ru-RU"/>
              </w:rPr>
              <w:t xml:space="preserve"> </w:t>
            </w:r>
            <w:r w:rsidRPr="00CE543C">
              <w:rPr>
                <w:lang w:val="ru-RU"/>
              </w:rPr>
              <w:t>демонстрирует в основном знание и понимание содержания изучаемого произведения, умение</w:t>
            </w:r>
            <w:r w:rsidRPr="00CE543C">
              <w:rPr>
                <w:spacing w:val="80"/>
                <w:w w:val="150"/>
                <w:lang w:val="ru-RU"/>
              </w:rPr>
              <w:t xml:space="preserve">  </w:t>
            </w:r>
            <w:r w:rsidRPr="00CE543C">
              <w:rPr>
                <w:lang w:val="ru-RU"/>
              </w:rPr>
              <w:t>логично</w:t>
            </w:r>
            <w:r w:rsidRPr="00CE543C">
              <w:rPr>
                <w:spacing w:val="80"/>
                <w:w w:val="150"/>
                <w:lang w:val="ru-RU"/>
              </w:rPr>
              <w:t xml:space="preserve">  </w:t>
            </w:r>
            <w:r w:rsidRPr="00CE543C">
              <w:rPr>
                <w:lang w:val="ru-RU"/>
              </w:rPr>
              <w:t>и</w:t>
            </w:r>
            <w:r w:rsidRPr="00CE543C">
              <w:rPr>
                <w:spacing w:val="80"/>
                <w:w w:val="150"/>
                <w:lang w:val="ru-RU"/>
              </w:rPr>
              <w:t xml:space="preserve">  </w:t>
            </w:r>
            <w:r w:rsidRPr="00CE543C">
              <w:rPr>
                <w:lang w:val="ru-RU"/>
              </w:rPr>
              <w:t>последовательно</w:t>
            </w:r>
            <w:r w:rsidRPr="00CE543C">
              <w:rPr>
                <w:spacing w:val="80"/>
                <w:w w:val="150"/>
                <w:lang w:val="ru-RU"/>
              </w:rPr>
              <w:t xml:space="preserve">  </w:t>
            </w:r>
            <w:r w:rsidRPr="00CE543C">
              <w:rPr>
                <w:lang w:val="ru-RU"/>
              </w:rPr>
              <w:t>строить</w:t>
            </w:r>
            <w:r w:rsidRPr="00CE543C">
              <w:rPr>
                <w:spacing w:val="80"/>
                <w:w w:val="150"/>
                <w:lang w:val="ru-RU"/>
              </w:rPr>
              <w:t xml:space="preserve">  </w:t>
            </w:r>
            <w:r w:rsidRPr="00CE543C">
              <w:rPr>
                <w:lang w:val="ru-RU"/>
              </w:rPr>
              <w:t>высказывание, но</w:t>
            </w:r>
            <w:r w:rsidRPr="00CE543C">
              <w:rPr>
                <w:spacing w:val="-15"/>
                <w:lang w:val="ru-RU"/>
              </w:rPr>
              <w:t xml:space="preserve"> </w:t>
            </w:r>
            <w:r w:rsidRPr="00CE543C">
              <w:rPr>
                <w:lang w:val="ru-RU"/>
              </w:rPr>
              <w:t>ограниченные</w:t>
            </w:r>
            <w:r w:rsidRPr="00CE543C">
              <w:rPr>
                <w:spacing w:val="-15"/>
                <w:lang w:val="ru-RU"/>
              </w:rPr>
              <w:t xml:space="preserve"> </w:t>
            </w:r>
            <w:r w:rsidRPr="00CE543C">
              <w:rPr>
                <w:lang w:val="ru-RU"/>
              </w:rPr>
              <w:t>навыки</w:t>
            </w:r>
            <w:r w:rsidRPr="00CE543C">
              <w:rPr>
                <w:spacing w:val="-15"/>
                <w:lang w:val="ru-RU"/>
              </w:rPr>
              <w:t xml:space="preserve"> </w:t>
            </w:r>
            <w:r w:rsidRPr="00CE543C">
              <w:rPr>
                <w:lang w:val="ru-RU"/>
              </w:rPr>
              <w:t>анализа</w:t>
            </w:r>
            <w:r w:rsidRPr="00CE543C">
              <w:rPr>
                <w:spacing w:val="-15"/>
                <w:lang w:val="ru-RU"/>
              </w:rPr>
              <w:t xml:space="preserve"> </w:t>
            </w:r>
            <w:r w:rsidRPr="00CE543C">
              <w:rPr>
                <w:lang w:val="ru-RU"/>
              </w:rPr>
              <w:t>текста,</w:t>
            </w:r>
            <w:r w:rsidRPr="00CE543C">
              <w:rPr>
                <w:spacing w:val="-15"/>
                <w:lang w:val="ru-RU"/>
              </w:rPr>
              <w:t xml:space="preserve"> </w:t>
            </w:r>
            <w:r w:rsidRPr="00CE543C">
              <w:rPr>
                <w:lang w:val="ru-RU"/>
              </w:rPr>
              <w:t>недостаточно</w:t>
            </w:r>
            <w:r w:rsidRPr="00CE543C">
              <w:rPr>
                <w:spacing w:val="-15"/>
                <w:lang w:val="ru-RU"/>
              </w:rPr>
              <w:t xml:space="preserve"> </w:t>
            </w:r>
            <w:r w:rsidRPr="00CE543C">
              <w:rPr>
                <w:lang w:val="ru-RU"/>
              </w:rPr>
              <w:t>свободное</w:t>
            </w:r>
            <w:r w:rsidRPr="00CE543C">
              <w:rPr>
                <w:spacing w:val="-15"/>
                <w:lang w:val="ru-RU"/>
              </w:rPr>
              <w:t xml:space="preserve"> </w:t>
            </w:r>
            <w:r w:rsidRPr="00CE543C">
              <w:rPr>
                <w:lang w:val="ru-RU"/>
              </w:rPr>
              <w:t>владение монологической</w:t>
            </w:r>
            <w:r w:rsidRPr="00CE543C">
              <w:rPr>
                <w:spacing w:val="80"/>
                <w:lang w:val="ru-RU"/>
              </w:rPr>
              <w:t xml:space="preserve"> </w:t>
            </w:r>
            <w:r w:rsidRPr="00CE543C">
              <w:rPr>
                <w:lang w:val="ru-RU"/>
              </w:rPr>
              <w:t>литературной</w:t>
            </w:r>
            <w:r w:rsidRPr="00CE543C">
              <w:rPr>
                <w:spacing w:val="80"/>
                <w:lang w:val="ru-RU"/>
              </w:rPr>
              <w:t xml:space="preserve"> </w:t>
            </w:r>
            <w:r w:rsidRPr="00CE543C">
              <w:rPr>
                <w:lang w:val="ru-RU"/>
              </w:rPr>
              <w:t>речью.</w:t>
            </w:r>
            <w:r w:rsidRPr="00CE543C">
              <w:rPr>
                <w:spacing w:val="80"/>
                <w:lang w:val="ru-RU"/>
              </w:rPr>
              <w:t xml:space="preserve"> </w:t>
            </w:r>
            <w:r w:rsidRPr="00CE543C">
              <w:rPr>
                <w:lang w:val="ru-RU"/>
              </w:rPr>
              <w:t>Допускается</w:t>
            </w:r>
            <w:r w:rsidRPr="00CE543C">
              <w:rPr>
                <w:spacing w:val="80"/>
                <w:lang w:val="ru-RU"/>
              </w:rPr>
              <w:t xml:space="preserve"> </w:t>
            </w:r>
            <w:r w:rsidRPr="00CE543C">
              <w:rPr>
                <w:lang w:val="ru-RU"/>
              </w:rPr>
              <w:t>несколько</w:t>
            </w:r>
            <w:r w:rsidRPr="00CE543C">
              <w:rPr>
                <w:spacing w:val="80"/>
                <w:lang w:val="ru-RU"/>
              </w:rPr>
              <w:t xml:space="preserve"> </w:t>
            </w:r>
            <w:r w:rsidRPr="00CE543C">
              <w:rPr>
                <w:lang w:val="ru-RU"/>
              </w:rPr>
              <w:t>ошибок в содержании ответа, его построении и речевом оформлении</w:t>
            </w:r>
          </w:p>
        </w:tc>
      </w:tr>
      <w:tr w:rsidR="00E56214" w:rsidRPr="00C455CB" w:rsidTr="00E56214">
        <w:trPr>
          <w:trHeight w:val="1384"/>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7881" w:type="dxa"/>
          </w:tcPr>
          <w:p w:rsidR="00E56214" w:rsidRPr="00C455CB" w:rsidRDefault="00E56214" w:rsidP="00C455CB">
            <w:pPr>
              <w:pStyle w:val="2a"/>
            </w:pPr>
            <w:r w:rsidRPr="00CE543C">
              <w:rPr>
                <w:lang w:val="ru-RU"/>
              </w:rPr>
              <w:t>Ответ не соответствует поставленному вопросу, демонстрирует незнание существенных вопросов содержания произведения, неумение его анализировать, логично и последовательно строить высказывание, слабое владение</w:t>
            </w:r>
            <w:r w:rsidRPr="00CE543C">
              <w:rPr>
                <w:spacing w:val="35"/>
                <w:lang w:val="ru-RU"/>
              </w:rPr>
              <w:t xml:space="preserve">  </w:t>
            </w:r>
            <w:r w:rsidRPr="00CE543C">
              <w:rPr>
                <w:lang w:val="ru-RU"/>
              </w:rPr>
              <w:t>монологической</w:t>
            </w:r>
            <w:r w:rsidRPr="00CE543C">
              <w:rPr>
                <w:spacing w:val="36"/>
                <w:lang w:val="ru-RU"/>
              </w:rPr>
              <w:t xml:space="preserve">  </w:t>
            </w:r>
            <w:r w:rsidRPr="00CE543C">
              <w:rPr>
                <w:lang w:val="ru-RU"/>
              </w:rPr>
              <w:t>литературной</w:t>
            </w:r>
            <w:r w:rsidRPr="00CE543C">
              <w:rPr>
                <w:spacing w:val="36"/>
                <w:lang w:val="ru-RU"/>
              </w:rPr>
              <w:t xml:space="preserve">  </w:t>
            </w:r>
            <w:r w:rsidRPr="00CE543C">
              <w:rPr>
                <w:lang w:val="ru-RU"/>
              </w:rPr>
              <w:t>речью.</w:t>
            </w:r>
            <w:r w:rsidRPr="00CE543C">
              <w:rPr>
                <w:spacing w:val="36"/>
                <w:lang w:val="ru-RU"/>
              </w:rPr>
              <w:t xml:space="preserve">  </w:t>
            </w:r>
            <w:r w:rsidRPr="00C455CB">
              <w:t>Допущено</w:t>
            </w:r>
            <w:r w:rsidRPr="00C455CB">
              <w:rPr>
                <w:spacing w:val="36"/>
              </w:rPr>
              <w:t xml:space="preserve">  </w:t>
            </w:r>
            <w:r w:rsidRPr="00C455CB">
              <w:rPr>
                <w:spacing w:val="-2"/>
              </w:rPr>
              <w:t>большое</w:t>
            </w:r>
          </w:p>
        </w:tc>
      </w:tr>
    </w:tbl>
    <w:p w:rsidR="00E56214" w:rsidRPr="00C455CB" w:rsidRDefault="00E56214" w:rsidP="00C455CB">
      <w:pPr>
        <w:pStyle w:val="2a"/>
        <w:sectPr w:rsidR="00E56214" w:rsidRPr="00C455CB">
          <w:footerReference w:type="default" r:id="rId27"/>
          <w:pgSz w:w="11910" w:h="16840"/>
          <w:pgMar w:top="1340" w:right="708" w:bottom="1274"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748"/>
        </w:trPr>
        <w:tc>
          <w:tcPr>
            <w:tcW w:w="1747" w:type="dxa"/>
          </w:tcPr>
          <w:p w:rsidR="00E56214" w:rsidRPr="00C455CB" w:rsidRDefault="00E56214" w:rsidP="00C455CB">
            <w:pPr>
              <w:pStyle w:val="2a"/>
            </w:pPr>
          </w:p>
        </w:tc>
        <w:tc>
          <w:tcPr>
            <w:tcW w:w="7881" w:type="dxa"/>
          </w:tcPr>
          <w:p w:rsidR="00E56214" w:rsidRPr="00CE543C" w:rsidRDefault="00E56214" w:rsidP="00C455CB">
            <w:pPr>
              <w:pStyle w:val="2a"/>
              <w:rPr>
                <w:lang w:val="ru-RU"/>
              </w:rPr>
            </w:pPr>
            <w:r w:rsidRPr="00CE543C">
              <w:rPr>
                <w:lang w:val="ru-RU"/>
              </w:rPr>
              <w:t>количество</w:t>
            </w:r>
            <w:r w:rsidRPr="00CE543C">
              <w:rPr>
                <w:spacing w:val="80"/>
                <w:lang w:val="ru-RU"/>
              </w:rPr>
              <w:t xml:space="preserve"> </w:t>
            </w:r>
            <w:r w:rsidRPr="00CE543C">
              <w:rPr>
                <w:lang w:val="ru-RU"/>
              </w:rPr>
              <w:t>ошибок</w:t>
            </w:r>
            <w:r w:rsidRPr="00CE543C">
              <w:rPr>
                <w:spacing w:val="80"/>
                <w:lang w:val="ru-RU"/>
              </w:rPr>
              <w:t xml:space="preserve"> </w:t>
            </w:r>
            <w:r w:rsidRPr="00CE543C">
              <w:rPr>
                <w:lang w:val="ru-RU"/>
              </w:rPr>
              <w:t>в</w:t>
            </w:r>
            <w:r w:rsidRPr="00CE543C">
              <w:rPr>
                <w:spacing w:val="78"/>
                <w:lang w:val="ru-RU"/>
              </w:rPr>
              <w:t xml:space="preserve"> </w:t>
            </w:r>
            <w:r w:rsidRPr="00CE543C">
              <w:rPr>
                <w:lang w:val="ru-RU"/>
              </w:rPr>
              <w:t>содержании</w:t>
            </w:r>
            <w:r w:rsidRPr="00CE543C">
              <w:rPr>
                <w:spacing w:val="80"/>
                <w:lang w:val="ru-RU"/>
              </w:rPr>
              <w:t xml:space="preserve"> </w:t>
            </w:r>
            <w:r w:rsidRPr="00CE543C">
              <w:rPr>
                <w:lang w:val="ru-RU"/>
              </w:rPr>
              <w:t>ответа,</w:t>
            </w:r>
            <w:r w:rsidRPr="00CE543C">
              <w:rPr>
                <w:spacing w:val="80"/>
                <w:lang w:val="ru-RU"/>
              </w:rPr>
              <w:t xml:space="preserve"> </w:t>
            </w:r>
            <w:r w:rsidRPr="00CE543C">
              <w:rPr>
                <w:lang w:val="ru-RU"/>
              </w:rPr>
              <w:t>его</w:t>
            </w:r>
            <w:r w:rsidRPr="00CE543C">
              <w:rPr>
                <w:spacing w:val="80"/>
                <w:lang w:val="ru-RU"/>
              </w:rPr>
              <w:t xml:space="preserve"> </w:t>
            </w:r>
            <w:r w:rsidRPr="00CE543C">
              <w:rPr>
                <w:lang w:val="ru-RU"/>
              </w:rPr>
              <w:t>построении</w:t>
            </w:r>
            <w:r w:rsidRPr="00CE543C">
              <w:rPr>
                <w:spacing w:val="79"/>
                <w:lang w:val="ru-RU"/>
              </w:rPr>
              <w:t xml:space="preserve"> </w:t>
            </w:r>
            <w:r w:rsidRPr="00CE543C">
              <w:rPr>
                <w:lang w:val="ru-RU"/>
              </w:rPr>
              <w:t>и</w:t>
            </w:r>
            <w:r w:rsidRPr="00CE543C">
              <w:rPr>
                <w:spacing w:val="80"/>
                <w:lang w:val="ru-RU"/>
              </w:rPr>
              <w:t xml:space="preserve"> </w:t>
            </w:r>
            <w:r w:rsidRPr="00CE543C">
              <w:rPr>
                <w:lang w:val="ru-RU"/>
              </w:rPr>
              <w:t xml:space="preserve">речевом </w:t>
            </w:r>
            <w:r w:rsidRPr="00CE543C">
              <w:rPr>
                <w:spacing w:val="-2"/>
                <w:lang w:val="ru-RU"/>
              </w:rPr>
              <w:t>оформлении</w:t>
            </w:r>
          </w:p>
        </w:tc>
      </w:tr>
    </w:tbl>
    <w:p w:rsidR="00E56214" w:rsidRPr="00C455CB" w:rsidRDefault="00E56214" w:rsidP="00C455CB">
      <w:pPr>
        <w:pStyle w:val="2a"/>
      </w:pPr>
      <w:r w:rsidRPr="00C455CB">
        <w:t>Отметка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учеником</w:t>
      </w:r>
      <w:r w:rsidRPr="00C455CB">
        <w:rPr>
          <w:spacing w:val="-4"/>
        </w:rPr>
        <w:t xml:space="preserve"> </w:t>
      </w:r>
      <w:r w:rsidRPr="00C455CB">
        <w:t>на</w:t>
      </w:r>
      <w:r w:rsidRPr="00C455CB">
        <w:rPr>
          <w:spacing w:val="-2"/>
        </w:rPr>
        <w:t xml:space="preserve"> </w:t>
      </w:r>
      <w:r w:rsidRPr="00C455CB">
        <w:t>протяжении</w:t>
      </w:r>
      <w:r w:rsidRPr="00C455CB">
        <w:rPr>
          <w:spacing w:val="-2"/>
        </w:rPr>
        <w:t xml:space="preserve"> </w:t>
      </w:r>
      <w:r w:rsidRPr="00C455CB">
        <w:t>урока</w:t>
      </w:r>
      <w:r w:rsidRPr="00C455CB">
        <w:rPr>
          <w:spacing w:val="-2"/>
        </w:rPr>
        <w:t xml:space="preserve"> </w:t>
      </w:r>
      <w:r w:rsidRPr="00C455CB">
        <w:t>(выводится</w:t>
      </w:r>
      <w:r w:rsidRPr="00C455CB">
        <w:rPr>
          <w:spacing w:val="-3"/>
        </w:rPr>
        <w:t xml:space="preserve"> </w:t>
      </w:r>
      <w:r w:rsidRPr="00C455CB">
        <w:t>поурочный</w:t>
      </w:r>
      <w:r w:rsidRPr="00C455CB">
        <w:rPr>
          <w:spacing w:val="-2"/>
        </w:rPr>
        <w:t xml:space="preserve"> </w:t>
      </w:r>
      <w:r w:rsidRPr="00C455CB">
        <w:t>балл),</w:t>
      </w:r>
      <w:r w:rsidRPr="00C455CB">
        <w:rPr>
          <w:spacing w:val="-3"/>
        </w:rPr>
        <w:t xml:space="preserve"> </w:t>
      </w:r>
      <w:r w:rsidRPr="00C455CB">
        <w:t>при условии,</w:t>
      </w:r>
      <w:r w:rsidRPr="00C455CB">
        <w:rPr>
          <w:spacing w:val="-3"/>
        </w:rPr>
        <w:t xml:space="preserve"> </w:t>
      </w:r>
      <w:r w:rsidRPr="00C455CB">
        <w:t>если в</w:t>
      </w:r>
      <w:r w:rsidRPr="00C455CB">
        <w:rPr>
          <w:spacing w:val="80"/>
        </w:rPr>
        <w:t xml:space="preserve">  </w:t>
      </w:r>
      <w:r w:rsidRPr="00C455CB">
        <w:t>процессе</w:t>
      </w:r>
      <w:r w:rsidRPr="00C455CB">
        <w:rPr>
          <w:spacing w:val="80"/>
        </w:rPr>
        <w:t xml:space="preserve">  </w:t>
      </w:r>
      <w:r w:rsidRPr="00C455CB">
        <w:t>урока</w:t>
      </w:r>
      <w:r w:rsidRPr="00C455CB">
        <w:rPr>
          <w:spacing w:val="80"/>
        </w:rPr>
        <w:t xml:space="preserve">  </w:t>
      </w:r>
      <w:r w:rsidRPr="00C455CB">
        <w:t>не</w:t>
      </w:r>
      <w:r w:rsidRPr="00C455CB">
        <w:rPr>
          <w:spacing w:val="80"/>
        </w:rPr>
        <w:t xml:space="preserve">  </w:t>
      </w:r>
      <w:r w:rsidRPr="00C455CB">
        <w:t>только</w:t>
      </w:r>
      <w:r w:rsidRPr="00C455CB">
        <w:rPr>
          <w:spacing w:val="80"/>
        </w:rPr>
        <w:t xml:space="preserve">  </w:t>
      </w:r>
      <w:r w:rsidRPr="00C455CB">
        <w:t>заслушивались</w:t>
      </w:r>
      <w:r w:rsidRPr="00C455CB">
        <w:rPr>
          <w:spacing w:val="80"/>
        </w:rPr>
        <w:t xml:space="preserve">  </w:t>
      </w:r>
      <w:r w:rsidRPr="00C455CB">
        <w:t>ответы</w:t>
      </w:r>
      <w:r w:rsidRPr="00C455CB">
        <w:rPr>
          <w:spacing w:val="80"/>
        </w:rPr>
        <w:t xml:space="preserve">  </w:t>
      </w:r>
      <w:r w:rsidRPr="00C455CB">
        <w:t>обучающегося, но и осуществлялась проверка его умения применять знания на практике.</w:t>
      </w:r>
    </w:p>
    <w:p w:rsidR="00E56214" w:rsidRPr="00C455CB" w:rsidRDefault="00E56214" w:rsidP="00C455CB">
      <w:pPr>
        <w:pStyle w:val="2a"/>
      </w:pPr>
    </w:p>
    <w:p w:rsidR="00E56214" w:rsidRPr="00C455CB" w:rsidRDefault="00E56214" w:rsidP="00C455CB">
      <w:pPr>
        <w:pStyle w:val="2a"/>
      </w:pPr>
      <w:r w:rsidRPr="00C455CB">
        <w:t>Выразительное</w:t>
      </w:r>
      <w:r w:rsidRPr="00C455CB">
        <w:rPr>
          <w:spacing w:val="-12"/>
        </w:rPr>
        <w:t xml:space="preserve"> </w:t>
      </w:r>
      <w:r w:rsidRPr="00C455CB">
        <w:rPr>
          <w:spacing w:val="-2"/>
        </w:rPr>
        <w:t>чтение.</w:t>
      </w:r>
    </w:p>
    <w:p w:rsidR="00E56214" w:rsidRPr="00C455CB" w:rsidRDefault="00E56214" w:rsidP="00C455CB">
      <w:pPr>
        <w:pStyle w:val="2a"/>
      </w:pPr>
      <w:r w:rsidRPr="00C455CB">
        <w:t>Выразительное</w:t>
      </w:r>
      <w:r w:rsidRPr="00C455CB">
        <w:rPr>
          <w:spacing w:val="80"/>
        </w:rPr>
        <w:t xml:space="preserve"> </w:t>
      </w:r>
      <w:r w:rsidRPr="00C455CB">
        <w:t>чтение</w:t>
      </w:r>
      <w:r w:rsidRPr="00C455CB">
        <w:rPr>
          <w:spacing w:val="80"/>
        </w:rPr>
        <w:t xml:space="preserve"> </w:t>
      </w:r>
      <w:r w:rsidRPr="00C455CB">
        <w:t>является</w:t>
      </w:r>
      <w:r w:rsidRPr="00C455CB">
        <w:rPr>
          <w:spacing w:val="80"/>
        </w:rPr>
        <w:t xml:space="preserve"> </w:t>
      </w:r>
      <w:r w:rsidRPr="00C455CB">
        <w:t>одной</w:t>
      </w:r>
      <w:r w:rsidRPr="00C455CB">
        <w:rPr>
          <w:spacing w:val="80"/>
        </w:rPr>
        <w:t xml:space="preserve"> </w:t>
      </w:r>
      <w:r w:rsidRPr="00C455CB">
        <w:t>из</w:t>
      </w:r>
      <w:r w:rsidRPr="00C455CB">
        <w:rPr>
          <w:spacing w:val="80"/>
        </w:rPr>
        <w:t xml:space="preserve"> </w:t>
      </w:r>
      <w:r w:rsidRPr="00C455CB">
        <w:t>форм</w:t>
      </w:r>
      <w:r w:rsidRPr="00C455CB">
        <w:rPr>
          <w:spacing w:val="80"/>
        </w:rPr>
        <w:t xml:space="preserve"> </w:t>
      </w:r>
      <w:r w:rsidRPr="00C455CB">
        <w:t>текущего</w:t>
      </w:r>
      <w:r w:rsidRPr="00C455CB">
        <w:rPr>
          <w:spacing w:val="80"/>
        </w:rPr>
        <w:t xml:space="preserve"> </w:t>
      </w:r>
      <w:r w:rsidRPr="00C455CB">
        <w:t>оценивания в основной школе.</w:t>
      </w:r>
    </w:p>
    <w:p w:rsidR="00E56214" w:rsidRPr="00C455CB" w:rsidRDefault="00E56214" w:rsidP="00C455CB">
      <w:pPr>
        <w:pStyle w:val="2a"/>
      </w:pPr>
      <w:r w:rsidRPr="00C455CB">
        <w:rPr>
          <w:spacing w:val="-4"/>
        </w:rPr>
        <w:t>При</w:t>
      </w:r>
      <w:r w:rsidRPr="00C455CB">
        <w:tab/>
      </w:r>
      <w:r w:rsidRPr="00C455CB">
        <w:rPr>
          <w:spacing w:val="-2"/>
        </w:rPr>
        <w:t>оценивании</w:t>
      </w:r>
      <w:r w:rsidRPr="00C455CB">
        <w:tab/>
      </w:r>
      <w:r w:rsidRPr="00C455CB">
        <w:rPr>
          <w:spacing w:val="-2"/>
        </w:rPr>
        <w:t>выразительного</w:t>
      </w:r>
      <w:r w:rsidRPr="00C455CB">
        <w:tab/>
      </w:r>
      <w:r w:rsidRPr="00C455CB">
        <w:rPr>
          <w:spacing w:val="-2"/>
        </w:rPr>
        <w:t>чтения</w:t>
      </w:r>
      <w:r w:rsidRPr="00C455CB">
        <w:tab/>
      </w:r>
      <w:r w:rsidRPr="00C455CB">
        <w:rPr>
          <w:spacing w:val="-2"/>
        </w:rPr>
        <w:t>учитель</w:t>
      </w:r>
      <w:r w:rsidRPr="00C455CB">
        <w:tab/>
      </w:r>
      <w:r w:rsidRPr="00C455CB">
        <w:rPr>
          <w:spacing w:val="-2"/>
        </w:rPr>
        <w:t xml:space="preserve">руководствуется </w:t>
      </w:r>
      <w:r w:rsidRPr="00C455CB">
        <w:t>следующими основными критериями в пределах программы данного класса:</w:t>
      </w:r>
    </w:p>
    <w:p w:rsidR="00E56214" w:rsidRPr="00C455CB" w:rsidRDefault="00E56214" w:rsidP="00C455CB">
      <w:pPr>
        <w:pStyle w:val="2a"/>
      </w:pPr>
      <w:r w:rsidRPr="00C455CB">
        <w:t>точность</w:t>
      </w:r>
      <w:r w:rsidRPr="00C455CB">
        <w:rPr>
          <w:spacing w:val="40"/>
        </w:rPr>
        <w:t xml:space="preserve"> </w:t>
      </w:r>
      <w:r w:rsidRPr="00C455CB">
        <w:t>и</w:t>
      </w:r>
      <w:r w:rsidRPr="00C455CB">
        <w:rPr>
          <w:spacing w:val="40"/>
        </w:rPr>
        <w:t xml:space="preserve"> </w:t>
      </w:r>
      <w:r w:rsidRPr="00C455CB">
        <w:t>четкость</w:t>
      </w:r>
      <w:r w:rsidRPr="00C455CB">
        <w:rPr>
          <w:spacing w:val="40"/>
        </w:rPr>
        <w:t xml:space="preserve"> </w:t>
      </w:r>
      <w:r w:rsidRPr="00C455CB">
        <w:t>воспроизведения</w:t>
      </w:r>
      <w:r w:rsidRPr="00C455CB">
        <w:rPr>
          <w:spacing w:val="40"/>
        </w:rPr>
        <w:t xml:space="preserve"> </w:t>
      </w:r>
      <w:r w:rsidRPr="00C455CB">
        <w:t>текста</w:t>
      </w:r>
      <w:r w:rsidRPr="00C455CB">
        <w:rPr>
          <w:spacing w:val="40"/>
        </w:rPr>
        <w:t xml:space="preserve"> </w:t>
      </w:r>
      <w:r w:rsidRPr="00C455CB">
        <w:t>с</w:t>
      </w:r>
      <w:r w:rsidRPr="00C455CB">
        <w:rPr>
          <w:spacing w:val="40"/>
        </w:rPr>
        <w:t xml:space="preserve"> </w:t>
      </w:r>
      <w:r w:rsidRPr="00C455CB">
        <w:t>соблюдением</w:t>
      </w:r>
      <w:r w:rsidRPr="00C455CB">
        <w:rPr>
          <w:spacing w:val="40"/>
        </w:rPr>
        <w:t xml:space="preserve"> </w:t>
      </w:r>
      <w:r w:rsidRPr="00C455CB">
        <w:t>норм</w:t>
      </w:r>
      <w:r w:rsidRPr="00C455CB">
        <w:rPr>
          <w:spacing w:val="80"/>
        </w:rPr>
        <w:t xml:space="preserve"> </w:t>
      </w:r>
      <w:r w:rsidRPr="00C455CB">
        <w:rPr>
          <w:spacing w:val="-2"/>
        </w:rPr>
        <w:t>произношения;</w:t>
      </w:r>
    </w:p>
    <w:p w:rsidR="00E56214" w:rsidRPr="00C455CB" w:rsidRDefault="00E56214" w:rsidP="00C455CB">
      <w:pPr>
        <w:pStyle w:val="2a"/>
      </w:pPr>
      <w:r w:rsidRPr="00C455CB">
        <w:t>правильность</w:t>
      </w:r>
      <w:r w:rsidRPr="00C455CB">
        <w:rPr>
          <w:spacing w:val="-9"/>
        </w:rPr>
        <w:t xml:space="preserve"> </w:t>
      </w:r>
      <w:r w:rsidRPr="00C455CB">
        <w:t>расстановки</w:t>
      </w:r>
      <w:r w:rsidRPr="00C455CB">
        <w:rPr>
          <w:spacing w:val="-6"/>
        </w:rPr>
        <w:t xml:space="preserve"> </w:t>
      </w:r>
      <w:r w:rsidRPr="00C455CB">
        <w:t>логических</w:t>
      </w:r>
      <w:r w:rsidRPr="00C455CB">
        <w:rPr>
          <w:spacing w:val="-10"/>
        </w:rPr>
        <w:t xml:space="preserve"> </w:t>
      </w:r>
      <w:r w:rsidRPr="00C455CB">
        <w:t>ударений</w:t>
      </w:r>
      <w:r w:rsidRPr="00C455CB">
        <w:rPr>
          <w:spacing w:val="-7"/>
        </w:rPr>
        <w:t xml:space="preserve"> </w:t>
      </w:r>
      <w:r w:rsidRPr="00C455CB">
        <w:t>и</w:t>
      </w:r>
      <w:r w:rsidRPr="00C455CB">
        <w:rPr>
          <w:spacing w:val="-9"/>
        </w:rPr>
        <w:t xml:space="preserve"> </w:t>
      </w:r>
      <w:r w:rsidRPr="00C455CB">
        <w:rPr>
          <w:spacing w:val="-2"/>
        </w:rPr>
        <w:t>пауз;</w:t>
      </w:r>
    </w:p>
    <w:p w:rsidR="00E56214" w:rsidRPr="00C455CB" w:rsidRDefault="00E56214" w:rsidP="00C455CB">
      <w:pPr>
        <w:pStyle w:val="2a"/>
      </w:pPr>
      <w:r w:rsidRPr="00C455CB">
        <w:t>соответствие</w:t>
      </w:r>
      <w:r w:rsidRPr="00C455CB">
        <w:rPr>
          <w:spacing w:val="-8"/>
        </w:rPr>
        <w:t xml:space="preserve"> </w:t>
      </w:r>
      <w:r w:rsidRPr="00C455CB">
        <w:t>интонации</w:t>
      </w:r>
      <w:r w:rsidRPr="00C455CB">
        <w:rPr>
          <w:spacing w:val="-6"/>
        </w:rPr>
        <w:t xml:space="preserve"> </w:t>
      </w:r>
      <w:r w:rsidRPr="00C455CB">
        <w:t>и</w:t>
      </w:r>
      <w:r w:rsidRPr="00C455CB">
        <w:rPr>
          <w:spacing w:val="-6"/>
        </w:rPr>
        <w:t xml:space="preserve"> </w:t>
      </w:r>
      <w:r w:rsidRPr="00C455CB">
        <w:t>темпа</w:t>
      </w:r>
      <w:r w:rsidRPr="00C455CB">
        <w:rPr>
          <w:spacing w:val="-6"/>
        </w:rPr>
        <w:t xml:space="preserve"> </w:t>
      </w:r>
      <w:r w:rsidRPr="00C455CB">
        <w:t>чтения</w:t>
      </w:r>
      <w:r w:rsidRPr="00C455CB">
        <w:rPr>
          <w:spacing w:val="-8"/>
        </w:rPr>
        <w:t xml:space="preserve"> </w:t>
      </w:r>
      <w:r w:rsidRPr="00C455CB">
        <w:t>содержанию</w:t>
      </w:r>
      <w:r w:rsidRPr="00C455CB">
        <w:rPr>
          <w:spacing w:val="-6"/>
        </w:rPr>
        <w:t xml:space="preserve"> </w:t>
      </w:r>
      <w:r w:rsidRPr="00C455CB">
        <w:rPr>
          <w:spacing w:val="-2"/>
        </w:rPr>
        <w:t>произведения;</w:t>
      </w:r>
    </w:p>
    <w:p w:rsidR="00E56214" w:rsidRPr="00C455CB" w:rsidRDefault="00E56214" w:rsidP="00C455CB">
      <w:pPr>
        <w:pStyle w:val="2a"/>
      </w:pPr>
      <w:r w:rsidRPr="00C455CB">
        <w:t>владение</w:t>
      </w:r>
      <w:r w:rsidRPr="00C455CB">
        <w:rPr>
          <w:spacing w:val="-2"/>
        </w:rPr>
        <w:t xml:space="preserve"> </w:t>
      </w:r>
      <w:r w:rsidRPr="00C455CB">
        <w:t>средствами</w:t>
      </w:r>
      <w:r w:rsidRPr="00C455CB">
        <w:rPr>
          <w:spacing w:val="-2"/>
        </w:rPr>
        <w:t xml:space="preserve"> </w:t>
      </w:r>
      <w:r w:rsidRPr="00C455CB">
        <w:t>выражения</w:t>
      </w:r>
      <w:r w:rsidRPr="00C455CB">
        <w:rPr>
          <w:spacing w:val="-2"/>
        </w:rPr>
        <w:t xml:space="preserve"> </w:t>
      </w:r>
      <w:r w:rsidRPr="00C455CB">
        <w:t>эмоционально-образного</w:t>
      </w:r>
      <w:r w:rsidRPr="00C455CB">
        <w:rPr>
          <w:spacing w:val="-6"/>
        </w:rPr>
        <w:t xml:space="preserve"> </w:t>
      </w:r>
      <w:r w:rsidRPr="00C455CB">
        <w:t>настроения, соответствующего произведению.</w:t>
      </w:r>
    </w:p>
    <w:p w:rsidR="00E56214" w:rsidRPr="00C455CB" w:rsidRDefault="00E56214" w:rsidP="00C455CB">
      <w:pPr>
        <w:pStyle w:val="2a"/>
        <w:rPr>
          <w:i/>
        </w:rPr>
      </w:pPr>
      <w:r w:rsidRPr="00C455CB">
        <w:rPr>
          <w:i/>
        </w:rPr>
        <w:t>Оценивание</w:t>
      </w:r>
      <w:r w:rsidRPr="00C455CB">
        <w:rPr>
          <w:i/>
          <w:spacing w:val="-10"/>
        </w:rPr>
        <w:t xml:space="preserve"> </w:t>
      </w:r>
      <w:r w:rsidRPr="00C455CB">
        <w:rPr>
          <w:i/>
        </w:rPr>
        <w:t>выразительного</w:t>
      </w:r>
      <w:r w:rsidRPr="00C455CB">
        <w:rPr>
          <w:i/>
          <w:spacing w:val="-5"/>
        </w:rPr>
        <w:t xml:space="preserve"> </w:t>
      </w:r>
      <w:r w:rsidRPr="00C455CB">
        <w:rPr>
          <w:i/>
        </w:rPr>
        <w:t>чтения,</w:t>
      </w:r>
      <w:r w:rsidRPr="00C455CB">
        <w:rPr>
          <w:i/>
          <w:spacing w:val="-6"/>
        </w:rPr>
        <w:t xml:space="preserve"> </w:t>
      </w:r>
      <w:r w:rsidRPr="00C455CB">
        <w:rPr>
          <w:i/>
        </w:rPr>
        <w:t>в</w:t>
      </w:r>
      <w:r w:rsidRPr="00C455CB">
        <w:rPr>
          <w:i/>
          <w:spacing w:val="-5"/>
        </w:rPr>
        <w:t xml:space="preserve"> </w:t>
      </w:r>
      <w:r w:rsidRPr="00C455CB">
        <w:rPr>
          <w:i/>
        </w:rPr>
        <w:t>том</w:t>
      </w:r>
      <w:r w:rsidRPr="00C455CB">
        <w:rPr>
          <w:i/>
          <w:spacing w:val="-5"/>
        </w:rPr>
        <w:t xml:space="preserve"> </w:t>
      </w:r>
      <w:r w:rsidRPr="00C455CB">
        <w:rPr>
          <w:i/>
        </w:rPr>
        <w:t>числе</w:t>
      </w:r>
      <w:r w:rsidRPr="00C455CB">
        <w:rPr>
          <w:i/>
          <w:spacing w:val="-5"/>
        </w:rPr>
        <w:t xml:space="preserve"> </w:t>
      </w:r>
      <w:r w:rsidRPr="00C455CB">
        <w:rPr>
          <w:i/>
          <w:spacing w:val="-2"/>
        </w:rPr>
        <w:t>наизусть</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7910"/>
      </w:tblGrid>
      <w:tr w:rsidR="00E56214" w:rsidRPr="00C455CB" w:rsidTr="00E56214">
        <w:trPr>
          <w:trHeight w:val="1398"/>
        </w:trPr>
        <w:tc>
          <w:tcPr>
            <w:tcW w:w="1718"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7910" w:type="dxa"/>
          </w:tcPr>
          <w:p w:rsidR="00E56214" w:rsidRPr="00CE543C" w:rsidRDefault="00E56214" w:rsidP="00C455CB">
            <w:pPr>
              <w:pStyle w:val="2a"/>
              <w:rPr>
                <w:lang w:val="ru-RU"/>
              </w:rPr>
            </w:pPr>
            <w:r w:rsidRPr="00CE543C">
              <w:rPr>
                <w:lang w:val="ru-RU"/>
              </w:rPr>
              <w:t>Текст воспроизведен без ошибок, четко, внятно, с соблюдением норм орфоэпии, требований к технике чтения, ученик владеет умением расставлять</w:t>
            </w:r>
            <w:r w:rsidRPr="00CE543C">
              <w:rPr>
                <w:spacing w:val="-4"/>
                <w:lang w:val="ru-RU"/>
              </w:rPr>
              <w:t xml:space="preserve"> </w:t>
            </w:r>
            <w:r w:rsidRPr="00CE543C">
              <w:rPr>
                <w:lang w:val="ru-RU"/>
              </w:rPr>
              <w:t>логические</w:t>
            </w:r>
            <w:r w:rsidRPr="00CE543C">
              <w:rPr>
                <w:spacing w:val="-3"/>
                <w:lang w:val="ru-RU"/>
              </w:rPr>
              <w:t xml:space="preserve"> </w:t>
            </w:r>
            <w:r w:rsidRPr="00CE543C">
              <w:rPr>
                <w:lang w:val="ru-RU"/>
              </w:rPr>
              <w:t>ударения,</w:t>
            </w:r>
            <w:r w:rsidRPr="00CE543C">
              <w:rPr>
                <w:spacing w:val="-4"/>
                <w:lang w:val="ru-RU"/>
              </w:rPr>
              <w:t xml:space="preserve"> </w:t>
            </w:r>
            <w:r w:rsidRPr="00CE543C">
              <w:rPr>
                <w:lang w:val="ru-RU"/>
              </w:rPr>
              <w:t>паузы,</w:t>
            </w:r>
            <w:r w:rsidRPr="00CE543C">
              <w:rPr>
                <w:spacing w:val="-5"/>
                <w:lang w:val="ru-RU"/>
              </w:rPr>
              <w:t xml:space="preserve"> </w:t>
            </w:r>
            <w:r w:rsidRPr="00CE543C">
              <w:rPr>
                <w:lang w:val="ru-RU"/>
              </w:rPr>
              <w:t>умело</w:t>
            </w:r>
            <w:r w:rsidRPr="00CE543C">
              <w:rPr>
                <w:spacing w:val="-4"/>
                <w:lang w:val="ru-RU"/>
              </w:rPr>
              <w:t xml:space="preserve"> </w:t>
            </w:r>
            <w:r w:rsidRPr="00CE543C">
              <w:rPr>
                <w:lang w:val="ru-RU"/>
              </w:rPr>
              <w:t>использует</w:t>
            </w:r>
            <w:r w:rsidRPr="00CE543C">
              <w:rPr>
                <w:spacing w:val="-4"/>
                <w:lang w:val="ru-RU"/>
              </w:rPr>
              <w:t xml:space="preserve"> </w:t>
            </w:r>
            <w:r w:rsidRPr="00CE543C">
              <w:rPr>
                <w:lang w:val="ru-RU"/>
              </w:rPr>
              <w:t>разнообразные средства эмоционально-образной выразительности исполнения литературного произведения</w:t>
            </w:r>
          </w:p>
        </w:tc>
      </w:tr>
      <w:tr w:rsidR="00E56214" w:rsidRPr="00C455CB" w:rsidTr="00E56214">
        <w:trPr>
          <w:trHeight w:val="1256"/>
        </w:trPr>
        <w:tc>
          <w:tcPr>
            <w:tcW w:w="1718" w:type="dxa"/>
          </w:tcPr>
          <w:p w:rsidR="00E56214" w:rsidRPr="00C455CB" w:rsidRDefault="00E56214" w:rsidP="00C455CB">
            <w:pPr>
              <w:pStyle w:val="2a"/>
            </w:pPr>
            <w:r w:rsidRPr="00C455CB">
              <w:lastRenderedPageBreak/>
              <w:t>Отметка</w:t>
            </w:r>
            <w:r w:rsidRPr="00C455CB">
              <w:rPr>
                <w:spacing w:val="-2"/>
              </w:rPr>
              <w:t xml:space="preserve"> </w:t>
            </w:r>
            <w:r w:rsidRPr="00C455CB">
              <w:rPr>
                <w:spacing w:val="-5"/>
              </w:rPr>
              <w:t>«4»</w:t>
            </w:r>
          </w:p>
        </w:tc>
        <w:tc>
          <w:tcPr>
            <w:tcW w:w="7910" w:type="dxa"/>
          </w:tcPr>
          <w:p w:rsidR="00E56214" w:rsidRPr="00CE543C" w:rsidRDefault="00E56214" w:rsidP="00C455CB">
            <w:pPr>
              <w:pStyle w:val="2a"/>
              <w:rPr>
                <w:lang w:val="ru-RU"/>
              </w:rPr>
            </w:pPr>
            <w:r w:rsidRPr="00CE543C">
              <w:rPr>
                <w:lang w:val="ru-RU"/>
              </w:rPr>
              <w:t xml:space="preserve">Текст воспроизведен без ошибок или с 1–2 ошибками, которые ученик исправляет сам, без подсказки; в основном соблюдает нормы орфоэпии, выполняет требования к технике чтения, владеет умением расставлять логические ударения, паузы, использует некоторые средства эмоционально-образной выразительности исполнения литературного </w:t>
            </w:r>
            <w:r w:rsidRPr="00CE543C">
              <w:rPr>
                <w:spacing w:val="-2"/>
                <w:lang w:val="ru-RU"/>
              </w:rPr>
              <w:t>произведения</w:t>
            </w:r>
          </w:p>
        </w:tc>
      </w:tr>
      <w:tr w:rsidR="00E56214" w:rsidRPr="00C455CB" w:rsidTr="00E56214">
        <w:trPr>
          <w:trHeight w:val="1006"/>
        </w:trPr>
        <w:tc>
          <w:tcPr>
            <w:tcW w:w="1718" w:type="dxa"/>
          </w:tcPr>
          <w:p w:rsidR="00E56214" w:rsidRPr="00C455CB" w:rsidRDefault="00E56214" w:rsidP="00C455CB">
            <w:pPr>
              <w:pStyle w:val="2a"/>
            </w:pPr>
            <w:r w:rsidRPr="00C455CB">
              <w:t>Отметка</w:t>
            </w:r>
            <w:r w:rsidRPr="00C455CB">
              <w:rPr>
                <w:spacing w:val="-2"/>
              </w:rPr>
              <w:t xml:space="preserve"> </w:t>
            </w:r>
            <w:r w:rsidRPr="00C455CB">
              <w:rPr>
                <w:spacing w:val="-5"/>
              </w:rPr>
              <w:t>«3»</w:t>
            </w:r>
          </w:p>
        </w:tc>
        <w:tc>
          <w:tcPr>
            <w:tcW w:w="7910" w:type="dxa"/>
          </w:tcPr>
          <w:p w:rsidR="00E56214" w:rsidRPr="00CE543C" w:rsidRDefault="00E56214" w:rsidP="00C455CB">
            <w:pPr>
              <w:pStyle w:val="2a"/>
              <w:rPr>
                <w:lang w:val="ru-RU"/>
              </w:rPr>
            </w:pPr>
            <w:r w:rsidRPr="00CE543C">
              <w:rPr>
                <w:lang w:val="ru-RU"/>
              </w:rPr>
              <w:t>Текст</w:t>
            </w:r>
            <w:r w:rsidRPr="00CE543C">
              <w:rPr>
                <w:spacing w:val="40"/>
                <w:lang w:val="ru-RU"/>
              </w:rPr>
              <w:t xml:space="preserve">  </w:t>
            </w:r>
            <w:r w:rsidRPr="00CE543C">
              <w:rPr>
                <w:lang w:val="ru-RU"/>
              </w:rPr>
              <w:t>воспроизведен</w:t>
            </w:r>
            <w:r w:rsidRPr="00CE543C">
              <w:rPr>
                <w:spacing w:val="40"/>
                <w:lang w:val="ru-RU"/>
              </w:rPr>
              <w:t xml:space="preserve">  </w:t>
            </w:r>
            <w:r w:rsidRPr="00CE543C">
              <w:rPr>
                <w:lang w:val="ru-RU"/>
              </w:rPr>
              <w:t>с</w:t>
            </w:r>
            <w:r w:rsidRPr="00CE543C">
              <w:rPr>
                <w:spacing w:val="40"/>
                <w:lang w:val="ru-RU"/>
              </w:rPr>
              <w:t xml:space="preserve">  </w:t>
            </w:r>
            <w:r w:rsidRPr="00CE543C">
              <w:rPr>
                <w:lang w:val="ru-RU"/>
              </w:rPr>
              <w:t>ошибками</w:t>
            </w:r>
            <w:r w:rsidRPr="00CE543C">
              <w:rPr>
                <w:spacing w:val="40"/>
                <w:lang w:val="ru-RU"/>
              </w:rPr>
              <w:t xml:space="preserve">  </w:t>
            </w:r>
            <w:r w:rsidRPr="00CE543C">
              <w:rPr>
                <w:lang w:val="ru-RU"/>
              </w:rPr>
              <w:t>(не</w:t>
            </w:r>
            <w:r w:rsidRPr="00CE543C">
              <w:rPr>
                <w:spacing w:val="40"/>
                <w:lang w:val="ru-RU"/>
              </w:rPr>
              <w:t xml:space="preserve">  </w:t>
            </w:r>
            <w:r w:rsidRPr="00CE543C">
              <w:rPr>
                <w:lang w:val="ru-RU"/>
              </w:rPr>
              <w:t>более</w:t>
            </w:r>
            <w:r w:rsidRPr="00CE543C">
              <w:rPr>
                <w:spacing w:val="40"/>
                <w:lang w:val="ru-RU"/>
              </w:rPr>
              <w:t xml:space="preserve">  </w:t>
            </w:r>
            <w:r w:rsidRPr="00CE543C">
              <w:rPr>
                <w:lang w:val="ru-RU"/>
              </w:rPr>
              <w:t>3–5</w:t>
            </w:r>
            <w:r w:rsidRPr="00CE543C">
              <w:rPr>
                <w:spacing w:val="40"/>
                <w:lang w:val="ru-RU"/>
              </w:rPr>
              <w:t xml:space="preserve">  </w:t>
            </w:r>
            <w:r w:rsidRPr="00CE543C">
              <w:rPr>
                <w:lang w:val="ru-RU"/>
              </w:rPr>
              <w:t>в</w:t>
            </w:r>
            <w:r w:rsidRPr="00CE543C">
              <w:rPr>
                <w:spacing w:val="40"/>
                <w:lang w:val="ru-RU"/>
              </w:rPr>
              <w:t xml:space="preserve">  </w:t>
            </w:r>
            <w:r w:rsidRPr="00CE543C">
              <w:rPr>
                <w:lang w:val="ru-RU"/>
              </w:rPr>
              <w:t>зависимости от объема текста), ученику требуется подсказка учителя, допускаются отдельные нарушения норм орфоэпии, при этом ученик в основном соблюдает</w:t>
            </w:r>
            <w:r w:rsidRPr="00CE543C">
              <w:rPr>
                <w:spacing w:val="14"/>
                <w:lang w:val="ru-RU"/>
              </w:rPr>
              <w:t xml:space="preserve"> </w:t>
            </w:r>
            <w:r w:rsidRPr="00CE543C">
              <w:rPr>
                <w:lang w:val="ru-RU"/>
              </w:rPr>
              <w:t>требования</w:t>
            </w:r>
            <w:r w:rsidRPr="00CE543C">
              <w:rPr>
                <w:spacing w:val="13"/>
                <w:lang w:val="ru-RU"/>
              </w:rPr>
              <w:t xml:space="preserve"> </w:t>
            </w:r>
            <w:r w:rsidRPr="00CE543C">
              <w:rPr>
                <w:lang w:val="ru-RU"/>
              </w:rPr>
              <w:t>к</w:t>
            </w:r>
            <w:r w:rsidRPr="00CE543C">
              <w:rPr>
                <w:spacing w:val="17"/>
                <w:lang w:val="ru-RU"/>
              </w:rPr>
              <w:t xml:space="preserve"> </w:t>
            </w:r>
            <w:r w:rsidRPr="00CE543C">
              <w:rPr>
                <w:lang w:val="ru-RU"/>
              </w:rPr>
              <w:t>технике</w:t>
            </w:r>
            <w:r w:rsidRPr="00CE543C">
              <w:rPr>
                <w:spacing w:val="12"/>
                <w:lang w:val="ru-RU"/>
              </w:rPr>
              <w:t xml:space="preserve"> </w:t>
            </w:r>
            <w:r w:rsidRPr="00CE543C">
              <w:rPr>
                <w:lang w:val="ru-RU"/>
              </w:rPr>
              <w:t>и</w:t>
            </w:r>
            <w:r w:rsidRPr="00CE543C">
              <w:rPr>
                <w:spacing w:val="16"/>
                <w:lang w:val="ru-RU"/>
              </w:rPr>
              <w:t xml:space="preserve"> </w:t>
            </w:r>
            <w:r w:rsidRPr="00CE543C">
              <w:rPr>
                <w:lang w:val="ru-RU"/>
              </w:rPr>
              <w:t>логике</w:t>
            </w:r>
            <w:r w:rsidRPr="00CE543C">
              <w:rPr>
                <w:spacing w:val="16"/>
                <w:lang w:val="ru-RU"/>
              </w:rPr>
              <w:t xml:space="preserve"> </w:t>
            </w:r>
            <w:r w:rsidRPr="00CE543C">
              <w:rPr>
                <w:lang w:val="ru-RU"/>
              </w:rPr>
              <w:t>чтения,</w:t>
            </w:r>
            <w:r w:rsidRPr="00CE543C">
              <w:rPr>
                <w:spacing w:val="13"/>
                <w:lang w:val="ru-RU"/>
              </w:rPr>
              <w:t xml:space="preserve"> </w:t>
            </w:r>
            <w:r w:rsidRPr="00CE543C">
              <w:rPr>
                <w:lang w:val="ru-RU"/>
              </w:rPr>
              <w:t>но</w:t>
            </w:r>
            <w:r w:rsidRPr="00CE543C">
              <w:rPr>
                <w:spacing w:val="14"/>
                <w:lang w:val="ru-RU"/>
              </w:rPr>
              <w:t xml:space="preserve"> </w:t>
            </w:r>
            <w:r w:rsidRPr="00CE543C">
              <w:rPr>
                <w:lang w:val="ru-RU"/>
              </w:rPr>
              <w:t>не</w:t>
            </w:r>
            <w:r w:rsidRPr="00CE543C">
              <w:rPr>
                <w:spacing w:val="15"/>
                <w:lang w:val="ru-RU"/>
              </w:rPr>
              <w:t xml:space="preserve"> </w:t>
            </w:r>
            <w:r w:rsidRPr="00CE543C">
              <w:rPr>
                <w:lang w:val="ru-RU"/>
              </w:rPr>
              <w:t>владеет</w:t>
            </w:r>
            <w:r w:rsidRPr="00CE543C">
              <w:rPr>
                <w:spacing w:val="17"/>
                <w:lang w:val="ru-RU"/>
              </w:rPr>
              <w:t xml:space="preserve"> </w:t>
            </w:r>
            <w:r w:rsidRPr="00CE543C">
              <w:rPr>
                <w:spacing w:val="-2"/>
                <w:lang w:val="ru-RU"/>
              </w:rPr>
              <w:t>умением</w:t>
            </w:r>
          </w:p>
        </w:tc>
      </w:tr>
    </w:tbl>
    <w:p w:rsidR="00E56214" w:rsidRPr="00C455CB" w:rsidRDefault="00E56214" w:rsidP="00C455CB">
      <w:pPr>
        <w:pStyle w:val="2a"/>
        <w:sectPr w:rsidR="00E56214"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7910"/>
      </w:tblGrid>
      <w:tr w:rsidR="00E56214" w:rsidRPr="00C455CB" w:rsidTr="00E56214">
        <w:trPr>
          <w:trHeight w:val="473"/>
        </w:trPr>
        <w:tc>
          <w:tcPr>
            <w:tcW w:w="1718" w:type="dxa"/>
          </w:tcPr>
          <w:p w:rsidR="00E56214" w:rsidRPr="00CE543C" w:rsidRDefault="00E56214" w:rsidP="00C455CB">
            <w:pPr>
              <w:pStyle w:val="2a"/>
              <w:rPr>
                <w:lang w:val="ru-RU"/>
              </w:rPr>
            </w:pPr>
          </w:p>
        </w:tc>
        <w:tc>
          <w:tcPr>
            <w:tcW w:w="7910" w:type="dxa"/>
          </w:tcPr>
          <w:p w:rsidR="00E56214" w:rsidRPr="00CE543C" w:rsidRDefault="00E56214" w:rsidP="00C455CB">
            <w:pPr>
              <w:pStyle w:val="2a"/>
              <w:rPr>
                <w:lang w:val="ru-RU"/>
              </w:rPr>
            </w:pPr>
            <w:r w:rsidRPr="00CE543C">
              <w:rPr>
                <w:spacing w:val="-2"/>
                <w:lang w:val="ru-RU"/>
              </w:rPr>
              <w:t>эмоционально-образной</w:t>
            </w:r>
            <w:r w:rsidRPr="00CE543C">
              <w:rPr>
                <w:lang w:val="ru-RU"/>
              </w:rPr>
              <w:tab/>
            </w:r>
            <w:r w:rsidRPr="00CE543C">
              <w:rPr>
                <w:spacing w:val="-2"/>
                <w:lang w:val="ru-RU"/>
              </w:rPr>
              <w:t>выразительности</w:t>
            </w:r>
            <w:r w:rsidRPr="00CE543C">
              <w:rPr>
                <w:lang w:val="ru-RU"/>
              </w:rPr>
              <w:tab/>
            </w:r>
            <w:r w:rsidRPr="00CE543C">
              <w:rPr>
                <w:spacing w:val="-2"/>
                <w:lang w:val="ru-RU"/>
              </w:rPr>
              <w:t>исполнения</w:t>
            </w:r>
            <w:r w:rsidRPr="00CE543C">
              <w:rPr>
                <w:lang w:val="ru-RU"/>
              </w:rPr>
              <w:tab/>
            </w:r>
            <w:r w:rsidRPr="00CE543C">
              <w:rPr>
                <w:spacing w:val="-2"/>
                <w:lang w:val="ru-RU"/>
              </w:rPr>
              <w:t>литературного произведения</w:t>
            </w:r>
          </w:p>
        </w:tc>
      </w:tr>
      <w:tr w:rsidR="00E56214" w:rsidRPr="00C455CB" w:rsidTr="00E56214">
        <w:trPr>
          <w:trHeight w:val="1473"/>
        </w:trPr>
        <w:tc>
          <w:tcPr>
            <w:tcW w:w="1718"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7910" w:type="dxa"/>
          </w:tcPr>
          <w:p w:rsidR="00E56214" w:rsidRPr="00CE543C" w:rsidRDefault="00E56214" w:rsidP="00C455CB">
            <w:pPr>
              <w:pStyle w:val="2a"/>
              <w:rPr>
                <w:lang w:val="ru-RU"/>
              </w:rPr>
            </w:pPr>
            <w:r w:rsidRPr="00CE543C">
              <w:rPr>
                <w:lang w:val="ru-RU"/>
              </w:rPr>
              <w:t>Текст воспроизведен с ошибками (более 6 в зависимости от размера исполняемого произведения) или не воспроизводится; допускаются многочисленные нарушения норм орфоэпии, не соблюдаются требования к технике и логике чтения, ученик не владеет умением эмоционально- образной выразительности исполнения литературного произведения, читает невнятно, монотонно</w:t>
            </w:r>
          </w:p>
        </w:tc>
      </w:tr>
    </w:tbl>
    <w:p w:rsidR="00E56214" w:rsidRPr="00C455CB" w:rsidRDefault="00E56214" w:rsidP="00C455CB">
      <w:pPr>
        <w:pStyle w:val="2a"/>
      </w:pPr>
      <w:r w:rsidRPr="00C455CB">
        <w:t>ФРП   по литературе на уровне основного общего образования определяет количество произведений, предусмотренных для выразительного чтения, в том числе наизусть:</w:t>
      </w:r>
    </w:p>
    <w:p w:rsidR="00E56214" w:rsidRPr="00C455CB" w:rsidRDefault="00E56214" w:rsidP="00C455CB">
      <w:pPr>
        <w:pStyle w:val="2a"/>
      </w:pPr>
      <w:r w:rsidRPr="00C455CB">
        <w:t>класс</w:t>
      </w:r>
      <w:r w:rsidRPr="00C455CB">
        <w:rPr>
          <w:spacing w:val="-9"/>
        </w:rPr>
        <w:t xml:space="preserve"> </w:t>
      </w:r>
      <w:r w:rsidRPr="00C455CB">
        <w:t>–</w:t>
      </w:r>
      <w:r w:rsidRPr="00C455CB">
        <w:rPr>
          <w:spacing w:val="-3"/>
        </w:rPr>
        <w:t xml:space="preserve"> </w:t>
      </w:r>
      <w:r w:rsidRPr="00C455CB">
        <w:t>не</w:t>
      </w:r>
      <w:r w:rsidRPr="00C455CB">
        <w:rPr>
          <w:spacing w:val="-4"/>
        </w:rPr>
        <w:t xml:space="preserve"> </w:t>
      </w:r>
      <w:r w:rsidRPr="00C455CB">
        <w:t>менее</w:t>
      </w:r>
      <w:r w:rsidRPr="00C455CB">
        <w:rPr>
          <w:spacing w:val="-3"/>
        </w:rPr>
        <w:t xml:space="preserve"> </w:t>
      </w:r>
      <w:r w:rsidRPr="00C455CB">
        <w:t>5</w:t>
      </w:r>
      <w:r w:rsidRPr="00C455CB">
        <w:rPr>
          <w:spacing w:val="-6"/>
        </w:rPr>
        <w:t xml:space="preserve"> </w:t>
      </w:r>
      <w:r w:rsidRPr="00C455CB">
        <w:t>произведений</w:t>
      </w:r>
      <w:r w:rsidRPr="00C455CB">
        <w:rPr>
          <w:spacing w:val="-4"/>
        </w:rPr>
        <w:t xml:space="preserve"> </w:t>
      </w:r>
      <w:r w:rsidRPr="00C455CB">
        <w:t>и</w:t>
      </w:r>
      <w:r w:rsidRPr="00C455CB">
        <w:rPr>
          <w:spacing w:val="-4"/>
        </w:rPr>
        <w:t xml:space="preserve"> </w:t>
      </w:r>
      <w:r w:rsidRPr="00C455CB">
        <w:t>(или)</w:t>
      </w:r>
      <w:r w:rsidRPr="00C455CB">
        <w:rPr>
          <w:spacing w:val="-3"/>
        </w:rPr>
        <w:t xml:space="preserve"> </w:t>
      </w:r>
      <w:r w:rsidRPr="00C455CB">
        <w:rPr>
          <w:spacing w:val="-2"/>
        </w:rPr>
        <w:t>фрагментов;</w:t>
      </w:r>
    </w:p>
    <w:p w:rsidR="00E56214" w:rsidRPr="00C455CB" w:rsidRDefault="00E56214" w:rsidP="00C455CB">
      <w:pPr>
        <w:pStyle w:val="2a"/>
      </w:pPr>
      <w:r w:rsidRPr="00C455CB">
        <w:t>класс</w:t>
      </w:r>
      <w:r w:rsidRPr="00C455CB">
        <w:rPr>
          <w:spacing w:val="-9"/>
        </w:rPr>
        <w:t xml:space="preserve"> </w:t>
      </w:r>
      <w:r w:rsidRPr="00C455CB">
        <w:t>–</w:t>
      </w:r>
      <w:r w:rsidRPr="00C455CB">
        <w:rPr>
          <w:spacing w:val="-3"/>
        </w:rPr>
        <w:t xml:space="preserve"> </w:t>
      </w:r>
      <w:r w:rsidRPr="00C455CB">
        <w:t>не</w:t>
      </w:r>
      <w:r w:rsidRPr="00C455CB">
        <w:rPr>
          <w:spacing w:val="-3"/>
        </w:rPr>
        <w:t xml:space="preserve"> </w:t>
      </w:r>
      <w:r w:rsidRPr="00C455CB">
        <w:t>менее</w:t>
      </w:r>
      <w:r w:rsidRPr="00C455CB">
        <w:rPr>
          <w:spacing w:val="-4"/>
        </w:rPr>
        <w:t xml:space="preserve"> </w:t>
      </w:r>
      <w:r w:rsidRPr="00C455CB">
        <w:t>7</w:t>
      </w:r>
      <w:r w:rsidRPr="00C455CB">
        <w:rPr>
          <w:spacing w:val="-6"/>
        </w:rPr>
        <w:t xml:space="preserve"> </w:t>
      </w:r>
      <w:r w:rsidRPr="00C455CB">
        <w:t>произведений</w:t>
      </w:r>
      <w:r w:rsidRPr="00C455CB">
        <w:rPr>
          <w:spacing w:val="-3"/>
        </w:rPr>
        <w:t xml:space="preserve"> </w:t>
      </w:r>
      <w:r w:rsidRPr="00C455CB">
        <w:t>и</w:t>
      </w:r>
      <w:r w:rsidRPr="00C455CB">
        <w:rPr>
          <w:spacing w:val="-4"/>
        </w:rPr>
        <w:t xml:space="preserve"> </w:t>
      </w:r>
      <w:r w:rsidRPr="00C455CB">
        <w:t>(или)</w:t>
      </w:r>
      <w:r w:rsidRPr="00C455CB">
        <w:rPr>
          <w:spacing w:val="-3"/>
        </w:rPr>
        <w:t xml:space="preserve"> </w:t>
      </w:r>
      <w:r w:rsidRPr="00C455CB">
        <w:rPr>
          <w:spacing w:val="-2"/>
        </w:rPr>
        <w:t>фрагментов;</w:t>
      </w:r>
    </w:p>
    <w:p w:rsidR="00E56214" w:rsidRPr="00C455CB" w:rsidRDefault="00E56214" w:rsidP="00C455CB">
      <w:pPr>
        <w:pStyle w:val="2a"/>
      </w:pPr>
      <w:r w:rsidRPr="00C455CB">
        <w:t>класс</w:t>
      </w:r>
      <w:r w:rsidRPr="00C455CB">
        <w:rPr>
          <w:spacing w:val="-9"/>
        </w:rPr>
        <w:t xml:space="preserve"> </w:t>
      </w:r>
      <w:r w:rsidRPr="00C455CB">
        <w:t>–</w:t>
      </w:r>
      <w:r w:rsidRPr="00C455CB">
        <w:rPr>
          <w:spacing w:val="-3"/>
        </w:rPr>
        <w:t xml:space="preserve"> </w:t>
      </w:r>
      <w:r w:rsidRPr="00C455CB">
        <w:t>не</w:t>
      </w:r>
      <w:r w:rsidRPr="00C455CB">
        <w:rPr>
          <w:spacing w:val="-4"/>
        </w:rPr>
        <w:t xml:space="preserve"> </w:t>
      </w:r>
      <w:r w:rsidRPr="00C455CB">
        <w:t>менее</w:t>
      </w:r>
      <w:r w:rsidRPr="00C455CB">
        <w:rPr>
          <w:spacing w:val="-3"/>
        </w:rPr>
        <w:t xml:space="preserve"> </w:t>
      </w:r>
      <w:r w:rsidRPr="00C455CB">
        <w:t>9</w:t>
      </w:r>
      <w:r w:rsidRPr="00C455CB">
        <w:rPr>
          <w:spacing w:val="-6"/>
        </w:rPr>
        <w:t xml:space="preserve"> </w:t>
      </w:r>
      <w:r w:rsidRPr="00C455CB">
        <w:t>произведений</w:t>
      </w:r>
      <w:r w:rsidRPr="00C455CB">
        <w:rPr>
          <w:spacing w:val="-4"/>
        </w:rPr>
        <w:t xml:space="preserve"> </w:t>
      </w:r>
      <w:r w:rsidRPr="00C455CB">
        <w:t>и</w:t>
      </w:r>
      <w:r w:rsidRPr="00C455CB">
        <w:rPr>
          <w:spacing w:val="-4"/>
        </w:rPr>
        <w:t xml:space="preserve"> </w:t>
      </w:r>
      <w:r w:rsidRPr="00C455CB">
        <w:t>(или)</w:t>
      </w:r>
      <w:r w:rsidRPr="00C455CB">
        <w:rPr>
          <w:spacing w:val="-3"/>
        </w:rPr>
        <w:t xml:space="preserve"> </w:t>
      </w:r>
      <w:r w:rsidRPr="00C455CB">
        <w:rPr>
          <w:spacing w:val="-2"/>
        </w:rPr>
        <w:t>фрагментов;</w:t>
      </w:r>
    </w:p>
    <w:p w:rsidR="00E56214" w:rsidRPr="00C455CB" w:rsidRDefault="00E56214" w:rsidP="00C455CB">
      <w:pPr>
        <w:pStyle w:val="2a"/>
      </w:pPr>
      <w:r w:rsidRPr="00C455CB">
        <w:t>класс</w:t>
      </w:r>
      <w:r w:rsidRPr="00C455CB">
        <w:rPr>
          <w:spacing w:val="-9"/>
        </w:rPr>
        <w:t xml:space="preserve"> </w:t>
      </w:r>
      <w:r w:rsidRPr="00C455CB">
        <w:t>–</w:t>
      </w:r>
      <w:r w:rsidRPr="00C455CB">
        <w:rPr>
          <w:spacing w:val="-3"/>
        </w:rPr>
        <w:t xml:space="preserve"> </w:t>
      </w:r>
      <w:r w:rsidRPr="00C455CB">
        <w:t>не</w:t>
      </w:r>
      <w:r w:rsidRPr="00C455CB">
        <w:rPr>
          <w:spacing w:val="-4"/>
        </w:rPr>
        <w:t xml:space="preserve"> </w:t>
      </w:r>
      <w:r w:rsidRPr="00C455CB">
        <w:t>менее</w:t>
      </w:r>
      <w:r w:rsidRPr="00C455CB">
        <w:rPr>
          <w:spacing w:val="-4"/>
        </w:rPr>
        <w:t xml:space="preserve"> </w:t>
      </w:r>
      <w:r w:rsidRPr="00C455CB">
        <w:t>11</w:t>
      </w:r>
      <w:r w:rsidRPr="00C455CB">
        <w:rPr>
          <w:spacing w:val="-3"/>
        </w:rPr>
        <w:t xml:space="preserve"> </w:t>
      </w:r>
      <w:r w:rsidRPr="00C455CB">
        <w:t>произведений</w:t>
      </w:r>
      <w:r w:rsidRPr="00C455CB">
        <w:rPr>
          <w:spacing w:val="-4"/>
        </w:rPr>
        <w:t xml:space="preserve"> </w:t>
      </w:r>
      <w:r w:rsidRPr="00C455CB">
        <w:t>и</w:t>
      </w:r>
      <w:r w:rsidRPr="00C455CB">
        <w:rPr>
          <w:spacing w:val="-4"/>
        </w:rPr>
        <w:t xml:space="preserve"> </w:t>
      </w:r>
      <w:r w:rsidRPr="00C455CB">
        <w:t>(или)</w:t>
      </w:r>
      <w:r w:rsidRPr="00C455CB">
        <w:rPr>
          <w:spacing w:val="-3"/>
        </w:rPr>
        <w:t xml:space="preserve"> </w:t>
      </w:r>
      <w:r w:rsidRPr="00C455CB">
        <w:rPr>
          <w:spacing w:val="-2"/>
        </w:rPr>
        <w:t>фрагментов;</w:t>
      </w:r>
    </w:p>
    <w:p w:rsidR="00E56214" w:rsidRPr="00C455CB" w:rsidRDefault="00E56214" w:rsidP="00C455CB">
      <w:pPr>
        <w:pStyle w:val="2a"/>
      </w:pPr>
      <w:r w:rsidRPr="00C455CB">
        <w:t>класс</w:t>
      </w:r>
      <w:r w:rsidRPr="00C455CB">
        <w:rPr>
          <w:spacing w:val="-9"/>
        </w:rPr>
        <w:t xml:space="preserve"> </w:t>
      </w:r>
      <w:r w:rsidRPr="00C455CB">
        <w:t>–</w:t>
      </w:r>
      <w:r w:rsidRPr="00C455CB">
        <w:rPr>
          <w:spacing w:val="-3"/>
        </w:rPr>
        <w:t xml:space="preserve"> </w:t>
      </w:r>
      <w:r w:rsidRPr="00C455CB">
        <w:t>не</w:t>
      </w:r>
      <w:r w:rsidRPr="00C455CB">
        <w:rPr>
          <w:spacing w:val="-4"/>
        </w:rPr>
        <w:t xml:space="preserve"> </w:t>
      </w:r>
      <w:r w:rsidRPr="00C455CB">
        <w:t>менее</w:t>
      </w:r>
      <w:r w:rsidRPr="00C455CB">
        <w:rPr>
          <w:spacing w:val="-4"/>
        </w:rPr>
        <w:t xml:space="preserve"> </w:t>
      </w:r>
      <w:r w:rsidRPr="00C455CB">
        <w:t>12</w:t>
      </w:r>
      <w:r w:rsidRPr="00C455CB">
        <w:rPr>
          <w:spacing w:val="-3"/>
        </w:rPr>
        <w:t xml:space="preserve"> </w:t>
      </w:r>
      <w:r w:rsidRPr="00C455CB">
        <w:t>произведений</w:t>
      </w:r>
      <w:r w:rsidRPr="00C455CB">
        <w:rPr>
          <w:spacing w:val="-4"/>
        </w:rPr>
        <w:t xml:space="preserve"> </w:t>
      </w:r>
      <w:r w:rsidRPr="00C455CB">
        <w:t>и</w:t>
      </w:r>
      <w:r w:rsidRPr="00C455CB">
        <w:rPr>
          <w:spacing w:val="-4"/>
        </w:rPr>
        <w:t xml:space="preserve"> </w:t>
      </w:r>
      <w:r w:rsidRPr="00C455CB">
        <w:t>(или)</w:t>
      </w:r>
      <w:r w:rsidRPr="00C455CB">
        <w:rPr>
          <w:spacing w:val="-3"/>
        </w:rPr>
        <w:t xml:space="preserve"> </w:t>
      </w:r>
      <w:r w:rsidRPr="00C455CB">
        <w:rPr>
          <w:spacing w:val="-2"/>
        </w:rPr>
        <w:t>фрагментов.</w:t>
      </w:r>
    </w:p>
    <w:p w:rsidR="00E56214" w:rsidRPr="00C455CB" w:rsidRDefault="00E56214" w:rsidP="00C455CB">
      <w:pPr>
        <w:pStyle w:val="2a"/>
      </w:pPr>
    </w:p>
    <w:p w:rsidR="00E56214" w:rsidRPr="00C455CB" w:rsidRDefault="00E56214" w:rsidP="00C455CB">
      <w:pPr>
        <w:pStyle w:val="2a"/>
      </w:pPr>
      <w:r w:rsidRPr="00C455CB">
        <w:t>Пересказ</w:t>
      </w:r>
      <w:r w:rsidRPr="00C455CB">
        <w:rPr>
          <w:spacing w:val="-2"/>
        </w:rPr>
        <w:t xml:space="preserve"> текста.</w:t>
      </w:r>
    </w:p>
    <w:p w:rsidR="00E56214" w:rsidRPr="00C455CB" w:rsidRDefault="00E56214" w:rsidP="00C455CB">
      <w:pPr>
        <w:pStyle w:val="2a"/>
      </w:pPr>
      <w:r w:rsidRPr="00C455CB">
        <w:t>Пересказ текста является</w:t>
      </w:r>
      <w:r w:rsidRPr="00C455CB">
        <w:rPr>
          <w:spacing w:val="-1"/>
        </w:rPr>
        <w:t xml:space="preserve"> </w:t>
      </w:r>
      <w:r w:rsidRPr="00C455CB">
        <w:t>одной</w:t>
      </w:r>
      <w:r w:rsidRPr="00C455CB">
        <w:rPr>
          <w:spacing w:val="-1"/>
        </w:rPr>
        <w:t xml:space="preserve"> </w:t>
      </w:r>
      <w:r w:rsidRPr="00C455CB">
        <w:t>из</w:t>
      </w:r>
      <w:r w:rsidRPr="00C455CB">
        <w:rPr>
          <w:spacing w:val="-2"/>
        </w:rPr>
        <w:t xml:space="preserve"> </w:t>
      </w:r>
      <w:r w:rsidRPr="00C455CB">
        <w:t>форм текущего</w:t>
      </w:r>
      <w:r w:rsidRPr="00C455CB">
        <w:rPr>
          <w:spacing w:val="-1"/>
        </w:rPr>
        <w:t xml:space="preserve"> </w:t>
      </w:r>
      <w:r w:rsidRPr="00C455CB">
        <w:t>оценивания</w:t>
      </w:r>
      <w:r w:rsidRPr="00C455CB">
        <w:rPr>
          <w:spacing w:val="-1"/>
        </w:rPr>
        <w:t xml:space="preserve"> </w:t>
      </w:r>
      <w:r w:rsidRPr="00C455CB">
        <w:t>в</w:t>
      </w:r>
      <w:r w:rsidRPr="00C455CB">
        <w:rPr>
          <w:spacing w:val="-2"/>
        </w:rPr>
        <w:t xml:space="preserve"> </w:t>
      </w:r>
      <w:r w:rsidRPr="00C455CB">
        <w:t>основной школе. Используются следующие виды пересказа: подробный, выборочный, краткий (сжатый), художественный/творческий.</w:t>
      </w:r>
    </w:p>
    <w:p w:rsidR="00E56214" w:rsidRPr="00C455CB" w:rsidRDefault="00E56214" w:rsidP="00C455CB">
      <w:pPr>
        <w:pStyle w:val="2a"/>
      </w:pPr>
      <w:r w:rsidRPr="00C455CB">
        <w:t>При оценивании пересказа текста учитель руководствуется следующими основными критериями в пределах программы данного класса:</w:t>
      </w:r>
    </w:p>
    <w:p w:rsidR="00E56214" w:rsidRPr="00C455CB" w:rsidRDefault="00E56214" w:rsidP="00C455CB">
      <w:pPr>
        <w:pStyle w:val="2a"/>
      </w:pPr>
      <w:r w:rsidRPr="00C455CB">
        <w:t>правильность</w:t>
      </w:r>
      <w:r w:rsidRPr="00C455CB">
        <w:rPr>
          <w:spacing w:val="40"/>
        </w:rPr>
        <w:t xml:space="preserve"> </w:t>
      </w:r>
      <w:r w:rsidRPr="00C455CB">
        <w:t>передачи</w:t>
      </w:r>
      <w:r w:rsidRPr="00C455CB">
        <w:rPr>
          <w:spacing w:val="40"/>
        </w:rPr>
        <w:t xml:space="preserve"> </w:t>
      </w:r>
      <w:r w:rsidRPr="00C455CB">
        <w:t>основного</w:t>
      </w:r>
      <w:r w:rsidRPr="00C455CB">
        <w:rPr>
          <w:spacing w:val="40"/>
        </w:rPr>
        <w:t xml:space="preserve"> </w:t>
      </w:r>
      <w:r w:rsidRPr="00C455CB">
        <w:t>содержания</w:t>
      </w:r>
      <w:r w:rsidRPr="00C455CB">
        <w:rPr>
          <w:spacing w:val="40"/>
        </w:rPr>
        <w:t xml:space="preserve"> </w:t>
      </w:r>
      <w:r w:rsidRPr="00C455CB">
        <w:t>текста</w:t>
      </w:r>
      <w:r w:rsidRPr="00C455CB">
        <w:rPr>
          <w:spacing w:val="40"/>
        </w:rPr>
        <w:t xml:space="preserve"> </w:t>
      </w:r>
      <w:r w:rsidRPr="00C455CB">
        <w:t>в</w:t>
      </w:r>
      <w:r w:rsidRPr="00C455CB">
        <w:rPr>
          <w:spacing w:val="40"/>
        </w:rPr>
        <w:t xml:space="preserve"> </w:t>
      </w:r>
      <w:r w:rsidRPr="00C455CB">
        <w:t>соответствии с заданием;</w:t>
      </w:r>
    </w:p>
    <w:p w:rsidR="00E56214" w:rsidRPr="00C455CB" w:rsidRDefault="00E56214" w:rsidP="00C455CB">
      <w:pPr>
        <w:pStyle w:val="2a"/>
      </w:pPr>
      <w:r w:rsidRPr="00C455CB">
        <w:rPr>
          <w:spacing w:val="-2"/>
        </w:rPr>
        <w:t>логичность</w:t>
      </w:r>
      <w:r w:rsidRPr="00C455CB">
        <w:tab/>
      </w:r>
      <w:r w:rsidRPr="00C455CB">
        <w:rPr>
          <w:spacing w:val="-10"/>
        </w:rPr>
        <w:t>и</w:t>
      </w:r>
      <w:r w:rsidRPr="00C455CB">
        <w:tab/>
      </w:r>
      <w:r w:rsidRPr="00C455CB">
        <w:rPr>
          <w:spacing w:val="-2"/>
        </w:rPr>
        <w:t>последовательность</w:t>
      </w:r>
      <w:r w:rsidRPr="00C455CB">
        <w:tab/>
      </w:r>
      <w:r w:rsidRPr="00C455CB">
        <w:rPr>
          <w:spacing w:val="-2"/>
        </w:rPr>
        <w:t>пересказа,</w:t>
      </w:r>
      <w:r w:rsidRPr="00C455CB">
        <w:tab/>
      </w:r>
      <w:r w:rsidRPr="00C455CB">
        <w:rPr>
          <w:spacing w:val="-2"/>
        </w:rPr>
        <w:t>соответствие</w:t>
      </w:r>
      <w:r w:rsidRPr="00C455CB">
        <w:tab/>
      </w:r>
      <w:r w:rsidRPr="00C455CB">
        <w:rPr>
          <w:spacing w:val="-2"/>
        </w:rPr>
        <w:t xml:space="preserve">сюжету </w:t>
      </w:r>
      <w:r w:rsidRPr="00C455CB">
        <w:t>исходного текста;</w:t>
      </w:r>
    </w:p>
    <w:p w:rsidR="00E56214" w:rsidRPr="00C455CB" w:rsidRDefault="00E56214" w:rsidP="00C455CB">
      <w:pPr>
        <w:pStyle w:val="2a"/>
      </w:pPr>
      <w:r w:rsidRPr="00C455CB">
        <w:t>точность</w:t>
      </w:r>
      <w:r w:rsidRPr="00C455CB">
        <w:rPr>
          <w:spacing w:val="-14"/>
        </w:rPr>
        <w:t xml:space="preserve"> </w:t>
      </w:r>
      <w:r w:rsidRPr="00C455CB">
        <w:t>и</w:t>
      </w:r>
      <w:r w:rsidRPr="00C455CB">
        <w:rPr>
          <w:spacing w:val="-6"/>
        </w:rPr>
        <w:t xml:space="preserve"> </w:t>
      </w:r>
      <w:r w:rsidRPr="00C455CB">
        <w:t>выразительность</w:t>
      </w:r>
      <w:r w:rsidRPr="00C455CB">
        <w:rPr>
          <w:spacing w:val="-8"/>
        </w:rPr>
        <w:t xml:space="preserve"> </w:t>
      </w:r>
      <w:r w:rsidRPr="00C455CB">
        <w:t>речевого</w:t>
      </w:r>
      <w:r w:rsidRPr="00C455CB">
        <w:rPr>
          <w:spacing w:val="-8"/>
        </w:rPr>
        <w:t xml:space="preserve"> </w:t>
      </w:r>
      <w:r w:rsidRPr="00C455CB">
        <w:rPr>
          <w:spacing w:val="-2"/>
        </w:rPr>
        <w:t>оформления.</w:t>
      </w:r>
    </w:p>
    <w:p w:rsidR="00E56214" w:rsidRPr="00C455CB" w:rsidRDefault="00E56214" w:rsidP="00C455CB">
      <w:pPr>
        <w:pStyle w:val="2a"/>
        <w:rPr>
          <w:i/>
        </w:rPr>
      </w:pPr>
      <w:r w:rsidRPr="00C455CB">
        <w:rPr>
          <w:i/>
        </w:rPr>
        <w:t>Оценивание</w:t>
      </w:r>
      <w:r w:rsidRPr="00C455CB">
        <w:rPr>
          <w:i/>
          <w:spacing w:val="-8"/>
        </w:rPr>
        <w:t xml:space="preserve"> </w:t>
      </w:r>
      <w:r w:rsidRPr="00C455CB">
        <w:rPr>
          <w:i/>
        </w:rPr>
        <w:t>пересказа</w:t>
      </w:r>
      <w:r w:rsidRPr="00C455CB">
        <w:rPr>
          <w:i/>
          <w:spacing w:val="-7"/>
        </w:rPr>
        <w:t xml:space="preserve"> </w:t>
      </w:r>
      <w:r w:rsidRPr="00C455CB">
        <w:rPr>
          <w:i/>
          <w:spacing w:val="-2"/>
        </w:rPr>
        <w:t>текста</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1345"/>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7881" w:type="dxa"/>
          </w:tcPr>
          <w:p w:rsidR="00E56214" w:rsidRPr="00CE543C" w:rsidRDefault="00E56214" w:rsidP="00C455CB">
            <w:pPr>
              <w:pStyle w:val="2a"/>
              <w:rPr>
                <w:lang w:val="ru-RU"/>
              </w:rPr>
            </w:pPr>
            <w:r w:rsidRPr="00CE543C">
              <w:rPr>
                <w:lang w:val="ru-RU"/>
              </w:rPr>
              <w:t>Пересказ полностью соответствует теме и заданию; фактические ошибки отсутствуют; содержание излагается последовательно; ответ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речи</w:t>
            </w:r>
          </w:p>
        </w:tc>
      </w:tr>
      <w:tr w:rsidR="00E56214" w:rsidRPr="00C455CB" w:rsidTr="00E56214">
        <w:trPr>
          <w:trHeight w:val="748"/>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7881" w:type="dxa"/>
          </w:tcPr>
          <w:p w:rsidR="00E56214" w:rsidRPr="00C455CB" w:rsidRDefault="00E56214" w:rsidP="00C455CB">
            <w:pPr>
              <w:pStyle w:val="2a"/>
              <w:rPr>
                <w:lang w:val="ru-RU"/>
              </w:rPr>
            </w:pPr>
            <w:r w:rsidRPr="00C455CB">
              <w:rPr>
                <w:spacing w:val="-2"/>
                <w:lang w:val="ru-RU"/>
              </w:rPr>
              <w:t>Пересказ</w:t>
            </w:r>
            <w:r w:rsidRPr="00C455CB">
              <w:rPr>
                <w:lang w:val="ru-RU"/>
              </w:rPr>
              <w:tab/>
            </w:r>
            <w:r w:rsidRPr="00C455CB">
              <w:rPr>
                <w:spacing w:val="-10"/>
                <w:lang w:val="ru-RU"/>
              </w:rPr>
              <w:t>в</w:t>
            </w:r>
            <w:r w:rsidRPr="00C455CB">
              <w:rPr>
                <w:lang w:val="ru-RU"/>
              </w:rPr>
              <w:tab/>
            </w:r>
            <w:r w:rsidRPr="00C455CB">
              <w:rPr>
                <w:spacing w:val="-2"/>
                <w:lang w:val="ru-RU"/>
              </w:rPr>
              <w:t>основном</w:t>
            </w:r>
            <w:r w:rsidRPr="00C455CB">
              <w:rPr>
                <w:lang w:val="ru-RU"/>
              </w:rPr>
              <w:tab/>
            </w:r>
            <w:r w:rsidRPr="00C455CB">
              <w:rPr>
                <w:spacing w:val="-2"/>
                <w:lang w:val="ru-RU"/>
              </w:rPr>
              <w:t>соответствует</w:t>
            </w:r>
            <w:r w:rsidRPr="00C455CB">
              <w:rPr>
                <w:lang w:val="ru-RU"/>
              </w:rPr>
              <w:tab/>
            </w:r>
            <w:r w:rsidRPr="00C455CB">
              <w:rPr>
                <w:spacing w:val="-4"/>
                <w:lang w:val="ru-RU"/>
              </w:rPr>
              <w:t>теме</w:t>
            </w:r>
            <w:r w:rsidRPr="00C455CB">
              <w:rPr>
                <w:lang w:val="ru-RU"/>
              </w:rPr>
              <w:tab/>
            </w:r>
            <w:r w:rsidRPr="00C455CB">
              <w:rPr>
                <w:spacing w:val="-10"/>
                <w:lang w:val="ru-RU"/>
              </w:rPr>
              <w:t>и</w:t>
            </w:r>
            <w:r w:rsidRPr="00C455CB">
              <w:rPr>
                <w:lang w:val="ru-RU"/>
              </w:rPr>
              <w:tab/>
            </w:r>
            <w:r w:rsidRPr="00C455CB">
              <w:rPr>
                <w:spacing w:val="-2"/>
                <w:lang w:val="ru-RU"/>
              </w:rPr>
              <w:t>заданию</w:t>
            </w:r>
            <w:r w:rsidRPr="00C455CB">
              <w:rPr>
                <w:lang w:val="ru-RU"/>
              </w:rPr>
              <w:t xml:space="preserve"> </w:t>
            </w:r>
            <w:r w:rsidRPr="00C455CB">
              <w:rPr>
                <w:spacing w:val="-2"/>
                <w:lang w:val="ru-RU"/>
              </w:rPr>
              <w:t xml:space="preserve">(имеются </w:t>
            </w:r>
            <w:r w:rsidRPr="00C455CB">
              <w:rPr>
                <w:lang w:val="ru-RU"/>
              </w:rPr>
              <w:t>незначительные</w:t>
            </w:r>
            <w:r w:rsidRPr="00C455CB">
              <w:rPr>
                <w:spacing w:val="-9"/>
                <w:lang w:val="ru-RU"/>
              </w:rPr>
              <w:t xml:space="preserve"> </w:t>
            </w:r>
            <w:r w:rsidRPr="00C455CB">
              <w:rPr>
                <w:lang w:val="ru-RU"/>
              </w:rPr>
              <w:t>отклонения</w:t>
            </w:r>
            <w:r w:rsidRPr="00C455CB">
              <w:rPr>
                <w:spacing w:val="-6"/>
                <w:lang w:val="ru-RU"/>
              </w:rPr>
              <w:t xml:space="preserve"> </w:t>
            </w:r>
            <w:r w:rsidRPr="00C455CB">
              <w:rPr>
                <w:lang w:val="ru-RU"/>
              </w:rPr>
              <w:t>от</w:t>
            </w:r>
            <w:r w:rsidRPr="00C455CB">
              <w:rPr>
                <w:spacing w:val="-8"/>
                <w:lang w:val="ru-RU"/>
              </w:rPr>
              <w:t xml:space="preserve"> </w:t>
            </w:r>
            <w:r w:rsidRPr="00C455CB">
              <w:rPr>
                <w:lang w:val="ru-RU"/>
              </w:rPr>
              <w:t>темы);</w:t>
            </w:r>
            <w:r w:rsidRPr="00C455CB">
              <w:rPr>
                <w:spacing w:val="-5"/>
                <w:lang w:val="ru-RU"/>
              </w:rPr>
              <w:t xml:space="preserve"> </w:t>
            </w:r>
            <w:r w:rsidRPr="00C455CB">
              <w:rPr>
                <w:lang w:val="ru-RU"/>
              </w:rPr>
              <w:t>содержание</w:t>
            </w:r>
            <w:r w:rsidRPr="00C455CB">
              <w:rPr>
                <w:spacing w:val="-7"/>
                <w:lang w:val="ru-RU"/>
              </w:rPr>
              <w:t xml:space="preserve"> </w:t>
            </w:r>
            <w:r w:rsidRPr="00C455CB">
              <w:rPr>
                <w:lang w:val="ru-RU"/>
              </w:rPr>
              <w:t>в</w:t>
            </w:r>
            <w:r w:rsidRPr="00C455CB">
              <w:rPr>
                <w:spacing w:val="-6"/>
                <w:lang w:val="ru-RU"/>
              </w:rPr>
              <w:t xml:space="preserve"> </w:t>
            </w:r>
            <w:r w:rsidRPr="00C455CB">
              <w:rPr>
                <w:lang w:val="ru-RU"/>
              </w:rPr>
              <w:t>основном</w:t>
            </w:r>
            <w:r w:rsidRPr="00C455CB">
              <w:rPr>
                <w:spacing w:val="-6"/>
                <w:lang w:val="ru-RU"/>
              </w:rPr>
              <w:t xml:space="preserve"> </w:t>
            </w:r>
            <w:r w:rsidRPr="00C455CB">
              <w:rPr>
                <w:spacing w:val="-2"/>
                <w:lang w:val="ru-RU"/>
              </w:rPr>
              <w:t>достоверно,</w:t>
            </w:r>
          </w:p>
        </w:tc>
      </w:tr>
    </w:tbl>
    <w:p w:rsidR="00E56214" w:rsidRPr="00C455CB" w:rsidRDefault="00E56214" w:rsidP="00C455CB">
      <w:pPr>
        <w:pStyle w:val="2a"/>
        <w:sectPr w:rsidR="00E56214"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1382"/>
        </w:trPr>
        <w:tc>
          <w:tcPr>
            <w:tcW w:w="1747" w:type="dxa"/>
          </w:tcPr>
          <w:p w:rsidR="00E56214" w:rsidRPr="00C455CB" w:rsidRDefault="00E56214" w:rsidP="00C455CB">
            <w:pPr>
              <w:pStyle w:val="2a"/>
              <w:rPr>
                <w:lang w:val="ru-RU"/>
              </w:rPr>
            </w:pPr>
          </w:p>
        </w:tc>
        <w:tc>
          <w:tcPr>
            <w:tcW w:w="7881" w:type="dxa"/>
          </w:tcPr>
          <w:p w:rsidR="00E56214" w:rsidRPr="00CE543C" w:rsidRDefault="00E56214" w:rsidP="00C455CB">
            <w:pPr>
              <w:pStyle w:val="2a"/>
              <w:rPr>
                <w:lang w:val="ru-RU"/>
              </w:rPr>
            </w:pPr>
            <w:r w:rsidRPr="00CE543C">
              <w:rPr>
                <w:lang w:val="ru-RU"/>
              </w:rPr>
              <w:t>но имеются единичные фактические ошибки; имеются незначительные нарушения</w:t>
            </w:r>
            <w:r w:rsidRPr="00CE543C">
              <w:rPr>
                <w:spacing w:val="80"/>
                <w:w w:val="150"/>
                <w:lang w:val="ru-RU"/>
              </w:rPr>
              <w:t xml:space="preserve"> </w:t>
            </w:r>
            <w:r w:rsidRPr="00CE543C">
              <w:rPr>
                <w:lang w:val="ru-RU"/>
              </w:rPr>
              <w:t>последовательности</w:t>
            </w:r>
            <w:r w:rsidRPr="00CE543C">
              <w:rPr>
                <w:spacing w:val="40"/>
                <w:lang w:val="ru-RU"/>
              </w:rPr>
              <w:t xml:space="preserve">  </w:t>
            </w:r>
            <w:r w:rsidRPr="00CE543C">
              <w:rPr>
                <w:lang w:val="ru-RU"/>
              </w:rPr>
              <w:t>в</w:t>
            </w:r>
            <w:r w:rsidRPr="00CE543C">
              <w:rPr>
                <w:spacing w:val="40"/>
                <w:lang w:val="ru-RU"/>
              </w:rPr>
              <w:t xml:space="preserve">  </w:t>
            </w:r>
            <w:r w:rsidRPr="00CE543C">
              <w:rPr>
                <w:lang w:val="ru-RU"/>
              </w:rPr>
              <w:t>изложении</w:t>
            </w:r>
            <w:r w:rsidRPr="00CE543C">
              <w:rPr>
                <w:spacing w:val="40"/>
                <w:lang w:val="ru-RU"/>
              </w:rPr>
              <w:t xml:space="preserve">  </w:t>
            </w:r>
            <w:r w:rsidRPr="00CE543C">
              <w:rPr>
                <w:lang w:val="ru-RU"/>
              </w:rPr>
              <w:t>мыслей;</w:t>
            </w:r>
            <w:r w:rsidRPr="00CE543C">
              <w:rPr>
                <w:spacing w:val="40"/>
                <w:lang w:val="ru-RU"/>
              </w:rPr>
              <w:t xml:space="preserve">  </w:t>
            </w:r>
            <w:r w:rsidRPr="00CE543C">
              <w:rPr>
                <w:lang w:val="ru-RU"/>
              </w:rPr>
              <w:t>лексический и грамматический строй речи достаточно разнообразен; стиль речи отличается единством и достаточной выразительностью</w:t>
            </w:r>
          </w:p>
        </w:tc>
      </w:tr>
      <w:tr w:rsidR="00E56214" w:rsidRPr="00C455CB" w:rsidTr="00E56214">
        <w:trPr>
          <w:trHeight w:val="1682"/>
        </w:trPr>
        <w:tc>
          <w:tcPr>
            <w:tcW w:w="1747" w:type="dxa"/>
          </w:tcPr>
          <w:p w:rsidR="00E56214" w:rsidRPr="00C455CB" w:rsidRDefault="00E56214" w:rsidP="00C455CB">
            <w:pPr>
              <w:pStyle w:val="2a"/>
            </w:pPr>
            <w:r w:rsidRPr="00C455CB">
              <w:lastRenderedPageBreak/>
              <w:t>Отметка</w:t>
            </w:r>
            <w:r w:rsidRPr="00C455CB">
              <w:rPr>
                <w:spacing w:val="-2"/>
              </w:rPr>
              <w:t xml:space="preserve"> </w:t>
            </w:r>
            <w:r w:rsidRPr="00C455CB">
              <w:rPr>
                <w:spacing w:val="-5"/>
              </w:rPr>
              <w:t>«3»</w:t>
            </w:r>
          </w:p>
        </w:tc>
        <w:tc>
          <w:tcPr>
            <w:tcW w:w="7881" w:type="dxa"/>
          </w:tcPr>
          <w:p w:rsidR="00E56214" w:rsidRPr="00CE543C" w:rsidRDefault="00E56214" w:rsidP="00C455CB">
            <w:pPr>
              <w:pStyle w:val="2a"/>
              <w:rPr>
                <w:lang w:val="ru-RU"/>
              </w:rPr>
            </w:pPr>
            <w:r w:rsidRPr="00CE543C">
              <w:rPr>
                <w:lang w:val="ru-RU"/>
              </w:rPr>
              <w:t>В</w:t>
            </w:r>
            <w:r w:rsidRPr="00CE543C">
              <w:rPr>
                <w:spacing w:val="66"/>
                <w:lang w:val="ru-RU"/>
              </w:rPr>
              <w:t xml:space="preserve"> </w:t>
            </w:r>
            <w:r w:rsidRPr="00CE543C">
              <w:rPr>
                <w:lang w:val="ru-RU"/>
              </w:rPr>
              <w:t>пересказе</w:t>
            </w:r>
            <w:r w:rsidRPr="00CE543C">
              <w:rPr>
                <w:spacing w:val="65"/>
                <w:lang w:val="ru-RU"/>
              </w:rPr>
              <w:t xml:space="preserve"> </w:t>
            </w:r>
            <w:r w:rsidRPr="00CE543C">
              <w:rPr>
                <w:lang w:val="ru-RU"/>
              </w:rPr>
              <w:t>допущены</w:t>
            </w:r>
            <w:r w:rsidRPr="00CE543C">
              <w:rPr>
                <w:spacing w:val="65"/>
                <w:lang w:val="ru-RU"/>
              </w:rPr>
              <w:t xml:space="preserve"> </w:t>
            </w:r>
            <w:r w:rsidRPr="00CE543C">
              <w:rPr>
                <w:lang w:val="ru-RU"/>
              </w:rPr>
              <w:t>существенные</w:t>
            </w:r>
            <w:r w:rsidRPr="00CE543C">
              <w:rPr>
                <w:spacing w:val="64"/>
                <w:lang w:val="ru-RU"/>
              </w:rPr>
              <w:t xml:space="preserve"> </w:t>
            </w:r>
            <w:r w:rsidRPr="00CE543C">
              <w:rPr>
                <w:lang w:val="ru-RU"/>
              </w:rPr>
              <w:t>отклонения</w:t>
            </w:r>
            <w:r w:rsidRPr="00CE543C">
              <w:rPr>
                <w:spacing w:val="66"/>
                <w:lang w:val="ru-RU"/>
              </w:rPr>
              <w:t xml:space="preserve"> </w:t>
            </w:r>
            <w:r w:rsidRPr="00CE543C">
              <w:rPr>
                <w:lang w:val="ru-RU"/>
              </w:rPr>
              <w:t>от</w:t>
            </w:r>
            <w:r w:rsidRPr="00CE543C">
              <w:rPr>
                <w:spacing w:val="67"/>
                <w:lang w:val="ru-RU"/>
              </w:rPr>
              <w:t xml:space="preserve"> </w:t>
            </w:r>
            <w:r w:rsidRPr="00CE543C">
              <w:rPr>
                <w:lang w:val="ru-RU"/>
              </w:rPr>
              <w:t>темы</w:t>
            </w:r>
            <w:r w:rsidRPr="00CE543C">
              <w:rPr>
                <w:spacing w:val="65"/>
                <w:lang w:val="ru-RU"/>
              </w:rPr>
              <w:t xml:space="preserve"> </w:t>
            </w:r>
            <w:r w:rsidRPr="00CE543C">
              <w:rPr>
                <w:lang w:val="ru-RU"/>
              </w:rPr>
              <w:t>и</w:t>
            </w:r>
            <w:r w:rsidRPr="00CE543C">
              <w:rPr>
                <w:spacing w:val="67"/>
                <w:lang w:val="ru-RU"/>
              </w:rPr>
              <w:t xml:space="preserve"> </w:t>
            </w:r>
            <w:r w:rsidRPr="00CE543C">
              <w:rPr>
                <w:lang w:val="ru-RU"/>
              </w:rPr>
              <w:t>задания; в</w:t>
            </w:r>
            <w:r w:rsidRPr="00CE543C">
              <w:rPr>
                <w:spacing w:val="-6"/>
                <w:lang w:val="ru-RU"/>
              </w:rPr>
              <w:t xml:space="preserve"> </w:t>
            </w:r>
            <w:r w:rsidRPr="00CE543C">
              <w:rPr>
                <w:lang w:val="ru-RU"/>
              </w:rPr>
              <w:t>ответе</w:t>
            </w:r>
            <w:r w:rsidRPr="00CE543C">
              <w:rPr>
                <w:spacing w:val="-5"/>
                <w:lang w:val="ru-RU"/>
              </w:rPr>
              <w:t xml:space="preserve"> </w:t>
            </w:r>
            <w:r w:rsidRPr="00CE543C">
              <w:rPr>
                <w:lang w:val="ru-RU"/>
              </w:rPr>
              <w:t>достигнута</w:t>
            </w:r>
            <w:r w:rsidRPr="00CE543C">
              <w:rPr>
                <w:spacing w:val="-5"/>
                <w:lang w:val="ru-RU"/>
              </w:rPr>
              <w:t xml:space="preserve"> </w:t>
            </w:r>
            <w:r w:rsidRPr="00CE543C">
              <w:rPr>
                <w:lang w:val="ru-RU"/>
              </w:rPr>
              <w:t>достоверность</w:t>
            </w:r>
            <w:r w:rsidRPr="00CE543C">
              <w:rPr>
                <w:spacing w:val="-4"/>
                <w:lang w:val="ru-RU"/>
              </w:rPr>
              <w:t xml:space="preserve"> </w:t>
            </w:r>
            <w:r w:rsidRPr="00CE543C">
              <w:rPr>
                <w:lang w:val="ru-RU"/>
              </w:rPr>
              <w:t>в</w:t>
            </w:r>
            <w:r w:rsidRPr="00CE543C">
              <w:rPr>
                <w:spacing w:val="-6"/>
                <w:lang w:val="ru-RU"/>
              </w:rPr>
              <w:t xml:space="preserve"> </w:t>
            </w:r>
            <w:r w:rsidRPr="00CE543C">
              <w:rPr>
                <w:lang w:val="ru-RU"/>
              </w:rPr>
              <w:t>главном,</w:t>
            </w:r>
            <w:r w:rsidRPr="00CE543C">
              <w:rPr>
                <w:spacing w:val="-5"/>
                <w:lang w:val="ru-RU"/>
              </w:rPr>
              <w:t xml:space="preserve"> </w:t>
            </w:r>
            <w:r w:rsidRPr="00CE543C">
              <w:rPr>
                <w:lang w:val="ru-RU"/>
              </w:rPr>
              <w:t>но</w:t>
            </w:r>
            <w:r w:rsidRPr="00CE543C">
              <w:rPr>
                <w:spacing w:val="-5"/>
                <w:lang w:val="ru-RU"/>
              </w:rPr>
              <w:t xml:space="preserve"> </w:t>
            </w:r>
            <w:r w:rsidRPr="00CE543C">
              <w:rPr>
                <w:lang w:val="ru-RU"/>
              </w:rPr>
              <w:t>имеются</w:t>
            </w:r>
            <w:r w:rsidRPr="00CE543C">
              <w:rPr>
                <w:spacing w:val="-5"/>
                <w:lang w:val="ru-RU"/>
              </w:rPr>
              <w:t xml:space="preserve"> </w:t>
            </w:r>
            <w:r w:rsidRPr="00CE543C">
              <w:rPr>
                <w:lang w:val="ru-RU"/>
              </w:rPr>
              <w:t xml:space="preserve">незначительные фактические ошибки;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речи не отличается единством и недостаточно </w:t>
            </w:r>
            <w:r w:rsidRPr="00CE543C">
              <w:rPr>
                <w:spacing w:val="-2"/>
                <w:lang w:val="ru-RU"/>
              </w:rPr>
              <w:t>выразителен</w:t>
            </w:r>
          </w:p>
        </w:tc>
      </w:tr>
      <w:tr w:rsidR="00E56214" w:rsidRPr="00C455CB" w:rsidTr="00E56214">
        <w:trPr>
          <w:trHeight w:val="1384"/>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7881" w:type="dxa"/>
          </w:tcPr>
          <w:p w:rsidR="00E56214" w:rsidRPr="00CE543C" w:rsidRDefault="00E56214" w:rsidP="00C455CB">
            <w:pPr>
              <w:pStyle w:val="2a"/>
              <w:rPr>
                <w:lang w:val="ru-RU"/>
              </w:rPr>
            </w:pPr>
            <w:r w:rsidRPr="00CE543C">
              <w:rPr>
                <w:lang w:val="ru-RU"/>
              </w:rPr>
              <w:t>Пересказ не соответствует теме и заданию; допущено много фактических ошибок; нарушена последовательность изложения мыслей во всех частях ответа,</w:t>
            </w:r>
            <w:r w:rsidRPr="00CE543C">
              <w:rPr>
                <w:spacing w:val="-13"/>
                <w:lang w:val="ru-RU"/>
              </w:rPr>
              <w:t xml:space="preserve"> </w:t>
            </w:r>
            <w:r w:rsidRPr="00CE543C">
              <w:rPr>
                <w:lang w:val="ru-RU"/>
              </w:rPr>
              <w:t>отсутствует</w:t>
            </w:r>
            <w:r w:rsidRPr="00CE543C">
              <w:rPr>
                <w:spacing w:val="-10"/>
                <w:lang w:val="ru-RU"/>
              </w:rPr>
              <w:t xml:space="preserve"> </w:t>
            </w:r>
            <w:r w:rsidRPr="00CE543C">
              <w:rPr>
                <w:lang w:val="ru-RU"/>
              </w:rPr>
              <w:t>связь</w:t>
            </w:r>
            <w:r w:rsidRPr="00CE543C">
              <w:rPr>
                <w:spacing w:val="-12"/>
                <w:lang w:val="ru-RU"/>
              </w:rPr>
              <w:t xml:space="preserve"> </w:t>
            </w:r>
            <w:r w:rsidRPr="00CE543C">
              <w:rPr>
                <w:lang w:val="ru-RU"/>
              </w:rPr>
              <w:t>между</w:t>
            </w:r>
            <w:r w:rsidRPr="00CE543C">
              <w:rPr>
                <w:spacing w:val="-13"/>
                <w:lang w:val="ru-RU"/>
              </w:rPr>
              <w:t xml:space="preserve"> </w:t>
            </w:r>
            <w:r w:rsidRPr="00CE543C">
              <w:rPr>
                <w:lang w:val="ru-RU"/>
              </w:rPr>
              <w:t>ними;</w:t>
            </w:r>
            <w:r w:rsidRPr="00CE543C">
              <w:rPr>
                <w:spacing w:val="-12"/>
                <w:lang w:val="ru-RU"/>
              </w:rPr>
              <w:t xml:space="preserve"> </w:t>
            </w:r>
            <w:r w:rsidRPr="00CE543C">
              <w:rPr>
                <w:lang w:val="ru-RU"/>
              </w:rPr>
              <w:t>крайне</w:t>
            </w:r>
            <w:r w:rsidRPr="00CE543C">
              <w:rPr>
                <w:spacing w:val="-13"/>
                <w:lang w:val="ru-RU"/>
              </w:rPr>
              <w:t xml:space="preserve"> </w:t>
            </w:r>
            <w:r w:rsidRPr="00CE543C">
              <w:rPr>
                <w:lang w:val="ru-RU"/>
              </w:rPr>
              <w:t>беден</w:t>
            </w:r>
            <w:r w:rsidRPr="00CE543C">
              <w:rPr>
                <w:spacing w:val="-12"/>
                <w:lang w:val="ru-RU"/>
              </w:rPr>
              <w:t xml:space="preserve"> </w:t>
            </w:r>
            <w:r w:rsidRPr="00CE543C">
              <w:rPr>
                <w:lang w:val="ru-RU"/>
              </w:rPr>
              <w:t>словарь,</w:t>
            </w:r>
            <w:r w:rsidRPr="00CE543C">
              <w:rPr>
                <w:spacing w:val="-10"/>
                <w:lang w:val="ru-RU"/>
              </w:rPr>
              <w:t xml:space="preserve"> </w:t>
            </w:r>
            <w:r w:rsidRPr="00CE543C">
              <w:rPr>
                <w:lang w:val="ru-RU"/>
              </w:rPr>
              <w:t>часты</w:t>
            </w:r>
            <w:r w:rsidRPr="00CE543C">
              <w:rPr>
                <w:spacing w:val="-10"/>
                <w:lang w:val="ru-RU"/>
              </w:rPr>
              <w:t xml:space="preserve"> </w:t>
            </w:r>
            <w:r w:rsidRPr="00CE543C">
              <w:rPr>
                <w:lang w:val="ru-RU"/>
              </w:rPr>
              <w:t>случаи неправильного словоупотребления; нарушено стилевое единство речи</w:t>
            </w:r>
          </w:p>
        </w:tc>
      </w:tr>
    </w:tbl>
    <w:p w:rsidR="00E56214" w:rsidRPr="00C455CB" w:rsidRDefault="00E56214" w:rsidP="00C455CB">
      <w:pPr>
        <w:pStyle w:val="2a"/>
        <w:rPr>
          <w:i/>
        </w:rPr>
      </w:pPr>
    </w:p>
    <w:p w:rsidR="00E56214" w:rsidRPr="00C455CB" w:rsidRDefault="00E56214" w:rsidP="00C455CB">
      <w:pPr>
        <w:pStyle w:val="2a"/>
      </w:pPr>
      <w:r w:rsidRPr="00C455CB">
        <w:rPr>
          <w:spacing w:val="-2"/>
        </w:rPr>
        <w:t>Доклад.</w:t>
      </w:r>
    </w:p>
    <w:p w:rsidR="00E56214" w:rsidRPr="00C455CB" w:rsidRDefault="00E56214" w:rsidP="00C455CB">
      <w:pPr>
        <w:pStyle w:val="2a"/>
      </w:pPr>
      <w:r w:rsidRPr="00C455CB">
        <w:t>Доклад по литературе является одной из форм текущего оценивания, которая включает оценку его текстовой части и может сопровождаться презентацией, которая оценивается по общим для всех учебных предметов критериям. При оценивании доклада на литературную тему учитель руководствуется следующими основными критериями в пределах программы данного класса:</w:t>
      </w:r>
    </w:p>
    <w:p w:rsidR="00E56214" w:rsidRPr="00C455CB" w:rsidRDefault="00E56214" w:rsidP="00C455CB">
      <w:pPr>
        <w:pStyle w:val="2a"/>
      </w:pPr>
      <w:r w:rsidRPr="00C455CB">
        <w:rPr>
          <w:spacing w:val="-2"/>
        </w:rPr>
        <w:t>соответствие</w:t>
      </w:r>
      <w:r w:rsidRPr="00C455CB">
        <w:tab/>
      </w:r>
      <w:r w:rsidRPr="00C455CB">
        <w:rPr>
          <w:spacing w:val="-2"/>
        </w:rPr>
        <w:t>содержания</w:t>
      </w:r>
      <w:r w:rsidRPr="00C455CB">
        <w:tab/>
      </w:r>
      <w:r w:rsidRPr="00C455CB">
        <w:rPr>
          <w:spacing w:val="-2"/>
        </w:rPr>
        <w:t>заявленной</w:t>
      </w:r>
      <w:r w:rsidRPr="00C455CB">
        <w:tab/>
      </w:r>
      <w:r w:rsidRPr="00C455CB">
        <w:rPr>
          <w:spacing w:val="-2"/>
        </w:rPr>
        <w:t>теме,</w:t>
      </w:r>
      <w:r w:rsidRPr="00C455CB">
        <w:tab/>
      </w:r>
      <w:r w:rsidRPr="00C455CB">
        <w:rPr>
          <w:spacing w:val="-2"/>
        </w:rPr>
        <w:t>полнота</w:t>
      </w:r>
      <w:r w:rsidRPr="00C455CB">
        <w:tab/>
      </w:r>
      <w:r w:rsidRPr="00C455CB">
        <w:rPr>
          <w:spacing w:val="-10"/>
        </w:rPr>
        <w:t>и</w:t>
      </w:r>
      <w:r w:rsidRPr="00C455CB">
        <w:tab/>
      </w:r>
      <w:r w:rsidRPr="00C455CB">
        <w:rPr>
          <w:spacing w:val="-2"/>
        </w:rPr>
        <w:t>точность информации;</w:t>
      </w:r>
    </w:p>
    <w:p w:rsidR="00E56214" w:rsidRPr="00C455CB" w:rsidRDefault="00E56214" w:rsidP="00C455CB">
      <w:pPr>
        <w:pStyle w:val="2a"/>
      </w:pPr>
      <w:r w:rsidRPr="00C455CB">
        <w:t>логичность</w:t>
      </w:r>
      <w:r w:rsidRPr="00C455CB">
        <w:rPr>
          <w:spacing w:val="-10"/>
        </w:rPr>
        <w:t xml:space="preserve"> </w:t>
      </w:r>
      <w:r w:rsidRPr="00C455CB">
        <w:t>и</w:t>
      </w:r>
      <w:r w:rsidRPr="00C455CB">
        <w:rPr>
          <w:spacing w:val="-5"/>
        </w:rPr>
        <w:t xml:space="preserve"> </w:t>
      </w:r>
      <w:r w:rsidRPr="00C455CB">
        <w:t>последовательность</w:t>
      </w:r>
      <w:r w:rsidRPr="00C455CB">
        <w:rPr>
          <w:spacing w:val="-8"/>
        </w:rPr>
        <w:t xml:space="preserve"> </w:t>
      </w:r>
      <w:r w:rsidRPr="00C455CB">
        <w:t>в</w:t>
      </w:r>
      <w:r w:rsidRPr="00C455CB">
        <w:rPr>
          <w:spacing w:val="-7"/>
        </w:rPr>
        <w:t xml:space="preserve"> </w:t>
      </w:r>
      <w:r w:rsidRPr="00C455CB">
        <w:t>изложении</w:t>
      </w:r>
      <w:r w:rsidRPr="00C455CB">
        <w:rPr>
          <w:spacing w:val="-6"/>
        </w:rPr>
        <w:t xml:space="preserve"> </w:t>
      </w:r>
      <w:r w:rsidRPr="00C455CB">
        <w:t>материала</w:t>
      </w:r>
      <w:r w:rsidRPr="00C455CB">
        <w:rPr>
          <w:spacing w:val="-8"/>
        </w:rPr>
        <w:t xml:space="preserve"> </w:t>
      </w:r>
      <w:r w:rsidRPr="00C455CB">
        <w:rPr>
          <w:spacing w:val="-2"/>
        </w:rPr>
        <w:t>доклада;</w:t>
      </w:r>
    </w:p>
    <w:p w:rsidR="00E56214" w:rsidRPr="00C455CB" w:rsidRDefault="00E56214" w:rsidP="00C455CB">
      <w:pPr>
        <w:pStyle w:val="2a"/>
      </w:pPr>
      <w:r w:rsidRPr="00C455CB">
        <w:t>владение</w:t>
      </w:r>
      <w:r w:rsidRPr="00C455CB">
        <w:rPr>
          <w:spacing w:val="-12"/>
        </w:rPr>
        <w:t xml:space="preserve"> </w:t>
      </w:r>
      <w:r w:rsidRPr="00C455CB">
        <w:t>монологической</w:t>
      </w:r>
      <w:r w:rsidRPr="00C455CB">
        <w:rPr>
          <w:spacing w:val="-11"/>
        </w:rPr>
        <w:t xml:space="preserve"> </w:t>
      </w:r>
      <w:r w:rsidRPr="00C455CB">
        <w:t>литературной</w:t>
      </w:r>
      <w:r w:rsidRPr="00C455CB">
        <w:rPr>
          <w:spacing w:val="-12"/>
        </w:rPr>
        <w:t xml:space="preserve"> </w:t>
      </w:r>
      <w:r w:rsidRPr="00C455CB">
        <w:rPr>
          <w:spacing w:val="-2"/>
        </w:rPr>
        <w:t>речью.</w:t>
      </w:r>
    </w:p>
    <w:p w:rsidR="00E56214" w:rsidRPr="00C455CB" w:rsidRDefault="00E56214" w:rsidP="00C455CB">
      <w:pPr>
        <w:pStyle w:val="2a"/>
        <w:rPr>
          <w:i/>
        </w:rPr>
      </w:pPr>
      <w:r w:rsidRPr="00C455CB">
        <w:rPr>
          <w:i/>
        </w:rPr>
        <w:t>Оценивание</w:t>
      </w:r>
      <w:r w:rsidRPr="00C455CB">
        <w:rPr>
          <w:i/>
          <w:spacing w:val="-7"/>
        </w:rPr>
        <w:t xml:space="preserve"> </w:t>
      </w:r>
      <w:r w:rsidRPr="00C455CB">
        <w:rPr>
          <w:i/>
        </w:rPr>
        <w:t>доклада</w:t>
      </w:r>
      <w:r w:rsidRPr="00C455CB">
        <w:rPr>
          <w:i/>
          <w:spacing w:val="-7"/>
        </w:rPr>
        <w:t xml:space="preserve"> </w:t>
      </w:r>
      <w:r w:rsidRPr="00C455CB">
        <w:rPr>
          <w:i/>
        </w:rPr>
        <w:t>на</w:t>
      </w:r>
      <w:r w:rsidRPr="00C455CB">
        <w:rPr>
          <w:i/>
          <w:spacing w:val="-6"/>
        </w:rPr>
        <w:t xml:space="preserve"> </w:t>
      </w:r>
      <w:r w:rsidRPr="00C455CB">
        <w:rPr>
          <w:i/>
        </w:rPr>
        <w:t>литературную</w:t>
      </w:r>
      <w:r w:rsidRPr="00C455CB">
        <w:rPr>
          <w:i/>
          <w:spacing w:val="-9"/>
        </w:rPr>
        <w:t xml:space="preserve"> </w:t>
      </w:r>
      <w:r w:rsidRPr="00C455CB">
        <w:rPr>
          <w:i/>
          <w:spacing w:val="-4"/>
        </w:rPr>
        <w:t>тему</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1389"/>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7881" w:type="dxa"/>
          </w:tcPr>
          <w:p w:rsidR="00E56214" w:rsidRPr="00C455CB" w:rsidRDefault="00E56214" w:rsidP="00C455CB">
            <w:pPr>
              <w:pStyle w:val="2a"/>
            </w:pPr>
            <w:r w:rsidRPr="00CE543C">
              <w:rPr>
                <w:lang w:val="ru-RU"/>
              </w:rPr>
              <w:t>Текст доклада соответствует заявленной теме, использованная информация обладает полнотой, демонстрирует знание и понимание литературного</w:t>
            </w:r>
            <w:r w:rsidRPr="00CE543C">
              <w:rPr>
                <w:spacing w:val="80"/>
                <w:lang w:val="ru-RU"/>
              </w:rPr>
              <w:t xml:space="preserve">  </w:t>
            </w:r>
            <w:r w:rsidRPr="00CE543C">
              <w:rPr>
                <w:lang w:val="ru-RU"/>
              </w:rPr>
              <w:t>материала,</w:t>
            </w:r>
            <w:r w:rsidRPr="00CE543C">
              <w:rPr>
                <w:spacing w:val="80"/>
                <w:lang w:val="ru-RU"/>
              </w:rPr>
              <w:t xml:space="preserve">  </w:t>
            </w:r>
            <w:r w:rsidRPr="00CE543C">
              <w:rPr>
                <w:lang w:val="ru-RU"/>
              </w:rPr>
              <w:t>умение</w:t>
            </w:r>
            <w:r w:rsidRPr="00CE543C">
              <w:rPr>
                <w:spacing w:val="80"/>
                <w:lang w:val="ru-RU"/>
              </w:rPr>
              <w:t xml:space="preserve">  </w:t>
            </w:r>
            <w:r w:rsidRPr="00CE543C">
              <w:rPr>
                <w:lang w:val="ru-RU"/>
              </w:rPr>
              <w:t>его</w:t>
            </w:r>
            <w:r w:rsidRPr="00CE543C">
              <w:rPr>
                <w:spacing w:val="80"/>
                <w:lang w:val="ru-RU"/>
              </w:rPr>
              <w:t xml:space="preserve">  </w:t>
            </w:r>
            <w:r w:rsidRPr="00CE543C">
              <w:rPr>
                <w:lang w:val="ru-RU"/>
              </w:rPr>
              <w:t>анализировать,</w:t>
            </w:r>
            <w:r w:rsidRPr="00CE543C">
              <w:rPr>
                <w:spacing w:val="80"/>
                <w:lang w:val="ru-RU"/>
              </w:rPr>
              <w:t xml:space="preserve">  </w:t>
            </w:r>
            <w:r w:rsidRPr="00CE543C">
              <w:rPr>
                <w:lang w:val="ru-RU"/>
              </w:rPr>
              <w:t>логично</w:t>
            </w:r>
            <w:r w:rsidRPr="00CE543C">
              <w:rPr>
                <w:spacing w:val="80"/>
                <w:lang w:val="ru-RU"/>
              </w:rPr>
              <w:t xml:space="preserve"> </w:t>
            </w:r>
            <w:r w:rsidRPr="00CE543C">
              <w:rPr>
                <w:lang w:val="ru-RU"/>
              </w:rPr>
              <w:t xml:space="preserve">и последовательно излагать, ученик показывает свободное владение монологической литературной речью. </w:t>
            </w:r>
            <w:r w:rsidRPr="00C455CB">
              <w:t>Фактические ошибки отсутствуют</w:t>
            </w:r>
          </w:p>
        </w:tc>
      </w:tr>
      <w:tr w:rsidR="00E56214" w:rsidRPr="00C455CB" w:rsidTr="00E56214">
        <w:trPr>
          <w:trHeight w:val="998"/>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7881" w:type="dxa"/>
          </w:tcPr>
          <w:p w:rsidR="00E56214" w:rsidRPr="00CE543C" w:rsidRDefault="00E56214" w:rsidP="00C455CB">
            <w:pPr>
              <w:pStyle w:val="2a"/>
              <w:rPr>
                <w:lang w:val="ru-RU"/>
              </w:rPr>
            </w:pPr>
            <w:r w:rsidRPr="00CE543C">
              <w:rPr>
                <w:lang w:val="ru-RU"/>
              </w:rPr>
              <w:t>Текст доклада соответствует заявленной теме, но использованная информация не обладает достаточной полнотой, при этом ученик демонстрирует знание и понимание литературного материала, умение его анализировать,</w:t>
            </w:r>
            <w:r w:rsidRPr="00CE543C">
              <w:rPr>
                <w:spacing w:val="76"/>
                <w:w w:val="150"/>
                <w:lang w:val="ru-RU"/>
              </w:rPr>
              <w:t xml:space="preserve">  </w:t>
            </w:r>
            <w:r w:rsidRPr="00CE543C">
              <w:rPr>
                <w:lang w:val="ru-RU"/>
              </w:rPr>
              <w:t>логично</w:t>
            </w:r>
            <w:r w:rsidRPr="00CE543C">
              <w:rPr>
                <w:spacing w:val="80"/>
                <w:w w:val="150"/>
                <w:lang w:val="ru-RU"/>
              </w:rPr>
              <w:t xml:space="preserve">  </w:t>
            </w:r>
            <w:r w:rsidRPr="00CE543C">
              <w:rPr>
                <w:lang w:val="ru-RU"/>
              </w:rPr>
              <w:t>и</w:t>
            </w:r>
            <w:r w:rsidRPr="00CE543C">
              <w:rPr>
                <w:spacing w:val="79"/>
                <w:w w:val="150"/>
                <w:lang w:val="ru-RU"/>
              </w:rPr>
              <w:t xml:space="preserve">  </w:t>
            </w:r>
            <w:r w:rsidRPr="00CE543C">
              <w:rPr>
                <w:lang w:val="ru-RU"/>
              </w:rPr>
              <w:t>последовательно</w:t>
            </w:r>
            <w:r w:rsidRPr="00CE543C">
              <w:rPr>
                <w:spacing w:val="78"/>
                <w:w w:val="150"/>
                <w:lang w:val="ru-RU"/>
              </w:rPr>
              <w:t xml:space="preserve">  </w:t>
            </w:r>
            <w:r w:rsidRPr="00CE543C">
              <w:rPr>
                <w:lang w:val="ru-RU"/>
              </w:rPr>
              <w:t>излагать,</w:t>
            </w:r>
            <w:r w:rsidRPr="00CE543C">
              <w:rPr>
                <w:spacing w:val="80"/>
                <w:w w:val="150"/>
                <w:lang w:val="ru-RU"/>
              </w:rPr>
              <w:t xml:space="preserve">  </w:t>
            </w:r>
            <w:r w:rsidRPr="00CE543C">
              <w:rPr>
                <w:spacing w:val="-2"/>
                <w:lang w:val="ru-RU"/>
              </w:rPr>
              <w:t>владеет</w:t>
            </w:r>
          </w:p>
        </w:tc>
      </w:tr>
    </w:tbl>
    <w:p w:rsidR="00E56214" w:rsidRPr="00C455CB" w:rsidRDefault="00E56214" w:rsidP="00C455CB">
      <w:pPr>
        <w:pStyle w:val="2a"/>
        <w:sectPr w:rsidR="00E56214" w:rsidRPr="00C455CB">
          <w:type w:val="continuous"/>
          <w:pgSz w:w="11910" w:h="16840"/>
          <w:pgMar w:top="1380" w:right="708" w:bottom="1186"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7881"/>
      </w:tblGrid>
      <w:tr w:rsidR="00E56214" w:rsidRPr="00C455CB" w:rsidTr="00E56214">
        <w:trPr>
          <w:trHeight w:val="436"/>
        </w:trPr>
        <w:tc>
          <w:tcPr>
            <w:tcW w:w="1747" w:type="dxa"/>
          </w:tcPr>
          <w:p w:rsidR="00E56214" w:rsidRPr="00CE543C" w:rsidRDefault="00E56214" w:rsidP="00C455CB">
            <w:pPr>
              <w:pStyle w:val="2a"/>
              <w:rPr>
                <w:lang w:val="ru-RU"/>
              </w:rPr>
            </w:pPr>
          </w:p>
        </w:tc>
        <w:tc>
          <w:tcPr>
            <w:tcW w:w="7881" w:type="dxa"/>
          </w:tcPr>
          <w:p w:rsidR="00E56214" w:rsidRPr="00C455CB" w:rsidRDefault="00E56214" w:rsidP="00C455CB">
            <w:pPr>
              <w:pStyle w:val="2a"/>
            </w:pPr>
            <w:r w:rsidRPr="00CE543C">
              <w:rPr>
                <w:lang w:val="ru-RU"/>
              </w:rPr>
              <w:t>монологической</w:t>
            </w:r>
            <w:r w:rsidRPr="00CE543C">
              <w:rPr>
                <w:spacing w:val="-4"/>
                <w:lang w:val="ru-RU"/>
              </w:rPr>
              <w:t xml:space="preserve"> </w:t>
            </w:r>
            <w:r w:rsidRPr="00CE543C">
              <w:rPr>
                <w:lang w:val="ru-RU"/>
              </w:rPr>
              <w:t>литературной</w:t>
            </w:r>
            <w:r w:rsidRPr="00CE543C">
              <w:rPr>
                <w:spacing w:val="-4"/>
                <w:lang w:val="ru-RU"/>
              </w:rPr>
              <w:t xml:space="preserve"> </w:t>
            </w:r>
            <w:r w:rsidRPr="00CE543C">
              <w:rPr>
                <w:lang w:val="ru-RU"/>
              </w:rPr>
              <w:t>речью,</w:t>
            </w:r>
            <w:r w:rsidRPr="00CE543C">
              <w:rPr>
                <w:spacing w:val="-4"/>
                <w:lang w:val="ru-RU"/>
              </w:rPr>
              <w:t xml:space="preserve"> </w:t>
            </w:r>
            <w:r w:rsidRPr="00CE543C">
              <w:rPr>
                <w:lang w:val="ru-RU"/>
              </w:rPr>
              <w:t>но</w:t>
            </w:r>
            <w:r w:rsidRPr="00CE543C">
              <w:rPr>
                <w:spacing w:val="-4"/>
                <w:lang w:val="ru-RU"/>
              </w:rPr>
              <w:t xml:space="preserve"> </w:t>
            </w:r>
            <w:r w:rsidRPr="00CE543C">
              <w:rPr>
                <w:lang w:val="ru-RU"/>
              </w:rPr>
              <w:t>допускает</w:t>
            </w:r>
            <w:r w:rsidRPr="00CE543C">
              <w:rPr>
                <w:spacing w:val="-4"/>
                <w:lang w:val="ru-RU"/>
              </w:rPr>
              <w:t xml:space="preserve"> </w:t>
            </w:r>
            <w:r w:rsidRPr="00CE543C">
              <w:rPr>
                <w:lang w:val="ru-RU"/>
              </w:rPr>
              <w:t>1–4</w:t>
            </w:r>
            <w:r w:rsidRPr="00CE543C">
              <w:rPr>
                <w:spacing w:val="-4"/>
                <w:lang w:val="ru-RU"/>
              </w:rPr>
              <w:t xml:space="preserve"> </w:t>
            </w:r>
            <w:r w:rsidRPr="00CE543C">
              <w:rPr>
                <w:lang w:val="ru-RU"/>
              </w:rPr>
              <w:t>ошибки</w:t>
            </w:r>
            <w:r w:rsidRPr="00CE543C">
              <w:rPr>
                <w:spacing w:val="-4"/>
                <w:lang w:val="ru-RU"/>
              </w:rPr>
              <w:t xml:space="preserve"> </w:t>
            </w:r>
            <w:r w:rsidRPr="00CE543C">
              <w:rPr>
                <w:lang w:val="ru-RU"/>
              </w:rPr>
              <w:t>в</w:t>
            </w:r>
            <w:r w:rsidRPr="00CE543C">
              <w:rPr>
                <w:spacing w:val="-5"/>
                <w:lang w:val="ru-RU"/>
              </w:rPr>
              <w:t xml:space="preserve"> </w:t>
            </w:r>
            <w:r w:rsidRPr="00CE543C">
              <w:rPr>
                <w:lang w:val="ru-RU"/>
              </w:rPr>
              <w:t xml:space="preserve">речевом оформлении доклада. </w:t>
            </w:r>
            <w:r w:rsidRPr="00C455CB">
              <w:t>Фактические ошибки отсутствуют</w:t>
            </w:r>
          </w:p>
        </w:tc>
      </w:tr>
      <w:tr w:rsidR="00E56214" w:rsidRPr="00C455CB" w:rsidTr="00E56214">
        <w:trPr>
          <w:trHeight w:val="2004"/>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«3»</w:t>
            </w:r>
          </w:p>
        </w:tc>
        <w:tc>
          <w:tcPr>
            <w:tcW w:w="7881" w:type="dxa"/>
          </w:tcPr>
          <w:p w:rsidR="00E56214" w:rsidRPr="00C455CB" w:rsidRDefault="00E56214" w:rsidP="00C455CB">
            <w:pPr>
              <w:pStyle w:val="2a"/>
            </w:pPr>
            <w:r w:rsidRPr="00CE543C">
              <w:rPr>
                <w:lang w:val="ru-RU"/>
              </w:rPr>
              <w:t>Текст доклада соответствует заявленной теме, но использованная информация</w:t>
            </w:r>
            <w:r w:rsidRPr="00CE543C">
              <w:rPr>
                <w:spacing w:val="80"/>
                <w:lang w:val="ru-RU"/>
              </w:rPr>
              <w:t xml:space="preserve"> </w:t>
            </w:r>
            <w:r w:rsidRPr="00CE543C">
              <w:rPr>
                <w:lang w:val="ru-RU"/>
              </w:rPr>
              <w:t>неполная,</w:t>
            </w:r>
            <w:r w:rsidRPr="00CE543C">
              <w:rPr>
                <w:spacing w:val="80"/>
                <w:lang w:val="ru-RU"/>
              </w:rPr>
              <w:t xml:space="preserve"> </w:t>
            </w:r>
            <w:r w:rsidRPr="00CE543C">
              <w:rPr>
                <w:lang w:val="ru-RU"/>
              </w:rPr>
              <w:t>ученик</w:t>
            </w:r>
            <w:r w:rsidRPr="00CE543C">
              <w:rPr>
                <w:spacing w:val="80"/>
                <w:lang w:val="ru-RU"/>
              </w:rPr>
              <w:t xml:space="preserve"> </w:t>
            </w:r>
            <w:r w:rsidRPr="00CE543C">
              <w:rPr>
                <w:lang w:val="ru-RU"/>
              </w:rPr>
              <w:t>демонстрирует</w:t>
            </w:r>
            <w:r w:rsidRPr="00CE543C">
              <w:rPr>
                <w:spacing w:val="80"/>
                <w:lang w:val="ru-RU"/>
              </w:rPr>
              <w:t xml:space="preserve"> </w:t>
            </w:r>
            <w:r w:rsidRPr="00CE543C">
              <w:rPr>
                <w:lang w:val="ru-RU"/>
              </w:rPr>
              <w:t>недостаточные</w:t>
            </w:r>
            <w:r w:rsidRPr="00CE543C">
              <w:rPr>
                <w:spacing w:val="80"/>
                <w:lang w:val="ru-RU"/>
              </w:rPr>
              <w:t xml:space="preserve"> </w:t>
            </w:r>
            <w:r w:rsidRPr="00CE543C">
              <w:rPr>
                <w:lang w:val="ru-RU"/>
              </w:rPr>
              <w:t>знание</w:t>
            </w:r>
            <w:r w:rsidRPr="00CE543C">
              <w:rPr>
                <w:spacing w:val="80"/>
                <w:lang w:val="ru-RU"/>
              </w:rPr>
              <w:t xml:space="preserve"> </w:t>
            </w:r>
            <w:r w:rsidRPr="00CE543C">
              <w:rPr>
                <w:lang w:val="ru-RU"/>
              </w:rPr>
              <w:t>и понимание литературного материала, ограниченные умения его анализировать, допускает 1–2 ошибки в логике и последовательности изложения,</w:t>
            </w:r>
            <w:r w:rsidRPr="00CE543C">
              <w:rPr>
                <w:spacing w:val="80"/>
                <w:lang w:val="ru-RU"/>
              </w:rPr>
              <w:t xml:space="preserve"> </w:t>
            </w:r>
            <w:r w:rsidRPr="00CE543C">
              <w:rPr>
                <w:lang w:val="ru-RU"/>
              </w:rPr>
              <w:t>в</w:t>
            </w:r>
            <w:r w:rsidRPr="00CE543C">
              <w:rPr>
                <w:spacing w:val="80"/>
                <w:lang w:val="ru-RU"/>
              </w:rPr>
              <w:t xml:space="preserve"> </w:t>
            </w:r>
            <w:r w:rsidRPr="00CE543C">
              <w:rPr>
                <w:lang w:val="ru-RU"/>
              </w:rPr>
              <w:t>целом</w:t>
            </w:r>
            <w:r w:rsidRPr="00CE543C">
              <w:rPr>
                <w:spacing w:val="80"/>
                <w:lang w:val="ru-RU"/>
              </w:rPr>
              <w:t xml:space="preserve"> </w:t>
            </w:r>
            <w:r w:rsidRPr="00CE543C">
              <w:rPr>
                <w:lang w:val="ru-RU"/>
              </w:rPr>
              <w:t>владеет</w:t>
            </w:r>
            <w:r w:rsidRPr="00CE543C">
              <w:rPr>
                <w:spacing w:val="80"/>
                <w:lang w:val="ru-RU"/>
              </w:rPr>
              <w:t xml:space="preserve"> </w:t>
            </w:r>
            <w:r w:rsidRPr="00CE543C">
              <w:rPr>
                <w:lang w:val="ru-RU"/>
              </w:rPr>
              <w:t>монологической</w:t>
            </w:r>
            <w:r w:rsidRPr="00CE543C">
              <w:rPr>
                <w:spacing w:val="80"/>
                <w:lang w:val="ru-RU"/>
              </w:rPr>
              <w:t xml:space="preserve"> </w:t>
            </w:r>
            <w:r w:rsidRPr="00CE543C">
              <w:rPr>
                <w:lang w:val="ru-RU"/>
              </w:rPr>
              <w:t>литературной</w:t>
            </w:r>
            <w:r w:rsidRPr="00CE543C">
              <w:rPr>
                <w:spacing w:val="80"/>
                <w:lang w:val="ru-RU"/>
              </w:rPr>
              <w:t xml:space="preserve"> </w:t>
            </w:r>
            <w:r w:rsidRPr="00CE543C">
              <w:rPr>
                <w:lang w:val="ru-RU"/>
              </w:rPr>
              <w:t>речью,</w:t>
            </w:r>
            <w:r w:rsidRPr="00CE543C">
              <w:rPr>
                <w:spacing w:val="80"/>
                <w:w w:val="150"/>
                <w:lang w:val="ru-RU"/>
              </w:rPr>
              <w:t xml:space="preserve"> </w:t>
            </w:r>
            <w:r w:rsidRPr="00CE543C">
              <w:rPr>
                <w:lang w:val="ru-RU"/>
              </w:rPr>
              <w:t xml:space="preserve">но допускает 5–6 ошибок в речевом оформлении доклада. </w:t>
            </w:r>
            <w:r w:rsidRPr="00C455CB">
              <w:t>Допущены 1–2 фактические ошибки</w:t>
            </w:r>
          </w:p>
        </w:tc>
      </w:tr>
      <w:tr w:rsidR="00E56214" w:rsidRPr="00C455CB" w:rsidTr="00E56214">
        <w:trPr>
          <w:trHeight w:val="2021"/>
        </w:trPr>
        <w:tc>
          <w:tcPr>
            <w:tcW w:w="1747"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7881" w:type="dxa"/>
          </w:tcPr>
          <w:p w:rsidR="00E56214" w:rsidRPr="00C455CB" w:rsidRDefault="00E56214" w:rsidP="00C455CB">
            <w:pPr>
              <w:pStyle w:val="2a"/>
            </w:pPr>
            <w:r w:rsidRPr="00CE543C">
              <w:rPr>
                <w:lang w:val="ru-RU"/>
              </w:rPr>
              <w:t>Текст доклада не соответствует заявленной теме И/ИЛИ использованная информация</w:t>
            </w:r>
            <w:r w:rsidRPr="00CE543C">
              <w:rPr>
                <w:spacing w:val="36"/>
                <w:lang w:val="ru-RU"/>
              </w:rPr>
              <w:t xml:space="preserve"> </w:t>
            </w:r>
            <w:r w:rsidRPr="00CE543C">
              <w:rPr>
                <w:lang w:val="ru-RU"/>
              </w:rPr>
              <w:t>не</w:t>
            </w:r>
            <w:r w:rsidRPr="00CE543C">
              <w:rPr>
                <w:spacing w:val="38"/>
                <w:lang w:val="ru-RU"/>
              </w:rPr>
              <w:t xml:space="preserve"> </w:t>
            </w:r>
            <w:r w:rsidRPr="00CE543C">
              <w:rPr>
                <w:lang w:val="ru-RU"/>
              </w:rPr>
              <w:t>позволяет</w:t>
            </w:r>
            <w:r w:rsidRPr="00CE543C">
              <w:rPr>
                <w:spacing w:val="39"/>
                <w:lang w:val="ru-RU"/>
              </w:rPr>
              <w:t xml:space="preserve"> </w:t>
            </w:r>
            <w:r w:rsidRPr="00CE543C">
              <w:rPr>
                <w:lang w:val="ru-RU"/>
              </w:rPr>
              <w:t>ее</w:t>
            </w:r>
            <w:r w:rsidRPr="00CE543C">
              <w:rPr>
                <w:spacing w:val="38"/>
                <w:lang w:val="ru-RU"/>
              </w:rPr>
              <w:t xml:space="preserve"> </w:t>
            </w:r>
            <w:r w:rsidRPr="00CE543C">
              <w:rPr>
                <w:lang w:val="ru-RU"/>
              </w:rPr>
              <w:t>раскрыть,</w:t>
            </w:r>
            <w:r w:rsidRPr="00CE543C">
              <w:rPr>
                <w:spacing w:val="38"/>
                <w:lang w:val="ru-RU"/>
              </w:rPr>
              <w:t xml:space="preserve"> </w:t>
            </w:r>
            <w:r w:rsidRPr="00CE543C">
              <w:rPr>
                <w:lang w:val="ru-RU"/>
              </w:rPr>
              <w:t>ученик</w:t>
            </w:r>
            <w:r w:rsidRPr="00CE543C">
              <w:rPr>
                <w:spacing w:val="39"/>
                <w:lang w:val="ru-RU"/>
              </w:rPr>
              <w:t xml:space="preserve"> </w:t>
            </w:r>
            <w:r w:rsidRPr="00CE543C">
              <w:rPr>
                <w:lang w:val="ru-RU"/>
              </w:rPr>
              <w:t>демонстрирует</w:t>
            </w:r>
            <w:r w:rsidRPr="00CE543C">
              <w:rPr>
                <w:spacing w:val="39"/>
                <w:lang w:val="ru-RU"/>
              </w:rPr>
              <w:t xml:space="preserve"> </w:t>
            </w:r>
            <w:r w:rsidRPr="00CE543C">
              <w:rPr>
                <w:lang w:val="ru-RU"/>
              </w:rPr>
              <w:t>незнание и непонимание литературного материала, не умеет его анализировать, допускает</w:t>
            </w:r>
            <w:r w:rsidRPr="00CE543C">
              <w:rPr>
                <w:spacing w:val="-15"/>
                <w:lang w:val="ru-RU"/>
              </w:rPr>
              <w:t xml:space="preserve"> </w:t>
            </w:r>
            <w:r w:rsidRPr="00CE543C">
              <w:rPr>
                <w:lang w:val="ru-RU"/>
              </w:rPr>
              <w:t>3–4</w:t>
            </w:r>
            <w:r w:rsidRPr="00CE543C">
              <w:rPr>
                <w:spacing w:val="-15"/>
                <w:lang w:val="ru-RU"/>
              </w:rPr>
              <w:t xml:space="preserve"> </w:t>
            </w:r>
            <w:r w:rsidRPr="00CE543C">
              <w:rPr>
                <w:lang w:val="ru-RU"/>
              </w:rPr>
              <w:t>ошибки</w:t>
            </w:r>
            <w:r w:rsidRPr="00CE543C">
              <w:rPr>
                <w:spacing w:val="-15"/>
                <w:lang w:val="ru-RU"/>
              </w:rPr>
              <w:t xml:space="preserve"> </w:t>
            </w:r>
            <w:r w:rsidRPr="00CE543C">
              <w:rPr>
                <w:lang w:val="ru-RU"/>
              </w:rPr>
              <w:t>в</w:t>
            </w:r>
            <w:r w:rsidRPr="00CE543C">
              <w:rPr>
                <w:spacing w:val="-15"/>
                <w:lang w:val="ru-RU"/>
              </w:rPr>
              <w:t xml:space="preserve"> </w:t>
            </w:r>
            <w:r w:rsidRPr="00CE543C">
              <w:rPr>
                <w:lang w:val="ru-RU"/>
              </w:rPr>
              <w:t>логике</w:t>
            </w:r>
            <w:r w:rsidRPr="00CE543C">
              <w:rPr>
                <w:spacing w:val="-15"/>
                <w:lang w:val="ru-RU"/>
              </w:rPr>
              <w:t xml:space="preserve"> </w:t>
            </w:r>
            <w:r w:rsidRPr="00CE543C">
              <w:rPr>
                <w:lang w:val="ru-RU"/>
              </w:rPr>
              <w:t>и</w:t>
            </w:r>
            <w:r w:rsidRPr="00CE543C">
              <w:rPr>
                <w:spacing w:val="-15"/>
                <w:lang w:val="ru-RU"/>
              </w:rPr>
              <w:t xml:space="preserve"> </w:t>
            </w:r>
            <w:r w:rsidRPr="00CE543C">
              <w:rPr>
                <w:lang w:val="ru-RU"/>
              </w:rPr>
              <w:t>последовательности</w:t>
            </w:r>
            <w:r w:rsidRPr="00CE543C">
              <w:rPr>
                <w:spacing w:val="-15"/>
                <w:lang w:val="ru-RU"/>
              </w:rPr>
              <w:t xml:space="preserve"> </w:t>
            </w:r>
            <w:r w:rsidRPr="00CE543C">
              <w:rPr>
                <w:lang w:val="ru-RU"/>
              </w:rPr>
              <w:t>изложения,</w:t>
            </w:r>
            <w:r w:rsidRPr="00CE543C">
              <w:rPr>
                <w:spacing w:val="-15"/>
                <w:lang w:val="ru-RU"/>
              </w:rPr>
              <w:t xml:space="preserve"> </w:t>
            </w:r>
            <w:r w:rsidRPr="00CE543C">
              <w:rPr>
                <w:lang w:val="ru-RU"/>
              </w:rPr>
              <w:t>7</w:t>
            </w:r>
            <w:r w:rsidRPr="00CE543C">
              <w:rPr>
                <w:spacing w:val="-15"/>
                <w:lang w:val="ru-RU"/>
              </w:rPr>
              <w:t xml:space="preserve"> </w:t>
            </w:r>
            <w:r w:rsidRPr="00CE543C">
              <w:rPr>
                <w:lang w:val="ru-RU"/>
              </w:rPr>
              <w:t>и</w:t>
            </w:r>
            <w:r w:rsidRPr="00CE543C">
              <w:rPr>
                <w:spacing w:val="-15"/>
                <w:lang w:val="ru-RU"/>
              </w:rPr>
              <w:t xml:space="preserve"> </w:t>
            </w:r>
            <w:r w:rsidRPr="00CE543C">
              <w:rPr>
                <w:lang w:val="ru-RU"/>
              </w:rPr>
              <w:t>более ошибок</w:t>
            </w:r>
            <w:r w:rsidRPr="00CE543C">
              <w:rPr>
                <w:spacing w:val="-4"/>
                <w:lang w:val="ru-RU"/>
              </w:rPr>
              <w:t xml:space="preserve"> </w:t>
            </w:r>
            <w:r w:rsidRPr="00CE543C">
              <w:rPr>
                <w:lang w:val="ru-RU"/>
              </w:rPr>
              <w:t>в</w:t>
            </w:r>
            <w:r w:rsidRPr="00CE543C">
              <w:rPr>
                <w:spacing w:val="-6"/>
                <w:lang w:val="ru-RU"/>
              </w:rPr>
              <w:t xml:space="preserve"> </w:t>
            </w:r>
            <w:r w:rsidRPr="00CE543C">
              <w:rPr>
                <w:lang w:val="ru-RU"/>
              </w:rPr>
              <w:t>речевом</w:t>
            </w:r>
            <w:r w:rsidRPr="00CE543C">
              <w:rPr>
                <w:spacing w:val="-7"/>
                <w:lang w:val="ru-RU"/>
              </w:rPr>
              <w:t xml:space="preserve"> </w:t>
            </w:r>
            <w:r w:rsidRPr="00CE543C">
              <w:rPr>
                <w:lang w:val="ru-RU"/>
              </w:rPr>
              <w:t>оформлении</w:t>
            </w:r>
            <w:r w:rsidRPr="00CE543C">
              <w:rPr>
                <w:spacing w:val="-5"/>
                <w:lang w:val="ru-RU"/>
              </w:rPr>
              <w:t xml:space="preserve"> </w:t>
            </w:r>
            <w:r w:rsidRPr="00CE543C">
              <w:rPr>
                <w:lang w:val="ru-RU"/>
              </w:rPr>
              <w:t>доклада.</w:t>
            </w:r>
            <w:r w:rsidRPr="00CE543C">
              <w:rPr>
                <w:spacing w:val="-5"/>
                <w:lang w:val="ru-RU"/>
              </w:rPr>
              <w:t xml:space="preserve"> </w:t>
            </w:r>
            <w:r w:rsidRPr="00C455CB">
              <w:t>Допущены</w:t>
            </w:r>
            <w:r w:rsidRPr="00C455CB">
              <w:rPr>
                <w:spacing w:val="-5"/>
              </w:rPr>
              <w:t xml:space="preserve"> </w:t>
            </w:r>
            <w:r w:rsidRPr="00C455CB">
              <w:t>3</w:t>
            </w:r>
            <w:r w:rsidRPr="00C455CB">
              <w:rPr>
                <w:spacing w:val="-5"/>
              </w:rPr>
              <w:t xml:space="preserve"> </w:t>
            </w:r>
            <w:r w:rsidRPr="00C455CB">
              <w:t>и</w:t>
            </w:r>
            <w:r w:rsidRPr="00C455CB">
              <w:rPr>
                <w:spacing w:val="-5"/>
              </w:rPr>
              <w:t xml:space="preserve"> </w:t>
            </w:r>
            <w:r w:rsidRPr="00C455CB">
              <w:t>более</w:t>
            </w:r>
            <w:r w:rsidRPr="00C455CB">
              <w:rPr>
                <w:spacing w:val="-7"/>
              </w:rPr>
              <w:t xml:space="preserve"> </w:t>
            </w:r>
            <w:r w:rsidRPr="00C455CB">
              <w:t xml:space="preserve">фактические </w:t>
            </w:r>
            <w:r w:rsidRPr="00C455CB">
              <w:rPr>
                <w:spacing w:val="-2"/>
              </w:rPr>
              <w:t>ошибки</w:t>
            </w:r>
          </w:p>
        </w:tc>
      </w:tr>
    </w:tbl>
    <w:p w:rsidR="00E56214" w:rsidRPr="00C455CB" w:rsidRDefault="00E56214" w:rsidP="00C455CB">
      <w:pPr>
        <w:pStyle w:val="2a"/>
        <w:rPr>
          <w:i/>
        </w:rPr>
      </w:pPr>
    </w:p>
    <w:p w:rsidR="00E56214" w:rsidRPr="00C455CB" w:rsidRDefault="00E56214" w:rsidP="00C455CB">
      <w:pPr>
        <w:pStyle w:val="2a"/>
      </w:pPr>
      <w:r w:rsidRPr="00C455CB">
        <w:lastRenderedPageBreak/>
        <w:t>Письменная</w:t>
      </w:r>
      <w:r w:rsidRPr="00C455CB">
        <w:rPr>
          <w:spacing w:val="-13"/>
        </w:rPr>
        <w:t xml:space="preserve"> </w:t>
      </w:r>
      <w:r w:rsidRPr="00C455CB">
        <w:rPr>
          <w:spacing w:val="-4"/>
        </w:rPr>
        <w:t>речь</w:t>
      </w:r>
    </w:p>
    <w:p w:rsidR="00E56214" w:rsidRPr="00C455CB" w:rsidRDefault="00E56214" w:rsidP="00C455CB">
      <w:pPr>
        <w:pStyle w:val="2a"/>
      </w:pPr>
      <w:r w:rsidRPr="00C455CB">
        <w:t>Письменные</w:t>
      </w:r>
      <w:r w:rsidRPr="00C455CB">
        <w:rPr>
          <w:spacing w:val="-10"/>
        </w:rPr>
        <w:t xml:space="preserve"> </w:t>
      </w:r>
      <w:r w:rsidRPr="00C455CB">
        <w:rPr>
          <w:spacing w:val="-2"/>
        </w:rPr>
        <w:t>работы.</w:t>
      </w:r>
    </w:p>
    <w:p w:rsidR="00E56214" w:rsidRPr="00C455CB" w:rsidRDefault="00E56214" w:rsidP="00C455CB">
      <w:pPr>
        <w:pStyle w:val="2a"/>
      </w:pPr>
      <w:r w:rsidRPr="00C455CB">
        <w:t>Письменные</w:t>
      </w:r>
      <w:r w:rsidRPr="00C455CB">
        <w:rPr>
          <w:spacing w:val="40"/>
        </w:rPr>
        <w:t xml:space="preserve"> </w:t>
      </w:r>
      <w:r w:rsidRPr="00C455CB">
        <w:t>работы</w:t>
      </w:r>
      <w:r w:rsidRPr="00C455CB">
        <w:rPr>
          <w:spacing w:val="40"/>
        </w:rPr>
        <w:t xml:space="preserve"> </w:t>
      </w:r>
      <w:r w:rsidRPr="00C455CB">
        <w:t>–</w:t>
      </w:r>
      <w:r w:rsidRPr="00C455CB">
        <w:rPr>
          <w:spacing w:val="40"/>
        </w:rPr>
        <w:t xml:space="preserve"> </w:t>
      </w:r>
      <w:r w:rsidRPr="00C455CB">
        <w:t>форма</w:t>
      </w:r>
      <w:r w:rsidRPr="00C455CB">
        <w:rPr>
          <w:spacing w:val="40"/>
        </w:rPr>
        <w:t xml:space="preserve"> </w:t>
      </w:r>
      <w:r w:rsidRPr="00C455CB">
        <w:t>оценивания,</w:t>
      </w:r>
      <w:r w:rsidRPr="00C455CB">
        <w:rPr>
          <w:spacing w:val="40"/>
        </w:rPr>
        <w:t xml:space="preserve"> </w:t>
      </w:r>
      <w:r w:rsidRPr="00C455CB">
        <w:t>роль</w:t>
      </w:r>
      <w:r w:rsidRPr="00C455CB">
        <w:rPr>
          <w:spacing w:val="40"/>
        </w:rPr>
        <w:t xml:space="preserve"> </w:t>
      </w:r>
      <w:r w:rsidRPr="00C455CB">
        <w:t>которой</w:t>
      </w:r>
      <w:r w:rsidRPr="00C455CB">
        <w:rPr>
          <w:spacing w:val="40"/>
        </w:rPr>
        <w:t xml:space="preserve"> </w:t>
      </w:r>
      <w:r w:rsidRPr="00C455CB">
        <w:t xml:space="preserve">увеличивается по мере формирования предметных умений обучающихся. При оценивании письменных работ учитывается их жанр (письменный ответ на вопрос, сочинение и др.) и требования ФРП к предметным результатам для каждого </w:t>
      </w:r>
      <w:r w:rsidRPr="00C455CB">
        <w:rPr>
          <w:spacing w:val="-2"/>
        </w:rPr>
        <w:t>класса.</w:t>
      </w:r>
    </w:p>
    <w:p w:rsidR="00E56214" w:rsidRPr="00C455CB" w:rsidRDefault="00E56214" w:rsidP="00C455CB">
      <w:pPr>
        <w:pStyle w:val="2a"/>
      </w:pPr>
      <w:r w:rsidRPr="00C455CB">
        <w:t>Оценивание</w:t>
      </w:r>
      <w:r w:rsidRPr="00C455CB">
        <w:rPr>
          <w:spacing w:val="-18"/>
        </w:rPr>
        <w:t xml:space="preserve"> </w:t>
      </w:r>
      <w:r w:rsidRPr="00C455CB">
        <w:t>письменного</w:t>
      </w:r>
      <w:r w:rsidRPr="00C455CB">
        <w:rPr>
          <w:spacing w:val="-17"/>
        </w:rPr>
        <w:t xml:space="preserve"> </w:t>
      </w:r>
      <w:r w:rsidRPr="00C455CB">
        <w:t>ответа</w:t>
      </w:r>
      <w:r w:rsidRPr="00C455CB">
        <w:rPr>
          <w:spacing w:val="-18"/>
        </w:rPr>
        <w:t xml:space="preserve"> </w:t>
      </w:r>
      <w:r w:rsidRPr="00C455CB">
        <w:t>на</w:t>
      </w:r>
      <w:r w:rsidRPr="00C455CB">
        <w:rPr>
          <w:spacing w:val="-17"/>
        </w:rPr>
        <w:t xml:space="preserve"> </w:t>
      </w:r>
      <w:r w:rsidRPr="00C455CB">
        <w:t>вопрос</w:t>
      </w:r>
      <w:r w:rsidRPr="00C455CB">
        <w:rPr>
          <w:spacing w:val="-18"/>
        </w:rPr>
        <w:t xml:space="preserve"> </w:t>
      </w:r>
      <w:r w:rsidRPr="00C455CB">
        <w:t>в</w:t>
      </w:r>
      <w:r w:rsidRPr="00C455CB">
        <w:rPr>
          <w:spacing w:val="-17"/>
        </w:rPr>
        <w:t xml:space="preserve"> </w:t>
      </w:r>
      <w:r w:rsidRPr="00C455CB">
        <w:t>процедурах</w:t>
      </w:r>
      <w:r w:rsidRPr="00C455CB">
        <w:rPr>
          <w:spacing w:val="-18"/>
        </w:rPr>
        <w:t xml:space="preserve"> </w:t>
      </w:r>
      <w:r w:rsidRPr="00C455CB">
        <w:t>внутришкольного оценивания рекомендуется осуществлять, учитывая следующие требования:</w:t>
      </w:r>
    </w:p>
    <w:p w:rsidR="00E56214" w:rsidRPr="00C455CB" w:rsidRDefault="00E56214" w:rsidP="00C455CB">
      <w:pPr>
        <w:pStyle w:val="2a"/>
      </w:pPr>
      <w:r w:rsidRPr="00C455CB">
        <w:t>соответствие</w:t>
      </w:r>
      <w:r w:rsidRPr="00C455CB">
        <w:rPr>
          <w:spacing w:val="-5"/>
        </w:rPr>
        <w:t xml:space="preserve"> </w:t>
      </w:r>
      <w:r w:rsidRPr="00C455CB">
        <w:t>работы</w:t>
      </w:r>
      <w:r w:rsidRPr="00C455CB">
        <w:rPr>
          <w:spacing w:val="-5"/>
        </w:rPr>
        <w:t xml:space="preserve"> </w:t>
      </w:r>
      <w:r w:rsidRPr="00C455CB">
        <w:t>теме</w:t>
      </w:r>
      <w:r w:rsidRPr="00C455CB">
        <w:rPr>
          <w:spacing w:val="-5"/>
        </w:rPr>
        <w:t xml:space="preserve"> </w:t>
      </w:r>
      <w:r w:rsidRPr="00C455CB">
        <w:t>и</w:t>
      </w:r>
      <w:r w:rsidRPr="00C455CB">
        <w:rPr>
          <w:spacing w:val="-4"/>
        </w:rPr>
        <w:t xml:space="preserve"> </w:t>
      </w:r>
      <w:r w:rsidRPr="00C455CB">
        <w:rPr>
          <w:spacing w:val="-2"/>
        </w:rPr>
        <w:t>заданию;</w:t>
      </w:r>
    </w:p>
    <w:p w:rsidR="00E56214" w:rsidRPr="00C455CB" w:rsidRDefault="00E56214" w:rsidP="00C455CB">
      <w:pPr>
        <w:pStyle w:val="2a"/>
      </w:pPr>
      <w:r w:rsidRPr="00C455CB">
        <w:t>полнота</w:t>
      </w:r>
      <w:r w:rsidRPr="00C455CB">
        <w:rPr>
          <w:spacing w:val="-11"/>
        </w:rPr>
        <w:t xml:space="preserve"> </w:t>
      </w:r>
      <w:r w:rsidRPr="00C455CB">
        <w:t>и</w:t>
      </w:r>
      <w:r w:rsidRPr="00C455CB">
        <w:rPr>
          <w:spacing w:val="-8"/>
        </w:rPr>
        <w:t xml:space="preserve"> </w:t>
      </w:r>
      <w:r w:rsidRPr="00C455CB">
        <w:t>аргументированность</w:t>
      </w:r>
      <w:r w:rsidRPr="00C455CB">
        <w:rPr>
          <w:spacing w:val="-8"/>
        </w:rPr>
        <w:t xml:space="preserve"> </w:t>
      </w:r>
      <w:r w:rsidRPr="00C455CB">
        <w:rPr>
          <w:spacing w:val="-2"/>
        </w:rPr>
        <w:t>ответа;</w:t>
      </w:r>
    </w:p>
    <w:p w:rsidR="00E56214" w:rsidRPr="00C455CB" w:rsidRDefault="00E56214" w:rsidP="00C455CB">
      <w:pPr>
        <w:pStyle w:val="2a"/>
      </w:pPr>
      <w:r w:rsidRPr="00C455CB">
        <w:t>правильность</w:t>
      </w:r>
      <w:r w:rsidRPr="00C455CB">
        <w:rPr>
          <w:spacing w:val="-10"/>
        </w:rPr>
        <w:t xml:space="preserve"> </w:t>
      </w:r>
      <w:r w:rsidRPr="00C455CB">
        <w:t>фактического</w:t>
      </w:r>
      <w:r w:rsidRPr="00C455CB">
        <w:rPr>
          <w:spacing w:val="-7"/>
        </w:rPr>
        <w:t xml:space="preserve"> </w:t>
      </w:r>
      <w:r w:rsidRPr="00C455CB">
        <w:rPr>
          <w:spacing w:val="-2"/>
        </w:rPr>
        <w:t>материала;</w:t>
      </w:r>
    </w:p>
    <w:p w:rsidR="00E56214" w:rsidRPr="00C455CB" w:rsidRDefault="00E56214" w:rsidP="00C455CB">
      <w:pPr>
        <w:pStyle w:val="2a"/>
      </w:pPr>
      <w:r w:rsidRPr="00C455CB">
        <w:rPr>
          <w:spacing w:val="-2"/>
        </w:rPr>
        <w:t>последовательность</w:t>
      </w:r>
      <w:r w:rsidRPr="00C455CB">
        <w:tab/>
      </w:r>
      <w:r w:rsidRPr="00C455CB">
        <w:rPr>
          <w:spacing w:val="-10"/>
        </w:rPr>
        <w:t>и</w:t>
      </w:r>
      <w:r w:rsidRPr="00C455CB">
        <w:tab/>
      </w:r>
      <w:r w:rsidRPr="00C455CB">
        <w:rPr>
          <w:spacing w:val="-2"/>
        </w:rPr>
        <w:t>логичность</w:t>
      </w:r>
      <w:r w:rsidRPr="00C455CB">
        <w:tab/>
      </w:r>
      <w:r w:rsidRPr="00C455CB">
        <w:rPr>
          <w:spacing w:val="-2"/>
        </w:rPr>
        <w:t>изложения,</w:t>
      </w:r>
      <w:r w:rsidRPr="00C455CB">
        <w:tab/>
      </w:r>
      <w:r w:rsidRPr="00C455CB">
        <w:rPr>
          <w:spacing w:val="-2"/>
        </w:rPr>
        <w:t>наличие</w:t>
      </w:r>
      <w:r w:rsidRPr="00C455CB">
        <w:tab/>
      </w:r>
      <w:r w:rsidRPr="00C455CB">
        <w:rPr>
          <w:spacing w:val="-2"/>
        </w:rPr>
        <w:t xml:space="preserve">обобщений </w:t>
      </w:r>
      <w:r w:rsidRPr="00C455CB">
        <w:t>и выводов;</w:t>
      </w:r>
    </w:p>
    <w:p w:rsidR="00E56214" w:rsidRPr="00C455CB" w:rsidRDefault="00E56214" w:rsidP="00C455CB">
      <w:pPr>
        <w:pStyle w:val="2a"/>
      </w:pPr>
      <w:r w:rsidRPr="00C455CB">
        <w:t>речевое</w:t>
      </w:r>
      <w:r w:rsidRPr="00C455CB">
        <w:rPr>
          <w:spacing w:val="-12"/>
        </w:rPr>
        <w:t xml:space="preserve"> </w:t>
      </w:r>
      <w:r w:rsidRPr="00C455CB">
        <w:t>оформление,</w:t>
      </w:r>
      <w:r w:rsidRPr="00C455CB">
        <w:rPr>
          <w:spacing w:val="-9"/>
        </w:rPr>
        <w:t xml:space="preserve"> </w:t>
      </w:r>
      <w:r w:rsidRPr="00C455CB">
        <w:rPr>
          <w:spacing w:val="-2"/>
        </w:rPr>
        <w:t>включающее:</w:t>
      </w:r>
    </w:p>
    <w:p w:rsidR="00E56214" w:rsidRPr="00C455CB" w:rsidRDefault="00E56214" w:rsidP="00C455CB">
      <w:pPr>
        <w:pStyle w:val="2a"/>
      </w:pPr>
      <w:r w:rsidRPr="00C455CB">
        <w:t>разнообразие</w:t>
      </w:r>
      <w:r w:rsidRPr="00C455CB">
        <w:rPr>
          <w:spacing w:val="-10"/>
        </w:rPr>
        <w:t xml:space="preserve"> </w:t>
      </w:r>
      <w:r w:rsidRPr="00C455CB">
        <w:t>словаря</w:t>
      </w:r>
      <w:r w:rsidRPr="00C455CB">
        <w:rPr>
          <w:spacing w:val="-7"/>
        </w:rPr>
        <w:t xml:space="preserve"> </w:t>
      </w:r>
      <w:r w:rsidRPr="00C455CB">
        <w:t>и</w:t>
      </w:r>
      <w:r w:rsidRPr="00C455CB">
        <w:rPr>
          <w:spacing w:val="-8"/>
        </w:rPr>
        <w:t xml:space="preserve"> </w:t>
      </w:r>
      <w:r w:rsidRPr="00C455CB">
        <w:t>грамматического</w:t>
      </w:r>
      <w:r w:rsidRPr="00C455CB">
        <w:rPr>
          <w:spacing w:val="-6"/>
        </w:rPr>
        <w:t xml:space="preserve"> </w:t>
      </w:r>
      <w:r w:rsidRPr="00C455CB">
        <w:t>строя</w:t>
      </w:r>
      <w:r w:rsidRPr="00C455CB">
        <w:rPr>
          <w:spacing w:val="-7"/>
        </w:rPr>
        <w:t xml:space="preserve"> </w:t>
      </w:r>
      <w:r w:rsidRPr="00C455CB">
        <w:rPr>
          <w:spacing w:val="-2"/>
        </w:rPr>
        <w:t>речи;</w:t>
      </w:r>
    </w:p>
    <w:p w:rsidR="00E56214" w:rsidRPr="00C455CB" w:rsidRDefault="00E56214" w:rsidP="00C455CB">
      <w:pPr>
        <w:pStyle w:val="2a"/>
      </w:pPr>
      <w:r w:rsidRPr="00C455CB">
        <w:t>стилевое</w:t>
      </w:r>
      <w:r w:rsidRPr="00C455CB">
        <w:rPr>
          <w:spacing w:val="-7"/>
        </w:rPr>
        <w:t xml:space="preserve"> </w:t>
      </w:r>
      <w:r w:rsidRPr="00C455CB">
        <w:t>единство</w:t>
      </w:r>
      <w:r w:rsidRPr="00C455CB">
        <w:rPr>
          <w:spacing w:val="-7"/>
        </w:rPr>
        <w:t xml:space="preserve"> </w:t>
      </w:r>
      <w:r w:rsidRPr="00C455CB">
        <w:t>и</w:t>
      </w:r>
      <w:r w:rsidRPr="00C455CB">
        <w:rPr>
          <w:spacing w:val="-7"/>
        </w:rPr>
        <w:t xml:space="preserve"> </w:t>
      </w:r>
      <w:r w:rsidRPr="00C455CB">
        <w:t>выразительность</w:t>
      </w:r>
      <w:r w:rsidRPr="00C455CB">
        <w:rPr>
          <w:spacing w:val="-5"/>
        </w:rPr>
        <w:t xml:space="preserve"> </w:t>
      </w:r>
      <w:r w:rsidRPr="00C455CB">
        <w:rPr>
          <w:spacing w:val="-2"/>
        </w:rPr>
        <w:t>речи;</w:t>
      </w:r>
    </w:p>
    <w:p w:rsidR="00E56214" w:rsidRPr="00C455CB" w:rsidRDefault="00E56214" w:rsidP="00C455CB">
      <w:pPr>
        <w:pStyle w:val="2a"/>
      </w:pPr>
      <w:r w:rsidRPr="00C455CB">
        <w:t>число</w:t>
      </w:r>
      <w:r w:rsidRPr="00C455CB">
        <w:rPr>
          <w:spacing w:val="-3"/>
        </w:rPr>
        <w:t xml:space="preserve"> </w:t>
      </w:r>
      <w:r w:rsidRPr="00C455CB">
        <w:t>речевых</w:t>
      </w:r>
      <w:r w:rsidRPr="00C455CB">
        <w:rPr>
          <w:spacing w:val="-3"/>
        </w:rPr>
        <w:t xml:space="preserve"> </w:t>
      </w:r>
      <w:r w:rsidRPr="00C455CB">
        <w:rPr>
          <w:spacing w:val="-2"/>
        </w:rPr>
        <w:t>ошибок;</w:t>
      </w:r>
    </w:p>
    <w:p w:rsidR="00E56214" w:rsidRPr="00C455CB" w:rsidRDefault="00E56214" w:rsidP="00C455CB">
      <w:pPr>
        <w:pStyle w:val="2a"/>
      </w:pPr>
      <w:r w:rsidRPr="00C455CB">
        <w:rPr>
          <w:spacing w:val="-8"/>
        </w:rPr>
        <w:t>количество</w:t>
      </w:r>
      <w:r w:rsidRPr="00C455CB">
        <w:rPr>
          <w:spacing w:val="6"/>
        </w:rPr>
        <w:t xml:space="preserve"> </w:t>
      </w:r>
      <w:r w:rsidRPr="00C455CB">
        <w:rPr>
          <w:spacing w:val="-8"/>
        </w:rPr>
        <w:t>орфографических,</w:t>
      </w:r>
      <w:r w:rsidRPr="00C455CB">
        <w:rPr>
          <w:spacing w:val="8"/>
        </w:rPr>
        <w:t xml:space="preserve"> </w:t>
      </w:r>
      <w:r w:rsidRPr="00C455CB">
        <w:rPr>
          <w:spacing w:val="-8"/>
        </w:rPr>
        <w:t>пунктуационных</w:t>
      </w:r>
      <w:r w:rsidRPr="00C455CB">
        <w:rPr>
          <w:spacing w:val="7"/>
        </w:rPr>
        <w:t xml:space="preserve"> </w:t>
      </w:r>
      <w:r w:rsidRPr="00C455CB">
        <w:rPr>
          <w:spacing w:val="-8"/>
        </w:rPr>
        <w:t>и</w:t>
      </w:r>
      <w:r w:rsidRPr="00C455CB">
        <w:rPr>
          <w:spacing w:val="7"/>
        </w:rPr>
        <w:t xml:space="preserve"> </w:t>
      </w:r>
      <w:r w:rsidRPr="00C455CB">
        <w:rPr>
          <w:spacing w:val="-8"/>
        </w:rPr>
        <w:t>грамматических</w:t>
      </w:r>
      <w:r w:rsidRPr="00C455CB">
        <w:rPr>
          <w:spacing w:val="7"/>
        </w:rPr>
        <w:t xml:space="preserve"> </w:t>
      </w:r>
      <w:r w:rsidRPr="00C455CB">
        <w:rPr>
          <w:spacing w:val="-8"/>
        </w:rPr>
        <w:t>ошибок.</w:t>
      </w:r>
    </w:p>
    <w:p w:rsidR="00E56214" w:rsidRPr="00C455CB" w:rsidRDefault="00E56214" w:rsidP="00C455CB">
      <w:pPr>
        <w:pStyle w:val="2a"/>
      </w:pPr>
      <w:r w:rsidRPr="00C455CB">
        <w:t>При</w:t>
      </w:r>
      <w:r w:rsidRPr="00C455CB">
        <w:rPr>
          <w:spacing w:val="40"/>
        </w:rPr>
        <w:t xml:space="preserve"> </w:t>
      </w:r>
      <w:r w:rsidRPr="00C455CB">
        <w:t>оценивании</w:t>
      </w:r>
      <w:r w:rsidRPr="00C455CB">
        <w:rPr>
          <w:spacing w:val="40"/>
        </w:rPr>
        <w:t xml:space="preserve"> </w:t>
      </w:r>
      <w:r w:rsidRPr="00C455CB">
        <w:t>письменной</w:t>
      </w:r>
      <w:r w:rsidRPr="00C455CB">
        <w:rPr>
          <w:spacing w:val="40"/>
        </w:rPr>
        <w:t xml:space="preserve"> </w:t>
      </w:r>
      <w:r w:rsidRPr="00C455CB">
        <w:t>работы</w:t>
      </w:r>
      <w:r w:rsidRPr="00C455CB">
        <w:rPr>
          <w:spacing w:val="40"/>
        </w:rPr>
        <w:t xml:space="preserve"> </w:t>
      </w:r>
      <w:r w:rsidRPr="00C455CB">
        <w:t>необходимо</w:t>
      </w:r>
      <w:r w:rsidRPr="00C455CB">
        <w:rPr>
          <w:spacing w:val="40"/>
        </w:rPr>
        <w:t xml:space="preserve"> </w:t>
      </w:r>
      <w:r w:rsidRPr="00C455CB">
        <w:t>также</w:t>
      </w:r>
      <w:r w:rsidRPr="00C455CB">
        <w:rPr>
          <w:spacing w:val="40"/>
        </w:rPr>
        <w:t xml:space="preserve"> </w:t>
      </w:r>
      <w:r w:rsidRPr="00C455CB">
        <w:t>учитывать</w:t>
      </w:r>
      <w:r w:rsidRPr="00C455CB">
        <w:rPr>
          <w:spacing w:val="40"/>
        </w:rPr>
        <w:t xml:space="preserve"> </w:t>
      </w:r>
      <w:r w:rsidRPr="00C455CB">
        <w:t>ее</w:t>
      </w:r>
      <w:r w:rsidRPr="00C455CB">
        <w:rPr>
          <w:spacing w:val="40"/>
        </w:rPr>
        <w:t xml:space="preserve"> </w:t>
      </w:r>
      <w:r w:rsidRPr="00C455CB">
        <w:t>объем в зависимости от жанра.</w:t>
      </w:r>
    </w:p>
    <w:p w:rsidR="00E56214" w:rsidRPr="00C455CB" w:rsidRDefault="00E56214" w:rsidP="00C455CB">
      <w:pPr>
        <w:pStyle w:val="2a"/>
      </w:pPr>
    </w:p>
    <w:p w:rsidR="00E56214" w:rsidRPr="00C455CB" w:rsidRDefault="00E56214" w:rsidP="00C455CB">
      <w:pPr>
        <w:pStyle w:val="2a"/>
        <w:rPr>
          <w:i/>
        </w:rPr>
      </w:pPr>
      <w:r w:rsidRPr="00C455CB">
        <w:rPr>
          <w:i/>
        </w:rPr>
        <w:t>Оценивание</w:t>
      </w:r>
      <w:r w:rsidRPr="00C455CB">
        <w:rPr>
          <w:i/>
          <w:spacing w:val="-8"/>
        </w:rPr>
        <w:t xml:space="preserve"> </w:t>
      </w:r>
      <w:r w:rsidRPr="00C455CB">
        <w:rPr>
          <w:i/>
        </w:rPr>
        <w:t>письменного</w:t>
      </w:r>
      <w:r w:rsidRPr="00C455CB">
        <w:rPr>
          <w:i/>
          <w:spacing w:val="-4"/>
        </w:rPr>
        <w:t xml:space="preserve"> </w:t>
      </w:r>
      <w:r w:rsidRPr="00C455CB">
        <w:rPr>
          <w:i/>
        </w:rPr>
        <w:t>ответа</w:t>
      </w:r>
      <w:r w:rsidRPr="00C455CB">
        <w:rPr>
          <w:i/>
          <w:spacing w:val="-5"/>
        </w:rPr>
        <w:t xml:space="preserve"> </w:t>
      </w:r>
      <w:r w:rsidRPr="00C455CB">
        <w:rPr>
          <w:i/>
        </w:rPr>
        <w:t>на</w:t>
      </w:r>
      <w:r w:rsidRPr="00C455CB">
        <w:rPr>
          <w:i/>
          <w:spacing w:val="-4"/>
        </w:rPr>
        <w:t xml:space="preserve"> </w:t>
      </w:r>
      <w:r w:rsidRPr="00C455CB">
        <w:rPr>
          <w:i/>
          <w:spacing w:val="-2"/>
        </w:rPr>
        <w:t>вопрос</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8226"/>
      </w:tblGrid>
      <w:tr w:rsidR="00E56214" w:rsidRPr="00C455CB" w:rsidTr="00E56214">
        <w:trPr>
          <w:trHeight w:val="1999"/>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8226" w:type="dxa"/>
          </w:tcPr>
          <w:p w:rsidR="00E56214" w:rsidRPr="00C455CB" w:rsidRDefault="00E56214" w:rsidP="00C455CB">
            <w:pPr>
              <w:pStyle w:val="2a"/>
              <w:rPr>
                <w:lang w:val="ru-RU"/>
              </w:rPr>
            </w:pPr>
            <w:r w:rsidRPr="00C455CB">
              <w:rPr>
                <w:lang w:val="ru-RU"/>
              </w:rPr>
              <w:t>Содержание работы полностью соответствует теме и заданию, ответ отличается</w:t>
            </w:r>
            <w:r w:rsidRPr="00C455CB">
              <w:rPr>
                <w:spacing w:val="73"/>
                <w:lang w:val="ru-RU"/>
              </w:rPr>
              <w:t xml:space="preserve">   </w:t>
            </w:r>
            <w:r w:rsidRPr="00C455CB">
              <w:rPr>
                <w:lang w:val="ru-RU"/>
              </w:rPr>
              <w:t>полнотой</w:t>
            </w:r>
            <w:r w:rsidRPr="00C455CB">
              <w:rPr>
                <w:spacing w:val="73"/>
                <w:lang w:val="ru-RU"/>
              </w:rPr>
              <w:t xml:space="preserve">   </w:t>
            </w:r>
            <w:r w:rsidRPr="00C455CB">
              <w:rPr>
                <w:lang w:val="ru-RU"/>
              </w:rPr>
              <w:t>и</w:t>
            </w:r>
            <w:r w:rsidRPr="00C455CB">
              <w:rPr>
                <w:spacing w:val="73"/>
                <w:lang w:val="ru-RU"/>
              </w:rPr>
              <w:t xml:space="preserve">   </w:t>
            </w:r>
            <w:r w:rsidRPr="00C455CB">
              <w:rPr>
                <w:lang w:val="ru-RU"/>
              </w:rPr>
              <w:t>аргументированностью,</w:t>
            </w:r>
            <w:r w:rsidRPr="00C455CB">
              <w:rPr>
                <w:spacing w:val="73"/>
                <w:lang w:val="ru-RU"/>
              </w:rPr>
              <w:t xml:space="preserve">   </w:t>
            </w:r>
            <w:r w:rsidRPr="00C455CB">
              <w:rPr>
                <w:lang w:val="ru-RU"/>
              </w:rPr>
              <w:t>логичностью и последовательностью; отсутствуют фактические ошибки; работа отличается</w:t>
            </w:r>
            <w:r w:rsidRPr="00C455CB">
              <w:rPr>
                <w:spacing w:val="40"/>
                <w:lang w:val="ru-RU"/>
              </w:rPr>
              <w:t xml:space="preserve"> </w:t>
            </w:r>
            <w:r w:rsidRPr="00C455CB">
              <w:rPr>
                <w:lang w:val="ru-RU"/>
              </w:rPr>
              <w:t>стилевым</w:t>
            </w:r>
            <w:r w:rsidRPr="00C455CB">
              <w:rPr>
                <w:spacing w:val="40"/>
                <w:lang w:val="ru-RU"/>
              </w:rPr>
              <w:t xml:space="preserve"> </w:t>
            </w:r>
            <w:r w:rsidRPr="00C455CB">
              <w:rPr>
                <w:lang w:val="ru-RU"/>
              </w:rPr>
              <w:t>единством,</w:t>
            </w:r>
            <w:r w:rsidRPr="00C455CB">
              <w:rPr>
                <w:spacing w:val="40"/>
                <w:lang w:val="ru-RU"/>
              </w:rPr>
              <w:t xml:space="preserve"> </w:t>
            </w:r>
            <w:r w:rsidRPr="00C455CB">
              <w:rPr>
                <w:lang w:val="ru-RU"/>
              </w:rPr>
              <w:t>точностью</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выразительностью</w:t>
            </w:r>
            <w:r w:rsidRPr="00C455CB">
              <w:rPr>
                <w:spacing w:val="80"/>
                <w:w w:val="150"/>
                <w:lang w:val="ru-RU"/>
              </w:rPr>
              <w:t xml:space="preserve"> </w:t>
            </w:r>
            <w:r w:rsidRPr="00C455CB">
              <w:rPr>
                <w:lang w:val="ru-RU"/>
              </w:rPr>
              <w:t>языка; допущено не более 1–2 речевых ошибок, орфографические, пунктуационные,</w:t>
            </w:r>
            <w:r w:rsidRPr="00C455CB">
              <w:rPr>
                <w:spacing w:val="40"/>
                <w:lang w:val="ru-RU"/>
              </w:rPr>
              <w:t xml:space="preserve"> </w:t>
            </w:r>
            <w:r w:rsidRPr="00C455CB">
              <w:rPr>
                <w:lang w:val="ru-RU"/>
              </w:rPr>
              <w:t>грамматические</w:t>
            </w:r>
            <w:r w:rsidRPr="00C455CB">
              <w:rPr>
                <w:spacing w:val="40"/>
                <w:lang w:val="ru-RU"/>
              </w:rPr>
              <w:t xml:space="preserve"> </w:t>
            </w:r>
            <w:r w:rsidRPr="00C455CB">
              <w:rPr>
                <w:lang w:val="ru-RU"/>
              </w:rPr>
              <w:t>ошибки</w:t>
            </w:r>
            <w:r w:rsidRPr="00C455CB">
              <w:rPr>
                <w:spacing w:val="40"/>
                <w:lang w:val="ru-RU"/>
              </w:rPr>
              <w:t xml:space="preserve"> </w:t>
            </w:r>
            <w:r w:rsidRPr="00C455CB">
              <w:rPr>
                <w:lang w:val="ru-RU"/>
              </w:rPr>
              <w:t>отсутствуют</w:t>
            </w:r>
            <w:r w:rsidRPr="00C455CB">
              <w:rPr>
                <w:spacing w:val="40"/>
                <w:lang w:val="ru-RU"/>
              </w:rPr>
              <w:t xml:space="preserve"> </w:t>
            </w:r>
            <w:r w:rsidRPr="00C455CB">
              <w:rPr>
                <w:lang w:val="ru-RU"/>
              </w:rPr>
              <w:t>или</w:t>
            </w:r>
            <w:r w:rsidRPr="00C455CB">
              <w:rPr>
                <w:spacing w:val="40"/>
                <w:lang w:val="ru-RU"/>
              </w:rPr>
              <w:t xml:space="preserve"> </w:t>
            </w:r>
            <w:r w:rsidRPr="00C455CB">
              <w:rPr>
                <w:lang w:val="ru-RU"/>
              </w:rPr>
              <w:t>допущено не более 1 (каждого вида, суммарно – не более 2)</w:t>
            </w:r>
          </w:p>
        </w:tc>
      </w:tr>
      <w:tr w:rsidR="00E56214" w:rsidRPr="00C455CB" w:rsidTr="00E56214">
        <w:trPr>
          <w:trHeight w:val="2254"/>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8226" w:type="dxa"/>
          </w:tcPr>
          <w:p w:rsidR="00E56214" w:rsidRPr="00C455CB" w:rsidRDefault="00E56214" w:rsidP="00C455CB">
            <w:pPr>
              <w:pStyle w:val="2a"/>
              <w:rPr>
                <w:lang w:val="ru-RU"/>
              </w:rPr>
            </w:pPr>
            <w:r w:rsidRPr="00C455CB">
              <w:rPr>
                <w:lang w:val="ru-RU"/>
              </w:rPr>
              <w:t>Содержание</w:t>
            </w:r>
            <w:r w:rsidRPr="00C455CB">
              <w:rPr>
                <w:spacing w:val="40"/>
                <w:lang w:val="ru-RU"/>
              </w:rPr>
              <w:t xml:space="preserve">  </w:t>
            </w:r>
            <w:r w:rsidRPr="00C455CB">
              <w:rPr>
                <w:lang w:val="ru-RU"/>
              </w:rPr>
              <w:t>работы</w:t>
            </w:r>
            <w:r w:rsidRPr="00C455CB">
              <w:rPr>
                <w:spacing w:val="40"/>
                <w:lang w:val="ru-RU"/>
              </w:rPr>
              <w:t xml:space="preserve">  </w:t>
            </w:r>
            <w:r w:rsidRPr="00C455CB">
              <w:rPr>
                <w:lang w:val="ru-RU"/>
              </w:rPr>
              <w:t>в</w:t>
            </w:r>
            <w:r w:rsidRPr="00C455CB">
              <w:rPr>
                <w:spacing w:val="40"/>
                <w:lang w:val="ru-RU"/>
              </w:rPr>
              <w:t xml:space="preserve">  </w:t>
            </w:r>
            <w:r w:rsidRPr="00C455CB">
              <w:rPr>
                <w:lang w:val="ru-RU"/>
              </w:rPr>
              <w:t>основном</w:t>
            </w:r>
            <w:r w:rsidRPr="00C455CB">
              <w:rPr>
                <w:spacing w:val="40"/>
                <w:lang w:val="ru-RU"/>
              </w:rPr>
              <w:t xml:space="preserve">  </w:t>
            </w:r>
            <w:r w:rsidRPr="00C455CB">
              <w:rPr>
                <w:lang w:val="ru-RU"/>
              </w:rPr>
              <w:t>соответствует</w:t>
            </w:r>
            <w:r w:rsidRPr="00C455CB">
              <w:rPr>
                <w:spacing w:val="40"/>
                <w:lang w:val="ru-RU"/>
              </w:rPr>
              <w:t xml:space="preserve">  </w:t>
            </w:r>
            <w:r w:rsidRPr="00C455CB">
              <w:rPr>
                <w:lang w:val="ru-RU"/>
              </w:rPr>
              <w:t>теме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заданию, но</w:t>
            </w:r>
            <w:r w:rsidRPr="00C455CB">
              <w:rPr>
                <w:spacing w:val="80"/>
                <w:w w:val="150"/>
                <w:lang w:val="ru-RU"/>
              </w:rPr>
              <w:t xml:space="preserve"> </w:t>
            </w:r>
            <w:r w:rsidRPr="00C455CB">
              <w:rPr>
                <w:lang w:val="ru-RU"/>
              </w:rPr>
              <w:t>имеются</w:t>
            </w:r>
            <w:r w:rsidRPr="00C455CB">
              <w:rPr>
                <w:spacing w:val="80"/>
                <w:w w:val="150"/>
                <w:lang w:val="ru-RU"/>
              </w:rPr>
              <w:t xml:space="preserve"> </w:t>
            </w:r>
            <w:r w:rsidRPr="00C455CB">
              <w:rPr>
                <w:lang w:val="ru-RU"/>
              </w:rPr>
              <w:t>незначительные</w:t>
            </w:r>
            <w:r w:rsidRPr="00C455CB">
              <w:rPr>
                <w:spacing w:val="80"/>
                <w:w w:val="150"/>
                <w:lang w:val="ru-RU"/>
              </w:rPr>
              <w:t xml:space="preserve"> </w:t>
            </w:r>
            <w:r w:rsidRPr="00C455CB">
              <w:rPr>
                <w:lang w:val="ru-RU"/>
              </w:rPr>
              <w:t>отклонения</w:t>
            </w:r>
            <w:r w:rsidRPr="00C455CB">
              <w:rPr>
                <w:spacing w:val="80"/>
                <w:w w:val="150"/>
                <w:lang w:val="ru-RU"/>
              </w:rPr>
              <w:t xml:space="preserve"> </w:t>
            </w:r>
            <w:r w:rsidRPr="00C455CB">
              <w:rPr>
                <w:lang w:val="ru-RU"/>
              </w:rPr>
              <w:t>от</w:t>
            </w:r>
            <w:r w:rsidRPr="00C455CB">
              <w:rPr>
                <w:spacing w:val="80"/>
                <w:w w:val="150"/>
                <w:lang w:val="ru-RU"/>
              </w:rPr>
              <w:t xml:space="preserve"> </w:t>
            </w:r>
            <w:r w:rsidRPr="00C455CB">
              <w:rPr>
                <w:lang w:val="ru-RU"/>
              </w:rPr>
              <w:t>темы;</w:t>
            </w:r>
            <w:r w:rsidRPr="00C455CB">
              <w:rPr>
                <w:spacing w:val="80"/>
                <w:w w:val="150"/>
                <w:lang w:val="ru-RU"/>
              </w:rPr>
              <w:t xml:space="preserve"> </w:t>
            </w:r>
            <w:r w:rsidRPr="00C455CB">
              <w:rPr>
                <w:lang w:val="ru-RU"/>
              </w:rPr>
              <w:t>ответ</w:t>
            </w:r>
            <w:r w:rsidRPr="00C455CB">
              <w:rPr>
                <w:spacing w:val="80"/>
                <w:w w:val="150"/>
                <w:lang w:val="ru-RU"/>
              </w:rPr>
              <w:t xml:space="preserve"> </w:t>
            </w:r>
            <w:r w:rsidRPr="00C455CB">
              <w:rPr>
                <w:lang w:val="ru-RU"/>
              </w:rPr>
              <w:t>полный,</w:t>
            </w:r>
            <w:r w:rsidRPr="00C455CB">
              <w:rPr>
                <w:spacing w:val="40"/>
                <w:lang w:val="ru-RU"/>
              </w:rPr>
              <w:t xml:space="preserve"> </w:t>
            </w:r>
            <w:r w:rsidRPr="00C455CB">
              <w:rPr>
                <w:lang w:val="ru-RU"/>
              </w:rPr>
              <w:t>но</w:t>
            </w:r>
            <w:r w:rsidRPr="00C455CB">
              <w:rPr>
                <w:spacing w:val="-7"/>
                <w:lang w:val="ru-RU"/>
              </w:rPr>
              <w:t xml:space="preserve"> </w:t>
            </w:r>
            <w:r w:rsidRPr="00C455CB">
              <w:rPr>
                <w:lang w:val="ru-RU"/>
              </w:rPr>
              <w:t>недостаточно</w:t>
            </w:r>
            <w:r w:rsidRPr="00C455CB">
              <w:rPr>
                <w:spacing w:val="-7"/>
                <w:lang w:val="ru-RU"/>
              </w:rPr>
              <w:t xml:space="preserve"> </w:t>
            </w:r>
            <w:r w:rsidRPr="00C455CB">
              <w:rPr>
                <w:lang w:val="ru-RU"/>
              </w:rPr>
              <w:t>аргументированный;</w:t>
            </w:r>
            <w:r w:rsidRPr="00C455CB">
              <w:rPr>
                <w:spacing w:val="-7"/>
                <w:lang w:val="ru-RU"/>
              </w:rPr>
              <w:t xml:space="preserve"> </w:t>
            </w:r>
            <w:r w:rsidRPr="00C455CB">
              <w:rPr>
                <w:lang w:val="ru-RU"/>
              </w:rPr>
              <w:t>содержание</w:t>
            </w:r>
            <w:r w:rsidRPr="00C455CB">
              <w:rPr>
                <w:spacing w:val="-8"/>
                <w:lang w:val="ru-RU"/>
              </w:rPr>
              <w:t xml:space="preserve"> </w:t>
            </w:r>
            <w:r w:rsidRPr="00C455CB">
              <w:rPr>
                <w:lang w:val="ru-RU"/>
              </w:rPr>
              <w:t>в</w:t>
            </w:r>
            <w:r w:rsidRPr="00C455CB">
              <w:rPr>
                <w:spacing w:val="-8"/>
                <w:lang w:val="ru-RU"/>
              </w:rPr>
              <w:t xml:space="preserve"> </w:t>
            </w:r>
            <w:r w:rsidRPr="00C455CB">
              <w:rPr>
                <w:lang w:val="ru-RU"/>
              </w:rPr>
              <w:t>основном</w:t>
            </w:r>
            <w:r w:rsidRPr="00C455CB">
              <w:rPr>
                <w:spacing w:val="-10"/>
                <w:lang w:val="ru-RU"/>
              </w:rPr>
              <w:t xml:space="preserve"> </w:t>
            </w:r>
            <w:r w:rsidRPr="00C455CB">
              <w:rPr>
                <w:lang w:val="ru-RU"/>
              </w:rPr>
              <w:t>достоверно, но имеются 1–2 фактические ошибки; допущены незначительные нарушения последовательности в изложении мыслей; работа отличается стилевым единством и выразительностью языка; допущено не более 3 речевых ошибок, а также не более 2 орфографических, пунктуационных, грамматических ошибок (каждого вида, суммарно – не более 4)</w:t>
            </w:r>
          </w:p>
        </w:tc>
      </w:tr>
      <w:tr w:rsidR="00E56214" w:rsidRPr="00C455CB" w:rsidTr="00E56214">
        <w:trPr>
          <w:trHeight w:val="1975"/>
        </w:trPr>
        <w:tc>
          <w:tcPr>
            <w:tcW w:w="1402" w:type="dxa"/>
          </w:tcPr>
          <w:p w:rsidR="00E56214" w:rsidRPr="00C455CB" w:rsidRDefault="00E56214" w:rsidP="00C455CB">
            <w:pPr>
              <w:pStyle w:val="2a"/>
            </w:pPr>
            <w:r w:rsidRPr="00C455CB">
              <w:t>Отметка</w:t>
            </w:r>
            <w:r w:rsidRPr="00C455CB">
              <w:rPr>
                <w:spacing w:val="-4"/>
              </w:rPr>
              <w:t xml:space="preserve"> </w:t>
            </w:r>
            <w:r w:rsidRPr="00C455CB">
              <w:rPr>
                <w:spacing w:val="-5"/>
              </w:rPr>
              <w:t>«3»</w:t>
            </w:r>
          </w:p>
        </w:tc>
        <w:tc>
          <w:tcPr>
            <w:tcW w:w="8226" w:type="dxa"/>
          </w:tcPr>
          <w:p w:rsidR="00E56214" w:rsidRPr="00C455CB" w:rsidRDefault="00E56214" w:rsidP="00C455CB">
            <w:pPr>
              <w:pStyle w:val="2a"/>
              <w:rPr>
                <w:lang w:val="ru-RU"/>
              </w:rPr>
            </w:pPr>
            <w:r w:rsidRPr="00C455CB">
              <w:rPr>
                <w:lang w:val="ru-RU"/>
              </w:rPr>
              <w:t>В работе допущены существенные отклонения от темы и задания; ответ неполный и/или недостаточно аргументированный; содержание достоверно в главном, но имеются 3–4 фактические ошибки; допущены отдельные нарушения последовательности и логики изложения; работа</w:t>
            </w:r>
            <w:r w:rsidRPr="00C455CB">
              <w:rPr>
                <w:spacing w:val="80"/>
                <w:w w:val="150"/>
                <w:lang w:val="ru-RU"/>
              </w:rPr>
              <w:t xml:space="preserve"> </w:t>
            </w:r>
            <w:r w:rsidRPr="00C455CB">
              <w:rPr>
                <w:lang w:val="ru-RU"/>
              </w:rPr>
              <w:t>не отличается стилевым единством, речь недостаточно выразительна; допущено 4–5 речевых ошибок, а также не более 3–4 орфографических, пунктуационных,</w:t>
            </w:r>
            <w:r w:rsidRPr="00C455CB">
              <w:rPr>
                <w:spacing w:val="40"/>
                <w:lang w:val="ru-RU"/>
              </w:rPr>
              <w:t xml:space="preserve"> </w:t>
            </w:r>
            <w:r w:rsidRPr="00C455CB">
              <w:rPr>
                <w:lang w:val="ru-RU"/>
              </w:rPr>
              <w:t>грамматических</w:t>
            </w:r>
            <w:r w:rsidRPr="00C455CB">
              <w:rPr>
                <w:spacing w:val="40"/>
                <w:lang w:val="ru-RU"/>
              </w:rPr>
              <w:t xml:space="preserve"> </w:t>
            </w:r>
            <w:r w:rsidRPr="00C455CB">
              <w:rPr>
                <w:lang w:val="ru-RU"/>
              </w:rPr>
              <w:t>ошибок</w:t>
            </w:r>
            <w:r w:rsidRPr="00C455CB">
              <w:rPr>
                <w:spacing w:val="40"/>
                <w:lang w:val="ru-RU"/>
              </w:rPr>
              <w:t xml:space="preserve"> </w:t>
            </w:r>
            <w:r w:rsidRPr="00C455CB">
              <w:rPr>
                <w:lang w:val="ru-RU"/>
              </w:rPr>
              <w:t>(каждого</w:t>
            </w:r>
            <w:r w:rsidRPr="00C455CB">
              <w:rPr>
                <w:spacing w:val="40"/>
                <w:lang w:val="ru-RU"/>
              </w:rPr>
              <w:t xml:space="preserve"> </w:t>
            </w:r>
            <w:r w:rsidRPr="00C455CB">
              <w:rPr>
                <w:lang w:val="ru-RU"/>
              </w:rPr>
              <w:t>вида,</w:t>
            </w:r>
            <w:r w:rsidRPr="00C455CB">
              <w:rPr>
                <w:spacing w:val="40"/>
                <w:lang w:val="ru-RU"/>
              </w:rPr>
              <w:t xml:space="preserve"> </w:t>
            </w:r>
            <w:r w:rsidRPr="00C455CB">
              <w:rPr>
                <w:lang w:val="ru-RU"/>
              </w:rPr>
              <w:t>суммарно</w:t>
            </w:r>
            <w:r w:rsidRPr="00C455CB">
              <w:rPr>
                <w:spacing w:val="40"/>
                <w:lang w:val="ru-RU"/>
              </w:rPr>
              <w:t xml:space="preserve"> </w:t>
            </w:r>
            <w:r w:rsidRPr="00C455CB">
              <w:rPr>
                <w:lang w:val="ru-RU"/>
              </w:rPr>
              <w:t>– не более 7)</w:t>
            </w:r>
          </w:p>
        </w:tc>
      </w:tr>
      <w:tr w:rsidR="00E56214" w:rsidRPr="00C455CB" w:rsidTr="00E56214">
        <w:trPr>
          <w:trHeight w:val="1832"/>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8226" w:type="dxa"/>
          </w:tcPr>
          <w:p w:rsidR="00E56214" w:rsidRPr="00C455CB" w:rsidRDefault="00E56214" w:rsidP="00C455CB">
            <w:pPr>
              <w:pStyle w:val="2a"/>
              <w:rPr>
                <w:lang w:val="ru-RU"/>
              </w:rPr>
            </w:pPr>
            <w:r w:rsidRPr="00C455CB">
              <w:rPr>
                <w:lang w:val="ru-RU"/>
              </w:rPr>
              <w:t>Работа</w:t>
            </w:r>
            <w:r w:rsidRPr="00C455CB">
              <w:rPr>
                <w:spacing w:val="40"/>
                <w:lang w:val="ru-RU"/>
              </w:rPr>
              <w:t xml:space="preserve"> </w:t>
            </w:r>
            <w:r w:rsidRPr="00C455CB">
              <w:rPr>
                <w:lang w:val="ru-RU"/>
              </w:rPr>
              <w:t>не</w:t>
            </w:r>
            <w:r w:rsidRPr="00C455CB">
              <w:rPr>
                <w:spacing w:val="40"/>
                <w:lang w:val="ru-RU"/>
              </w:rPr>
              <w:t xml:space="preserve"> </w:t>
            </w:r>
            <w:r w:rsidRPr="00C455CB">
              <w:rPr>
                <w:lang w:val="ru-RU"/>
              </w:rPr>
              <w:t>соответствует</w:t>
            </w:r>
            <w:r w:rsidRPr="00C455CB">
              <w:rPr>
                <w:spacing w:val="40"/>
                <w:lang w:val="ru-RU"/>
              </w:rPr>
              <w:t xml:space="preserve"> </w:t>
            </w:r>
            <w:r w:rsidRPr="00C455CB">
              <w:rPr>
                <w:lang w:val="ru-RU"/>
              </w:rPr>
              <w:t>теме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заданию;</w:t>
            </w:r>
            <w:r w:rsidRPr="00C455CB">
              <w:rPr>
                <w:spacing w:val="40"/>
                <w:lang w:val="ru-RU"/>
              </w:rPr>
              <w:t xml:space="preserve"> </w:t>
            </w:r>
            <w:r w:rsidRPr="00C455CB">
              <w:rPr>
                <w:lang w:val="ru-RU"/>
              </w:rPr>
              <w:t>ответ</w:t>
            </w:r>
            <w:r w:rsidRPr="00C455CB">
              <w:rPr>
                <w:spacing w:val="40"/>
                <w:lang w:val="ru-RU"/>
              </w:rPr>
              <w:t xml:space="preserve"> </w:t>
            </w:r>
            <w:r w:rsidRPr="00C455CB">
              <w:rPr>
                <w:lang w:val="ru-RU"/>
              </w:rPr>
              <w:t>крайне</w:t>
            </w:r>
            <w:r w:rsidRPr="00C455CB">
              <w:rPr>
                <w:spacing w:val="40"/>
                <w:lang w:val="ru-RU"/>
              </w:rPr>
              <w:t xml:space="preserve"> </w:t>
            </w:r>
            <w:r w:rsidRPr="00C455CB">
              <w:rPr>
                <w:lang w:val="ru-RU"/>
              </w:rPr>
              <w:t>упрощенный и/или</w:t>
            </w:r>
            <w:r w:rsidRPr="00C455CB">
              <w:rPr>
                <w:spacing w:val="80"/>
                <w:lang w:val="ru-RU"/>
              </w:rPr>
              <w:t xml:space="preserve"> </w:t>
            </w:r>
            <w:r w:rsidRPr="00C455CB">
              <w:rPr>
                <w:lang w:val="ru-RU"/>
              </w:rPr>
              <w:t>неаргументированный;</w:t>
            </w:r>
            <w:r w:rsidRPr="00C455CB">
              <w:rPr>
                <w:spacing w:val="80"/>
                <w:lang w:val="ru-RU"/>
              </w:rPr>
              <w:t xml:space="preserve"> </w:t>
            </w:r>
            <w:r w:rsidRPr="00C455CB">
              <w:rPr>
                <w:lang w:val="ru-RU"/>
              </w:rPr>
              <w:t>допущено</w:t>
            </w:r>
            <w:r w:rsidRPr="00C455CB">
              <w:rPr>
                <w:spacing w:val="80"/>
                <w:lang w:val="ru-RU"/>
              </w:rPr>
              <w:t xml:space="preserve"> </w:t>
            </w:r>
            <w:r w:rsidRPr="00C455CB">
              <w:rPr>
                <w:lang w:val="ru-RU"/>
              </w:rPr>
              <w:t>много</w:t>
            </w:r>
            <w:r w:rsidRPr="00C455CB">
              <w:rPr>
                <w:spacing w:val="80"/>
                <w:lang w:val="ru-RU"/>
              </w:rPr>
              <w:t xml:space="preserve"> </w:t>
            </w:r>
            <w:r w:rsidRPr="00C455CB">
              <w:rPr>
                <w:lang w:val="ru-RU"/>
              </w:rPr>
              <w:t>фактических</w:t>
            </w:r>
            <w:r w:rsidRPr="00C455CB">
              <w:rPr>
                <w:spacing w:val="80"/>
                <w:lang w:val="ru-RU"/>
              </w:rPr>
              <w:t xml:space="preserve"> </w:t>
            </w:r>
            <w:r w:rsidRPr="00C455CB">
              <w:rPr>
                <w:lang w:val="ru-RU"/>
              </w:rPr>
              <w:t>ошибок</w:t>
            </w:r>
            <w:r w:rsidRPr="00C455CB">
              <w:rPr>
                <w:spacing w:val="80"/>
                <w:lang w:val="ru-RU"/>
              </w:rPr>
              <w:t xml:space="preserve"> </w:t>
            </w:r>
            <w:r w:rsidRPr="00C455CB">
              <w:rPr>
                <w:lang w:val="ru-RU"/>
              </w:rPr>
              <w:t>(5 и более ошибок); нарушена последовательность и логика изложения мыслей, отсутствует связь между ними; нарушено стилевое единство текста, словарь беден, синтаксические конструкции однообразны; допущено более 5 речевых ошибок, а также 5 и более орфографических, пунктуационных,</w:t>
            </w:r>
            <w:r w:rsidRPr="00C455CB">
              <w:rPr>
                <w:spacing w:val="40"/>
                <w:lang w:val="ru-RU"/>
              </w:rPr>
              <w:t xml:space="preserve"> </w:t>
            </w:r>
            <w:r w:rsidRPr="00C455CB">
              <w:rPr>
                <w:lang w:val="ru-RU"/>
              </w:rPr>
              <w:t>грамматических</w:t>
            </w:r>
            <w:r w:rsidRPr="00C455CB">
              <w:rPr>
                <w:spacing w:val="40"/>
                <w:lang w:val="ru-RU"/>
              </w:rPr>
              <w:t xml:space="preserve"> </w:t>
            </w:r>
            <w:r w:rsidRPr="00C455CB">
              <w:rPr>
                <w:lang w:val="ru-RU"/>
              </w:rPr>
              <w:t>ошибок</w:t>
            </w:r>
            <w:r w:rsidRPr="00C455CB">
              <w:rPr>
                <w:spacing w:val="40"/>
                <w:lang w:val="ru-RU"/>
              </w:rPr>
              <w:t xml:space="preserve"> </w:t>
            </w:r>
            <w:r w:rsidRPr="00C455CB">
              <w:rPr>
                <w:lang w:val="ru-RU"/>
              </w:rPr>
              <w:t>(каждого</w:t>
            </w:r>
            <w:r w:rsidRPr="00C455CB">
              <w:rPr>
                <w:spacing w:val="40"/>
                <w:lang w:val="ru-RU"/>
              </w:rPr>
              <w:t xml:space="preserve"> </w:t>
            </w:r>
            <w:r w:rsidRPr="00C455CB">
              <w:rPr>
                <w:lang w:val="ru-RU"/>
              </w:rPr>
              <w:t>вида,</w:t>
            </w:r>
            <w:r w:rsidRPr="00C455CB">
              <w:rPr>
                <w:spacing w:val="40"/>
                <w:lang w:val="ru-RU"/>
              </w:rPr>
              <w:t xml:space="preserve"> </w:t>
            </w:r>
            <w:r w:rsidRPr="00C455CB">
              <w:rPr>
                <w:lang w:val="ru-RU"/>
              </w:rPr>
              <w:t>суммарно</w:t>
            </w:r>
            <w:r w:rsidRPr="00C455CB">
              <w:rPr>
                <w:spacing w:val="75"/>
                <w:lang w:val="ru-RU"/>
              </w:rPr>
              <w:t xml:space="preserve"> </w:t>
            </w:r>
            <w:r w:rsidRPr="00C455CB">
              <w:rPr>
                <w:lang w:val="ru-RU"/>
              </w:rPr>
              <w:t>–</w:t>
            </w:r>
            <w:r w:rsidRPr="00C455CB">
              <w:rPr>
                <w:spacing w:val="80"/>
                <w:lang w:val="ru-RU"/>
              </w:rPr>
              <w:t xml:space="preserve"> </w:t>
            </w:r>
            <w:r w:rsidRPr="00C455CB">
              <w:rPr>
                <w:lang w:val="ru-RU"/>
              </w:rPr>
              <w:t>8 и более)</w:t>
            </w:r>
          </w:p>
        </w:tc>
      </w:tr>
    </w:tbl>
    <w:p w:rsidR="00E56214" w:rsidRPr="00C455CB" w:rsidRDefault="00E56214" w:rsidP="00C455CB">
      <w:pPr>
        <w:pStyle w:val="2a"/>
        <w:sectPr w:rsidR="00E56214" w:rsidRPr="00C455CB">
          <w:type w:val="continuous"/>
          <w:pgSz w:w="11910" w:h="16840"/>
          <w:pgMar w:top="1380" w:right="708" w:bottom="940" w:left="1417" w:header="0" w:footer="753" w:gutter="0"/>
          <w:cols w:space="720"/>
        </w:sectPr>
      </w:pPr>
    </w:p>
    <w:p w:rsidR="00E56214" w:rsidRPr="00C455CB" w:rsidRDefault="00E56214" w:rsidP="00C455CB">
      <w:pPr>
        <w:pStyle w:val="2a"/>
        <w:rPr>
          <w:i/>
        </w:rPr>
      </w:pPr>
    </w:p>
    <w:p w:rsidR="00E56214" w:rsidRPr="00C455CB" w:rsidRDefault="00E56214" w:rsidP="00C455CB">
      <w:pPr>
        <w:pStyle w:val="2a"/>
      </w:pPr>
      <w:r w:rsidRPr="00C455CB">
        <w:rPr>
          <w:spacing w:val="-2"/>
        </w:rPr>
        <w:t>Сочинение.</w:t>
      </w:r>
    </w:p>
    <w:p w:rsidR="00E56214" w:rsidRPr="00C455CB" w:rsidRDefault="00E56214" w:rsidP="00C455CB">
      <w:pPr>
        <w:pStyle w:val="2a"/>
      </w:pPr>
      <w:r w:rsidRPr="00C455CB">
        <w:t>Сочинение – форма проверки и оценивания достижения большинства предметных</w:t>
      </w:r>
      <w:r w:rsidRPr="00C455CB">
        <w:rPr>
          <w:spacing w:val="-7"/>
        </w:rPr>
        <w:t xml:space="preserve"> </w:t>
      </w:r>
      <w:r w:rsidRPr="00C455CB">
        <w:t>результатов</w:t>
      </w:r>
      <w:r w:rsidRPr="00C455CB">
        <w:rPr>
          <w:spacing w:val="-8"/>
        </w:rPr>
        <w:t xml:space="preserve"> </w:t>
      </w:r>
      <w:r w:rsidRPr="00C455CB">
        <w:t>по</w:t>
      </w:r>
      <w:r w:rsidRPr="00C455CB">
        <w:rPr>
          <w:spacing w:val="-7"/>
        </w:rPr>
        <w:t xml:space="preserve"> </w:t>
      </w:r>
      <w:r w:rsidRPr="00C455CB">
        <w:t>литературе,</w:t>
      </w:r>
      <w:r w:rsidRPr="00C455CB">
        <w:rPr>
          <w:spacing w:val="-8"/>
        </w:rPr>
        <w:t xml:space="preserve"> </w:t>
      </w:r>
      <w:r w:rsidRPr="00C455CB">
        <w:t>определенных</w:t>
      </w:r>
      <w:r w:rsidRPr="00C455CB">
        <w:rPr>
          <w:spacing w:val="-7"/>
        </w:rPr>
        <w:t xml:space="preserve"> </w:t>
      </w:r>
      <w:r w:rsidRPr="00C455CB">
        <w:t>ФРП</w:t>
      </w:r>
      <w:r w:rsidRPr="00C455CB">
        <w:rPr>
          <w:spacing w:val="-9"/>
        </w:rPr>
        <w:t xml:space="preserve"> </w:t>
      </w:r>
      <w:r w:rsidRPr="00C455CB">
        <w:t>для</w:t>
      </w:r>
      <w:r w:rsidRPr="00C455CB">
        <w:rPr>
          <w:spacing w:val="-6"/>
        </w:rPr>
        <w:t xml:space="preserve"> </w:t>
      </w:r>
      <w:r w:rsidRPr="00C455CB">
        <w:t>каждого</w:t>
      </w:r>
      <w:r w:rsidRPr="00C455CB">
        <w:rPr>
          <w:spacing w:val="-7"/>
        </w:rPr>
        <w:t xml:space="preserve"> </w:t>
      </w:r>
      <w:r w:rsidRPr="00C455CB">
        <w:t>класса. В</w:t>
      </w:r>
      <w:r w:rsidRPr="00C455CB">
        <w:rPr>
          <w:spacing w:val="80"/>
        </w:rPr>
        <w:t xml:space="preserve">  </w:t>
      </w:r>
      <w:r w:rsidRPr="00C455CB">
        <w:t>зависимости</w:t>
      </w:r>
      <w:r w:rsidRPr="00C455CB">
        <w:rPr>
          <w:spacing w:val="80"/>
        </w:rPr>
        <w:t xml:space="preserve">  </w:t>
      </w:r>
      <w:r w:rsidRPr="00C455CB">
        <w:t>от</w:t>
      </w:r>
      <w:r w:rsidRPr="00C455CB">
        <w:rPr>
          <w:spacing w:val="80"/>
        </w:rPr>
        <w:t xml:space="preserve">  </w:t>
      </w:r>
      <w:r w:rsidRPr="00C455CB">
        <w:t>уровня</w:t>
      </w:r>
      <w:r w:rsidRPr="00C455CB">
        <w:rPr>
          <w:spacing w:val="80"/>
        </w:rPr>
        <w:t xml:space="preserve">  </w:t>
      </w:r>
      <w:r w:rsidRPr="00C455CB">
        <w:t>сформированности</w:t>
      </w:r>
      <w:r w:rsidRPr="00C455CB">
        <w:rPr>
          <w:spacing w:val="80"/>
        </w:rPr>
        <w:t xml:space="preserve">  </w:t>
      </w:r>
      <w:r w:rsidRPr="00C455CB">
        <w:t>умений,</w:t>
      </w:r>
      <w:r w:rsidRPr="00C455CB">
        <w:rPr>
          <w:spacing w:val="80"/>
        </w:rPr>
        <w:t xml:space="preserve">  </w:t>
      </w:r>
      <w:r w:rsidRPr="00C455CB">
        <w:t>необходимых для написания сочинения, в разных классах для текущего и тематического оценивания</w:t>
      </w:r>
      <w:r w:rsidRPr="00C455CB">
        <w:rPr>
          <w:spacing w:val="-15"/>
        </w:rPr>
        <w:t xml:space="preserve"> </w:t>
      </w:r>
      <w:r w:rsidRPr="00C455CB">
        <w:t>могут</w:t>
      </w:r>
      <w:r w:rsidRPr="00C455CB">
        <w:rPr>
          <w:spacing w:val="-16"/>
        </w:rPr>
        <w:t xml:space="preserve"> </w:t>
      </w:r>
      <w:r w:rsidRPr="00C455CB">
        <w:t>быть</w:t>
      </w:r>
      <w:r w:rsidRPr="00C455CB">
        <w:rPr>
          <w:spacing w:val="-17"/>
        </w:rPr>
        <w:t xml:space="preserve"> </w:t>
      </w:r>
      <w:r w:rsidRPr="00C455CB">
        <w:t>предложены</w:t>
      </w:r>
      <w:r w:rsidRPr="00C455CB">
        <w:rPr>
          <w:spacing w:val="-15"/>
        </w:rPr>
        <w:t xml:space="preserve"> </w:t>
      </w:r>
      <w:r w:rsidRPr="00C455CB">
        <w:t>такие</w:t>
      </w:r>
      <w:r w:rsidRPr="00C455CB">
        <w:rPr>
          <w:spacing w:val="-16"/>
        </w:rPr>
        <w:t xml:space="preserve"> </w:t>
      </w:r>
      <w:r w:rsidRPr="00C455CB">
        <w:t>виды</w:t>
      </w:r>
      <w:r w:rsidRPr="00C455CB">
        <w:rPr>
          <w:spacing w:val="-15"/>
        </w:rPr>
        <w:t xml:space="preserve"> </w:t>
      </w:r>
      <w:r w:rsidRPr="00C455CB">
        <w:t>сочинений,</w:t>
      </w:r>
      <w:r w:rsidRPr="00C455CB">
        <w:rPr>
          <w:spacing w:val="-16"/>
        </w:rPr>
        <w:t xml:space="preserve"> </w:t>
      </w:r>
      <w:r w:rsidRPr="00C455CB">
        <w:t>как:</w:t>
      </w:r>
      <w:r w:rsidRPr="00C455CB">
        <w:rPr>
          <w:spacing w:val="-14"/>
        </w:rPr>
        <w:t xml:space="preserve"> </w:t>
      </w:r>
      <w:r w:rsidRPr="00C455CB">
        <w:t>сочинение-эссе, сочинение-рассказ,</w:t>
      </w:r>
      <w:r w:rsidRPr="00C455CB">
        <w:rPr>
          <w:spacing w:val="-4"/>
        </w:rPr>
        <w:t xml:space="preserve"> </w:t>
      </w:r>
      <w:r w:rsidRPr="00C455CB">
        <w:t>сочинение</w:t>
      </w:r>
      <w:r w:rsidRPr="00C455CB">
        <w:rPr>
          <w:spacing w:val="-2"/>
        </w:rPr>
        <w:t xml:space="preserve"> </w:t>
      </w:r>
      <w:r w:rsidRPr="00C455CB">
        <w:t>по</w:t>
      </w:r>
      <w:r w:rsidRPr="00C455CB">
        <w:rPr>
          <w:spacing w:val="-1"/>
        </w:rPr>
        <w:t xml:space="preserve"> </w:t>
      </w:r>
      <w:r w:rsidRPr="00C455CB">
        <w:t>картине,</w:t>
      </w:r>
      <w:r w:rsidRPr="00C455CB">
        <w:rPr>
          <w:spacing w:val="-2"/>
        </w:rPr>
        <w:t xml:space="preserve"> </w:t>
      </w:r>
      <w:r w:rsidRPr="00C455CB">
        <w:t>сочинение</w:t>
      </w:r>
      <w:r w:rsidRPr="00C455CB">
        <w:rPr>
          <w:spacing w:val="-2"/>
        </w:rPr>
        <w:t xml:space="preserve"> </w:t>
      </w:r>
      <w:r w:rsidRPr="00C455CB">
        <w:t>в</w:t>
      </w:r>
      <w:r w:rsidRPr="00C455CB">
        <w:rPr>
          <w:spacing w:val="-2"/>
        </w:rPr>
        <w:t xml:space="preserve"> </w:t>
      </w:r>
      <w:r w:rsidRPr="00C455CB">
        <w:t>форме</w:t>
      </w:r>
      <w:r w:rsidRPr="00C455CB">
        <w:rPr>
          <w:spacing w:val="-2"/>
        </w:rPr>
        <w:t xml:space="preserve"> </w:t>
      </w:r>
      <w:r w:rsidRPr="00C455CB">
        <w:t>очерка,</w:t>
      </w:r>
      <w:r w:rsidRPr="00C455CB">
        <w:rPr>
          <w:spacing w:val="-2"/>
        </w:rPr>
        <w:t xml:space="preserve"> </w:t>
      </w:r>
      <w:r w:rsidRPr="00C455CB">
        <w:t>дневника, мемуаров и т. д. На уровне среднего общего образования основным является сочинение на литературную тему, которое проводится после изучения каждой монографической темы.</w:t>
      </w:r>
    </w:p>
    <w:p w:rsidR="00E56214" w:rsidRPr="00C455CB" w:rsidRDefault="00E56214" w:rsidP="00C455CB">
      <w:pPr>
        <w:pStyle w:val="2a"/>
      </w:pPr>
      <w:r w:rsidRPr="00C455CB">
        <w:t>Сочинение может быть как классным, так и домашним. При оценивании учитывается</w:t>
      </w:r>
      <w:r w:rsidRPr="00C455CB">
        <w:rPr>
          <w:spacing w:val="80"/>
          <w:w w:val="150"/>
        </w:rPr>
        <w:t xml:space="preserve"> </w:t>
      </w:r>
      <w:r w:rsidRPr="00C455CB">
        <w:t>объем</w:t>
      </w:r>
      <w:r w:rsidRPr="00C455CB">
        <w:rPr>
          <w:spacing w:val="80"/>
          <w:w w:val="150"/>
        </w:rPr>
        <w:t xml:space="preserve"> </w:t>
      </w:r>
      <w:r w:rsidRPr="00C455CB">
        <w:t>сочинения,</w:t>
      </w:r>
      <w:r w:rsidRPr="00C455CB">
        <w:rPr>
          <w:spacing w:val="80"/>
          <w:w w:val="150"/>
        </w:rPr>
        <w:t xml:space="preserve"> </w:t>
      </w:r>
      <w:r w:rsidRPr="00C455CB">
        <w:t>установленный</w:t>
      </w:r>
      <w:r w:rsidRPr="00C455CB">
        <w:rPr>
          <w:spacing w:val="80"/>
          <w:w w:val="150"/>
        </w:rPr>
        <w:t xml:space="preserve"> </w:t>
      </w:r>
      <w:r w:rsidRPr="00C455CB">
        <w:t>ФРП</w:t>
      </w:r>
      <w:r w:rsidRPr="00C455CB">
        <w:rPr>
          <w:spacing w:val="80"/>
          <w:w w:val="150"/>
        </w:rPr>
        <w:t xml:space="preserve"> </w:t>
      </w:r>
      <w:r w:rsidRPr="00C455CB">
        <w:t>для</w:t>
      </w:r>
      <w:r w:rsidRPr="00C455CB">
        <w:rPr>
          <w:spacing w:val="80"/>
          <w:w w:val="150"/>
        </w:rPr>
        <w:t xml:space="preserve"> </w:t>
      </w:r>
      <w:r w:rsidRPr="00C455CB">
        <w:t>каждого</w:t>
      </w:r>
      <w:r w:rsidRPr="00C455CB">
        <w:rPr>
          <w:spacing w:val="80"/>
          <w:w w:val="150"/>
        </w:rPr>
        <w:t xml:space="preserve"> </w:t>
      </w:r>
      <w:r w:rsidRPr="00C455CB">
        <w:t>класса</w:t>
      </w:r>
      <w:r w:rsidRPr="00C455CB">
        <w:rPr>
          <w:spacing w:val="40"/>
        </w:rPr>
        <w:t xml:space="preserve"> </w:t>
      </w:r>
      <w:r w:rsidRPr="00C455CB">
        <w:t>в соответствии с требованиями ФГОС соответствующего уровня образования.</w:t>
      </w:r>
    </w:p>
    <w:p w:rsidR="00E56214" w:rsidRPr="00C455CB" w:rsidRDefault="00E56214" w:rsidP="00C455CB">
      <w:pPr>
        <w:pStyle w:val="2a"/>
        <w:rPr>
          <w:i/>
        </w:rPr>
      </w:pPr>
      <w:r w:rsidRPr="00C455CB">
        <w:rPr>
          <w:i/>
        </w:rPr>
        <w:t>Объем</w:t>
      </w:r>
      <w:r w:rsidRPr="00C455CB">
        <w:rPr>
          <w:i/>
          <w:spacing w:val="-5"/>
        </w:rPr>
        <w:t xml:space="preserve"> </w:t>
      </w:r>
      <w:r w:rsidRPr="00C455CB">
        <w:rPr>
          <w:i/>
          <w:spacing w:val="-2"/>
        </w:rPr>
        <w:t>сочинения</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3"/>
        <w:gridCol w:w="7896"/>
      </w:tblGrid>
      <w:tr w:rsidR="00E56214" w:rsidRPr="00C455CB" w:rsidTr="00E56214">
        <w:trPr>
          <w:trHeight w:val="432"/>
        </w:trPr>
        <w:tc>
          <w:tcPr>
            <w:tcW w:w="1733" w:type="dxa"/>
          </w:tcPr>
          <w:p w:rsidR="00E56214" w:rsidRPr="00C455CB" w:rsidRDefault="00E56214" w:rsidP="00C455CB">
            <w:pPr>
              <w:pStyle w:val="2a"/>
            </w:pPr>
            <w:r w:rsidRPr="00C455CB">
              <w:rPr>
                <w:spacing w:val="-2"/>
              </w:rPr>
              <w:t>Класс</w:t>
            </w:r>
          </w:p>
        </w:tc>
        <w:tc>
          <w:tcPr>
            <w:tcW w:w="7896" w:type="dxa"/>
          </w:tcPr>
          <w:p w:rsidR="00E56214" w:rsidRPr="00C455CB" w:rsidRDefault="00E56214" w:rsidP="00C455CB">
            <w:pPr>
              <w:pStyle w:val="2a"/>
              <w:rPr>
                <w:lang w:val="ru-RU"/>
              </w:rPr>
            </w:pPr>
            <w:r w:rsidRPr="00C455CB">
              <w:rPr>
                <w:lang w:val="ru-RU"/>
              </w:rPr>
              <w:t>Объем</w:t>
            </w:r>
            <w:r w:rsidRPr="00C455CB">
              <w:rPr>
                <w:spacing w:val="-2"/>
                <w:lang w:val="ru-RU"/>
              </w:rPr>
              <w:t xml:space="preserve"> </w:t>
            </w:r>
            <w:r w:rsidRPr="00C455CB">
              <w:rPr>
                <w:lang w:val="ru-RU"/>
              </w:rPr>
              <w:t>(количество</w:t>
            </w:r>
            <w:r w:rsidRPr="00C455CB">
              <w:rPr>
                <w:spacing w:val="-1"/>
                <w:lang w:val="ru-RU"/>
              </w:rPr>
              <w:t xml:space="preserve"> </w:t>
            </w:r>
            <w:r w:rsidRPr="00C455CB">
              <w:rPr>
                <w:lang w:val="ru-RU"/>
              </w:rPr>
              <w:t>слов) в</w:t>
            </w:r>
            <w:r w:rsidRPr="00C455CB">
              <w:rPr>
                <w:spacing w:val="-1"/>
                <w:lang w:val="ru-RU"/>
              </w:rPr>
              <w:t xml:space="preserve"> </w:t>
            </w:r>
            <w:r w:rsidRPr="00C455CB">
              <w:rPr>
                <w:lang w:val="ru-RU"/>
              </w:rPr>
              <w:t>ФРП</w:t>
            </w:r>
            <w:r w:rsidRPr="00C455CB">
              <w:rPr>
                <w:spacing w:val="-1"/>
                <w:lang w:val="ru-RU"/>
              </w:rPr>
              <w:t xml:space="preserve"> </w:t>
            </w:r>
            <w:r w:rsidRPr="00C455CB">
              <w:rPr>
                <w:lang w:val="ru-RU"/>
              </w:rPr>
              <w:t xml:space="preserve">по </w:t>
            </w:r>
            <w:r w:rsidRPr="00C455CB">
              <w:rPr>
                <w:spacing w:val="-2"/>
                <w:lang w:val="ru-RU"/>
              </w:rPr>
              <w:t>литературе</w:t>
            </w:r>
          </w:p>
        </w:tc>
      </w:tr>
      <w:tr w:rsidR="00E56214" w:rsidRPr="00C455CB" w:rsidTr="00E56214">
        <w:trPr>
          <w:trHeight w:val="431"/>
        </w:trPr>
        <w:tc>
          <w:tcPr>
            <w:tcW w:w="1733" w:type="dxa"/>
          </w:tcPr>
          <w:p w:rsidR="00E56214" w:rsidRPr="00C455CB" w:rsidRDefault="00E56214" w:rsidP="00C455CB">
            <w:pPr>
              <w:pStyle w:val="2a"/>
            </w:pPr>
            <w:r w:rsidRPr="00C455CB">
              <w:rPr>
                <w:spacing w:val="-10"/>
              </w:rPr>
              <w:t>5</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70 </w:t>
            </w:r>
            <w:r w:rsidRPr="00C455CB">
              <w:rPr>
                <w:spacing w:val="-4"/>
              </w:rPr>
              <w:t>слов</w:t>
            </w:r>
          </w:p>
        </w:tc>
      </w:tr>
      <w:tr w:rsidR="00E56214" w:rsidRPr="00C455CB" w:rsidTr="00E56214">
        <w:trPr>
          <w:trHeight w:val="431"/>
        </w:trPr>
        <w:tc>
          <w:tcPr>
            <w:tcW w:w="1733" w:type="dxa"/>
          </w:tcPr>
          <w:p w:rsidR="00E56214" w:rsidRPr="00C455CB" w:rsidRDefault="00E56214" w:rsidP="00C455CB">
            <w:pPr>
              <w:pStyle w:val="2a"/>
            </w:pPr>
            <w:r w:rsidRPr="00C455CB">
              <w:rPr>
                <w:spacing w:val="-10"/>
              </w:rPr>
              <w:t>6</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100 </w:t>
            </w:r>
            <w:r w:rsidRPr="00C455CB">
              <w:rPr>
                <w:spacing w:val="-4"/>
              </w:rPr>
              <w:t>слов</w:t>
            </w:r>
          </w:p>
        </w:tc>
      </w:tr>
      <w:tr w:rsidR="00E56214" w:rsidRPr="00C455CB" w:rsidTr="00E56214">
        <w:trPr>
          <w:trHeight w:val="431"/>
        </w:trPr>
        <w:tc>
          <w:tcPr>
            <w:tcW w:w="1733" w:type="dxa"/>
          </w:tcPr>
          <w:p w:rsidR="00E56214" w:rsidRPr="00C455CB" w:rsidRDefault="00E56214" w:rsidP="00C455CB">
            <w:pPr>
              <w:pStyle w:val="2a"/>
            </w:pPr>
            <w:r w:rsidRPr="00C455CB">
              <w:rPr>
                <w:spacing w:val="-10"/>
              </w:rPr>
              <w:t>7</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150 </w:t>
            </w:r>
            <w:r w:rsidRPr="00C455CB">
              <w:rPr>
                <w:spacing w:val="-4"/>
              </w:rPr>
              <w:t>слов</w:t>
            </w:r>
          </w:p>
        </w:tc>
      </w:tr>
      <w:tr w:rsidR="00E56214" w:rsidRPr="00C455CB" w:rsidTr="00E56214">
        <w:trPr>
          <w:trHeight w:val="431"/>
        </w:trPr>
        <w:tc>
          <w:tcPr>
            <w:tcW w:w="1733" w:type="dxa"/>
          </w:tcPr>
          <w:p w:rsidR="00E56214" w:rsidRPr="00C455CB" w:rsidRDefault="00E56214" w:rsidP="00C455CB">
            <w:pPr>
              <w:pStyle w:val="2a"/>
            </w:pPr>
            <w:r w:rsidRPr="00C455CB">
              <w:rPr>
                <w:spacing w:val="-10"/>
              </w:rPr>
              <w:t>8</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200 </w:t>
            </w:r>
            <w:r w:rsidRPr="00C455CB">
              <w:rPr>
                <w:spacing w:val="-4"/>
              </w:rPr>
              <w:t>слов</w:t>
            </w:r>
          </w:p>
        </w:tc>
      </w:tr>
      <w:tr w:rsidR="00E56214" w:rsidRPr="00C455CB" w:rsidTr="00E56214">
        <w:trPr>
          <w:trHeight w:val="431"/>
        </w:trPr>
        <w:tc>
          <w:tcPr>
            <w:tcW w:w="1733" w:type="dxa"/>
          </w:tcPr>
          <w:p w:rsidR="00E56214" w:rsidRPr="00C455CB" w:rsidRDefault="00E56214" w:rsidP="00C455CB">
            <w:pPr>
              <w:pStyle w:val="2a"/>
            </w:pPr>
            <w:r w:rsidRPr="00C455CB">
              <w:rPr>
                <w:spacing w:val="-10"/>
              </w:rPr>
              <w:t>9</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250 </w:t>
            </w:r>
            <w:r w:rsidRPr="00C455CB">
              <w:rPr>
                <w:spacing w:val="-4"/>
              </w:rPr>
              <w:t>слов</w:t>
            </w:r>
          </w:p>
        </w:tc>
      </w:tr>
      <w:tr w:rsidR="00E56214" w:rsidRPr="00C455CB" w:rsidTr="00E56214">
        <w:trPr>
          <w:trHeight w:val="431"/>
        </w:trPr>
        <w:tc>
          <w:tcPr>
            <w:tcW w:w="1733" w:type="dxa"/>
          </w:tcPr>
          <w:p w:rsidR="00E56214" w:rsidRPr="00C455CB" w:rsidRDefault="00E56214" w:rsidP="00C455CB">
            <w:pPr>
              <w:pStyle w:val="2a"/>
            </w:pPr>
            <w:r w:rsidRPr="00C455CB">
              <w:rPr>
                <w:spacing w:val="-5"/>
              </w:rPr>
              <w:t>10</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250 </w:t>
            </w:r>
            <w:r w:rsidRPr="00C455CB">
              <w:rPr>
                <w:spacing w:val="-4"/>
              </w:rPr>
              <w:t>слов</w:t>
            </w:r>
          </w:p>
        </w:tc>
      </w:tr>
      <w:tr w:rsidR="00E56214" w:rsidRPr="00C455CB" w:rsidTr="00E56214">
        <w:trPr>
          <w:trHeight w:val="432"/>
        </w:trPr>
        <w:tc>
          <w:tcPr>
            <w:tcW w:w="1733" w:type="dxa"/>
          </w:tcPr>
          <w:p w:rsidR="00E56214" w:rsidRPr="00C455CB" w:rsidRDefault="00E56214" w:rsidP="00C455CB">
            <w:pPr>
              <w:pStyle w:val="2a"/>
            </w:pPr>
            <w:r w:rsidRPr="00C455CB">
              <w:rPr>
                <w:spacing w:val="-5"/>
              </w:rPr>
              <w:t>11</w:t>
            </w:r>
          </w:p>
        </w:tc>
        <w:tc>
          <w:tcPr>
            <w:tcW w:w="7896" w:type="dxa"/>
          </w:tcPr>
          <w:p w:rsidR="00E56214" w:rsidRPr="00C455CB" w:rsidRDefault="00E56214" w:rsidP="00C455CB">
            <w:pPr>
              <w:pStyle w:val="2a"/>
            </w:pPr>
            <w:r w:rsidRPr="00C455CB">
              <w:t>Не</w:t>
            </w:r>
            <w:r w:rsidRPr="00C455CB">
              <w:rPr>
                <w:spacing w:val="-5"/>
              </w:rPr>
              <w:t xml:space="preserve"> </w:t>
            </w:r>
            <w:r w:rsidRPr="00C455CB">
              <w:t>менее</w:t>
            </w:r>
            <w:r w:rsidRPr="00C455CB">
              <w:rPr>
                <w:spacing w:val="-1"/>
              </w:rPr>
              <w:t xml:space="preserve"> </w:t>
            </w:r>
            <w:r w:rsidRPr="00C455CB">
              <w:t xml:space="preserve">250 </w:t>
            </w:r>
            <w:r w:rsidRPr="00C455CB">
              <w:rPr>
                <w:spacing w:val="-4"/>
              </w:rPr>
              <w:t>слов</w:t>
            </w:r>
          </w:p>
        </w:tc>
      </w:tr>
    </w:tbl>
    <w:p w:rsidR="00E56214" w:rsidRPr="00C455CB" w:rsidRDefault="00E56214" w:rsidP="00C455CB">
      <w:pPr>
        <w:pStyle w:val="2a"/>
        <w:rPr>
          <w:i/>
        </w:rPr>
      </w:pPr>
    </w:p>
    <w:p w:rsidR="00E56214" w:rsidRPr="00C455CB" w:rsidRDefault="00E56214" w:rsidP="00C455CB">
      <w:pPr>
        <w:pStyle w:val="2a"/>
        <w:rPr>
          <w:i/>
        </w:rPr>
      </w:pPr>
      <w:r w:rsidRPr="00C455CB">
        <w:t>Любое</w:t>
      </w:r>
      <w:r w:rsidRPr="00C455CB">
        <w:rPr>
          <w:spacing w:val="-9"/>
        </w:rPr>
        <w:t xml:space="preserve"> </w:t>
      </w:r>
      <w:r w:rsidRPr="00C455CB">
        <w:t>сочинение</w:t>
      </w:r>
      <w:r w:rsidRPr="00C455CB">
        <w:rPr>
          <w:spacing w:val="-6"/>
        </w:rPr>
        <w:t xml:space="preserve"> </w:t>
      </w:r>
      <w:r w:rsidRPr="00C455CB">
        <w:t>по</w:t>
      </w:r>
      <w:r w:rsidRPr="00C455CB">
        <w:rPr>
          <w:spacing w:val="-6"/>
        </w:rPr>
        <w:t xml:space="preserve"> </w:t>
      </w:r>
      <w:r w:rsidRPr="00C455CB">
        <w:t>литературе</w:t>
      </w:r>
      <w:r w:rsidRPr="00C455CB">
        <w:rPr>
          <w:spacing w:val="-5"/>
        </w:rPr>
        <w:t xml:space="preserve"> </w:t>
      </w:r>
      <w:r w:rsidRPr="00C455CB">
        <w:rPr>
          <w:i/>
        </w:rPr>
        <w:t>оценивается</w:t>
      </w:r>
      <w:r w:rsidRPr="00C455CB">
        <w:rPr>
          <w:i/>
          <w:spacing w:val="-7"/>
        </w:rPr>
        <w:t xml:space="preserve"> </w:t>
      </w:r>
      <w:r w:rsidRPr="00C455CB">
        <w:rPr>
          <w:i/>
        </w:rPr>
        <w:t>двумя</w:t>
      </w:r>
      <w:r w:rsidRPr="00C455CB">
        <w:rPr>
          <w:i/>
          <w:spacing w:val="-7"/>
        </w:rPr>
        <w:t xml:space="preserve"> </w:t>
      </w:r>
      <w:r w:rsidRPr="00C455CB">
        <w:rPr>
          <w:i/>
          <w:spacing w:val="-2"/>
        </w:rPr>
        <w:t>отметками:</w:t>
      </w:r>
    </w:p>
    <w:p w:rsidR="00E56214" w:rsidRPr="00C455CB" w:rsidRDefault="00E56214" w:rsidP="00C455CB">
      <w:pPr>
        <w:pStyle w:val="2a"/>
      </w:pPr>
      <w:r w:rsidRPr="00C455CB">
        <w:t>содержание</w:t>
      </w:r>
      <w:r w:rsidRPr="00C455CB">
        <w:rPr>
          <w:spacing w:val="-8"/>
        </w:rPr>
        <w:t xml:space="preserve"> </w:t>
      </w:r>
      <w:r w:rsidRPr="00C455CB">
        <w:t>и</w:t>
      </w:r>
      <w:r w:rsidRPr="00C455CB">
        <w:rPr>
          <w:spacing w:val="-4"/>
        </w:rPr>
        <w:t xml:space="preserve"> </w:t>
      </w:r>
      <w:r w:rsidRPr="00C455CB">
        <w:t>речевое</w:t>
      </w:r>
      <w:r w:rsidRPr="00C455CB">
        <w:rPr>
          <w:spacing w:val="-2"/>
        </w:rPr>
        <w:t xml:space="preserve"> оформление;</w:t>
      </w:r>
    </w:p>
    <w:p w:rsidR="00E56214" w:rsidRPr="00C455CB" w:rsidRDefault="00E56214" w:rsidP="00C455CB">
      <w:pPr>
        <w:pStyle w:val="2a"/>
      </w:pPr>
      <w:r w:rsidRPr="00C455CB">
        <w:t>грамотность (соблюдение орфографических, пунктуационных правил</w:t>
      </w:r>
      <w:r w:rsidRPr="00C455CB">
        <w:rPr>
          <w:spacing w:val="80"/>
          <w:w w:val="150"/>
        </w:rPr>
        <w:t xml:space="preserve"> </w:t>
      </w:r>
      <w:r w:rsidRPr="00C455CB">
        <w:t>и языковых норм).</w:t>
      </w:r>
    </w:p>
    <w:p w:rsidR="00E56214" w:rsidRPr="00C455CB" w:rsidRDefault="00E56214" w:rsidP="00C455CB">
      <w:pPr>
        <w:pStyle w:val="2a"/>
      </w:pPr>
      <w:r w:rsidRPr="00C455CB">
        <w:t>Первая отметка (за</w:t>
      </w:r>
      <w:r w:rsidRPr="00C455CB">
        <w:rPr>
          <w:spacing w:val="-2"/>
        </w:rPr>
        <w:t xml:space="preserve"> </w:t>
      </w:r>
      <w:r w:rsidRPr="00C455CB">
        <w:t>содержание</w:t>
      </w:r>
      <w:r w:rsidRPr="00C455CB">
        <w:rPr>
          <w:spacing w:val="-2"/>
        </w:rPr>
        <w:t xml:space="preserve"> </w:t>
      </w:r>
      <w:r w:rsidRPr="00C455CB">
        <w:t>и речевое оформление) считается оценкой по литературе и выставляется на страницу журнала «Литература», вторая отметка (за грамотность) выставляется на страницу журнала «Русский язык».</w:t>
      </w:r>
    </w:p>
    <w:p w:rsidR="00E56214" w:rsidRPr="00C455CB" w:rsidRDefault="00E56214" w:rsidP="00C455CB">
      <w:pPr>
        <w:pStyle w:val="2a"/>
      </w:pPr>
      <w:r w:rsidRPr="00C455CB">
        <w:t>Отметка</w:t>
      </w:r>
      <w:r w:rsidRPr="00C455CB">
        <w:rPr>
          <w:spacing w:val="63"/>
        </w:rPr>
        <w:t xml:space="preserve">  </w:t>
      </w:r>
      <w:r w:rsidRPr="00C455CB">
        <w:t>за</w:t>
      </w:r>
      <w:r w:rsidRPr="00C455CB">
        <w:rPr>
          <w:spacing w:val="63"/>
        </w:rPr>
        <w:t xml:space="preserve">  </w:t>
      </w:r>
      <w:r w:rsidRPr="00C455CB">
        <w:t>грамотность</w:t>
      </w:r>
      <w:r w:rsidRPr="00C455CB">
        <w:rPr>
          <w:spacing w:val="62"/>
        </w:rPr>
        <w:t xml:space="preserve">  </w:t>
      </w:r>
      <w:r w:rsidRPr="00C455CB">
        <w:t>сочинения</w:t>
      </w:r>
      <w:r w:rsidRPr="00C455CB">
        <w:rPr>
          <w:spacing w:val="63"/>
        </w:rPr>
        <w:t xml:space="preserve">  </w:t>
      </w:r>
      <w:r w:rsidRPr="00C455CB">
        <w:t>выставляется</w:t>
      </w:r>
      <w:r w:rsidRPr="00C455CB">
        <w:rPr>
          <w:spacing w:val="63"/>
        </w:rPr>
        <w:t xml:space="preserve">  </w:t>
      </w:r>
      <w:r w:rsidRPr="00C455CB">
        <w:t>в</w:t>
      </w:r>
      <w:r w:rsidRPr="00C455CB">
        <w:rPr>
          <w:spacing w:val="62"/>
        </w:rPr>
        <w:t xml:space="preserve">  </w:t>
      </w:r>
      <w:r w:rsidRPr="00C455CB">
        <w:t>соответствии с «Нормами оценки знаний, умений и навыков учащихся по русскому языку»</w:t>
      </w:r>
      <w:r w:rsidRPr="00C455CB">
        <w:rPr>
          <w:vertAlign w:val="superscript"/>
        </w:rPr>
        <w:t>1</w:t>
      </w:r>
      <w:r w:rsidRPr="00C455CB">
        <w:t>.</w:t>
      </w:r>
    </w:p>
    <w:p w:rsidR="00E56214" w:rsidRPr="00C455CB" w:rsidRDefault="00E56214" w:rsidP="00C455CB">
      <w:pPr>
        <w:pStyle w:val="2a"/>
      </w:pPr>
      <w:r w:rsidRPr="00C455CB">
        <w:t>Содержание</w:t>
      </w:r>
      <w:r w:rsidRPr="00C455CB">
        <w:rPr>
          <w:spacing w:val="80"/>
          <w:w w:val="150"/>
        </w:rPr>
        <w:t xml:space="preserve">  </w:t>
      </w:r>
      <w:r w:rsidRPr="00C455CB">
        <w:t>и</w:t>
      </w:r>
      <w:r w:rsidRPr="00C455CB">
        <w:rPr>
          <w:spacing w:val="80"/>
          <w:w w:val="150"/>
        </w:rPr>
        <w:t xml:space="preserve">  </w:t>
      </w:r>
      <w:r w:rsidRPr="00C455CB">
        <w:t>речевое</w:t>
      </w:r>
      <w:r w:rsidRPr="00C455CB">
        <w:rPr>
          <w:spacing w:val="80"/>
          <w:w w:val="150"/>
        </w:rPr>
        <w:t xml:space="preserve">  </w:t>
      </w:r>
      <w:r w:rsidRPr="00C455CB">
        <w:t>оформление</w:t>
      </w:r>
      <w:r w:rsidRPr="00C455CB">
        <w:rPr>
          <w:spacing w:val="80"/>
          <w:w w:val="150"/>
        </w:rPr>
        <w:t xml:space="preserve">  </w:t>
      </w:r>
      <w:r w:rsidRPr="00C455CB">
        <w:t>сочинения</w:t>
      </w:r>
      <w:r w:rsidRPr="00C455CB">
        <w:rPr>
          <w:spacing w:val="80"/>
          <w:w w:val="150"/>
        </w:rPr>
        <w:t xml:space="preserve">  </w:t>
      </w:r>
      <w:r w:rsidRPr="00C455CB">
        <w:t>оцениваются по следующим критериям в пределах программы данного класса:</w:t>
      </w:r>
    </w:p>
    <w:p w:rsidR="00E56214" w:rsidRPr="00C455CB" w:rsidRDefault="00E56214" w:rsidP="00C455CB">
      <w:pPr>
        <w:pStyle w:val="2a"/>
        <w:rPr>
          <w:i/>
        </w:rPr>
      </w:pPr>
      <w:r w:rsidRPr="00C455CB">
        <w:rPr>
          <w:i/>
          <w:spacing w:val="-2"/>
        </w:rPr>
        <w:t>содержание:</w:t>
      </w:r>
    </w:p>
    <w:p w:rsidR="00E56214" w:rsidRPr="00C455CB" w:rsidRDefault="00E56214" w:rsidP="00C455CB">
      <w:pPr>
        <w:pStyle w:val="2a"/>
      </w:pPr>
      <w:r w:rsidRPr="00C455CB">
        <w:t>соответствие</w:t>
      </w:r>
      <w:r w:rsidRPr="00C455CB">
        <w:rPr>
          <w:spacing w:val="-10"/>
        </w:rPr>
        <w:t xml:space="preserve"> </w:t>
      </w:r>
      <w:r w:rsidRPr="00C455CB">
        <w:t>содержания</w:t>
      </w:r>
      <w:r w:rsidRPr="00C455CB">
        <w:rPr>
          <w:spacing w:val="-10"/>
        </w:rPr>
        <w:t xml:space="preserve"> </w:t>
      </w:r>
      <w:r w:rsidRPr="00C455CB">
        <w:t>заданной</w:t>
      </w:r>
      <w:r w:rsidRPr="00C455CB">
        <w:rPr>
          <w:spacing w:val="-10"/>
        </w:rPr>
        <w:t xml:space="preserve"> </w:t>
      </w:r>
      <w:r w:rsidRPr="00C455CB">
        <w:rPr>
          <w:spacing w:val="-4"/>
        </w:rPr>
        <w:t>теме;</w:t>
      </w:r>
    </w:p>
    <w:p w:rsidR="00E56214" w:rsidRPr="00C455CB" w:rsidRDefault="00E56214" w:rsidP="00C455CB">
      <w:pPr>
        <w:pStyle w:val="2a"/>
      </w:pPr>
    </w:p>
    <w:p w:rsidR="00E56214" w:rsidRPr="00C455CB" w:rsidRDefault="00E56214" w:rsidP="00C455CB">
      <w:pPr>
        <w:pStyle w:val="2a"/>
      </w:pPr>
    </w:p>
    <w:p w:rsidR="00E56214" w:rsidRPr="00C455CB" w:rsidRDefault="00E56214" w:rsidP="00C455CB">
      <w:pPr>
        <w:pStyle w:val="2a"/>
      </w:pPr>
      <w:r w:rsidRPr="00C455CB">
        <w:rPr>
          <w:noProof/>
        </w:rPr>
        <mc:AlternateContent>
          <mc:Choice Requires="wps">
            <w:drawing>
              <wp:anchor distT="0" distB="0" distL="0" distR="0" simplePos="0" relativeHeight="251664384" behindDoc="1" locked="0" layoutInCell="1" allowOverlap="1" wp14:anchorId="09E0EC6C" wp14:editId="14DA8ED4">
                <wp:simplePos x="0" y="0"/>
                <wp:positionH relativeFrom="page">
                  <wp:posOffset>900988</wp:posOffset>
                </wp:positionH>
                <wp:positionV relativeFrom="paragraph">
                  <wp:posOffset>262516</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AB2CB" id="Graphic 5" o:spid="_x0000_s1026" style="position:absolute;margin-left:70.95pt;margin-top:20.6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" path="m1829053,l,,,9143r1829053,l1829053,xe" fillcolor="black" stroked="f">
                <v:path arrowok="t"/>
                <w10:wrap type="topAndBottom" anchorx="page"/>
              </v:shape>
            </w:pict>
          </mc:Fallback>
        </mc:AlternateContent>
      </w:r>
    </w:p>
    <w:p w:rsidR="00E56214" w:rsidRPr="00C455CB" w:rsidRDefault="00E56214" w:rsidP="00C455CB">
      <w:pPr>
        <w:pStyle w:val="2a"/>
      </w:pPr>
      <w:r w:rsidRPr="00C455CB">
        <w:rPr>
          <w:vertAlign w:val="superscript"/>
        </w:rPr>
        <w:t>1</w:t>
      </w:r>
      <w:r w:rsidRPr="00C455CB">
        <w:t xml:space="preserve"> </w:t>
      </w:r>
      <w:r w:rsidRPr="00C455CB">
        <w:rPr>
          <w:color w:val="1A1A1A"/>
        </w:rPr>
        <w:t xml:space="preserve">Нормы оценки знаний, умений и навыков учащихся по русскому языку // Программы общеобразовательных учреждений. Русский язык. 5–9 классы / М.Т. Баранов, Т.А. Ладыженская, Н.М. Шанский. – М. : Просвещение, </w:t>
      </w:r>
      <w:r w:rsidRPr="00C455CB">
        <w:rPr>
          <w:color w:val="1A1A1A"/>
          <w:spacing w:val="-2"/>
        </w:rPr>
        <w:t>1999.</w:t>
      </w:r>
    </w:p>
    <w:p w:rsidR="00E56214" w:rsidRPr="00C455CB" w:rsidRDefault="00E56214" w:rsidP="00C455CB">
      <w:pPr>
        <w:pStyle w:val="2a"/>
        <w:sectPr w:rsidR="00E56214" w:rsidRPr="00C455CB">
          <w:pgSz w:w="11910" w:h="16840"/>
          <w:pgMar w:top="1340" w:right="708" w:bottom="940" w:left="1417" w:header="0" w:footer="753" w:gutter="0"/>
          <w:cols w:space="720"/>
        </w:sectPr>
      </w:pPr>
    </w:p>
    <w:p w:rsidR="00E56214" w:rsidRPr="00C455CB" w:rsidRDefault="00E56214" w:rsidP="00C455CB">
      <w:pPr>
        <w:pStyle w:val="2a"/>
        <w:sectPr w:rsidR="00E56214" w:rsidRPr="00C455CB">
          <w:pgSz w:w="11910" w:h="16840"/>
          <w:pgMar w:top="1340" w:right="708" w:bottom="940" w:left="1417" w:header="0" w:footer="753" w:gutter="0"/>
          <w:cols w:space="720"/>
        </w:sectPr>
      </w:pPr>
    </w:p>
    <w:p w:rsidR="00E56214" w:rsidRPr="00C455CB" w:rsidRDefault="00E56214" w:rsidP="00C455CB">
      <w:pPr>
        <w:pStyle w:val="2a"/>
      </w:pPr>
      <w:r w:rsidRPr="00C455CB">
        <w:rPr>
          <w:spacing w:val="-2"/>
        </w:rPr>
        <w:lastRenderedPageBreak/>
        <w:t>глубина</w:t>
      </w:r>
      <w:r w:rsidRPr="00C455CB">
        <w:t xml:space="preserve"> </w:t>
      </w:r>
      <w:r w:rsidRPr="00C455CB">
        <w:rPr>
          <w:spacing w:val="-10"/>
        </w:rPr>
        <w:t>и</w:t>
      </w:r>
      <w:r w:rsidRPr="00C455CB">
        <w:t xml:space="preserve"> </w:t>
      </w:r>
      <w:r w:rsidRPr="00C455CB">
        <w:rPr>
          <w:spacing w:val="-2"/>
        </w:rPr>
        <w:t>полнота</w:t>
      </w:r>
      <w:r w:rsidRPr="00C455CB">
        <w:t xml:space="preserve"> </w:t>
      </w:r>
      <w:r w:rsidRPr="00C455CB">
        <w:rPr>
          <w:spacing w:val="-2"/>
        </w:rPr>
        <w:t>раскрытия</w:t>
      </w:r>
      <w:r w:rsidRPr="00C455CB">
        <w:t xml:space="preserve"> </w:t>
      </w:r>
      <w:r w:rsidRPr="00C455CB">
        <w:rPr>
          <w:spacing w:val="-2"/>
        </w:rPr>
        <w:t>темы,</w:t>
      </w:r>
      <w:r w:rsidRPr="00C455CB">
        <w:t xml:space="preserve"> </w:t>
      </w:r>
      <w:r w:rsidRPr="00C455CB">
        <w:rPr>
          <w:spacing w:val="-2"/>
        </w:rPr>
        <w:t>самостоятельность</w:t>
      </w:r>
      <w:r w:rsidRPr="00C455CB">
        <w:tab/>
      </w:r>
      <w:r w:rsidRPr="00C455CB">
        <w:rPr>
          <w:spacing w:val="-10"/>
        </w:rPr>
        <w:t>в</w:t>
      </w:r>
      <w:r w:rsidRPr="00C455CB">
        <w:t xml:space="preserve"> </w:t>
      </w:r>
      <w:r w:rsidRPr="00C455CB">
        <w:rPr>
          <w:spacing w:val="-6"/>
        </w:rPr>
        <w:t xml:space="preserve">ее </w:t>
      </w:r>
      <w:r w:rsidRPr="00C455CB">
        <w:rPr>
          <w:spacing w:val="-2"/>
        </w:rPr>
        <w:t>рассмотрении;</w:t>
      </w:r>
    </w:p>
    <w:p w:rsidR="00E56214" w:rsidRPr="00C455CB" w:rsidRDefault="00E56214" w:rsidP="00C455CB">
      <w:pPr>
        <w:pStyle w:val="2a"/>
      </w:pPr>
      <w:r w:rsidRPr="00C455CB">
        <w:rPr>
          <w:spacing w:val="-2"/>
        </w:rPr>
        <w:t>доказательность</w:t>
      </w:r>
      <w:r w:rsidRPr="00C455CB">
        <w:t xml:space="preserve"> </w:t>
      </w:r>
      <w:r w:rsidRPr="00C455CB">
        <w:rPr>
          <w:spacing w:val="-10"/>
        </w:rPr>
        <w:t>и</w:t>
      </w:r>
      <w:r w:rsidRPr="00C455CB">
        <w:t xml:space="preserve"> </w:t>
      </w:r>
      <w:r w:rsidRPr="00C455CB">
        <w:rPr>
          <w:spacing w:val="-2"/>
        </w:rPr>
        <w:t>аргументированность</w:t>
      </w:r>
      <w:r w:rsidRPr="00C455CB">
        <w:t xml:space="preserve"> </w:t>
      </w:r>
      <w:r w:rsidRPr="00C455CB">
        <w:rPr>
          <w:spacing w:val="-2"/>
        </w:rPr>
        <w:t>высказанных</w:t>
      </w:r>
      <w:r w:rsidRPr="00C455CB">
        <w:t xml:space="preserve"> </w:t>
      </w:r>
      <w:r w:rsidRPr="00C455CB">
        <w:rPr>
          <w:spacing w:val="-2"/>
        </w:rPr>
        <w:t xml:space="preserve">суждений </w:t>
      </w:r>
      <w:r w:rsidRPr="00C455CB">
        <w:t>с опорой на текст произведения, отсутствие фактических ошибок;</w:t>
      </w:r>
    </w:p>
    <w:p w:rsidR="00E56214" w:rsidRPr="00C455CB" w:rsidRDefault="00E56214" w:rsidP="00C455CB">
      <w:pPr>
        <w:pStyle w:val="2a"/>
      </w:pPr>
      <w:r w:rsidRPr="00C455CB">
        <w:t>уместное</w:t>
      </w:r>
      <w:r w:rsidRPr="00C455CB">
        <w:rPr>
          <w:spacing w:val="-12"/>
        </w:rPr>
        <w:t xml:space="preserve"> </w:t>
      </w:r>
      <w:r w:rsidRPr="00C455CB">
        <w:t>использование</w:t>
      </w:r>
      <w:r w:rsidRPr="00C455CB">
        <w:rPr>
          <w:spacing w:val="-11"/>
        </w:rPr>
        <w:t xml:space="preserve"> </w:t>
      </w:r>
      <w:r w:rsidRPr="00C455CB">
        <w:t>изученных</w:t>
      </w:r>
      <w:r w:rsidRPr="00C455CB">
        <w:rPr>
          <w:spacing w:val="-11"/>
        </w:rPr>
        <w:t xml:space="preserve"> </w:t>
      </w:r>
      <w:r w:rsidRPr="00C455CB">
        <w:t>теоретико-литературных</w:t>
      </w:r>
      <w:r w:rsidRPr="00C455CB">
        <w:rPr>
          <w:spacing w:val="-10"/>
        </w:rPr>
        <w:t xml:space="preserve"> </w:t>
      </w:r>
      <w:r w:rsidRPr="00C455CB">
        <w:rPr>
          <w:spacing w:val="-2"/>
        </w:rPr>
        <w:t>понятий;</w:t>
      </w:r>
    </w:p>
    <w:p w:rsidR="00E56214" w:rsidRPr="00C455CB" w:rsidRDefault="00E56214" w:rsidP="00C455CB">
      <w:pPr>
        <w:pStyle w:val="2a"/>
      </w:pPr>
      <w:r w:rsidRPr="00C455CB">
        <w:rPr>
          <w:spacing w:val="-2"/>
        </w:rPr>
        <w:t>логичность</w:t>
      </w:r>
      <w:r w:rsidRPr="00C455CB">
        <w:tab/>
      </w:r>
      <w:r w:rsidRPr="00C455CB">
        <w:rPr>
          <w:spacing w:val="-10"/>
        </w:rPr>
        <w:t>и</w:t>
      </w:r>
      <w:r w:rsidRPr="00C455CB">
        <w:tab/>
      </w:r>
      <w:r w:rsidRPr="00C455CB">
        <w:rPr>
          <w:spacing w:val="-2"/>
        </w:rPr>
        <w:t>последовательность</w:t>
      </w:r>
      <w:r w:rsidRPr="00C455CB">
        <w:tab/>
      </w:r>
      <w:r w:rsidRPr="00C455CB">
        <w:rPr>
          <w:spacing w:val="-2"/>
        </w:rPr>
        <w:t>изложения,</w:t>
      </w:r>
      <w:r w:rsidRPr="00C455CB">
        <w:tab/>
      </w:r>
      <w:r w:rsidRPr="00C455CB">
        <w:rPr>
          <w:spacing w:val="-2"/>
        </w:rPr>
        <w:t xml:space="preserve">композиционная </w:t>
      </w:r>
      <w:r w:rsidRPr="00C455CB">
        <w:t>стройность и завершенность сочинения;</w:t>
      </w:r>
    </w:p>
    <w:p w:rsidR="00E56214" w:rsidRPr="00C455CB" w:rsidRDefault="00E56214" w:rsidP="00C455CB">
      <w:pPr>
        <w:pStyle w:val="2a"/>
        <w:rPr>
          <w:i/>
        </w:rPr>
      </w:pPr>
      <w:r w:rsidRPr="00C455CB">
        <w:rPr>
          <w:i/>
        </w:rPr>
        <w:t>речевое</w:t>
      </w:r>
      <w:r w:rsidRPr="00C455CB">
        <w:rPr>
          <w:i/>
          <w:spacing w:val="-10"/>
        </w:rPr>
        <w:t xml:space="preserve"> </w:t>
      </w:r>
      <w:r w:rsidRPr="00C455CB">
        <w:rPr>
          <w:i/>
          <w:spacing w:val="-2"/>
        </w:rPr>
        <w:t>оформление:</w:t>
      </w:r>
    </w:p>
    <w:p w:rsidR="00E56214" w:rsidRPr="00C455CB" w:rsidRDefault="00E56214" w:rsidP="00C455CB">
      <w:pPr>
        <w:pStyle w:val="2a"/>
      </w:pPr>
      <w:r w:rsidRPr="00C455CB">
        <w:t>стилевое</w:t>
      </w:r>
      <w:r w:rsidRPr="00C455CB">
        <w:rPr>
          <w:spacing w:val="-7"/>
        </w:rPr>
        <w:t xml:space="preserve"> </w:t>
      </w:r>
      <w:r w:rsidRPr="00C455CB">
        <w:t>единство</w:t>
      </w:r>
      <w:r w:rsidRPr="00C455CB">
        <w:rPr>
          <w:spacing w:val="-7"/>
        </w:rPr>
        <w:t xml:space="preserve"> </w:t>
      </w:r>
      <w:r w:rsidRPr="00C455CB">
        <w:t>и</w:t>
      </w:r>
      <w:r w:rsidRPr="00C455CB">
        <w:rPr>
          <w:spacing w:val="-7"/>
        </w:rPr>
        <w:t xml:space="preserve"> </w:t>
      </w:r>
      <w:r w:rsidRPr="00C455CB">
        <w:t>соответствие</w:t>
      </w:r>
      <w:r w:rsidRPr="00C455CB">
        <w:rPr>
          <w:spacing w:val="-5"/>
        </w:rPr>
        <w:t xml:space="preserve"> </w:t>
      </w:r>
      <w:r w:rsidRPr="00C455CB">
        <w:t>стиля</w:t>
      </w:r>
      <w:r w:rsidRPr="00C455CB">
        <w:rPr>
          <w:spacing w:val="-7"/>
        </w:rPr>
        <w:t xml:space="preserve"> </w:t>
      </w:r>
      <w:r w:rsidRPr="00C455CB">
        <w:t>изложения</w:t>
      </w:r>
      <w:r w:rsidRPr="00C455CB">
        <w:rPr>
          <w:spacing w:val="-4"/>
        </w:rPr>
        <w:t xml:space="preserve"> </w:t>
      </w:r>
      <w:r w:rsidRPr="00C455CB">
        <w:rPr>
          <w:spacing w:val="-2"/>
        </w:rPr>
        <w:t>содержанию;</w:t>
      </w:r>
    </w:p>
    <w:p w:rsidR="00E56214" w:rsidRPr="00C455CB" w:rsidRDefault="00E56214" w:rsidP="00C455CB">
      <w:pPr>
        <w:pStyle w:val="2a"/>
      </w:pPr>
      <w:r w:rsidRPr="00C455CB">
        <w:rPr>
          <w:spacing w:val="-2"/>
        </w:rPr>
        <w:t>точность</w:t>
      </w:r>
      <w:r w:rsidRPr="00C455CB">
        <w:tab/>
      </w:r>
      <w:r w:rsidRPr="00C455CB">
        <w:rPr>
          <w:spacing w:val="-10"/>
        </w:rPr>
        <w:t>и</w:t>
      </w:r>
      <w:r w:rsidRPr="00C455CB">
        <w:tab/>
      </w:r>
      <w:r w:rsidRPr="00C455CB">
        <w:rPr>
          <w:spacing w:val="-2"/>
        </w:rPr>
        <w:t>выразительность</w:t>
      </w:r>
      <w:r w:rsidRPr="00C455CB">
        <w:tab/>
      </w:r>
      <w:r w:rsidRPr="00C455CB">
        <w:rPr>
          <w:spacing w:val="-2"/>
        </w:rPr>
        <w:t>языка,</w:t>
      </w:r>
      <w:r w:rsidRPr="00C455CB">
        <w:tab/>
      </w:r>
      <w:r w:rsidRPr="00C455CB">
        <w:rPr>
          <w:spacing w:val="-2"/>
        </w:rPr>
        <w:t>разнообразие</w:t>
      </w:r>
      <w:r w:rsidRPr="00C455CB">
        <w:tab/>
      </w:r>
      <w:r w:rsidRPr="00C455CB">
        <w:rPr>
          <w:spacing w:val="-2"/>
        </w:rPr>
        <w:t xml:space="preserve">словаря </w:t>
      </w:r>
      <w:r w:rsidRPr="00C455CB">
        <w:t>и грамматического строя речи;</w:t>
      </w:r>
    </w:p>
    <w:p w:rsidR="00E56214" w:rsidRPr="00C455CB" w:rsidRDefault="00E56214" w:rsidP="00C455CB">
      <w:pPr>
        <w:pStyle w:val="2a"/>
      </w:pPr>
      <w:r w:rsidRPr="00C455CB">
        <w:t>число</w:t>
      </w:r>
      <w:r w:rsidRPr="00C455CB">
        <w:rPr>
          <w:spacing w:val="-3"/>
        </w:rPr>
        <w:t xml:space="preserve"> </w:t>
      </w:r>
      <w:r w:rsidRPr="00C455CB">
        <w:t>речевых</w:t>
      </w:r>
      <w:r w:rsidRPr="00C455CB">
        <w:rPr>
          <w:spacing w:val="-3"/>
        </w:rPr>
        <w:t xml:space="preserve"> </w:t>
      </w:r>
      <w:r w:rsidRPr="00C455CB">
        <w:rPr>
          <w:spacing w:val="-2"/>
        </w:rPr>
        <w:t>ошибок.</w:t>
      </w:r>
    </w:p>
    <w:p w:rsidR="00E56214" w:rsidRPr="00C455CB" w:rsidRDefault="00E56214" w:rsidP="00C455CB">
      <w:pPr>
        <w:pStyle w:val="2a"/>
        <w:rPr>
          <w:i/>
        </w:rPr>
      </w:pPr>
      <w:r w:rsidRPr="00C455CB">
        <w:rPr>
          <w:i/>
        </w:rPr>
        <w:t>Оценивание</w:t>
      </w:r>
      <w:r w:rsidRPr="00C455CB">
        <w:rPr>
          <w:i/>
          <w:spacing w:val="-4"/>
        </w:rPr>
        <w:t xml:space="preserve"> </w:t>
      </w:r>
      <w:r w:rsidRPr="00C455CB">
        <w:rPr>
          <w:i/>
          <w:spacing w:val="-2"/>
        </w:rPr>
        <w:t>сочинения</w:t>
      </w:r>
    </w:p>
    <w:p w:rsidR="00E56214" w:rsidRPr="00C455CB" w:rsidRDefault="00E56214" w:rsidP="00C455CB">
      <w:pPr>
        <w:pStyle w:val="2a"/>
        <w:rPr>
          <w:i/>
        </w:rPr>
      </w:pPr>
    </w:p>
    <w:tbl>
      <w:tblPr>
        <w:tblStyle w:val="TableNormal"/>
        <w:tblW w:w="976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8226"/>
        <w:gridCol w:w="137"/>
      </w:tblGrid>
      <w:tr w:rsidR="00E56214" w:rsidRPr="00C455CB" w:rsidTr="00E56214">
        <w:trPr>
          <w:trHeight w:val="2637"/>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8363" w:type="dxa"/>
            <w:gridSpan w:val="2"/>
          </w:tcPr>
          <w:p w:rsidR="00E56214" w:rsidRPr="00CE543C" w:rsidRDefault="00E56214" w:rsidP="00C455CB">
            <w:pPr>
              <w:pStyle w:val="2a"/>
              <w:rPr>
                <w:lang w:val="ru-RU"/>
              </w:rPr>
            </w:pPr>
            <w:r w:rsidRPr="00CE543C">
              <w:rPr>
                <w:lang w:val="ru-RU"/>
              </w:rPr>
              <w:t>Содержание сочинения полностью соответствует теме, тема раскрыта глубоко и многосторонне.</w:t>
            </w:r>
          </w:p>
          <w:p w:rsidR="00E56214" w:rsidRPr="00CE543C" w:rsidRDefault="00E56214" w:rsidP="00C455CB">
            <w:pPr>
              <w:pStyle w:val="2a"/>
              <w:rPr>
                <w:lang w:val="ru-RU"/>
              </w:rPr>
            </w:pPr>
            <w:r w:rsidRPr="00CE543C">
              <w:rPr>
                <w:lang w:val="ru-RU"/>
              </w:rPr>
              <w:t>Высказанные суждения аргументированы с опорой на текст, фактические ошибки отсутствуют.</w:t>
            </w:r>
          </w:p>
          <w:p w:rsidR="00E56214" w:rsidRPr="00CE543C" w:rsidRDefault="00E56214" w:rsidP="00C455CB">
            <w:pPr>
              <w:pStyle w:val="2a"/>
              <w:rPr>
                <w:lang w:val="ru-RU"/>
              </w:rPr>
            </w:pPr>
            <w:r w:rsidRPr="00CE543C">
              <w:rPr>
                <w:lang w:val="ru-RU"/>
              </w:rPr>
              <w:t xml:space="preserve">Уместно и правильно использованы теоретико-литературные </w:t>
            </w:r>
            <w:r w:rsidRPr="00CE543C">
              <w:rPr>
                <w:spacing w:val="-2"/>
                <w:lang w:val="ru-RU"/>
              </w:rPr>
              <w:t>понятия.</w:t>
            </w:r>
          </w:p>
          <w:p w:rsidR="00E56214" w:rsidRPr="00CE543C" w:rsidRDefault="00E56214" w:rsidP="00C455CB">
            <w:pPr>
              <w:pStyle w:val="2a"/>
              <w:rPr>
                <w:lang w:val="ru-RU"/>
              </w:rPr>
            </w:pPr>
            <w:r w:rsidRPr="00CE543C">
              <w:rPr>
                <w:lang w:val="ru-RU"/>
              </w:rPr>
              <w:t>Содержание излагается логично и последовательно, достигнута композиционная стройность и завершенность.</w:t>
            </w:r>
          </w:p>
          <w:p w:rsidR="00E56214" w:rsidRPr="00CE543C" w:rsidRDefault="00E56214" w:rsidP="00C455CB">
            <w:pPr>
              <w:pStyle w:val="2a"/>
              <w:rPr>
                <w:lang w:val="ru-RU"/>
              </w:rPr>
            </w:pPr>
            <w:r w:rsidRPr="00CE543C">
              <w:rPr>
                <w:lang w:val="ru-RU"/>
              </w:rPr>
              <w:t>Работа</w:t>
            </w:r>
            <w:r w:rsidRPr="00CE543C">
              <w:rPr>
                <w:spacing w:val="70"/>
                <w:w w:val="150"/>
                <w:lang w:val="ru-RU"/>
              </w:rPr>
              <w:t xml:space="preserve">   </w:t>
            </w:r>
            <w:r w:rsidRPr="00CE543C">
              <w:rPr>
                <w:lang w:val="ru-RU"/>
              </w:rPr>
              <w:t>отличается</w:t>
            </w:r>
            <w:r w:rsidRPr="00CE543C">
              <w:rPr>
                <w:spacing w:val="71"/>
                <w:w w:val="150"/>
                <w:lang w:val="ru-RU"/>
              </w:rPr>
              <w:t xml:space="preserve">   </w:t>
            </w:r>
            <w:r w:rsidRPr="00CE543C">
              <w:rPr>
                <w:lang w:val="ru-RU"/>
              </w:rPr>
              <w:t>стилевым</w:t>
            </w:r>
            <w:r w:rsidRPr="00CE543C">
              <w:rPr>
                <w:spacing w:val="71"/>
                <w:w w:val="150"/>
                <w:lang w:val="ru-RU"/>
              </w:rPr>
              <w:t xml:space="preserve">   </w:t>
            </w:r>
            <w:r w:rsidRPr="00CE543C">
              <w:rPr>
                <w:lang w:val="ru-RU"/>
              </w:rPr>
              <w:t>единством,</w:t>
            </w:r>
            <w:r w:rsidRPr="00CE543C">
              <w:rPr>
                <w:spacing w:val="70"/>
                <w:w w:val="150"/>
                <w:lang w:val="ru-RU"/>
              </w:rPr>
              <w:t xml:space="preserve">   </w:t>
            </w:r>
            <w:r w:rsidRPr="00CE543C">
              <w:rPr>
                <w:lang w:val="ru-RU"/>
              </w:rPr>
              <w:t>точностью и</w:t>
            </w:r>
            <w:r w:rsidRPr="00CE543C">
              <w:rPr>
                <w:spacing w:val="-1"/>
                <w:lang w:val="ru-RU"/>
              </w:rPr>
              <w:t xml:space="preserve"> </w:t>
            </w:r>
            <w:r w:rsidRPr="00CE543C">
              <w:rPr>
                <w:lang w:val="ru-RU"/>
              </w:rPr>
              <w:t>выразительностью</w:t>
            </w:r>
            <w:r w:rsidRPr="00CE543C">
              <w:rPr>
                <w:spacing w:val="-1"/>
                <w:lang w:val="ru-RU"/>
              </w:rPr>
              <w:t xml:space="preserve"> </w:t>
            </w:r>
            <w:r w:rsidRPr="00CE543C">
              <w:rPr>
                <w:lang w:val="ru-RU"/>
              </w:rPr>
              <w:t>языка,</w:t>
            </w:r>
            <w:r w:rsidRPr="00CE543C">
              <w:rPr>
                <w:spacing w:val="-1"/>
                <w:lang w:val="ru-RU"/>
              </w:rPr>
              <w:t xml:space="preserve"> </w:t>
            </w:r>
            <w:r w:rsidRPr="00CE543C">
              <w:rPr>
                <w:lang w:val="ru-RU"/>
              </w:rPr>
              <w:t>разнообразием</w:t>
            </w:r>
            <w:r w:rsidRPr="00CE543C">
              <w:rPr>
                <w:spacing w:val="-2"/>
                <w:lang w:val="ru-RU"/>
              </w:rPr>
              <w:t xml:space="preserve"> </w:t>
            </w:r>
            <w:r w:rsidRPr="00CE543C">
              <w:rPr>
                <w:lang w:val="ru-RU"/>
              </w:rPr>
              <w:t>словаря</w:t>
            </w:r>
            <w:r w:rsidRPr="00CE543C">
              <w:rPr>
                <w:spacing w:val="-1"/>
                <w:lang w:val="ru-RU"/>
              </w:rPr>
              <w:t xml:space="preserve"> </w:t>
            </w:r>
            <w:r w:rsidRPr="00CE543C">
              <w:rPr>
                <w:lang w:val="ru-RU"/>
              </w:rPr>
              <w:t>и</w:t>
            </w:r>
            <w:r w:rsidRPr="00CE543C">
              <w:rPr>
                <w:spacing w:val="-1"/>
                <w:lang w:val="ru-RU"/>
              </w:rPr>
              <w:t xml:space="preserve"> </w:t>
            </w:r>
            <w:r w:rsidRPr="00CE543C">
              <w:rPr>
                <w:lang w:val="ru-RU"/>
              </w:rPr>
              <w:t>грамматического строя речи.</w:t>
            </w:r>
          </w:p>
          <w:p w:rsidR="00E56214" w:rsidRPr="00CE543C" w:rsidRDefault="00E56214" w:rsidP="00C455CB">
            <w:pPr>
              <w:pStyle w:val="2a"/>
              <w:rPr>
                <w:i/>
                <w:lang w:val="ru-RU"/>
              </w:rPr>
            </w:pPr>
            <w:r w:rsidRPr="00CE543C">
              <w:rPr>
                <w:i/>
                <w:lang w:val="ru-RU"/>
              </w:rPr>
              <w:t>В</w:t>
            </w:r>
            <w:r w:rsidRPr="00CE543C">
              <w:rPr>
                <w:i/>
                <w:spacing w:val="-4"/>
                <w:lang w:val="ru-RU"/>
              </w:rPr>
              <w:t xml:space="preserve"> </w:t>
            </w:r>
            <w:r w:rsidRPr="00CE543C">
              <w:rPr>
                <w:i/>
                <w:lang w:val="ru-RU"/>
              </w:rPr>
              <w:t>работе</w:t>
            </w:r>
            <w:r w:rsidRPr="00CE543C">
              <w:rPr>
                <w:i/>
                <w:spacing w:val="-3"/>
                <w:lang w:val="ru-RU"/>
              </w:rPr>
              <w:t xml:space="preserve"> </w:t>
            </w:r>
            <w:r w:rsidRPr="00CE543C">
              <w:rPr>
                <w:i/>
                <w:lang w:val="ru-RU"/>
              </w:rPr>
              <w:t>допущены</w:t>
            </w:r>
            <w:r w:rsidRPr="00CE543C">
              <w:rPr>
                <w:i/>
                <w:spacing w:val="-2"/>
                <w:lang w:val="ru-RU"/>
              </w:rPr>
              <w:t xml:space="preserve"> </w:t>
            </w:r>
            <w:r w:rsidRPr="00CE543C">
              <w:rPr>
                <w:i/>
                <w:lang w:val="ru-RU"/>
              </w:rPr>
              <w:t>1–2</w:t>
            </w:r>
            <w:r w:rsidRPr="00CE543C">
              <w:rPr>
                <w:i/>
                <w:spacing w:val="-1"/>
                <w:lang w:val="ru-RU"/>
              </w:rPr>
              <w:t xml:space="preserve"> </w:t>
            </w:r>
            <w:r w:rsidRPr="00CE543C">
              <w:rPr>
                <w:i/>
                <w:lang w:val="ru-RU"/>
              </w:rPr>
              <w:t>речевых</w:t>
            </w:r>
            <w:r w:rsidRPr="00CE543C">
              <w:rPr>
                <w:i/>
                <w:spacing w:val="-2"/>
                <w:lang w:val="ru-RU"/>
              </w:rPr>
              <w:t xml:space="preserve"> ошибки</w:t>
            </w:r>
          </w:p>
        </w:tc>
      </w:tr>
      <w:tr w:rsidR="00E56214" w:rsidRPr="00C455CB" w:rsidTr="00E56214">
        <w:trPr>
          <w:trHeight w:val="3271"/>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8363" w:type="dxa"/>
            <w:gridSpan w:val="2"/>
          </w:tcPr>
          <w:p w:rsidR="00E56214" w:rsidRPr="00CE543C" w:rsidRDefault="00E56214" w:rsidP="00C455CB">
            <w:pPr>
              <w:pStyle w:val="2a"/>
              <w:rPr>
                <w:lang w:val="ru-RU"/>
              </w:rPr>
            </w:pPr>
            <w:r w:rsidRPr="00CE543C">
              <w:rPr>
                <w:lang w:val="ru-RU"/>
              </w:rPr>
              <w:t>Содержание сочинения соответствует теме, тема раскрыта глубоко и многосторонне, но имеются незначительные отклонения от темы.</w:t>
            </w:r>
          </w:p>
          <w:p w:rsidR="00E56214" w:rsidRPr="00CE543C" w:rsidRDefault="00E56214" w:rsidP="00C455CB">
            <w:pPr>
              <w:pStyle w:val="2a"/>
              <w:rPr>
                <w:lang w:val="ru-RU"/>
              </w:rPr>
            </w:pPr>
            <w:r w:rsidRPr="00CE543C">
              <w:rPr>
                <w:lang w:val="ru-RU"/>
              </w:rPr>
              <w:t>Высказанные суждения аргументированы с опорой на текст; имеются единичные фактические ошибки.</w:t>
            </w:r>
          </w:p>
          <w:p w:rsidR="00E56214" w:rsidRPr="00CE543C" w:rsidRDefault="00E56214" w:rsidP="00C455CB">
            <w:pPr>
              <w:pStyle w:val="2a"/>
              <w:rPr>
                <w:lang w:val="ru-RU"/>
              </w:rPr>
            </w:pPr>
            <w:r w:rsidRPr="00CE543C">
              <w:rPr>
                <w:lang w:val="ru-RU"/>
              </w:rPr>
              <w:t>Уместно и в основном правильно использованы теоретико- литературные</w:t>
            </w:r>
            <w:r w:rsidRPr="00CE543C">
              <w:rPr>
                <w:spacing w:val="-15"/>
                <w:lang w:val="ru-RU"/>
              </w:rPr>
              <w:t xml:space="preserve"> </w:t>
            </w:r>
            <w:r w:rsidRPr="00CE543C">
              <w:rPr>
                <w:lang w:val="ru-RU"/>
              </w:rPr>
              <w:t>понятия;</w:t>
            </w:r>
            <w:r w:rsidRPr="00CE543C">
              <w:rPr>
                <w:spacing w:val="-15"/>
                <w:lang w:val="ru-RU"/>
              </w:rPr>
              <w:t xml:space="preserve"> </w:t>
            </w:r>
            <w:r w:rsidRPr="00CE543C">
              <w:rPr>
                <w:lang w:val="ru-RU"/>
              </w:rPr>
              <w:t>имеются</w:t>
            </w:r>
            <w:r w:rsidRPr="00CE543C">
              <w:rPr>
                <w:spacing w:val="-15"/>
                <w:lang w:val="ru-RU"/>
              </w:rPr>
              <w:t xml:space="preserve"> </w:t>
            </w:r>
            <w:r w:rsidRPr="00CE543C">
              <w:rPr>
                <w:lang w:val="ru-RU"/>
              </w:rPr>
              <w:t>отдельные</w:t>
            </w:r>
            <w:r w:rsidRPr="00CE543C">
              <w:rPr>
                <w:spacing w:val="-15"/>
                <w:lang w:val="ru-RU"/>
              </w:rPr>
              <w:t xml:space="preserve"> </w:t>
            </w:r>
            <w:r w:rsidRPr="00CE543C">
              <w:rPr>
                <w:lang w:val="ru-RU"/>
              </w:rPr>
              <w:t>неточности</w:t>
            </w:r>
            <w:r w:rsidRPr="00CE543C">
              <w:rPr>
                <w:spacing w:val="-15"/>
                <w:lang w:val="ru-RU"/>
              </w:rPr>
              <w:t xml:space="preserve"> </w:t>
            </w:r>
            <w:r w:rsidRPr="00CE543C">
              <w:rPr>
                <w:lang w:val="ru-RU"/>
              </w:rPr>
              <w:t>в</w:t>
            </w:r>
            <w:r w:rsidRPr="00CE543C">
              <w:rPr>
                <w:spacing w:val="-15"/>
                <w:lang w:val="ru-RU"/>
              </w:rPr>
              <w:t xml:space="preserve"> </w:t>
            </w:r>
            <w:r w:rsidRPr="00CE543C">
              <w:rPr>
                <w:lang w:val="ru-RU"/>
              </w:rPr>
              <w:t xml:space="preserve">употреблении </w:t>
            </w:r>
            <w:r w:rsidRPr="00CE543C">
              <w:rPr>
                <w:spacing w:val="-2"/>
                <w:lang w:val="ru-RU"/>
              </w:rPr>
              <w:t>терминов.</w:t>
            </w:r>
          </w:p>
          <w:p w:rsidR="00E56214" w:rsidRPr="00CE543C" w:rsidRDefault="00E56214" w:rsidP="00C455CB">
            <w:pPr>
              <w:pStyle w:val="2a"/>
              <w:rPr>
                <w:lang w:val="ru-RU"/>
              </w:rPr>
            </w:pPr>
            <w:r w:rsidRPr="00CE543C">
              <w:rPr>
                <w:lang w:val="ru-RU"/>
              </w:rPr>
              <w:t>Содержание в целом излагается логично и последовательно, достигнута композиционная стройность и завершенность; имеются незначительные нарушения последовательности в изложении мыслей.</w:t>
            </w:r>
          </w:p>
          <w:p w:rsidR="00E56214" w:rsidRPr="00CE543C" w:rsidRDefault="00E56214" w:rsidP="00C455CB">
            <w:pPr>
              <w:pStyle w:val="2a"/>
              <w:rPr>
                <w:lang w:val="ru-RU"/>
              </w:rPr>
            </w:pPr>
            <w:r w:rsidRPr="00CE543C">
              <w:rPr>
                <w:lang w:val="ru-RU"/>
              </w:rPr>
              <w:t>Работа</w:t>
            </w:r>
            <w:r w:rsidRPr="00CE543C">
              <w:rPr>
                <w:spacing w:val="80"/>
                <w:lang w:val="ru-RU"/>
              </w:rPr>
              <w:t xml:space="preserve">   </w:t>
            </w:r>
            <w:r w:rsidRPr="00CE543C">
              <w:rPr>
                <w:lang w:val="ru-RU"/>
              </w:rPr>
              <w:t>отличается</w:t>
            </w:r>
            <w:r w:rsidRPr="00CE543C">
              <w:rPr>
                <w:spacing w:val="80"/>
                <w:lang w:val="ru-RU"/>
              </w:rPr>
              <w:t xml:space="preserve">   </w:t>
            </w:r>
            <w:r w:rsidRPr="00CE543C">
              <w:rPr>
                <w:lang w:val="ru-RU"/>
              </w:rPr>
              <w:t>стилевым</w:t>
            </w:r>
            <w:r w:rsidRPr="00CE543C">
              <w:rPr>
                <w:spacing w:val="80"/>
                <w:lang w:val="ru-RU"/>
              </w:rPr>
              <w:t xml:space="preserve">   </w:t>
            </w:r>
            <w:r w:rsidRPr="00CE543C">
              <w:rPr>
                <w:lang w:val="ru-RU"/>
              </w:rPr>
              <w:t>единством,</w:t>
            </w:r>
            <w:r w:rsidRPr="00CE543C">
              <w:rPr>
                <w:spacing w:val="80"/>
                <w:lang w:val="ru-RU"/>
              </w:rPr>
              <w:t xml:space="preserve">   </w:t>
            </w:r>
            <w:r w:rsidRPr="00CE543C">
              <w:rPr>
                <w:lang w:val="ru-RU"/>
              </w:rPr>
              <w:t>точностью</w:t>
            </w:r>
            <w:r w:rsidRPr="00CE543C">
              <w:rPr>
                <w:spacing w:val="80"/>
                <w:w w:val="150"/>
                <w:lang w:val="ru-RU"/>
              </w:rPr>
              <w:t xml:space="preserve"> </w:t>
            </w:r>
            <w:r w:rsidRPr="00CE543C">
              <w:rPr>
                <w:lang w:val="ru-RU"/>
              </w:rPr>
              <w:t>и выразительностью языка, но недостаточным разнообразием словаря и грамматического строя речи.</w:t>
            </w:r>
          </w:p>
          <w:p w:rsidR="00E56214" w:rsidRPr="00C455CB" w:rsidRDefault="00E56214" w:rsidP="00C455CB">
            <w:pPr>
              <w:pStyle w:val="2a"/>
              <w:rPr>
                <w:lang w:val="ru-RU"/>
              </w:rPr>
            </w:pPr>
            <w:r w:rsidRPr="00C455CB">
              <w:rPr>
                <w:i/>
                <w:lang w:val="ru-RU"/>
              </w:rPr>
              <w:t xml:space="preserve">В работе допущено не более 1–2 фактических и не более 3–4 речевых </w:t>
            </w:r>
            <w:r w:rsidRPr="00C455CB">
              <w:rPr>
                <w:i/>
                <w:spacing w:val="-2"/>
                <w:lang w:val="ru-RU"/>
              </w:rPr>
              <w:t>ошибок</w:t>
            </w:r>
          </w:p>
        </w:tc>
      </w:tr>
      <w:tr w:rsidR="00E56214" w:rsidRPr="00C455CB" w:rsidTr="00E56214">
        <w:trPr>
          <w:gridAfter w:val="1"/>
          <w:wAfter w:w="137" w:type="dxa"/>
          <w:trHeight w:val="3396"/>
        </w:trPr>
        <w:tc>
          <w:tcPr>
            <w:tcW w:w="1402" w:type="dxa"/>
          </w:tcPr>
          <w:p w:rsidR="00E56214" w:rsidRPr="00C455CB" w:rsidRDefault="00E56214" w:rsidP="00C455CB">
            <w:pPr>
              <w:pStyle w:val="2a"/>
            </w:pPr>
            <w:r w:rsidRPr="00C455CB">
              <w:t>Отметка</w:t>
            </w:r>
            <w:r w:rsidRPr="00C455CB">
              <w:rPr>
                <w:spacing w:val="-2"/>
              </w:rPr>
              <w:t xml:space="preserve"> </w:t>
            </w:r>
            <w:r w:rsidRPr="00C455CB">
              <w:rPr>
                <w:spacing w:val="-5"/>
              </w:rPr>
              <w:t>«3»</w:t>
            </w:r>
          </w:p>
        </w:tc>
        <w:tc>
          <w:tcPr>
            <w:tcW w:w="8226" w:type="dxa"/>
          </w:tcPr>
          <w:p w:rsidR="00E56214" w:rsidRPr="00CE543C" w:rsidRDefault="00E56214" w:rsidP="00C455CB">
            <w:pPr>
              <w:pStyle w:val="2a"/>
              <w:rPr>
                <w:lang w:val="ru-RU"/>
              </w:rPr>
            </w:pPr>
            <w:r w:rsidRPr="00CE543C">
              <w:rPr>
                <w:lang w:val="ru-RU"/>
              </w:rPr>
              <w:t>Содержание работы соответствует теме, тема в целом раскрыта,</w:t>
            </w:r>
            <w:r w:rsidRPr="00CE543C">
              <w:rPr>
                <w:spacing w:val="80"/>
                <w:w w:val="150"/>
                <w:lang w:val="ru-RU"/>
              </w:rPr>
              <w:t xml:space="preserve"> </w:t>
            </w:r>
            <w:r w:rsidRPr="00CE543C">
              <w:rPr>
                <w:lang w:val="ru-RU"/>
              </w:rPr>
              <w:t>но имеются существенные отклонения от темы.</w:t>
            </w:r>
          </w:p>
          <w:p w:rsidR="00E56214" w:rsidRPr="00CE543C" w:rsidRDefault="00E56214" w:rsidP="00C455CB">
            <w:pPr>
              <w:pStyle w:val="2a"/>
              <w:rPr>
                <w:lang w:val="ru-RU"/>
              </w:rPr>
            </w:pPr>
            <w:r w:rsidRPr="00CE543C">
              <w:rPr>
                <w:lang w:val="ru-RU"/>
              </w:rPr>
              <w:t>Не</w:t>
            </w:r>
            <w:r w:rsidRPr="00CE543C">
              <w:rPr>
                <w:spacing w:val="-1"/>
                <w:lang w:val="ru-RU"/>
              </w:rPr>
              <w:t xml:space="preserve"> </w:t>
            </w:r>
            <w:r w:rsidRPr="00CE543C">
              <w:rPr>
                <w:lang w:val="ru-RU"/>
              </w:rPr>
              <w:t>все</w:t>
            </w:r>
            <w:r w:rsidRPr="00CE543C">
              <w:rPr>
                <w:spacing w:val="-1"/>
                <w:lang w:val="ru-RU"/>
              </w:rPr>
              <w:t xml:space="preserve"> </w:t>
            </w:r>
            <w:r w:rsidRPr="00CE543C">
              <w:rPr>
                <w:lang w:val="ru-RU"/>
              </w:rPr>
              <w:t>высказанные</w:t>
            </w:r>
            <w:r w:rsidRPr="00CE543C">
              <w:rPr>
                <w:spacing w:val="-1"/>
                <w:lang w:val="ru-RU"/>
              </w:rPr>
              <w:t xml:space="preserve"> </w:t>
            </w:r>
            <w:r w:rsidRPr="00CE543C">
              <w:rPr>
                <w:lang w:val="ru-RU"/>
              </w:rPr>
              <w:t>суждения аргументированы с</w:t>
            </w:r>
            <w:r w:rsidRPr="00CE543C">
              <w:rPr>
                <w:spacing w:val="-1"/>
                <w:lang w:val="ru-RU"/>
              </w:rPr>
              <w:t xml:space="preserve"> </w:t>
            </w:r>
            <w:r w:rsidRPr="00CE543C">
              <w:rPr>
                <w:lang w:val="ru-RU"/>
              </w:rPr>
              <w:t>опорой на</w:t>
            </w:r>
            <w:r w:rsidRPr="00CE543C">
              <w:rPr>
                <w:spacing w:val="-1"/>
                <w:lang w:val="ru-RU"/>
              </w:rPr>
              <w:t xml:space="preserve"> </w:t>
            </w:r>
            <w:r w:rsidRPr="00CE543C">
              <w:rPr>
                <w:lang w:val="ru-RU"/>
              </w:rPr>
              <w:t>текст; имеются фактические ошибки.</w:t>
            </w:r>
          </w:p>
          <w:p w:rsidR="00E56214" w:rsidRPr="00CE543C" w:rsidRDefault="00E56214" w:rsidP="00C455CB">
            <w:pPr>
              <w:pStyle w:val="2a"/>
              <w:rPr>
                <w:lang w:val="ru-RU"/>
              </w:rPr>
            </w:pPr>
            <w:r w:rsidRPr="00CE543C">
              <w:rPr>
                <w:lang w:val="ru-RU"/>
              </w:rPr>
              <w:t>Использованы теоретико-литературные понятия, но не всегда уместно; имеются единичные ошибки в употреблении терминов.</w:t>
            </w:r>
          </w:p>
          <w:p w:rsidR="00E56214" w:rsidRPr="00CE543C" w:rsidRDefault="00E56214" w:rsidP="00C455CB">
            <w:pPr>
              <w:pStyle w:val="2a"/>
              <w:rPr>
                <w:lang w:val="ru-RU"/>
              </w:rPr>
            </w:pPr>
            <w:r w:rsidRPr="00CE543C">
              <w:rPr>
                <w:lang w:val="ru-RU"/>
              </w:rPr>
              <w:t>Содержание в целом излагается последовательно, достигнута композиционная завершенность; нарушена последовательность изложения</w:t>
            </w:r>
            <w:r w:rsidRPr="00CE543C">
              <w:rPr>
                <w:spacing w:val="-3"/>
                <w:lang w:val="ru-RU"/>
              </w:rPr>
              <w:t xml:space="preserve"> </w:t>
            </w:r>
            <w:r w:rsidRPr="00CE543C">
              <w:rPr>
                <w:lang w:val="ru-RU"/>
              </w:rPr>
              <w:t>в</w:t>
            </w:r>
            <w:r w:rsidRPr="00CE543C">
              <w:rPr>
                <w:spacing w:val="-3"/>
                <w:lang w:val="ru-RU"/>
              </w:rPr>
              <w:t xml:space="preserve"> </w:t>
            </w:r>
            <w:r w:rsidRPr="00CE543C">
              <w:rPr>
                <w:lang w:val="ru-RU"/>
              </w:rPr>
              <w:t>некоторых</w:t>
            </w:r>
            <w:r w:rsidRPr="00CE543C">
              <w:rPr>
                <w:spacing w:val="-4"/>
                <w:lang w:val="ru-RU"/>
              </w:rPr>
              <w:t xml:space="preserve"> </w:t>
            </w:r>
            <w:r w:rsidRPr="00CE543C">
              <w:rPr>
                <w:lang w:val="ru-RU"/>
              </w:rPr>
              <w:t>частях</w:t>
            </w:r>
            <w:r w:rsidRPr="00CE543C">
              <w:rPr>
                <w:spacing w:val="-3"/>
                <w:lang w:val="ru-RU"/>
              </w:rPr>
              <w:t xml:space="preserve"> </w:t>
            </w:r>
            <w:r w:rsidRPr="00CE543C">
              <w:rPr>
                <w:lang w:val="ru-RU"/>
              </w:rPr>
              <w:t>И/ИЛИ</w:t>
            </w:r>
            <w:r w:rsidRPr="00CE543C">
              <w:rPr>
                <w:spacing w:val="-3"/>
                <w:lang w:val="ru-RU"/>
              </w:rPr>
              <w:t xml:space="preserve"> </w:t>
            </w:r>
            <w:r w:rsidRPr="00CE543C">
              <w:rPr>
                <w:lang w:val="ru-RU"/>
              </w:rPr>
              <w:t>имеются</w:t>
            </w:r>
            <w:r w:rsidRPr="00CE543C">
              <w:rPr>
                <w:spacing w:val="-3"/>
                <w:lang w:val="ru-RU"/>
              </w:rPr>
              <w:t xml:space="preserve"> </w:t>
            </w:r>
            <w:r w:rsidRPr="00CE543C">
              <w:rPr>
                <w:lang w:val="ru-RU"/>
              </w:rPr>
              <w:t>отдельные</w:t>
            </w:r>
            <w:r w:rsidRPr="00CE543C">
              <w:rPr>
                <w:spacing w:val="-4"/>
                <w:lang w:val="ru-RU"/>
              </w:rPr>
              <w:t xml:space="preserve"> </w:t>
            </w:r>
            <w:r w:rsidRPr="00CE543C">
              <w:rPr>
                <w:lang w:val="ru-RU"/>
              </w:rPr>
              <w:t xml:space="preserve">логические </w:t>
            </w:r>
            <w:r w:rsidRPr="00CE543C">
              <w:rPr>
                <w:spacing w:val="-2"/>
                <w:lang w:val="ru-RU"/>
              </w:rPr>
              <w:t>ошибки.</w:t>
            </w:r>
          </w:p>
          <w:p w:rsidR="00E56214" w:rsidRPr="00CE543C" w:rsidRDefault="00E56214" w:rsidP="00C455CB">
            <w:pPr>
              <w:pStyle w:val="2a"/>
              <w:rPr>
                <w:lang w:val="ru-RU"/>
              </w:rPr>
            </w:pPr>
            <w:r w:rsidRPr="00CE543C">
              <w:rPr>
                <w:lang w:val="ru-RU"/>
              </w:rPr>
              <w:t>Работа не отличается стилевым единством, речь недостаточно выразительна и разнообразна.</w:t>
            </w:r>
          </w:p>
          <w:p w:rsidR="00E56214" w:rsidRPr="00CE543C" w:rsidRDefault="00E56214" w:rsidP="00C455CB">
            <w:pPr>
              <w:pStyle w:val="2a"/>
              <w:rPr>
                <w:i/>
                <w:lang w:val="ru-RU"/>
              </w:rPr>
            </w:pPr>
            <w:r w:rsidRPr="00CE543C">
              <w:rPr>
                <w:i/>
                <w:lang w:val="ru-RU"/>
              </w:rPr>
              <w:t xml:space="preserve">В работе допущено не более 3–4 фактических и не более 5–6 речевых </w:t>
            </w:r>
            <w:r w:rsidRPr="00CE543C">
              <w:rPr>
                <w:i/>
                <w:spacing w:val="-2"/>
                <w:lang w:val="ru-RU"/>
              </w:rPr>
              <w:t>ошибок</w:t>
            </w:r>
          </w:p>
        </w:tc>
      </w:tr>
      <w:tr w:rsidR="00E56214" w:rsidRPr="00C455CB" w:rsidTr="00E56214">
        <w:trPr>
          <w:gridAfter w:val="1"/>
          <w:wAfter w:w="137" w:type="dxa"/>
          <w:trHeight w:val="2830"/>
        </w:trPr>
        <w:tc>
          <w:tcPr>
            <w:tcW w:w="1402" w:type="dxa"/>
          </w:tcPr>
          <w:p w:rsidR="00E56214" w:rsidRPr="00C455CB" w:rsidRDefault="00E56214" w:rsidP="00C455CB">
            <w:pPr>
              <w:pStyle w:val="2a"/>
            </w:pPr>
            <w:r w:rsidRPr="00C455CB">
              <w:lastRenderedPageBreak/>
              <w:t>Отметка</w:t>
            </w:r>
            <w:r w:rsidRPr="00C455CB">
              <w:rPr>
                <w:spacing w:val="-2"/>
              </w:rPr>
              <w:t xml:space="preserve"> </w:t>
            </w:r>
            <w:r w:rsidRPr="00C455CB">
              <w:rPr>
                <w:spacing w:val="-5"/>
              </w:rPr>
              <w:t>«2»</w:t>
            </w:r>
          </w:p>
        </w:tc>
        <w:tc>
          <w:tcPr>
            <w:tcW w:w="8226" w:type="dxa"/>
          </w:tcPr>
          <w:p w:rsidR="00E56214" w:rsidRPr="00CE543C" w:rsidRDefault="00E56214" w:rsidP="00C455CB">
            <w:pPr>
              <w:pStyle w:val="2a"/>
              <w:rPr>
                <w:lang w:val="ru-RU"/>
              </w:rPr>
            </w:pPr>
            <w:r w:rsidRPr="00CE543C">
              <w:rPr>
                <w:lang w:val="ru-RU"/>
              </w:rPr>
              <w:t>Содержание</w:t>
            </w:r>
            <w:r w:rsidRPr="00CE543C">
              <w:rPr>
                <w:spacing w:val="-4"/>
                <w:lang w:val="ru-RU"/>
              </w:rPr>
              <w:t xml:space="preserve"> </w:t>
            </w:r>
            <w:r w:rsidRPr="00CE543C">
              <w:rPr>
                <w:lang w:val="ru-RU"/>
              </w:rPr>
              <w:t>работы</w:t>
            </w:r>
            <w:r w:rsidRPr="00CE543C">
              <w:rPr>
                <w:spacing w:val="-1"/>
                <w:lang w:val="ru-RU"/>
              </w:rPr>
              <w:t xml:space="preserve"> </w:t>
            </w:r>
            <w:r w:rsidRPr="00CE543C">
              <w:rPr>
                <w:lang w:val="ru-RU"/>
              </w:rPr>
              <w:t>не</w:t>
            </w:r>
            <w:r w:rsidRPr="00CE543C">
              <w:rPr>
                <w:spacing w:val="-2"/>
                <w:lang w:val="ru-RU"/>
              </w:rPr>
              <w:t xml:space="preserve"> </w:t>
            </w:r>
            <w:r w:rsidRPr="00CE543C">
              <w:rPr>
                <w:lang w:val="ru-RU"/>
              </w:rPr>
              <w:t>соответствует</w:t>
            </w:r>
            <w:r w:rsidRPr="00CE543C">
              <w:rPr>
                <w:spacing w:val="-1"/>
                <w:lang w:val="ru-RU"/>
              </w:rPr>
              <w:t xml:space="preserve"> </w:t>
            </w:r>
            <w:r w:rsidRPr="00CE543C">
              <w:rPr>
                <w:lang w:val="ru-RU"/>
              </w:rPr>
              <w:t>теме</w:t>
            </w:r>
            <w:r w:rsidRPr="00CE543C">
              <w:rPr>
                <w:spacing w:val="-2"/>
                <w:lang w:val="ru-RU"/>
              </w:rPr>
              <w:t xml:space="preserve"> </w:t>
            </w:r>
            <w:r w:rsidRPr="00CE543C">
              <w:rPr>
                <w:lang w:val="ru-RU"/>
              </w:rPr>
              <w:t>ИЛИ</w:t>
            </w:r>
            <w:r w:rsidRPr="00CE543C">
              <w:rPr>
                <w:spacing w:val="-2"/>
                <w:lang w:val="ru-RU"/>
              </w:rPr>
              <w:t xml:space="preserve"> </w:t>
            </w:r>
            <w:r w:rsidRPr="00CE543C">
              <w:rPr>
                <w:lang w:val="ru-RU"/>
              </w:rPr>
              <w:t>тема</w:t>
            </w:r>
            <w:r w:rsidRPr="00CE543C">
              <w:rPr>
                <w:spacing w:val="-2"/>
                <w:lang w:val="ru-RU"/>
              </w:rPr>
              <w:t xml:space="preserve"> </w:t>
            </w:r>
            <w:r w:rsidRPr="00CE543C">
              <w:rPr>
                <w:lang w:val="ru-RU"/>
              </w:rPr>
              <w:t>не</w:t>
            </w:r>
            <w:r w:rsidRPr="00CE543C">
              <w:rPr>
                <w:spacing w:val="-1"/>
                <w:lang w:val="ru-RU"/>
              </w:rPr>
              <w:t xml:space="preserve"> </w:t>
            </w:r>
            <w:r w:rsidRPr="00CE543C">
              <w:rPr>
                <w:spacing w:val="-2"/>
                <w:lang w:val="ru-RU"/>
              </w:rPr>
              <w:t>раскрыта.</w:t>
            </w:r>
          </w:p>
          <w:p w:rsidR="00E56214" w:rsidRPr="00CE543C" w:rsidRDefault="00E56214" w:rsidP="00C455CB">
            <w:pPr>
              <w:pStyle w:val="2a"/>
              <w:rPr>
                <w:lang w:val="ru-RU"/>
              </w:rPr>
            </w:pPr>
            <w:r w:rsidRPr="00CE543C">
              <w:rPr>
                <w:lang w:val="ru-RU"/>
              </w:rPr>
              <w:t>Высказанные</w:t>
            </w:r>
            <w:r w:rsidRPr="00CE543C">
              <w:rPr>
                <w:spacing w:val="-13"/>
                <w:lang w:val="ru-RU"/>
              </w:rPr>
              <w:t xml:space="preserve"> </w:t>
            </w:r>
            <w:r w:rsidRPr="00CE543C">
              <w:rPr>
                <w:lang w:val="ru-RU"/>
              </w:rPr>
              <w:t>суждения</w:t>
            </w:r>
            <w:r w:rsidRPr="00CE543C">
              <w:rPr>
                <w:spacing w:val="-12"/>
                <w:lang w:val="ru-RU"/>
              </w:rPr>
              <w:t xml:space="preserve"> </w:t>
            </w:r>
            <w:r w:rsidRPr="00CE543C">
              <w:rPr>
                <w:lang w:val="ru-RU"/>
              </w:rPr>
              <w:t>не</w:t>
            </w:r>
            <w:r w:rsidRPr="00CE543C">
              <w:rPr>
                <w:spacing w:val="-13"/>
                <w:lang w:val="ru-RU"/>
              </w:rPr>
              <w:t xml:space="preserve"> </w:t>
            </w:r>
            <w:r w:rsidRPr="00CE543C">
              <w:rPr>
                <w:lang w:val="ru-RU"/>
              </w:rPr>
              <w:t>аргументированы</w:t>
            </w:r>
            <w:r w:rsidRPr="00CE543C">
              <w:rPr>
                <w:spacing w:val="-12"/>
                <w:lang w:val="ru-RU"/>
              </w:rPr>
              <w:t xml:space="preserve"> </w:t>
            </w:r>
            <w:r w:rsidRPr="00CE543C">
              <w:rPr>
                <w:lang w:val="ru-RU"/>
              </w:rPr>
              <w:t>с</w:t>
            </w:r>
            <w:r w:rsidRPr="00CE543C">
              <w:rPr>
                <w:spacing w:val="-10"/>
                <w:lang w:val="ru-RU"/>
              </w:rPr>
              <w:t xml:space="preserve"> </w:t>
            </w:r>
            <w:r w:rsidRPr="00CE543C">
              <w:rPr>
                <w:lang w:val="ru-RU"/>
              </w:rPr>
              <w:t>опорой</w:t>
            </w:r>
            <w:r w:rsidRPr="00CE543C">
              <w:rPr>
                <w:spacing w:val="-11"/>
                <w:lang w:val="ru-RU"/>
              </w:rPr>
              <w:t xml:space="preserve"> </w:t>
            </w:r>
            <w:r w:rsidRPr="00CE543C">
              <w:rPr>
                <w:lang w:val="ru-RU"/>
              </w:rPr>
              <w:t>на</w:t>
            </w:r>
            <w:r w:rsidRPr="00CE543C">
              <w:rPr>
                <w:spacing w:val="-13"/>
                <w:lang w:val="ru-RU"/>
              </w:rPr>
              <w:t xml:space="preserve"> </w:t>
            </w:r>
            <w:r w:rsidRPr="00CE543C">
              <w:rPr>
                <w:lang w:val="ru-RU"/>
              </w:rPr>
              <w:t>текст</w:t>
            </w:r>
            <w:r w:rsidRPr="00CE543C">
              <w:rPr>
                <w:spacing w:val="-11"/>
                <w:lang w:val="ru-RU"/>
              </w:rPr>
              <w:t xml:space="preserve"> </w:t>
            </w:r>
            <w:r w:rsidRPr="00CE543C">
              <w:rPr>
                <w:lang w:val="ru-RU"/>
              </w:rPr>
              <w:t>ИЛИ допущено много фактических ошибок.</w:t>
            </w:r>
          </w:p>
          <w:p w:rsidR="00E56214" w:rsidRPr="00CE543C" w:rsidRDefault="00E56214" w:rsidP="00C455CB">
            <w:pPr>
              <w:pStyle w:val="2a"/>
              <w:rPr>
                <w:lang w:val="ru-RU"/>
              </w:rPr>
            </w:pPr>
            <w:r w:rsidRPr="00CE543C">
              <w:rPr>
                <w:lang w:val="ru-RU"/>
              </w:rPr>
              <w:t>Теоретико-литературные понятия не использованы ИЛИ допущено много ошибок в употреблении терминов.</w:t>
            </w:r>
          </w:p>
          <w:p w:rsidR="00E56214" w:rsidRPr="00CE543C" w:rsidRDefault="00E56214" w:rsidP="00C455CB">
            <w:pPr>
              <w:pStyle w:val="2a"/>
              <w:rPr>
                <w:lang w:val="ru-RU"/>
              </w:rPr>
            </w:pPr>
            <w:r w:rsidRPr="00CE543C">
              <w:rPr>
                <w:lang w:val="ru-RU"/>
              </w:rPr>
              <w:t>Нарушена последовательность изложения во всех частях работы, отсутствует связь между ними, допущены логические ошибки, затрудняющие понимание текста.</w:t>
            </w:r>
          </w:p>
          <w:p w:rsidR="00E56214" w:rsidRPr="00CE543C" w:rsidRDefault="00E56214" w:rsidP="00C455CB">
            <w:pPr>
              <w:pStyle w:val="2a"/>
              <w:rPr>
                <w:lang w:val="ru-RU"/>
              </w:rPr>
            </w:pPr>
            <w:r w:rsidRPr="00CE543C">
              <w:rPr>
                <w:lang w:val="ru-RU"/>
              </w:rPr>
              <w:t>Нарушено</w:t>
            </w:r>
            <w:r w:rsidRPr="00CE543C">
              <w:rPr>
                <w:spacing w:val="-4"/>
                <w:lang w:val="ru-RU"/>
              </w:rPr>
              <w:t xml:space="preserve"> </w:t>
            </w:r>
            <w:r w:rsidRPr="00CE543C">
              <w:rPr>
                <w:lang w:val="ru-RU"/>
              </w:rPr>
              <w:t>стилевое</w:t>
            </w:r>
            <w:r w:rsidRPr="00CE543C">
              <w:rPr>
                <w:spacing w:val="-4"/>
                <w:lang w:val="ru-RU"/>
              </w:rPr>
              <w:t xml:space="preserve"> </w:t>
            </w:r>
            <w:r w:rsidRPr="00CE543C">
              <w:rPr>
                <w:lang w:val="ru-RU"/>
              </w:rPr>
              <w:t>единство</w:t>
            </w:r>
            <w:r w:rsidRPr="00CE543C">
              <w:rPr>
                <w:spacing w:val="-1"/>
                <w:lang w:val="ru-RU"/>
              </w:rPr>
              <w:t xml:space="preserve"> </w:t>
            </w:r>
            <w:r w:rsidRPr="00CE543C">
              <w:rPr>
                <w:lang w:val="ru-RU"/>
              </w:rPr>
              <w:t>текста,</w:t>
            </w:r>
            <w:r w:rsidRPr="00CE543C">
              <w:rPr>
                <w:spacing w:val="-2"/>
                <w:lang w:val="ru-RU"/>
              </w:rPr>
              <w:t xml:space="preserve"> </w:t>
            </w:r>
            <w:r w:rsidRPr="00CE543C">
              <w:rPr>
                <w:lang w:val="ru-RU"/>
              </w:rPr>
              <w:t>речь</w:t>
            </w:r>
            <w:r w:rsidRPr="00CE543C">
              <w:rPr>
                <w:spacing w:val="-1"/>
                <w:lang w:val="ru-RU"/>
              </w:rPr>
              <w:t xml:space="preserve"> </w:t>
            </w:r>
            <w:r w:rsidRPr="00CE543C">
              <w:rPr>
                <w:lang w:val="ru-RU"/>
              </w:rPr>
              <w:t>бедна</w:t>
            </w:r>
            <w:r w:rsidRPr="00CE543C">
              <w:rPr>
                <w:spacing w:val="-3"/>
                <w:lang w:val="ru-RU"/>
              </w:rPr>
              <w:t xml:space="preserve"> </w:t>
            </w:r>
            <w:r w:rsidRPr="00CE543C">
              <w:rPr>
                <w:lang w:val="ru-RU"/>
              </w:rPr>
              <w:t>и</w:t>
            </w:r>
            <w:r w:rsidRPr="00CE543C">
              <w:rPr>
                <w:spacing w:val="-1"/>
                <w:lang w:val="ru-RU"/>
              </w:rPr>
              <w:t xml:space="preserve"> </w:t>
            </w:r>
            <w:r w:rsidRPr="00CE543C">
              <w:rPr>
                <w:spacing w:val="-2"/>
                <w:lang w:val="ru-RU"/>
              </w:rPr>
              <w:t>однообразна.</w:t>
            </w:r>
          </w:p>
          <w:p w:rsidR="00E56214" w:rsidRPr="00CE543C" w:rsidRDefault="00E56214" w:rsidP="00C455CB">
            <w:pPr>
              <w:pStyle w:val="2a"/>
              <w:rPr>
                <w:i/>
                <w:lang w:val="ru-RU"/>
              </w:rPr>
            </w:pPr>
            <w:r w:rsidRPr="00CE543C">
              <w:rPr>
                <w:i/>
                <w:lang w:val="ru-RU"/>
              </w:rPr>
              <w:t>В</w:t>
            </w:r>
            <w:r w:rsidRPr="00CE543C">
              <w:rPr>
                <w:i/>
                <w:spacing w:val="-4"/>
                <w:lang w:val="ru-RU"/>
              </w:rPr>
              <w:t xml:space="preserve"> </w:t>
            </w:r>
            <w:r w:rsidRPr="00CE543C">
              <w:rPr>
                <w:i/>
                <w:lang w:val="ru-RU"/>
              </w:rPr>
              <w:t>работе</w:t>
            </w:r>
            <w:r w:rsidRPr="00CE543C">
              <w:rPr>
                <w:i/>
                <w:spacing w:val="-4"/>
                <w:lang w:val="ru-RU"/>
              </w:rPr>
              <w:t xml:space="preserve"> </w:t>
            </w:r>
            <w:r w:rsidRPr="00CE543C">
              <w:rPr>
                <w:i/>
                <w:lang w:val="ru-RU"/>
              </w:rPr>
              <w:t>допущено</w:t>
            </w:r>
            <w:r w:rsidRPr="00CE543C">
              <w:rPr>
                <w:i/>
                <w:spacing w:val="-1"/>
                <w:lang w:val="ru-RU"/>
              </w:rPr>
              <w:t xml:space="preserve"> </w:t>
            </w:r>
            <w:r w:rsidRPr="00CE543C">
              <w:rPr>
                <w:i/>
                <w:lang w:val="ru-RU"/>
              </w:rPr>
              <w:t>5</w:t>
            </w:r>
            <w:r w:rsidRPr="00CE543C">
              <w:rPr>
                <w:i/>
                <w:spacing w:val="-2"/>
                <w:lang w:val="ru-RU"/>
              </w:rPr>
              <w:t xml:space="preserve"> </w:t>
            </w:r>
            <w:r w:rsidRPr="00CE543C">
              <w:rPr>
                <w:i/>
                <w:lang w:val="ru-RU"/>
              </w:rPr>
              <w:t>и</w:t>
            </w:r>
            <w:r w:rsidRPr="00CE543C">
              <w:rPr>
                <w:i/>
                <w:spacing w:val="-5"/>
                <w:lang w:val="ru-RU"/>
              </w:rPr>
              <w:t xml:space="preserve"> </w:t>
            </w:r>
            <w:r w:rsidRPr="00CE543C">
              <w:rPr>
                <w:i/>
                <w:lang w:val="ru-RU"/>
              </w:rPr>
              <w:t>более</w:t>
            </w:r>
            <w:r w:rsidRPr="00CE543C">
              <w:rPr>
                <w:i/>
                <w:spacing w:val="-2"/>
                <w:lang w:val="ru-RU"/>
              </w:rPr>
              <w:t xml:space="preserve"> </w:t>
            </w:r>
            <w:r w:rsidRPr="00CE543C">
              <w:rPr>
                <w:i/>
                <w:lang w:val="ru-RU"/>
              </w:rPr>
              <w:t>фактических</w:t>
            </w:r>
            <w:r w:rsidRPr="00CE543C">
              <w:rPr>
                <w:i/>
                <w:spacing w:val="-2"/>
                <w:lang w:val="ru-RU"/>
              </w:rPr>
              <w:t xml:space="preserve"> </w:t>
            </w:r>
            <w:r w:rsidRPr="00CE543C">
              <w:rPr>
                <w:i/>
                <w:lang w:val="ru-RU"/>
              </w:rPr>
              <w:t>и</w:t>
            </w:r>
            <w:r w:rsidRPr="00CE543C">
              <w:rPr>
                <w:i/>
                <w:spacing w:val="-2"/>
                <w:lang w:val="ru-RU"/>
              </w:rPr>
              <w:t xml:space="preserve"> </w:t>
            </w:r>
            <w:r w:rsidRPr="00CE543C">
              <w:rPr>
                <w:i/>
                <w:lang w:val="ru-RU"/>
              </w:rPr>
              <w:t>7</w:t>
            </w:r>
            <w:r w:rsidRPr="00CE543C">
              <w:rPr>
                <w:i/>
                <w:spacing w:val="-1"/>
                <w:lang w:val="ru-RU"/>
              </w:rPr>
              <w:t xml:space="preserve"> </w:t>
            </w:r>
            <w:r w:rsidRPr="00CE543C">
              <w:rPr>
                <w:i/>
                <w:lang w:val="ru-RU"/>
              </w:rPr>
              <w:t>и</w:t>
            </w:r>
            <w:r w:rsidRPr="00CE543C">
              <w:rPr>
                <w:i/>
                <w:spacing w:val="-2"/>
                <w:lang w:val="ru-RU"/>
              </w:rPr>
              <w:t xml:space="preserve"> </w:t>
            </w:r>
            <w:r w:rsidRPr="00CE543C">
              <w:rPr>
                <w:i/>
                <w:lang w:val="ru-RU"/>
              </w:rPr>
              <w:t>более</w:t>
            </w:r>
            <w:r w:rsidRPr="00CE543C">
              <w:rPr>
                <w:i/>
                <w:spacing w:val="-3"/>
                <w:lang w:val="ru-RU"/>
              </w:rPr>
              <w:t xml:space="preserve"> </w:t>
            </w:r>
            <w:r w:rsidRPr="00CE543C">
              <w:rPr>
                <w:i/>
                <w:lang w:val="ru-RU"/>
              </w:rPr>
              <w:t>речевых</w:t>
            </w:r>
            <w:r w:rsidRPr="00CE543C">
              <w:rPr>
                <w:i/>
                <w:spacing w:val="-2"/>
                <w:lang w:val="ru-RU"/>
              </w:rPr>
              <w:t xml:space="preserve"> ошибок</w:t>
            </w:r>
          </w:p>
        </w:tc>
      </w:tr>
    </w:tbl>
    <w:p w:rsidR="00E56214" w:rsidRPr="00C455CB" w:rsidRDefault="00E56214" w:rsidP="00C455CB">
      <w:pPr>
        <w:pStyle w:val="2a"/>
        <w:rPr>
          <w:i/>
        </w:rPr>
      </w:pPr>
    </w:p>
    <w:p w:rsidR="00E56214" w:rsidRPr="00C455CB" w:rsidRDefault="00E56214" w:rsidP="00C455CB">
      <w:pPr>
        <w:pStyle w:val="2a"/>
      </w:pPr>
      <w:r w:rsidRPr="00C455CB">
        <w:t>Оценивание</w:t>
      </w:r>
      <w:r w:rsidRPr="00C455CB">
        <w:rPr>
          <w:spacing w:val="-9"/>
        </w:rPr>
        <w:t xml:space="preserve"> </w:t>
      </w:r>
      <w:r w:rsidRPr="00C455CB">
        <w:t>тестовых</w:t>
      </w:r>
      <w:r w:rsidRPr="00C455CB">
        <w:rPr>
          <w:spacing w:val="-8"/>
        </w:rPr>
        <w:t xml:space="preserve"> </w:t>
      </w:r>
      <w:r w:rsidRPr="00C455CB">
        <w:rPr>
          <w:spacing w:val="-2"/>
        </w:rPr>
        <w:t>заданий</w:t>
      </w:r>
    </w:p>
    <w:p w:rsidR="00E56214" w:rsidRPr="00C455CB" w:rsidRDefault="00E56214" w:rsidP="00C455CB">
      <w:pPr>
        <w:pStyle w:val="2a"/>
      </w:pPr>
      <w:r w:rsidRPr="00C455CB">
        <w:t>Для текущего оценивания можно использовать дихотомическое тестовое задание</w:t>
      </w:r>
      <w:r w:rsidRPr="00C455CB">
        <w:rPr>
          <w:spacing w:val="40"/>
        </w:rPr>
        <w:t xml:space="preserve"> </w:t>
      </w:r>
      <w:r w:rsidRPr="00C455CB">
        <w:t>(0–1</w:t>
      </w:r>
      <w:r w:rsidRPr="00C455CB">
        <w:rPr>
          <w:spacing w:val="40"/>
        </w:rPr>
        <w:t xml:space="preserve"> </w:t>
      </w:r>
      <w:r w:rsidRPr="00C455CB">
        <w:t>балл</w:t>
      </w:r>
      <w:r w:rsidRPr="00C455CB">
        <w:rPr>
          <w:spacing w:val="40"/>
        </w:rPr>
        <w:t xml:space="preserve"> </w:t>
      </w:r>
      <w:r w:rsidRPr="00C455CB">
        <w:t>в</w:t>
      </w:r>
      <w:r w:rsidRPr="00C455CB">
        <w:rPr>
          <w:spacing w:val="40"/>
        </w:rPr>
        <w:t xml:space="preserve"> </w:t>
      </w:r>
      <w:r w:rsidRPr="00C455CB">
        <w:t>случае</w:t>
      </w:r>
      <w:r w:rsidRPr="00C455CB">
        <w:rPr>
          <w:spacing w:val="40"/>
        </w:rPr>
        <w:t xml:space="preserve"> </w:t>
      </w:r>
      <w:r w:rsidRPr="00C455CB">
        <w:t>верного</w:t>
      </w:r>
      <w:r w:rsidRPr="00C455CB">
        <w:rPr>
          <w:spacing w:val="40"/>
        </w:rPr>
        <w:t xml:space="preserve"> </w:t>
      </w:r>
      <w:r w:rsidRPr="00C455CB">
        <w:t>выполнения),</w:t>
      </w:r>
      <w:r w:rsidRPr="00C455CB">
        <w:rPr>
          <w:spacing w:val="40"/>
        </w:rPr>
        <w:t xml:space="preserve"> </w:t>
      </w:r>
      <w:r w:rsidRPr="00C455CB">
        <w:t>политомическое</w:t>
      </w:r>
      <w:r w:rsidRPr="00C455CB">
        <w:rPr>
          <w:spacing w:val="40"/>
        </w:rPr>
        <w:t xml:space="preserve"> </w:t>
      </w:r>
      <w:r w:rsidRPr="00C455CB">
        <w:t>задание (0–2</w:t>
      </w:r>
      <w:r w:rsidRPr="00C455CB">
        <w:rPr>
          <w:spacing w:val="75"/>
        </w:rPr>
        <w:t xml:space="preserve"> </w:t>
      </w:r>
      <w:r w:rsidRPr="00C455CB">
        <w:t>балла,</w:t>
      </w:r>
      <w:r w:rsidRPr="00C455CB">
        <w:rPr>
          <w:spacing w:val="76"/>
        </w:rPr>
        <w:t xml:space="preserve"> </w:t>
      </w:r>
      <w:r w:rsidRPr="00C455CB">
        <w:t>0–3</w:t>
      </w:r>
      <w:r w:rsidRPr="00C455CB">
        <w:rPr>
          <w:spacing w:val="77"/>
        </w:rPr>
        <w:t xml:space="preserve"> </w:t>
      </w:r>
      <w:r w:rsidRPr="00C455CB">
        <w:t>балла).</w:t>
      </w:r>
      <w:r w:rsidRPr="00C455CB">
        <w:rPr>
          <w:spacing w:val="76"/>
        </w:rPr>
        <w:t xml:space="preserve"> </w:t>
      </w:r>
      <w:r w:rsidRPr="00C455CB">
        <w:t>Шкала</w:t>
      </w:r>
      <w:r w:rsidRPr="00C455CB">
        <w:rPr>
          <w:spacing w:val="76"/>
        </w:rPr>
        <w:t xml:space="preserve"> </w:t>
      </w:r>
      <w:r w:rsidRPr="00C455CB">
        <w:t>перевода</w:t>
      </w:r>
      <w:r w:rsidRPr="00C455CB">
        <w:rPr>
          <w:spacing w:val="77"/>
        </w:rPr>
        <w:t xml:space="preserve"> </w:t>
      </w:r>
      <w:r w:rsidRPr="00C455CB">
        <w:t>баллов</w:t>
      </w:r>
      <w:r w:rsidRPr="00C455CB">
        <w:rPr>
          <w:spacing w:val="76"/>
        </w:rPr>
        <w:t xml:space="preserve"> </w:t>
      </w:r>
      <w:r w:rsidRPr="00C455CB">
        <w:t>в</w:t>
      </w:r>
      <w:r w:rsidRPr="00C455CB">
        <w:rPr>
          <w:spacing w:val="76"/>
        </w:rPr>
        <w:t xml:space="preserve"> </w:t>
      </w:r>
      <w:r w:rsidRPr="00C455CB">
        <w:t>отметку</w:t>
      </w:r>
      <w:r w:rsidRPr="00C455CB">
        <w:rPr>
          <w:spacing w:val="75"/>
        </w:rPr>
        <w:t xml:space="preserve"> </w:t>
      </w:r>
      <w:r w:rsidRPr="00C455CB">
        <w:t>разрабатывается в образовательной организации.</w:t>
      </w:r>
    </w:p>
    <w:p w:rsidR="00E56214" w:rsidRPr="00C455CB" w:rsidRDefault="00E56214" w:rsidP="00C455CB">
      <w:pPr>
        <w:pStyle w:val="2a"/>
      </w:pPr>
      <w:r w:rsidRPr="00C455CB">
        <w:t>Приводим примерную шкалу перевода баллов оценивания тестовых заданий по литературе в отметку:</w:t>
      </w:r>
    </w:p>
    <w:p w:rsidR="00E56214" w:rsidRPr="00C455CB" w:rsidRDefault="00E56214" w:rsidP="00C455CB">
      <w:pPr>
        <w:pStyle w:val="2a"/>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7149"/>
      </w:tblGrid>
      <w:tr w:rsidR="00E56214" w:rsidRPr="00C455CB" w:rsidTr="00E56214">
        <w:trPr>
          <w:trHeight w:val="165"/>
        </w:trPr>
        <w:tc>
          <w:tcPr>
            <w:tcW w:w="2480" w:type="dxa"/>
          </w:tcPr>
          <w:p w:rsidR="00E56214" w:rsidRPr="00C455CB" w:rsidRDefault="00E56214" w:rsidP="00C455CB">
            <w:pPr>
              <w:pStyle w:val="2a"/>
            </w:pPr>
            <w:r w:rsidRPr="00C455CB">
              <w:t>Отметка</w:t>
            </w:r>
            <w:r w:rsidRPr="00C455CB">
              <w:rPr>
                <w:spacing w:val="-2"/>
              </w:rPr>
              <w:t xml:space="preserve"> </w:t>
            </w:r>
            <w:r w:rsidRPr="00C455CB">
              <w:rPr>
                <w:spacing w:val="-5"/>
              </w:rPr>
              <w:t>«5»</w:t>
            </w:r>
          </w:p>
        </w:tc>
        <w:tc>
          <w:tcPr>
            <w:tcW w:w="7149" w:type="dxa"/>
          </w:tcPr>
          <w:p w:rsidR="00E56214" w:rsidRPr="00C455CB" w:rsidRDefault="00E56214" w:rsidP="00C455CB">
            <w:pPr>
              <w:pStyle w:val="2a"/>
            </w:pPr>
            <w:r w:rsidRPr="00C455CB">
              <w:t>84–100%</w:t>
            </w:r>
            <w:r w:rsidRPr="00C455CB">
              <w:rPr>
                <w:spacing w:val="-4"/>
              </w:rPr>
              <w:t xml:space="preserve"> </w:t>
            </w:r>
            <w:r w:rsidRPr="00C455CB">
              <w:t>выполнения</w:t>
            </w:r>
            <w:r w:rsidRPr="00C455CB">
              <w:rPr>
                <w:spacing w:val="-2"/>
              </w:rPr>
              <w:t xml:space="preserve"> </w:t>
            </w:r>
            <w:r w:rsidRPr="00C455CB">
              <w:t>заданий</w:t>
            </w:r>
            <w:r w:rsidRPr="00C455CB">
              <w:rPr>
                <w:spacing w:val="-2"/>
              </w:rPr>
              <w:t xml:space="preserve"> </w:t>
            </w:r>
            <w:r w:rsidRPr="00C455CB">
              <w:rPr>
                <w:spacing w:val="-4"/>
              </w:rPr>
              <w:t>теста</w:t>
            </w:r>
          </w:p>
        </w:tc>
      </w:tr>
      <w:tr w:rsidR="00E56214" w:rsidRPr="00C455CB" w:rsidTr="00E56214">
        <w:trPr>
          <w:trHeight w:val="169"/>
        </w:trPr>
        <w:tc>
          <w:tcPr>
            <w:tcW w:w="2480" w:type="dxa"/>
          </w:tcPr>
          <w:p w:rsidR="00E56214" w:rsidRPr="00C455CB" w:rsidRDefault="00E56214" w:rsidP="00C455CB">
            <w:pPr>
              <w:pStyle w:val="2a"/>
            </w:pPr>
            <w:r w:rsidRPr="00C455CB">
              <w:t>Отметка</w:t>
            </w:r>
            <w:r w:rsidRPr="00C455CB">
              <w:rPr>
                <w:spacing w:val="-2"/>
              </w:rPr>
              <w:t xml:space="preserve"> </w:t>
            </w:r>
            <w:r w:rsidRPr="00C455CB">
              <w:rPr>
                <w:spacing w:val="-5"/>
              </w:rPr>
              <w:t>«4»</w:t>
            </w:r>
          </w:p>
        </w:tc>
        <w:tc>
          <w:tcPr>
            <w:tcW w:w="7149" w:type="dxa"/>
          </w:tcPr>
          <w:p w:rsidR="00E56214" w:rsidRPr="00C455CB" w:rsidRDefault="00E56214" w:rsidP="00C455CB">
            <w:pPr>
              <w:pStyle w:val="2a"/>
            </w:pPr>
            <w:r w:rsidRPr="00C455CB">
              <w:t>66–83%</w:t>
            </w:r>
            <w:r w:rsidRPr="00C455CB">
              <w:rPr>
                <w:spacing w:val="-4"/>
              </w:rPr>
              <w:t xml:space="preserve"> </w:t>
            </w:r>
            <w:r w:rsidRPr="00C455CB">
              <w:t>выполнения</w:t>
            </w:r>
            <w:r w:rsidRPr="00C455CB">
              <w:rPr>
                <w:spacing w:val="-3"/>
              </w:rPr>
              <w:t xml:space="preserve"> </w:t>
            </w:r>
            <w:r w:rsidRPr="00C455CB">
              <w:t>заданий</w:t>
            </w:r>
            <w:r w:rsidRPr="00C455CB">
              <w:rPr>
                <w:spacing w:val="-2"/>
              </w:rPr>
              <w:t xml:space="preserve"> </w:t>
            </w:r>
            <w:r w:rsidRPr="00C455CB">
              <w:rPr>
                <w:spacing w:val="-4"/>
              </w:rPr>
              <w:t>теста</w:t>
            </w:r>
          </w:p>
        </w:tc>
      </w:tr>
      <w:tr w:rsidR="00E56214" w:rsidRPr="00C455CB" w:rsidTr="00E56214">
        <w:trPr>
          <w:trHeight w:val="173"/>
        </w:trPr>
        <w:tc>
          <w:tcPr>
            <w:tcW w:w="2480" w:type="dxa"/>
          </w:tcPr>
          <w:p w:rsidR="00E56214" w:rsidRPr="00C455CB" w:rsidRDefault="00E56214" w:rsidP="00C455CB">
            <w:pPr>
              <w:pStyle w:val="2a"/>
            </w:pPr>
            <w:r w:rsidRPr="00C455CB">
              <w:t>Отметка</w:t>
            </w:r>
            <w:r w:rsidRPr="00C455CB">
              <w:rPr>
                <w:spacing w:val="-2"/>
              </w:rPr>
              <w:t xml:space="preserve"> </w:t>
            </w:r>
            <w:r w:rsidRPr="00C455CB">
              <w:rPr>
                <w:spacing w:val="-5"/>
              </w:rPr>
              <w:t>«3»</w:t>
            </w:r>
          </w:p>
        </w:tc>
        <w:tc>
          <w:tcPr>
            <w:tcW w:w="7149" w:type="dxa"/>
          </w:tcPr>
          <w:p w:rsidR="00E56214" w:rsidRPr="00C455CB" w:rsidRDefault="00E56214" w:rsidP="00C455CB">
            <w:pPr>
              <w:pStyle w:val="2a"/>
            </w:pPr>
            <w:r w:rsidRPr="00C455CB">
              <w:t>50–65%</w:t>
            </w:r>
            <w:r w:rsidRPr="00C455CB">
              <w:rPr>
                <w:spacing w:val="-4"/>
              </w:rPr>
              <w:t xml:space="preserve"> </w:t>
            </w:r>
            <w:r w:rsidRPr="00C455CB">
              <w:t>выполнения</w:t>
            </w:r>
            <w:r w:rsidRPr="00C455CB">
              <w:rPr>
                <w:spacing w:val="-3"/>
              </w:rPr>
              <w:t xml:space="preserve"> </w:t>
            </w:r>
            <w:r w:rsidRPr="00C455CB">
              <w:t>заданий</w:t>
            </w:r>
            <w:r w:rsidRPr="00C455CB">
              <w:rPr>
                <w:spacing w:val="-2"/>
              </w:rPr>
              <w:t xml:space="preserve"> </w:t>
            </w:r>
            <w:r w:rsidRPr="00C455CB">
              <w:rPr>
                <w:spacing w:val="-4"/>
              </w:rPr>
              <w:t>теста</w:t>
            </w:r>
          </w:p>
        </w:tc>
      </w:tr>
      <w:tr w:rsidR="00E56214" w:rsidRPr="00C455CB" w:rsidTr="00E56214">
        <w:trPr>
          <w:trHeight w:val="177"/>
        </w:trPr>
        <w:tc>
          <w:tcPr>
            <w:tcW w:w="2480" w:type="dxa"/>
          </w:tcPr>
          <w:p w:rsidR="00E56214" w:rsidRPr="00C455CB" w:rsidRDefault="00E56214" w:rsidP="00C455CB">
            <w:pPr>
              <w:pStyle w:val="2a"/>
            </w:pPr>
            <w:r w:rsidRPr="00C455CB">
              <w:t>Отметка</w:t>
            </w:r>
            <w:r w:rsidRPr="00C455CB">
              <w:rPr>
                <w:spacing w:val="-2"/>
              </w:rPr>
              <w:t xml:space="preserve"> </w:t>
            </w:r>
            <w:r w:rsidRPr="00C455CB">
              <w:rPr>
                <w:spacing w:val="-5"/>
              </w:rPr>
              <w:t>«2»</w:t>
            </w:r>
          </w:p>
        </w:tc>
        <w:tc>
          <w:tcPr>
            <w:tcW w:w="7149" w:type="dxa"/>
          </w:tcPr>
          <w:p w:rsidR="00E56214" w:rsidRPr="00C455CB" w:rsidRDefault="00E56214" w:rsidP="00C455CB">
            <w:pPr>
              <w:pStyle w:val="2a"/>
            </w:pPr>
            <w:r w:rsidRPr="00C455CB">
              <w:t>менее</w:t>
            </w:r>
            <w:r w:rsidRPr="00C455CB">
              <w:rPr>
                <w:spacing w:val="-3"/>
              </w:rPr>
              <w:t xml:space="preserve"> </w:t>
            </w:r>
            <w:r w:rsidRPr="00C455CB">
              <w:t>51%</w:t>
            </w:r>
            <w:r w:rsidRPr="00C455CB">
              <w:rPr>
                <w:spacing w:val="-2"/>
              </w:rPr>
              <w:t xml:space="preserve"> </w:t>
            </w:r>
            <w:r w:rsidRPr="00C455CB">
              <w:t>выполнения</w:t>
            </w:r>
            <w:r w:rsidRPr="00C455CB">
              <w:rPr>
                <w:spacing w:val="-5"/>
              </w:rPr>
              <w:t xml:space="preserve"> </w:t>
            </w:r>
            <w:r w:rsidRPr="00C455CB">
              <w:t>заданий</w:t>
            </w:r>
            <w:r w:rsidRPr="00C455CB">
              <w:rPr>
                <w:spacing w:val="-3"/>
              </w:rPr>
              <w:t xml:space="preserve"> </w:t>
            </w:r>
            <w:r w:rsidRPr="00C455CB">
              <w:rPr>
                <w:spacing w:val="-4"/>
              </w:rPr>
              <w:t>теста</w:t>
            </w:r>
          </w:p>
        </w:tc>
      </w:tr>
    </w:tbl>
    <w:p w:rsidR="00E56214" w:rsidRPr="00C455CB" w:rsidRDefault="00E56214" w:rsidP="00C455CB">
      <w:pPr>
        <w:pStyle w:val="2a"/>
      </w:pPr>
    </w:p>
    <w:p w:rsidR="00E56214" w:rsidRPr="00C455CB" w:rsidRDefault="00E56214" w:rsidP="00C455CB">
      <w:pPr>
        <w:pStyle w:val="2a"/>
      </w:pPr>
      <w:r w:rsidRPr="00C455CB">
        <w:t>Оценивание</w:t>
      </w:r>
      <w:r w:rsidRPr="00C455CB">
        <w:rPr>
          <w:spacing w:val="-12"/>
        </w:rPr>
        <w:t xml:space="preserve"> </w:t>
      </w:r>
      <w:r w:rsidRPr="00C455CB">
        <w:rPr>
          <w:spacing w:val="-2"/>
        </w:rPr>
        <w:t>проекта</w:t>
      </w:r>
    </w:p>
    <w:p w:rsidR="00E56214" w:rsidRPr="00C455CB" w:rsidRDefault="00E56214" w:rsidP="00C455CB">
      <w:pPr>
        <w:pStyle w:val="2a"/>
      </w:pPr>
      <w:r w:rsidRPr="00C455CB">
        <w:t>Основной</w:t>
      </w:r>
      <w:r w:rsidRPr="00C455CB">
        <w:rPr>
          <w:spacing w:val="80"/>
        </w:rPr>
        <w:t xml:space="preserve"> </w:t>
      </w:r>
      <w:r w:rsidRPr="00C455CB">
        <w:t>процедурой</w:t>
      </w:r>
      <w:r w:rsidRPr="00C455CB">
        <w:rPr>
          <w:spacing w:val="80"/>
        </w:rPr>
        <w:t xml:space="preserve"> </w:t>
      </w:r>
      <w:r w:rsidRPr="00C455CB">
        <w:t>итоговой</w:t>
      </w:r>
      <w:r w:rsidRPr="00C455CB">
        <w:rPr>
          <w:spacing w:val="80"/>
        </w:rPr>
        <w:t xml:space="preserve"> </w:t>
      </w:r>
      <w:r w:rsidRPr="00C455CB">
        <w:t>оценки</w:t>
      </w:r>
      <w:r w:rsidRPr="00C455CB">
        <w:rPr>
          <w:spacing w:val="80"/>
        </w:rPr>
        <w:t xml:space="preserve"> </w:t>
      </w:r>
      <w:r w:rsidRPr="00C455CB">
        <w:t>достижения</w:t>
      </w:r>
      <w:r w:rsidRPr="00C455CB">
        <w:rPr>
          <w:spacing w:val="80"/>
        </w:rPr>
        <w:t xml:space="preserve"> </w:t>
      </w:r>
      <w:r w:rsidRPr="00C455CB">
        <w:t>метапредметных результатов является защита итогового индивидуального проекта.</w:t>
      </w:r>
    </w:p>
    <w:p w:rsidR="00E56214" w:rsidRPr="00C455CB" w:rsidRDefault="00E56214" w:rsidP="00C455CB">
      <w:pPr>
        <w:pStyle w:val="2a"/>
      </w:pPr>
      <w:r w:rsidRPr="00C455CB">
        <w:rPr>
          <w:spacing w:val="-4"/>
        </w:rPr>
        <w:t>При</w:t>
      </w:r>
      <w:r w:rsidRPr="00C455CB">
        <w:tab/>
      </w:r>
      <w:r w:rsidRPr="00C455CB">
        <w:rPr>
          <w:spacing w:val="-2"/>
        </w:rPr>
        <w:t>оценивании</w:t>
      </w:r>
      <w:r w:rsidRPr="00C455CB">
        <w:tab/>
      </w:r>
      <w:r w:rsidRPr="00C455CB">
        <w:rPr>
          <w:spacing w:val="-2"/>
        </w:rPr>
        <w:t>результатов</w:t>
      </w:r>
      <w:r w:rsidRPr="00C455CB">
        <w:tab/>
      </w:r>
      <w:r w:rsidRPr="00C455CB">
        <w:rPr>
          <w:spacing w:val="-2"/>
        </w:rPr>
        <w:t>работы</w:t>
      </w:r>
      <w:r w:rsidRPr="00C455CB">
        <w:tab/>
      </w:r>
      <w:r w:rsidRPr="00C455CB">
        <w:rPr>
          <w:spacing w:val="-2"/>
        </w:rPr>
        <w:t>обучающихся</w:t>
      </w:r>
      <w:r w:rsidRPr="00C455CB">
        <w:tab/>
      </w:r>
      <w:r w:rsidRPr="00C455CB">
        <w:rPr>
          <w:spacing w:val="-4"/>
        </w:rPr>
        <w:t>над</w:t>
      </w:r>
      <w:r w:rsidRPr="00C455CB">
        <w:tab/>
      </w:r>
      <w:r w:rsidRPr="00C455CB">
        <w:rPr>
          <w:spacing w:val="-2"/>
        </w:rPr>
        <w:t xml:space="preserve">проектом </w:t>
      </w:r>
      <w:r w:rsidRPr="00C455CB">
        <w:t>необходимо учесть все компоненты проектной деятельности:</w:t>
      </w:r>
    </w:p>
    <w:p w:rsidR="00E56214" w:rsidRPr="00C455CB" w:rsidRDefault="00E56214" w:rsidP="00C455CB">
      <w:pPr>
        <w:pStyle w:val="2a"/>
      </w:pPr>
      <w:r w:rsidRPr="00C455CB">
        <w:t>содержательный</w:t>
      </w:r>
      <w:r w:rsidRPr="00C455CB">
        <w:rPr>
          <w:spacing w:val="-15"/>
        </w:rPr>
        <w:t xml:space="preserve"> </w:t>
      </w:r>
      <w:r w:rsidRPr="00C455CB">
        <w:rPr>
          <w:spacing w:val="-2"/>
        </w:rPr>
        <w:t>компонент;</w:t>
      </w:r>
    </w:p>
    <w:p w:rsidR="00E56214" w:rsidRPr="00C455CB" w:rsidRDefault="00E56214" w:rsidP="00C455CB">
      <w:pPr>
        <w:pStyle w:val="2a"/>
      </w:pPr>
      <w:r w:rsidRPr="00C455CB">
        <w:t>деятельностный</w:t>
      </w:r>
      <w:r w:rsidRPr="00C455CB">
        <w:rPr>
          <w:spacing w:val="-15"/>
        </w:rPr>
        <w:t xml:space="preserve"> </w:t>
      </w:r>
      <w:r w:rsidRPr="00C455CB">
        <w:rPr>
          <w:spacing w:val="-2"/>
        </w:rPr>
        <w:t>компонент;</w:t>
      </w:r>
    </w:p>
    <w:p w:rsidR="00E56214" w:rsidRPr="00C455CB" w:rsidRDefault="00E56214" w:rsidP="00C455CB">
      <w:pPr>
        <w:pStyle w:val="2a"/>
      </w:pPr>
      <w:r w:rsidRPr="00C455CB">
        <w:t>результативный</w:t>
      </w:r>
      <w:r w:rsidRPr="00C455CB">
        <w:rPr>
          <w:spacing w:val="-16"/>
        </w:rPr>
        <w:t xml:space="preserve"> </w:t>
      </w:r>
      <w:r w:rsidRPr="00C455CB">
        <w:rPr>
          <w:spacing w:val="-2"/>
        </w:rPr>
        <w:t>компонент.</w:t>
      </w:r>
    </w:p>
    <w:p w:rsidR="00E56214" w:rsidRPr="00C455CB" w:rsidRDefault="00E56214" w:rsidP="00C455CB">
      <w:pPr>
        <w:pStyle w:val="2a"/>
      </w:pPr>
      <w:r w:rsidRPr="00C455CB">
        <w:t>При</w:t>
      </w:r>
      <w:r w:rsidRPr="00C455CB">
        <w:rPr>
          <w:spacing w:val="40"/>
        </w:rPr>
        <w:t xml:space="preserve"> </w:t>
      </w:r>
      <w:r w:rsidRPr="00C455CB">
        <w:t>оценивании</w:t>
      </w:r>
      <w:r w:rsidRPr="00C455CB">
        <w:rPr>
          <w:spacing w:val="40"/>
        </w:rPr>
        <w:t xml:space="preserve"> </w:t>
      </w:r>
      <w:r w:rsidRPr="00C455CB">
        <w:rPr>
          <w:i/>
        </w:rPr>
        <w:t>содержательного</w:t>
      </w:r>
      <w:r w:rsidRPr="00C455CB">
        <w:rPr>
          <w:i/>
          <w:spacing w:val="40"/>
        </w:rPr>
        <w:t xml:space="preserve"> </w:t>
      </w:r>
      <w:r w:rsidRPr="00C455CB">
        <w:rPr>
          <w:i/>
        </w:rPr>
        <w:t>компонента</w:t>
      </w:r>
      <w:r w:rsidRPr="00C455CB">
        <w:rPr>
          <w:i/>
          <w:spacing w:val="40"/>
        </w:rPr>
        <w:t xml:space="preserve"> </w:t>
      </w:r>
      <w:r w:rsidRPr="00C455CB">
        <w:t>проекта</w:t>
      </w:r>
      <w:r w:rsidRPr="00C455CB">
        <w:rPr>
          <w:spacing w:val="40"/>
        </w:rPr>
        <w:t xml:space="preserve"> </w:t>
      </w:r>
      <w:r w:rsidRPr="00C455CB">
        <w:t>принимаются во внимание следующие критерии:</w:t>
      </w:r>
    </w:p>
    <w:p w:rsidR="00E56214" w:rsidRPr="00C455CB" w:rsidRDefault="00E56214" w:rsidP="00C455CB">
      <w:pPr>
        <w:pStyle w:val="2a"/>
      </w:pPr>
      <w:r w:rsidRPr="00C455CB">
        <w:t>значимость</w:t>
      </w:r>
      <w:r w:rsidRPr="00C455CB">
        <w:rPr>
          <w:spacing w:val="-9"/>
        </w:rPr>
        <w:t xml:space="preserve"> </w:t>
      </w:r>
      <w:r w:rsidRPr="00C455CB">
        <w:t>выдвинутой</w:t>
      </w:r>
      <w:r w:rsidRPr="00C455CB">
        <w:rPr>
          <w:spacing w:val="-7"/>
        </w:rPr>
        <w:t xml:space="preserve"> </w:t>
      </w:r>
      <w:r w:rsidRPr="00C455CB">
        <w:rPr>
          <w:spacing w:val="-2"/>
        </w:rPr>
        <w:t>проблемы;</w:t>
      </w:r>
    </w:p>
    <w:p w:rsidR="00E56214" w:rsidRPr="00C455CB" w:rsidRDefault="00E56214" w:rsidP="00C455CB">
      <w:pPr>
        <w:pStyle w:val="2a"/>
      </w:pPr>
      <w:r w:rsidRPr="00C455CB">
        <w:t>новизна</w:t>
      </w:r>
      <w:r w:rsidRPr="00C455CB">
        <w:rPr>
          <w:spacing w:val="-11"/>
        </w:rPr>
        <w:t xml:space="preserve"> </w:t>
      </w:r>
      <w:r w:rsidRPr="00C455CB">
        <w:t>представляемого</w:t>
      </w:r>
      <w:r w:rsidRPr="00C455CB">
        <w:rPr>
          <w:spacing w:val="-6"/>
        </w:rPr>
        <w:t xml:space="preserve"> </w:t>
      </w:r>
      <w:r w:rsidRPr="00C455CB">
        <w:rPr>
          <w:spacing w:val="-2"/>
        </w:rPr>
        <w:t>проекта;</w:t>
      </w:r>
    </w:p>
    <w:p w:rsidR="00E56214" w:rsidRPr="00C455CB" w:rsidRDefault="00E56214" w:rsidP="00C455CB">
      <w:pPr>
        <w:pStyle w:val="2a"/>
      </w:pPr>
      <w:r w:rsidRPr="00C455CB">
        <w:t>правильность</w:t>
      </w:r>
      <w:r w:rsidRPr="00C455CB">
        <w:rPr>
          <w:spacing w:val="-12"/>
        </w:rPr>
        <w:t xml:space="preserve"> </w:t>
      </w:r>
      <w:r w:rsidRPr="00C455CB">
        <w:t>выбора</w:t>
      </w:r>
      <w:r w:rsidRPr="00C455CB">
        <w:rPr>
          <w:spacing w:val="-9"/>
        </w:rPr>
        <w:t xml:space="preserve"> </w:t>
      </w:r>
      <w:r w:rsidRPr="00C455CB">
        <w:t>используемых</w:t>
      </w:r>
      <w:r w:rsidRPr="00C455CB">
        <w:rPr>
          <w:spacing w:val="-8"/>
        </w:rPr>
        <w:t xml:space="preserve"> </w:t>
      </w:r>
      <w:r w:rsidRPr="00C455CB">
        <w:t>методов</w:t>
      </w:r>
      <w:r w:rsidRPr="00C455CB">
        <w:rPr>
          <w:spacing w:val="-9"/>
        </w:rPr>
        <w:t xml:space="preserve"> </w:t>
      </w:r>
      <w:r w:rsidRPr="00C455CB">
        <w:rPr>
          <w:spacing w:val="-2"/>
        </w:rPr>
        <w:t>исследования;</w:t>
      </w:r>
    </w:p>
    <w:p w:rsidR="00E56214" w:rsidRPr="00C455CB" w:rsidRDefault="00E56214" w:rsidP="00C455CB">
      <w:pPr>
        <w:pStyle w:val="2a"/>
      </w:pPr>
      <w:r w:rsidRPr="00C455CB">
        <w:rPr>
          <w:spacing w:val="-2"/>
        </w:rPr>
        <w:t>глубина</w:t>
      </w:r>
      <w:r w:rsidRPr="00C455CB">
        <w:t xml:space="preserve"> </w:t>
      </w:r>
      <w:r w:rsidRPr="00C455CB">
        <w:rPr>
          <w:spacing w:val="-2"/>
        </w:rPr>
        <w:t>раскрытия</w:t>
      </w:r>
      <w:r w:rsidRPr="00C455CB">
        <w:tab/>
      </w:r>
      <w:r w:rsidRPr="00C455CB">
        <w:rPr>
          <w:spacing w:val="-2"/>
        </w:rPr>
        <w:t>проблемы,</w:t>
      </w:r>
      <w:r w:rsidRPr="00C455CB">
        <w:t xml:space="preserve"> </w:t>
      </w:r>
      <w:r w:rsidRPr="00C455CB">
        <w:rPr>
          <w:spacing w:val="-2"/>
        </w:rPr>
        <w:t>использование</w:t>
      </w:r>
      <w:r w:rsidRPr="00C455CB">
        <w:t xml:space="preserve"> </w:t>
      </w:r>
      <w:r w:rsidRPr="00C455CB">
        <w:rPr>
          <w:spacing w:val="-2"/>
        </w:rPr>
        <w:t>знаний</w:t>
      </w:r>
      <w:r w:rsidRPr="00C455CB">
        <w:tab/>
      </w:r>
      <w:r w:rsidRPr="00C455CB">
        <w:rPr>
          <w:spacing w:val="-6"/>
        </w:rPr>
        <w:t>из</w:t>
      </w:r>
      <w:r w:rsidRPr="00C455CB">
        <w:t xml:space="preserve"> </w:t>
      </w:r>
      <w:r w:rsidRPr="00C455CB">
        <w:rPr>
          <w:spacing w:val="-2"/>
        </w:rPr>
        <w:t>других областей;</w:t>
      </w:r>
    </w:p>
    <w:p w:rsidR="00E56214" w:rsidRPr="00C455CB" w:rsidRDefault="00E56214" w:rsidP="00C455CB">
      <w:pPr>
        <w:pStyle w:val="2a"/>
      </w:pPr>
      <w:r w:rsidRPr="00C455CB">
        <w:t>доказательность</w:t>
      </w:r>
      <w:r w:rsidRPr="00C455CB">
        <w:rPr>
          <w:spacing w:val="-11"/>
        </w:rPr>
        <w:t xml:space="preserve"> </w:t>
      </w:r>
      <w:r w:rsidRPr="00C455CB">
        <w:t>принимаемых</w:t>
      </w:r>
      <w:r w:rsidRPr="00C455CB">
        <w:rPr>
          <w:spacing w:val="-9"/>
        </w:rPr>
        <w:t xml:space="preserve"> </w:t>
      </w:r>
      <w:r w:rsidRPr="00C455CB">
        <w:rPr>
          <w:spacing w:val="-2"/>
        </w:rPr>
        <w:t>решений;</w:t>
      </w:r>
    </w:p>
    <w:p w:rsidR="00E56214" w:rsidRPr="00C455CB" w:rsidRDefault="00E56214" w:rsidP="00C455CB">
      <w:pPr>
        <w:pStyle w:val="2a"/>
      </w:pPr>
      <w:r w:rsidRPr="00C455CB">
        <w:t>наличие</w:t>
      </w:r>
      <w:r w:rsidRPr="00C455CB">
        <w:rPr>
          <w:spacing w:val="-8"/>
        </w:rPr>
        <w:t xml:space="preserve"> </w:t>
      </w:r>
      <w:r w:rsidRPr="00C455CB">
        <w:t>аргументации,</w:t>
      </w:r>
      <w:r w:rsidRPr="00C455CB">
        <w:rPr>
          <w:spacing w:val="-6"/>
        </w:rPr>
        <w:t xml:space="preserve"> </w:t>
      </w:r>
      <w:r w:rsidRPr="00C455CB">
        <w:t>выводов</w:t>
      </w:r>
      <w:r w:rsidRPr="00C455CB">
        <w:rPr>
          <w:spacing w:val="-7"/>
        </w:rPr>
        <w:t xml:space="preserve"> </w:t>
      </w:r>
      <w:r w:rsidRPr="00C455CB">
        <w:t>и</w:t>
      </w:r>
      <w:r w:rsidRPr="00C455CB">
        <w:rPr>
          <w:spacing w:val="-5"/>
        </w:rPr>
        <w:t xml:space="preserve"> </w:t>
      </w:r>
      <w:r w:rsidRPr="00C455CB">
        <w:rPr>
          <w:spacing w:val="-2"/>
        </w:rPr>
        <w:t>заключений.</w:t>
      </w:r>
    </w:p>
    <w:p w:rsidR="00E56214" w:rsidRPr="00C455CB" w:rsidRDefault="00E56214" w:rsidP="00C455CB">
      <w:pPr>
        <w:pStyle w:val="2a"/>
      </w:pPr>
      <w:r w:rsidRPr="00C455CB">
        <w:rPr>
          <w:spacing w:val="-2"/>
        </w:rPr>
        <w:t>Оценивая</w:t>
      </w:r>
      <w:r w:rsidRPr="00C455CB">
        <w:t xml:space="preserve"> </w:t>
      </w:r>
      <w:r w:rsidRPr="00C455CB">
        <w:rPr>
          <w:i/>
          <w:spacing w:val="-2"/>
        </w:rPr>
        <w:t>деятельностный</w:t>
      </w:r>
      <w:r w:rsidRPr="00C455CB">
        <w:rPr>
          <w:i/>
        </w:rPr>
        <w:tab/>
      </w:r>
      <w:r w:rsidRPr="00C455CB">
        <w:rPr>
          <w:spacing w:val="-2"/>
        </w:rPr>
        <w:t>компонент,</w:t>
      </w:r>
      <w:r w:rsidRPr="00C455CB">
        <w:tab/>
      </w:r>
      <w:r w:rsidRPr="00C455CB">
        <w:rPr>
          <w:spacing w:val="-2"/>
        </w:rPr>
        <w:t>необходимо</w:t>
      </w:r>
      <w:r w:rsidRPr="00C455CB">
        <w:tab/>
      </w:r>
      <w:r w:rsidRPr="00C455CB">
        <w:rPr>
          <w:spacing w:val="-2"/>
        </w:rPr>
        <w:t xml:space="preserve">принимать </w:t>
      </w:r>
      <w:r w:rsidRPr="00C455CB">
        <w:t>во внимание:</w:t>
      </w:r>
    </w:p>
    <w:p w:rsidR="00E56214" w:rsidRPr="00C455CB" w:rsidRDefault="00E56214" w:rsidP="00C455CB">
      <w:pPr>
        <w:pStyle w:val="2a"/>
      </w:pPr>
      <w:r w:rsidRPr="00C455CB">
        <w:t>степень</w:t>
      </w:r>
      <w:r w:rsidRPr="00C455CB">
        <w:rPr>
          <w:spacing w:val="-6"/>
        </w:rPr>
        <w:t xml:space="preserve"> </w:t>
      </w:r>
      <w:r w:rsidRPr="00C455CB">
        <w:t>личного</w:t>
      </w:r>
      <w:r w:rsidRPr="00C455CB">
        <w:rPr>
          <w:spacing w:val="-5"/>
        </w:rPr>
        <w:t xml:space="preserve"> </w:t>
      </w:r>
      <w:r w:rsidRPr="00C455CB">
        <w:t>вклада</w:t>
      </w:r>
      <w:r w:rsidRPr="00C455CB">
        <w:rPr>
          <w:spacing w:val="-5"/>
        </w:rPr>
        <w:t xml:space="preserve"> </w:t>
      </w:r>
      <w:r w:rsidRPr="00C455CB">
        <w:t>в</w:t>
      </w:r>
      <w:r w:rsidRPr="00C455CB">
        <w:rPr>
          <w:spacing w:val="-6"/>
        </w:rPr>
        <w:t xml:space="preserve"> </w:t>
      </w:r>
      <w:r w:rsidRPr="00C455CB">
        <w:t>выполнение</w:t>
      </w:r>
      <w:r w:rsidRPr="00C455CB">
        <w:rPr>
          <w:spacing w:val="-7"/>
        </w:rPr>
        <w:t xml:space="preserve"> </w:t>
      </w:r>
      <w:r w:rsidRPr="00C455CB">
        <w:rPr>
          <w:spacing w:val="-2"/>
        </w:rPr>
        <w:t>проекта;</w:t>
      </w:r>
    </w:p>
    <w:p w:rsidR="00E56214" w:rsidRPr="00C455CB" w:rsidRDefault="00E56214" w:rsidP="00C455CB">
      <w:pPr>
        <w:pStyle w:val="2a"/>
      </w:pPr>
      <w:r w:rsidRPr="00C455CB">
        <w:rPr>
          <w:spacing w:val="-2"/>
        </w:rPr>
        <w:t>характер</w:t>
      </w:r>
      <w:r w:rsidRPr="00C455CB">
        <w:t xml:space="preserve"> </w:t>
      </w:r>
      <w:r w:rsidRPr="00C455CB">
        <w:rPr>
          <w:spacing w:val="-2"/>
        </w:rPr>
        <w:t>взаимодействия</w:t>
      </w:r>
      <w:r w:rsidRPr="00C455CB">
        <w:t xml:space="preserve"> </w:t>
      </w:r>
      <w:r w:rsidRPr="00C455CB">
        <w:rPr>
          <w:spacing w:val="-2"/>
        </w:rPr>
        <w:t>участников</w:t>
      </w:r>
      <w:r w:rsidRPr="00C455CB">
        <w:t xml:space="preserve"> </w:t>
      </w:r>
      <w:r w:rsidRPr="00C455CB">
        <w:rPr>
          <w:spacing w:val="-2"/>
        </w:rPr>
        <w:t>проекта</w:t>
      </w:r>
      <w:r w:rsidRPr="00C455CB">
        <w:t xml:space="preserve"> </w:t>
      </w:r>
      <w:r w:rsidRPr="00C455CB">
        <w:rPr>
          <w:spacing w:val="-4"/>
        </w:rPr>
        <w:t>(при</w:t>
      </w:r>
      <w:r w:rsidRPr="00C455CB">
        <w:t xml:space="preserve"> </w:t>
      </w:r>
      <w:r w:rsidRPr="00C455CB">
        <w:rPr>
          <w:spacing w:val="-2"/>
        </w:rPr>
        <w:t xml:space="preserve">создании </w:t>
      </w:r>
      <w:r w:rsidRPr="00C455CB">
        <w:t>коллективного проекта).</w:t>
      </w:r>
    </w:p>
    <w:p w:rsidR="00E56214" w:rsidRPr="00C455CB" w:rsidRDefault="00E56214" w:rsidP="00C455CB">
      <w:pPr>
        <w:pStyle w:val="2a"/>
      </w:pPr>
      <w:r w:rsidRPr="00C455CB">
        <w:t>При</w:t>
      </w:r>
      <w:r w:rsidRPr="00C455CB">
        <w:rPr>
          <w:spacing w:val="40"/>
        </w:rPr>
        <w:t xml:space="preserve"> </w:t>
      </w:r>
      <w:r w:rsidRPr="00C455CB">
        <w:t>оценке</w:t>
      </w:r>
      <w:r w:rsidRPr="00C455CB">
        <w:rPr>
          <w:spacing w:val="40"/>
        </w:rPr>
        <w:t xml:space="preserve"> </w:t>
      </w:r>
      <w:r w:rsidRPr="00C455CB">
        <w:rPr>
          <w:i/>
        </w:rPr>
        <w:t>результативного</w:t>
      </w:r>
      <w:r w:rsidRPr="00C455CB">
        <w:rPr>
          <w:i/>
          <w:spacing w:val="40"/>
        </w:rPr>
        <w:t xml:space="preserve"> </w:t>
      </w:r>
      <w:r w:rsidRPr="00C455CB">
        <w:rPr>
          <w:i/>
        </w:rPr>
        <w:t>компонента</w:t>
      </w:r>
      <w:r w:rsidRPr="00C455CB">
        <w:rPr>
          <w:i/>
          <w:spacing w:val="40"/>
        </w:rPr>
        <w:t xml:space="preserve"> </w:t>
      </w:r>
      <w:r w:rsidRPr="00C455CB">
        <w:t>проекта</w:t>
      </w:r>
      <w:r w:rsidRPr="00C455CB">
        <w:rPr>
          <w:spacing w:val="40"/>
        </w:rPr>
        <w:t xml:space="preserve"> </w:t>
      </w:r>
      <w:r w:rsidRPr="00C455CB">
        <w:t>учитываются</w:t>
      </w:r>
      <w:r w:rsidRPr="00C455CB">
        <w:rPr>
          <w:spacing w:val="40"/>
        </w:rPr>
        <w:t xml:space="preserve"> </w:t>
      </w:r>
      <w:r w:rsidRPr="00C455CB">
        <w:t>такие критерии, как:</w:t>
      </w:r>
    </w:p>
    <w:p w:rsidR="00E56214" w:rsidRPr="00C455CB" w:rsidRDefault="00E56214" w:rsidP="00C455CB">
      <w:pPr>
        <w:pStyle w:val="2a"/>
      </w:pPr>
      <w:r w:rsidRPr="00C455CB">
        <w:t>качество</w:t>
      </w:r>
      <w:r w:rsidRPr="00C455CB">
        <w:rPr>
          <w:spacing w:val="-8"/>
        </w:rPr>
        <w:t xml:space="preserve"> </w:t>
      </w:r>
      <w:r w:rsidRPr="00C455CB">
        <w:t>формы</w:t>
      </w:r>
      <w:r w:rsidRPr="00C455CB">
        <w:rPr>
          <w:spacing w:val="-9"/>
        </w:rPr>
        <w:t xml:space="preserve"> </w:t>
      </w:r>
      <w:r w:rsidRPr="00C455CB">
        <w:t>предъявления</w:t>
      </w:r>
      <w:r w:rsidRPr="00C455CB">
        <w:rPr>
          <w:spacing w:val="-7"/>
        </w:rPr>
        <w:t xml:space="preserve"> </w:t>
      </w:r>
      <w:r w:rsidRPr="00C455CB">
        <w:t>и</w:t>
      </w:r>
      <w:r w:rsidRPr="00C455CB">
        <w:rPr>
          <w:spacing w:val="-9"/>
        </w:rPr>
        <w:t xml:space="preserve"> </w:t>
      </w:r>
      <w:r w:rsidRPr="00C455CB">
        <w:t>оформления</w:t>
      </w:r>
      <w:r w:rsidRPr="00C455CB">
        <w:rPr>
          <w:spacing w:val="-6"/>
        </w:rPr>
        <w:t xml:space="preserve"> </w:t>
      </w:r>
      <w:r w:rsidRPr="00C455CB">
        <w:rPr>
          <w:spacing w:val="-2"/>
        </w:rPr>
        <w:t>проекта;</w:t>
      </w:r>
    </w:p>
    <w:p w:rsidR="00E56214" w:rsidRPr="00C455CB" w:rsidRDefault="00E56214" w:rsidP="00C455CB">
      <w:pPr>
        <w:pStyle w:val="2a"/>
      </w:pPr>
      <w:r w:rsidRPr="00C455CB">
        <w:t>грамотность</w:t>
      </w:r>
      <w:r w:rsidRPr="00C455CB">
        <w:rPr>
          <w:spacing w:val="-6"/>
        </w:rPr>
        <w:t xml:space="preserve"> </w:t>
      </w:r>
      <w:r w:rsidRPr="00C455CB">
        <w:t>изложения</w:t>
      </w:r>
      <w:r w:rsidRPr="00C455CB">
        <w:rPr>
          <w:spacing w:val="-6"/>
        </w:rPr>
        <w:t xml:space="preserve"> </w:t>
      </w:r>
      <w:r w:rsidRPr="00C455CB">
        <w:t>хода</w:t>
      </w:r>
      <w:r w:rsidRPr="00C455CB">
        <w:rPr>
          <w:spacing w:val="-7"/>
        </w:rPr>
        <w:t xml:space="preserve"> </w:t>
      </w:r>
      <w:r w:rsidRPr="00C455CB">
        <w:t>исследования</w:t>
      </w:r>
      <w:r w:rsidRPr="00C455CB">
        <w:rPr>
          <w:spacing w:val="-7"/>
        </w:rPr>
        <w:t xml:space="preserve"> </w:t>
      </w:r>
      <w:r w:rsidRPr="00C455CB">
        <w:t>и</w:t>
      </w:r>
      <w:r w:rsidRPr="00C455CB">
        <w:rPr>
          <w:spacing w:val="-4"/>
        </w:rPr>
        <w:t xml:space="preserve"> </w:t>
      </w:r>
      <w:r w:rsidRPr="00C455CB">
        <w:t>его</w:t>
      </w:r>
      <w:r w:rsidRPr="00C455CB">
        <w:rPr>
          <w:spacing w:val="-3"/>
        </w:rPr>
        <w:t xml:space="preserve"> </w:t>
      </w:r>
      <w:r w:rsidRPr="00C455CB">
        <w:rPr>
          <w:spacing w:val="-2"/>
        </w:rPr>
        <w:t>результатов;</w:t>
      </w:r>
    </w:p>
    <w:p w:rsidR="00E56214" w:rsidRPr="00C455CB" w:rsidRDefault="00E56214" w:rsidP="00C455CB">
      <w:pPr>
        <w:pStyle w:val="2a"/>
      </w:pPr>
      <w:r w:rsidRPr="00C455CB">
        <w:rPr>
          <w:spacing w:val="-2"/>
        </w:rPr>
        <w:t>содержательность</w:t>
      </w:r>
      <w:r w:rsidRPr="00C455CB">
        <w:t xml:space="preserve"> </w:t>
      </w:r>
      <w:r w:rsidRPr="00C455CB">
        <w:rPr>
          <w:spacing w:val="-10"/>
        </w:rPr>
        <w:t>и</w:t>
      </w:r>
      <w:r w:rsidRPr="00C455CB">
        <w:tab/>
      </w:r>
      <w:r w:rsidRPr="00C455CB">
        <w:rPr>
          <w:spacing w:val="-2"/>
        </w:rPr>
        <w:t>аргументированность</w:t>
      </w:r>
      <w:r w:rsidRPr="00C455CB">
        <w:t xml:space="preserve"> </w:t>
      </w:r>
      <w:r w:rsidRPr="00C455CB">
        <w:rPr>
          <w:spacing w:val="-2"/>
        </w:rPr>
        <w:t>ответов</w:t>
      </w:r>
      <w:r w:rsidRPr="00C455CB">
        <w:t xml:space="preserve"> </w:t>
      </w:r>
      <w:r w:rsidRPr="00C455CB">
        <w:rPr>
          <w:spacing w:val="-6"/>
        </w:rPr>
        <w:t>на</w:t>
      </w:r>
      <w:r w:rsidRPr="00C455CB">
        <w:t xml:space="preserve"> </w:t>
      </w:r>
      <w:r w:rsidRPr="00C455CB">
        <w:rPr>
          <w:spacing w:val="-2"/>
        </w:rPr>
        <w:t>вопросы оппонентов.</w:t>
      </w:r>
    </w:p>
    <w:p w:rsidR="00E56214" w:rsidRPr="00C455CB" w:rsidRDefault="00E56214" w:rsidP="00C455CB">
      <w:pPr>
        <w:pStyle w:val="2a"/>
      </w:pPr>
    </w:p>
    <w:p w:rsidR="00E56214" w:rsidRPr="00C455CB" w:rsidRDefault="00E56214" w:rsidP="00C455CB">
      <w:pPr>
        <w:pStyle w:val="2a"/>
      </w:pPr>
    </w:p>
    <w:p w:rsidR="00E56214" w:rsidRPr="00C455CB" w:rsidRDefault="00E56214" w:rsidP="00C455CB">
      <w:pPr>
        <w:pStyle w:val="2a"/>
        <w:sectPr w:rsidR="00E56214" w:rsidRPr="00C455CB">
          <w:type w:val="continuous"/>
          <w:pgSz w:w="11910" w:h="16840"/>
          <w:pgMar w:top="1380" w:right="708" w:bottom="940" w:left="1417" w:header="0" w:footer="753" w:gutter="0"/>
          <w:cols w:space="720"/>
        </w:sectPr>
      </w:pPr>
    </w:p>
    <w:p w:rsidR="00E56214" w:rsidRPr="00C455CB" w:rsidRDefault="00E56214" w:rsidP="00C455CB">
      <w:pPr>
        <w:pStyle w:val="2a"/>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8150"/>
      </w:tblGrid>
      <w:tr w:rsidR="00E56214" w:rsidRPr="00C455CB" w:rsidTr="00E56214">
        <w:trPr>
          <w:trHeight w:val="431"/>
        </w:trPr>
        <w:tc>
          <w:tcPr>
            <w:tcW w:w="1478" w:type="dxa"/>
          </w:tcPr>
          <w:p w:rsidR="00E56214" w:rsidRPr="00C455CB" w:rsidRDefault="00E56214" w:rsidP="00C455CB">
            <w:pPr>
              <w:pStyle w:val="2a"/>
            </w:pPr>
            <w:r w:rsidRPr="00C455CB">
              <w:t xml:space="preserve">0 </w:t>
            </w:r>
            <w:r w:rsidRPr="00C455CB">
              <w:rPr>
                <w:spacing w:val="-2"/>
              </w:rPr>
              <w:t>баллов</w:t>
            </w:r>
          </w:p>
        </w:tc>
        <w:tc>
          <w:tcPr>
            <w:tcW w:w="8150" w:type="dxa"/>
          </w:tcPr>
          <w:p w:rsidR="00E56214" w:rsidRPr="00CE543C" w:rsidRDefault="00E56214" w:rsidP="00C455CB">
            <w:pPr>
              <w:pStyle w:val="2a"/>
              <w:rPr>
                <w:lang w:val="ru-RU"/>
              </w:rPr>
            </w:pPr>
            <w:r w:rsidRPr="00CE543C">
              <w:rPr>
                <w:lang w:val="ru-RU"/>
              </w:rPr>
              <w:t>Отсутствие</w:t>
            </w:r>
            <w:r w:rsidRPr="00CE543C">
              <w:rPr>
                <w:spacing w:val="-7"/>
                <w:lang w:val="ru-RU"/>
              </w:rPr>
              <w:t xml:space="preserve"> </w:t>
            </w:r>
            <w:r w:rsidRPr="00CE543C">
              <w:rPr>
                <w:lang w:val="ru-RU"/>
              </w:rPr>
              <w:t>данного</w:t>
            </w:r>
            <w:r w:rsidRPr="00CE543C">
              <w:rPr>
                <w:spacing w:val="-3"/>
                <w:lang w:val="ru-RU"/>
              </w:rPr>
              <w:t xml:space="preserve"> </w:t>
            </w:r>
            <w:r w:rsidRPr="00CE543C">
              <w:rPr>
                <w:lang w:val="ru-RU"/>
              </w:rPr>
              <w:t>компонента</w:t>
            </w:r>
            <w:r w:rsidRPr="00CE543C">
              <w:rPr>
                <w:spacing w:val="-3"/>
                <w:lang w:val="ru-RU"/>
              </w:rPr>
              <w:t xml:space="preserve"> </w:t>
            </w:r>
            <w:r w:rsidRPr="00CE543C">
              <w:rPr>
                <w:lang w:val="ru-RU"/>
              </w:rPr>
              <w:t>в</w:t>
            </w:r>
            <w:r w:rsidRPr="00CE543C">
              <w:rPr>
                <w:spacing w:val="-4"/>
                <w:lang w:val="ru-RU"/>
              </w:rPr>
              <w:t xml:space="preserve"> </w:t>
            </w:r>
            <w:r w:rsidRPr="00CE543C">
              <w:rPr>
                <w:spacing w:val="-2"/>
                <w:lang w:val="ru-RU"/>
              </w:rPr>
              <w:t>проекте</w:t>
            </w:r>
          </w:p>
        </w:tc>
      </w:tr>
      <w:tr w:rsidR="00E56214" w:rsidRPr="00C455CB" w:rsidTr="00E56214">
        <w:trPr>
          <w:trHeight w:val="431"/>
        </w:trPr>
        <w:tc>
          <w:tcPr>
            <w:tcW w:w="1478" w:type="dxa"/>
          </w:tcPr>
          <w:p w:rsidR="00E56214" w:rsidRPr="00C455CB" w:rsidRDefault="00E56214" w:rsidP="00C455CB">
            <w:pPr>
              <w:pStyle w:val="2a"/>
            </w:pPr>
            <w:r w:rsidRPr="00C455CB">
              <w:lastRenderedPageBreak/>
              <w:t xml:space="preserve">1 </w:t>
            </w:r>
            <w:r w:rsidRPr="00C455CB">
              <w:rPr>
                <w:spacing w:val="-4"/>
              </w:rPr>
              <w:t>балл</w:t>
            </w:r>
          </w:p>
        </w:tc>
        <w:tc>
          <w:tcPr>
            <w:tcW w:w="8150" w:type="dxa"/>
          </w:tcPr>
          <w:p w:rsidR="00E56214" w:rsidRPr="00CE543C" w:rsidRDefault="00E56214" w:rsidP="00C455CB">
            <w:pPr>
              <w:pStyle w:val="2a"/>
              <w:rPr>
                <w:lang w:val="ru-RU"/>
              </w:rPr>
            </w:pPr>
            <w:r w:rsidRPr="00CE543C">
              <w:rPr>
                <w:lang w:val="ru-RU"/>
              </w:rPr>
              <w:t>Наличие</w:t>
            </w:r>
            <w:r w:rsidRPr="00CE543C">
              <w:rPr>
                <w:spacing w:val="-4"/>
                <w:lang w:val="ru-RU"/>
              </w:rPr>
              <w:t xml:space="preserve"> </w:t>
            </w:r>
            <w:r w:rsidRPr="00CE543C">
              <w:rPr>
                <w:lang w:val="ru-RU"/>
              </w:rPr>
              <w:t>данного</w:t>
            </w:r>
            <w:r w:rsidRPr="00CE543C">
              <w:rPr>
                <w:spacing w:val="-2"/>
                <w:lang w:val="ru-RU"/>
              </w:rPr>
              <w:t xml:space="preserve"> </w:t>
            </w:r>
            <w:r w:rsidRPr="00CE543C">
              <w:rPr>
                <w:lang w:val="ru-RU"/>
              </w:rPr>
              <w:t>компонента</w:t>
            </w:r>
            <w:r w:rsidRPr="00CE543C">
              <w:rPr>
                <w:spacing w:val="-2"/>
                <w:lang w:val="ru-RU"/>
              </w:rPr>
              <w:t xml:space="preserve"> </w:t>
            </w:r>
            <w:r w:rsidRPr="00CE543C">
              <w:rPr>
                <w:lang w:val="ru-RU"/>
              </w:rPr>
              <w:t>в</w:t>
            </w:r>
            <w:r w:rsidRPr="00CE543C">
              <w:rPr>
                <w:spacing w:val="-3"/>
                <w:lang w:val="ru-RU"/>
              </w:rPr>
              <w:t xml:space="preserve"> </w:t>
            </w:r>
            <w:r w:rsidRPr="00CE543C">
              <w:rPr>
                <w:spacing w:val="-2"/>
                <w:lang w:val="ru-RU"/>
              </w:rPr>
              <w:t>проекте</w:t>
            </w:r>
          </w:p>
        </w:tc>
      </w:tr>
      <w:tr w:rsidR="00E56214" w:rsidRPr="00C455CB" w:rsidTr="00E56214">
        <w:trPr>
          <w:trHeight w:val="431"/>
        </w:trPr>
        <w:tc>
          <w:tcPr>
            <w:tcW w:w="1478" w:type="dxa"/>
          </w:tcPr>
          <w:p w:rsidR="00E56214" w:rsidRPr="00C455CB" w:rsidRDefault="00E56214" w:rsidP="00C455CB">
            <w:pPr>
              <w:pStyle w:val="2a"/>
            </w:pPr>
            <w:r w:rsidRPr="00C455CB">
              <w:t xml:space="preserve">2 </w:t>
            </w:r>
            <w:r w:rsidRPr="00C455CB">
              <w:rPr>
                <w:spacing w:val="-2"/>
              </w:rPr>
              <w:t>балла</w:t>
            </w:r>
          </w:p>
        </w:tc>
        <w:tc>
          <w:tcPr>
            <w:tcW w:w="8150" w:type="dxa"/>
          </w:tcPr>
          <w:p w:rsidR="00E56214" w:rsidRPr="00CE543C" w:rsidRDefault="00E56214" w:rsidP="00C455CB">
            <w:pPr>
              <w:pStyle w:val="2a"/>
              <w:rPr>
                <w:lang w:val="ru-RU"/>
              </w:rPr>
            </w:pPr>
            <w:r w:rsidRPr="00CE543C">
              <w:rPr>
                <w:lang w:val="ru-RU"/>
              </w:rPr>
              <w:t>Высокий</w:t>
            </w:r>
            <w:r w:rsidRPr="00CE543C">
              <w:rPr>
                <w:spacing w:val="-6"/>
                <w:lang w:val="ru-RU"/>
              </w:rPr>
              <w:t xml:space="preserve"> </w:t>
            </w:r>
            <w:r w:rsidRPr="00CE543C">
              <w:rPr>
                <w:lang w:val="ru-RU"/>
              </w:rPr>
              <w:t>уровень</w:t>
            </w:r>
            <w:r w:rsidRPr="00CE543C">
              <w:rPr>
                <w:spacing w:val="-5"/>
                <w:lang w:val="ru-RU"/>
              </w:rPr>
              <w:t xml:space="preserve"> </w:t>
            </w:r>
            <w:r w:rsidRPr="00CE543C">
              <w:rPr>
                <w:lang w:val="ru-RU"/>
              </w:rPr>
              <w:t>представления</w:t>
            </w:r>
            <w:r w:rsidRPr="00CE543C">
              <w:rPr>
                <w:spacing w:val="-3"/>
                <w:lang w:val="ru-RU"/>
              </w:rPr>
              <w:t xml:space="preserve"> </w:t>
            </w:r>
            <w:r w:rsidRPr="00CE543C">
              <w:rPr>
                <w:lang w:val="ru-RU"/>
              </w:rPr>
              <w:t>данного компонента</w:t>
            </w:r>
            <w:r w:rsidRPr="00CE543C">
              <w:rPr>
                <w:spacing w:val="-3"/>
                <w:lang w:val="ru-RU"/>
              </w:rPr>
              <w:t xml:space="preserve"> </w:t>
            </w:r>
            <w:r w:rsidRPr="00CE543C">
              <w:rPr>
                <w:lang w:val="ru-RU"/>
              </w:rPr>
              <w:t>в</w:t>
            </w:r>
            <w:r w:rsidRPr="00CE543C">
              <w:rPr>
                <w:spacing w:val="-4"/>
                <w:lang w:val="ru-RU"/>
              </w:rPr>
              <w:t xml:space="preserve"> </w:t>
            </w:r>
            <w:r w:rsidRPr="00CE543C">
              <w:rPr>
                <w:spacing w:val="-2"/>
                <w:lang w:val="ru-RU"/>
              </w:rPr>
              <w:t>проекте</w:t>
            </w:r>
          </w:p>
        </w:tc>
      </w:tr>
    </w:tbl>
    <w:p w:rsidR="00E56214" w:rsidRPr="00C455CB" w:rsidRDefault="00E56214" w:rsidP="00C455CB">
      <w:pPr>
        <w:pStyle w:val="2a"/>
      </w:pPr>
    </w:p>
    <w:p w:rsidR="00E56214" w:rsidRPr="00C455CB" w:rsidRDefault="00E56214" w:rsidP="00C455CB">
      <w:pPr>
        <w:pStyle w:val="2a"/>
        <w:rPr>
          <w:i/>
        </w:rPr>
      </w:pPr>
      <w:r w:rsidRPr="00C455CB">
        <w:rPr>
          <w:i/>
        </w:rPr>
        <w:t>Рекомендуемое</w:t>
      </w:r>
      <w:r w:rsidRPr="00C455CB">
        <w:rPr>
          <w:i/>
          <w:spacing w:val="-10"/>
        </w:rPr>
        <w:t xml:space="preserve"> </w:t>
      </w:r>
      <w:r w:rsidRPr="00C455CB">
        <w:rPr>
          <w:i/>
        </w:rPr>
        <w:t>распределение</w:t>
      </w:r>
      <w:r w:rsidRPr="00C455CB">
        <w:rPr>
          <w:i/>
          <w:spacing w:val="-9"/>
        </w:rPr>
        <w:t xml:space="preserve"> </w:t>
      </w:r>
      <w:r w:rsidRPr="00C455CB">
        <w:rPr>
          <w:i/>
        </w:rPr>
        <w:t>баллов</w:t>
      </w:r>
      <w:r w:rsidRPr="00C455CB">
        <w:rPr>
          <w:i/>
          <w:spacing w:val="-10"/>
        </w:rPr>
        <w:t xml:space="preserve"> </w:t>
      </w:r>
      <w:r w:rsidRPr="00C455CB">
        <w:rPr>
          <w:i/>
        </w:rPr>
        <w:t>при</w:t>
      </w:r>
      <w:r w:rsidRPr="00C455CB">
        <w:rPr>
          <w:i/>
          <w:spacing w:val="-6"/>
        </w:rPr>
        <w:t xml:space="preserve"> </w:t>
      </w:r>
      <w:r w:rsidRPr="00C455CB">
        <w:rPr>
          <w:i/>
        </w:rPr>
        <w:t>оценивании</w:t>
      </w:r>
      <w:r w:rsidRPr="00C455CB">
        <w:rPr>
          <w:i/>
          <w:spacing w:val="-10"/>
        </w:rPr>
        <w:t xml:space="preserve"> </w:t>
      </w:r>
      <w:r w:rsidRPr="00C455CB">
        <w:rPr>
          <w:i/>
        </w:rPr>
        <w:t>каждого</w:t>
      </w:r>
      <w:r w:rsidRPr="00C455CB">
        <w:rPr>
          <w:i/>
          <w:spacing w:val="-6"/>
        </w:rPr>
        <w:t xml:space="preserve"> </w:t>
      </w:r>
      <w:r w:rsidRPr="00C455CB">
        <w:rPr>
          <w:i/>
          <w:spacing w:val="-2"/>
        </w:rPr>
        <w:t>компонента</w:t>
      </w:r>
    </w:p>
    <w:p w:rsidR="00E56214" w:rsidRPr="00C455CB" w:rsidRDefault="00E56214"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7"/>
        <w:gridCol w:w="6786"/>
        <w:gridCol w:w="1015"/>
      </w:tblGrid>
      <w:tr w:rsidR="00E56214" w:rsidRPr="00C455CB" w:rsidTr="00E56214">
        <w:trPr>
          <w:trHeight w:val="748"/>
        </w:trPr>
        <w:tc>
          <w:tcPr>
            <w:tcW w:w="1827" w:type="dxa"/>
          </w:tcPr>
          <w:p w:rsidR="00E56214" w:rsidRPr="00C455CB" w:rsidRDefault="00E56214" w:rsidP="00C455CB">
            <w:pPr>
              <w:pStyle w:val="2a"/>
            </w:pPr>
            <w:r w:rsidRPr="00C455CB">
              <w:t>Компонент</w:t>
            </w:r>
            <w:r w:rsidRPr="00C455CB">
              <w:rPr>
                <w:spacing w:val="-15"/>
              </w:rPr>
              <w:t xml:space="preserve"> </w:t>
            </w:r>
            <w:r w:rsidRPr="00C455CB">
              <w:t xml:space="preserve">проектной </w:t>
            </w:r>
            <w:r w:rsidRPr="00C455CB">
              <w:rPr>
                <w:spacing w:val="-2"/>
              </w:rPr>
              <w:t>деятельности</w:t>
            </w:r>
          </w:p>
        </w:tc>
        <w:tc>
          <w:tcPr>
            <w:tcW w:w="6786" w:type="dxa"/>
          </w:tcPr>
          <w:p w:rsidR="00E56214" w:rsidRPr="00C455CB" w:rsidRDefault="00E56214" w:rsidP="00C455CB">
            <w:pPr>
              <w:pStyle w:val="2a"/>
              <w:rPr>
                <w:lang w:val="ru-RU"/>
              </w:rPr>
            </w:pPr>
            <w:r w:rsidRPr="00C455CB">
              <w:rPr>
                <w:lang w:val="ru-RU"/>
              </w:rPr>
              <w:t>Критерии</w:t>
            </w:r>
            <w:r w:rsidRPr="00C455CB">
              <w:rPr>
                <w:spacing w:val="-15"/>
                <w:lang w:val="ru-RU"/>
              </w:rPr>
              <w:t xml:space="preserve"> </w:t>
            </w:r>
            <w:r w:rsidRPr="00C455CB">
              <w:rPr>
                <w:lang w:val="ru-RU"/>
              </w:rPr>
              <w:t>оценивания</w:t>
            </w:r>
            <w:r w:rsidRPr="00C455CB">
              <w:rPr>
                <w:spacing w:val="-15"/>
                <w:lang w:val="ru-RU"/>
              </w:rPr>
              <w:t xml:space="preserve"> </w:t>
            </w:r>
            <w:r w:rsidRPr="00C455CB">
              <w:rPr>
                <w:lang w:val="ru-RU"/>
              </w:rPr>
              <w:t>отдельных характеристик компонента</w:t>
            </w:r>
          </w:p>
        </w:tc>
        <w:tc>
          <w:tcPr>
            <w:tcW w:w="1015" w:type="dxa"/>
          </w:tcPr>
          <w:p w:rsidR="00E56214" w:rsidRPr="00C455CB" w:rsidRDefault="00E56214" w:rsidP="00C455CB">
            <w:pPr>
              <w:pStyle w:val="2a"/>
            </w:pPr>
            <w:r w:rsidRPr="00C455CB">
              <w:rPr>
                <w:spacing w:val="-2"/>
              </w:rPr>
              <w:t>Баллы</w:t>
            </w:r>
          </w:p>
        </w:tc>
      </w:tr>
      <w:tr w:rsidR="00E56214" w:rsidRPr="00C455CB" w:rsidTr="00E56214">
        <w:trPr>
          <w:trHeight w:val="451"/>
        </w:trPr>
        <w:tc>
          <w:tcPr>
            <w:tcW w:w="1827" w:type="dxa"/>
            <w:vMerge w:val="restart"/>
          </w:tcPr>
          <w:p w:rsidR="00E56214" w:rsidRPr="00C455CB" w:rsidRDefault="00E56214" w:rsidP="00C455CB">
            <w:pPr>
              <w:pStyle w:val="2a"/>
            </w:pPr>
            <w:r w:rsidRPr="00C455CB">
              <w:rPr>
                <w:spacing w:val="-2"/>
              </w:rPr>
              <w:t>Содержательный</w:t>
            </w:r>
          </w:p>
        </w:tc>
        <w:tc>
          <w:tcPr>
            <w:tcW w:w="6786" w:type="dxa"/>
          </w:tcPr>
          <w:p w:rsidR="00E56214" w:rsidRPr="00C455CB" w:rsidRDefault="00E56214" w:rsidP="00C455CB">
            <w:pPr>
              <w:pStyle w:val="2a"/>
              <w:rPr>
                <w:lang w:val="ru-RU"/>
              </w:rPr>
            </w:pPr>
            <w:r w:rsidRPr="00C455CB">
              <w:rPr>
                <w:lang w:val="ru-RU"/>
              </w:rPr>
              <w:t>Значимость</w:t>
            </w:r>
            <w:r w:rsidRPr="00C455CB">
              <w:rPr>
                <w:spacing w:val="29"/>
                <w:lang w:val="ru-RU"/>
              </w:rPr>
              <w:t xml:space="preserve"> </w:t>
            </w:r>
            <w:r w:rsidRPr="00C455CB">
              <w:rPr>
                <w:lang w:val="ru-RU"/>
              </w:rPr>
              <w:t>выдвинутой</w:t>
            </w:r>
            <w:r w:rsidRPr="00C455CB">
              <w:rPr>
                <w:spacing w:val="28"/>
                <w:lang w:val="ru-RU"/>
              </w:rPr>
              <w:t xml:space="preserve"> </w:t>
            </w:r>
            <w:r w:rsidRPr="00C455CB">
              <w:rPr>
                <w:lang w:val="ru-RU"/>
              </w:rPr>
              <w:t>проблемы</w:t>
            </w:r>
            <w:r w:rsidRPr="00C455CB">
              <w:rPr>
                <w:spacing w:val="27"/>
                <w:lang w:val="ru-RU"/>
              </w:rPr>
              <w:t xml:space="preserve"> </w:t>
            </w:r>
            <w:r w:rsidRPr="00C455CB">
              <w:rPr>
                <w:lang w:val="ru-RU"/>
              </w:rPr>
              <w:t>и</w:t>
            </w:r>
            <w:r w:rsidRPr="00C455CB">
              <w:rPr>
                <w:spacing w:val="28"/>
                <w:lang w:val="ru-RU"/>
              </w:rPr>
              <w:t xml:space="preserve"> </w:t>
            </w:r>
            <w:r w:rsidRPr="00C455CB">
              <w:rPr>
                <w:lang w:val="ru-RU"/>
              </w:rPr>
              <w:t>ее</w:t>
            </w:r>
            <w:r w:rsidRPr="00C455CB">
              <w:rPr>
                <w:spacing w:val="26"/>
                <w:lang w:val="ru-RU"/>
              </w:rPr>
              <w:t xml:space="preserve"> </w:t>
            </w:r>
            <w:r w:rsidRPr="00C455CB">
              <w:rPr>
                <w:lang w:val="ru-RU"/>
              </w:rPr>
              <w:t>соответствие изучаемой тематике</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459"/>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rPr>
                <w:lang w:val="ru-RU"/>
              </w:rPr>
            </w:pPr>
            <w:r w:rsidRPr="00C455CB">
              <w:rPr>
                <w:spacing w:val="-2"/>
                <w:lang w:val="ru-RU"/>
              </w:rPr>
              <w:t>Правильность</w:t>
            </w:r>
            <w:r w:rsidRPr="00C455CB">
              <w:rPr>
                <w:lang w:val="ru-RU"/>
              </w:rPr>
              <w:tab/>
            </w:r>
            <w:r w:rsidRPr="00C455CB">
              <w:rPr>
                <w:spacing w:val="-2"/>
                <w:lang w:val="ru-RU"/>
              </w:rPr>
              <w:t>выбора</w:t>
            </w:r>
            <w:r w:rsidRPr="00C455CB">
              <w:rPr>
                <w:lang w:val="ru-RU"/>
              </w:rPr>
              <w:tab/>
            </w:r>
            <w:r w:rsidRPr="00C455CB">
              <w:rPr>
                <w:spacing w:val="-2"/>
                <w:lang w:val="ru-RU"/>
              </w:rPr>
              <w:t>используемых</w:t>
            </w:r>
            <w:r w:rsidRPr="00C455CB">
              <w:rPr>
                <w:lang w:val="ru-RU"/>
              </w:rPr>
              <w:tab/>
            </w:r>
            <w:r w:rsidRPr="00C455CB">
              <w:rPr>
                <w:spacing w:val="-2"/>
                <w:lang w:val="ru-RU"/>
              </w:rPr>
              <w:t>методов исследования</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595"/>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rPr>
                <w:lang w:val="ru-RU"/>
              </w:rPr>
            </w:pPr>
            <w:r w:rsidRPr="00C455CB">
              <w:rPr>
                <w:lang w:val="ru-RU"/>
              </w:rPr>
              <w:t>Глубина раскрытия проблемы, использование знаний из других областей</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263"/>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pPr>
            <w:r w:rsidRPr="00C455CB">
              <w:t>Доказательность</w:t>
            </w:r>
            <w:r w:rsidRPr="00C455CB">
              <w:rPr>
                <w:spacing w:val="-8"/>
              </w:rPr>
              <w:t xml:space="preserve"> </w:t>
            </w:r>
            <w:r w:rsidRPr="00C455CB">
              <w:t>принимаемых</w:t>
            </w:r>
            <w:r w:rsidRPr="00C455CB">
              <w:rPr>
                <w:spacing w:val="-6"/>
              </w:rPr>
              <w:t xml:space="preserve"> </w:t>
            </w:r>
            <w:r w:rsidRPr="00C455CB">
              <w:rPr>
                <w:spacing w:val="-2"/>
              </w:rPr>
              <w:t>решений</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267"/>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rPr>
                <w:lang w:val="ru-RU"/>
              </w:rPr>
            </w:pPr>
            <w:r w:rsidRPr="00C455CB">
              <w:rPr>
                <w:lang w:val="ru-RU"/>
              </w:rPr>
              <w:t>Наличие</w:t>
            </w:r>
            <w:r w:rsidRPr="00C455CB">
              <w:rPr>
                <w:spacing w:val="-5"/>
                <w:lang w:val="ru-RU"/>
              </w:rPr>
              <w:t xml:space="preserve"> </w:t>
            </w:r>
            <w:r w:rsidRPr="00C455CB">
              <w:rPr>
                <w:lang w:val="ru-RU"/>
              </w:rPr>
              <w:t>аргументированных</w:t>
            </w:r>
            <w:r w:rsidRPr="00C455CB">
              <w:rPr>
                <w:spacing w:val="-3"/>
                <w:lang w:val="ru-RU"/>
              </w:rPr>
              <w:t xml:space="preserve"> </w:t>
            </w:r>
            <w:r w:rsidRPr="00C455CB">
              <w:rPr>
                <w:lang w:val="ru-RU"/>
              </w:rPr>
              <w:t>выводов</w:t>
            </w:r>
            <w:r w:rsidRPr="00C455CB">
              <w:rPr>
                <w:spacing w:val="-5"/>
                <w:lang w:val="ru-RU"/>
              </w:rPr>
              <w:t xml:space="preserve"> </w:t>
            </w:r>
            <w:r w:rsidRPr="00C455CB">
              <w:rPr>
                <w:lang w:val="ru-RU"/>
              </w:rPr>
              <w:t>и</w:t>
            </w:r>
            <w:r w:rsidRPr="00C455CB">
              <w:rPr>
                <w:spacing w:val="-3"/>
                <w:lang w:val="ru-RU"/>
              </w:rPr>
              <w:t xml:space="preserve"> </w:t>
            </w:r>
            <w:r w:rsidRPr="00C455CB">
              <w:rPr>
                <w:spacing w:val="-2"/>
                <w:lang w:val="ru-RU"/>
              </w:rPr>
              <w:t>заключений</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555"/>
        </w:trPr>
        <w:tc>
          <w:tcPr>
            <w:tcW w:w="1827" w:type="dxa"/>
            <w:vMerge w:val="restart"/>
          </w:tcPr>
          <w:p w:rsidR="00E56214" w:rsidRPr="00C455CB" w:rsidRDefault="00E56214" w:rsidP="00C455CB">
            <w:pPr>
              <w:pStyle w:val="2a"/>
            </w:pPr>
            <w:r w:rsidRPr="00C455CB">
              <w:rPr>
                <w:spacing w:val="-2"/>
              </w:rPr>
              <w:t>Деятельностный</w:t>
            </w:r>
          </w:p>
        </w:tc>
        <w:tc>
          <w:tcPr>
            <w:tcW w:w="6786" w:type="dxa"/>
          </w:tcPr>
          <w:p w:rsidR="00E56214" w:rsidRPr="00C455CB" w:rsidRDefault="00E56214" w:rsidP="00C455CB">
            <w:pPr>
              <w:pStyle w:val="2a"/>
              <w:rPr>
                <w:lang w:val="ru-RU"/>
              </w:rPr>
            </w:pPr>
            <w:r w:rsidRPr="00C455CB">
              <w:rPr>
                <w:spacing w:val="-2"/>
                <w:lang w:val="ru-RU"/>
              </w:rPr>
              <w:t>Степень</w:t>
            </w:r>
            <w:r w:rsidRPr="00C455CB">
              <w:rPr>
                <w:lang w:val="ru-RU"/>
              </w:rPr>
              <w:tab/>
            </w:r>
            <w:r w:rsidRPr="00C455CB">
              <w:rPr>
                <w:spacing w:val="-2"/>
                <w:lang w:val="ru-RU"/>
              </w:rPr>
              <w:t>индивидуального</w:t>
            </w:r>
            <w:r w:rsidRPr="00C455CB">
              <w:rPr>
                <w:lang w:val="ru-RU"/>
              </w:rPr>
              <w:tab/>
            </w:r>
            <w:r w:rsidRPr="00C455CB">
              <w:rPr>
                <w:spacing w:val="-2"/>
                <w:lang w:val="ru-RU"/>
              </w:rPr>
              <w:t>участия</w:t>
            </w:r>
            <w:r w:rsidRPr="00C455CB">
              <w:rPr>
                <w:lang w:val="ru-RU"/>
              </w:rPr>
              <w:tab/>
            </w:r>
            <w:r w:rsidRPr="00C455CB">
              <w:rPr>
                <w:spacing w:val="-2"/>
                <w:lang w:val="ru-RU"/>
              </w:rPr>
              <w:t xml:space="preserve">каждого </w:t>
            </w:r>
            <w:r w:rsidRPr="00C455CB">
              <w:rPr>
                <w:lang w:val="ru-RU"/>
              </w:rPr>
              <w:t>исполнителя в выполнении проекта</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266"/>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pPr>
            <w:r w:rsidRPr="00C455CB">
              <w:t>Характер</w:t>
            </w:r>
            <w:r w:rsidRPr="00C455CB">
              <w:rPr>
                <w:spacing w:val="-6"/>
              </w:rPr>
              <w:t xml:space="preserve"> </w:t>
            </w:r>
            <w:r w:rsidRPr="00C455CB">
              <w:t>взаимодействия</w:t>
            </w:r>
            <w:r w:rsidRPr="00C455CB">
              <w:rPr>
                <w:spacing w:val="-4"/>
              </w:rPr>
              <w:t xml:space="preserve"> </w:t>
            </w:r>
            <w:r w:rsidRPr="00C455CB">
              <w:t>участников</w:t>
            </w:r>
            <w:r w:rsidRPr="00C455CB">
              <w:rPr>
                <w:spacing w:val="-4"/>
              </w:rPr>
              <w:t xml:space="preserve"> </w:t>
            </w:r>
            <w:r w:rsidRPr="00C455CB">
              <w:rPr>
                <w:spacing w:val="-2"/>
              </w:rPr>
              <w:t>проекта</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694"/>
        </w:trPr>
        <w:tc>
          <w:tcPr>
            <w:tcW w:w="1827" w:type="dxa"/>
            <w:vMerge w:val="restart"/>
          </w:tcPr>
          <w:p w:rsidR="00E56214" w:rsidRPr="00C455CB" w:rsidRDefault="00E56214" w:rsidP="00C455CB">
            <w:pPr>
              <w:pStyle w:val="2a"/>
            </w:pPr>
            <w:r w:rsidRPr="00C455CB">
              <w:rPr>
                <w:spacing w:val="-2"/>
              </w:rPr>
              <w:t>Результативный</w:t>
            </w:r>
          </w:p>
        </w:tc>
        <w:tc>
          <w:tcPr>
            <w:tcW w:w="6786" w:type="dxa"/>
          </w:tcPr>
          <w:p w:rsidR="00E56214" w:rsidRPr="00C455CB" w:rsidRDefault="00E56214" w:rsidP="00C455CB">
            <w:pPr>
              <w:pStyle w:val="2a"/>
              <w:rPr>
                <w:lang w:val="ru-RU"/>
              </w:rPr>
            </w:pPr>
            <w:r w:rsidRPr="00C455CB">
              <w:rPr>
                <w:lang w:val="ru-RU"/>
              </w:rPr>
              <w:t xml:space="preserve">Форма предъявления проекта и качество его оформления (использование рисунков, схем, иллюстраций, графиков и других средств наглядной </w:t>
            </w:r>
            <w:r w:rsidRPr="00C455CB">
              <w:rPr>
                <w:spacing w:val="-2"/>
                <w:lang w:val="ru-RU"/>
              </w:rPr>
              <w:t>презентации)</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1260"/>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rPr>
                <w:lang w:val="ru-RU"/>
              </w:rPr>
            </w:pPr>
            <w:r w:rsidRPr="00C455CB">
              <w:rPr>
                <w:lang w:val="ru-RU"/>
              </w:rPr>
              <w:t>Грамотное</w:t>
            </w:r>
            <w:r w:rsidRPr="00C455CB">
              <w:rPr>
                <w:spacing w:val="80"/>
                <w:w w:val="150"/>
                <w:lang w:val="ru-RU"/>
              </w:rPr>
              <w:t xml:space="preserve"> </w:t>
            </w:r>
            <w:r w:rsidRPr="00C455CB">
              <w:rPr>
                <w:lang w:val="ru-RU"/>
              </w:rPr>
              <w:t>изложение</w:t>
            </w:r>
            <w:r w:rsidRPr="00C455CB">
              <w:rPr>
                <w:spacing w:val="80"/>
                <w:w w:val="150"/>
                <w:lang w:val="ru-RU"/>
              </w:rPr>
              <w:t xml:space="preserve"> </w:t>
            </w:r>
            <w:r w:rsidRPr="00C455CB">
              <w:rPr>
                <w:lang w:val="ru-RU"/>
              </w:rPr>
              <w:t>самого</w:t>
            </w:r>
            <w:r w:rsidRPr="00C455CB">
              <w:rPr>
                <w:spacing w:val="80"/>
                <w:w w:val="150"/>
                <w:lang w:val="ru-RU"/>
              </w:rPr>
              <w:t xml:space="preserve"> </w:t>
            </w:r>
            <w:r w:rsidRPr="00C455CB">
              <w:rPr>
                <w:lang w:val="ru-RU"/>
              </w:rPr>
              <w:t>хода</w:t>
            </w:r>
            <w:r w:rsidRPr="00C455CB">
              <w:rPr>
                <w:spacing w:val="80"/>
                <w:w w:val="150"/>
                <w:lang w:val="ru-RU"/>
              </w:rPr>
              <w:t xml:space="preserve"> </w:t>
            </w:r>
            <w:r w:rsidRPr="00C455CB">
              <w:rPr>
                <w:lang w:val="ru-RU"/>
              </w:rPr>
              <w:t>исследования</w:t>
            </w:r>
            <w:r w:rsidRPr="00C455CB">
              <w:rPr>
                <w:spacing w:val="40"/>
                <w:lang w:val="ru-RU"/>
              </w:rPr>
              <w:t xml:space="preserve"> </w:t>
            </w:r>
            <w:r w:rsidRPr="00C455CB">
              <w:rPr>
                <w:lang w:val="ru-RU"/>
              </w:rPr>
              <w:t>и</w:t>
            </w:r>
            <w:r w:rsidRPr="00C455CB">
              <w:rPr>
                <w:spacing w:val="80"/>
                <w:w w:val="150"/>
                <w:lang w:val="ru-RU"/>
              </w:rPr>
              <w:t xml:space="preserve">  </w:t>
            </w:r>
            <w:r w:rsidRPr="00C455CB">
              <w:rPr>
                <w:lang w:val="ru-RU"/>
              </w:rPr>
              <w:t>интерпретация</w:t>
            </w:r>
            <w:r w:rsidRPr="00C455CB">
              <w:rPr>
                <w:spacing w:val="80"/>
                <w:w w:val="150"/>
                <w:lang w:val="ru-RU"/>
              </w:rPr>
              <w:t xml:space="preserve">  </w:t>
            </w:r>
            <w:r w:rsidRPr="00C455CB">
              <w:rPr>
                <w:lang w:val="ru-RU"/>
              </w:rPr>
              <w:t>его</w:t>
            </w:r>
            <w:r w:rsidRPr="00C455CB">
              <w:rPr>
                <w:spacing w:val="80"/>
                <w:w w:val="150"/>
                <w:lang w:val="ru-RU"/>
              </w:rPr>
              <w:t xml:space="preserve">  </w:t>
            </w:r>
            <w:r w:rsidRPr="00C455CB">
              <w:rPr>
                <w:lang w:val="ru-RU"/>
              </w:rPr>
              <w:t>результатов</w:t>
            </w:r>
            <w:r w:rsidRPr="00C455CB">
              <w:rPr>
                <w:spacing w:val="80"/>
                <w:w w:val="150"/>
                <w:lang w:val="ru-RU"/>
              </w:rPr>
              <w:t xml:space="preserve">  </w:t>
            </w:r>
            <w:r w:rsidRPr="00C455CB">
              <w:rPr>
                <w:lang w:val="ru-RU"/>
              </w:rPr>
              <w:t>(четкость в постановке задачи, ясность изложения, убедительность</w:t>
            </w:r>
            <w:r w:rsidRPr="00C455CB">
              <w:rPr>
                <w:spacing w:val="80"/>
                <w:w w:val="150"/>
                <w:lang w:val="ru-RU"/>
              </w:rPr>
              <w:t xml:space="preserve"> </w:t>
            </w:r>
            <w:r w:rsidRPr="00C455CB">
              <w:rPr>
                <w:lang w:val="ru-RU"/>
              </w:rPr>
              <w:t>рассуждений,</w:t>
            </w:r>
            <w:r w:rsidRPr="00C455CB">
              <w:rPr>
                <w:spacing w:val="80"/>
                <w:w w:val="150"/>
                <w:lang w:val="ru-RU"/>
              </w:rPr>
              <w:t xml:space="preserve"> </w:t>
            </w:r>
            <w:r w:rsidRPr="00C455CB">
              <w:rPr>
                <w:lang w:val="ru-RU"/>
              </w:rPr>
              <w:t>последовательность</w:t>
            </w:r>
            <w:r w:rsidRPr="00C455CB">
              <w:rPr>
                <w:spacing w:val="80"/>
                <w:w w:val="150"/>
                <w:lang w:val="ru-RU"/>
              </w:rPr>
              <w:t xml:space="preserve"> </w:t>
            </w:r>
            <w:r w:rsidRPr="00C455CB">
              <w:rPr>
                <w:lang w:val="ru-RU"/>
              </w:rPr>
              <w:t>в аргументации, логичность и оригинальность)</w:t>
            </w:r>
          </w:p>
        </w:tc>
        <w:tc>
          <w:tcPr>
            <w:tcW w:w="1015" w:type="dxa"/>
          </w:tcPr>
          <w:p w:rsidR="00E56214" w:rsidRPr="00C455CB" w:rsidRDefault="00E56214" w:rsidP="00C455CB">
            <w:pPr>
              <w:pStyle w:val="2a"/>
            </w:pPr>
            <w:r w:rsidRPr="00C455CB">
              <w:rPr>
                <w:spacing w:val="-5"/>
              </w:rPr>
              <w:t>0–3</w:t>
            </w:r>
          </w:p>
        </w:tc>
      </w:tr>
      <w:tr w:rsidR="00E56214" w:rsidRPr="00C455CB" w:rsidTr="00E56214">
        <w:trPr>
          <w:trHeight w:val="1024"/>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rPr>
                <w:lang w:val="ru-RU"/>
              </w:rPr>
            </w:pPr>
            <w:r w:rsidRPr="00C455CB">
              <w:rPr>
                <w:lang w:val="ru-RU"/>
              </w:rPr>
              <w:t>Содержательность</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аргументированность</w:t>
            </w:r>
            <w:r w:rsidRPr="00C455CB">
              <w:rPr>
                <w:spacing w:val="40"/>
                <w:lang w:val="ru-RU"/>
              </w:rPr>
              <w:t xml:space="preserve"> </w:t>
            </w:r>
            <w:r w:rsidRPr="00C455CB">
              <w:rPr>
                <w:lang w:val="ru-RU"/>
              </w:rPr>
              <w:t>ответов</w:t>
            </w:r>
            <w:r w:rsidRPr="00C455CB">
              <w:rPr>
                <w:spacing w:val="40"/>
                <w:lang w:val="ru-RU"/>
              </w:rPr>
              <w:t xml:space="preserve"> </w:t>
            </w:r>
            <w:r w:rsidRPr="00C455CB">
              <w:rPr>
                <w:lang w:val="ru-RU"/>
              </w:rPr>
              <w:t>на</w:t>
            </w:r>
            <w:r w:rsidRPr="00C455CB">
              <w:rPr>
                <w:spacing w:val="80"/>
                <w:w w:val="150"/>
                <w:lang w:val="ru-RU"/>
              </w:rPr>
              <w:t xml:space="preserve">  </w:t>
            </w:r>
            <w:r w:rsidRPr="00C455CB">
              <w:rPr>
                <w:lang w:val="ru-RU"/>
              </w:rPr>
              <w:t>вопросы</w:t>
            </w:r>
            <w:r w:rsidRPr="00C455CB">
              <w:rPr>
                <w:spacing w:val="80"/>
                <w:w w:val="150"/>
                <w:lang w:val="ru-RU"/>
              </w:rPr>
              <w:t xml:space="preserve">  </w:t>
            </w:r>
            <w:r w:rsidRPr="00C455CB">
              <w:rPr>
                <w:lang w:val="ru-RU"/>
              </w:rPr>
              <w:t>оппонентов</w:t>
            </w:r>
            <w:r w:rsidRPr="00C455CB">
              <w:rPr>
                <w:spacing w:val="80"/>
                <w:w w:val="150"/>
                <w:lang w:val="ru-RU"/>
              </w:rPr>
              <w:t xml:space="preserve">  </w:t>
            </w:r>
            <w:r w:rsidRPr="00C455CB">
              <w:rPr>
                <w:lang w:val="ru-RU"/>
              </w:rPr>
              <w:t>(умение</w:t>
            </w:r>
            <w:r w:rsidRPr="00C455CB">
              <w:rPr>
                <w:spacing w:val="80"/>
                <w:w w:val="150"/>
                <w:lang w:val="ru-RU"/>
              </w:rPr>
              <w:t xml:space="preserve">  </w:t>
            </w:r>
            <w:r w:rsidRPr="00C455CB">
              <w:rPr>
                <w:lang w:val="ru-RU"/>
              </w:rPr>
              <w:t>отвечать</w:t>
            </w:r>
            <w:r w:rsidRPr="00C455CB">
              <w:rPr>
                <w:spacing w:val="40"/>
                <w:lang w:val="ru-RU"/>
              </w:rPr>
              <w:t xml:space="preserve"> </w:t>
            </w:r>
            <w:r w:rsidRPr="00C455CB">
              <w:rPr>
                <w:lang w:val="ru-RU"/>
              </w:rPr>
              <w:t>на</w:t>
            </w:r>
            <w:r w:rsidRPr="00C455CB">
              <w:rPr>
                <w:spacing w:val="79"/>
                <w:lang w:val="ru-RU"/>
              </w:rPr>
              <w:t xml:space="preserve">   </w:t>
            </w:r>
            <w:r w:rsidRPr="00C455CB">
              <w:rPr>
                <w:lang w:val="ru-RU"/>
              </w:rPr>
              <w:t>поставленные</w:t>
            </w:r>
            <w:r w:rsidRPr="00C455CB">
              <w:rPr>
                <w:spacing w:val="78"/>
                <w:lang w:val="ru-RU"/>
              </w:rPr>
              <w:t xml:space="preserve">   </w:t>
            </w:r>
            <w:r w:rsidRPr="00C455CB">
              <w:rPr>
                <w:lang w:val="ru-RU"/>
              </w:rPr>
              <w:t>вопросы,</w:t>
            </w:r>
            <w:r w:rsidRPr="00C455CB">
              <w:rPr>
                <w:spacing w:val="79"/>
                <w:lang w:val="ru-RU"/>
              </w:rPr>
              <w:t xml:space="preserve">   </w:t>
            </w:r>
            <w:r w:rsidRPr="00C455CB">
              <w:rPr>
                <w:lang w:val="ru-RU"/>
              </w:rPr>
              <w:t>аргументировать и отстаивать собственную точку зрения, участвовать</w:t>
            </w:r>
            <w:r w:rsidRPr="00C455CB">
              <w:rPr>
                <w:spacing w:val="80"/>
                <w:lang w:val="ru-RU"/>
              </w:rPr>
              <w:t xml:space="preserve"> </w:t>
            </w:r>
            <w:r w:rsidRPr="00C455CB">
              <w:rPr>
                <w:lang w:val="ru-RU"/>
              </w:rPr>
              <w:t>в дискуссии)</w:t>
            </w:r>
          </w:p>
        </w:tc>
        <w:tc>
          <w:tcPr>
            <w:tcW w:w="1015" w:type="dxa"/>
          </w:tcPr>
          <w:p w:rsidR="00E56214" w:rsidRPr="00C455CB" w:rsidRDefault="00E56214" w:rsidP="00C455CB">
            <w:pPr>
              <w:pStyle w:val="2a"/>
            </w:pPr>
            <w:r w:rsidRPr="00C455CB">
              <w:rPr>
                <w:spacing w:val="-5"/>
              </w:rPr>
              <w:t>0–3</w:t>
            </w:r>
          </w:p>
        </w:tc>
      </w:tr>
      <w:tr w:rsidR="00E56214" w:rsidRPr="00C455CB" w:rsidTr="00E56214">
        <w:trPr>
          <w:trHeight w:val="431"/>
        </w:trPr>
        <w:tc>
          <w:tcPr>
            <w:tcW w:w="1827" w:type="dxa"/>
            <w:vMerge/>
            <w:tcBorders>
              <w:top w:val="nil"/>
            </w:tcBorders>
          </w:tcPr>
          <w:p w:rsidR="00E56214" w:rsidRPr="00C455CB" w:rsidRDefault="00E56214" w:rsidP="00C455CB">
            <w:pPr>
              <w:pStyle w:val="2a"/>
            </w:pPr>
          </w:p>
        </w:tc>
        <w:tc>
          <w:tcPr>
            <w:tcW w:w="6786" w:type="dxa"/>
          </w:tcPr>
          <w:p w:rsidR="00E56214" w:rsidRPr="00C455CB" w:rsidRDefault="00E56214" w:rsidP="00C455CB">
            <w:pPr>
              <w:pStyle w:val="2a"/>
            </w:pPr>
            <w:r w:rsidRPr="00C455CB">
              <w:t>Новизна</w:t>
            </w:r>
            <w:r w:rsidRPr="00C455CB">
              <w:rPr>
                <w:spacing w:val="-6"/>
              </w:rPr>
              <w:t xml:space="preserve"> </w:t>
            </w:r>
            <w:r w:rsidRPr="00C455CB">
              <w:t>представляемого</w:t>
            </w:r>
            <w:r w:rsidRPr="00C455CB">
              <w:rPr>
                <w:spacing w:val="-5"/>
              </w:rPr>
              <w:t xml:space="preserve"> </w:t>
            </w:r>
            <w:r w:rsidRPr="00C455CB">
              <w:rPr>
                <w:spacing w:val="-2"/>
              </w:rPr>
              <w:t>проекта</w:t>
            </w:r>
          </w:p>
        </w:tc>
        <w:tc>
          <w:tcPr>
            <w:tcW w:w="1015" w:type="dxa"/>
          </w:tcPr>
          <w:p w:rsidR="00E56214" w:rsidRPr="00C455CB" w:rsidRDefault="00E56214" w:rsidP="00C455CB">
            <w:pPr>
              <w:pStyle w:val="2a"/>
            </w:pPr>
            <w:r w:rsidRPr="00C455CB">
              <w:rPr>
                <w:spacing w:val="-5"/>
              </w:rPr>
              <w:t>0–2</w:t>
            </w:r>
          </w:p>
        </w:tc>
      </w:tr>
      <w:tr w:rsidR="00E56214" w:rsidRPr="00C455CB" w:rsidTr="00E56214">
        <w:trPr>
          <w:trHeight w:val="431"/>
        </w:trPr>
        <w:tc>
          <w:tcPr>
            <w:tcW w:w="8613" w:type="dxa"/>
            <w:gridSpan w:val="2"/>
          </w:tcPr>
          <w:p w:rsidR="00E56214" w:rsidRPr="00C455CB" w:rsidRDefault="00E56214" w:rsidP="00C455CB">
            <w:pPr>
              <w:pStyle w:val="2a"/>
            </w:pPr>
            <w:r w:rsidRPr="00C455CB">
              <w:t>Максимальный</w:t>
            </w:r>
            <w:r w:rsidRPr="00C455CB">
              <w:rPr>
                <w:spacing w:val="-9"/>
              </w:rPr>
              <w:t xml:space="preserve"> </w:t>
            </w:r>
            <w:r w:rsidRPr="00C455CB">
              <w:rPr>
                <w:spacing w:val="-4"/>
              </w:rPr>
              <w:t>балл</w:t>
            </w:r>
          </w:p>
        </w:tc>
        <w:tc>
          <w:tcPr>
            <w:tcW w:w="1015" w:type="dxa"/>
          </w:tcPr>
          <w:p w:rsidR="00E56214" w:rsidRPr="00C455CB" w:rsidRDefault="00E56214" w:rsidP="00C455CB">
            <w:pPr>
              <w:pStyle w:val="2a"/>
            </w:pPr>
            <w:r w:rsidRPr="00C455CB">
              <w:rPr>
                <w:spacing w:val="-5"/>
              </w:rPr>
              <w:t>24</w:t>
            </w:r>
          </w:p>
        </w:tc>
      </w:tr>
    </w:tbl>
    <w:p w:rsidR="00E56214" w:rsidRPr="00C455CB" w:rsidRDefault="00E56214" w:rsidP="00C455CB">
      <w:pPr>
        <w:pStyle w:val="2a"/>
      </w:pPr>
      <w:r w:rsidRPr="00C455CB">
        <w:t>Шкала перевода баллов оценивания проектов по литературе в отметку разрабатывается в образовательной организации. Приводим примерную шкалу перевода баллов в отметку:</w:t>
      </w:r>
    </w:p>
    <w:p w:rsidR="00E56214" w:rsidRPr="00C455CB" w:rsidRDefault="00E56214" w:rsidP="00C455CB">
      <w:pPr>
        <w:pStyle w:val="2a"/>
      </w:pPr>
      <w:r w:rsidRPr="00C455CB">
        <w:t>отметка</w:t>
      </w:r>
      <w:r w:rsidRPr="00C455CB">
        <w:rPr>
          <w:spacing w:val="-6"/>
        </w:rPr>
        <w:t xml:space="preserve"> </w:t>
      </w:r>
      <w:r w:rsidRPr="00C455CB">
        <w:t>«5»</w:t>
      </w:r>
      <w:r w:rsidRPr="00C455CB">
        <w:rPr>
          <w:spacing w:val="-3"/>
        </w:rPr>
        <w:t xml:space="preserve"> </w:t>
      </w:r>
      <w:r w:rsidRPr="00C455CB">
        <w:t>–</w:t>
      </w:r>
      <w:r w:rsidRPr="00C455CB">
        <w:rPr>
          <w:spacing w:val="-3"/>
        </w:rPr>
        <w:t xml:space="preserve"> </w:t>
      </w:r>
      <w:r w:rsidRPr="00C455CB">
        <w:t>19–24</w:t>
      </w:r>
      <w:r w:rsidRPr="00C455CB">
        <w:rPr>
          <w:spacing w:val="-1"/>
        </w:rPr>
        <w:t xml:space="preserve"> </w:t>
      </w:r>
      <w:r w:rsidRPr="00C455CB">
        <w:rPr>
          <w:spacing w:val="-2"/>
        </w:rPr>
        <w:t>балла;</w:t>
      </w:r>
    </w:p>
    <w:p w:rsidR="00E56214" w:rsidRPr="00C455CB" w:rsidRDefault="00E56214" w:rsidP="00C455CB">
      <w:pPr>
        <w:pStyle w:val="2a"/>
      </w:pPr>
      <w:r w:rsidRPr="00C455CB">
        <w:t>отметка</w:t>
      </w:r>
      <w:r w:rsidRPr="00C455CB">
        <w:rPr>
          <w:spacing w:val="-9"/>
        </w:rPr>
        <w:t xml:space="preserve"> </w:t>
      </w:r>
      <w:r w:rsidRPr="00C455CB">
        <w:t>«4»</w:t>
      </w:r>
      <w:r w:rsidRPr="00C455CB">
        <w:rPr>
          <w:spacing w:val="-3"/>
        </w:rPr>
        <w:t xml:space="preserve"> </w:t>
      </w:r>
      <w:r w:rsidRPr="00C455CB">
        <w:t>–13–18</w:t>
      </w:r>
      <w:r w:rsidRPr="00C455CB">
        <w:rPr>
          <w:spacing w:val="-4"/>
        </w:rPr>
        <w:t xml:space="preserve"> </w:t>
      </w:r>
      <w:r w:rsidRPr="00C455CB">
        <w:rPr>
          <w:spacing w:val="-2"/>
        </w:rPr>
        <w:t>баллов;</w:t>
      </w:r>
    </w:p>
    <w:p w:rsidR="00E56214" w:rsidRPr="00C455CB" w:rsidRDefault="00E56214" w:rsidP="00C455CB">
      <w:pPr>
        <w:pStyle w:val="2a"/>
      </w:pPr>
      <w:r w:rsidRPr="00C455CB">
        <w:t>отметка</w:t>
      </w:r>
      <w:r w:rsidRPr="00C455CB">
        <w:rPr>
          <w:spacing w:val="-6"/>
        </w:rPr>
        <w:t xml:space="preserve"> </w:t>
      </w:r>
      <w:r w:rsidRPr="00C455CB">
        <w:t>«3»</w:t>
      </w:r>
      <w:r w:rsidRPr="00C455CB">
        <w:rPr>
          <w:spacing w:val="-2"/>
        </w:rPr>
        <w:t xml:space="preserve"> </w:t>
      </w:r>
      <w:r w:rsidRPr="00C455CB">
        <w:t>–</w:t>
      </w:r>
      <w:r w:rsidRPr="00C455CB">
        <w:rPr>
          <w:spacing w:val="-2"/>
        </w:rPr>
        <w:t xml:space="preserve"> </w:t>
      </w:r>
      <w:r w:rsidRPr="00C455CB">
        <w:t>7–12</w:t>
      </w:r>
      <w:r w:rsidRPr="00C455CB">
        <w:rPr>
          <w:spacing w:val="-5"/>
        </w:rPr>
        <w:t xml:space="preserve"> </w:t>
      </w:r>
      <w:r w:rsidRPr="00C455CB">
        <w:rPr>
          <w:spacing w:val="-2"/>
        </w:rPr>
        <w:t>баллов;</w:t>
      </w:r>
    </w:p>
    <w:p w:rsidR="00E56214" w:rsidRPr="00C455CB" w:rsidRDefault="00E56214" w:rsidP="00C455CB">
      <w:pPr>
        <w:pStyle w:val="2a"/>
      </w:pPr>
      <w:r w:rsidRPr="00C455CB">
        <w:t>отметка</w:t>
      </w:r>
      <w:r w:rsidRPr="00C455CB">
        <w:rPr>
          <w:spacing w:val="-5"/>
        </w:rPr>
        <w:t xml:space="preserve"> </w:t>
      </w:r>
      <w:r w:rsidRPr="00C455CB">
        <w:t>«2»</w:t>
      </w:r>
      <w:r w:rsidRPr="00C455CB">
        <w:rPr>
          <w:spacing w:val="-2"/>
        </w:rPr>
        <w:t xml:space="preserve"> </w:t>
      </w:r>
      <w:r w:rsidRPr="00C455CB">
        <w:t>–</w:t>
      </w:r>
      <w:r w:rsidRPr="00C455CB">
        <w:rPr>
          <w:spacing w:val="-2"/>
        </w:rPr>
        <w:t xml:space="preserve"> </w:t>
      </w:r>
      <w:r w:rsidRPr="00C455CB">
        <w:t>0–6</w:t>
      </w:r>
      <w:r w:rsidRPr="00C455CB">
        <w:rPr>
          <w:spacing w:val="-4"/>
        </w:rPr>
        <w:t xml:space="preserve"> </w:t>
      </w:r>
      <w:r w:rsidRPr="00C455CB">
        <w:rPr>
          <w:spacing w:val="-2"/>
        </w:rPr>
        <w:t>баллов.</w:t>
      </w:r>
    </w:p>
    <w:p w:rsidR="00E56214" w:rsidRPr="00C455CB" w:rsidRDefault="00E56214" w:rsidP="00C455CB">
      <w:pPr>
        <w:pStyle w:val="2a"/>
      </w:pPr>
    </w:p>
    <w:p w:rsidR="00E56214" w:rsidRPr="00C455CB" w:rsidRDefault="00E56214" w:rsidP="00C455CB">
      <w:pPr>
        <w:pStyle w:val="2a"/>
      </w:pPr>
    </w:p>
    <w:p w:rsidR="00E56214" w:rsidRPr="00C455CB" w:rsidRDefault="00E56214" w:rsidP="00C455CB">
      <w:pPr>
        <w:pStyle w:val="2a"/>
      </w:pPr>
    </w:p>
    <w:p w:rsidR="00E56214" w:rsidRPr="00C455CB" w:rsidRDefault="00E56214" w:rsidP="00C455CB">
      <w:pPr>
        <w:pStyle w:val="2a"/>
      </w:pPr>
    </w:p>
    <w:p w:rsidR="00E56214" w:rsidRPr="00C455CB" w:rsidRDefault="00E56214" w:rsidP="00C455CB">
      <w:pPr>
        <w:pStyle w:val="2a"/>
      </w:pPr>
    </w:p>
    <w:p w:rsidR="00DE7295" w:rsidRPr="00C455CB" w:rsidRDefault="00DE7295" w:rsidP="00C455CB">
      <w:pPr>
        <w:pStyle w:val="2a"/>
      </w:pPr>
    </w:p>
    <w:p w:rsidR="00845D52" w:rsidRPr="00C455CB" w:rsidRDefault="00845D52" w:rsidP="00C455CB">
      <w:pPr>
        <w:pStyle w:val="2a"/>
      </w:pPr>
    </w:p>
    <w:p w:rsidR="00845D52" w:rsidRPr="00C455CB" w:rsidRDefault="00845D52" w:rsidP="00C455CB">
      <w:pPr>
        <w:pStyle w:val="2a"/>
      </w:pPr>
    </w:p>
    <w:p w:rsidR="00C455CB" w:rsidRPr="00C455CB" w:rsidRDefault="00C455CB" w:rsidP="00C455CB">
      <w:pPr>
        <w:pStyle w:val="2a"/>
      </w:pPr>
    </w:p>
    <w:p w:rsidR="00C455CB" w:rsidRPr="00C455CB" w:rsidRDefault="00C455CB" w:rsidP="00C455CB">
      <w:pPr>
        <w:pStyle w:val="2a"/>
        <w:sectPr w:rsidR="00C455CB" w:rsidRPr="00C455CB" w:rsidSect="00C455CB">
          <w:footerReference w:type="default" r:id="rId28"/>
          <w:type w:val="continuous"/>
          <w:pgSz w:w="11910" w:h="16840"/>
          <w:pgMar w:top="1320" w:right="708" w:bottom="940" w:left="1417" w:header="0" w:footer="753" w:gutter="0"/>
          <w:cols w:space="720"/>
        </w:sectPr>
      </w:pPr>
    </w:p>
    <w:p w:rsidR="00C455CB" w:rsidRDefault="00C455CB" w:rsidP="00C455CB">
      <w:pPr>
        <w:pStyle w:val="2a"/>
        <w:jc w:val="center"/>
        <w:rPr>
          <w:b/>
          <w:spacing w:val="-2"/>
        </w:rPr>
      </w:pPr>
      <w:r w:rsidRPr="00C455CB">
        <w:rPr>
          <w:b/>
        </w:rPr>
        <w:lastRenderedPageBreak/>
        <w:t>УЧЕБНЫЙ</w:t>
      </w:r>
      <w:r w:rsidRPr="00C455CB">
        <w:rPr>
          <w:b/>
          <w:spacing w:val="-20"/>
        </w:rPr>
        <w:t xml:space="preserve"> </w:t>
      </w:r>
      <w:r w:rsidRPr="00C455CB">
        <w:rPr>
          <w:b/>
        </w:rPr>
        <w:t>ПРЕДМЕТ</w:t>
      </w:r>
      <w:r w:rsidRPr="00C455CB">
        <w:rPr>
          <w:b/>
          <w:spacing w:val="-17"/>
        </w:rPr>
        <w:t xml:space="preserve"> </w:t>
      </w:r>
      <w:r w:rsidRPr="00C455CB">
        <w:rPr>
          <w:b/>
        </w:rPr>
        <w:t>«ИНОСТРАННЫЙ</w:t>
      </w:r>
      <w:r w:rsidRPr="00C455CB">
        <w:rPr>
          <w:b/>
          <w:spacing w:val="-17"/>
        </w:rPr>
        <w:t xml:space="preserve"> </w:t>
      </w:r>
      <w:r w:rsidRPr="00C455CB">
        <w:rPr>
          <w:b/>
          <w:spacing w:val="-2"/>
        </w:rPr>
        <w:t>ЯЗЫК»</w:t>
      </w:r>
    </w:p>
    <w:p w:rsidR="00C455CB" w:rsidRPr="00C455CB" w:rsidRDefault="00C455CB" w:rsidP="00C455CB">
      <w:pPr>
        <w:pStyle w:val="2a"/>
        <w:jc w:val="center"/>
        <w:rPr>
          <w:b/>
        </w:rPr>
      </w:pPr>
    </w:p>
    <w:p w:rsidR="00C455CB" w:rsidRPr="00C455CB" w:rsidRDefault="00C455CB" w:rsidP="00C455CB">
      <w:pPr>
        <w:pStyle w:val="2a"/>
      </w:pPr>
      <w:r w:rsidRPr="00C455CB">
        <w:rPr>
          <w:spacing w:val="-2"/>
        </w:rPr>
        <w:t xml:space="preserve">Говорение </w:t>
      </w:r>
      <w:r w:rsidRPr="00C455CB">
        <w:t>Общие критерии оценивания.</w:t>
      </w:r>
    </w:p>
    <w:p w:rsidR="00C455CB" w:rsidRPr="00C455CB" w:rsidRDefault="00C455CB" w:rsidP="00C455CB">
      <w:pPr>
        <w:pStyle w:val="2a"/>
      </w:pPr>
      <w:r w:rsidRPr="00C455CB">
        <w:t>При оценивании ответа ученика рекомендуется руководствоваться следующими основными критериями:</w:t>
      </w:r>
    </w:p>
    <w:p w:rsidR="00C455CB" w:rsidRPr="00C455CB" w:rsidRDefault="00C455CB" w:rsidP="00C455CB">
      <w:pPr>
        <w:pStyle w:val="2a"/>
      </w:pPr>
      <w:r w:rsidRPr="00C455CB">
        <w:t>решение</w:t>
      </w:r>
      <w:r w:rsidRPr="00C455CB">
        <w:rPr>
          <w:spacing w:val="-4"/>
        </w:rPr>
        <w:t xml:space="preserve"> </w:t>
      </w:r>
      <w:r w:rsidRPr="00C455CB">
        <w:t>коммуникативной</w:t>
      </w:r>
      <w:r w:rsidRPr="00C455CB">
        <w:rPr>
          <w:spacing w:val="-3"/>
        </w:rPr>
        <w:t xml:space="preserve"> </w:t>
      </w:r>
      <w:r w:rsidRPr="00C455CB">
        <w:t>задачи</w:t>
      </w:r>
      <w:r w:rsidRPr="00C455CB">
        <w:rPr>
          <w:spacing w:val="-3"/>
        </w:rPr>
        <w:t xml:space="preserve"> </w:t>
      </w:r>
      <w:r w:rsidRPr="00C455CB">
        <w:t>(включая</w:t>
      </w:r>
      <w:r w:rsidRPr="00C455CB">
        <w:rPr>
          <w:spacing w:val="-3"/>
        </w:rPr>
        <w:t xml:space="preserve"> </w:t>
      </w:r>
      <w:r w:rsidRPr="00C455CB">
        <w:t>достижение</w:t>
      </w:r>
      <w:r w:rsidRPr="00C455CB">
        <w:rPr>
          <w:spacing w:val="-4"/>
        </w:rPr>
        <w:t xml:space="preserve"> </w:t>
      </w:r>
      <w:r w:rsidRPr="00C455CB">
        <w:t>цели</w:t>
      </w:r>
      <w:r w:rsidRPr="00C455CB">
        <w:rPr>
          <w:spacing w:val="-3"/>
        </w:rPr>
        <w:t xml:space="preserve"> </w:t>
      </w:r>
      <w:r w:rsidRPr="00C455CB">
        <w:t>общения, стилистическое соответствие);</w:t>
      </w:r>
    </w:p>
    <w:p w:rsidR="00C455CB" w:rsidRPr="00C455CB" w:rsidRDefault="00C455CB" w:rsidP="00C455CB">
      <w:pPr>
        <w:pStyle w:val="2a"/>
      </w:pPr>
      <w:r w:rsidRPr="00C455CB">
        <w:t>языковая</w:t>
      </w:r>
      <w:r w:rsidRPr="00C455CB">
        <w:rPr>
          <w:spacing w:val="-14"/>
        </w:rPr>
        <w:t xml:space="preserve"> </w:t>
      </w:r>
      <w:r w:rsidRPr="00C455CB">
        <w:t>правильность</w:t>
      </w:r>
      <w:r w:rsidRPr="00C455CB">
        <w:rPr>
          <w:spacing w:val="-10"/>
        </w:rPr>
        <w:t xml:space="preserve"> </w:t>
      </w:r>
      <w:r w:rsidRPr="00C455CB">
        <w:t>(лексическая,</w:t>
      </w:r>
      <w:r w:rsidRPr="00C455CB">
        <w:rPr>
          <w:spacing w:val="-9"/>
        </w:rPr>
        <w:t xml:space="preserve"> </w:t>
      </w:r>
      <w:r w:rsidRPr="00C455CB">
        <w:t>грамматическая,</w:t>
      </w:r>
      <w:r w:rsidRPr="00C455CB">
        <w:rPr>
          <w:spacing w:val="-8"/>
        </w:rPr>
        <w:t xml:space="preserve"> </w:t>
      </w:r>
      <w:r w:rsidRPr="00C455CB">
        <w:rPr>
          <w:spacing w:val="-2"/>
        </w:rPr>
        <w:t>фонетическая);</w:t>
      </w:r>
    </w:p>
    <w:p w:rsidR="00C455CB" w:rsidRPr="00C455CB" w:rsidRDefault="00C455CB" w:rsidP="00C455CB">
      <w:pPr>
        <w:pStyle w:val="2a"/>
      </w:pPr>
      <w:r w:rsidRPr="00C455CB">
        <w:t>организация</w:t>
      </w:r>
      <w:r w:rsidRPr="00C455CB">
        <w:rPr>
          <w:spacing w:val="-11"/>
        </w:rPr>
        <w:t xml:space="preserve"> </w:t>
      </w:r>
      <w:r w:rsidRPr="00C455CB">
        <w:t>и</w:t>
      </w:r>
      <w:r w:rsidRPr="00C455CB">
        <w:rPr>
          <w:spacing w:val="-7"/>
        </w:rPr>
        <w:t xml:space="preserve"> </w:t>
      </w:r>
      <w:r w:rsidRPr="00C455CB">
        <w:t>логичность</w:t>
      </w:r>
      <w:r w:rsidRPr="00C455CB">
        <w:rPr>
          <w:spacing w:val="-8"/>
        </w:rPr>
        <w:t xml:space="preserve"> </w:t>
      </w:r>
      <w:r w:rsidRPr="00C455CB">
        <w:rPr>
          <w:spacing w:val="-2"/>
        </w:rPr>
        <w:t>высказывания;</w:t>
      </w:r>
    </w:p>
    <w:p w:rsidR="00C455CB" w:rsidRPr="00C455CB" w:rsidRDefault="00C455CB" w:rsidP="00C455CB">
      <w:pPr>
        <w:pStyle w:val="2a"/>
      </w:pPr>
      <w:r w:rsidRPr="00C455CB">
        <w:rPr>
          <w:spacing w:val="-2"/>
        </w:rPr>
        <w:t>продуктивный</w:t>
      </w:r>
      <w:r w:rsidRPr="00C455CB">
        <w:tab/>
      </w:r>
      <w:r w:rsidRPr="00C455CB">
        <w:rPr>
          <w:spacing w:val="-2"/>
        </w:rPr>
        <w:t>характер/самостоятельность</w:t>
      </w:r>
      <w:r w:rsidRPr="00C455CB">
        <w:tab/>
      </w:r>
      <w:r w:rsidRPr="00C455CB">
        <w:rPr>
          <w:spacing w:val="-8"/>
        </w:rPr>
        <w:t xml:space="preserve">высказывания </w:t>
      </w:r>
      <w:r w:rsidRPr="00C455CB">
        <w:t>(для</w:t>
      </w:r>
      <w:r w:rsidRPr="00C455CB">
        <w:rPr>
          <w:spacing w:val="-18"/>
        </w:rPr>
        <w:t xml:space="preserve"> </w:t>
      </w:r>
      <w:r w:rsidRPr="00C455CB">
        <w:t>продуктивных</w:t>
      </w:r>
      <w:r w:rsidRPr="00C455CB">
        <w:rPr>
          <w:spacing w:val="-17"/>
        </w:rPr>
        <w:t xml:space="preserve"> </w:t>
      </w:r>
      <w:r w:rsidRPr="00C455CB">
        <w:t>высказываний)</w:t>
      </w:r>
      <w:r w:rsidRPr="00C455CB">
        <w:rPr>
          <w:spacing w:val="-18"/>
        </w:rPr>
        <w:t xml:space="preserve"> </w:t>
      </w:r>
      <w:r w:rsidRPr="00C455CB">
        <w:t>и</w:t>
      </w:r>
      <w:r w:rsidRPr="00C455CB">
        <w:rPr>
          <w:spacing w:val="-17"/>
        </w:rPr>
        <w:t xml:space="preserve"> </w:t>
      </w:r>
      <w:r w:rsidRPr="00C455CB">
        <w:t>фактическая</w:t>
      </w:r>
      <w:r w:rsidRPr="00C455CB">
        <w:rPr>
          <w:spacing w:val="-18"/>
        </w:rPr>
        <w:t xml:space="preserve"> </w:t>
      </w:r>
      <w:r w:rsidRPr="00C455CB">
        <w:t>точность</w:t>
      </w:r>
      <w:r w:rsidRPr="00C455CB">
        <w:rPr>
          <w:spacing w:val="-17"/>
        </w:rPr>
        <w:t xml:space="preserve"> </w:t>
      </w:r>
      <w:r w:rsidRPr="00C455CB">
        <w:t>(для</w:t>
      </w:r>
      <w:r w:rsidRPr="00C455CB">
        <w:rPr>
          <w:spacing w:val="-18"/>
        </w:rPr>
        <w:t xml:space="preserve"> </w:t>
      </w:r>
      <w:r w:rsidRPr="00C455CB">
        <w:t xml:space="preserve">репродуктивных </w:t>
      </w:r>
      <w:r w:rsidRPr="00C455CB">
        <w:rPr>
          <w:spacing w:val="-2"/>
        </w:rPr>
        <w:t>высказываний).</w:t>
      </w:r>
    </w:p>
    <w:p w:rsidR="00C455CB" w:rsidRPr="00C455CB" w:rsidRDefault="00C455CB" w:rsidP="00C455CB">
      <w:pPr>
        <w:pStyle w:val="2a"/>
      </w:pPr>
      <w:r w:rsidRPr="00C455CB">
        <w:t>В 5–9 классах в соответствии с федеральной рабочей программой объем высказывания составляет:</w:t>
      </w:r>
    </w:p>
    <w:p w:rsidR="00C455CB" w:rsidRPr="00C455CB" w:rsidRDefault="00C455CB" w:rsidP="00C455CB">
      <w:pPr>
        <w:pStyle w:val="2a"/>
      </w:pPr>
      <w:r w:rsidRPr="00C455CB">
        <w:t>класс</w:t>
      </w:r>
      <w:r w:rsidRPr="00C455CB">
        <w:rPr>
          <w:spacing w:val="80"/>
        </w:rPr>
        <w:t xml:space="preserve"> </w:t>
      </w:r>
      <w:r w:rsidRPr="00C455CB">
        <w:t>–</w:t>
      </w:r>
      <w:r w:rsidRPr="00C455CB">
        <w:rPr>
          <w:spacing w:val="80"/>
        </w:rPr>
        <w:t xml:space="preserve"> </w:t>
      </w:r>
      <w:r w:rsidRPr="00C455CB">
        <w:t>5–6</w:t>
      </w:r>
      <w:r w:rsidRPr="00C455CB">
        <w:rPr>
          <w:spacing w:val="80"/>
        </w:rPr>
        <w:t xml:space="preserve"> </w:t>
      </w:r>
      <w:r w:rsidRPr="00C455CB">
        <w:t>фраз</w:t>
      </w:r>
      <w:r w:rsidRPr="00C455CB">
        <w:rPr>
          <w:spacing w:val="80"/>
        </w:rPr>
        <w:t xml:space="preserve"> </w:t>
      </w:r>
      <w:r w:rsidRPr="00C455CB">
        <w:t>для</w:t>
      </w:r>
      <w:r w:rsidRPr="00C455CB">
        <w:rPr>
          <w:spacing w:val="80"/>
        </w:rPr>
        <w:t xml:space="preserve"> </w:t>
      </w:r>
      <w:r w:rsidRPr="00C455CB">
        <w:t>монологического</w:t>
      </w:r>
      <w:r w:rsidRPr="00C455CB">
        <w:rPr>
          <w:spacing w:val="80"/>
        </w:rPr>
        <w:t xml:space="preserve"> </w:t>
      </w:r>
      <w:r w:rsidRPr="00C455CB">
        <w:t>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w w:val="150"/>
        </w:rPr>
        <w:t xml:space="preserve"> </w:t>
      </w:r>
      <w:r w:rsidRPr="00C455CB">
        <w:rPr>
          <w:spacing w:val="-2"/>
        </w:rPr>
        <w:t>при</w:t>
      </w:r>
      <w:r w:rsidRPr="00C455CB">
        <w:rPr>
          <w:spacing w:val="-3"/>
        </w:rPr>
        <w:t xml:space="preserve"> </w:t>
      </w:r>
      <w:r w:rsidRPr="00C455CB">
        <w:rPr>
          <w:spacing w:val="-2"/>
        </w:rPr>
        <w:t>изложении</w:t>
      </w:r>
      <w:r w:rsidRPr="00C455CB">
        <w:rPr>
          <w:spacing w:val="-3"/>
        </w:rPr>
        <w:t xml:space="preserve"> </w:t>
      </w:r>
      <w:r w:rsidRPr="00C455CB">
        <w:rPr>
          <w:spacing w:val="-2"/>
        </w:rPr>
        <w:t>содержания</w:t>
      </w:r>
      <w:r w:rsidRPr="00C455CB">
        <w:rPr>
          <w:spacing w:val="-3"/>
        </w:rPr>
        <w:t xml:space="preserve"> </w:t>
      </w:r>
      <w:r w:rsidRPr="00C455CB">
        <w:rPr>
          <w:spacing w:val="-2"/>
        </w:rPr>
        <w:t>прочитанного</w:t>
      </w:r>
      <w:r w:rsidRPr="00C455CB">
        <w:rPr>
          <w:spacing w:val="-3"/>
        </w:rPr>
        <w:t xml:space="preserve"> </w:t>
      </w:r>
      <w:r w:rsidRPr="00C455CB">
        <w:rPr>
          <w:spacing w:val="-2"/>
        </w:rPr>
        <w:t>текста;</w:t>
      </w:r>
      <w:r w:rsidRPr="00C455CB">
        <w:rPr>
          <w:spacing w:val="-5"/>
        </w:rPr>
        <w:t xml:space="preserve"> </w:t>
      </w:r>
      <w:r w:rsidRPr="00C455CB">
        <w:rPr>
          <w:spacing w:val="-2"/>
        </w:rPr>
        <w:t>результатов</w:t>
      </w:r>
      <w:r w:rsidRPr="00C455CB">
        <w:rPr>
          <w:spacing w:val="-4"/>
        </w:rPr>
        <w:t xml:space="preserve"> </w:t>
      </w:r>
      <w:r w:rsidRPr="00C455CB">
        <w:rPr>
          <w:spacing w:val="-2"/>
        </w:rPr>
        <w:t>проектной</w:t>
      </w:r>
      <w:r w:rsidRPr="00C455CB">
        <w:rPr>
          <w:spacing w:val="-6"/>
        </w:rPr>
        <w:t xml:space="preserve"> </w:t>
      </w:r>
      <w:r w:rsidRPr="00C455CB">
        <w:rPr>
          <w:spacing w:val="-2"/>
        </w:rPr>
        <w:t xml:space="preserve">работы; </w:t>
      </w:r>
      <w:r w:rsidRPr="00C455CB">
        <w:t>до 5 реплик со стороны каждого собеседника - для диалогической речи;</w:t>
      </w:r>
    </w:p>
    <w:p w:rsidR="00C455CB" w:rsidRPr="00C455CB" w:rsidRDefault="00C455CB" w:rsidP="00C455CB">
      <w:pPr>
        <w:pStyle w:val="2a"/>
      </w:pPr>
      <w:r w:rsidRPr="00C455CB">
        <w:t>класс</w:t>
      </w:r>
      <w:r w:rsidRPr="00C455CB">
        <w:rPr>
          <w:spacing w:val="80"/>
        </w:rPr>
        <w:t xml:space="preserve"> </w:t>
      </w:r>
      <w:r w:rsidRPr="00C455CB">
        <w:t>–</w:t>
      </w:r>
      <w:r w:rsidRPr="00C455CB">
        <w:rPr>
          <w:spacing w:val="80"/>
        </w:rPr>
        <w:t xml:space="preserve"> </w:t>
      </w:r>
      <w:r w:rsidRPr="00C455CB">
        <w:t>7–8</w:t>
      </w:r>
      <w:r w:rsidRPr="00C455CB">
        <w:rPr>
          <w:spacing w:val="80"/>
        </w:rPr>
        <w:t xml:space="preserve"> </w:t>
      </w:r>
      <w:r w:rsidRPr="00C455CB">
        <w:t>фраз</w:t>
      </w:r>
      <w:r w:rsidRPr="00C455CB">
        <w:rPr>
          <w:spacing w:val="80"/>
        </w:rPr>
        <w:t xml:space="preserve"> </w:t>
      </w:r>
      <w:r w:rsidRPr="00C455CB">
        <w:t>для</w:t>
      </w:r>
      <w:r w:rsidRPr="00C455CB">
        <w:rPr>
          <w:spacing w:val="80"/>
        </w:rPr>
        <w:t xml:space="preserve"> </w:t>
      </w:r>
      <w:r w:rsidRPr="00C455CB">
        <w:t>монологического</w:t>
      </w:r>
      <w:r w:rsidRPr="00C455CB">
        <w:rPr>
          <w:spacing w:val="80"/>
        </w:rPr>
        <w:t xml:space="preserve"> </w:t>
      </w:r>
      <w:r w:rsidRPr="00C455CB">
        <w:t>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w w:val="150"/>
        </w:rPr>
        <w:t xml:space="preserve"> </w:t>
      </w:r>
      <w:r w:rsidRPr="00C455CB">
        <w:t>при изложении содержания прочитанного текста, при изложении результатов проектной</w:t>
      </w:r>
      <w:r w:rsidRPr="00C455CB">
        <w:rPr>
          <w:spacing w:val="40"/>
        </w:rPr>
        <w:t xml:space="preserve">  </w:t>
      </w:r>
      <w:r w:rsidRPr="00C455CB">
        <w:t>работы;</w:t>
      </w:r>
      <w:r w:rsidRPr="00C455CB">
        <w:rPr>
          <w:spacing w:val="40"/>
        </w:rPr>
        <w:t xml:space="preserve">  </w:t>
      </w:r>
      <w:r w:rsidRPr="00C455CB">
        <w:t>до</w:t>
      </w:r>
      <w:r w:rsidRPr="00C455CB">
        <w:rPr>
          <w:spacing w:val="40"/>
        </w:rPr>
        <w:t xml:space="preserve">  </w:t>
      </w:r>
      <w:r w:rsidRPr="00C455CB">
        <w:t>5</w:t>
      </w:r>
      <w:r w:rsidRPr="00C455CB">
        <w:rPr>
          <w:spacing w:val="40"/>
        </w:rPr>
        <w:t xml:space="preserve">  </w:t>
      </w:r>
      <w:r w:rsidRPr="00C455CB">
        <w:t>реплик</w:t>
      </w:r>
      <w:r w:rsidRPr="00C455CB">
        <w:rPr>
          <w:spacing w:val="40"/>
        </w:rPr>
        <w:t xml:space="preserve">  </w:t>
      </w:r>
      <w:r w:rsidRPr="00C455CB">
        <w:t>со</w:t>
      </w:r>
      <w:r w:rsidRPr="00C455CB">
        <w:rPr>
          <w:spacing w:val="40"/>
        </w:rPr>
        <w:t xml:space="preserve">  </w:t>
      </w:r>
      <w:r w:rsidRPr="00C455CB">
        <w:t>стороны</w:t>
      </w:r>
      <w:r w:rsidRPr="00C455CB">
        <w:rPr>
          <w:spacing w:val="40"/>
        </w:rPr>
        <w:t xml:space="preserve">  </w:t>
      </w:r>
      <w:r w:rsidRPr="00C455CB">
        <w:t>каждого</w:t>
      </w:r>
      <w:r w:rsidRPr="00C455CB">
        <w:rPr>
          <w:spacing w:val="40"/>
        </w:rPr>
        <w:t xml:space="preserve">  </w:t>
      </w:r>
      <w:r w:rsidRPr="00C455CB">
        <w:t>собеседника</w:t>
      </w:r>
      <w:r w:rsidRPr="00C455CB">
        <w:rPr>
          <w:spacing w:val="40"/>
        </w:rPr>
        <w:t xml:space="preserve">  </w:t>
      </w:r>
      <w:r w:rsidRPr="00C455CB">
        <w:t>– для диалогической речи;</w:t>
      </w:r>
    </w:p>
    <w:p w:rsidR="00C455CB" w:rsidRPr="00C455CB" w:rsidRDefault="00C455CB" w:rsidP="00C455CB">
      <w:pPr>
        <w:pStyle w:val="2a"/>
      </w:pPr>
      <w:r w:rsidRPr="00C455CB">
        <w:t>класс</w:t>
      </w:r>
      <w:r w:rsidRPr="00C455CB">
        <w:rPr>
          <w:spacing w:val="80"/>
        </w:rPr>
        <w:t xml:space="preserve"> </w:t>
      </w:r>
      <w:r w:rsidRPr="00C455CB">
        <w:t>–</w:t>
      </w:r>
      <w:r w:rsidRPr="00C455CB">
        <w:rPr>
          <w:spacing w:val="80"/>
        </w:rPr>
        <w:t xml:space="preserve"> </w:t>
      </w:r>
      <w:r w:rsidRPr="00C455CB">
        <w:t>8–9</w:t>
      </w:r>
      <w:r w:rsidRPr="00C455CB">
        <w:rPr>
          <w:spacing w:val="80"/>
        </w:rPr>
        <w:t xml:space="preserve"> </w:t>
      </w:r>
      <w:r w:rsidRPr="00C455CB">
        <w:t>фраз</w:t>
      </w:r>
      <w:r w:rsidRPr="00C455CB">
        <w:rPr>
          <w:spacing w:val="80"/>
        </w:rPr>
        <w:t xml:space="preserve"> </w:t>
      </w:r>
      <w:r w:rsidRPr="00C455CB">
        <w:t>для</w:t>
      </w:r>
      <w:r w:rsidRPr="00C455CB">
        <w:rPr>
          <w:spacing w:val="80"/>
        </w:rPr>
        <w:t xml:space="preserve"> </w:t>
      </w:r>
      <w:r w:rsidRPr="00C455CB">
        <w:t>монологического</w:t>
      </w:r>
      <w:r w:rsidRPr="00C455CB">
        <w:rPr>
          <w:spacing w:val="80"/>
        </w:rPr>
        <w:t xml:space="preserve"> </w:t>
      </w:r>
      <w:r w:rsidRPr="00C455CB">
        <w:t>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w w:val="150"/>
        </w:rPr>
        <w:t xml:space="preserve"> </w:t>
      </w:r>
      <w:r w:rsidRPr="00C455CB">
        <w:t>при изложении содержания прочитанного текста, при изложении результатов проектной</w:t>
      </w:r>
      <w:r w:rsidRPr="00C455CB">
        <w:rPr>
          <w:spacing w:val="40"/>
        </w:rPr>
        <w:t xml:space="preserve">  </w:t>
      </w:r>
      <w:r w:rsidRPr="00C455CB">
        <w:t>работы;</w:t>
      </w:r>
      <w:r w:rsidRPr="00C455CB">
        <w:rPr>
          <w:spacing w:val="40"/>
        </w:rPr>
        <w:t xml:space="preserve">  </w:t>
      </w:r>
      <w:r w:rsidRPr="00C455CB">
        <w:t>до</w:t>
      </w:r>
      <w:r w:rsidRPr="00C455CB">
        <w:rPr>
          <w:spacing w:val="40"/>
        </w:rPr>
        <w:t xml:space="preserve">  </w:t>
      </w:r>
      <w:r w:rsidRPr="00C455CB">
        <w:t>6</w:t>
      </w:r>
      <w:r w:rsidRPr="00C455CB">
        <w:rPr>
          <w:spacing w:val="40"/>
        </w:rPr>
        <w:t xml:space="preserve">  </w:t>
      </w:r>
      <w:r w:rsidRPr="00C455CB">
        <w:t>реплик</w:t>
      </w:r>
      <w:r w:rsidRPr="00C455CB">
        <w:rPr>
          <w:spacing w:val="40"/>
        </w:rPr>
        <w:t xml:space="preserve">  </w:t>
      </w:r>
      <w:r w:rsidRPr="00C455CB">
        <w:t>со</w:t>
      </w:r>
      <w:r w:rsidRPr="00C455CB">
        <w:rPr>
          <w:spacing w:val="40"/>
        </w:rPr>
        <w:t xml:space="preserve">  </w:t>
      </w:r>
      <w:r w:rsidRPr="00C455CB">
        <w:t>стороны</w:t>
      </w:r>
      <w:r w:rsidRPr="00C455CB">
        <w:rPr>
          <w:spacing w:val="40"/>
        </w:rPr>
        <w:t xml:space="preserve">  </w:t>
      </w:r>
      <w:r w:rsidRPr="00C455CB">
        <w:t>каждого</w:t>
      </w:r>
      <w:r w:rsidRPr="00C455CB">
        <w:rPr>
          <w:spacing w:val="40"/>
        </w:rPr>
        <w:t xml:space="preserve">  </w:t>
      </w:r>
      <w:r w:rsidRPr="00C455CB">
        <w:t>собеседника</w:t>
      </w:r>
      <w:r w:rsidRPr="00C455CB">
        <w:rPr>
          <w:spacing w:val="40"/>
        </w:rPr>
        <w:t xml:space="preserve">  </w:t>
      </w:r>
      <w:r w:rsidRPr="00C455CB">
        <w:t>– для диалогической речи;</w:t>
      </w:r>
    </w:p>
    <w:p w:rsidR="00C455CB" w:rsidRPr="00C455CB" w:rsidRDefault="00C455CB" w:rsidP="00C455CB">
      <w:pPr>
        <w:pStyle w:val="2a"/>
      </w:pPr>
      <w:r w:rsidRPr="00C455CB">
        <w:t>класс</w:t>
      </w:r>
      <w:r w:rsidRPr="00C455CB">
        <w:rPr>
          <w:spacing w:val="80"/>
        </w:rPr>
        <w:t xml:space="preserve"> </w:t>
      </w:r>
      <w:r w:rsidRPr="00C455CB">
        <w:t>–</w:t>
      </w:r>
      <w:r w:rsidRPr="00C455CB">
        <w:rPr>
          <w:spacing w:val="80"/>
        </w:rPr>
        <w:t xml:space="preserve"> </w:t>
      </w:r>
      <w:r w:rsidRPr="00C455CB">
        <w:t>9–10</w:t>
      </w:r>
      <w:r w:rsidRPr="00C455CB">
        <w:rPr>
          <w:spacing w:val="80"/>
        </w:rPr>
        <w:t xml:space="preserve"> </w:t>
      </w:r>
      <w:r w:rsidRPr="00C455CB">
        <w:t>фраз</w:t>
      </w:r>
      <w:r w:rsidRPr="00C455CB">
        <w:rPr>
          <w:spacing w:val="80"/>
        </w:rPr>
        <w:t xml:space="preserve"> </w:t>
      </w:r>
      <w:r w:rsidRPr="00C455CB">
        <w:t>для</w:t>
      </w:r>
      <w:r w:rsidRPr="00C455CB">
        <w:rPr>
          <w:spacing w:val="80"/>
        </w:rPr>
        <w:t xml:space="preserve"> </w:t>
      </w:r>
      <w:r w:rsidRPr="00C455CB">
        <w:t>монологического</w:t>
      </w:r>
      <w:r w:rsidRPr="00C455CB">
        <w:rPr>
          <w:spacing w:val="80"/>
        </w:rPr>
        <w:t xml:space="preserve"> </w:t>
      </w:r>
      <w:r w:rsidRPr="00C455CB">
        <w:t>высказывания,</w:t>
      </w:r>
      <w:r w:rsidRPr="00C455CB">
        <w:rPr>
          <w:spacing w:val="80"/>
        </w:rPr>
        <w:t xml:space="preserve"> </w:t>
      </w:r>
      <w:r w:rsidRPr="00C455CB">
        <w:t>а</w:t>
      </w:r>
      <w:r w:rsidRPr="00C455CB">
        <w:rPr>
          <w:spacing w:val="80"/>
        </w:rPr>
        <w:t xml:space="preserve"> </w:t>
      </w:r>
      <w:r w:rsidRPr="00C455CB">
        <w:t>также при</w:t>
      </w:r>
      <w:r w:rsidRPr="00C455CB">
        <w:rPr>
          <w:spacing w:val="40"/>
        </w:rPr>
        <w:t xml:space="preserve"> </w:t>
      </w:r>
      <w:r w:rsidRPr="00C455CB">
        <w:t>изложении</w:t>
      </w:r>
      <w:r w:rsidRPr="00C455CB">
        <w:rPr>
          <w:spacing w:val="40"/>
        </w:rPr>
        <w:t xml:space="preserve"> </w:t>
      </w:r>
      <w:r w:rsidRPr="00C455CB">
        <w:t>содержания</w:t>
      </w:r>
      <w:r w:rsidRPr="00C455CB">
        <w:rPr>
          <w:spacing w:val="40"/>
        </w:rPr>
        <w:t xml:space="preserve"> </w:t>
      </w:r>
      <w:r w:rsidRPr="00C455CB">
        <w:t>прочитанного</w:t>
      </w:r>
      <w:r w:rsidRPr="00C455CB">
        <w:rPr>
          <w:spacing w:val="40"/>
        </w:rPr>
        <w:t xml:space="preserve"> </w:t>
      </w:r>
      <w:r w:rsidRPr="00C455CB">
        <w:t>текста,</w:t>
      </w:r>
      <w:r w:rsidRPr="00C455CB">
        <w:rPr>
          <w:spacing w:val="40"/>
        </w:rPr>
        <w:t xml:space="preserve"> </w:t>
      </w:r>
      <w:r w:rsidRPr="00C455CB">
        <w:t>при</w:t>
      </w:r>
      <w:r w:rsidRPr="00C455CB">
        <w:rPr>
          <w:spacing w:val="40"/>
        </w:rPr>
        <w:t xml:space="preserve"> </w:t>
      </w:r>
      <w:r w:rsidRPr="00C455CB">
        <w:t>изложении</w:t>
      </w:r>
      <w:r w:rsidRPr="00C455CB">
        <w:rPr>
          <w:spacing w:val="40"/>
        </w:rPr>
        <w:t xml:space="preserve"> </w:t>
      </w:r>
      <w:r w:rsidRPr="00C455CB">
        <w:t>результатов</w:t>
      </w:r>
    </w:p>
    <w:p w:rsidR="00C455CB" w:rsidRPr="00C455CB" w:rsidRDefault="00C455CB" w:rsidP="00C455CB">
      <w:pPr>
        <w:pStyle w:val="2a"/>
      </w:pPr>
      <w:r w:rsidRPr="00C455CB">
        <w:t>проектной</w:t>
      </w:r>
      <w:r w:rsidRPr="00C455CB">
        <w:rPr>
          <w:spacing w:val="40"/>
        </w:rPr>
        <w:t xml:space="preserve">  </w:t>
      </w:r>
      <w:r w:rsidRPr="00C455CB">
        <w:t>работы;</w:t>
      </w:r>
      <w:r w:rsidRPr="00C455CB">
        <w:rPr>
          <w:spacing w:val="40"/>
        </w:rPr>
        <w:t xml:space="preserve">  </w:t>
      </w:r>
      <w:r w:rsidRPr="00C455CB">
        <w:t>до</w:t>
      </w:r>
      <w:r w:rsidRPr="00C455CB">
        <w:rPr>
          <w:spacing w:val="40"/>
        </w:rPr>
        <w:t xml:space="preserve">  </w:t>
      </w:r>
      <w:r w:rsidRPr="00C455CB">
        <w:t>7</w:t>
      </w:r>
      <w:r w:rsidRPr="00C455CB">
        <w:rPr>
          <w:spacing w:val="40"/>
        </w:rPr>
        <w:t xml:space="preserve">  </w:t>
      </w:r>
      <w:r w:rsidRPr="00C455CB">
        <w:t>реплик</w:t>
      </w:r>
      <w:r w:rsidRPr="00C455CB">
        <w:rPr>
          <w:spacing w:val="40"/>
        </w:rPr>
        <w:t xml:space="preserve">  </w:t>
      </w:r>
      <w:r w:rsidRPr="00C455CB">
        <w:t>со</w:t>
      </w:r>
      <w:r w:rsidRPr="00C455CB">
        <w:rPr>
          <w:spacing w:val="40"/>
        </w:rPr>
        <w:t xml:space="preserve">  </w:t>
      </w:r>
      <w:r w:rsidRPr="00C455CB">
        <w:t>стороны</w:t>
      </w:r>
      <w:r w:rsidRPr="00C455CB">
        <w:rPr>
          <w:spacing w:val="40"/>
        </w:rPr>
        <w:t xml:space="preserve">  </w:t>
      </w:r>
      <w:r w:rsidRPr="00C455CB">
        <w:t>каждого</w:t>
      </w:r>
      <w:r w:rsidRPr="00C455CB">
        <w:rPr>
          <w:spacing w:val="40"/>
        </w:rPr>
        <w:t xml:space="preserve">  </w:t>
      </w:r>
      <w:r w:rsidRPr="00C455CB">
        <w:t>собеседника</w:t>
      </w:r>
      <w:r w:rsidRPr="00C455CB">
        <w:rPr>
          <w:spacing w:val="40"/>
        </w:rPr>
        <w:t xml:space="preserve">  </w:t>
      </w:r>
      <w:r w:rsidRPr="00C455CB">
        <w:t>– для диалогической речи;</w:t>
      </w:r>
    </w:p>
    <w:p w:rsidR="00C455CB" w:rsidRPr="00C455CB" w:rsidRDefault="00C455CB" w:rsidP="00C455CB">
      <w:pPr>
        <w:pStyle w:val="2a"/>
      </w:pPr>
      <w:r w:rsidRPr="00C455CB">
        <w:t>класс</w:t>
      </w:r>
      <w:r w:rsidRPr="00C455CB">
        <w:rPr>
          <w:spacing w:val="80"/>
        </w:rPr>
        <w:t xml:space="preserve"> </w:t>
      </w:r>
      <w:r w:rsidRPr="00C455CB">
        <w:t>–</w:t>
      </w:r>
      <w:r w:rsidRPr="00C455CB">
        <w:rPr>
          <w:spacing w:val="80"/>
        </w:rPr>
        <w:t xml:space="preserve"> </w:t>
      </w:r>
      <w:r w:rsidRPr="00C455CB">
        <w:t>10–11</w:t>
      </w:r>
      <w:r w:rsidRPr="00C455CB">
        <w:rPr>
          <w:spacing w:val="80"/>
        </w:rPr>
        <w:t xml:space="preserve"> </w:t>
      </w:r>
      <w:r w:rsidRPr="00C455CB">
        <w:t>фраз</w:t>
      </w:r>
      <w:r w:rsidRPr="00C455CB">
        <w:rPr>
          <w:spacing w:val="80"/>
        </w:rPr>
        <w:t xml:space="preserve"> </w:t>
      </w:r>
      <w:r w:rsidRPr="00C455CB">
        <w:t>для</w:t>
      </w:r>
      <w:r w:rsidRPr="00C455CB">
        <w:rPr>
          <w:spacing w:val="80"/>
        </w:rPr>
        <w:t xml:space="preserve"> </w:t>
      </w:r>
      <w:r w:rsidRPr="00C455CB">
        <w:t>монологического</w:t>
      </w:r>
      <w:r w:rsidRPr="00C455CB">
        <w:rPr>
          <w:spacing w:val="80"/>
        </w:rPr>
        <w:t xml:space="preserve"> </w:t>
      </w:r>
      <w:r w:rsidRPr="00C455CB">
        <w:t>высказывания,</w:t>
      </w:r>
      <w:r w:rsidRPr="00C455CB">
        <w:rPr>
          <w:spacing w:val="80"/>
        </w:rPr>
        <w:t xml:space="preserve"> </w:t>
      </w:r>
      <w:r w:rsidRPr="00C455CB">
        <w:t>а</w:t>
      </w:r>
      <w:r w:rsidRPr="00C455CB">
        <w:rPr>
          <w:spacing w:val="80"/>
        </w:rPr>
        <w:t xml:space="preserve"> </w:t>
      </w:r>
      <w:r w:rsidRPr="00C455CB">
        <w:t>также при изложении содержания прочитанного текста, при изложении результатов проектной</w:t>
      </w:r>
      <w:r w:rsidRPr="00C455CB">
        <w:rPr>
          <w:spacing w:val="40"/>
        </w:rPr>
        <w:t xml:space="preserve">  </w:t>
      </w:r>
      <w:r w:rsidRPr="00C455CB">
        <w:t>работы,</w:t>
      </w:r>
      <w:r w:rsidRPr="00C455CB">
        <w:rPr>
          <w:spacing w:val="40"/>
        </w:rPr>
        <w:t xml:space="preserve">  </w:t>
      </w:r>
      <w:r w:rsidRPr="00C455CB">
        <w:t>до</w:t>
      </w:r>
      <w:r w:rsidRPr="00C455CB">
        <w:rPr>
          <w:spacing w:val="40"/>
        </w:rPr>
        <w:t xml:space="preserve">  </w:t>
      </w:r>
      <w:r w:rsidRPr="00C455CB">
        <w:t>8</w:t>
      </w:r>
      <w:r w:rsidRPr="00C455CB">
        <w:rPr>
          <w:spacing w:val="40"/>
        </w:rPr>
        <w:t xml:space="preserve">  </w:t>
      </w:r>
      <w:r w:rsidRPr="00C455CB">
        <w:t>реплик</w:t>
      </w:r>
      <w:r w:rsidRPr="00C455CB">
        <w:rPr>
          <w:spacing w:val="40"/>
        </w:rPr>
        <w:t xml:space="preserve">  </w:t>
      </w:r>
      <w:r w:rsidRPr="00C455CB">
        <w:t>со</w:t>
      </w:r>
      <w:r w:rsidRPr="00C455CB">
        <w:rPr>
          <w:spacing w:val="40"/>
        </w:rPr>
        <w:t xml:space="preserve">  </w:t>
      </w:r>
      <w:r w:rsidRPr="00C455CB">
        <w:t>стороны</w:t>
      </w:r>
      <w:r w:rsidRPr="00C455CB">
        <w:rPr>
          <w:spacing w:val="40"/>
        </w:rPr>
        <w:t xml:space="preserve">  </w:t>
      </w:r>
      <w:r w:rsidRPr="00C455CB">
        <w:t>каждого</w:t>
      </w:r>
      <w:r w:rsidRPr="00C455CB">
        <w:rPr>
          <w:spacing w:val="40"/>
        </w:rPr>
        <w:t xml:space="preserve">  </w:t>
      </w:r>
      <w:r w:rsidRPr="00C455CB">
        <w:t>собеседника</w:t>
      </w:r>
      <w:r w:rsidRPr="00C455CB">
        <w:rPr>
          <w:spacing w:val="40"/>
        </w:rPr>
        <w:t xml:space="preserve">  </w:t>
      </w:r>
      <w:r w:rsidRPr="00C455CB">
        <w:t>– для диалогической речи.</w:t>
      </w:r>
    </w:p>
    <w:p w:rsidR="00C455CB" w:rsidRPr="00C455CB" w:rsidRDefault="00C455CB" w:rsidP="00C455CB">
      <w:pPr>
        <w:pStyle w:val="2a"/>
      </w:pPr>
      <w:r w:rsidRPr="00C455CB">
        <w:t>В 10–11 классах в соответствии с федеральной рабочей программой, объем высказывания составляет:</w:t>
      </w:r>
    </w:p>
    <w:p w:rsidR="00C455CB" w:rsidRPr="00C455CB" w:rsidRDefault="00C455CB" w:rsidP="00C455CB">
      <w:pPr>
        <w:pStyle w:val="2a"/>
      </w:pPr>
      <w:r w:rsidRPr="00C455CB">
        <w:t>класс: базовый уровень – до 14 фраз для монологического 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rPr>
        <w:t xml:space="preserve"> </w:t>
      </w:r>
      <w:r w:rsidRPr="00C455CB">
        <w:t>при</w:t>
      </w:r>
      <w:r w:rsidRPr="00C455CB">
        <w:rPr>
          <w:spacing w:val="80"/>
        </w:rPr>
        <w:t xml:space="preserve"> </w:t>
      </w:r>
      <w:r w:rsidRPr="00C455CB">
        <w:t>изложении</w:t>
      </w:r>
      <w:r w:rsidRPr="00C455CB">
        <w:rPr>
          <w:spacing w:val="80"/>
        </w:rPr>
        <w:t xml:space="preserve"> </w:t>
      </w:r>
      <w:r w:rsidRPr="00C455CB">
        <w:t>содержания</w:t>
      </w:r>
      <w:r w:rsidRPr="00C455CB">
        <w:rPr>
          <w:spacing w:val="80"/>
        </w:rPr>
        <w:t xml:space="preserve"> </w:t>
      </w:r>
      <w:r w:rsidRPr="00C455CB">
        <w:t>прочитанного</w:t>
      </w:r>
      <w:r w:rsidRPr="00C455CB">
        <w:rPr>
          <w:spacing w:val="80"/>
        </w:rPr>
        <w:t xml:space="preserve"> </w:t>
      </w:r>
      <w:r w:rsidRPr="00C455CB">
        <w:t>текста, при изложении результатов проектной работы; до 8 реплик со стороны каждого собеседника – для диалогической речи;</w:t>
      </w:r>
    </w:p>
    <w:p w:rsidR="00C455CB" w:rsidRPr="00C455CB" w:rsidRDefault="00C455CB" w:rsidP="00C455CB">
      <w:pPr>
        <w:pStyle w:val="2a"/>
      </w:pPr>
      <w:r w:rsidRPr="00C455CB">
        <w:t>10 класс: углубленный уровень – до 16 фраз для монологического 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rPr>
        <w:t xml:space="preserve"> </w:t>
      </w:r>
      <w:r w:rsidRPr="00C455CB">
        <w:t>при</w:t>
      </w:r>
      <w:r w:rsidRPr="00C455CB">
        <w:rPr>
          <w:spacing w:val="80"/>
        </w:rPr>
        <w:t xml:space="preserve"> </w:t>
      </w:r>
      <w:r w:rsidRPr="00C455CB">
        <w:t>изложении</w:t>
      </w:r>
      <w:r w:rsidRPr="00C455CB">
        <w:rPr>
          <w:spacing w:val="80"/>
        </w:rPr>
        <w:t xml:space="preserve"> </w:t>
      </w:r>
      <w:r w:rsidRPr="00C455CB">
        <w:t>содержания</w:t>
      </w:r>
      <w:r w:rsidRPr="00C455CB">
        <w:rPr>
          <w:spacing w:val="80"/>
        </w:rPr>
        <w:t xml:space="preserve"> </w:t>
      </w:r>
      <w:r w:rsidRPr="00C455CB">
        <w:t>прочитанного</w:t>
      </w:r>
      <w:r w:rsidRPr="00C455CB">
        <w:rPr>
          <w:spacing w:val="80"/>
        </w:rPr>
        <w:t xml:space="preserve"> </w:t>
      </w:r>
      <w:r w:rsidRPr="00C455CB">
        <w:t>текста, при</w:t>
      </w:r>
      <w:r w:rsidRPr="00C455CB">
        <w:rPr>
          <w:spacing w:val="-13"/>
        </w:rPr>
        <w:t xml:space="preserve"> </w:t>
      </w:r>
      <w:r w:rsidRPr="00C455CB">
        <w:t>изложении</w:t>
      </w:r>
      <w:r w:rsidRPr="00C455CB">
        <w:rPr>
          <w:spacing w:val="-13"/>
        </w:rPr>
        <w:t xml:space="preserve"> </w:t>
      </w:r>
      <w:r w:rsidRPr="00C455CB">
        <w:t>результатов</w:t>
      </w:r>
      <w:r w:rsidRPr="00C455CB">
        <w:rPr>
          <w:spacing w:val="-11"/>
        </w:rPr>
        <w:t xml:space="preserve"> </w:t>
      </w:r>
      <w:r w:rsidRPr="00C455CB">
        <w:t>проектной</w:t>
      </w:r>
      <w:r w:rsidRPr="00C455CB">
        <w:rPr>
          <w:spacing w:val="-13"/>
        </w:rPr>
        <w:t xml:space="preserve"> </w:t>
      </w:r>
      <w:r w:rsidRPr="00C455CB">
        <w:t>работы;</w:t>
      </w:r>
      <w:r w:rsidRPr="00C455CB">
        <w:rPr>
          <w:spacing w:val="-13"/>
        </w:rPr>
        <w:t xml:space="preserve"> </w:t>
      </w:r>
      <w:r w:rsidRPr="00C455CB">
        <w:t>до</w:t>
      </w:r>
      <w:r w:rsidRPr="00C455CB">
        <w:rPr>
          <w:spacing w:val="-12"/>
        </w:rPr>
        <w:t xml:space="preserve"> </w:t>
      </w:r>
      <w:r w:rsidRPr="00C455CB">
        <w:t>10</w:t>
      </w:r>
      <w:r w:rsidRPr="00C455CB">
        <w:rPr>
          <w:spacing w:val="-13"/>
        </w:rPr>
        <w:t xml:space="preserve"> </w:t>
      </w:r>
      <w:r w:rsidRPr="00C455CB">
        <w:t>реплик</w:t>
      </w:r>
      <w:r w:rsidRPr="00C455CB">
        <w:rPr>
          <w:spacing w:val="-15"/>
        </w:rPr>
        <w:t xml:space="preserve"> </w:t>
      </w:r>
      <w:r w:rsidRPr="00C455CB">
        <w:t>со</w:t>
      </w:r>
      <w:r w:rsidRPr="00C455CB">
        <w:rPr>
          <w:spacing w:val="-10"/>
        </w:rPr>
        <w:t xml:space="preserve"> </w:t>
      </w:r>
      <w:r w:rsidRPr="00C455CB">
        <w:t>стороны</w:t>
      </w:r>
      <w:r w:rsidRPr="00C455CB">
        <w:rPr>
          <w:spacing w:val="-11"/>
        </w:rPr>
        <w:t xml:space="preserve"> </w:t>
      </w:r>
      <w:r w:rsidRPr="00C455CB">
        <w:t>каждого собеседника – для диалогической речи;</w:t>
      </w:r>
    </w:p>
    <w:p w:rsidR="00C455CB" w:rsidRPr="00C455CB" w:rsidRDefault="00C455CB" w:rsidP="00C455CB">
      <w:pPr>
        <w:pStyle w:val="2a"/>
      </w:pPr>
      <w:r w:rsidRPr="00C455CB">
        <w:t>11 класс: базовый уровень – 14–15 фраз для монологического высказывания,</w:t>
      </w:r>
      <w:r w:rsidRPr="00C455CB">
        <w:rPr>
          <w:spacing w:val="80"/>
        </w:rPr>
        <w:t xml:space="preserve"> </w:t>
      </w:r>
      <w:r w:rsidRPr="00C455CB">
        <w:t>а</w:t>
      </w:r>
      <w:r w:rsidRPr="00C455CB">
        <w:rPr>
          <w:spacing w:val="80"/>
        </w:rPr>
        <w:t xml:space="preserve"> </w:t>
      </w:r>
      <w:r w:rsidRPr="00C455CB">
        <w:t>также</w:t>
      </w:r>
      <w:r w:rsidRPr="00C455CB">
        <w:rPr>
          <w:spacing w:val="80"/>
        </w:rPr>
        <w:t xml:space="preserve"> </w:t>
      </w:r>
      <w:r w:rsidRPr="00C455CB">
        <w:t>при</w:t>
      </w:r>
      <w:r w:rsidRPr="00C455CB">
        <w:rPr>
          <w:spacing w:val="80"/>
        </w:rPr>
        <w:t xml:space="preserve"> </w:t>
      </w:r>
      <w:r w:rsidRPr="00C455CB">
        <w:t>изложении</w:t>
      </w:r>
      <w:r w:rsidRPr="00C455CB">
        <w:rPr>
          <w:spacing w:val="80"/>
        </w:rPr>
        <w:t xml:space="preserve"> </w:t>
      </w:r>
      <w:r w:rsidRPr="00C455CB">
        <w:t>содержания</w:t>
      </w:r>
      <w:r w:rsidRPr="00C455CB">
        <w:rPr>
          <w:spacing w:val="80"/>
        </w:rPr>
        <w:t xml:space="preserve"> </w:t>
      </w:r>
      <w:r w:rsidRPr="00C455CB">
        <w:t>прочитанного</w:t>
      </w:r>
      <w:r w:rsidRPr="00C455CB">
        <w:rPr>
          <w:spacing w:val="80"/>
        </w:rPr>
        <w:t xml:space="preserve"> </w:t>
      </w:r>
      <w:r w:rsidRPr="00C455CB">
        <w:t>текста, при изложении результатов проектной работы; до 9 реплик со стороны каждого собеседника – для диалогической речи;</w:t>
      </w:r>
    </w:p>
    <w:p w:rsidR="00C455CB" w:rsidRPr="00C455CB" w:rsidRDefault="00C455CB" w:rsidP="00C455CB">
      <w:pPr>
        <w:pStyle w:val="2a"/>
      </w:pPr>
      <w:r w:rsidRPr="00C455CB">
        <w:t>11 класс: углубленный уровень – 17–18 фраз для монологического высказывания, 17–18 фраз при изложении содержания прочитанного текста, изложении результатов проектной работы, до 10 реплик со стороны каждого собеседника – для диалогической речи.</w:t>
      </w:r>
    </w:p>
    <w:p w:rsidR="00C455CB" w:rsidRPr="00C455CB" w:rsidRDefault="00C455CB" w:rsidP="00C455CB">
      <w:pPr>
        <w:pStyle w:val="2a"/>
      </w:pPr>
      <w:r w:rsidRPr="00C455CB">
        <w:rPr>
          <w:i/>
        </w:rPr>
        <w:t>Репродуктивно-продуктивная переработка текста</w:t>
      </w:r>
      <w:r w:rsidRPr="00C455CB">
        <w:t>: устный пересказ</w:t>
      </w:r>
      <w:r w:rsidRPr="00C455CB">
        <w:rPr>
          <w:spacing w:val="80"/>
        </w:rPr>
        <w:t xml:space="preserve"> </w:t>
      </w:r>
      <w:r w:rsidRPr="00C455CB">
        <w:t>или письменное изложение с трансформацией прочитанного текста, пересказ (изложение)</w:t>
      </w:r>
      <w:r w:rsidRPr="00C455CB">
        <w:rPr>
          <w:spacing w:val="-14"/>
        </w:rPr>
        <w:t xml:space="preserve"> </w:t>
      </w:r>
      <w:r w:rsidRPr="00C455CB">
        <w:t>с</w:t>
      </w:r>
      <w:r w:rsidRPr="00C455CB">
        <w:rPr>
          <w:spacing w:val="-14"/>
        </w:rPr>
        <w:t xml:space="preserve"> </w:t>
      </w:r>
      <w:r w:rsidRPr="00C455CB">
        <w:t>продолжением/развитием</w:t>
      </w:r>
      <w:r w:rsidRPr="00C455CB">
        <w:rPr>
          <w:spacing w:val="-14"/>
        </w:rPr>
        <w:t xml:space="preserve"> </w:t>
      </w:r>
      <w:r w:rsidRPr="00C455CB">
        <w:t>сюжета</w:t>
      </w:r>
      <w:r w:rsidRPr="00C455CB">
        <w:rPr>
          <w:spacing w:val="-15"/>
        </w:rPr>
        <w:t xml:space="preserve"> </w:t>
      </w:r>
      <w:r w:rsidRPr="00C455CB">
        <w:t>текста,</w:t>
      </w:r>
      <w:r w:rsidRPr="00C455CB">
        <w:rPr>
          <w:spacing w:val="-15"/>
        </w:rPr>
        <w:t xml:space="preserve"> </w:t>
      </w:r>
      <w:r w:rsidRPr="00C455CB">
        <w:t>изложение</w:t>
      </w:r>
      <w:r w:rsidRPr="00C455CB">
        <w:rPr>
          <w:spacing w:val="-14"/>
        </w:rPr>
        <w:t xml:space="preserve"> </w:t>
      </w:r>
      <w:r w:rsidRPr="00C455CB">
        <w:t>с</w:t>
      </w:r>
      <w:r w:rsidRPr="00C455CB">
        <w:rPr>
          <w:spacing w:val="-14"/>
        </w:rPr>
        <w:t xml:space="preserve"> </w:t>
      </w:r>
      <w:r w:rsidRPr="00C455CB">
        <w:t>элементами сочинения (8–9 классы).</w:t>
      </w:r>
    </w:p>
    <w:p w:rsidR="00C455CB" w:rsidRPr="00C455CB" w:rsidRDefault="00C455CB" w:rsidP="00C455CB">
      <w:pPr>
        <w:pStyle w:val="2a"/>
      </w:pPr>
      <w:r w:rsidRPr="00C455CB">
        <w:rPr>
          <w:i/>
        </w:rPr>
        <w:t>Критическая/аналитическая работа с текстом</w:t>
      </w:r>
      <w:r w:rsidRPr="00C455CB">
        <w:t>: устное или письменное высказывание своего мнения/оценочного суждения по проблеме текста, беседа/диалог по теме/проблеме текста, сочинение-рассуждение (8–9 классы).</w:t>
      </w:r>
    </w:p>
    <w:p w:rsidR="00C455CB" w:rsidRPr="00C455CB" w:rsidRDefault="00C455CB" w:rsidP="00C455CB">
      <w:pPr>
        <w:pStyle w:val="2a"/>
      </w:pPr>
      <w:r w:rsidRPr="00C455CB">
        <w:rPr>
          <w:i/>
        </w:rPr>
        <w:t>Репродуктивная и репродуктивно-продуктивная устная речь</w:t>
      </w:r>
      <w:r w:rsidRPr="00C455CB">
        <w:t>: пересказ, пересказ с трансформацией или продолжением/развитием сюжета текста, пересказ с высказыванием собственного мнения (8–9 классы).</w:t>
      </w:r>
    </w:p>
    <w:p w:rsidR="00C455CB" w:rsidRPr="00C455CB" w:rsidRDefault="00C455CB" w:rsidP="00C455CB">
      <w:pPr>
        <w:pStyle w:val="2a"/>
        <w:sectPr w:rsidR="00C455CB" w:rsidRPr="00C455CB">
          <w:pgSz w:w="11910" w:h="16840"/>
          <w:pgMar w:top="1340" w:right="708" w:bottom="940" w:left="1417" w:header="0" w:footer="753" w:gutter="0"/>
          <w:cols w:space="720"/>
        </w:sectPr>
      </w:pPr>
    </w:p>
    <w:p w:rsidR="00C455CB" w:rsidRPr="00C455CB" w:rsidRDefault="00C455CB" w:rsidP="00C455CB">
      <w:pPr>
        <w:pStyle w:val="2a"/>
      </w:pPr>
      <w:r w:rsidRPr="00C455CB">
        <w:rPr>
          <w:i/>
        </w:rPr>
        <w:lastRenderedPageBreak/>
        <w:t>Продуктивная устная речь</w:t>
      </w:r>
      <w:r w:rsidRPr="00C455CB">
        <w:t>: сообщение, доклад, описание (персонажей/ реальных лиц и неодушевленных предметов/местности), комментирование картинки/фотографии/графики (9 класс), дополнительно к видам заданий, перечисленных в федеральной рабочей программе, могут использоваться дополнительно</w:t>
      </w:r>
      <w:r w:rsidRPr="00C455CB">
        <w:rPr>
          <w:spacing w:val="80"/>
        </w:rPr>
        <w:t xml:space="preserve">   </w:t>
      </w:r>
      <w:r w:rsidRPr="00C455CB">
        <w:t>и</w:t>
      </w:r>
      <w:r w:rsidRPr="00C455CB">
        <w:rPr>
          <w:spacing w:val="80"/>
        </w:rPr>
        <w:t xml:space="preserve">   </w:t>
      </w:r>
      <w:r w:rsidRPr="00C455CB">
        <w:t>рассказ-повествование,</w:t>
      </w:r>
      <w:r w:rsidRPr="00C455CB">
        <w:rPr>
          <w:spacing w:val="80"/>
        </w:rPr>
        <w:t xml:space="preserve">   </w:t>
      </w:r>
      <w:r w:rsidRPr="00C455CB">
        <w:t>рассуждение</w:t>
      </w:r>
      <w:r w:rsidRPr="00C455CB">
        <w:rPr>
          <w:spacing w:val="80"/>
        </w:rPr>
        <w:t xml:space="preserve">   </w:t>
      </w:r>
      <w:r w:rsidRPr="00C455CB">
        <w:t>(выражение и обоснование собственного мнения) (8–9 классы).</w:t>
      </w:r>
    </w:p>
    <w:p w:rsidR="00C455CB" w:rsidRPr="00C455CB" w:rsidRDefault="00C455CB" w:rsidP="00C455CB">
      <w:pPr>
        <w:pStyle w:val="2a"/>
      </w:pPr>
      <w:r w:rsidRPr="00C455CB">
        <w:t>Оценивание</w:t>
      </w:r>
      <w:r w:rsidRPr="00C455CB">
        <w:rPr>
          <w:spacing w:val="-17"/>
        </w:rPr>
        <w:t xml:space="preserve"> </w:t>
      </w:r>
      <w:r w:rsidRPr="00C455CB">
        <w:t>устной</w:t>
      </w:r>
      <w:r w:rsidRPr="00C455CB">
        <w:rPr>
          <w:spacing w:val="-17"/>
        </w:rPr>
        <w:t xml:space="preserve"> </w:t>
      </w:r>
      <w:r w:rsidRPr="00C455CB">
        <w:t xml:space="preserve">речи. </w:t>
      </w:r>
      <w:r w:rsidRPr="00C455CB">
        <w:rPr>
          <w:spacing w:val="-2"/>
        </w:rPr>
        <w:t>Монолог.</w:t>
      </w:r>
    </w:p>
    <w:p w:rsidR="00C455CB" w:rsidRPr="00C455CB" w:rsidRDefault="00C455CB" w:rsidP="00C455CB">
      <w:pPr>
        <w:pStyle w:val="2a"/>
        <w:rPr>
          <w:i/>
        </w:rPr>
      </w:pPr>
      <w:r w:rsidRPr="00C455CB">
        <w:rPr>
          <w:i/>
        </w:rPr>
        <w:t>Оценивание</w:t>
      </w:r>
      <w:r w:rsidRPr="00C455CB">
        <w:rPr>
          <w:i/>
          <w:spacing w:val="-7"/>
        </w:rPr>
        <w:t xml:space="preserve"> </w:t>
      </w:r>
      <w:r w:rsidRPr="00C455CB">
        <w:rPr>
          <w:i/>
          <w:spacing w:val="-2"/>
        </w:rPr>
        <w:t>монолога</w:t>
      </w:r>
    </w:p>
    <w:p w:rsidR="00C455CB" w:rsidRPr="00C455CB" w:rsidRDefault="00C455CB" w:rsidP="00C455CB">
      <w:pPr>
        <w:pStyle w:val="2a"/>
        <w:rPr>
          <w:i/>
        </w:rPr>
      </w:pPr>
    </w:p>
    <w:tbl>
      <w:tblPr>
        <w:tblStyle w:val="TableNormal"/>
        <w:tblW w:w="1004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7"/>
        <w:gridCol w:w="6946"/>
        <w:gridCol w:w="1276"/>
      </w:tblGrid>
      <w:tr w:rsidR="00C455CB" w:rsidRPr="00C455CB" w:rsidTr="00C455CB">
        <w:trPr>
          <w:trHeight w:val="431"/>
        </w:trPr>
        <w:tc>
          <w:tcPr>
            <w:tcW w:w="1827" w:type="dxa"/>
          </w:tcPr>
          <w:p w:rsidR="00C455CB" w:rsidRPr="00C455CB" w:rsidRDefault="00C455CB" w:rsidP="00C455CB">
            <w:pPr>
              <w:pStyle w:val="2a"/>
            </w:pPr>
            <w:r w:rsidRPr="00C455CB">
              <w:t xml:space="preserve">Виды </w:t>
            </w:r>
            <w:r w:rsidRPr="00C455CB">
              <w:rPr>
                <w:spacing w:val="-2"/>
              </w:rPr>
              <w:t>заданий</w:t>
            </w:r>
          </w:p>
        </w:tc>
        <w:tc>
          <w:tcPr>
            <w:tcW w:w="6946" w:type="dxa"/>
          </w:tcPr>
          <w:p w:rsidR="00C455CB" w:rsidRPr="00C455CB" w:rsidRDefault="00C455CB" w:rsidP="00C455CB">
            <w:pPr>
              <w:pStyle w:val="2a"/>
            </w:pPr>
            <w:r w:rsidRPr="00C455CB">
              <w:t>Критерии</w:t>
            </w:r>
            <w:r w:rsidRPr="00C455CB">
              <w:rPr>
                <w:spacing w:val="-4"/>
              </w:rPr>
              <w:t xml:space="preserve"> </w:t>
            </w:r>
            <w:r w:rsidRPr="00C455CB">
              <w:rPr>
                <w:spacing w:val="-2"/>
              </w:rPr>
              <w:t>оценивания</w:t>
            </w:r>
          </w:p>
        </w:tc>
        <w:tc>
          <w:tcPr>
            <w:tcW w:w="1276" w:type="dxa"/>
          </w:tcPr>
          <w:p w:rsidR="00C455CB" w:rsidRPr="00C455CB" w:rsidRDefault="00C455CB" w:rsidP="00C455CB">
            <w:pPr>
              <w:pStyle w:val="2a"/>
            </w:pPr>
            <w:r w:rsidRPr="00C455CB">
              <w:rPr>
                <w:spacing w:val="-2"/>
              </w:rPr>
              <w:t>Отметка</w:t>
            </w:r>
          </w:p>
        </w:tc>
      </w:tr>
      <w:tr w:rsidR="00C455CB" w:rsidRPr="00C455CB" w:rsidTr="00C455CB">
        <w:trPr>
          <w:trHeight w:val="358"/>
        </w:trPr>
        <w:tc>
          <w:tcPr>
            <w:tcW w:w="1827" w:type="dxa"/>
            <w:tcBorders>
              <w:bottom w:val="nil"/>
            </w:tcBorders>
          </w:tcPr>
          <w:p w:rsidR="00C455CB" w:rsidRPr="00C455CB" w:rsidRDefault="00C455CB" w:rsidP="00C455CB">
            <w:pPr>
              <w:pStyle w:val="2a"/>
            </w:pPr>
            <w:r w:rsidRPr="00C455CB">
              <w:t>Устный</w:t>
            </w:r>
            <w:r w:rsidRPr="00C455CB">
              <w:rPr>
                <w:spacing w:val="-3"/>
              </w:rPr>
              <w:t xml:space="preserve"> </w:t>
            </w:r>
            <w:r w:rsidRPr="00C455CB">
              <w:rPr>
                <w:spacing w:val="-2"/>
              </w:rPr>
              <w:t>пересказ</w:t>
            </w:r>
          </w:p>
        </w:tc>
        <w:tc>
          <w:tcPr>
            <w:tcW w:w="6946" w:type="dxa"/>
            <w:tcBorders>
              <w:bottom w:val="nil"/>
            </w:tcBorders>
          </w:tcPr>
          <w:p w:rsidR="00C455CB" w:rsidRPr="00C455CB" w:rsidRDefault="00C455CB" w:rsidP="00C455CB">
            <w:pPr>
              <w:pStyle w:val="2a"/>
              <w:rPr>
                <w:lang w:val="ru-RU"/>
              </w:rPr>
            </w:pPr>
            <w:r w:rsidRPr="00C455CB">
              <w:rPr>
                <w:spacing w:val="-2"/>
                <w:lang w:val="ru-RU"/>
              </w:rPr>
              <w:t>Содержание</w:t>
            </w:r>
            <w:r w:rsidRPr="00C455CB">
              <w:rPr>
                <w:lang w:val="ru-RU"/>
              </w:rPr>
              <w:tab/>
            </w:r>
            <w:r w:rsidRPr="00C455CB">
              <w:rPr>
                <w:spacing w:val="-2"/>
                <w:lang w:val="ru-RU"/>
              </w:rPr>
              <w:t>текста</w:t>
            </w:r>
            <w:r w:rsidRPr="00C455CB">
              <w:rPr>
                <w:lang w:val="ru-RU"/>
              </w:rPr>
              <w:tab/>
            </w:r>
            <w:r w:rsidRPr="00C455CB">
              <w:rPr>
                <w:spacing w:val="-2"/>
                <w:lang w:val="ru-RU"/>
              </w:rPr>
              <w:t>передано</w:t>
            </w:r>
            <w:r w:rsidRPr="00C455CB">
              <w:rPr>
                <w:lang w:val="ru-RU"/>
              </w:rPr>
              <w:tab/>
            </w:r>
            <w:r w:rsidRPr="00C455CB">
              <w:rPr>
                <w:spacing w:val="-4"/>
                <w:lang w:val="ru-RU"/>
              </w:rPr>
              <w:t>полно</w:t>
            </w:r>
            <w:r w:rsidRPr="00C455CB">
              <w:rPr>
                <w:lang w:val="ru-RU"/>
              </w:rPr>
              <w:tab/>
            </w:r>
            <w:r w:rsidRPr="00C455CB">
              <w:rPr>
                <w:spacing w:val="-10"/>
                <w:lang w:val="ru-RU"/>
              </w:rPr>
              <w:t>и</w:t>
            </w:r>
            <w:r w:rsidRPr="00C455CB">
              <w:rPr>
                <w:lang w:val="ru-RU"/>
              </w:rPr>
              <w:tab/>
            </w:r>
            <w:r w:rsidRPr="00C455CB">
              <w:rPr>
                <w:spacing w:val="-2"/>
                <w:lang w:val="ru-RU"/>
              </w:rPr>
              <w:t>точно.</w:t>
            </w:r>
          </w:p>
        </w:tc>
        <w:tc>
          <w:tcPr>
            <w:tcW w:w="1276" w:type="dxa"/>
            <w:tcBorders>
              <w:bottom w:val="nil"/>
            </w:tcBorders>
          </w:tcPr>
          <w:p w:rsidR="00C455CB" w:rsidRPr="00C455CB" w:rsidRDefault="00C455CB" w:rsidP="00C455CB">
            <w:pPr>
              <w:pStyle w:val="2a"/>
            </w:pPr>
            <w:r w:rsidRPr="00C455CB">
              <w:rPr>
                <w:spacing w:val="-5"/>
              </w:rPr>
              <w:t>«5»</w:t>
            </w:r>
          </w:p>
        </w:tc>
      </w:tr>
      <w:tr w:rsidR="00C455CB" w:rsidRPr="00C455CB" w:rsidTr="00C455CB">
        <w:trPr>
          <w:trHeight w:val="316"/>
        </w:trPr>
        <w:tc>
          <w:tcPr>
            <w:tcW w:w="1827" w:type="dxa"/>
            <w:tcBorders>
              <w:top w:val="nil"/>
              <w:bottom w:val="nil"/>
            </w:tcBorders>
          </w:tcPr>
          <w:p w:rsidR="00C455CB" w:rsidRPr="00C455CB" w:rsidRDefault="00C455CB" w:rsidP="00C455CB">
            <w:pPr>
              <w:pStyle w:val="2a"/>
            </w:pPr>
            <w:r w:rsidRPr="00C455CB">
              <w:rPr>
                <w:spacing w:val="-2"/>
              </w:rPr>
              <w:t>текста</w:t>
            </w:r>
          </w:p>
        </w:tc>
        <w:tc>
          <w:tcPr>
            <w:tcW w:w="6946" w:type="dxa"/>
            <w:tcBorders>
              <w:top w:val="nil"/>
              <w:bottom w:val="nil"/>
            </w:tcBorders>
          </w:tcPr>
          <w:p w:rsidR="00C455CB" w:rsidRPr="00C455CB" w:rsidRDefault="00C455CB" w:rsidP="00C455CB">
            <w:pPr>
              <w:pStyle w:val="2a"/>
            </w:pPr>
            <w:r w:rsidRPr="00C455CB">
              <w:rPr>
                <w:lang w:val="ru-RU"/>
              </w:rPr>
              <w:t>Использована</w:t>
            </w:r>
            <w:r w:rsidRPr="00C455CB">
              <w:rPr>
                <w:spacing w:val="47"/>
                <w:lang w:val="ru-RU"/>
              </w:rPr>
              <w:t xml:space="preserve"> </w:t>
            </w:r>
            <w:r w:rsidRPr="00C455CB">
              <w:rPr>
                <w:lang w:val="ru-RU"/>
              </w:rPr>
              <w:t>пройденная</w:t>
            </w:r>
            <w:r w:rsidRPr="00C455CB">
              <w:rPr>
                <w:spacing w:val="48"/>
                <w:lang w:val="ru-RU"/>
              </w:rPr>
              <w:t xml:space="preserve"> </w:t>
            </w:r>
            <w:r w:rsidRPr="00C455CB">
              <w:rPr>
                <w:lang w:val="ru-RU"/>
              </w:rPr>
              <w:t>лексика</w:t>
            </w:r>
            <w:r w:rsidRPr="00C455CB">
              <w:rPr>
                <w:spacing w:val="48"/>
                <w:lang w:val="ru-RU"/>
              </w:rPr>
              <w:t xml:space="preserve"> </w:t>
            </w:r>
            <w:r w:rsidRPr="00C455CB">
              <w:rPr>
                <w:lang w:val="ru-RU"/>
              </w:rPr>
              <w:t>из</w:t>
            </w:r>
            <w:r w:rsidRPr="00C455CB">
              <w:rPr>
                <w:spacing w:val="49"/>
                <w:lang w:val="ru-RU"/>
              </w:rPr>
              <w:t xml:space="preserve"> </w:t>
            </w:r>
            <w:r w:rsidRPr="00C455CB">
              <w:rPr>
                <w:lang w:val="ru-RU"/>
              </w:rPr>
              <w:t>текста.</w:t>
            </w:r>
            <w:r w:rsidRPr="00C455CB">
              <w:rPr>
                <w:spacing w:val="49"/>
                <w:lang w:val="ru-RU"/>
              </w:rPr>
              <w:t xml:space="preserve"> </w:t>
            </w:r>
            <w:r w:rsidRPr="00C455CB">
              <w:rPr>
                <w:spacing w:val="-4"/>
              </w:rPr>
              <w:t>Объем</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pPr>
            <w:r w:rsidRPr="00C455CB">
              <w:t>пересказа</w:t>
            </w:r>
            <w:r w:rsidRPr="00C455CB">
              <w:rPr>
                <w:spacing w:val="27"/>
              </w:rPr>
              <w:t xml:space="preserve">  </w:t>
            </w:r>
            <w:r w:rsidRPr="00C455CB">
              <w:t>соответствует</w:t>
            </w:r>
            <w:r w:rsidRPr="00C455CB">
              <w:rPr>
                <w:spacing w:val="29"/>
              </w:rPr>
              <w:t xml:space="preserve">  </w:t>
            </w:r>
            <w:r w:rsidRPr="00C455CB">
              <w:t>требованиям</w:t>
            </w:r>
            <w:r w:rsidRPr="00C455CB">
              <w:rPr>
                <w:spacing w:val="29"/>
              </w:rPr>
              <w:t xml:space="preserve">  </w:t>
            </w:r>
            <w:r w:rsidRPr="00C455CB">
              <w:rPr>
                <w:spacing w:val="-2"/>
              </w:rPr>
              <w:t>федеральной</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pPr>
            <w:r w:rsidRPr="00C455CB">
              <w:t>рабочей</w:t>
            </w:r>
            <w:r w:rsidRPr="00C455CB">
              <w:rPr>
                <w:spacing w:val="-3"/>
              </w:rPr>
              <w:t xml:space="preserve"> </w:t>
            </w:r>
            <w:r w:rsidRPr="00C455CB">
              <w:rPr>
                <w:spacing w:val="-2"/>
              </w:rPr>
              <w:t>программы.</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pPr>
            <w:r w:rsidRPr="00C455CB">
              <w:t>Лексико-</w:t>
            </w:r>
            <w:r w:rsidRPr="00C455CB">
              <w:rPr>
                <w:spacing w:val="-2"/>
              </w:rPr>
              <w:t>грамматические</w:t>
            </w:r>
            <w:r w:rsidRPr="00C455CB">
              <w:t xml:space="preserve"> </w:t>
            </w:r>
            <w:r w:rsidRPr="00C455CB">
              <w:rPr>
                <w:spacing w:val="-10"/>
              </w:rPr>
              <w:t>и</w:t>
            </w:r>
            <w:r w:rsidRPr="00C455CB">
              <w:rPr>
                <w:spacing w:val="-2"/>
              </w:rPr>
              <w:t>фонетические</w:t>
            </w:r>
            <w:r w:rsidRPr="00C455CB">
              <w:tab/>
            </w:r>
            <w:r w:rsidRPr="00C455CB">
              <w:rPr>
                <w:spacing w:val="-2"/>
              </w:rPr>
              <w:t>ошибки</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pPr>
            <w:r w:rsidRPr="00C455CB">
              <w:rPr>
                <w:spacing w:val="-2"/>
              </w:rPr>
              <w:t>практически</w:t>
            </w:r>
            <w:r w:rsidRPr="00C455CB">
              <w:tab/>
            </w:r>
            <w:r w:rsidRPr="00C455CB">
              <w:rPr>
                <w:spacing w:val="-2"/>
              </w:rPr>
              <w:t>отсутствуют</w:t>
            </w:r>
            <w:r w:rsidRPr="00C455CB">
              <w:tab/>
            </w:r>
            <w:r w:rsidRPr="00C455CB">
              <w:rPr>
                <w:spacing w:val="-2"/>
              </w:rPr>
              <w:t>(допускаются</w:t>
            </w:r>
            <w:r w:rsidRPr="00C455CB">
              <w:tab/>
            </w:r>
            <w:r w:rsidRPr="00C455CB">
              <w:rPr>
                <w:spacing w:val="-5"/>
              </w:rPr>
              <w:t>1–2</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lang w:val="ru-RU"/>
              </w:rPr>
              <w:t>лексическо-грамматических</w:t>
            </w:r>
            <w:r w:rsidRPr="00C455CB">
              <w:rPr>
                <w:spacing w:val="34"/>
                <w:lang w:val="ru-RU"/>
              </w:rPr>
              <w:t xml:space="preserve">  </w:t>
            </w:r>
            <w:r w:rsidRPr="00C455CB">
              <w:rPr>
                <w:spacing w:val="-4"/>
                <w:lang w:val="ru-RU"/>
              </w:rPr>
              <w:t>и/или</w:t>
            </w:r>
            <w:r>
              <w:rPr>
                <w:lang w:val="ru-RU"/>
              </w:rPr>
              <w:t xml:space="preserve"> </w:t>
            </w:r>
            <w:r w:rsidRPr="00C455CB">
              <w:rPr>
                <w:lang w:val="ru-RU"/>
              </w:rPr>
              <w:t>1</w:t>
            </w:r>
            <w:r>
              <w:rPr>
                <w:spacing w:val="37"/>
                <w:lang w:val="ru-RU"/>
              </w:rPr>
              <w:t xml:space="preserve"> </w:t>
            </w:r>
            <w:r w:rsidRPr="00C455CB">
              <w:rPr>
                <w:spacing w:val="37"/>
                <w:lang w:val="ru-RU"/>
              </w:rPr>
              <w:t xml:space="preserve"> </w:t>
            </w:r>
            <w:r w:rsidRPr="00C455CB">
              <w:rPr>
                <w:spacing w:val="-2"/>
                <w:lang w:val="ru-RU"/>
              </w:rPr>
              <w:t>фонетическая</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90"/>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tcBorders>
          </w:tcPr>
          <w:p w:rsidR="00C455CB" w:rsidRPr="00C455CB" w:rsidRDefault="00C455CB" w:rsidP="00C455CB">
            <w:pPr>
              <w:pStyle w:val="2a"/>
            </w:pPr>
            <w:r w:rsidRPr="00C455CB">
              <w:rPr>
                <w:spacing w:val="-2"/>
              </w:rPr>
              <w:t>ошибка)</w:t>
            </w:r>
          </w:p>
        </w:tc>
        <w:tc>
          <w:tcPr>
            <w:tcW w:w="1276" w:type="dxa"/>
            <w:tcBorders>
              <w:top w:val="nil"/>
            </w:tcBorders>
          </w:tcPr>
          <w:p w:rsidR="00C455CB" w:rsidRPr="00C455CB" w:rsidRDefault="00C455CB" w:rsidP="00C455CB">
            <w:pPr>
              <w:pStyle w:val="2a"/>
            </w:pPr>
          </w:p>
        </w:tc>
      </w:tr>
      <w:tr w:rsidR="00C455CB" w:rsidRPr="00C455CB" w:rsidTr="00C455CB">
        <w:trPr>
          <w:trHeight w:val="359"/>
        </w:trPr>
        <w:tc>
          <w:tcPr>
            <w:tcW w:w="1827" w:type="dxa"/>
            <w:tcBorders>
              <w:top w:val="nil"/>
              <w:bottom w:val="nil"/>
            </w:tcBorders>
          </w:tcPr>
          <w:p w:rsidR="00C455CB" w:rsidRPr="00C455CB" w:rsidRDefault="00C455CB" w:rsidP="00C455CB">
            <w:pPr>
              <w:pStyle w:val="2a"/>
            </w:pPr>
          </w:p>
        </w:tc>
        <w:tc>
          <w:tcPr>
            <w:tcW w:w="6946" w:type="dxa"/>
            <w:tcBorders>
              <w:bottom w:val="nil"/>
            </w:tcBorders>
          </w:tcPr>
          <w:p w:rsidR="00C455CB" w:rsidRPr="00C455CB" w:rsidRDefault="00C455CB" w:rsidP="00C455CB">
            <w:pPr>
              <w:pStyle w:val="2a"/>
              <w:rPr>
                <w:lang w:val="ru-RU"/>
              </w:rPr>
            </w:pPr>
            <w:r w:rsidRPr="00C455CB">
              <w:rPr>
                <w:spacing w:val="-2"/>
                <w:lang w:val="ru-RU"/>
              </w:rPr>
              <w:t>Содержание</w:t>
            </w:r>
            <w:r w:rsidRPr="00C455CB">
              <w:rPr>
                <w:lang w:val="ru-RU"/>
              </w:rPr>
              <w:tab/>
            </w:r>
            <w:r w:rsidRPr="00C455CB">
              <w:rPr>
                <w:spacing w:val="-2"/>
                <w:lang w:val="ru-RU"/>
              </w:rPr>
              <w:t>текста</w:t>
            </w:r>
            <w:r w:rsidRPr="00C455CB">
              <w:rPr>
                <w:lang w:val="ru-RU"/>
              </w:rPr>
              <w:tab/>
            </w:r>
            <w:r w:rsidRPr="00C455CB">
              <w:rPr>
                <w:spacing w:val="-2"/>
                <w:lang w:val="ru-RU"/>
              </w:rPr>
              <w:t>передано</w:t>
            </w:r>
            <w:r w:rsidRPr="00C455CB">
              <w:rPr>
                <w:lang w:val="ru-RU"/>
              </w:rPr>
              <w:tab/>
            </w:r>
            <w:r w:rsidRPr="00C455CB">
              <w:rPr>
                <w:spacing w:val="-2"/>
                <w:lang w:val="ru-RU"/>
              </w:rPr>
              <w:t>достаточно</w:t>
            </w:r>
            <w:r w:rsidRPr="00C455CB">
              <w:rPr>
                <w:lang w:val="ru-RU"/>
              </w:rPr>
              <w:tab/>
            </w:r>
            <w:r w:rsidRPr="00C455CB">
              <w:rPr>
                <w:spacing w:val="-2"/>
                <w:lang w:val="ru-RU"/>
              </w:rPr>
              <w:t>полно</w:t>
            </w:r>
          </w:p>
        </w:tc>
        <w:tc>
          <w:tcPr>
            <w:tcW w:w="1276" w:type="dxa"/>
            <w:tcBorders>
              <w:bottom w:val="nil"/>
            </w:tcBorders>
          </w:tcPr>
          <w:p w:rsidR="00C455CB" w:rsidRPr="00C455CB" w:rsidRDefault="00C455CB" w:rsidP="00C455CB">
            <w:pPr>
              <w:pStyle w:val="2a"/>
            </w:pPr>
            <w:r w:rsidRPr="00C455CB">
              <w:rPr>
                <w:spacing w:val="-5"/>
              </w:rPr>
              <w:t>«4»</w:t>
            </w: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lang w:val="ru-RU"/>
              </w:rPr>
              <w:t>и</w:t>
            </w:r>
            <w:r w:rsidRPr="00C455CB">
              <w:rPr>
                <w:spacing w:val="50"/>
                <w:lang w:val="ru-RU"/>
              </w:rPr>
              <w:t xml:space="preserve"> </w:t>
            </w:r>
            <w:r w:rsidRPr="00C455CB">
              <w:rPr>
                <w:lang w:val="ru-RU"/>
              </w:rPr>
              <w:t>точно</w:t>
            </w:r>
            <w:r w:rsidRPr="00C455CB">
              <w:rPr>
                <w:spacing w:val="50"/>
                <w:lang w:val="ru-RU"/>
              </w:rPr>
              <w:t xml:space="preserve"> </w:t>
            </w:r>
            <w:r w:rsidRPr="00C455CB">
              <w:rPr>
                <w:lang w:val="ru-RU"/>
              </w:rPr>
              <w:t>(допускается</w:t>
            </w:r>
            <w:r w:rsidRPr="00C455CB">
              <w:rPr>
                <w:spacing w:val="51"/>
                <w:lang w:val="ru-RU"/>
              </w:rPr>
              <w:t xml:space="preserve"> </w:t>
            </w:r>
            <w:r w:rsidRPr="00C455CB">
              <w:rPr>
                <w:lang w:val="ru-RU"/>
              </w:rPr>
              <w:t>1–2</w:t>
            </w:r>
            <w:r w:rsidRPr="00C455CB">
              <w:rPr>
                <w:spacing w:val="50"/>
                <w:lang w:val="ru-RU"/>
              </w:rPr>
              <w:t xml:space="preserve"> </w:t>
            </w:r>
            <w:r w:rsidRPr="00C455CB">
              <w:rPr>
                <w:lang w:val="ru-RU"/>
              </w:rPr>
              <w:t>фактических</w:t>
            </w:r>
            <w:r w:rsidRPr="00C455CB">
              <w:rPr>
                <w:spacing w:val="50"/>
                <w:lang w:val="ru-RU"/>
              </w:rPr>
              <w:t xml:space="preserve"> </w:t>
            </w:r>
            <w:r w:rsidRPr="00C455CB">
              <w:rPr>
                <w:spacing w:val="-2"/>
                <w:lang w:val="ru-RU"/>
              </w:rPr>
              <w:t>неточности).</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pPr>
            <w:r w:rsidRPr="00C455CB">
              <w:rPr>
                <w:lang w:val="ru-RU"/>
              </w:rPr>
              <w:t>Использована</w:t>
            </w:r>
            <w:r w:rsidRPr="00C455CB">
              <w:rPr>
                <w:spacing w:val="47"/>
                <w:lang w:val="ru-RU"/>
              </w:rPr>
              <w:t xml:space="preserve"> </w:t>
            </w:r>
            <w:r w:rsidRPr="00C455CB">
              <w:rPr>
                <w:lang w:val="ru-RU"/>
              </w:rPr>
              <w:t>пройденная</w:t>
            </w:r>
            <w:r w:rsidRPr="00C455CB">
              <w:rPr>
                <w:spacing w:val="48"/>
                <w:lang w:val="ru-RU"/>
              </w:rPr>
              <w:t xml:space="preserve"> </w:t>
            </w:r>
            <w:r w:rsidRPr="00C455CB">
              <w:rPr>
                <w:lang w:val="ru-RU"/>
              </w:rPr>
              <w:t>лексика</w:t>
            </w:r>
            <w:r w:rsidRPr="00C455CB">
              <w:rPr>
                <w:spacing w:val="48"/>
                <w:lang w:val="ru-RU"/>
              </w:rPr>
              <w:t xml:space="preserve"> </w:t>
            </w:r>
            <w:r w:rsidRPr="00C455CB">
              <w:rPr>
                <w:lang w:val="ru-RU"/>
              </w:rPr>
              <w:t>из</w:t>
            </w:r>
            <w:r w:rsidRPr="00C455CB">
              <w:rPr>
                <w:spacing w:val="49"/>
                <w:lang w:val="ru-RU"/>
              </w:rPr>
              <w:t xml:space="preserve"> </w:t>
            </w:r>
            <w:r w:rsidRPr="00C455CB">
              <w:rPr>
                <w:lang w:val="ru-RU"/>
              </w:rPr>
              <w:t>текста.</w:t>
            </w:r>
            <w:r w:rsidRPr="00C455CB">
              <w:rPr>
                <w:spacing w:val="49"/>
                <w:lang w:val="ru-RU"/>
              </w:rPr>
              <w:t xml:space="preserve"> </w:t>
            </w:r>
            <w:r w:rsidRPr="00C455CB">
              <w:rPr>
                <w:spacing w:val="-4"/>
              </w:rPr>
              <w:t>Объем</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spacing w:val="-2"/>
                <w:lang w:val="ru-RU"/>
              </w:rPr>
              <w:t>пересказа</w:t>
            </w:r>
            <w:r w:rsidRPr="00C455CB">
              <w:rPr>
                <w:lang w:val="ru-RU"/>
              </w:rPr>
              <w:tab/>
            </w:r>
            <w:r w:rsidRPr="00C455CB">
              <w:rPr>
                <w:spacing w:val="-10"/>
                <w:lang w:val="ru-RU"/>
              </w:rPr>
              <w:t>в</w:t>
            </w:r>
            <w:r w:rsidRPr="00C455CB">
              <w:rPr>
                <w:lang w:val="ru-RU"/>
              </w:rPr>
              <w:tab/>
            </w:r>
            <w:r w:rsidRPr="00C455CB">
              <w:rPr>
                <w:spacing w:val="-4"/>
                <w:lang w:val="ru-RU"/>
              </w:rPr>
              <w:t>целом</w:t>
            </w:r>
            <w:r w:rsidRPr="00C455CB">
              <w:rPr>
                <w:lang w:val="ru-RU"/>
              </w:rPr>
              <w:tab/>
            </w:r>
            <w:r w:rsidRPr="00C455CB">
              <w:rPr>
                <w:spacing w:val="-2"/>
                <w:lang w:val="ru-RU"/>
              </w:rPr>
              <w:t>соответствует</w:t>
            </w:r>
            <w:r w:rsidRPr="00C455CB">
              <w:rPr>
                <w:lang w:val="ru-RU"/>
              </w:rPr>
              <w:tab/>
            </w:r>
            <w:r w:rsidRPr="00C455CB">
              <w:rPr>
                <w:spacing w:val="-2"/>
                <w:lang w:val="ru-RU"/>
              </w:rPr>
              <w:t>требованиям</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rPr>
                <w:lang w:val="ru-RU"/>
              </w:rPr>
            </w:pPr>
            <w:r w:rsidRPr="00C455CB">
              <w:rPr>
                <w:lang w:val="ru-RU"/>
              </w:rPr>
              <w:t>федеральной</w:t>
            </w:r>
            <w:r w:rsidRPr="00C455CB">
              <w:rPr>
                <w:spacing w:val="7"/>
                <w:lang w:val="ru-RU"/>
              </w:rPr>
              <w:t xml:space="preserve"> </w:t>
            </w:r>
            <w:r w:rsidRPr="00C455CB">
              <w:rPr>
                <w:lang w:val="ru-RU"/>
              </w:rPr>
              <w:t>рабочей</w:t>
            </w:r>
            <w:r w:rsidRPr="00C455CB">
              <w:rPr>
                <w:spacing w:val="8"/>
                <w:lang w:val="ru-RU"/>
              </w:rPr>
              <w:t xml:space="preserve"> </w:t>
            </w:r>
            <w:r w:rsidRPr="00C455CB">
              <w:rPr>
                <w:lang w:val="ru-RU"/>
              </w:rPr>
              <w:t>программы</w:t>
            </w:r>
            <w:r w:rsidRPr="00C455CB">
              <w:rPr>
                <w:spacing w:val="9"/>
                <w:lang w:val="ru-RU"/>
              </w:rPr>
              <w:t xml:space="preserve"> </w:t>
            </w:r>
            <w:r w:rsidRPr="00C455CB">
              <w:rPr>
                <w:lang w:val="ru-RU"/>
              </w:rPr>
              <w:t>(на</w:t>
            </w:r>
            <w:r w:rsidRPr="00C455CB">
              <w:rPr>
                <w:spacing w:val="6"/>
                <w:lang w:val="ru-RU"/>
              </w:rPr>
              <w:t xml:space="preserve"> </w:t>
            </w:r>
            <w:r w:rsidRPr="00C455CB">
              <w:rPr>
                <w:lang w:val="ru-RU"/>
              </w:rPr>
              <w:t>1</w:t>
            </w:r>
            <w:r w:rsidRPr="00C455CB">
              <w:rPr>
                <w:spacing w:val="9"/>
                <w:lang w:val="ru-RU"/>
              </w:rPr>
              <w:t xml:space="preserve"> </w:t>
            </w:r>
            <w:r w:rsidRPr="00C455CB">
              <w:rPr>
                <w:spacing w:val="-2"/>
                <w:lang w:val="ru-RU"/>
              </w:rPr>
              <w:t>фразу/реплику</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27"/>
                <w:lang w:val="ru-RU"/>
              </w:rPr>
              <w:t xml:space="preserve"> </w:t>
            </w:r>
            <w:r w:rsidRPr="00C455CB">
              <w:rPr>
                <w:lang w:val="ru-RU"/>
              </w:rPr>
              <w:t>5–6</w:t>
            </w:r>
            <w:r w:rsidRPr="00C455CB">
              <w:rPr>
                <w:spacing w:val="28"/>
                <w:lang w:val="ru-RU"/>
              </w:rPr>
              <w:t xml:space="preserve"> </w:t>
            </w:r>
            <w:r w:rsidRPr="00C455CB">
              <w:rPr>
                <w:lang w:val="ru-RU"/>
              </w:rPr>
              <w:t>и</w:t>
            </w:r>
            <w:r w:rsidRPr="00C455CB">
              <w:rPr>
                <w:spacing w:val="28"/>
                <w:lang w:val="ru-RU"/>
              </w:rPr>
              <w:t xml:space="preserve"> </w:t>
            </w:r>
            <w:r w:rsidRPr="00C455CB">
              <w:rPr>
                <w:lang w:val="ru-RU"/>
              </w:rPr>
              <w:t>на</w:t>
            </w:r>
            <w:r w:rsidRPr="00C455CB">
              <w:rPr>
                <w:spacing w:val="27"/>
                <w:lang w:val="ru-RU"/>
              </w:rPr>
              <w:t xml:space="preserve"> </w:t>
            </w:r>
            <w:r w:rsidRPr="00C455CB">
              <w:rPr>
                <w:lang w:val="ru-RU"/>
              </w:rPr>
              <w:t>1–2</w:t>
            </w:r>
            <w:r w:rsidRPr="00C455CB">
              <w:rPr>
                <w:spacing w:val="27"/>
                <w:lang w:val="ru-RU"/>
              </w:rPr>
              <w:t xml:space="preserve"> </w:t>
            </w:r>
            <w:r w:rsidRPr="00C455CB">
              <w:rPr>
                <w:lang w:val="ru-RU"/>
              </w:rPr>
              <w:t>фразы/реплики</w:t>
            </w:r>
            <w:r w:rsidRPr="00C455CB">
              <w:rPr>
                <w:spacing w:val="29"/>
                <w:lang w:val="ru-RU"/>
              </w:rPr>
              <w:t xml:space="preserve"> </w:t>
            </w:r>
            <w:r w:rsidRPr="00C455CB">
              <w:rPr>
                <w:lang w:val="ru-RU"/>
              </w:rPr>
              <w:t>в</w:t>
            </w:r>
            <w:r w:rsidRPr="00C455CB">
              <w:rPr>
                <w:spacing w:val="27"/>
                <w:lang w:val="ru-RU"/>
              </w:rPr>
              <w:t xml:space="preserve"> </w:t>
            </w:r>
            <w:r w:rsidRPr="00C455CB">
              <w:rPr>
                <w:lang w:val="ru-RU"/>
              </w:rPr>
              <w:t>7–9</w:t>
            </w:r>
            <w:r w:rsidRPr="00C455CB">
              <w:rPr>
                <w:spacing w:val="28"/>
                <w:lang w:val="ru-RU"/>
              </w:rPr>
              <w:t xml:space="preserve"> </w:t>
            </w:r>
            <w:r w:rsidRPr="00C455CB">
              <w:rPr>
                <w:lang w:val="ru-RU"/>
              </w:rPr>
              <w:t>классах</w:t>
            </w:r>
            <w:r w:rsidRPr="00C455CB">
              <w:rPr>
                <w:spacing w:val="30"/>
                <w:lang w:val="ru-RU"/>
              </w:rPr>
              <w:t xml:space="preserve"> </w:t>
            </w:r>
            <w:r w:rsidRPr="00C455CB">
              <w:rPr>
                <w:spacing w:val="-2"/>
                <w:lang w:val="ru-RU"/>
              </w:rPr>
              <w:t>меньше</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pPr>
            <w:r w:rsidRPr="00C455CB">
              <w:t>нормативного</w:t>
            </w:r>
            <w:r w:rsidRPr="00C455CB">
              <w:rPr>
                <w:spacing w:val="-3"/>
              </w:rPr>
              <w:t xml:space="preserve"> </w:t>
            </w:r>
            <w:r w:rsidRPr="00C455CB">
              <w:rPr>
                <w:spacing w:val="-2"/>
              </w:rPr>
              <w:t>объема).</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34"/>
                <w:lang w:val="ru-RU"/>
              </w:rPr>
              <w:t xml:space="preserve"> </w:t>
            </w:r>
            <w:r w:rsidRPr="00C455CB">
              <w:rPr>
                <w:lang w:val="ru-RU"/>
              </w:rPr>
              <w:t>3–4</w:t>
            </w:r>
            <w:r w:rsidRPr="00C455CB">
              <w:rPr>
                <w:spacing w:val="35"/>
                <w:lang w:val="ru-RU"/>
              </w:rPr>
              <w:t xml:space="preserve"> </w:t>
            </w:r>
            <w:r w:rsidRPr="00C455CB">
              <w:rPr>
                <w:lang w:val="ru-RU"/>
              </w:rPr>
              <w:t>лексико-грамматические</w:t>
            </w:r>
            <w:r w:rsidRPr="00C455CB">
              <w:rPr>
                <w:spacing w:val="34"/>
                <w:lang w:val="ru-RU"/>
              </w:rPr>
              <w:t xml:space="preserve"> </w:t>
            </w:r>
            <w:r w:rsidRPr="00C455CB">
              <w:rPr>
                <w:lang w:val="ru-RU"/>
              </w:rPr>
              <w:t>и/или</w:t>
            </w:r>
            <w:r w:rsidRPr="00C455CB">
              <w:rPr>
                <w:spacing w:val="36"/>
                <w:lang w:val="ru-RU"/>
              </w:rPr>
              <w:t xml:space="preserve"> </w:t>
            </w:r>
            <w:r w:rsidRPr="00C455CB">
              <w:rPr>
                <w:spacing w:val="-5"/>
                <w:lang w:val="ru-RU"/>
              </w:rPr>
              <w:t>1–2</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90"/>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tcBorders>
          </w:tcPr>
          <w:p w:rsidR="00C455CB" w:rsidRPr="00C455CB" w:rsidRDefault="00C455CB" w:rsidP="00C455CB">
            <w:pPr>
              <w:pStyle w:val="2a"/>
            </w:pPr>
            <w:r w:rsidRPr="00C455CB">
              <w:t>фонетические</w:t>
            </w:r>
            <w:r w:rsidRPr="00C455CB">
              <w:rPr>
                <w:spacing w:val="-6"/>
              </w:rPr>
              <w:t xml:space="preserve"> </w:t>
            </w:r>
            <w:r w:rsidRPr="00C455CB">
              <w:rPr>
                <w:spacing w:val="-2"/>
              </w:rPr>
              <w:t>ошибки</w:t>
            </w:r>
          </w:p>
        </w:tc>
        <w:tc>
          <w:tcPr>
            <w:tcW w:w="1276" w:type="dxa"/>
            <w:tcBorders>
              <w:top w:val="nil"/>
            </w:tcBorders>
          </w:tcPr>
          <w:p w:rsidR="00C455CB" w:rsidRPr="00C455CB" w:rsidRDefault="00C455CB" w:rsidP="00C455CB">
            <w:pPr>
              <w:pStyle w:val="2a"/>
            </w:pPr>
          </w:p>
        </w:tc>
      </w:tr>
      <w:tr w:rsidR="00C455CB" w:rsidRPr="00C455CB" w:rsidTr="00C455CB">
        <w:trPr>
          <w:trHeight w:val="358"/>
        </w:trPr>
        <w:tc>
          <w:tcPr>
            <w:tcW w:w="1827" w:type="dxa"/>
            <w:tcBorders>
              <w:top w:val="nil"/>
              <w:bottom w:val="nil"/>
            </w:tcBorders>
          </w:tcPr>
          <w:p w:rsidR="00C455CB" w:rsidRPr="00C455CB" w:rsidRDefault="00C455CB" w:rsidP="00C455CB">
            <w:pPr>
              <w:pStyle w:val="2a"/>
            </w:pPr>
          </w:p>
        </w:tc>
        <w:tc>
          <w:tcPr>
            <w:tcW w:w="6946" w:type="dxa"/>
            <w:tcBorders>
              <w:bottom w:val="nil"/>
            </w:tcBorders>
          </w:tcPr>
          <w:p w:rsidR="00C455CB" w:rsidRPr="00C455CB" w:rsidRDefault="00C455CB" w:rsidP="00C455CB">
            <w:pPr>
              <w:pStyle w:val="2a"/>
              <w:rPr>
                <w:lang w:val="ru-RU"/>
              </w:rPr>
            </w:pPr>
            <w:r w:rsidRPr="00C455CB">
              <w:rPr>
                <w:lang w:val="ru-RU"/>
              </w:rPr>
              <w:t>Содержание</w:t>
            </w:r>
            <w:r w:rsidRPr="00C455CB">
              <w:rPr>
                <w:spacing w:val="29"/>
                <w:lang w:val="ru-RU"/>
              </w:rPr>
              <w:t xml:space="preserve">  </w:t>
            </w:r>
            <w:r w:rsidRPr="00C455CB">
              <w:rPr>
                <w:lang w:val="ru-RU"/>
              </w:rPr>
              <w:t>текста</w:t>
            </w:r>
            <w:r w:rsidRPr="00C455CB">
              <w:rPr>
                <w:spacing w:val="31"/>
                <w:lang w:val="ru-RU"/>
              </w:rPr>
              <w:t xml:space="preserve">  </w:t>
            </w:r>
            <w:r w:rsidRPr="00C455CB">
              <w:rPr>
                <w:lang w:val="ru-RU"/>
              </w:rPr>
              <w:t>передано</w:t>
            </w:r>
            <w:r w:rsidRPr="00C455CB">
              <w:rPr>
                <w:spacing w:val="30"/>
                <w:lang w:val="ru-RU"/>
              </w:rPr>
              <w:t xml:space="preserve">  </w:t>
            </w:r>
            <w:r w:rsidRPr="00C455CB">
              <w:rPr>
                <w:lang w:val="ru-RU"/>
              </w:rPr>
              <w:t>недостаточно</w:t>
            </w:r>
            <w:r w:rsidRPr="00C455CB">
              <w:rPr>
                <w:spacing w:val="32"/>
                <w:lang w:val="ru-RU"/>
              </w:rPr>
              <w:t xml:space="preserve">  </w:t>
            </w:r>
            <w:r w:rsidRPr="00C455CB">
              <w:rPr>
                <w:spacing w:val="-2"/>
                <w:lang w:val="ru-RU"/>
              </w:rPr>
              <w:t>полно</w:t>
            </w:r>
          </w:p>
        </w:tc>
        <w:tc>
          <w:tcPr>
            <w:tcW w:w="1276" w:type="dxa"/>
            <w:tcBorders>
              <w:bottom w:val="nil"/>
            </w:tcBorders>
          </w:tcPr>
          <w:p w:rsidR="00C455CB" w:rsidRPr="00C455CB" w:rsidRDefault="00C455CB" w:rsidP="00C455CB">
            <w:pPr>
              <w:pStyle w:val="2a"/>
            </w:pPr>
            <w:r w:rsidRPr="00C455CB">
              <w:rPr>
                <w:spacing w:val="-5"/>
              </w:rPr>
              <w:t>«3»</w:t>
            </w:r>
          </w:p>
        </w:tc>
      </w:tr>
      <w:tr w:rsidR="00C455CB" w:rsidRPr="00C455CB" w:rsidTr="00C455CB">
        <w:trPr>
          <w:trHeight w:val="318"/>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lang w:val="ru-RU"/>
              </w:rPr>
              <w:t>и</w:t>
            </w:r>
            <w:r w:rsidRPr="00C455CB">
              <w:rPr>
                <w:spacing w:val="50"/>
                <w:lang w:val="ru-RU"/>
              </w:rPr>
              <w:t xml:space="preserve"> </w:t>
            </w:r>
            <w:r w:rsidRPr="00C455CB">
              <w:rPr>
                <w:lang w:val="ru-RU"/>
              </w:rPr>
              <w:t>точно</w:t>
            </w:r>
            <w:r w:rsidRPr="00C455CB">
              <w:rPr>
                <w:spacing w:val="50"/>
                <w:lang w:val="ru-RU"/>
              </w:rPr>
              <w:t xml:space="preserve"> </w:t>
            </w:r>
            <w:r w:rsidRPr="00C455CB">
              <w:rPr>
                <w:lang w:val="ru-RU"/>
              </w:rPr>
              <w:t>(допускается</w:t>
            </w:r>
            <w:r w:rsidRPr="00C455CB">
              <w:rPr>
                <w:spacing w:val="51"/>
                <w:lang w:val="ru-RU"/>
              </w:rPr>
              <w:t xml:space="preserve"> </w:t>
            </w:r>
            <w:r w:rsidRPr="00C455CB">
              <w:rPr>
                <w:lang w:val="ru-RU"/>
              </w:rPr>
              <w:t>3–4</w:t>
            </w:r>
            <w:r w:rsidRPr="00C455CB">
              <w:rPr>
                <w:spacing w:val="50"/>
                <w:lang w:val="ru-RU"/>
              </w:rPr>
              <w:t xml:space="preserve"> </w:t>
            </w:r>
            <w:r w:rsidRPr="00C455CB">
              <w:rPr>
                <w:lang w:val="ru-RU"/>
              </w:rPr>
              <w:t>фактических</w:t>
            </w:r>
            <w:r w:rsidRPr="00C455CB">
              <w:rPr>
                <w:spacing w:val="50"/>
                <w:lang w:val="ru-RU"/>
              </w:rPr>
              <w:t xml:space="preserve"> </w:t>
            </w:r>
            <w:r w:rsidRPr="00C455CB">
              <w:rPr>
                <w:spacing w:val="-2"/>
                <w:lang w:val="ru-RU"/>
              </w:rPr>
              <w:t>неточности).</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rPr>
                <w:lang w:val="ru-RU"/>
              </w:rPr>
            </w:pPr>
            <w:r w:rsidRPr="00C455CB">
              <w:rPr>
                <w:spacing w:val="-2"/>
                <w:lang w:val="ru-RU"/>
              </w:rPr>
              <w:t>Пройденная</w:t>
            </w:r>
            <w:r w:rsidRPr="00C455CB">
              <w:rPr>
                <w:lang w:val="ru-RU"/>
              </w:rPr>
              <w:tab/>
            </w:r>
            <w:r w:rsidRPr="00C455CB">
              <w:rPr>
                <w:spacing w:val="-2"/>
                <w:lang w:val="ru-RU"/>
              </w:rPr>
              <w:t>лексика</w:t>
            </w:r>
            <w:r w:rsidRPr="00C455CB">
              <w:rPr>
                <w:lang w:val="ru-RU"/>
              </w:rPr>
              <w:tab/>
            </w:r>
            <w:r w:rsidRPr="00C455CB">
              <w:rPr>
                <w:spacing w:val="-5"/>
                <w:lang w:val="ru-RU"/>
              </w:rPr>
              <w:t>из</w:t>
            </w:r>
            <w:r w:rsidRPr="00C455CB">
              <w:rPr>
                <w:lang w:val="ru-RU"/>
              </w:rPr>
              <w:tab/>
            </w:r>
            <w:r w:rsidRPr="00C455CB">
              <w:rPr>
                <w:spacing w:val="-2"/>
                <w:lang w:val="ru-RU"/>
              </w:rPr>
              <w:t>текста</w:t>
            </w:r>
            <w:r w:rsidRPr="00C455CB">
              <w:rPr>
                <w:lang w:val="ru-RU"/>
              </w:rPr>
              <w:tab/>
            </w:r>
            <w:r w:rsidRPr="00C455CB">
              <w:rPr>
                <w:spacing w:val="-2"/>
                <w:lang w:val="ru-RU"/>
              </w:rPr>
              <w:t>использована</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pPr>
            <w:r w:rsidRPr="00C455CB">
              <w:rPr>
                <w:spacing w:val="-2"/>
              </w:rPr>
              <w:t>недостаточно</w:t>
            </w:r>
            <w:r w:rsidRPr="00C455CB">
              <w:tab/>
            </w:r>
            <w:r w:rsidRPr="00C455CB">
              <w:rPr>
                <w:spacing w:val="-2"/>
              </w:rPr>
              <w:t>(менее</w:t>
            </w:r>
            <w:r w:rsidRPr="00C455CB">
              <w:tab/>
            </w:r>
            <w:r w:rsidRPr="00C455CB">
              <w:rPr>
                <w:spacing w:val="-2"/>
              </w:rPr>
              <w:t>40–50%).</w:t>
            </w:r>
            <w:r w:rsidRPr="00C455CB">
              <w:tab/>
            </w:r>
            <w:r w:rsidRPr="00C455CB">
              <w:rPr>
                <w:spacing w:val="-2"/>
              </w:rPr>
              <w:t>Объем</w:t>
            </w:r>
            <w:r w:rsidRPr="00C455CB">
              <w:tab/>
            </w:r>
            <w:r w:rsidRPr="00C455CB">
              <w:rPr>
                <w:spacing w:val="-2"/>
              </w:rPr>
              <w:t>пересказа</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41"/>
                <w:lang w:val="ru-RU"/>
              </w:rPr>
              <w:t xml:space="preserve"> </w:t>
            </w:r>
            <w:r w:rsidRPr="00C455CB">
              <w:rPr>
                <w:lang w:val="ru-RU"/>
              </w:rPr>
              <w:t>основном</w:t>
            </w:r>
            <w:r w:rsidRPr="00C455CB">
              <w:rPr>
                <w:spacing w:val="45"/>
                <w:lang w:val="ru-RU"/>
              </w:rPr>
              <w:t xml:space="preserve"> </w:t>
            </w:r>
            <w:r w:rsidRPr="00C455CB">
              <w:rPr>
                <w:lang w:val="ru-RU"/>
              </w:rPr>
              <w:t>соответствует</w:t>
            </w:r>
            <w:r w:rsidRPr="00C455CB">
              <w:rPr>
                <w:spacing w:val="44"/>
                <w:lang w:val="ru-RU"/>
              </w:rPr>
              <w:t xml:space="preserve"> </w:t>
            </w:r>
            <w:r w:rsidRPr="00C455CB">
              <w:rPr>
                <w:lang w:val="ru-RU"/>
              </w:rPr>
              <w:t>требованиям</w:t>
            </w:r>
            <w:r w:rsidRPr="00C455CB">
              <w:rPr>
                <w:spacing w:val="42"/>
                <w:lang w:val="ru-RU"/>
              </w:rPr>
              <w:t xml:space="preserve"> </w:t>
            </w:r>
            <w:r w:rsidRPr="00C455CB">
              <w:rPr>
                <w:spacing w:val="-2"/>
                <w:lang w:val="ru-RU"/>
              </w:rPr>
              <w:t>федеральной</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rPr>
                <w:lang w:val="ru-RU"/>
              </w:rPr>
            </w:pPr>
            <w:r w:rsidRPr="00C455CB">
              <w:rPr>
                <w:lang w:val="ru-RU"/>
              </w:rPr>
              <w:t>рабочей</w:t>
            </w:r>
            <w:r w:rsidRPr="00C455CB">
              <w:rPr>
                <w:spacing w:val="35"/>
                <w:lang w:val="ru-RU"/>
              </w:rPr>
              <w:t xml:space="preserve">  </w:t>
            </w:r>
            <w:r w:rsidRPr="00C455CB">
              <w:rPr>
                <w:lang w:val="ru-RU"/>
              </w:rPr>
              <w:t>программы</w:t>
            </w:r>
            <w:r w:rsidRPr="00C455CB">
              <w:rPr>
                <w:spacing w:val="36"/>
                <w:lang w:val="ru-RU"/>
              </w:rPr>
              <w:t xml:space="preserve">  </w:t>
            </w:r>
            <w:r w:rsidRPr="00C455CB">
              <w:rPr>
                <w:lang w:val="ru-RU"/>
              </w:rPr>
              <w:t>(на</w:t>
            </w:r>
            <w:r w:rsidRPr="00C455CB">
              <w:rPr>
                <w:spacing w:val="34"/>
                <w:lang w:val="ru-RU"/>
              </w:rPr>
              <w:t xml:space="preserve">  </w:t>
            </w:r>
            <w:r w:rsidRPr="00C455CB">
              <w:rPr>
                <w:lang w:val="ru-RU"/>
              </w:rPr>
              <w:t>2</w:t>
            </w:r>
            <w:r w:rsidRPr="00C455CB">
              <w:rPr>
                <w:spacing w:val="35"/>
                <w:lang w:val="ru-RU"/>
              </w:rPr>
              <w:t xml:space="preserve">  </w:t>
            </w:r>
            <w:r w:rsidRPr="00C455CB">
              <w:rPr>
                <w:lang w:val="ru-RU"/>
              </w:rPr>
              <w:t>фразы/реплики</w:t>
            </w:r>
            <w:r w:rsidRPr="00C455CB">
              <w:rPr>
                <w:spacing w:val="34"/>
                <w:lang w:val="ru-RU"/>
              </w:rPr>
              <w:t xml:space="preserve">  </w:t>
            </w:r>
            <w:r w:rsidRPr="00C455CB">
              <w:rPr>
                <w:lang w:val="ru-RU"/>
              </w:rPr>
              <w:t>в</w:t>
            </w:r>
            <w:r w:rsidRPr="00C455CB">
              <w:rPr>
                <w:spacing w:val="35"/>
                <w:lang w:val="ru-RU"/>
              </w:rPr>
              <w:t xml:space="preserve">  </w:t>
            </w:r>
            <w:r w:rsidRPr="00C455CB">
              <w:rPr>
                <w:spacing w:val="-5"/>
                <w:lang w:val="ru-RU"/>
              </w:rPr>
              <w:t>5–6</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rPr>
                <w:lang w:val="ru-RU"/>
              </w:rPr>
            </w:pPr>
            <w:r w:rsidRPr="00C455CB">
              <w:rPr>
                <w:lang w:val="ru-RU"/>
              </w:rPr>
              <w:t>и</w:t>
            </w:r>
            <w:r w:rsidRPr="00C455CB">
              <w:rPr>
                <w:spacing w:val="30"/>
                <w:lang w:val="ru-RU"/>
              </w:rPr>
              <w:t xml:space="preserve">  </w:t>
            </w:r>
            <w:r w:rsidRPr="00C455CB">
              <w:rPr>
                <w:lang w:val="ru-RU"/>
              </w:rPr>
              <w:t>на</w:t>
            </w:r>
            <w:r w:rsidRPr="00C455CB">
              <w:rPr>
                <w:spacing w:val="30"/>
                <w:lang w:val="ru-RU"/>
              </w:rPr>
              <w:t xml:space="preserve">  </w:t>
            </w:r>
            <w:r w:rsidRPr="00C455CB">
              <w:rPr>
                <w:lang w:val="ru-RU"/>
              </w:rPr>
              <w:t>3–4</w:t>
            </w:r>
            <w:r w:rsidRPr="00C455CB">
              <w:rPr>
                <w:spacing w:val="30"/>
                <w:lang w:val="ru-RU"/>
              </w:rPr>
              <w:t xml:space="preserve">  </w:t>
            </w:r>
            <w:r w:rsidRPr="00C455CB">
              <w:rPr>
                <w:lang w:val="ru-RU"/>
              </w:rPr>
              <w:t>фразы/реплики</w:t>
            </w:r>
            <w:r w:rsidRPr="00C455CB">
              <w:rPr>
                <w:spacing w:val="31"/>
                <w:lang w:val="ru-RU"/>
              </w:rPr>
              <w:t xml:space="preserve">  </w:t>
            </w:r>
            <w:r w:rsidRPr="00C455CB">
              <w:rPr>
                <w:lang w:val="ru-RU"/>
              </w:rPr>
              <w:t>в</w:t>
            </w:r>
            <w:r w:rsidRPr="00C455CB">
              <w:rPr>
                <w:spacing w:val="31"/>
                <w:lang w:val="ru-RU"/>
              </w:rPr>
              <w:t xml:space="preserve">  </w:t>
            </w:r>
            <w:r w:rsidRPr="00C455CB">
              <w:rPr>
                <w:lang w:val="ru-RU"/>
              </w:rPr>
              <w:t>7–9</w:t>
            </w:r>
            <w:r w:rsidRPr="00C455CB">
              <w:rPr>
                <w:spacing w:val="30"/>
                <w:lang w:val="ru-RU"/>
              </w:rPr>
              <w:t xml:space="preserve">  </w:t>
            </w:r>
            <w:r w:rsidRPr="00C455CB">
              <w:rPr>
                <w:lang w:val="ru-RU"/>
              </w:rPr>
              <w:t>классах</w:t>
            </w:r>
            <w:r w:rsidRPr="00C455CB">
              <w:rPr>
                <w:spacing w:val="32"/>
                <w:lang w:val="ru-RU"/>
              </w:rPr>
              <w:t xml:space="preserve">  </w:t>
            </w:r>
            <w:r w:rsidRPr="00C455CB">
              <w:rPr>
                <w:spacing w:val="-2"/>
                <w:lang w:val="ru-RU"/>
              </w:rPr>
              <w:t>меньше</w:t>
            </w:r>
          </w:p>
        </w:tc>
        <w:tc>
          <w:tcPr>
            <w:tcW w:w="1276"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1827" w:type="dxa"/>
            <w:tcBorders>
              <w:top w:val="nil"/>
              <w:bottom w:val="nil"/>
            </w:tcBorders>
          </w:tcPr>
          <w:p w:rsidR="00C455CB" w:rsidRPr="00C455CB" w:rsidRDefault="00C455CB" w:rsidP="00C455CB">
            <w:pPr>
              <w:pStyle w:val="2a"/>
              <w:rPr>
                <w:lang w:val="ru-RU"/>
              </w:rPr>
            </w:pPr>
          </w:p>
        </w:tc>
        <w:tc>
          <w:tcPr>
            <w:tcW w:w="6946" w:type="dxa"/>
            <w:tcBorders>
              <w:top w:val="nil"/>
              <w:bottom w:val="nil"/>
            </w:tcBorders>
          </w:tcPr>
          <w:p w:rsidR="00C455CB" w:rsidRPr="00C455CB" w:rsidRDefault="00C455CB" w:rsidP="00C455CB">
            <w:pPr>
              <w:pStyle w:val="2a"/>
            </w:pPr>
            <w:r w:rsidRPr="00C455CB">
              <w:t>нормативного</w:t>
            </w:r>
            <w:r w:rsidRPr="00C455CB">
              <w:rPr>
                <w:spacing w:val="-3"/>
              </w:rPr>
              <w:t xml:space="preserve"> </w:t>
            </w:r>
            <w:r w:rsidRPr="00C455CB">
              <w:rPr>
                <w:spacing w:val="-2"/>
              </w:rPr>
              <w:t>объема).</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17"/>
        </w:trPr>
        <w:tc>
          <w:tcPr>
            <w:tcW w:w="1827" w:type="dxa"/>
            <w:tcBorders>
              <w:top w:val="nil"/>
              <w:bottom w:val="nil"/>
            </w:tcBorders>
          </w:tcPr>
          <w:p w:rsidR="00C455CB" w:rsidRPr="00C455CB" w:rsidRDefault="00C455CB" w:rsidP="00C455CB">
            <w:pPr>
              <w:pStyle w:val="2a"/>
            </w:pPr>
          </w:p>
        </w:tc>
        <w:tc>
          <w:tcPr>
            <w:tcW w:w="6946" w:type="dxa"/>
            <w:tcBorders>
              <w:top w:val="nil"/>
              <w:bottom w:val="nil"/>
            </w:tcBorders>
          </w:tcPr>
          <w:p w:rsidR="00C455CB" w:rsidRPr="00C455CB" w:rsidRDefault="00C455CB" w:rsidP="00C455CB">
            <w:pPr>
              <w:pStyle w:val="2a"/>
            </w:pPr>
            <w:r w:rsidRPr="00C455CB">
              <w:t>Допускаются</w:t>
            </w:r>
            <w:r w:rsidRPr="00C455CB">
              <w:rPr>
                <w:spacing w:val="78"/>
                <w:w w:val="150"/>
              </w:rPr>
              <w:t xml:space="preserve"> </w:t>
            </w:r>
            <w:r w:rsidRPr="00C455CB">
              <w:t>5–6</w:t>
            </w:r>
            <w:r w:rsidRPr="00C455CB">
              <w:rPr>
                <w:spacing w:val="77"/>
                <w:w w:val="150"/>
              </w:rPr>
              <w:t xml:space="preserve"> </w:t>
            </w:r>
            <w:r w:rsidRPr="00C455CB">
              <w:t>лексико-грамматических</w:t>
            </w:r>
            <w:r w:rsidRPr="00C455CB">
              <w:rPr>
                <w:spacing w:val="80"/>
                <w:w w:val="150"/>
              </w:rPr>
              <w:t xml:space="preserve"> </w:t>
            </w:r>
            <w:r w:rsidRPr="00C455CB">
              <w:rPr>
                <w:spacing w:val="-2"/>
              </w:rPr>
              <w:t>ошибок</w:t>
            </w:r>
          </w:p>
        </w:tc>
        <w:tc>
          <w:tcPr>
            <w:tcW w:w="1276" w:type="dxa"/>
            <w:tcBorders>
              <w:top w:val="nil"/>
              <w:bottom w:val="nil"/>
            </w:tcBorders>
          </w:tcPr>
          <w:p w:rsidR="00C455CB" w:rsidRPr="00C455CB" w:rsidRDefault="00C455CB" w:rsidP="00C455CB">
            <w:pPr>
              <w:pStyle w:val="2a"/>
            </w:pPr>
          </w:p>
        </w:tc>
      </w:tr>
      <w:tr w:rsidR="00C455CB" w:rsidRPr="00C455CB" w:rsidTr="00C455CB">
        <w:trPr>
          <w:trHeight w:val="390"/>
        </w:trPr>
        <w:tc>
          <w:tcPr>
            <w:tcW w:w="1827" w:type="dxa"/>
            <w:tcBorders>
              <w:top w:val="nil"/>
              <w:bottom w:val="nil"/>
            </w:tcBorders>
          </w:tcPr>
          <w:p w:rsidR="00C455CB" w:rsidRPr="00C455CB" w:rsidRDefault="00C455CB" w:rsidP="00C455CB">
            <w:pPr>
              <w:pStyle w:val="2a"/>
            </w:pPr>
          </w:p>
        </w:tc>
        <w:tc>
          <w:tcPr>
            <w:tcW w:w="6946" w:type="dxa"/>
            <w:tcBorders>
              <w:top w:val="nil"/>
            </w:tcBorders>
          </w:tcPr>
          <w:p w:rsidR="00C455CB" w:rsidRPr="00C455CB" w:rsidRDefault="00C455CB" w:rsidP="00C455CB">
            <w:pPr>
              <w:pStyle w:val="2a"/>
            </w:pPr>
            <w:r w:rsidRPr="00C455CB">
              <w:t>и/или</w:t>
            </w:r>
            <w:r w:rsidRPr="00C455CB">
              <w:rPr>
                <w:spacing w:val="-4"/>
              </w:rPr>
              <w:t xml:space="preserve"> </w:t>
            </w:r>
            <w:r w:rsidRPr="00C455CB">
              <w:t>3–4</w:t>
            </w:r>
            <w:r w:rsidRPr="00C455CB">
              <w:rPr>
                <w:spacing w:val="-4"/>
              </w:rPr>
              <w:t xml:space="preserve"> </w:t>
            </w:r>
            <w:r w:rsidRPr="00C455CB">
              <w:t>фонетических</w:t>
            </w:r>
            <w:r w:rsidRPr="00C455CB">
              <w:rPr>
                <w:spacing w:val="-4"/>
              </w:rPr>
              <w:t xml:space="preserve"> </w:t>
            </w:r>
            <w:r w:rsidRPr="00C455CB">
              <w:rPr>
                <w:spacing w:val="-2"/>
              </w:rPr>
              <w:t>ошибки</w:t>
            </w:r>
          </w:p>
        </w:tc>
        <w:tc>
          <w:tcPr>
            <w:tcW w:w="1276" w:type="dxa"/>
            <w:tcBorders>
              <w:top w:val="nil"/>
            </w:tcBorders>
          </w:tcPr>
          <w:p w:rsidR="00C455CB" w:rsidRPr="00C455CB" w:rsidRDefault="00C455CB" w:rsidP="00C455CB">
            <w:pPr>
              <w:pStyle w:val="2a"/>
            </w:pPr>
          </w:p>
        </w:tc>
      </w:tr>
      <w:tr w:rsidR="00C455CB" w:rsidRPr="00C455CB" w:rsidTr="00C455CB">
        <w:trPr>
          <w:trHeight w:val="358"/>
        </w:trPr>
        <w:tc>
          <w:tcPr>
            <w:tcW w:w="1827" w:type="dxa"/>
            <w:tcBorders>
              <w:top w:val="nil"/>
              <w:bottom w:val="nil"/>
            </w:tcBorders>
          </w:tcPr>
          <w:p w:rsidR="00C455CB" w:rsidRPr="00C455CB" w:rsidRDefault="00C455CB" w:rsidP="00C455CB">
            <w:pPr>
              <w:pStyle w:val="2a"/>
            </w:pPr>
          </w:p>
        </w:tc>
        <w:tc>
          <w:tcPr>
            <w:tcW w:w="6946" w:type="dxa"/>
            <w:tcBorders>
              <w:bottom w:val="nil"/>
            </w:tcBorders>
          </w:tcPr>
          <w:p w:rsidR="00C455CB" w:rsidRPr="00C455CB" w:rsidRDefault="00C455CB" w:rsidP="00C455CB">
            <w:pPr>
              <w:pStyle w:val="2a"/>
              <w:rPr>
                <w:lang w:val="ru-RU"/>
              </w:rPr>
            </w:pPr>
            <w:r w:rsidRPr="00C455CB">
              <w:rPr>
                <w:lang w:val="ru-RU"/>
              </w:rPr>
              <w:t>Содержание</w:t>
            </w:r>
            <w:r w:rsidRPr="00C455CB">
              <w:rPr>
                <w:spacing w:val="11"/>
                <w:lang w:val="ru-RU"/>
              </w:rPr>
              <w:t xml:space="preserve"> </w:t>
            </w:r>
            <w:r w:rsidRPr="00C455CB">
              <w:rPr>
                <w:lang w:val="ru-RU"/>
              </w:rPr>
              <w:t>текста</w:t>
            </w:r>
            <w:r w:rsidRPr="00C455CB">
              <w:rPr>
                <w:spacing w:val="15"/>
                <w:lang w:val="ru-RU"/>
              </w:rPr>
              <w:t xml:space="preserve"> </w:t>
            </w:r>
            <w:r w:rsidRPr="00C455CB">
              <w:rPr>
                <w:lang w:val="ru-RU"/>
              </w:rPr>
              <w:t>не</w:t>
            </w:r>
            <w:r w:rsidRPr="00C455CB">
              <w:rPr>
                <w:spacing w:val="13"/>
                <w:lang w:val="ru-RU"/>
              </w:rPr>
              <w:t xml:space="preserve"> </w:t>
            </w:r>
            <w:r w:rsidRPr="00C455CB">
              <w:rPr>
                <w:lang w:val="ru-RU"/>
              </w:rPr>
              <w:t>передано</w:t>
            </w:r>
            <w:r w:rsidRPr="00C455CB">
              <w:rPr>
                <w:spacing w:val="15"/>
                <w:lang w:val="ru-RU"/>
              </w:rPr>
              <w:t xml:space="preserve"> </w:t>
            </w:r>
            <w:r w:rsidRPr="00C455CB">
              <w:rPr>
                <w:lang w:val="ru-RU"/>
              </w:rPr>
              <w:t>(допущены</w:t>
            </w:r>
            <w:r w:rsidRPr="00C455CB">
              <w:rPr>
                <w:spacing w:val="14"/>
                <w:lang w:val="ru-RU"/>
              </w:rPr>
              <w:t xml:space="preserve"> </w:t>
            </w:r>
            <w:r w:rsidRPr="00C455CB">
              <w:rPr>
                <w:lang w:val="ru-RU"/>
              </w:rPr>
              <w:t>5</w:t>
            </w:r>
            <w:r w:rsidRPr="00C455CB">
              <w:rPr>
                <w:spacing w:val="15"/>
                <w:lang w:val="ru-RU"/>
              </w:rPr>
              <w:t xml:space="preserve"> </w:t>
            </w:r>
            <w:r w:rsidRPr="00C455CB">
              <w:rPr>
                <w:lang w:val="ru-RU"/>
              </w:rPr>
              <w:t>и</w:t>
            </w:r>
            <w:r w:rsidRPr="00C455CB">
              <w:rPr>
                <w:spacing w:val="16"/>
                <w:lang w:val="ru-RU"/>
              </w:rPr>
              <w:t xml:space="preserve"> </w:t>
            </w:r>
            <w:r w:rsidRPr="00C455CB">
              <w:rPr>
                <w:spacing w:val="-2"/>
                <w:lang w:val="ru-RU"/>
              </w:rPr>
              <w:t>более</w:t>
            </w:r>
          </w:p>
        </w:tc>
        <w:tc>
          <w:tcPr>
            <w:tcW w:w="1276" w:type="dxa"/>
            <w:tcBorders>
              <w:bottom w:val="nil"/>
            </w:tcBorders>
          </w:tcPr>
          <w:p w:rsidR="00C455CB" w:rsidRPr="00C455CB" w:rsidRDefault="00C455CB" w:rsidP="00C455CB">
            <w:pPr>
              <w:pStyle w:val="2a"/>
            </w:pPr>
            <w:r w:rsidRPr="00C455CB">
              <w:rPr>
                <w:spacing w:val="-5"/>
              </w:rPr>
              <w:t>«2»</w:t>
            </w:r>
          </w:p>
        </w:tc>
      </w:tr>
      <w:tr w:rsidR="00C455CB" w:rsidRPr="00C455CB" w:rsidTr="00C455CB">
        <w:trPr>
          <w:trHeight w:val="392"/>
        </w:trPr>
        <w:tc>
          <w:tcPr>
            <w:tcW w:w="1827" w:type="dxa"/>
            <w:tcBorders>
              <w:top w:val="nil"/>
            </w:tcBorders>
          </w:tcPr>
          <w:p w:rsidR="00C455CB" w:rsidRPr="00C455CB" w:rsidRDefault="00C455CB" w:rsidP="00C455CB">
            <w:pPr>
              <w:pStyle w:val="2a"/>
            </w:pPr>
          </w:p>
        </w:tc>
        <w:tc>
          <w:tcPr>
            <w:tcW w:w="6946" w:type="dxa"/>
            <w:tcBorders>
              <w:top w:val="nil"/>
            </w:tcBorders>
          </w:tcPr>
          <w:p w:rsidR="00C455CB" w:rsidRPr="00C455CB" w:rsidRDefault="00C455CB" w:rsidP="00C455CB">
            <w:pPr>
              <w:pStyle w:val="2a"/>
            </w:pPr>
            <w:r w:rsidRPr="00C455CB">
              <w:rPr>
                <w:spacing w:val="-2"/>
              </w:rPr>
              <w:t>фактических</w:t>
            </w:r>
            <w:r w:rsidRPr="00C455CB">
              <w:tab/>
            </w:r>
            <w:r w:rsidRPr="00C455CB">
              <w:rPr>
                <w:spacing w:val="-2"/>
              </w:rPr>
              <w:t>неточностей).</w:t>
            </w:r>
            <w:r w:rsidRPr="00C455CB">
              <w:tab/>
            </w:r>
            <w:r w:rsidRPr="00C455CB">
              <w:rPr>
                <w:spacing w:val="-5"/>
              </w:rPr>
              <w:t>Не</w:t>
            </w:r>
            <w:r w:rsidRPr="00C455CB">
              <w:tab/>
            </w:r>
            <w:r w:rsidRPr="00C455CB">
              <w:rPr>
                <w:spacing w:val="-2"/>
              </w:rPr>
              <w:t>использована</w:t>
            </w:r>
          </w:p>
        </w:tc>
        <w:tc>
          <w:tcPr>
            <w:tcW w:w="1276" w:type="dxa"/>
            <w:tcBorders>
              <w:top w:val="nil"/>
            </w:tcBorders>
          </w:tcPr>
          <w:p w:rsidR="00C455CB" w:rsidRPr="00C455CB" w:rsidRDefault="00C455CB" w:rsidP="00C455CB">
            <w:pPr>
              <w:pStyle w:val="2a"/>
            </w:pPr>
          </w:p>
        </w:tc>
      </w:tr>
    </w:tbl>
    <w:p w:rsidR="00C455CB" w:rsidRPr="00C455CB" w:rsidRDefault="00C455CB" w:rsidP="00C455CB">
      <w:pPr>
        <w:pStyle w:val="2a"/>
        <w:sectPr w:rsidR="00C455CB" w:rsidRPr="00C455CB">
          <w:pgSz w:w="11910" w:h="16840"/>
          <w:pgMar w:top="134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814"/>
        <w:gridCol w:w="1551"/>
      </w:tblGrid>
      <w:tr w:rsidR="00C455CB" w:rsidRPr="00C455CB" w:rsidTr="00C455CB">
        <w:trPr>
          <w:trHeight w:val="1979"/>
        </w:trPr>
        <w:tc>
          <w:tcPr>
            <w:tcW w:w="2264" w:type="dxa"/>
          </w:tcPr>
          <w:p w:rsidR="00C455CB" w:rsidRPr="00C455CB" w:rsidRDefault="00C455CB" w:rsidP="00C455CB">
            <w:pPr>
              <w:pStyle w:val="2a"/>
            </w:pPr>
          </w:p>
        </w:tc>
        <w:tc>
          <w:tcPr>
            <w:tcW w:w="5814" w:type="dxa"/>
          </w:tcPr>
          <w:p w:rsidR="00C455CB" w:rsidRPr="00C455CB" w:rsidRDefault="00C455CB" w:rsidP="00C455CB">
            <w:pPr>
              <w:pStyle w:val="2a"/>
              <w:rPr>
                <w:lang w:val="ru-RU"/>
              </w:rPr>
            </w:pPr>
            <w:r w:rsidRPr="00C455CB">
              <w:rPr>
                <w:lang w:val="ru-RU"/>
              </w:rPr>
              <w:t>пройденная</w:t>
            </w:r>
            <w:r w:rsidRPr="00C455CB">
              <w:rPr>
                <w:spacing w:val="80"/>
                <w:lang w:val="ru-RU"/>
              </w:rPr>
              <w:t xml:space="preserve"> </w:t>
            </w:r>
            <w:r w:rsidRPr="00C455CB">
              <w:rPr>
                <w:lang w:val="ru-RU"/>
              </w:rPr>
              <w:t>лексика</w:t>
            </w:r>
            <w:r w:rsidRPr="00C455CB">
              <w:rPr>
                <w:spacing w:val="80"/>
                <w:lang w:val="ru-RU"/>
              </w:rPr>
              <w:t xml:space="preserve"> </w:t>
            </w:r>
            <w:r w:rsidRPr="00C455CB">
              <w:rPr>
                <w:lang w:val="ru-RU"/>
              </w:rPr>
              <w:t>из</w:t>
            </w:r>
            <w:r w:rsidRPr="00C455CB">
              <w:rPr>
                <w:spacing w:val="80"/>
                <w:lang w:val="ru-RU"/>
              </w:rPr>
              <w:t xml:space="preserve"> </w:t>
            </w:r>
            <w:r w:rsidRPr="00C455CB">
              <w:rPr>
                <w:lang w:val="ru-RU"/>
              </w:rPr>
              <w:t>текста.</w:t>
            </w:r>
            <w:r w:rsidRPr="00C455CB">
              <w:rPr>
                <w:spacing w:val="80"/>
                <w:lang w:val="ru-RU"/>
              </w:rPr>
              <w:t xml:space="preserve"> </w:t>
            </w:r>
            <w:r w:rsidRPr="00C455CB">
              <w:rPr>
                <w:lang w:val="ru-RU"/>
              </w:rPr>
              <w:t>Объем</w:t>
            </w:r>
            <w:r w:rsidRPr="00C455CB">
              <w:rPr>
                <w:spacing w:val="80"/>
                <w:lang w:val="ru-RU"/>
              </w:rPr>
              <w:t xml:space="preserve"> </w:t>
            </w:r>
            <w:r w:rsidRPr="00C455CB">
              <w:rPr>
                <w:lang w:val="ru-RU"/>
              </w:rPr>
              <w:t>пересказа</w:t>
            </w:r>
            <w:r w:rsidRPr="00C455CB">
              <w:rPr>
                <w:spacing w:val="80"/>
                <w:lang w:val="ru-RU"/>
              </w:rPr>
              <w:t xml:space="preserve"> </w:t>
            </w:r>
            <w:r w:rsidRPr="00C455CB">
              <w:rPr>
                <w:lang w:val="ru-RU"/>
              </w:rPr>
              <w:t>не</w:t>
            </w:r>
            <w:r w:rsidRPr="00C455CB">
              <w:rPr>
                <w:spacing w:val="80"/>
                <w:lang w:val="ru-RU"/>
              </w:rPr>
              <w:t xml:space="preserve"> </w:t>
            </w:r>
            <w:r w:rsidRPr="00C455CB">
              <w:rPr>
                <w:lang w:val="ru-RU"/>
              </w:rPr>
              <w:t>соответствует</w:t>
            </w:r>
            <w:r w:rsidRPr="00C455CB">
              <w:rPr>
                <w:spacing w:val="80"/>
                <w:lang w:val="ru-RU"/>
              </w:rPr>
              <w:t xml:space="preserve"> </w:t>
            </w:r>
            <w:r w:rsidRPr="00C455CB">
              <w:rPr>
                <w:lang w:val="ru-RU"/>
              </w:rPr>
              <w:t>требованиям</w:t>
            </w:r>
            <w:r w:rsidRPr="00C455CB">
              <w:rPr>
                <w:spacing w:val="80"/>
                <w:lang w:val="ru-RU"/>
              </w:rPr>
              <w:t xml:space="preserve"> </w:t>
            </w:r>
            <w:r w:rsidRPr="00C455CB">
              <w:rPr>
                <w:lang w:val="ru-RU"/>
              </w:rPr>
              <w:t>федеральной</w:t>
            </w:r>
            <w:r w:rsidRPr="00C455CB">
              <w:rPr>
                <w:spacing w:val="40"/>
                <w:lang w:val="ru-RU"/>
              </w:rPr>
              <w:t xml:space="preserve"> </w:t>
            </w:r>
            <w:r w:rsidRPr="00C455CB">
              <w:rPr>
                <w:lang w:val="ru-RU"/>
              </w:rPr>
              <w:t>рабочей</w:t>
            </w:r>
            <w:r w:rsidRPr="00C455CB">
              <w:rPr>
                <w:spacing w:val="80"/>
                <w:w w:val="150"/>
                <w:lang w:val="ru-RU"/>
              </w:rPr>
              <w:t xml:space="preserve"> </w:t>
            </w:r>
            <w:r w:rsidRPr="00C455CB">
              <w:rPr>
                <w:lang w:val="ru-RU"/>
              </w:rPr>
              <w:t>программы</w:t>
            </w:r>
            <w:r w:rsidRPr="00C455CB">
              <w:rPr>
                <w:spacing w:val="80"/>
                <w:w w:val="150"/>
                <w:lang w:val="ru-RU"/>
              </w:rPr>
              <w:t xml:space="preserve"> </w:t>
            </w:r>
            <w:r w:rsidRPr="00C455CB">
              <w:rPr>
                <w:lang w:val="ru-RU"/>
              </w:rPr>
              <w:t>(на</w:t>
            </w:r>
            <w:r w:rsidRPr="00C455CB">
              <w:rPr>
                <w:spacing w:val="80"/>
                <w:w w:val="150"/>
                <w:lang w:val="ru-RU"/>
              </w:rPr>
              <w:t xml:space="preserve"> </w:t>
            </w:r>
            <w:r w:rsidRPr="00C455CB">
              <w:rPr>
                <w:lang w:val="ru-RU"/>
              </w:rPr>
              <w:t>3</w:t>
            </w:r>
            <w:r w:rsidRPr="00C455CB">
              <w:rPr>
                <w:spacing w:val="80"/>
                <w:w w:val="150"/>
                <w:lang w:val="ru-RU"/>
              </w:rPr>
              <w:t xml:space="preserve"> </w:t>
            </w:r>
            <w:r w:rsidRPr="00C455CB">
              <w:rPr>
                <w:lang w:val="ru-RU"/>
              </w:rPr>
              <w:t>фразы/реплики</w:t>
            </w:r>
            <w:r w:rsidRPr="00C455CB">
              <w:rPr>
                <w:spacing w:val="80"/>
                <w:w w:val="150"/>
                <w:lang w:val="ru-RU"/>
              </w:rPr>
              <w:t xml:space="preserve"> </w:t>
            </w:r>
            <w:r w:rsidRPr="00C455CB">
              <w:rPr>
                <w:lang w:val="ru-RU"/>
              </w:rPr>
              <w:t>в</w:t>
            </w:r>
            <w:r w:rsidRPr="00C455CB">
              <w:rPr>
                <w:spacing w:val="80"/>
                <w:w w:val="150"/>
                <w:lang w:val="ru-RU"/>
              </w:rPr>
              <w:t xml:space="preserve"> </w:t>
            </w:r>
            <w:r w:rsidRPr="00C455CB">
              <w:rPr>
                <w:lang w:val="ru-RU"/>
              </w:rPr>
              <w:t>5–6 и на 5–6 фраз/ реплик в 7–9 классах меньше нормативного объема).</w:t>
            </w:r>
          </w:p>
          <w:p w:rsidR="00C455CB" w:rsidRPr="00C455CB" w:rsidRDefault="00C455CB" w:rsidP="00C455CB">
            <w:pPr>
              <w:pStyle w:val="2a"/>
              <w:rPr>
                <w:lang w:val="ru-RU"/>
              </w:rPr>
            </w:pPr>
            <w:r w:rsidRPr="00C455CB">
              <w:rPr>
                <w:lang w:val="ru-RU"/>
              </w:rPr>
              <w:t>Допущено</w:t>
            </w:r>
            <w:r w:rsidRPr="00C455CB">
              <w:rPr>
                <w:spacing w:val="80"/>
                <w:lang w:val="ru-RU"/>
              </w:rPr>
              <w:t xml:space="preserve"> </w:t>
            </w:r>
            <w:r w:rsidRPr="00C455CB">
              <w:rPr>
                <w:lang w:val="ru-RU"/>
              </w:rPr>
              <w:t>5</w:t>
            </w:r>
            <w:r w:rsidRPr="00C455CB">
              <w:rPr>
                <w:spacing w:val="80"/>
                <w:lang w:val="ru-RU"/>
              </w:rPr>
              <w:t xml:space="preserve"> </w:t>
            </w:r>
            <w:r w:rsidRPr="00C455CB">
              <w:rPr>
                <w:lang w:val="ru-RU"/>
              </w:rPr>
              <w:t>и</w:t>
            </w:r>
            <w:r w:rsidRPr="00C455CB">
              <w:rPr>
                <w:spacing w:val="80"/>
                <w:lang w:val="ru-RU"/>
              </w:rPr>
              <w:t xml:space="preserve"> </w:t>
            </w:r>
            <w:r w:rsidRPr="00C455CB">
              <w:rPr>
                <w:lang w:val="ru-RU"/>
              </w:rPr>
              <w:t>более</w:t>
            </w:r>
            <w:r w:rsidRPr="00C455CB">
              <w:rPr>
                <w:spacing w:val="80"/>
                <w:lang w:val="ru-RU"/>
              </w:rPr>
              <w:t xml:space="preserve"> </w:t>
            </w:r>
            <w:r w:rsidRPr="00C455CB">
              <w:rPr>
                <w:lang w:val="ru-RU"/>
              </w:rPr>
              <w:t>лексико-грамматических и/или 5 и более фонетических ошибок</w:t>
            </w:r>
          </w:p>
        </w:tc>
        <w:tc>
          <w:tcPr>
            <w:tcW w:w="1551" w:type="dxa"/>
          </w:tcPr>
          <w:p w:rsidR="00C455CB" w:rsidRPr="00C455CB" w:rsidRDefault="00C455CB" w:rsidP="00C455CB">
            <w:pPr>
              <w:pStyle w:val="2a"/>
              <w:rPr>
                <w:lang w:val="ru-RU"/>
              </w:rPr>
            </w:pPr>
          </w:p>
        </w:tc>
      </w:tr>
      <w:tr w:rsidR="00C455CB" w:rsidRPr="00C455CB" w:rsidTr="00C455CB">
        <w:trPr>
          <w:trHeight w:val="358"/>
        </w:trPr>
        <w:tc>
          <w:tcPr>
            <w:tcW w:w="2264" w:type="dxa"/>
            <w:tcBorders>
              <w:bottom w:val="nil"/>
            </w:tcBorders>
          </w:tcPr>
          <w:p w:rsidR="00C455CB" w:rsidRPr="00C455CB" w:rsidRDefault="00C455CB" w:rsidP="00C455CB">
            <w:pPr>
              <w:pStyle w:val="2a"/>
            </w:pPr>
            <w:r w:rsidRPr="00C455CB">
              <w:rPr>
                <w:spacing w:val="-2"/>
              </w:rPr>
              <w:t>Устные</w:t>
            </w:r>
          </w:p>
        </w:tc>
        <w:tc>
          <w:tcPr>
            <w:tcW w:w="5814" w:type="dxa"/>
            <w:tcBorders>
              <w:bottom w:val="nil"/>
            </w:tcBorders>
          </w:tcPr>
          <w:p w:rsidR="00C455CB" w:rsidRPr="00C455CB" w:rsidRDefault="00C455CB" w:rsidP="00C455CB">
            <w:pPr>
              <w:pStyle w:val="2a"/>
            </w:pPr>
            <w:r w:rsidRPr="00C455CB">
              <w:rPr>
                <w:spacing w:val="-2"/>
              </w:rPr>
              <w:t>Коммуникативное</w:t>
            </w:r>
            <w:r w:rsidRPr="00C455CB">
              <w:tab/>
            </w:r>
            <w:r w:rsidRPr="00C455CB">
              <w:rPr>
                <w:spacing w:val="-2"/>
              </w:rPr>
              <w:t>намерение</w:t>
            </w:r>
            <w:r w:rsidRPr="00C455CB">
              <w:tab/>
            </w:r>
            <w:r w:rsidRPr="00C455CB">
              <w:rPr>
                <w:spacing w:val="-2"/>
              </w:rPr>
              <w:t>реализовано</w:t>
            </w:r>
            <w:r w:rsidRPr="00C455CB">
              <w:tab/>
            </w:r>
            <w:r w:rsidRPr="00C455CB">
              <w:rPr>
                <w:spacing w:val="-2"/>
              </w:rPr>
              <w:t>верно,</w:t>
            </w:r>
          </w:p>
        </w:tc>
        <w:tc>
          <w:tcPr>
            <w:tcW w:w="1551" w:type="dxa"/>
            <w:tcBorders>
              <w:bottom w:val="nil"/>
            </w:tcBorders>
          </w:tcPr>
          <w:p w:rsidR="00C455CB" w:rsidRPr="00C455CB" w:rsidRDefault="00C455CB" w:rsidP="00C455CB">
            <w:pPr>
              <w:pStyle w:val="2a"/>
            </w:pPr>
            <w:r w:rsidRPr="00C455CB">
              <w:rPr>
                <w:spacing w:val="-5"/>
              </w:rPr>
              <w:t>«5»</w:t>
            </w: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r w:rsidRPr="00C455CB">
              <w:rPr>
                <w:spacing w:val="-2"/>
              </w:rPr>
              <w:t>монологические</w:t>
            </w:r>
          </w:p>
        </w:tc>
        <w:tc>
          <w:tcPr>
            <w:tcW w:w="5814" w:type="dxa"/>
            <w:tcBorders>
              <w:top w:val="nil"/>
              <w:bottom w:val="nil"/>
            </w:tcBorders>
          </w:tcPr>
          <w:p w:rsidR="00C455CB" w:rsidRPr="00C455CB" w:rsidRDefault="00C455CB" w:rsidP="00C455CB">
            <w:pPr>
              <w:pStyle w:val="2a"/>
            </w:pPr>
            <w:r w:rsidRPr="00C455CB">
              <w:rPr>
                <w:spacing w:val="-2"/>
              </w:rPr>
              <w:t>согласно</w:t>
            </w:r>
            <w:r w:rsidRPr="00C455CB">
              <w:tab/>
            </w:r>
            <w:r w:rsidRPr="00C455CB">
              <w:rPr>
                <w:spacing w:val="-2"/>
              </w:rPr>
              <w:t>поставленной</w:t>
            </w:r>
            <w:r w:rsidRPr="00C455CB">
              <w:tab/>
            </w:r>
            <w:r w:rsidRPr="00C455CB">
              <w:rPr>
                <w:spacing w:val="-2"/>
              </w:rPr>
              <w:t>задаче</w:t>
            </w:r>
            <w:r w:rsidRPr="00C455CB">
              <w:tab/>
            </w:r>
            <w:r w:rsidRPr="00C455CB">
              <w:rPr>
                <w:spacing w:val="-2"/>
              </w:rPr>
              <w:t>(допускается</w:t>
            </w:r>
            <w:r w:rsidRPr="00C455CB">
              <w:tab/>
            </w:r>
            <w:r w:rsidRPr="00C455CB">
              <w:rPr>
                <w:spacing w:val="-10"/>
              </w:rPr>
              <w:t>1</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r w:rsidRPr="00C455CB">
              <w:rPr>
                <w:spacing w:val="-2"/>
              </w:rPr>
              <w:t>высказывания</w:t>
            </w:r>
          </w:p>
        </w:tc>
        <w:tc>
          <w:tcPr>
            <w:tcW w:w="5814" w:type="dxa"/>
            <w:tcBorders>
              <w:top w:val="nil"/>
              <w:bottom w:val="nil"/>
            </w:tcBorders>
          </w:tcPr>
          <w:p w:rsidR="00C455CB" w:rsidRPr="00C455CB" w:rsidRDefault="00C455CB" w:rsidP="00C455CB">
            <w:pPr>
              <w:pStyle w:val="2a"/>
              <w:rPr>
                <w:lang w:val="ru-RU"/>
              </w:rPr>
            </w:pPr>
            <w:r w:rsidRPr="00C455CB">
              <w:rPr>
                <w:lang w:val="ru-RU"/>
              </w:rPr>
              <w:t>не</w:t>
            </w:r>
            <w:r w:rsidRPr="00C455CB">
              <w:rPr>
                <w:spacing w:val="-5"/>
                <w:lang w:val="ru-RU"/>
              </w:rPr>
              <w:t xml:space="preserve"> </w:t>
            </w:r>
            <w:r w:rsidRPr="00C455CB">
              <w:rPr>
                <w:lang w:val="ru-RU"/>
              </w:rPr>
              <w:t>полностью</w:t>
            </w:r>
            <w:r w:rsidRPr="00C455CB">
              <w:rPr>
                <w:spacing w:val="-3"/>
                <w:lang w:val="ru-RU"/>
              </w:rPr>
              <w:t xml:space="preserve"> </w:t>
            </w:r>
            <w:r w:rsidRPr="00C455CB">
              <w:rPr>
                <w:lang w:val="ru-RU"/>
              </w:rPr>
              <w:t>раскрытый</w:t>
            </w:r>
            <w:r w:rsidRPr="00C455CB">
              <w:rPr>
                <w:spacing w:val="-3"/>
                <w:lang w:val="ru-RU"/>
              </w:rPr>
              <w:t xml:space="preserve"> </w:t>
            </w:r>
            <w:r w:rsidRPr="00C455CB">
              <w:rPr>
                <w:lang w:val="ru-RU"/>
              </w:rPr>
              <w:t>аспект</w:t>
            </w:r>
            <w:r w:rsidRPr="00C455CB">
              <w:rPr>
                <w:spacing w:val="-3"/>
                <w:lang w:val="ru-RU"/>
              </w:rPr>
              <w:t xml:space="preserve"> </w:t>
            </w:r>
            <w:r w:rsidRPr="00C455CB">
              <w:rPr>
                <w:spacing w:val="-2"/>
                <w:lang w:val="ru-RU"/>
              </w:rPr>
              <w:t>задания).</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rPr>
                <w:spacing w:val="-2"/>
              </w:rPr>
              <w:t>(описание,</w:t>
            </w:r>
          </w:p>
        </w:tc>
        <w:tc>
          <w:tcPr>
            <w:tcW w:w="5814" w:type="dxa"/>
            <w:tcBorders>
              <w:top w:val="nil"/>
              <w:bottom w:val="nil"/>
            </w:tcBorders>
          </w:tcPr>
          <w:p w:rsidR="00C455CB" w:rsidRPr="00C455CB" w:rsidRDefault="00C455CB" w:rsidP="00C455CB">
            <w:pPr>
              <w:pStyle w:val="2a"/>
            </w:pPr>
            <w:r w:rsidRPr="00C455CB">
              <w:rPr>
                <w:spacing w:val="-2"/>
              </w:rPr>
              <w:t>Структура</w:t>
            </w:r>
            <w:r w:rsidRPr="00C455CB">
              <w:tab/>
            </w:r>
            <w:r w:rsidRPr="00C455CB">
              <w:rPr>
                <w:spacing w:val="-10"/>
              </w:rPr>
              <w:t>и</w:t>
            </w:r>
            <w:r w:rsidRPr="00C455CB">
              <w:tab/>
            </w:r>
            <w:r w:rsidRPr="00C455CB">
              <w:rPr>
                <w:spacing w:val="-2"/>
              </w:rPr>
              <w:t>содержание</w:t>
            </w:r>
            <w:r w:rsidRPr="00C455CB">
              <w:tab/>
            </w:r>
            <w:r w:rsidRPr="00C455CB">
              <w:rPr>
                <w:spacing w:val="-2"/>
              </w:rPr>
              <w:t>монологического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rPr>
                <w:spacing w:val="-2"/>
              </w:rPr>
              <w:t>сообщение,</w:t>
            </w:r>
          </w:p>
        </w:tc>
        <w:tc>
          <w:tcPr>
            <w:tcW w:w="5814" w:type="dxa"/>
            <w:tcBorders>
              <w:top w:val="nil"/>
              <w:bottom w:val="nil"/>
            </w:tcBorders>
          </w:tcPr>
          <w:p w:rsidR="00C455CB" w:rsidRPr="00C455CB" w:rsidRDefault="00C455CB" w:rsidP="00C455CB">
            <w:pPr>
              <w:pStyle w:val="2a"/>
            </w:pPr>
            <w:r w:rsidRPr="00C455CB">
              <w:rPr>
                <w:spacing w:val="-2"/>
              </w:rPr>
              <w:t>высказывания</w:t>
            </w:r>
            <w:r w:rsidRPr="00C455CB">
              <w:tab/>
            </w:r>
            <w:r w:rsidRPr="00C455CB">
              <w:rPr>
                <w:spacing w:val="-2"/>
              </w:rPr>
              <w:t>соответствуют</w:t>
            </w:r>
            <w:r w:rsidRPr="00C455CB">
              <w:tab/>
            </w:r>
            <w:r w:rsidRPr="00C455CB">
              <w:rPr>
                <w:spacing w:val="-2"/>
              </w:rPr>
              <w:t>выбранному</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r w:rsidRPr="00C455CB">
              <w:rPr>
                <w:spacing w:val="-2"/>
              </w:rPr>
              <w:t>повествование,</w:t>
            </w:r>
          </w:p>
        </w:tc>
        <w:tc>
          <w:tcPr>
            <w:tcW w:w="5814" w:type="dxa"/>
            <w:tcBorders>
              <w:top w:val="nil"/>
              <w:bottom w:val="nil"/>
            </w:tcBorders>
          </w:tcPr>
          <w:p w:rsidR="00C455CB" w:rsidRPr="00C455CB" w:rsidRDefault="00C455CB" w:rsidP="00C455CB">
            <w:pPr>
              <w:pStyle w:val="2a"/>
            </w:pPr>
            <w:r w:rsidRPr="00C455CB">
              <w:t>функционально-смысловому</w:t>
            </w:r>
            <w:r w:rsidRPr="00C455CB">
              <w:rPr>
                <w:spacing w:val="-7"/>
              </w:rPr>
              <w:t xml:space="preserve"> </w:t>
            </w:r>
            <w:r w:rsidRPr="00C455CB">
              <w:t>типу</w:t>
            </w:r>
            <w:r w:rsidRPr="00C455CB">
              <w:rPr>
                <w:spacing w:val="-6"/>
              </w:rPr>
              <w:t xml:space="preserve"> </w:t>
            </w:r>
            <w:r w:rsidRPr="00C455CB">
              <w:rPr>
                <w:spacing w:val="-4"/>
              </w:rPr>
              <w:t>речи.</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r w:rsidRPr="00C455CB">
              <w:rPr>
                <w:spacing w:val="-2"/>
              </w:rPr>
              <w:t>рассуждение)</w:t>
            </w:r>
          </w:p>
        </w:tc>
        <w:tc>
          <w:tcPr>
            <w:tcW w:w="5814" w:type="dxa"/>
            <w:tcBorders>
              <w:top w:val="nil"/>
              <w:bottom w:val="nil"/>
            </w:tcBorders>
          </w:tcPr>
          <w:p w:rsidR="00C455CB" w:rsidRPr="00C455CB" w:rsidRDefault="00C455CB" w:rsidP="00C455CB">
            <w:pPr>
              <w:pStyle w:val="2a"/>
            </w:pPr>
            <w:r w:rsidRPr="00C455CB">
              <w:rPr>
                <w:spacing w:val="-2"/>
              </w:rPr>
              <w:t>Высказывание</w:t>
            </w:r>
            <w:r w:rsidRPr="00C455CB">
              <w:tab/>
            </w:r>
            <w:r w:rsidRPr="00C455CB">
              <w:rPr>
                <w:spacing w:val="-2"/>
              </w:rPr>
              <w:t>продуктивное,</w:t>
            </w:r>
            <w:r w:rsidRPr="00C455CB">
              <w:tab/>
            </w:r>
            <w:r w:rsidRPr="00C455CB">
              <w:rPr>
                <w:spacing w:val="-2"/>
              </w:rPr>
              <w:t>творческое</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t>в</w:t>
            </w:r>
            <w:r w:rsidRPr="00C455CB">
              <w:rPr>
                <w:spacing w:val="-1"/>
              </w:rPr>
              <w:t xml:space="preserve"> </w:t>
            </w:r>
            <w:r w:rsidRPr="00C455CB">
              <w:rPr>
                <w:spacing w:val="-2"/>
              </w:rPr>
              <w:t>рамках</w:t>
            </w:r>
          </w:p>
        </w:tc>
        <w:tc>
          <w:tcPr>
            <w:tcW w:w="5814" w:type="dxa"/>
            <w:tcBorders>
              <w:top w:val="nil"/>
              <w:bottom w:val="nil"/>
            </w:tcBorders>
          </w:tcPr>
          <w:p w:rsidR="00C455CB" w:rsidRPr="00C455CB" w:rsidRDefault="00C455CB" w:rsidP="00C455CB">
            <w:pPr>
              <w:pStyle w:val="2a"/>
              <w:rPr>
                <w:lang w:val="ru-RU"/>
              </w:rPr>
            </w:pPr>
            <w:r w:rsidRPr="00C455CB">
              <w:rPr>
                <w:spacing w:val="-10"/>
                <w:lang w:val="ru-RU"/>
              </w:rPr>
              <w:t>и</w:t>
            </w:r>
            <w:r w:rsidRPr="00C455CB">
              <w:rPr>
                <w:lang w:val="ru-RU"/>
              </w:rPr>
              <w:tab/>
            </w:r>
            <w:r w:rsidRPr="00C455CB">
              <w:rPr>
                <w:spacing w:val="-2"/>
                <w:lang w:val="ru-RU"/>
              </w:rPr>
              <w:t>самостоятельное</w:t>
            </w:r>
            <w:r w:rsidRPr="00C455CB">
              <w:rPr>
                <w:lang w:val="ru-RU"/>
              </w:rPr>
              <w:tab/>
            </w:r>
            <w:r w:rsidRPr="00C455CB">
              <w:rPr>
                <w:spacing w:val="-4"/>
                <w:lang w:val="ru-RU"/>
              </w:rPr>
              <w:t>(для</w:t>
            </w:r>
            <w:r w:rsidRPr="00C455CB">
              <w:rPr>
                <w:lang w:val="ru-RU"/>
              </w:rPr>
              <w:tab/>
            </w:r>
            <w:r w:rsidRPr="00C455CB">
              <w:rPr>
                <w:spacing w:val="-2"/>
                <w:lang w:val="ru-RU"/>
              </w:rPr>
              <w:t>продуктивных</w:t>
            </w:r>
            <w:r w:rsidRPr="00C455CB">
              <w:rPr>
                <w:lang w:val="ru-RU"/>
              </w:rPr>
              <w:tab/>
            </w:r>
            <w:r w:rsidRPr="00C455CB">
              <w:rPr>
                <w:spacing w:val="-2"/>
                <w:lang w:val="ru-RU"/>
              </w:rPr>
              <w:t>заданий)</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rPr>
                <w:spacing w:val="-2"/>
              </w:rPr>
              <w:t>предметного</w:t>
            </w:r>
          </w:p>
        </w:tc>
        <w:tc>
          <w:tcPr>
            <w:tcW w:w="5814" w:type="dxa"/>
            <w:tcBorders>
              <w:top w:val="nil"/>
              <w:bottom w:val="nil"/>
            </w:tcBorders>
          </w:tcPr>
          <w:p w:rsidR="00C455CB" w:rsidRPr="00C455CB" w:rsidRDefault="00C455CB" w:rsidP="00C455CB">
            <w:pPr>
              <w:pStyle w:val="2a"/>
              <w:rPr>
                <w:lang w:val="ru-RU"/>
              </w:rPr>
            </w:pPr>
            <w:r w:rsidRPr="00C455CB">
              <w:rPr>
                <w:lang w:val="ru-RU"/>
              </w:rPr>
              <w:t>(допускается</w:t>
            </w:r>
            <w:r w:rsidRPr="00C455CB">
              <w:rPr>
                <w:spacing w:val="-7"/>
                <w:lang w:val="ru-RU"/>
              </w:rPr>
              <w:t xml:space="preserve"> </w:t>
            </w:r>
            <w:r w:rsidRPr="00C455CB">
              <w:rPr>
                <w:lang w:val="ru-RU"/>
              </w:rPr>
              <w:t>использование</w:t>
            </w:r>
            <w:r w:rsidRPr="00C455CB">
              <w:rPr>
                <w:spacing w:val="-5"/>
                <w:lang w:val="ru-RU"/>
              </w:rPr>
              <w:t xml:space="preserve"> </w:t>
            </w:r>
            <w:r w:rsidRPr="00C455CB">
              <w:rPr>
                <w:lang w:val="ru-RU"/>
              </w:rPr>
              <w:t>разного</w:t>
            </w:r>
            <w:r w:rsidRPr="00C455CB">
              <w:rPr>
                <w:spacing w:val="-8"/>
                <w:lang w:val="ru-RU"/>
              </w:rPr>
              <w:t xml:space="preserve"> </w:t>
            </w:r>
            <w:r w:rsidRPr="00C455CB">
              <w:rPr>
                <w:lang w:val="ru-RU"/>
              </w:rPr>
              <w:t>вида</w:t>
            </w:r>
            <w:r w:rsidRPr="00C455CB">
              <w:rPr>
                <w:spacing w:val="-5"/>
                <w:lang w:val="ru-RU"/>
              </w:rPr>
              <w:t xml:space="preserve"> </w:t>
            </w:r>
            <w:r w:rsidRPr="00C455CB">
              <w:rPr>
                <w:lang w:val="ru-RU"/>
              </w:rPr>
              <w:t>опор:</w:t>
            </w:r>
            <w:r w:rsidRPr="00C455CB">
              <w:rPr>
                <w:spacing w:val="-4"/>
                <w:lang w:val="ru-RU"/>
              </w:rPr>
              <w:t xml:space="preserve"> </w:t>
            </w:r>
            <w:r w:rsidRPr="00C455CB">
              <w:rPr>
                <w:spacing w:val="-2"/>
                <w:lang w:val="ru-RU"/>
              </w:rPr>
              <w:t>плана,</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t>содержания</w:t>
            </w:r>
            <w:r w:rsidRPr="00C455CB">
              <w:rPr>
                <w:spacing w:val="-6"/>
              </w:rPr>
              <w:t xml:space="preserve"> </w:t>
            </w:r>
            <w:r w:rsidRPr="00C455CB">
              <w:rPr>
                <w:spacing w:val="-4"/>
              </w:rPr>
              <w:t>речи</w:t>
            </w:r>
          </w:p>
        </w:tc>
        <w:tc>
          <w:tcPr>
            <w:tcW w:w="5814" w:type="dxa"/>
            <w:tcBorders>
              <w:top w:val="nil"/>
              <w:bottom w:val="nil"/>
            </w:tcBorders>
          </w:tcPr>
          <w:p w:rsidR="00C455CB" w:rsidRPr="00C455CB" w:rsidRDefault="00C455CB" w:rsidP="00C455CB">
            <w:pPr>
              <w:pStyle w:val="2a"/>
            </w:pPr>
            <w:r w:rsidRPr="00C455CB">
              <w:rPr>
                <w:lang w:val="ru-RU"/>
              </w:rPr>
              <w:t>таблицы,</w:t>
            </w:r>
            <w:r w:rsidRPr="00C455CB">
              <w:rPr>
                <w:spacing w:val="-1"/>
                <w:lang w:val="ru-RU"/>
              </w:rPr>
              <w:t xml:space="preserve"> </w:t>
            </w:r>
            <w:r w:rsidRPr="00C455CB">
              <w:rPr>
                <w:lang w:val="ru-RU"/>
              </w:rPr>
              <w:t>картинки</w:t>
            </w:r>
            <w:r w:rsidRPr="00C455CB">
              <w:rPr>
                <w:spacing w:val="2"/>
                <w:lang w:val="ru-RU"/>
              </w:rPr>
              <w:t xml:space="preserve"> </w:t>
            </w:r>
            <w:r w:rsidRPr="00C455CB">
              <w:rPr>
                <w:lang w:val="ru-RU"/>
              </w:rPr>
              <w:t>и</w:t>
            </w:r>
            <w:r w:rsidRPr="00C455CB">
              <w:rPr>
                <w:spacing w:val="2"/>
                <w:lang w:val="ru-RU"/>
              </w:rPr>
              <w:t xml:space="preserve"> </w:t>
            </w:r>
            <w:r w:rsidRPr="00C455CB">
              <w:rPr>
                <w:lang w:val="ru-RU"/>
              </w:rPr>
              <w:t>т.</w:t>
            </w:r>
            <w:r w:rsidRPr="00C455CB">
              <w:rPr>
                <w:spacing w:val="-1"/>
                <w:lang w:val="ru-RU"/>
              </w:rPr>
              <w:t xml:space="preserve"> </w:t>
            </w:r>
            <w:r w:rsidRPr="00C455CB">
              <w:rPr>
                <w:lang w:val="ru-RU"/>
              </w:rPr>
              <w:t xml:space="preserve">д.). </w:t>
            </w:r>
            <w:r w:rsidRPr="00C455CB">
              <w:t>Средства логической</w:t>
            </w:r>
            <w:r w:rsidRPr="00C455CB">
              <w:rPr>
                <w:spacing w:val="2"/>
              </w:rPr>
              <w:t xml:space="preserve"> </w:t>
            </w:r>
            <w:r w:rsidRPr="00C455CB">
              <w:rPr>
                <w:spacing w:val="-2"/>
              </w:rPr>
              <w:t>связи</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pPr>
            <w:r w:rsidRPr="00C455CB">
              <w:t>использованы</w:t>
            </w:r>
            <w:r w:rsidRPr="00C455CB">
              <w:rPr>
                <w:spacing w:val="-7"/>
              </w:rPr>
              <w:t xml:space="preserve"> </w:t>
            </w:r>
            <w:r w:rsidRPr="00C455CB">
              <w:rPr>
                <w:spacing w:val="-2"/>
              </w:rPr>
              <w:t>верно.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Лексико-</w:t>
            </w:r>
            <w:r w:rsidRPr="00C455CB">
              <w:rPr>
                <w:spacing w:val="-2"/>
                <w:lang w:val="ru-RU"/>
              </w:rPr>
              <w:t>грамматические</w:t>
            </w:r>
            <w:r w:rsidRPr="00C455CB">
              <w:rPr>
                <w:lang w:val="ru-RU"/>
              </w:rPr>
              <w:tab/>
            </w:r>
            <w:r w:rsidRPr="00C455CB">
              <w:rPr>
                <w:spacing w:val="-10"/>
                <w:lang w:val="ru-RU"/>
              </w:rPr>
              <w:t>и</w:t>
            </w:r>
            <w:r w:rsidRPr="00C455CB">
              <w:rPr>
                <w:lang w:val="ru-RU"/>
              </w:rPr>
              <w:tab/>
            </w:r>
            <w:r w:rsidRPr="00C455CB">
              <w:rPr>
                <w:spacing w:val="-2"/>
                <w:lang w:val="ru-RU"/>
              </w:rPr>
              <w:t>фонетические</w:t>
            </w:r>
            <w:r w:rsidRPr="00C455CB">
              <w:rPr>
                <w:lang w:val="ru-RU"/>
              </w:rPr>
              <w:tab/>
            </w:r>
            <w:r w:rsidRPr="00C455CB">
              <w:rPr>
                <w:spacing w:val="-2"/>
                <w:lang w:val="ru-RU"/>
              </w:rPr>
              <w:t>ошибки</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spacing w:val="-4"/>
              </w:rPr>
              <w:t>практически</w:t>
            </w:r>
            <w:r w:rsidRPr="00C455CB">
              <w:rPr>
                <w:spacing w:val="-6"/>
              </w:rPr>
              <w:t xml:space="preserve"> </w:t>
            </w:r>
            <w:r w:rsidRPr="00C455CB">
              <w:rPr>
                <w:spacing w:val="-4"/>
              </w:rPr>
              <w:t>отсутствуют</w:t>
            </w:r>
            <w:r w:rsidRPr="00C455CB">
              <w:rPr>
                <w:spacing w:val="-6"/>
              </w:rPr>
              <w:t xml:space="preserve"> </w:t>
            </w:r>
            <w:r w:rsidRPr="00C455CB">
              <w:rPr>
                <w:spacing w:val="-4"/>
              </w:rPr>
              <w:t>(допускаются</w:t>
            </w:r>
            <w:r w:rsidRPr="00C455CB">
              <w:rPr>
                <w:spacing w:val="-7"/>
              </w:rPr>
              <w:t xml:space="preserve"> </w:t>
            </w:r>
            <w:r w:rsidRPr="00C455CB">
              <w:rPr>
                <w:spacing w:val="-4"/>
              </w:rPr>
              <w:t>1–2</w:t>
            </w:r>
            <w:r w:rsidRPr="00C455CB">
              <w:rPr>
                <w:spacing w:val="-7"/>
              </w:rPr>
              <w:t xml:space="preserve"> </w:t>
            </w:r>
            <w:r w:rsidRPr="00C455CB">
              <w:rPr>
                <w:spacing w:val="-4"/>
              </w:rPr>
              <w:t>лексическо-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90"/>
        </w:trPr>
        <w:tc>
          <w:tcPr>
            <w:tcW w:w="2264" w:type="dxa"/>
            <w:tcBorders>
              <w:top w:val="nil"/>
              <w:bottom w:val="nil"/>
            </w:tcBorders>
          </w:tcPr>
          <w:p w:rsidR="00C455CB" w:rsidRPr="00C455CB" w:rsidRDefault="00C455CB" w:rsidP="00C455CB">
            <w:pPr>
              <w:pStyle w:val="2a"/>
            </w:pPr>
          </w:p>
        </w:tc>
        <w:tc>
          <w:tcPr>
            <w:tcW w:w="5814" w:type="dxa"/>
            <w:tcBorders>
              <w:top w:val="nil"/>
            </w:tcBorders>
          </w:tcPr>
          <w:p w:rsidR="00C455CB" w:rsidRPr="00C455CB" w:rsidRDefault="00C455CB" w:rsidP="00C455CB">
            <w:pPr>
              <w:pStyle w:val="2a"/>
              <w:rPr>
                <w:lang w:val="ru-RU"/>
              </w:rPr>
            </w:pPr>
            <w:r w:rsidRPr="00C455CB">
              <w:rPr>
                <w:lang w:val="ru-RU"/>
              </w:rPr>
              <w:t>грамматических</w:t>
            </w:r>
            <w:r w:rsidRPr="00C455CB">
              <w:rPr>
                <w:spacing w:val="-4"/>
                <w:lang w:val="ru-RU"/>
              </w:rPr>
              <w:t xml:space="preserve"> </w:t>
            </w:r>
            <w:r w:rsidRPr="00C455CB">
              <w:rPr>
                <w:lang w:val="ru-RU"/>
              </w:rPr>
              <w:t>и/или</w:t>
            </w:r>
            <w:r w:rsidRPr="00C455CB">
              <w:rPr>
                <w:spacing w:val="-5"/>
                <w:lang w:val="ru-RU"/>
              </w:rPr>
              <w:t xml:space="preserve"> </w:t>
            </w:r>
            <w:r w:rsidRPr="00C455CB">
              <w:rPr>
                <w:lang w:val="ru-RU"/>
              </w:rPr>
              <w:t>1</w:t>
            </w:r>
            <w:r w:rsidRPr="00C455CB">
              <w:rPr>
                <w:spacing w:val="-4"/>
                <w:lang w:val="ru-RU"/>
              </w:rPr>
              <w:t xml:space="preserve"> </w:t>
            </w:r>
            <w:r w:rsidRPr="00C455CB">
              <w:rPr>
                <w:lang w:val="ru-RU"/>
              </w:rPr>
              <w:t>фонетическая</w:t>
            </w:r>
            <w:r w:rsidRPr="00C455CB">
              <w:rPr>
                <w:spacing w:val="-3"/>
                <w:lang w:val="ru-RU"/>
              </w:rPr>
              <w:t xml:space="preserve"> </w:t>
            </w:r>
            <w:r w:rsidRPr="00C455CB">
              <w:rPr>
                <w:spacing w:val="-2"/>
                <w:lang w:val="ru-RU"/>
              </w:rPr>
              <w:t>ошибка)</w:t>
            </w:r>
          </w:p>
        </w:tc>
        <w:tc>
          <w:tcPr>
            <w:tcW w:w="1551" w:type="dxa"/>
            <w:tcBorders>
              <w:top w:val="nil"/>
            </w:tcBorders>
          </w:tcPr>
          <w:p w:rsidR="00C455CB" w:rsidRPr="00C455CB" w:rsidRDefault="00C455CB" w:rsidP="00C455CB">
            <w:pPr>
              <w:pStyle w:val="2a"/>
              <w:rPr>
                <w:lang w:val="ru-RU"/>
              </w:rPr>
            </w:pPr>
          </w:p>
        </w:tc>
      </w:tr>
      <w:tr w:rsidR="00C455CB" w:rsidRPr="00C455CB" w:rsidTr="00C455CB">
        <w:trPr>
          <w:trHeight w:val="358"/>
        </w:trPr>
        <w:tc>
          <w:tcPr>
            <w:tcW w:w="2264" w:type="dxa"/>
            <w:tcBorders>
              <w:top w:val="nil"/>
              <w:bottom w:val="nil"/>
            </w:tcBorders>
          </w:tcPr>
          <w:p w:rsidR="00C455CB" w:rsidRPr="00C455CB" w:rsidRDefault="00C455CB" w:rsidP="00C455CB">
            <w:pPr>
              <w:pStyle w:val="2a"/>
              <w:rPr>
                <w:lang w:val="ru-RU"/>
              </w:rPr>
            </w:pPr>
          </w:p>
        </w:tc>
        <w:tc>
          <w:tcPr>
            <w:tcW w:w="5814" w:type="dxa"/>
            <w:tcBorders>
              <w:bottom w:val="nil"/>
            </w:tcBorders>
          </w:tcPr>
          <w:p w:rsidR="00C455CB" w:rsidRPr="00C455CB" w:rsidRDefault="00C455CB" w:rsidP="00C455CB">
            <w:pPr>
              <w:pStyle w:val="2a"/>
            </w:pPr>
            <w:r w:rsidRPr="00C455CB">
              <w:rPr>
                <w:spacing w:val="-2"/>
              </w:rPr>
              <w:t>Коммуникативное</w:t>
            </w:r>
            <w:r w:rsidRPr="00C455CB">
              <w:tab/>
            </w:r>
            <w:r w:rsidRPr="00C455CB">
              <w:rPr>
                <w:spacing w:val="-2"/>
              </w:rPr>
              <w:t>намерение</w:t>
            </w:r>
            <w:r w:rsidRPr="00C455CB">
              <w:tab/>
            </w:r>
            <w:r w:rsidRPr="00C455CB">
              <w:rPr>
                <w:spacing w:val="-2"/>
              </w:rPr>
              <w:t>реализовано</w:t>
            </w:r>
            <w:r w:rsidRPr="00C455CB">
              <w:tab/>
            </w:r>
            <w:r w:rsidRPr="00C455CB">
              <w:rPr>
                <w:spacing w:val="-2"/>
              </w:rPr>
              <w:t>верно,</w:t>
            </w:r>
          </w:p>
        </w:tc>
        <w:tc>
          <w:tcPr>
            <w:tcW w:w="1551" w:type="dxa"/>
            <w:tcBorders>
              <w:bottom w:val="nil"/>
            </w:tcBorders>
          </w:tcPr>
          <w:p w:rsidR="00C455CB" w:rsidRPr="00C455CB" w:rsidRDefault="00C455CB" w:rsidP="00C455CB">
            <w:pPr>
              <w:pStyle w:val="2a"/>
            </w:pPr>
            <w:r w:rsidRPr="00C455CB">
              <w:rPr>
                <w:spacing w:val="-5"/>
              </w:rPr>
              <w:t>«4»</w:t>
            </w: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согласно</w:t>
            </w:r>
            <w:r w:rsidRPr="00C455CB">
              <w:rPr>
                <w:spacing w:val="72"/>
                <w:w w:val="150"/>
                <w:lang w:val="ru-RU"/>
              </w:rPr>
              <w:t xml:space="preserve"> </w:t>
            </w:r>
            <w:r w:rsidRPr="00C455CB">
              <w:rPr>
                <w:lang w:val="ru-RU"/>
              </w:rPr>
              <w:t>поставленной</w:t>
            </w:r>
            <w:r w:rsidRPr="00C455CB">
              <w:rPr>
                <w:spacing w:val="74"/>
                <w:w w:val="150"/>
                <w:lang w:val="ru-RU"/>
              </w:rPr>
              <w:t xml:space="preserve"> </w:t>
            </w:r>
            <w:r w:rsidRPr="00C455CB">
              <w:rPr>
                <w:lang w:val="ru-RU"/>
              </w:rPr>
              <w:t>задаче</w:t>
            </w:r>
            <w:r w:rsidRPr="00C455CB">
              <w:rPr>
                <w:spacing w:val="72"/>
                <w:w w:val="150"/>
                <w:lang w:val="ru-RU"/>
              </w:rPr>
              <w:t xml:space="preserve"> </w:t>
            </w:r>
            <w:r w:rsidRPr="00C455CB">
              <w:rPr>
                <w:lang w:val="ru-RU"/>
              </w:rPr>
              <w:t>(1–2</w:t>
            </w:r>
            <w:r w:rsidRPr="00C455CB">
              <w:rPr>
                <w:spacing w:val="73"/>
                <w:w w:val="150"/>
                <w:lang w:val="ru-RU"/>
              </w:rPr>
              <w:t xml:space="preserve"> </w:t>
            </w:r>
            <w:r w:rsidRPr="00C455CB">
              <w:rPr>
                <w:lang w:val="ru-RU"/>
              </w:rPr>
              <w:t>не</w:t>
            </w:r>
            <w:r w:rsidRPr="00C455CB">
              <w:rPr>
                <w:spacing w:val="72"/>
                <w:w w:val="150"/>
                <w:lang w:val="ru-RU"/>
              </w:rPr>
              <w:t xml:space="preserve"> </w:t>
            </w:r>
            <w:r w:rsidRPr="00C455CB">
              <w:rPr>
                <w:spacing w:val="-2"/>
                <w:lang w:val="ru-RU"/>
              </w:rPr>
              <w:t>полностью</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t>раскрытых</w:t>
            </w:r>
            <w:r w:rsidRPr="00C455CB">
              <w:rPr>
                <w:spacing w:val="-3"/>
              </w:rPr>
              <w:t xml:space="preserve"> </w:t>
            </w:r>
            <w:r w:rsidRPr="00C455CB">
              <w:t>аспекта</w:t>
            </w:r>
            <w:r w:rsidRPr="00C455CB">
              <w:rPr>
                <w:spacing w:val="-3"/>
              </w:rPr>
              <w:t xml:space="preserve"> </w:t>
            </w:r>
            <w:r w:rsidRPr="00C455CB">
              <w:rPr>
                <w:spacing w:val="-2"/>
              </w:rPr>
              <w:t>задания).</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spacing w:val="-6"/>
                <w:lang w:val="ru-RU"/>
              </w:rPr>
              <w:t>Структура</w:t>
            </w:r>
            <w:r w:rsidRPr="00C455CB">
              <w:rPr>
                <w:spacing w:val="-9"/>
                <w:lang w:val="ru-RU"/>
              </w:rPr>
              <w:t xml:space="preserve"> </w:t>
            </w:r>
            <w:r w:rsidRPr="00C455CB">
              <w:rPr>
                <w:spacing w:val="-6"/>
                <w:lang w:val="ru-RU"/>
              </w:rPr>
              <w:t>и</w:t>
            </w:r>
            <w:r w:rsidRPr="00C455CB">
              <w:rPr>
                <w:spacing w:val="-2"/>
                <w:lang w:val="ru-RU"/>
              </w:rPr>
              <w:t xml:space="preserve"> </w:t>
            </w:r>
            <w:r w:rsidRPr="00C455CB">
              <w:rPr>
                <w:spacing w:val="-6"/>
                <w:lang w:val="ru-RU"/>
              </w:rPr>
              <w:t>содержание</w:t>
            </w:r>
            <w:r w:rsidRPr="00C455CB">
              <w:rPr>
                <w:spacing w:val="-4"/>
                <w:lang w:val="ru-RU"/>
              </w:rPr>
              <w:t xml:space="preserve"> </w:t>
            </w:r>
            <w:r w:rsidRPr="00C455CB">
              <w:rPr>
                <w:spacing w:val="-6"/>
                <w:lang w:val="ru-RU"/>
              </w:rPr>
              <w:t>монологического</w:t>
            </w:r>
            <w:r w:rsidRPr="00C455CB">
              <w:rPr>
                <w:spacing w:val="-3"/>
                <w:lang w:val="ru-RU"/>
              </w:rPr>
              <w:t xml:space="preserve"> </w:t>
            </w:r>
            <w:r w:rsidRPr="00C455CB">
              <w:rPr>
                <w:spacing w:val="-6"/>
                <w:lang w:val="ru-RU"/>
              </w:rPr>
              <w:t>высказывания</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spacing w:val="-2"/>
              </w:rPr>
              <w:t>соответствуют</w:t>
            </w:r>
            <w:r w:rsidRPr="00C455CB">
              <w:tab/>
            </w:r>
            <w:r w:rsidRPr="00C455CB">
              <w:rPr>
                <w:spacing w:val="-2"/>
              </w:rPr>
              <w:t>выбранному</w:t>
            </w:r>
            <w:r w:rsidRPr="00C455CB">
              <w:tab/>
            </w:r>
            <w:r w:rsidRPr="00C455CB">
              <w:rPr>
                <w:spacing w:val="-2"/>
              </w:rPr>
              <w:t>функционально-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смысловому</w:t>
            </w:r>
            <w:r w:rsidRPr="00C455CB">
              <w:rPr>
                <w:spacing w:val="-15"/>
                <w:lang w:val="ru-RU"/>
              </w:rPr>
              <w:t xml:space="preserve"> </w:t>
            </w:r>
            <w:r w:rsidRPr="00C455CB">
              <w:rPr>
                <w:lang w:val="ru-RU"/>
              </w:rPr>
              <w:t>типу</w:t>
            </w:r>
            <w:r w:rsidRPr="00C455CB">
              <w:rPr>
                <w:spacing w:val="-14"/>
                <w:lang w:val="ru-RU"/>
              </w:rPr>
              <w:t xml:space="preserve"> </w:t>
            </w:r>
            <w:r w:rsidRPr="00C455CB">
              <w:rPr>
                <w:lang w:val="ru-RU"/>
              </w:rPr>
              <w:t>речи</w:t>
            </w:r>
            <w:r w:rsidRPr="00C455CB">
              <w:rPr>
                <w:spacing w:val="-8"/>
                <w:lang w:val="ru-RU"/>
              </w:rPr>
              <w:t xml:space="preserve"> </w:t>
            </w:r>
            <w:r w:rsidRPr="00C455CB">
              <w:rPr>
                <w:lang w:val="ru-RU"/>
              </w:rPr>
              <w:t>(допускаются</w:t>
            </w:r>
            <w:r w:rsidRPr="00C455CB">
              <w:rPr>
                <w:spacing w:val="-10"/>
                <w:lang w:val="ru-RU"/>
              </w:rPr>
              <w:t xml:space="preserve"> </w:t>
            </w:r>
            <w:r w:rsidRPr="00C455CB">
              <w:rPr>
                <w:lang w:val="ru-RU"/>
              </w:rPr>
              <w:t>1–2</w:t>
            </w:r>
            <w:r w:rsidRPr="00C455CB">
              <w:rPr>
                <w:spacing w:val="-9"/>
                <w:lang w:val="ru-RU"/>
              </w:rPr>
              <w:t xml:space="preserve"> </w:t>
            </w:r>
            <w:r w:rsidRPr="00C455CB">
              <w:rPr>
                <w:spacing w:val="-2"/>
                <w:lang w:val="ru-RU"/>
              </w:rPr>
              <w:t>ошибки).</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spacing w:val="-2"/>
              </w:rPr>
              <w:t>Высказывание</w:t>
            </w:r>
            <w:r w:rsidRPr="00C455CB">
              <w:tab/>
            </w:r>
            <w:r w:rsidRPr="00C455CB">
              <w:rPr>
                <w:spacing w:val="-2"/>
              </w:rPr>
              <w:t>продуктивное,</w:t>
            </w:r>
            <w:r w:rsidRPr="00C455CB">
              <w:tab/>
            </w:r>
            <w:r w:rsidRPr="00C455CB">
              <w:rPr>
                <w:spacing w:val="-2"/>
              </w:rPr>
              <w:t>творческое</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spacing w:val="-10"/>
                <w:lang w:val="ru-RU"/>
              </w:rPr>
              <w:t>и</w:t>
            </w:r>
            <w:r w:rsidRPr="00C455CB">
              <w:rPr>
                <w:lang w:val="ru-RU"/>
              </w:rPr>
              <w:tab/>
            </w:r>
            <w:r w:rsidRPr="00C455CB">
              <w:rPr>
                <w:spacing w:val="-2"/>
                <w:lang w:val="ru-RU"/>
              </w:rPr>
              <w:t>самостоятельное</w:t>
            </w:r>
            <w:r w:rsidRPr="00C455CB">
              <w:rPr>
                <w:lang w:val="ru-RU"/>
              </w:rPr>
              <w:tab/>
            </w:r>
            <w:r w:rsidRPr="00C455CB">
              <w:rPr>
                <w:spacing w:val="-4"/>
                <w:lang w:val="ru-RU"/>
              </w:rPr>
              <w:t>(для</w:t>
            </w:r>
            <w:r w:rsidRPr="00C455CB">
              <w:rPr>
                <w:lang w:val="ru-RU"/>
              </w:rPr>
              <w:tab/>
            </w:r>
            <w:r w:rsidRPr="00C455CB">
              <w:rPr>
                <w:spacing w:val="-2"/>
                <w:lang w:val="ru-RU"/>
              </w:rPr>
              <w:t>продуктивных</w:t>
            </w:r>
            <w:r w:rsidRPr="00C455CB">
              <w:rPr>
                <w:lang w:val="ru-RU"/>
              </w:rPr>
              <w:tab/>
            </w:r>
            <w:r w:rsidRPr="00C455CB">
              <w:rPr>
                <w:spacing w:val="-2"/>
                <w:lang w:val="ru-RU"/>
              </w:rPr>
              <w:t>заданий)</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rPr>
                <w:lang w:val="ru-RU"/>
              </w:rPr>
            </w:pPr>
            <w:r w:rsidRPr="00C455CB">
              <w:rPr>
                <w:lang w:val="ru-RU"/>
              </w:rPr>
              <w:t>(допускается</w:t>
            </w:r>
            <w:r w:rsidRPr="00C455CB">
              <w:rPr>
                <w:spacing w:val="-7"/>
                <w:lang w:val="ru-RU"/>
              </w:rPr>
              <w:t xml:space="preserve"> </w:t>
            </w:r>
            <w:r w:rsidRPr="00C455CB">
              <w:rPr>
                <w:lang w:val="ru-RU"/>
              </w:rPr>
              <w:t>использование</w:t>
            </w:r>
            <w:r w:rsidRPr="00C455CB">
              <w:rPr>
                <w:spacing w:val="-5"/>
                <w:lang w:val="ru-RU"/>
              </w:rPr>
              <w:t xml:space="preserve"> </w:t>
            </w:r>
            <w:r w:rsidRPr="00C455CB">
              <w:rPr>
                <w:lang w:val="ru-RU"/>
              </w:rPr>
              <w:t>разного</w:t>
            </w:r>
            <w:r w:rsidRPr="00C455CB">
              <w:rPr>
                <w:spacing w:val="-8"/>
                <w:lang w:val="ru-RU"/>
              </w:rPr>
              <w:t xml:space="preserve"> </w:t>
            </w:r>
            <w:r w:rsidRPr="00C455CB">
              <w:rPr>
                <w:lang w:val="ru-RU"/>
              </w:rPr>
              <w:t>вида</w:t>
            </w:r>
            <w:r w:rsidRPr="00C455CB">
              <w:rPr>
                <w:spacing w:val="-5"/>
                <w:lang w:val="ru-RU"/>
              </w:rPr>
              <w:t xml:space="preserve"> </w:t>
            </w:r>
            <w:r w:rsidRPr="00C455CB">
              <w:rPr>
                <w:lang w:val="ru-RU"/>
              </w:rPr>
              <w:t>опор:</w:t>
            </w:r>
            <w:r w:rsidRPr="00C455CB">
              <w:rPr>
                <w:spacing w:val="-4"/>
                <w:lang w:val="ru-RU"/>
              </w:rPr>
              <w:t xml:space="preserve"> </w:t>
            </w:r>
            <w:r w:rsidRPr="00C455CB">
              <w:rPr>
                <w:spacing w:val="-2"/>
                <w:lang w:val="ru-RU"/>
              </w:rPr>
              <w:t>плана,</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lang w:val="ru-RU"/>
              </w:rPr>
              <w:t>таблицы,</w:t>
            </w:r>
            <w:r w:rsidRPr="00C455CB">
              <w:rPr>
                <w:spacing w:val="-1"/>
                <w:lang w:val="ru-RU"/>
              </w:rPr>
              <w:t xml:space="preserve"> </w:t>
            </w:r>
            <w:r w:rsidRPr="00C455CB">
              <w:rPr>
                <w:lang w:val="ru-RU"/>
              </w:rPr>
              <w:t>картинки</w:t>
            </w:r>
            <w:r w:rsidRPr="00C455CB">
              <w:rPr>
                <w:spacing w:val="2"/>
                <w:lang w:val="ru-RU"/>
              </w:rPr>
              <w:t xml:space="preserve"> </w:t>
            </w:r>
            <w:r w:rsidRPr="00C455CB">
              <w:rPr>
                <w:lang w:val="ru-RU"/>
              </w:rPr>
              <w:t>и</w:t>
            </w:r>
            <w:r w:rsidRPr="00C455CB">
              <w:rPr>
                <w:spacing w:val="2"/>
                <w:lang w:val="ru-RU"/>
              </w:rPr>
              <w:t xml:space="preserve"> </w:t>
            </w:r>
            <w:r w:rsidRPr="00C455CB">
              <w:rPr>
                <w:lang w:val="ru-RU"/>
              </w:rPr>
              <w:t>т.</w:t>
            </w:r>
            <w:r w:rsidRPr="00C455CB">
              <w:rPr>
                <w:spacing w:val="-1"/>
                <w:lang w:val="ru-RU"/>
              </w:rPr>
              <w:t xml:space="preserve"> </w:t>
            </w:r>
            <w:r w:rsidRPr="00C455CB">
              <w:rPr>
                <w:lang w:val="ru-RU"/>
              </w:rPr>
              <w:t xml:space="preserve">д.). </w:t>
            </w:r>
            <w:r w:rsidRPr="00C455CB">
              <w:t>Средства логической</w:t>
            </w:r>
            <w:r w:rsidRPr="00C455CB">
              <w:rPr>
                <w:spacing w:val="2"/>
              </w:rPr>
              <w:t xml:space="preserve"> </w:t>
            </w:r>
            <w:r w:rsidRPr="00C455CB">
              <w:rPr>
                <w:spacing w:val="-2"/>
              </w:rPr>
              <w:t>связи</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pPr>
            <w:r w:rsidRPr="00C455CB">
              <w:t>использованы</w:t>
            </w:r>
            <w:r w:rsidRPr="00C455CB">
              <w:rPr>
                <w:spacing w:val="-7"/>
              </w:rPr>
              <w:t xml:space="preserve"> </w:t>
            </w:r>
            <w:r w:rsidRPr="00C455CB">
              <w:rPr>
                <w:spacing w:val="-2"/>
              </w:rPr>
              <w:t>верно.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31"/>
                <w:lang w:val="ru-RU"/>
              </w:rPr>
              <w:t xml:space="preserve"> </w:t>
            </w:r>
            <w:r w:rsidRPr="00C455CB">
              <w:rPr>
                <w:lang w:val="ru-RU"/>
              </w:rPr>
              <w:t>3–4</w:t>
            </w:r>
            <w:r w:rsidRPr="00C455CB">
              <w:rPr>
                <w:spacing w:val="35"/>
                <w:lang w:val="ru-RU"/>
              </w:rPr>
              <w:t xml:space="preserve"> </w:t>
            </w:r>
            <w:r w:rsidRPr="00C455CB">
              <w:rPr>
                <w:lang w:val="ru-RU"/>
              </w:rPr>
              <w:t>лексико-грамматические</w:t>
            </w:r>
            <w:r w:rsidRPr="00C455CB">
              <w:rPr>
                <w:spacing w:val="33"/>
                <w:lang w:val="ru-RU"/>
              </w:rPr>
              <w:t xml:space="preserve"> </w:t>
            </w:r>
            <w:r w:rsidRPr="00C455CB">
              <w:rPr>
                <w:lang w:val="ru-RU"/>
              </w:rPr>
              <w:t>и/или</w:t>
            </w:r>
            <w:r w:rsidRPr="00C455CB">
              <w:rPr>
                <w:spacing w:val="36"/>
                <w:lang w:val="ru-RU"/>
              </w:rPr>
              <w:t xml:space="preserve"> </w:t>
            </w:r>
            <w:r w:rsidRPr="00C455CB">
              <w:rPr>
                <w:spacing w:val="-5"/>
                <w:lang w:val="ru-RU"/>
              </w:rPr>
              <w:t>1–2</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90"/>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tcBorders>
          </w:tcPr>
          <w:p w:rsidR="00C455CB" w:rsidRPr="00C455CB" w:rsidRDefault="00C455CB" w:rsidP="00C455CB">
            <w:pPr>
              <w:pStyle w:val="2a"/>
            </w:pPr>
            <w:r w:rsidRPr="00C455CB">
              <w:t>фонетические</w:t>
            </w:r>
            <w:r w:rsidRPr="00C455CB">
              <w:rPr>
                <w:spacing w:val="-6"/>
              </w:rPr>
              <w:t xml:space="preserve"> </w:t>
            </w:r>
            <w:r w:rsidRPr="00C455CB">
              <w:rPr>
                <w:spacing w:val="-2"/>
              </w:rPr>
              <w:t>ошибки</w:t>
            </w:r>
          </w:p>
        </w:tc>
        <w:tc>
          <w:tcPr>
            <w:tcW w:w="1551" w:type="dxa"/>
            <w:tcBorders>
              <w:top w:val="nil"/>
            </w:tcBorders>
          </w:tcPr>
          <w:p w:rsidR="00C455CB" w:rsidRPr="00C455CB" w:rsidRDefault="00C455CB" w:rsidP="00C455CB">
            <w:pPr>
              <w:pStyle w:val="2a"/>
            </w:pPr>
          </w:p>
        </w:tc>
      </w:tr>
      <w:tr w:rsidR="00C455CB" w:rsidRPr="00C455CB" w:rsidTr="00C455CB">
        <w:trPr>
          <w:trHeight w:val="358"/>
        </w:trPr>
        <w:tc>
          <w:tcPr>
            <w:tcW w:w="2264" w:type="dxa"/>
            <w:tcBorders>
              <w:top w:val="nil"/>
              <w:bottom w:val="nil"/>
            </w:tcBorders>
          </w:tcPr>
          <w:p w:rsidR="00C455CB" w:rsidRPr="00C455CB" w:rsidRDefault="00C455CB" w:rsidP="00C455CB">
            <w:pPr>
              <w:pStyle w:val="2a"/>
            </w:pPr>
          </w:p>
        </w:tc>
        <w:tc>
          <w:tcPr>
            <w:tcW w:w="5814" w:type="dxa"/>
            <w:tcBorders>
              <w:bottom w:val="nil"/>
            </w:tcBorders>
          </w:tcPr>
          <w:p w:rsidR="00C455CB" w:rsidRPr="00C455CB" w:rsidRDefault="00C455CB" w:rsidP="00C455CB">
            <w:pPr>
              <w:pStyle w:val="2a"/>
            </w:pPr>
            <w:r w:rsidRPr="00C455CB">
              <w:rPr>
                <w:spacing w:val="-2"/>
              </w:rPr>
              <w:t>Коммуникативное</w:t>
            </w:r>
            <w:r w:rsidRPr="00C455CB">
              <w:tab/>
            </w:r>
            <w:r w:rsidRPr="00C455CB">
              <w:rPr>
                <w:spacing w:val="-2"/>
              </w:rPr>
              <w:t>намерение</w:t>
            </w:r>
            <w:r w:rsidRPr="00C455CB">
              <w:tab/>
            </w:r>
            <w:r w:rsidRPr="00C455CB">
              <w:rPr>
                <w:spacing w:val="-2"/>
              </w:rPr>
              <w:t>реализовано</w:t>
            </w:r>
          </w:p>
        </w:tc>
        <w:tc>
          <w:tcPr>
            <w:tcW w:w="1551" w:type="dxa"/>
            <w:tcBorders>
              <w:bottom w:val="nil"/>
            </w:tcBorders>
          </w:tcPr>
          <w:p w:rsidR="00C455CB" w:rsidRPr="00C455CB" w:rsidRDefault="00C455CB" w:rsidP="00C455CB">
            <w:pPr>
              <w:pStyle w:val="2a"/>
            </w:pPr>
            <w:r w:rsidRPr="00C455CB">
              <w:rPr>
                <w:spacing w:val="-5"/>
              </w:rPr>
              <w:t>«3»</w:t>
            </w: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spacing w:val="-5"/>
                <w:lang w:val="ru-RU"/>
              </w:rPr>
              <w:t>не</w:t>
            </w:r>
            <w:r w:rsidRPr="00C455CB">
              <w:rPr>
                <w:lang w:val="ru-RU"/>
              </w:rPr>
              <w:tab/>
            </w:r>
            <w:r w:rsidRPr="00C455CB">
              <w:rPr>
                <w:spacing w:val="-2"/>
                <w:lang w:val="ru-RU"/>
              </w:rPr>
              <w:t>полностью</w:t>
            </w:r>
            <w:r w:rsidRPr="00C455CB">
              <w:rPr>
                <w:lang w:val="ru-RU"/>
              </w:rPr>
              <w:tab/>
            </w:r>
            <w:r w:rsidRPr="00C455CB">
              <w:rPr>
                <w:spacing w:val="-2"/>
                <w:lang w:val="ru-RU"/>
              </w:rPr>
              <w:t>согласно</w:t>
            </w:r>
            <w:r w:rsidRPr="00C455CB">
              <w:rPr>
                <w:lang w:val="ru-RU"/>
              </w:rPr>
              <w:tab/>
            </w:r>
            <w:r w:rsidRPr="00C455CB">
              <w:rPr>
                <w:spacing w:val="-2"/>
                <w:lang w:val="ru-RU"/>
              </w:rPr>
              <w:t>поставленной</w:t>
            </w:r>
            <w:r w:rsidRPr="00C455CB">
              <w:rPr>
                <w:lang w:val="ru-RU"/>
              </w:rPr>
              <w:tab/>
            </w:r>
            <w:r w:rsidRPr="00C455CB">
              <w:rPr>
                <w:spacing w:val="-2"/>
                <w:lang w:val="ru-RU"/>
              </w:rPr>
              <w:t>задаче</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spacing w:val="-2"/>
              </w:rPr>
              <w:t>(допускаются</w:t>
            </w:r>
            <w:r w:rsidRPr="00C455CB">
              <w:tab/>
            </w:r>
            <w:r w:rsidRPr="00C455CB">
              <w:rPr>
                <w:spacing w:val="-5"/>
              </w:rPr>
              <w:t>1–2</w:t>
            </w:r>
            <w:r w:rsidRPr="00C455CB">
              <w:tab/>
            </w:r>
            <w:r w:rsidRPr="00C455CB">
              <w:rPr>
                <w:spacing w:val="-2"/>
              </w:rPr>
              <w:t>нераскрытых</w:t>
            </w:r>
            <w:r w:rsidRPr="00C455CB">
              <w:tab/>
            </w:r>
            <w:r w:rsidRPr="00C455CB">
              <w:rPr>
                <w:spacing w:val="-2"/>
              </w:rPr>
              <w:t>аспекта</w:t>
            </w:r>
            <w:r w:rsidRPr="00C455CB">
              <w:tab/>
            </w:r>
            <w:r w:rsidRPr="00C455CB">
              <w:rPr>
                <w:spacing w:val="-5"/>
              </w:rPr>
              <w:t>или</w:t>
            </w:r>
            <w:r w:rsidRPr="00C455CB">
              <w:tab/>
            </w:r>
            <w:r w:rsidRPr="00C455CB">
              <w:rPr>
                <w:spacing w:val="-10"/>
              </w:rPr>
              <w:t>2</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не</w:t>
            </w:r>
            <w:r w:rsidRPr="00C455CB">
              <w:rPr>
                <w:spacing w:val="-4"/>
                <w:lang w:val="ru-RU"/>
              </w:rPr>
              <w:t xml:space="preserve"> </w:t>
            </w:r>
            <w:r w:rsidRPr="00C455CB">
              <w:rPr>
                <w:lang w:val="ru-RU"/>
              </w:rPr>
              <w:t>полностью</w:t>
            </w:r>
            <w:r w:rsidRPr="00C455CB">
              <w:rPr>
                <w:spacing w:val="-2"/>
                <w:lang w:val="ru-RU"/>
              </w:rPr>
              <w:t xml:space="preserve"> </w:t>
            </w:r>
            <w:r w:rsidRPr="00C455CB">
              <w:rPr>
                <w:lang w:val="ru-RU"/>
              </w:rPr>
              <w:t>раскрытых</w:t>
            </w:r>
            <w:r w:rsidRPr="00C455CB">
              <w:rPr>
                <w:spacing w:val="-3"/>
                <w:lang w:val="ru-RU"/>
              </w:rPr>
              <w:t xml:space="preserve"> </w:t>
            </w:r>
            <w:r w:rsidRPr="00C455CB">
              <w:rPr>
                <w:lang w:val="ru-RU"/>
              </w:rPr>
              <w:t>аспекта</w:t>
            </w:r>
            <w:r w:rsidRPr="00C455CB">
              <w:rPr>
                <w:spacing w:val="-2"/>
                <w:lang w:val="ru-RU"/>
              </w:rPr>
              <w:t xml:space="preserve"> задания).</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pPr>
            <w:r w:rsidRPr="00C455CB">
              <w:rPr>
                <w:spacing w:val="-2"/>
              </w:rPr>
              <w:t>Структура</w:t>
            </w:r>
            <w:r w:rsidRPr="00C455CB">
              <w:tab/>
            </w:r>
            <w:r w:rsidRPr="00C455CB">
              <w:rPr>
                <w:spacing w:val="-10"/>
              </w:rPr>
              <w:t>и</w:t>
            </w:r>
            <w:r w:rsidRPr="00C455CB">
              <w:tab/>
            </w:r>
            <w:r w:rsidRPr="00C455CB">
              <w:rPr>
                <w:spacing w:val="-2"/>
              </w:rPr>
              <w:t>содержание</w:t>
            </w:r>
            <w:r w:rsidRPr="00C455CB">
              <w:tab/>
            </w:r>
            <w:r w:rsidRPr="00C455CB">
              <w:rPr>
                <w:spacing w:val="-2"/>
              </w:rPr>
              <w:t>монологического</w:t>
            </w:r>
          </w:p>
        </w:tc>
        <w:tc>
          <w:tcPr>
            <w:tcW w:w="1551" w:type="dxa"/>
            <w:tcBorders>
              <w:top w:val="nil"/>
              <w:bottom w:val="nil"/>
            </w:tcBorders>
          </w:tcPr>
          <w:p w:rsidR="00C455CB" w:rsidRPr="00C455CB" w:rsidRDefault="00C455CB" w:rsidP="00C455CB">
            <w:pPr>
              <w:pStyle w:val="2a"/>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p>
        </w:tc>
        <w:tc>
          <w:tcPr>
            <w:tcW w:w="5814" w:type="dxa"/>
            <w:tcBorders>
              <w:top w:val="nil"/>
              <w:bottom w:val="nil"/>
            </w:tcBorders>
          </w:tcPr>
          <w:p w:rsidR="00C455CB" w:rsidRPr="00C455CB" w:rsidRDefault="00C455CB" w:rsidP="00C455CB">
            <w:pPr>
              <w:pStyle w:val="2a"/>
              <w:rPr>
                <w:lang w:val="ru-RU"/>
              </w:rPr>
            </w:pPr>
            <w:r w:rsidRPr="00C455CB">
              <w:rPr>
                <w:lang w:val="ru-RU"/>
              </w:rPr>
              <w:t>высказывания</w:t>
            </w:r>
            <w:r w:rsidRPr="00C455CB">
              <w:rPr>
                <w:spacing w:val="41"/>
                <w:lang w:val="ru-RU"/>
              </w:rPr>
              <w:t xml:space="preserve"> </w:t>
            </w:r>
            <w:r w:rsidRPr="00C455CB">
              <w:rPr>
                <w:lang w:val="ru-RU"/>
              </w:rPr>
              <w:t>не</w:t>
            </w:r>
            <w:r w:rsidRPr="00C455CB">
              <w:rPr>
                <w:spacing w:val="43"/>
                <w:lang w:val="ru-RU"/>
              </w:rPr>
              <w:t xml:space="preserve"> </w:t>
            </w:r>
            <w:r w:rsidRPr="00C455CB">
              <w:rPr>
                <w:lang w:val="ru-RU"/>
              </w:rPr>
              <w:t>совсем</w:t>
            </w:r>
            <w:r w:rsidRPr="00C455CB">
              <w:rPr>
                <w:spacing w:val="44"/>
                <w:lang w:val="ru-RU"/>
              </w:rPr>
              <w:t xml:space="preserve"> </w:t>
            </w:r>
            <w:r w:rsidRPr="00C455CB">
              <w:rPr>
                <w:lang w:val="ru-RU"/>
              </w:rPr>
              <w:t>соответствуют</w:t>
            </w:r>
            <w:r w:rsidRPr="00C455CB">
              <w:rPr>
                <w:spacing w:val="45"/>
                <w:lang w:val="ru-RU"/>
              </w:rPr>
              <w:t xml:space="preserve"> </w:t>
            </w:r>
            <w:r w:rsidRPr="00C455CB">
              <w:rPr>
                <w:spacing w:val="-2"/>
                <w:lang w:val="ru-RU"/>
              </w:rPr>
              <w:t>выбранному</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4" w:type="dxa"/>
            <w:tcBorders>
              <w:top w:val="nil"/>
              <w:bottom w:val="nil"/>
            </w:tcBorders>
          </w:tcPr>
          <w:p w:rsidR="00C455CB" w:rsidRPr="00C455CB" w:rsidRDefault="00C455CB" w:rsidP="00C455CB">
            <w:pPr>
              <w:pStyle w:val="2a"/>
              <w:rPr>
                <w:lang w:val="ru-RU"/>
              </w:rPr>
            </w:pPr>
            <w:r w:rsidRPr="00C455CB">
              <w:rPr>
                <w:lang w:val="ru-RU"/>
              </w:rPr>
              <w:t>функционально-смысловому</w:t>
            </w:r>
            <w:r w:rsidRPr="00C455CB">
              <w:rPr>
                <w:spacing w:val="27"/>
                <w:lang w:val="ru-RU"/>
              </w:rPr>
              <w:t xml:space="preserve"> </w:t>
            </w:r>
            <w:r w:rsidRPr="00C455CB">
              <w:rPr>
                <w:lang w:val="ru-RU"/>
              </w:rPr>
              <w:t>типу</w:t>
            </w:r>
            <w:r w:rsidRPr="00C455CB">
              <w:rPr>
                <w:spacing w:val="26"/>
                <w:lang w:val="ru-RU"/>
              </w:rPr>
              <w:t xml:space="preserve"> </w:t>
            </w:r>
            <w:r w:rsidRPr="00C455CB">
              <w:rPr>
                <w:lang w:val="ru-RU"/>
              </w:rPr>
              <w:t>речи</w:t>
            </w:r>
            <w:r w:rsidRPr="00C455CB">
              <w:rPr>
                <w:spacing w:val="29"/>
                <w:lang w:val="ru-RU"/>
              </w:rPr>
              <w:t xml:space="preserve"> </w:t>
            </w:r>
            <w:r w:rsidRPr="00C455CB">
              <w:rPr>
                <w:spacing w:val="-2"/>
                <w:lang w:val="ru-RU"/>
              </w:rPr>
              <w:t>(допускаются</w:t>
            </w:r>
          </w:p>
        </w:tc>
        <w:tc>
          <w:tcPr>
            <w:tcW w:w="1551" w:type="dxa"/>
            <w:tcBorders>
              <w:top w:val="nil"/>
              <w:bottom w:val="nil"/>
            </w:tcBorders>
          </w:tcPr>
          <w:p w:rsidR="00C455CB" w:rsidRPr="00C455CB" w:rsidRDefault="00C455CB" w:rsidP="00C455CB">
            <w:pPr>
              <w:pStyle w:val="2a"/>
              <w:rPr>
                <w:lang w:val="ru-RU"/>
              </w:rPr>
            </w:pPr>
          </w:p>
        </w:tc>
      </w:tr>
      <w:tr w:rsidR="00C455CB" w:rsidRPr="00C455CB" w:rsidTr="00C455CB">
        <w:trPr>
          <w:trHeight w:val="391"/>
        </w:trPr>
        <w:tc>
          <w:tcPr>
            <w:tcW w:w="2264" w:type="dxa"/>
            <w:tcBorders>
              <w:top w:val="nil"/>
            </w:tcBorders>
          </w:tcPr>
          <w:p w:rsidR="00C455CB" w:rsidRPr="00C455CB" w:rsidRDefault="00C455CB" w:rsidP="00C455CB">
            <w:pPr>
              <w:pStyle w:val="2a"/>
              <w:rPr>
                <w:lang w:val="ru-RU"/>
              </w:rPr>
            </w:pPr>
          </w:p>
        </w:tc>
        <w:tc>
          <w:tcPr>
            <w:tcW w:w="5814" w:type="dxa"/>
            <w:tcBorders>
              <w:top w:val="nil"/>
            </w:tcBorders>
          </w:tcPr>
          <w:p w:rsidR="00C455CB" w:rsidRPr="00C455CB" w:rsidRDefault="00C455CB" w:rsidP="00C455CB">
            <w:pPr>
              <w:pStyle w:val="2a"/>
            </w:pPr>
            <w:r w:rsidRPr="00C455CB">
              <w:t>2–4</w:t>
            </w:r>
            <w:r w:rsidRPr="00C455CB">
              <w:rPr>
                <w:spacing w:val="-2"/>
              </w:rPr>
              <w:t xml:space="preserve"> ошибки).</w:t>
            </w:r>
          </w:p>
        </w:tc>
        <w:tc>
          <w:tcPr>
            <w:tcW w:w="1551" w:type="dxa"/>
            <w:tcBorders>
              <w:top w:val="nil"/>
            </w:tcBorders>
          </w:tcPr>
          <w:p w:rsidR="00C455CB" w:rsidRPr="00C455CB" w:rsidRDefault="00C455CB" w:rsidP="00C455CB">
            <w:pPr>
              <w:pStyle w:val="2a"/>
            </w:pP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p w:rsidR="00C455CB" w:rsidRPr="00C455CB" w:rsidRDefault="00C455CB"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5811"/>
        <w:gridCol w:w="1550"/>
      </w:tblGrid>
      <w:tr w:rsidR="00C455CB" w:rsidRPr="00C455CB" w:rsidTr="00C455CB">
        <w:trPr>
          <w:trHeight w:val="353"/>
        </w:trPr>
        <w:tc>
          <w:tcPr>
            <w:tcW w:w="2266" w:type="dxa"/>
            <w:vMerge w:val="restart"/>
          </w:tcPr>
          <w:p w:rsidR="00C455CB" w:rsidRPr="00C455CB" w:rsidRDefault="00C455CB" w:rsidP="00C455CB">
            <w:pPr>
              <w:pStyle w:val="2a"/>
            </w:pPr>
          </w:p>
        </w:tc>
        <w:tc>
          <w:tcPr>
            <w:tcW w:w="5811" w:type="dxa"/>
            <w:tcBorders>
              <w:bottom w:val="nil"/>
            </w:tcBorders>
          </w:tcPr>
          <w:p w:rsidR="00C455CB" w:rsidRPr="00C455CB" w:rsidRDefault="00C455CB" w:rsidP="00C455CB">
            <w:pPr>
              <w:pStyle w:val="2a"/>
              <w:rPr>
                <w:lang w:val="ru-RU"/>
              </w:rPr>
            </w:pPr>
            <w:r w:rsidRPr="00C455CB">
              <w:rPr>
                <w:lang w:val="ru-RU"/>
              </w:rPr>
              <w:t>Высказывание</w:t>
            </w:r>
            <w:r w:rsidRPr="00C455CB">
              <w:rPr>
                <w:spacing w:val="72"/>
                <w:lang w:val="ru-RU"/>
              </w:rPr>
              <w:t xml:space="preserve"> </w:t>
            </w:r>
            <w:r w:rsidRPr="00C455CB">
              <w:rPr>
                <w:lang w:val="ru-RU"/>
              </w:rPr>
              <w:t>с</w:t>
            </w:r>
            <w:r w:rsidRPr="00C455CB">
              <w:rPr>
                <w:spacing w:val="72"/>
                <w:lang w:val="ru-RU"/>
              </w:rPr>
              <w:t xml:space="preserve"> </w:t>
            </w:r>
            <w:r w:rsidRPr="00C455CB">
              <w:rPr>
                <w:lang w:val="ru-RU"/>
              </w:rPr>
              <w:t>нарушениями</w:t>
            </w:r>
            <w:r w:rsidRPr="00C455CB">
              <w:rPr>
                <w:spacing w:val="74"/>
                <w:lang w:val="ru-RU"/>
              </w:rPr>
              <w:t xml:space="preserve"> </w:t>
            </w:r>
            <w:r w:rsidRPr="00C455CB">
              <w:rPr>
                <w:lang w:val="ru-RU"/>
              </w:rPr>
              <w:t>в</w:t>
            </w:r>
            <w:r w:rsidRPr="00C455CB">
              <w:rPr>
                <w:spacing w:val="73"/>
                <w:lang w:val="ru-RU"/>
              </w:rPr>
              <w:t xml:space="preserve"> </w:t>
            </w:r>
            <w:r w:rsidRPr="00C455CB">
              <w:rPr>
                <w:lang w:val="ru-RU"/>
              </w:rPr>
              <w:t>логике</w:t>
            </w:r>
            <w:r w:rsidRPr="00C455CB">
              <w:rPr>
                <w:spacing w:val="73"/>
                <w:lang w:val="ru-RU"/>
              </w:rPr>
              <w:t xml:space="preserve"> </w:t>
            </w:r>
            <w:r w:rsidRPr="00C455CB">
              <w:rPr>
                <w:spacing w:val="-2"/>
                <w:lang w:val="ru-RU"/>
              </w:rPr>
              <w:t>изложения</w:t>
            </w:r>
          </w:p>
        </w:tc>
        <w:tc>
          <w:tcPr>
            <w:tcW w:w="1550" w:type="dxa"/>
            <w:vMerge w:val="restart"/>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lang w:val="ru-RU"/>
              </w:rPr>
              <w:t>(1–2</w:t>
            </w:r>
            <w:r w:rsidRPr="00C455CB">
              <w:rPr>
                <w:spacing w:val="79"/>
                <w:w w:val="150"/>
                <w:lang w:val="ru-RU"/>
              </w:rPr>
              <w:t xml:space="preserve"> </w:t>
            </w:r>
            <w:r w:rsidRPr="00C455CB">
              <w:rPr>
                <w:lang w:val="ru-RU"/>
              </w:rPr>
              <w:t>ошибки),</w:t>
            </w:r>
            <w:r w:rsidRPr="00C455CB">
              <w:rPr>
                <w:spacing w:val="79"/>
                <w:w w:val="150"/>
                <w:lang w:val="ru-RU"/>
              </w:rPr>
              <w:t xml:space="preserve"> </w:t>
            </w:r>
            <w:r w:rsidRPr="00C455CB">
              <w:rPr>
                <w:lang w:val="ru-RU"/>
              </w:rPr>
              <w:t>с</w:t>
            </w:r>
            <w:r w:rsidRPr="00C455CB">
              <w:rPr>
                <w:spacing w:val="79"/>
                <w:w w:val="150"/>
                <w:lang w:val="ru-RU"/>
              </w:rPr>
              <w:t xml:space="preserve"> </w:t>
            </w:r>
            <w:r w:rsidRPr="00C455CB">
              <w:rPr>
                <w:lang w:val="ru-RU"/>
              </w:rPr>
              <w:t>длинными</w:t>
            </w:r>
            <w:r w:rsidRPr="00C455CB">
              <w:rPr>
                <w:spacing w:val="79"/>
                <w:w w:val="150"/>
                <w:lang w:val="ru-RU"/>
              </w:rPr>
              <w:t xml:space="preserve"> </w:t>
            </w:r>
            <w:r w:rsidRPr="00C455CB">
              <w:rPr>
                <w:lang w:val="ru-RU"/>
              </w:rPr>
              <w:t>паузами,</w:t>
            </w:r>
            <w:r w:rsidRPr="00C455CB">
              <w:rPr>
                <w:spacing w:val="25"/>
                <w:lang w:val="ru-RU"/>
              </w:rPr>
              <w:t xml:space="preserve">  </w:t>
            </w:r>
            <w:r w:rsidRPr="00C455CB">
              <w:rPr>
                <w:spacing w:val="-2"/>
                <w:lang w:val="ru-RU"/>
              </w:rPr>
              <w:t>практически</w:t>
            </w:r>
          </w:p>
        </w:tc>
        <w:tc>
          <w:tcPr>
            <w:tcW w:w="1550" w:type="dxa"/>
            <w:vMerge/>
            <w:tcBorders>
              <w:top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lang w:val="ru-RU"/>
              </w:rPr>
              <w:t>полностью</w:t>
            </w:r>
            <w:r w:rsidRPr="00C455CB">
              <w:rPr>
                <w:spacing w:val="75"/>
                <w:lang w:val="ru-RU"/>
              </w:rPr>
              <w:t xml:space="preserve"> </w:t>
            </w:r>
            <w:r w:rsidRPr="00C455CB">
              <w:rPr>
                <w:lang w:val="ru-RU"/>
              </w:rPr>
              <w:t>зависит</w:t>
            </w:r>
            <w:r w:rsidRPr="00C455CB">
              <w:rPr>
                <w:spacing w:val="75"/>
                <w:lang w:val="ru-RU"/>
              </w:rPr>
              <w:t xml:space="preserve"> </w:t>
            </w:r>
            <w:r w:rsidRPr="00C455CB">
              <w:rPr>
                <w:lang w:val="ru-RU"/>
              </w:rPr>
              <w:t>от</w:t>
            </w:r>
            <w:r w:rsidRPr="00C455CB">
              <w:rPr>
                <w:spacing w:val="74"/>
                <w:lang w:val="ru-RU"/>
              </w:rPr>
              <w:t xml:space="preserve"> </w:t>
            </w:r>
            <w:r w:rsidRPr="00C455CB">
              <w:rPr>
                <w:lang w:val="ru-RU"/>
              </w:rPr>
              <w:t>использования</w:t>
            </w:r>
            <w:r w:rsidRPr="00C455CB">
              <w:rPr>
                <w:spacing w:val="74"/>
                <w:lang w:val="ru-RU"/>
              </w:rPr>
              <w:t xml:space="preserve"> </w:t>
            </w:r>
            <w:r w:rsidRPr="00C455CB">
              <w:rPr>
                <w:lang w:val="ru-RU"/>
              </w:rPr>
              <w:t>разного</w:t>
            </w:r>
            <w:r w:rsidRPr="00C455CB">
              <w:rPr>
                <w:spacing w:val="75"/>
                <w:lang w:val="ru-RU"/>
              </w:rPr>
              <w:t xml:space="preserve"> </w:t>
            </w:r>
            <w:r w:rsidRPr="00C455CB">
              <w:rPr>
                <w:spacing w:val="-4"/>
                <w:lang w:val="ru-RU"/>
              </w:rPr>
              <w:t>вида</w:t>
            </w:r>
          </w:p>
        </w:tc>
        <w:tc>
          <w:tcPr>
            <w:tcW w:w="1550" w:type="dxa"/>
            <w:vMerge/>
            <w:tcBorders>
              <w:top w:val="nil"/>
            </w:tcBorders>
          </w:tcPr>
          <w:p w:rsidR="00C455CB" w:rsidRPr="00C455CB" w:rsidRDefault="00C455CB" w:rsidP="00C455CB">
            <w:pPr>
              <w:pStyle w:val="2a"/>
              <w:rPr>
                <w:lang w:val="ru-RU"/>
              </w:rPr>
            </w:pPr>
          </w:p>
        </w:tc>
      </w:tr>
      <w:tr w:rsidR="00C455CB" w:rsidRPr="00C455CB" w:rsidTr="00C455CB">
        <w:trPr>
          <w:trHeight w:val="307"/>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spacing w:val="-4"/>
                <w:lang w:val="ru-RU"/>
              </w:rPr>
              <w:t>опор</w:t>
            </w:r>
            <w:r w:rsidRPr="00C455CB">
              <w:rPr>
                <w:lang w:val="ru-RU"/>
              </w:rPr>
              <w:tab/>
            </w:r>
            <w:r w:rsidRPr="00C455CB">
              <w:rPr>
                <w:spacing w:val="-2"/>
                <w:lang w:val="ru-RU"/>
              </w:rPr>
              <w:t>(списка</w:t>
            </w:r>
            <w:r w:rsidRPr="00C455CB">
              <w:rPr>
                <w:lang w:val="ru-RU"/>
              </w:rPr>
              <w:tab/>
            </w:r>
            <w:r w:rsidRPr="00C455CB">
              <w:rPr>
                <w:spacing w:val="-2"/>
                <w:lang w:val="ru-RU"/>
              </w:rPr>
              <w:t>ключевых</w:t>
            </w:r>
            <w:r w:rsidRPr="00C455CB">
              <w:rPr>
                <w:lang w:val="ru-RU"/>
              </w:rPr>
              <w:tab/>
            </w:r>
            <w:r w:rsidRPr="00C455CB">
              <w:rPr>
                <w:spacing w:val="-2"/>
                <w:lang w:val="ru-RU"/>
              </w:rPr>
              <w:t>слов,</w:t>
            </w:r>
            <w:r w:rsidRPr="00C455CB">
              <w:rPr>
                <w:lang w:val="ru-RU"/>
              </w:rPr>
              <w:tab/>
            </w:r>
            <w:r w:rsidRPr="00C455CB">
              <w:rPr>
                <w:spacing w:val="-2"/>
                <w:lang w:val="ru-RU"/>
              </w:rPr>
              <w:t>плана,</w:t>
            </w:r>
            <w:r w:rsidRPr="00C455CB">
              <w:rPr>
                <w:lang w:val="ru-RU"/>
              </w:rPr>
              <w:tab/>
            </w:r>
            <w:r w:rsidRPr="00C455CB">
              <w:rPr>
                <w:spacing w:val="-2"/>
                <w:lang w:val="ru-RU"/>
              </w:rPr>
              <w:t>таблицы,</w:t>
            </w:r>
          </w:p>
        </w:tc>
        <w:tc>
          <w:tcPr>
            <w:tcW w:w="1550" w:type="dxa"/>
            <w:vMerge/>
            <w:tcBorders>
              <w:top w:val="nil"/>
            </w:tcBorders>
          </w:tcPr>
          <w:p w:rsidR="00C455CB" w:rsidRPr="00C455CB" w:rsidRDefault="00C455CB" w:rsidP="00C455CB">
            <w:pPr>
              <w:pStyle w:val="2a"/>
              <w:rPr>
                <w:lang w:val="ru-RU"/>
              </w:rPr>
            </w:pPr>
          </w:p>
        </w:tc>
      </w:tr>
      <w:tr w:rsidR="00C455CB" w:rsidRPr="00C455CB" w:rsidTr="00C455CB">
        <w:trPr>
          <w:trHeight w:val="308"/>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spacing w:val="-2"/>
                <w:lang w:val="ru-RU"/>
              </w:rPr>
              <w:t>картинок</w:t>
            </w:r>
            <w:r w:rsidRPr="00C455CB">
              <w:rPr>
                <w:lang w:val="ru-RU"/>
              </w:rPr>
              <w:tab/>
            </w:r>
            <w:r w:rsidRPr="00C455CB">
              <w:rPr>
                <w:spacing w:val="-10"/>
                <w:lang w:val="ru-RU"/>
              </w:rPr>
              <w:t>и</w:t>
            </w:r>
            <w:r w:rsidRPr="00C455CB">
              <w:rPr>
                <w:lang w:val="ru-RU"/>
              </w:rPr>
              <w:tab/>
            </w:r>
            <w:r w:rsidRPr="00C455CB">
              <w:rPr>
                <w:spacing w:val="-5"/>
                <w:lang w:val="ru-RU"/>
              </w:rPr>
              <w:t>т.</w:t>
            </w:r>
            <w:r w:rsidRPr="00C455CB">
              <w:rPr>
                <w:lang w:val="ru-RU"/>
              </w:rPr>
              <w:tab/>
            </w:r>
            <w:r w:rsidRPr="00C455CB">
              <w:rPr>
                <w:spacing w:val="-5"/>
                <w:lang w:val="ru-RU"/>
              </w:rPr>
              <w:t>д).</w:t>
            </w:r>
            <w:r w:rsidRPr="00C455CB">
              <w:rPr>
                <w:lang w:val="ru-RU"/>
              </w:rPr>
              <w:tab/>
            </w:r>
            <w:r w:rsidRPr="00C455CB">
              <w:rPr>
                <w:spacing w:val="-2"/>
                <w:lang w:val="ru-RU"/>
              </w:rPr>
              <w:t>Средства</w:t>
            </w:r>
            <w:r w:rsidRPr="00C455CB">
              <w:rPr>
                <w:lang w:val="ru-RU"/>
              </w:rPr>
              <w:tab/>
            </w:r>
            <w:r w:rsidRPr="00C455CB">
              <w:rPr>
                <w:spacing w:val="-2"/>
                <w:lang w:val="ru-RU"/>
              </w:rPr>
              <w:t>логической</w:t>
            </w:r>
            <w:r w:rsidRPr="00C455CB">
              <w:rPr>
                <w:lang w:val="ru-RU"/>
              </w:rPr>
              <w:tab/>
            </w:r>
            <w:r w:rsidRPr="00C455CB">
              <w:rPr>
                <w:spacing w:val="-4"/>
                <w:lang w:val="ru-RU"/>
              </w:rPr>
              <w:t>связи</w:t>
            </w:r>
          </w:p>
        </w:tc>
        <w:tc>
          <w:tcPr>
            <w:tcW w:w="1550" w:type="dxa"/>
            <w:vMerge/>
            <w:tcBorders>
              <w:top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lang w:val="ru-RU"/>
              </w:rPr>
              <w:t>использованы</w:t>
            </w:r>
            <w:r w:rsidRPr="00C455CB">
              <w:rPr>
                <w:spacing w:val="-3"/>
                <w:lang w:val="ru-RU"/>
              </w:rPr>
              <w:t xml:space="preserve"> </w:t>
            </w:r>
            <w:r w:rsidRPr="00C455CB">
              <w:rPr>
                <w:lang w:val="ru-RU"/>
              </w:rPr>
              <w:t>с</w:t>
            </w:r>
            <w:r w:rsidRPr="00C455CB">
              <w:rPr>
                <w:spacing w:val="-4"/>
                <w:lang w:val="ru-RU"/>
              </w:rPr>
              <w:t xml:space="preserve"> </w:t>
            </w:r>
            <w:r w:rsidRPr="00C455CB">
              <w:rPr>
                <w:lang w:val="ru-RU"/>
              </w:rPr>
              <w:t>нарушениями</w:t>
            </w:r>
            <w:r w:rsidRPr="00C455CB">
              <w:rPr>
                <w:spacing w:val="-4"/>
                <w:lang w:val="ru-RU"/>
              </w:rPr>
              <w:t xml:space="preserve"> </w:t>
            </w:r>
            <w:r w:rsidRPr="00C455CB">
              <w:rPr>
                <w:lang w:val="ru-RU"/>
              </w:rPr>
              <w:t>или</w:t>
            </w:r>
            <w:r w:rsidRPr="00C455CB">
              <w:rPr>
                <w:spacing w:val="-4"/>
                <w:lang w:val="ru-RU"/>
              </w:rPr>
              <w:t xml:space="preserve"> </w:t>
            </w:r>
            <w:r w:rsidRPr="00C455CB">
              <w:rPr>
                <w:spacing w:val="-2"/>
                <w:lang w:val="ru-RU"/>
              </w:rPr>
              <w:t>недостаточно.</w:t>
            </w:r>
          </w:p>
        </w:tc>
        <w:tc>
          <w:tcPr>
            <w:tcW w:w="1550" w:type="dxa"/>
            <w:vMerge/>
            <w:tcBorders>
              <w:top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pPr>
            <w:r w:rsidRPr="00C455CB">
              <w:t>Допускаются</w:t>
            </w:r>
            <w:r w:rsidRPr="00C455CB">
              <w:rPr>
                <w:spacing w:val="77"/>
                <w:w w:val="150"/>
              </w:rPr>
              <w:t xml:space="preserve"> </w:t>
            </w:r>
            <w:r w:rsidRPr="00C455CB">
              <w:t>5–6</w:t>
            </w:r>
            <w:r w:rsidRPr="00C455CB">
              <w:rPr>
                <w:spacing w:val="78"/>
                <w:w w:val="150"/>
              </w:rPr>
              <w:t xml:space="preserve"> </w:t>
            </w:r>
            <w:r w:rsidRPr="00C455CB">
              <w:t>лексико-грамматических</w:t>
            </w:r>
            <w:r w:rsidRPr="00C455CB">
              <w:rPr>
                <w:spacing w:val="80"/>
                <w:w w:val="150"/>
              </w:rPr>
              <w:t xml:space="preserve"> </w:t>
            </w:r>
            <w:r w:rsidRPr="00C455CB">
              <w:rPr>
                <w:spacing w:val="-2"/>
              </w:rPr>
              <w:t>ошибок</w:t>
            </w:r>
          </w:p>
        </w:tc>
        <w:tc>
          <w:tcPr>
            <w:tcW w:w="1550" w:type="dxa"/>
            <w:vMerge/>
            <w:tcBorders>
              <w:top w:val="nil"/>
            </w:tcBorders>
          </w:tcPr>
          <w:p w:rsidR="00C455CB" w:rsidRPr="00C455CB" w:rsidRDefault="00C455CB" w:rsidP="00C455CB">
            <w:pPr>
              <w:pStyle w:val="2a"/>
            </w:pPr>
          </w:p>
        </w:tc>
      </w:tr>
      <w:tr w:rsidR="00C455CB" w:rsidRPr="00C455CB" w:rsidTr="00C455CB">
        <w:trPr>
          <w:trHeight w:val="385"/>
        </w:trPr>
        <w:tc>
          <w:tcPr>
            <w:tcW w:w="2266" w:type="dxa"/>
            <w:vMerge/>
            <w:tcBorders>
              <w:top w:val="nil"/>
            </w:tcBorders>
          </w:tcPr>
          <w:p w:rsidR="00C455CB" w:rsidRPr="00C455CB" w:rsidRDefault="00C455CB" w:rsidP="00C455CB">
            <w:pPr>
              <w:pStyle w:val="2a"/>
            </w:pPr>
          </w:p>
        </w:tc>
        <w:tc>
          <w:tcPr>
            <w:tcW w:w="5811" w:type="dxa"/>
            <w:tcBorders>
              <w:top w:val="nil"/>
            </w:tcBorders>
          </w:tcPr>
          <w:p w:rsidR="00C455CB" w:rsidRPr="00C455CB" w:rsidRDefault="00C455CB" w:rsidP="00C455CB">
            <w:pPr>
              <w:pStyle w:val="2a"/>
            </w:pPr>
            <w:r w:rsidRPr="00C455CB">
              <w:t>и/или</w:t>
            </w:r>
            <w:r w:rsidRPr="00C455CB">
              <w:rPr>
                <w:spacing w:val="-4"/>
              </w:rPr>
              <w:t xml:space="preserve"> </w:t>
            </w:r>
            <w:r w:rsidRPr="00C455CB">
              <w:t>3–4</w:t>
            </w:r>
            <w:r w:rsidRPr="00C455CB">
              <w:rPr>
                <w:spacing w:val="-4"/>
              </w:rPr>
              <w:t xml:space="preserve"> </w:t>
            </w:r>
            <w:r w:rsidRPr="00C455CB">
              <w:t>фонетических</w:t>
            </w:r>
            <w:r w:rsidRPr="00C455CB">
              <w:rPr>
                <w:spacing w:val="-4"/>
              </w:rPr>
              <w:t xml:space="preserve"> </w:t>
            </w:r>
            <w:r w:rsidRPr="00C455CB">
              <w:rPr>
                <w:spacing w:val="-2"/>
              </w:rPr>
              <w:t>ошибки</w:t>
            </w:r>
          </w:p>
        </w:tc>
        <w:tc>
          <w:tcPr>
            <w:tcW w:w="1550" w:type="dxa"/>
            <w:vMerge/>
            <w:tcBorders>
              <w:top w:val="nil"/>
            </w:tcBorders>
          </w:tcPr>
          <w:p w:rsidR="00C455CB" w:rsidRPr="00C455CB" w:rsidRDefault="00C455CB" w:rsidP="00C455CB">
            <w:pPr>
              <w:pStyle w:val="2a"/>
            </w:pPr>
          </w:p>
        </w:tc>
      </w:tr>
      <w:tr w:rsidR="00C455CB" w:rsidRPr="00C455CB" w:rsidTr="00C455CB">
        <w:trPr>
          <w:trHeight w:val="354"/>
        </w:trPr>
        <w:tc>
          <w:tcPr>
            <w:tcW w:w="2266" w:type="dxa"/>
            <w:vMerge/>
            <w:tcBorders>
              <w:top w:val="nil"/>
            </w:tcBorders>
          </w:tcPr>
          <w:p w:rsidR="00C455CB" w:rsidRPr="00C455CB" w:rsidRDefault="00C455CB" w:rsidP="00C455CB">
            <w:pPr>
              <w:pStyle w:val="2a"/>
            </w:pPr>
          </w:p>
        </w:tc>
        <w:tc>
          <w:tcPr>
            <w:tcW w:w="5811" w:type="dxa"/>
            <w:tcBorders>
              <w:bottom w:val="nil"/>
            </w:tcBorders>
          </w:tcPr>
          <w:p w:rsidR="00C455CB" w:rsidRPr="00C455CB" w:rsidRDefault="00C455CB" w:rsidP="00C455CB">
            <w:pPr>
              <w:pStyle w:val="2a"/>
              <w:rPr>
                <w:lang w:val="ru-RU"/>
              </w:rPr>
            </w:pPr>
            <w:r w:rsidRPr="00C455CB">
              <w:rPr>
                <w:lang w:val="ru-RU"/>
              </w:rPr>
              <w:t>Коммуникативное</w:t>
            </w:r>
            <w:r w:rsidRPr="00C455CB">
              <w:rPr>
                <w:spacing w:val="-10"/>
                <w:lang w:val="ru-RU"/>
              </w:rPr>
              <w:t xml:space="preserve"> </w:t>
            </w:r>
            <w:r w:rsidRPr="00C455CB">
              <w:rPr>
                <w:lang w:val="ru-RU"/>
              </w:rPr>
              <w:t>намерение</w:t>
            </w:r>
            <w:r w:rsidRPr="00C455CB">
              <w:rPr>
                <w:spacing w:val="-10"/>
                <w:lang w:val="ru-RU"/>
              </w:rPr>
              <w:t xml:space="preserve"> </w:t>
            </w:r>
            <w:r w:rsidRPr="00C455CB">
              <w:rPr>
                <w:lang w:val="ru-RU"/>
              </w:rPr>
              <w:t>не</w:t>
            </w:r>
            <w:r w:rsidRPr="00C455CB">
              <w:rPr>
                <w:spacing w:val="-10"/>
                <w:lang w:val="ru-RU"/>
              </w:rPr>
              <w:t xml:space="preserve"> </w:t>
            </w:r>
            <w:r w:rsidRPr="00C455CB">
              <w:rPr>
                <w:lang w:val="ru-RU"/>
              </w:rPr>
              <w:t>реализовано</w:t>
            </w:r>
            <w:r w:rsidRPr="00C455CB">
              <w:rPr>
                <w:spacing w:val="-8"/>
                <w:lang w:val="ru-RU"/>
              </w:rPr>
              <w:t xml:space="preserve"> </w:t>
            </w:r>
            <w:r w:rsidRPr="00C455CB">
              <w:rPr>
                <w:spacing w:val="-2"/>
                <w:lang w:val="ru-RU"/>
              </w:rPr>
              <w:t>согласно</w:t>
            </w:r>
          </w:p>
        </w:tc>
        <w:tc>
          <w:tcPr>
            <w:tcW w:w="1550" w:type="dxa"/>
            <w:tcBorders>
              <w:bottom w:val="nil"/>
            </w:tcBorders>
          </w:tcPr>
          <w:p w:rsidR="00C455CB" w:rsidRPr="00C455CB" w:rsidRDefault="00C455CB" w:rsidP="00C455CB">
            <w:pPr>
              <w:pStyle w:val="2a"/>
            </w:pPr>
            <w:r w:rsidRPr="00C455CB">
              <w:rPr>
                <w:spacing w:val="-5"/>
              </w:rPr>
              <w:t>«2»</w:t>
            </w:r>
          </w:p>
        </w:tc>
      </w:tr>
      <w:tr w:rsidR="00C455CB" w:rsidRPr="00C455CB" w:rsidTr="00C455CB">
        <w:trPr>
          <w:trHeight w:val="308"/>
        </w:trPr>
        <w:tc>
          <w:tcPr>
            <w:tcW w:w="2266" w:type="dxa"/>
            <w:vMerge/>
            <w:tcBorders>
              <w:top w:val="nil"/>
            </w:tcBorders>
          </w:tcPr>
          <w:p w:rsidR="00C455CB" w:rsidRPr="00C455CB" w:rsidRDefault="00C455CB" w:rsidP="00C455CB">
            <w:pPr>
              <w:pStyle w:val="2a"/>
            </w:pPr>
          </w:p>
        </w:tc>
        <w:tc>
          <w:tcPr>
            <w:tcW w:w="5811" w:type="dxa"/>
            <w:tcBorders>
              <w:top w:val="nil"/>
              <w:bottom w:val="nil"/>
            </w:tcBorders>
          </w:tcPr>
          <w:p w:rsidR="00C455CB" w:rsidRPr="00C455CB" w:rsidRDefault="00C455CB" w:rsidP="00C455CB">
            <w:pPr>
              <w:pStyle w:val="2a"/>
              <w:rPr>
                <w:lang w:val="ru-RU"/>
              </w:rPr>
            </w:pPr>
            <w:r w:rsidRPr="00C455CB">
              <w:rPr>
                <w:lang w:val="ru-RU"/>
              </w:rPr>
              <w:t>поставленной</w:t>
            </w:r>
            <w:r w:rsidRPr="00C455CB">
              <w:rPr>
                <w:spacing w:val="26"/>
                <w:lang w:val="ru-RU"/>
              </w:rPr>
              <w:t xml:space="preserve">  </w:t>
            </w:r>
            <w:r w:rsidRPr="00C455CB">
              <w:rPr>
                <w:lang w:val="ru-RU"/>
              </w:rPr>
              <w:t>задаче</w:t>
            </w:r>
            <w:r w:rsidRPr="00C455CB">
              <w:rPr>
                <w:spacing w:val="27"/>
                <w:lang w:val="ru-RU"/>
              </w:rPr>
              <w:t xml:space="preserve">  </w:t>
            </w:r>
            <w:r w:rsidRPr="00C455CB">
              <w:rPr>
                <w:lang w:val="ru-RU"/>
              </w:rPr>
              <w:t>(3</w:t>
            </w:r>
            <w:r w:rsidRPr="00C455CB">
              <w:rPr>
                <w:spacing w:val="26"/>
                <w:lang w:val="ru-RU"/>
              </w:rPr>
              <w:t xml:space="preserve">  </w:t>
            </w:r>
            <w:r w:rsidRPr="00C455CB">
              <w:rPr>
                <w:lang w:val="ru-RU"/>
              </w:rPr>
              <w:t>и</w:t>
            </w:r>
            <w:r w:rsidRPr="00C455CB">
              <w:rPr>
                <w:spacing w:val="26"/>
                <w:lang w:val="ru-RU"/>
              </w:rPr>
              <w:t xml:space="preserve">  </w:t>
            </w:r>
            <w:r w:rsidRPr="00C455CB">
              <w:rPr>
                <w:lang w:val="ru-RU"/>
              </w:rPr>
              <w:t>более</w:t>
            </w:r>
            <w:r w:rsidRPr="00C455CB">
              <w:rPr>
                <w:spacing w:val="26"/>
                <w:lang w:val="ru-RU"/>
              </w:rPr>
              <w:t xml:space="preserve">  </w:t>
            </w:r>
            <w:r w:rsidRPr="00C455CB">
              <w:rPr>
                <w:lang w:val="ru-RU"/>
              </w:rPr>
              <w:t>аспекта</w:t>
            </w:r>
            <w:r w:rsidRPr="00C455CB">
              <w:rPr>
                <w:spacing w:val="27"/>
                <w:lang w:val="ru-RU"/>
              </w:rPr>
              <w:t xml:space="preserve">  </w:t>
            </w:r>
            <w:r w:rsidRPr="00C455CB">
              <w:rPr>
                <w:spacing w:val="-2"/>
                <w:lang w:val="ru-RU"/>
              </w:rPr>
              <w:t>задания</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lang w:val="ru-RU"/>
              </w:rPr>
              <w:t>раскрыты</w:t>
            </w:r>
            <w:r w:rsidRPr="00C455CB">
              <w:rPr>
                <w:spacing w:val="-2"/>
                <w:lang w:val="ru-RU"/>
              </w:rPr>
              <w:t xml:space="preserve"> </w:t>
            </w:r>
            <w:r w:rsidRPr="00C455CB">
              <w:rPr>
                <w:lang w:val="ru-RU"/>
              </w:rPr>
              <w:t>не</w:t>
            </w:r>
            <w:r w:rsidRPr="00C455CB">
              <w:rPr>
                <w:spacing w:val="-2"/>
                <w:lang w:val="ru-RU"/>
              </w:rPr>
              <w:t xml:space="preserve"> </w:t>
            </w:r>
            <w:r w:rsidRPr="00C455CB">
              <w:rPr>
                <w:lang w:val="ru-RU"/>
              </w:rPr>
              <w:t>полностью</w:t>
            </w:r>
            <w:r w:rsidRPr="00C455CB">
              <w:rPr>
                <w:spacing w:val="-2"/>
                <w:lang w:val="ru-RU"/>
              </w:rPr>
              <w:t xml:space="preserve"> </w:t>
            </w:r>
            <w:r w:rsidRPr="00C455CB">
              <w:rPr>
                <w:lang w:val="ru-RU"/>
              </w:rPr>
              <w:t>или</w:t>
            </w:r>
            <w:r w:rsidRPr="00C455CB">
              <w:rPr>
                <w:spacing w:val="-3"/>
                <w:lang w:val="ru-RU"/>
              </w:rPr>
              <w:t xml:space="preserve"> </w:t>
            </w:r>
            <w:r w:rsidRPr="00C455CB">
              <w:rPr>
                <w:lang w:val="ru-RU"/>
              </w:rPr>
              <w:t>не</w:t>
            </w:r>
            <w:r w:rsidRPr="00C455CB">
              <w:rPr>
                <w:spacing w:val="-2"/>
                <w:lang w:val="ru-RU"/>
              </w:rPr>
              <w:t xml:space="preserve"> раскрыты).</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pPr>
            <w:r w:rsidRPr="00C455CB">
              <w:rPr>
                <w:spacing w:val="-2"/>
              </w:rPr>
              <w:t>Монологическое</w:t>
            </w:r>
            <w:r w:rsidRPr="00C455CB">
              <w:tab/>
            </w:r>
            <w:r w:rsidRPr="00C455CB">
              <w:rPr>
                <w:spacing w:val="-2"/>
              </w:rPr>
              <w:t>высказывание</w:t>
            </w:r>
            <w:r w:rsidRPr="00C455CB">
              <w:tab/>
            </w:r>
            <w:r w:rsidRPr="00C455CB">
              <w:rPr>
                <w:spacing w:val="-5"/>
              </w:rPr>
              <w:t>не</w:t>
            </w:r>
            <w:r w:rsidRPr="00C455CB">
              <w:tab/>
            </w:r>
            <w:r w:rsidRPr="00C455CB">
              <w:rPr>
                <w:spacing w:val="-2"/>
              </w:rPr>
              <w:t>соответствует</w:t>
            </w:r>
          </w:p>
        </w:tc>
        <w:tc>
          <w:tcPr>
            <w:tcW w:w="1550" w:type="dxa"/>
            <w:tcBorders>
              <w:top w:val="nil"/>
              <w:bottom w:val="nil"/>
            </w:tcBorders>
          </w:tcPr>
          <w:p w:rsidR="00C455CB" w:rsidRPr="00C455CB" w:rsidRDefault="00C455CB" w:rsidP="00C455CB">
            <w:pPr>
              <w:pStyle w:val="2a"/>
            </w:pPr>
          </w:p>
        </w:tc>
      </w:tr>
      <w:tr w:rsidR="00C455CB" w:rsidRPr="00C455CB" w:rsidTr="00C455CB">
        <w:trPr>
          <w:trHeight w:val="307"/>
        </w:trPr>
        <w:tc>
          <w:tcPr>
            <w:tcW w:w="2266" w:type="dxa"/>
            <w:vMerge/>
            <w:tcBorders>
              <w:top w:val="nil"/>
            </w:tcBorders>
          </w:tcPr>
          <w:p w:rsidR="00C455CB" w:rsidRPr="00C455CB" w:rsidRDefault="00C455CB" w:rsidP="00C455CB">
            <w:pPr>
              <w:pStyle w:val="2a"/>
            </w:pPr>
          </w:p>
        </w:tc>
        <w:tc>
          <w:tcPr>
            <w:tcW w:w="5811" w:type="dxa"/>
            <w:tcBorders>
              <w:top w:val="nil"/>
              <w:bottom w:val="nil"/>
            </w:tcBorders>
          </w:tcPr>
          <w:p w:rsidR="00C455CB" w:rsidRPr="00C455CB" w:rsidRDefault="00C455CB" w:rsidP="00C455CB">
            <w:pPr>
              <w:pStyle w:val="2a"/>
              <w:rPr>
                <w:lang w:val="ru-RU"/>
              </w:rPr>
            </w:pPr>
            <w:r w:rsidRPr="00C455CB">
              <w:rPr>
                <w:lang w:val="ru-RU"/>
              </w:rPr>
              <w:t>выбранному</w:t>
            </w:r>
            <w:r w:rsidRPr="00C455CB">
              <w:rPr>
                <w:spacing w:val="69"/>
                <w:lang w:val="ru-RU"/>
              </w:rPr>
              <w:t xml:space="preserve"> </w:t>
            </w:r>
            <w:r w:rsidRPr="00C455CB">
              <w:rPr>
                <w:lang w:val="ru-RU"/>
              </w:rPr>
              <w:t>функционально-смысловому</w:t>
            </w:r>
            <w:r w:rsidRPr="00C455CB">
              <w:rPr>
                <w:spacing w:val="70"/>
                <w:lang w:val="ru-RU"/>
              </w:rPr>
              <w:t xml:space="preserve"> </w:t>
            </w:r>
            <w:r w:rsidRPr="00C455CB">
              <w:rPr>
                <w:lang w:val="ru-RU"/>
              </w:rPr>
              <w:t>типу</w:t>
            </w:r>
            <w:r w:rsidRPr="00C455CB">
              <w:rPr>
                <w:spacing w:val="70"/>
                <w:lang w:val="ru-RU"/>
              </w:rPr>
              <w:t xml:space="preserve"> </w:t>
            </w:r>
            <w:r w:rsidRPr="00C455CB">
              <w:rPr>
                <w:spacing w:val="-4"/>
                <w:lang w:val="ru-RU"/>
              </w:rPr>
              <w:t>речи</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07"/>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pPr>
            <w:r w:rsidRPr="00C455CB">
              <w:t>(допускается</w:t>
            </w:r>
            <w:r w:rsidRPr="00C455CB">
              <w:rPr>
                <w:spacing w:val="-3"/>
              </w:rPr>
              <w:t xml:space="preserve"> </w:t>
            </w:r>
            <w:r w:rsidRPr="00C455CB">
              <w:t>3–4</w:t>
            </w:r>
            <w:r w:rsidRPr="00C455CB">
              <w:rPr>
                <w:spacing w:val="-3"/>
              </w:rPr>
              <w:t xml:space="preserve"> </w:t>
            </w:r>
            <w:r w:rsidRPr="00C455CB">
              <w:rPr>
                <w:spacing w:val="-2"/>
              </w:rPr>
              <w:t>ошибки).</w:t>
            </w:r>
          </w:p>
        </w:tc>
        <w:tc>
          <w:tcPr>
            <w:tcW w:w="1550" w:type="dxa"/>
            <w:tcBorders>
              <w:top w:val="nil"/>
              <w:bottom w:val="nil"/>
            </w:tcBorders>
          </w:tcPr>
          <w:p w:rsidR="00C455CB" w:rsidRPr="00C455CB" w:rsidRDefault="00C455CB" w:rsidP="00C455CB">
            <w:pPr>
              <w:pStyle w:val="2a"/>
            </w:pPr>
          </w:p>
        </w:tc>
      </w:tr>
      <w:tr w:rsidR="00C455CB" w:rsidRPr="00C455CB" w:rsidTr="00C455CB">
        <w:trPr>
          <w:trHeight w:val="306"/>
        </w:trPr>
        <w:tc>
          <w:tcPr>
            <w:tcW w:w="2266" w:type="dxa"/>
            <w:vMerge/>
            <w:tcBorders>
              <w:top w:val="nil"/>
            </w:tcBorders>
          </w:tcPr>
          <w:p w:rsidR="00C455CB" w:rsidRPr="00C455CB" w:rsidRDefault="00C455CB" w:rsidP="00C455CB">
            <w:pPr>
              <w:pStyle w:val="2a"/>
            </w:pPr>
          </w:p>
        </w:tc>
        <w:tc>
          <w:tcPr>
            <w:tcW w:w="5811" w:type="dxa"/>
            <w:tcBorders>
              <w:top w:val="nil"/>
              <w:bottom w:val="nil"/>
            </w:tcBorders>
          </w:tcPr>
          <w:p w:rsidR="00C455CB" w:rsidRPr="00C455CB" w:rsidRDefault="00C455CB" w:rsidP="00C455CB">
            <w:pPr>
              <w:pStyle w:val="2a"/>
              <w:rPr>
                <w:lang w:val="ru-RU"/>
              </w:rPr>
            </w:pPr>
            <w:r w:rsidRPr="00C455CB">
              <w:rPr>
                <w:lang w:val="ru-RU"/>
              </w:rPr>
              <w:t>Высказывание</w:t>
            </w:r>
            <w:r w:rsidRPr="00C455CB">
              <w:rPr>
                <w:spacing w:val="56"/>
                <w:w w:val="150"/>
                <w:lang w:val="ru-RU"/>
              </w:rPr>
              <w:t xml:space="preserve"> </w:t>
            </w:r>
            <w:r w:rsidRPr="00C455CB">
              <w:rPr>
                <w:lang w:val="ru-RU"/>
              </w:rPr>
              <w:t>с</w:t>
            </w:r>
            <w:r w:rsidRPr="00C455CB">
              <w:rPr>
                <w:spacing w:val="57"/>
                <w:w w:val="150"/>
                <w:lang w:val="ru-RU"/>
              </w:rPr>
              <w:t xml:space="preserve"> </w:t>
            </w:r>
            <w:r w:rsidRPr="00C455CB">
              <w:rPr>
                <w:lang w:val="ru-RU"/>
              </w:rPr>
              <w:t>большим</w:t>
            </w:r>
            <w:r w:rsidRPr="00C455CB">
              <w:rPr>
                <w:spacing w:val="57"/>
                <w:w w:val="150"/>
                <w:lang w:val="ru-RU"/>
              </w:rPr>
              <w:t xml:space="preserve"> </w:t>
            </w:r>
            <w:r w:rsidRPr="00C455CB">
              <w:rPr>
                <w:lang w:val="ru-RU"/>
              </w:rPr>
              <w:t>количеством</w:t>
            </w:r>
            <w:r w:rsidRPr="00C455CB">
              <w:rPr>
                <w:spacing w:val="57"/>
                <w:w w:val="150"/>
                <w:lang w:val="ru-RU"/>
              </w:rPr>
              <w:t xml:space="preserve"> </w:t>
            </w:r>
            <w:r w:rsidRPr="00C455CB">
              <w:rPr>
                <w:spacing w:val="-2"/>
                <w:lang w:val="ru-RU"/>
              </w:rPr>
              <w:t>нарушений</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rPr>
                <w:lang w:val="ru-RU"/>
              </w:rPr>
            </w:pPr>
            <w:r w:rsidRPr="00C455CB">
              <w:rPr>
                <w:spacing w:val="-10"/>
                <w:lang w:val="ru-RU"/>
              </w:rPr>
              <w:t>в</w:t>
            </w:r>
            <w:r w:rsidRPr="00C455CB">
              <w:rPr>
                <w:lang w:val="ru-RU"/>
              </w:rPr>
              <w:tab/>
            </w:r>
            <w:r w:rsidRPr="00C455CB">
              <w:rPr>
                <w:spacing w:val="-2"/>
                <w:lang w:val="ru-RU"/>
              </w:rPr>
              <w:t>структуре</w:t>
            </w:r>
            <w:r w:rsidRPr="00C455CB">
              <w:rPr>
                <w:lang w:val="ru-RU"/>
              </w:rPr>
              <w:tab/>
            </w:r>
            <w:r w:rsidRPr="00C455CB">
              <w:rPr>
                <w:spacing w:val="-10"/>
                <w:lang w:val="ru-RU"/>
              </w:rPr>
              <w:t>и</w:t>
            </w:r>
            <w:r w:rsidRPr="00C455CB">
              <w:rPr>
                <w:lang w:val="ru-RU"/>
              </w:rPr>
              <w:tab/>
            </w:r>
            <w:r w:rsidRPr="00C455CB">
              <w:rPr>
                <w:spacing w:val="-2"/>
                <w:lang w:val="ru-RU"/>
              </w:rPr>
              <w:t>содержании,</w:t>
            </w:r>
            <w:r w:rsidRPr="00C455CB">
              <w:rPr>
                <w:lang w:val="ru-RU"/>
              </w:rPr>
              <w:tab/>
            </w:r>
            <w:r w:rsidRPr="00C455CB">
              <w:rPr>
                <w:spacing w:val="-2"/>
                <w:lang w:val="ru-RU"/>
              </w:rPr>
              <w:t>логике</w:t>
            </w:r>
            <w:r w:rsidRPr="00C455CB">
              <w:rPr>
                <w:lang w:val="ru-RU"/>
              </w:rPr>
              <w:tab/>
            </w:r>
            <w:r w:rsidRPr="00C455CB">
              <w:rPr>
                <w:spacing w:val="-2"/>
                <w:lang w:val="ru-RU"/>
              </w:rPr>
              <w:t>изложения.</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6" w:type="dxa"/>
            <w:vMerge/>
            <w:tcBorders>
              <w:top w:val="nil"/>
            </w:tcBorders>
          </w:tcPr>
          <w:p w:rsidR="00C455CB" w:rsidRPr="00C455CB" w:rsidRDefault="00C455CB" w:rsidP="00C455CB">
            <w:pPr>
              <w:pStyle w:val="2a"/>
              <w:rPr>
                <w:lang w:val="ru-RU"/>
              </w:rPr>
            </w:pPr>
          </w:p>
        </w:tc>
        <w:tc>
          <w:tcPr>
            <w:tcW w:w="5811" w:type="dxa"/>
            <w:tcBorders>
              <w:top w:val="nil"/>
              <w:bottom w:val="nil"/>
            </w:tcBorders>
          </w:tcPr>
          <w:p w:rsidR="00C455CB" w:rsidRPr="00C455CB" w:rsidRDefault="00C455CB" w:rsidP="00C455CB">
            <w:pPr>
              <w:pStyle w:val="2a"/>
            </w:pPr>
            <w:r w:rsidRPr="00C455CB">
              <w:rPr>
                <w:spacing w:val="-2"/>
              </w:rPr>
              <w:t>Средства</w:t>
            </w:r>
            <w:r w:rsidRPr="00C455CB">
              <w:tab/>
            </w:r>
            <w:r w:rsidRPr="00C455CB">
              <w:rPr>
                <w:spacing w:val="-2"/>
              </w:rPr>
              <w:t>логической</w:t>
            </w:r>
            <w:r w:rsidRPr="00C455CB">
              <w:tab/>
            </w:r>
            <w:r w:rsidRPr="00C455CB">
              <w:rPr>
                <w:spacing w:val="-2"/>
              </w:rPr>
              <w:t>связи</w:t>
            </w:r>
            <w:r w:rsidRPr="00C455CB">
              <w:tab/>
            </w:r>
            <w:r w:rsidRPr="00C455CB">
              <w:rPr>
                <w:spacing w:val="-2"/>
              </w:rPr>
              <w:t>использованы</w:t>
            </w:r>
          </w:p>
        </w:tc>
        <w:tc>
          <w:tcPr>
            <w:tcW w:w="1550" w:type="dxa"/>
            <w:tcBorders>
              <w:top w:val="nil"/>
              <w:bottom w:val="nil"/>
            </w:tcBorders>
          </w:tcPr>
          <w:p w:rsidR="00C455CB" w:rsidRPr="00C455CB" w:rsidRDefault="00C455CB" w:rsidP="00C455CB">
            <w:pPr>
              <w:pStyle w:val="2a"/>
            </w:pPr>
          </w:p>
        </w:tc>
      </w:tr>
      <w:tr w:rsidR="00C455CB" w:rsidRPr="00C455CB" w:rsidTr="00C455CB">
        <w:trPr>
          <w:trHeight w:val="308"/>
        </w:trPr>
        <w:tc>
          <w:tcPr>
            <w:tcW w:w="2266" w:type="dxa"/>
            <w:vMerge/>
            <w:tcBorders>
              <w:top w:val="nil"/>
            </w:tcBorders>
          </w:tcPr>
          <w:p w:rsidR="00C455CB" w:rsidRPr="00C455CB" w:rsidRDefault="00C455CB" w:rsidP="00C455CB">
            <w:pPr>
              <w:pStyle w:val="2a"/>
            </w:pPr>
          </w:p>
        </w:tc>
        <w:tc>
          <w:tcPr>
            <w:tcW w:w="5811" w:type="dxa"/>
            <w:tcBorders>
              <w:top w:val="nil"/>
              <w:bottom w:val="nil"/>
            </w:tcBorders>
          </w:tcPr>
          <w:p w:rsidR="00C455CB" w:rsidRPr="00C455CB" w:rsidRDefault="00C455CB" w:rsidP="00C455CB">
            <w:pPr>
              <w:pStyle w:val="2a"/>
            </w:pPr>
            <w:r w:rsidRPr="00C455CB">
              <w:t>с</w:t>
            </w:r>
            <w:r w:rsidRPr="00C455CB">
              <w:rPr>
                <w:spacing w:val="-3"/>
              </w:rPr>
              <w:t xml:space="preserve"> </w:t>
            </w:r>
            <w:r w:rsidRPr="00C455CB">
              <w:t>нарушениями</w:t>
            </w:r>
            <w:r w:rsidRPr="00C455CB">
              <w:rPr>
                <w:spacing w:val="-2"/>
              </w:rPr>
              <w:t xml:space="preserve"> </w:t>
            </w:r>
            <w:r w:rsidRPr="00C455CB">
              <w:t>или</w:t>
            </w:r>
            <w:r w:rsidRPr="00C455CB">
              <w:rPr>
                <w:spacing w:val="-2"/>
              </w:rPr>
              <w:t xml:space="preserve"> недостаточно.</w:t>
            </w:r>
          </w:p>
        </w:tc>
        <w:tc>
          <w:tcPr>
            <w:tcW w:w="1550" w:type="dxa"/>
            <w:tcBorders>
              <w:top w:val="nil"/>
              <w:bottom w:val="nil"/>
            </w:tcBorders>
          </w:tcPr>
          <w:p w:rsidR="00C455CB" w:rsidRPr="00C455CB" w:rsidRDefault="00C455CB" w:rsidP="00C455CB">
            <w:pPr>
              <w:pStyle w:val="2a"/>
            </w:pPr>
          </w:p>
        </w:tc>
      </w:tr>
      <w:tr w:rsidR="00C455CB" w:rsidRPr="00C455CB" w:rsidTr="00C455CB">
        <w:trPr>
          <w:trHeight w:val="308"/>
        </w:trPr>
        <w:tc>
          <w:tcPr>
            <w:tcW w:w="2266" w:type="dxa"/>
            <w:vMerge/>
            <w:tcBorders>
              <w:top w:val="nil"/>
            </w:tcBorders>
          </w:tcPr>
          <w:p w:rsidR="00C455CB" w:rsidRPr="00C455CB" w:rsidRDefault="00C455CB" w:rsidP="00C455CB">
            <w:pPr>
              <w:pStyle w:val="2a"/>
            </w:pPr>
          </w:p>
        </w:tc>
        <w:tc>
          <w:tcPr>
            <w:tcW w:w="5811" w:type="dxa"/>
            <w:tcBorders>
              <w:top w:val="nil"/>
              <w:bottom w:val="nil"/>
            </w:tcBorders>
          </w:tcPr>
          <w:p w:rsidR="00C455CB" w:rsidRPr="00C455CB" w:rsidRDefault="00C455CB" w:rsidP="00C455CB">
            <w:pPr>
              <w:pStyle w:val="2a"/>
              <w:rPr>
                <w:lang w:val="ru-RU"/>
              </w:rPr>
            </w:pPr>
            <w:r w:rsidRPr="00C455CB">
              <w:rPr>
                <w:spacing w:val="-2"/>
                <w:lang w:val="ru-RU"/>
              </w:rPr>
              <w:t>Допущено</w:t>
            </w:r>
            <w:r w:rsidRPr="00C455CB">
              <w:rPr>
                <w:lang w:val="ru-RU"/>
              </w:rPr>
              <w:tab/>
            </w:r>
            <w:r w:rsidRPr="00C455CB">
              <w:rPr>
                <w:spacing w:val="-10"/>
                <w:lang w:val="ru-RU"/>
              </w:rPr>
              <w:t>5</w:t>
            </w:r>
            <w:r w:rsidRPr="00C455CB">
              <w:rPr>
                <w:lang w:val="ru-RU"/>
              </w:rPr>
              <w:tab/>
            </w:r>
            <w:r w:rsidRPr="00C455CB">
              <w:rPr>
                <w:spacing w:val="-10"/>
                <w:lang w:val="ru-RU"/>
              </w:rPr>
              <w:t>и</w:t>
            </w:r>
            <w:r w:rsidRPr="00C455CB">
              <w:rPr>
                <w:lang w:val="ru-RU"/>
              </w:rPr>
              <w:tab/>
            </w:r>
            <w:r w:rsidRPr="00C455CB">
              <w:rPr>
                <w:spacing w:val="-4"/>
                <w:lang w:val="ru-RU"/>
              </w:rPr>
              <w:t>более</w:t>
            </w:r>
            <w:r w:rsidRPr="00C455CB">
              <w:rPr>
                <w:lang w:val="ru-RU"/>
              </w:rPr>
              <w:tab/>
              <w:t>лексико-</w:t>
            </w:r>
            <w:r w:rsidRPr="00C455CB">
              <w:rPr>
                <w:spacing w:val="-2"/>
                <w:lang w:val="ru-RU"/>
              </w:rPr>
              <w:t>грамматических</w:t>
            </w:r>
          </w:p>
        </w:tc>
        <w:tc>
          <w:tcPr>
            <w:tcW w:w="1550" w:type="dxa"/>
            <w:tcBorders>
              <w:top w:val="nil"/>
              <w:bottom w:val="nil"/>
            </w:tcBorders>
          </w:tcPr>
          <w:p w:rsidR="00C455CB" w:rsidRPr="00C455CB" w:rsidRDefault="00C455CB" w:rsidP="00C455CB">
            <w:pPr>
              <w:pStyle w:val="2a"/>
              <w:rPr>
                <w:lang w:val="ru-RU"/>
              </w:rPr>
            </w:pPr>
          </w:p>
        </w:tc>
      </w:tr>
      <w:tr w:rsidR="00C455CB" w:rsidRPr="00C455CB" w:rsidTr="00C455CB">
        <w:trPr>
          <w:trHeight w:val="385"/>
        </w:trPr>
        <w:tc>
          <w:tcPr>
            <w:tcW w:w="2266" w:type="dxa"/>
            <w:vMerge/>
            <w:tcBorders>
              <w:top w:val="nil"/>
            </w:tcBorders>
          </w:tcPr>
          <w:p w:rsidR="00C455CB" w:rsidRPr="00C455CB" w:rsidRDefault="00C455CB" w:rsidP="00C455CB">
            <w:pPr>
              <w:pStyle w:val="2a"/>
              <w:rPr>
                <w:lang w:val="ru-RU"/>
              </w:rPr>
            </w:pPr>
          </w:p>
        </w:tc>
        <w:tc>
          <w:tcPr>
            <w:tcW w:w="5811" w:type="dxa"/>
            <w:tcBorders>
              <w:top w:val="nil"/>
            </w:tcBorders>
          </w:tcPr>
          <w:p w:rsidR="00C455CB" w:rsidRPr="00C455CB" w:rsidRDefault="00C455CB" w:rsidP="00C455CB">
            <w:pPr>
              <w:pStyle w:val="2a"/>
              <w:rPr>
                <w:lang w:val="ru-RU"/>
              </w:rPr>
            </w:pPr>
            <w:r w:rsidRPr="00C455CB">
              <w:rPr>
                <w:lang w:val="ru-RU"/>
              </w:rPr>
              <w:t>и/или</w:t>
            </w:r>
            <w:r w:rsidRPr="00C455CB">
              <w:rPr>
                <w:spacing w:val="-3"/>
                <w:lang w:val="ru-RU"/>
              </w:rPr>
              <w:t xml:space="preserve"> </w:t>
            </w:r>
            <w:r w:rsidRPr="00C455CB">
              <w:rPr>
                <w:lang w:val="ru-RU"/>
              </w:rPr>
              <w:t>5</w:t>
            </w:r>
            <w:r w:rsidRPr="00C455CB">
              <w:rPr>
                <w:spacing w:val="-2"/>
                <w:lang w:val="ru-RU"/>
              </w:rPr>
              <w:t xml:space="preserve"> </w:t>
            </w:r>
            <w:r w:rsidRPr="00C455CB">
              <w:rPr>
                <w:lang w:val="ru-RU"/>
              </w:rPr>
              <w:t>и</w:t>
            </w:r>
            <w:r w:rsidRPr="00C455CB">
              <w:rPr>
                <w:spacing w:val="-3"/>
                <w:lang w:val="ru-RU"/>
              </w:rPr>
              <w:t xml:space="preserve"> </w:t>
            </w:r>
            <w:r w:rsidRPr="00C455CB">
              <w:rPr>
                <w:lang w:val="ru-RU"/>
              </w:rPr>
              <w:t>более</w:t>
            </w:r>
            <w:r w:rsidRPr="00C455CB">
              <w:rPr>
                <w:spacing w:val="-4"/>
                <w:lang w:val="ru-RU"/>
              </w:rPr>
              <w:t xml:space="preserve"> </w:t>
            </w:r>
            <w:r w:rsidRPr="00C455CB">
              <w:rPr>
                <w:lang w:val="ru-RU"/>
              </w:rPr>
              <w:t>фонетических</w:t>
            </w:r>
            <w:r w:rsidRPr="00C455CB">
              <w:rPr>
                <w:spacing w:val="-2"/>
                <w:lang w:val="ru-RU"/>
              </w:rPr>
              <w:t xml:space="preserve"> ошибок</w:t>
            </w:r>
          </w:p>
        </w:tc>
        <w:tc>
          <w:tcPr>
            <w:tcW w:w="1550" w:type="dxa"/>
            <w:tcBorders>
              <w:top w:val="nil"/>
            </w:tcBorders>
          </w:tcPr>
          <w:p w:rsidR="00C455CB" w:rsidRPr="00C455CB" w:rsidRDefault="00C455CB" w:rsidP="00C455CB">
            <w:pPr>
              <w:pStyle w:val="2a"/>
              <w:rPr>
                <w:lang w:val="ru-RU"/>
              </w:rPr>
            </w:pPr>
          </w:p>
        </w:tc>
      </w:tr>
    </w:tbl>
    <w:p w:rsidR="00C455CB" w:rsidRPr="00C455CB" w:rsidRDefault="00C455CB" w:rsidP="00C455CB">
      <w:pPr>
        <w:pStyle w:val="2a"/>
        <w:rPr>
          <w:i/>
        </w:rPr>
      </w:pPr>
    </w:p>
    <w:p w:rsidR="00C455CB" w:rsidRPr="00C455CB" w:rsidRDefault="00C455CB" w:rsidP="00C455CB">
      <w:pPr>
        <w:pStyle w:val="2a"/>
      </w:pPr>
      <w:r w:rsidRPr="00C455CB">
        <w:rPr>
          <w:spacing w:val="-2"/>
        </w:rPr>
        <w:t>Диалог.</w:t>
      </w:r>
    </w:p>
    <w:p w:rsidR="00C455CB" w:rsidRPr="00C455CB" w:rsidRDefault="00C455CB" w:rsidP="00C455CB">
      <w:pPr>
        <w:pStyle w:val="2a"/>
        <w:rPr>
          <w:i/>
        </w:rPr>
      </w:pPr>
      <w:r w:rsidRPr="00C455CB">
        <w:rPr>
          <w:i/>
        </w:rPr>
        <w:t>Оценивание</w:t>
      </w:r>
      <w:r w:rsidRPr="00C455CB">
        <w:rPr>
          <w:i/>
          <w:spacing w:val="-4"/>
        </w:rPr>
        <w:t xml:space="preserve"> </w:t>
      </w:r>
      <w:r w:rsidRPr="00C455CB">
        <w:rPr>
          <w:i/>
          <w:spacing w:val="-2"/>
        </w:rPr>
        <w:t>диалога</w:t>
      </w:r>
    </w:p>
    <w:p w:rsidR="00C455CB" w:rsidRPr="00C455CB" w:rsidRDefault="00C455CB"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812"/>
        <w:gridCol w:w="1554"/>
      </w:tblGrid>
      <w:tr w:rsidR="00C455CB" w:rsidRPr="00C455CB" w:rsidTr="00C455CB">
        <w:trPr>
          <w:trHeight w:val="431"/>
        </w:trPr>
        <w:tc>
          <w:tcPr>
            <w:tcW w:w="2264" w:type="dxa"/>
          </w:tcPr>
          <w:p w:rsidR="00C455CB" w:rsidRPr="00C455CB" w:rsidRDefault="00C455CB" w:rsidP="00C455CB">
            <w:pPr>
              <w:pStyle w:val="2a"/>
            </w:pPr>
            <w:r w:rsidRPr="00C455CB">
              <w:t xml:space="preserve">Виды </w:t>
            </w:r>
            <w:r w:rsidRPr="00C455CB">
              <w:rPr>
                <w:spacing w:val="-2"/>
              </w:rPr>
              <w:t>заданий</w:t>
            </w:r>
          </w:p>
        </w:tc>
        <w:tc>
          <w:tcPr>
            <w:tcW w:w="5812" w:type="dxa"/>
          </w:tcPr>
          <w:p w:rsidR="00C455CB" w:rsidRPr="00C455CB" w:rsidRDefault="00C455CB" w:rsidP="00C455CB">
            <w:pPr>
              <w:pStyle w:val="2a"/>
            </w:pPr>
            <w:r w:rsidRPr="00C455CB">
              <w:t>Критерии</w:t>
            </w:r>
            <w:r w:rsidRPr="00C455CB">
              <w:rPr>
                <w:spacing w:val="-4"/>
              </w:rPr>
              <w:t xml:space="preserve"> </w:t>
            </w:r>
            <w:r w:rsidRPr="00C455CB">
              <w:rPr>
                <w:spacing w:val="-2"/>
              </w:rPr>
              <w:t>оценивания</w:t>
            </w:r>
          </w:p>
        </w:tc>
        <w:tc>
          <w:tcPr>
            <w:tcW w:w="1554" w:type="dxa"/>
          </w:tcPr>
          <w:p w:rsidR="00C455CB" w:rsidRPr="00C455CB" w:rsidRDefault="00C455CB" w:rsidP="00C455CB">
            <w:pPr>
              <w:pStyle w:val="2a"/>
            </w:pPr>
            <w:r w:rsidRPr="00C455CB">
              <w:rPr>
                <w:spacing w:val="-2"/>
              </w:rPr>
              <w:t>Отметка</w:t>
            </w:r>
          </w:p>
        </w:tc>
      </w:tr>
      <w:tr w:rsidR="00C455CB" w:rsidRPr="00C455CB" w:rsidTr="00C455CB">
        <w:trPr>
          <w:trHeight w:val="358"/>
        </w:trPr>
        <w:tc>
          <w:tcPr>
            <w:tcW w:w="2264" w:type="dxa"/>
            <w:tcBorders>
              <w:bottom w:val="nil"/>
            </w:tcBorders>
          </w:tcPr>
          <w:p w:rsidR="00C455CB" w:rsidRPr="00C455CB" w:rsidRDefault="00C455CB" w:rsidP="00C455CB">
            <w:pPr>
              <w:pStyle w:val="2a"/>
            </w:pPr>
            <w:r w:rsidRPr="00C455CB">
              <w:rPr>
                <w:spacing w:val="-2"/>
              </w:rPr>
              <w:t>Диалог-расспрос</w:t>
            </w: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37"/>
                <w:lang w:val="ru-RU"/>
              </w:rPr>
              <w:t xml:space="preserve"> </w:t>
            </w:r>
            <w:r w:rsidRPr="00C455CB">
              <w:rPr>
                <w:lang w:val="ru-RU"/>
              </w:rPr>
              <w:t>активно</w:t>
            </w:r>
            <w:r w:rsidRPr="00C455CB">
              <w:rPr>
                <w:spacing w:val="36"/>
                <w:lang w:val="ru-RU"/>
              </w:rPr>
              <w:t xml:space="preserve"> </w:t>
            </w:r>
            <w:r w:rsidRPr="00C455CB">
              <w:rPr>
                <w:lang w:val="ru-RU"/>
              </w:rPr>
              <w:t>ведет</w:t>
            </w:r>
            <w:r w:rsidRPr="00C455CB">
              <w:rPr>
                <w:spacing w:val="39"/>
                <w:lang w:val="ru-RU"/>
              </w:rPr>
              <w:t xml:space="preserve"> </w:t>
            </w:r>
            <w:r w:rsidRPr="00C455CB">
              <w:rPr>
                <w:lang w:val="ru-RU"/>
              </w:rPr>
              <w:t>себя</w:t>
            </w:r>
            <w:r w:rsidRPr="00C455CB">
              <w:rPr>
                <w:spacing w:val="37"/>
                <w:lang w:val="ru-RU"/>
              </w:rPr>
              <w:t xml:space="preserve"> </w:t>
            </w:r>
            <w:r w:rsidRPr="00C455CB">
              <w:rPr>
                <w:lang w:val="ru-RU"/>
              </w:rPr>
              <w:t>во</w:t>
            </w:r>
            <w:r w:rsidRPr="00C455CB">
              <w:rPr>
                <w:spacing w:val="38"/>
                <w:lang w:val="ru-RU"/>
              </w:rPr>
              <w:t xml:space="preserve"> </w:t>
            </w:r>
            <w:r w:rsidRPr="00C455CB">
              <w:rPr>
                <w:lang w:val="ru-RU"/>
              </w:rPr>
              <w:t>время</w:t>
            </w:r>
            <w:r w:rsidRPr="00C455CB">
              <w:rPr>
                <w:spacing w:val="40"/>
                <w:lang w:val="ru-RU"/>
              </w:rPr>
              <w:t xml:space="preserve"> </w:t>
            </w:r>
            <w:r w:rsidRPr="00C455CB">
              <w:rPr>
                <w:spacing w:val="-2"/>
                <w:lang w:val="ru-RU"/>
              </w:rPr>
              <w:t>диалога,</w:t>
            </w:r>
          </w:p>
        </w:tc>
        <w:tc>
          <w:tcPr>
            <w:tcW w:w="1554" w:type="dxa"/>
            <w:tcBorders>
              <w:bottom w:val="nil"/>
            </w:tcBorders>
          </w:tcPr>
          <w:p w:rsidR="00C455CB" w:rsidRPr="00C455CB" w:rsidRDefault="00C455CB" w:rsidP="00C455CB">
            <w:pPr>
              <w:pStyle w:val="2a"/>
            </w:pPr>
            <w:r w:rsidRPr="00C455CB">
              <w:rPr>
                <w:spacing w:val="-5"/>
              </w:rPr>
              <w:t>«5»</w:t>
            </w:r>
          </w:p>
        </w:tc>
      </w:tr>
      <w:tr w:rsidR="00C455CB" w:rsidRPr="00C455CB" w:rsidTr="00C455CB">
        <w:trPr>
          <w:trHeight w:val="317"/>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запрашивает</w:t>
            </w:r>
            <w:r w:rsidRPr="00C455CB">
              <w:rPr>
                <w:lang w:val="ru-RU"/>
              </w:rPr>
              <w:tab/>
            </w:r>
            <w:r w:rsidRPr="00C455CB">
              <w:rPr>
                <w:spacing w:val="-10"/>
                <w:lang w:val="ru-RU"/>
              </w:rPr>
              <w:t>и</w:t>
            </w:r>
            <w:r>
              <w:rPr>
                <w:lang w:val="ru-RU"/>
              </w:rPr>
              <w:t xml:space="preserve"> </w:t>
            </w:r>
            <w:r w:rsidRPr="00C455CB">
              <w:rPr>
                <w:spacing w:val="-2"/>
                <w:lang w:val="ru-RU"/>
              </w:rPr>
              <w:t>сообщает</w:t>
            </w:r>
            <w:r w:rsidRPr="00C455CB">
              <w:rPr>
                <w:lang w:val="ru-RU"/>
              </w:rPr>
              <w:tab/>
            </w:r>
            <w:r w:rsidRPr="00C455CB">
              <w:rPr>
                <w:spacing w:val="-2"/>
                <w:lang w:val="ru-RU"/>
              </w:rPr>
              <w:t>информацию,</w:t>
            </w:r>
            <w:r w:rsidRPr="00C455CB">
              <w:rPr>
                <w:lang w:val="ru-RU"/>
              </w:rPr>
              <w:tab/>
            </w:r>
            <w:r w:rsidRPr="00C455CB">
              <w:rPr>
                <w:spacing w:val="-2"/>
                <w:lang w:val="ru-RU"/>
              </w:rPr>
              <w:t>переходя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12"/>
                <w:lang w:val="ru-RU"/>
              </w:rPr>
              <w:t xml:space="preserve"> </w:t>
            </w:r>
            <w:r w:rsidRPr="00C455CB">
              <w:rPr>
                <w:lang w:val="ru-RU"/>
              </w:rPr>
              <w:t>позиции</w:t>
            </w:r>
            <w:r w:rsidRPr="00C455CB">
              <w:rPr>
                <w:spacing w:val="15"/>
                <w:lang w:val="ru-RU"/>
              </w:rPr>
              <w:t xml:space="preserve"> </w:t>
            </w:r>
            <w:r w:rsidRPr="00C455CB">
              <w:rPr>
                <w:lang w:val="ru-RU"/>
              </w:rPr>
              <w:t>спрашивающего</w:t>
            </w:r>
            <w:r w:rsidRPr="00C455CB">
              <w:rPr>
                <w:spacing w:val="13"/>
                <w:lang w:val="ru-RU"/>
              </w:rPr>
              <w:t xml:space="preserve"> </w:t>
            </w:r>
            <w:r w:rsidRPr="00C455CB">
              <w:rPr>
                <w:lang w:val="ru-RU"/>
              </w:rPr>
              <w:t>на</w:t>
            </w:r>
            <w:r w:rsidRPr="00C455CB">
              <w:rPr>
                <w:spacing w:val="13"/>
                <w:lang w:val="ru-RU"/>
              </w:rPr>
              <w:t xml:space="preserve"> </w:t>
            </w:r>
            <w:r w:rsidRPr="00C455CB">
              <w:rPr>
                <w:lang w:val="ru-RU"/>
              </w:rPr>
              <w:t>позицию</w:t>
            </w:r>
            <w:r w:rsidRPr="00C455CB">
              <w:rPr>
                <w:spacing w:val="15"/>
                <w:lang w:val="ru-RU"/>
              </w:rPr>
              <w:t xml:space="preserve"> </w:t>
            </w:r>
            <w:r w:rsidRPr="00C455CB">
              <w:rPr>
                <w:spacing w:val="-2"/>
                <w:lang w:val="ru-RU"/>
              </w:rPr>
              <w:t>отвечающего.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Используются</w:t>
            </w:r>
            <w:r w:rsidRPr="00C455CB">
              <w:rPr>
                <w:spacing w:val="30"/>
                <w:lang w:val="ru-RU"/>
              </w:rPr>
              <w:t xml:space="preserve"> </w:t>
            </w:r>
            <w:r w:rsidRPr="00C455CB">
              <w:rPr>
                <w:lang w:val="ru-RU"/>
              </w:rPr>
              <w:t>разные</w:t>
            </w:r>
            <w:r w:rsidRPr="00C455CB">
              <w:rPr>
                <w:spacing w:val="29"/>
                <w:lang w:val="ru-RU"/>
              </w:rPr>
              <w:t xml:space="preserve"> </w:t>
            </w:r>
            <w:r w:rsidRPr="00C455CB">
              <w:rPr>
                <w:lang w:val="ru-RU"/>
              </w:rPr>
              <w:t>типы</w:t>
            </w:r>
            <w:r w:rsidRPr="00C455CB">
              <w:rPr>
                <w:spacing w:val="29"/>
                <w:lang w:val="ru-RU"/>
              </w:rPr>
              <w:t xml:space="preserve"> </w:t>
            </w:r>
            <w:r w:rsidRPr="00C455CB">
              <w:rPr>
                <w:lang w:val="ru-RU"/>
              </w:rPr>
              <w:t>вопросов</w:t>
            </w:r>
            <w:r w:rsidRPr="00C455CB">
              <w:rPr>
                <w:spacing w:val="30"/>
                <w:lang w:val="ru-RU"/>
              </w:rPr>
              <w:t xml:space="preserve"> </w:t>
            </w:r>
            <w:r w:rsidRPr="00C455CB">
              <w:rPr>
                <w:lang w:val="ru-RU"/>
              </w:rPr>
              <w:t>в</w:t>
            </w:r>
            <w:r w:rsidRPr="00C455CB">
              <w:rPr>
                <w:spacing w:val="30"/>
                <w:lang w:val="ru-RU"/>
              </w:rPr>
              <w:t xml:space="preserve"> </w:t>
            </w:r>
            <w:r w:rsidRPr="00C455CB">
              <w:rPr>
                <w:spacing w:val="-2"/>
                <w:lang w:val="ru-RU"/>
              </w:rPr>
              <w:t>соответствии</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28"/>
                <w:lang w:val="ru-RU"/>
              </w:rPr>
              <w:t xml:space="preserve">  </w:t>
            </w:r>
            <w:r w:rsidRPr="00C455CB">
              <w:rPr>
                <w:lang w:val="ru-RU"/>
              </w:rPr>
              <w:t>коммуникативной</w:t>
            </w:r>
            <w:r w:rsidRPr="00C455CB">
              <w:rPr>
                <w:spacing w:val="29"/>
                <w:lang w:val="ru-RU"/>
              </w:rPr>
              <w:t xml:space="preserve">  </w:t>
            </w:r>
            <w:r w:rsidRPr="00C455CB">
              <w:rPr>
                <w:lang w:val="ru-RU"/>
              </w:rPr>
              <w:t>задачей.</w:t>
            </w:r>
            <w:r w:rsidRPr="00C455CB">
              <w:rPr>
                <w:spacing w:val="29"/>
                <w:lang w:val="ru-RU"/>
              </w:rPr>
              <w:t xml:space="preserve">  </w:t>
            </w:r>
            <w:r w:rsidRPr="00C455CB">
              <w:rPr>
                <w:lang w:val="ru-RU"/>
              </w:rPr>
              <w:t>Ответы</w:t>
            </w:r>
            <w:r w:rsidRPr="00C455CB">
              <w:rPr>
                <w:spacing w:val="30"/>
                <w:lang w:val="ru-RU"/>
              </w:rPr>
              <w:t xml:space="preserve">  </w:t>
            </w:r>
            <w:r w:rsidRPr="00C455CB">
              <w:rPr>
                <w:lang w:val="ru-RU"/>
              </w:rPr>
              <w:t>на</w:t>
            </w:r>
            <w:r w:rsidRPr="00C455CB">
              <w:rPr>
                <w:spacing w:val="29"/>
                <w:lang w:val="ru-RU"/>
              </w:rPr>
              <w:t xml:space="preserve">  </w:t>
            </w:r>
            <w:r w:rsidRPr="00C455CB">
              <w:rPr>
                <w:spacing w:val="-2"/>
                <w:lang w:val="ru-RU"/>
              </w:rPr>
              <w:t>вопросы</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даются</w:t>
            </w:r>
            <w:r w:rsidRPr="00C455CB">
              <w:rPr>
                <w:spacing w:val="33"/>
                <w:lang w:val="ru-RU"/>
              </w:rPr>
              <w:t xml:space="preserve"> </w:t>
            </w:r>
            <w:r w:rsidRPr="00C455CB">
              <w:rPr>
                <w:lang w:val="ru-RU"/>
              </w:rPr>
              <w:t>согласно</w:t>
            </w:r>
            <w:r w:rsidRPr="00C455CB">
              <w:rPr>
                <w:spacing w:val="34"/>
                <w:lang w:val="ru-RU"/>
              </w:rPr>
              <w:t xml:space="preserve"> </w:t>
            </w:r>
            <w:r w:rsidRPr="00C455CB">
              <w:rPr>
                <w:lang w:val="ru-RU"/>
              </w:rPr>
              <w:t>запрашиваемой</w:t>
            </w:r>
            <w:r w:rsidRPr="00C455CB">
              <w:rPr>
                <w:spacing w:val="35"/>
                <w:lang w:val="ru-RU"/>
              </w:rPr>
              <w:t xml:space="preserve"> </w:t>
            </w:r>
            <w:r w:rsidRPr="00C455CB">
              <w:rPr>
                <w:lang w:val="ru-RU"/>
              </w:rPr>
              <w:t>информации,</w:t>
            </w:r>
            <w:r w:rsidRPr="00C455CB">
              <w:rPr>
                <w:spacing w:val="34"/>
                <w:lang w:val="ru-RU"/>
              </w:rPr>
              <w:t xml:space="preserve"> </w:t>
            </w:r>
            <w:r w:rsidRPr="00C455CB">
              <w:rPr>
                <w:spacing w:val="-2"/>
                <w:lang w:val="ru-RU"/>
              </w:rPr>
              <w:t>полно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t>и</w:t>
            </w:r>
            <w:r w:rsidRPr="00C455CB">
              <w:rPr>
                <w:spacing w:val="-2"/>
              </w:rPr>
              <w:t xml:space="preserve"> </w:t>
            </w:r>
            <w:r w:rsidRPr="00C455CB">
              <w:t>четко</w:t>
            </w:r>
            <w:r w:rsidRPr="00C455CB">
              <w:rPr>
                <w:spacing w:val="-2"/>
              </w:rPr>
              <w:t xml:space="preserve"> </w:t>
            </w:r>
            <w:r w:rsidRPr="00C455CB">
              <w:t>(допускается</w:t>
            </w:r>
            <w:r w:rsidRPr="00C455CB">
              <w:rPr>
                <w:spacing w:val="-2"/>
              </w:rPr>
              <w:t xml:space="preserve"> </w:t>
            </w:r>
            <w:r w:rsidRPr="00C455CB">
              <w:t>1</w:t>
            </w:r>
            <w:r w:rsidRPr="00C455CB">
              <w:rPr>
                <w:spacing w:val="-1"/>
              </w:rPr>
              <w:t xml:space="preserve"> </w:t>
            </w:r>
            <w:r w:rsidRPr="00C455CB">
              <w:rPr>
                <w:spacing w:val="-2"/>
              </w:rPr>
              <w:t>ошибка).</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pPr>
            <w:r w:rsidRPr="00C455CB">
              <w:rPr>
                <w:spacing w:val="-2"/>
              </w:rPr>
              <w:t>Допускаются</w:t>
            </w:r>
            <w:r w:rsidRPr="00C455CB">
              <w:tab/>
            </w:r>
            <w:r w:rsidRPr="00C455CB">
              <w:rPr>
                <w:spacing w:val="-5"/>
              </w:rPr>
              <w:t>1–2</w:t>
            </w:r>
            <w:r w:rsidRPr="00C455CB">
              <w:tab/>
            </w:r>
            <w:r w:rsidRPr="00C455CB">
              <w:rPr>
                <w:spacing w:val="-2"/>
              </w:rPr>
              <w:t>лексическо-грамматических</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90"/>
        </w:trPr>
        <w:tc>
          <w:tcPr>
            <w:tcW w:w="2264" w:type="dxa"/>
            <w:tcBorders>
              <w:top w:val="nil"/>
              <w:bottom w:val="nil"/>
            </w:tcBorders>
          </w:tcPr>
          <w:p w:rsidR="00C455CB" w:rsidRPr="00C455CB" w:rsidRDefault="00C455CB" w:rsidP="00C455CB">
            <w:pPr>
              <w:pStyle w:val="2a"/>
            </w:pPr>
          </w:p>
        </w:tc>
        <w:tc>
          <w:tcPr>
            <w:tcW w:w="5812" w:type="dxa"/>
            <w:tcBorders>
              <w:top w:val="nil"/>
            </w:tcBorders>
          </w:tcPr>
          <w:p w:rsidR="00C455CB" w:rsidRPr="00C455CB" w:rsidRDefault="00C455CB" w:rsidP="00C455CB">
            <w:pPr>
              <w:pStyle w:val="2a"/>
            </w:pPr>
            <w:r w:rsidRPr="00C455CB">
              <w:t>и/или</w:t>
            </w:r>
            <w:r w:rsidRPr="00C455CB">
              <w:rPr>
                <w:spacing w:val="-4"/>
              </w:rPr>
              <w:t xml:space="preserve"> </w:t>
            </w:r>
            <w:r w:rsidRPr="00C455CB">
              <w:t>1</w:t>
            </w:r>
            <w:r w:rsidRPr="00C455CB">
              <w:rPr>
                <w:spacing w:val="-4"/>
              </w:rPr>
              <w:t xml:space="preserve"> </w:t>
            </w:r>
            <w:r w:rsidRPr="00C455CB">
              <w:t>фонетическая</w:t>
            </w:r>
            <w:r w:rsidRPr="00C455CB">
              <w:rPr>
                <w:spacing w:val="-3"/>
              </w:rPr>
              <w:t xml:space="preserve"> </w:t>
            </w:r>
            <w:r w:rsidRPr="00C455CB">
              <w:rPr>
                <w:spacing w:val="-2"/>
              </w:rPr>
              <w:t>ошибка</w:t>
            </w:r>
          </w:p>
        </w:tc>
        <w:tc>
          <w:tcPr>
            <w:tcW w:w="1554" w:type="dxa"/>
            <w:tcBorders>
              <w:top w:val="nil"/>
            </w:tcBorders>
          </w:tcPr>
          <w:p w:rsidR="00C455CB" w:rsidRPr="00C455CB" w:rsidRDefault="00C455CB" w:rsidP="00C455CB">
            <w:pPr>
              <w:pStyle w:val="2a"/>
            </w:pPr>
          </w:p>
        </w:tc>
      </w:tr>
      <w:tr w:rsidR="00C455CB" w:rsidRPr="00C455CB" w:rsidTr="00C455CB">
        <w:trPr>
          <w:trHeight w:val="358"/>
        </w:trPr>
        <w:tc>
          <w:tcPr>
            <w:tcW w:w="2264" w:type="dxa"/>
            <w:tcBorders>
              <w:top w:val="nil"/>
              <w:bottom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37"/>
                <w:lang w:val="ru-RU"/>
              </w:rPr>
              <w:t xml:space="preserve"> </w:t>
            </w:r>
            <w:r w:rsidRPr="00C455CB">
              <w:rPr>
                <w:lang w:val="ru-RU"/>
              </w:rPr>
              <w:t>активно</w:t>
            </w:r>
            <w:r w:rsidRPr="00C455CB">
              <w:rPr>
                <w:spacing w:val="36"/>
                <w:lang w:val="ru-RU"/>
              </w:rPr>
              <w:t xml:space="preserve"> </w:t>
            </w:r>
            <w:r w:rsidRPr="00C455CB">
              <w:rPr>
                <w:lang w:val="ru-RU"/>
              </w:rPr>
              <w:t>ведет</w:t>
            </w:r>
            <w:r w:rsidRPr="00C455CB">
              <w:rPr>
                <w:spacing w:val="39"/>
                <w:lang w:val="ru-RU"/>
              </w:rPr>
              <w:t xml:space="preserve"> </w:t>
            </w:r>
            <w:r w:rsidRPr="00C455CB">
              <w:rPr>
                <w:lang w:val="ru-RU"/>
              </w:rPr>
              <w:t>себя</w:t>
            </w:r>
            <w:r w:rsidRPr="00C455CB">
              <w:rPr>
                <w:spacing w:val="37"/>
                <w:lang w:val="ru-RU"/>
              </w:rPr>
              <w:t xml:space="preserve"> </w:t>
            </w:r>
            <w:r w:rsidRPr="00C455CB">
              <w:rPr>
                <w:lang w:val="ru-RU"/>
              </w:rPr>
              <w:t>во</w:t>
            </w:r>
            <w:r w:rsidRPr="00C455CB">
              <w:rPr>
                <w:spacing w:val="38"/>
                <w:lang w:val="ru-RU"/>
              </w:rPr>
              <w:t xml:space="preserve"> </w:t>
            </w:r>
            <w:r w:rsidRPr="00C455CB">
              <w:rPr>
                <w:lang w:val="ru-RU"/>
              </w:rPr>
              <w:t>время</w:t>
            </w:r>
            <w:r w:rsidRPr="00C455CB">
              <w:rPr>
                <w:spacing w:val="40"/>
                <w:lang w:val="ru-RU"/>
              </w:rPr>
              <w:t xml:space="preserve"> </w:t>
            </w:r>
            <w:r w:rsidRPr="00C455CB">
              <w:rPr>
                <w:spacing w:val="-2"/>
                <w:lang w:val="ru-RU"/>
              </w:rPr>
              <w:t>диалога,</w:t>
            </w:r>
          </w:p>
        </w:tc>
        <w:tc>
          <w:tcPr>
            <w:tcW w:w="1554" w:type="dxa"/>
            <w:tcBorders>
              <w:bottom w:val="nil"/>
            </w:tcBorders>
          </w:tcPr>
          <w:p w:rsidR="00C455CB" w:rsidRPr="00C455CB" w:rsidRDefault="00C455CB" w:rsidP="00C455CB">
            <w:pPr>
              <w:pStyle w:val="2a"/>
            </w:pPr>
            <w:r w:rsidRPr="00C455CB">
              <w:rPr>
                <w:spacing w:val="-5"/>
              </w:rPr>
              <w:t>«4»</w:t>
            </w: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запрашивает</w:t>
            </w:r>
            <w:r w:rsidRPr="00C455CB">
              <w:rPr>
                <w:lang w:val="ru-RU"/>
              </w:rPr>
              <w:tab/>
            </w:r>
            <w:r w:rsidRPr="00C455CB">
              <w:rPr>
                <w:spacing w:val="-10"/>
                <w:lang w:val="ru-RU"/>
              </w:rPr>
              <w:t>и</w:t>
            </w:r>
            <w:r>
              <w:rPr>
                <w:lang w:val="ru-RU"/>
              </w:rPr>
              <w:t xml:space="preserve"> </w:t>
            </w:r>
            <w:r w:rsidRPr="00C455CB">
              <w:rPr>
                <w:spacing w:val="-2"/>
                <w:lang w:val="ru-RU"/>
              </w:rPr>
              <w:t>сообщает</w:t>
            </w:r>
            <w:r w:rsidRPr="00C455CB">
              <w:rPr>
                <w:lang w:val="ru-RU"/>
              </w:rPr>
              <w:tab/>
            </w:r>
            <w:r w:rsidRPr="00C455CB">
              <w:rPr>
                <w:spacing w:val="-2"/>
                <w:lang w:val="ru-RU"/>
              </w:rPr>
              <w:t>информацию,</w:t>
            </w:r>
            <w:r w:rsidRPr="00C455CB">
              <w:rPr>
                <w:lang w:val="ru-RU"/>
              </w:rPr>
              <w:tab/>
            </w:r>
            <w:r w:rsidRPr="00C455CB">
              <w:rPr>
                <w:spacing w:val="-2"/>
                <w:lang w:val="ru-RU"/>
              </w:rPr>
              <w:t>переходя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12"/>
                <w:lang w:val="ru-RU"/>
              </w:rPr>
              <w:t xml:space="preserve"> </w:t>
            </w:r>
            <w:r w:rsidRPr="00C455CB">
              <w:rPr>
                <w:lang w:val="ru-RU"/>
              </w:rPr>
              <w:t>позиции</w:t>
            </w:r>
            <w:r w:rsidRPr="00C455CB">
              <w:rPr>
                <w:spacing w:val="15"/>
                <w:lang w:val="ru-RU"/>
              </w:rPr>
              <w:t xml:space="preserve"> </w:t>
            </w:r>
            <w:r w:rsidRPr="00C455CB">
              <w:rPr>
                <w:lang w:val="ru-RU"/>
              </w:rPr>
              <w:t>спрашивающего</w:t>
            </w:r>
            <w:r w:rsidRPr="00C455CB">
              <w:rPr>
                <w:spacing w:val="13"/>
                <w:lang w:val="ru-RU"/>
              </w:rPr>
              <w:t xml:space="preserve"> </w:t>
            </w:r>
            <w:r w:rsidRPr="00C455CB">
              <w:rPr>
                <w:lang w:val="ru-RU"/>
              </w:rPr>
              <w:t>на</w:t>
            </w:r>
            <w:r w:rsidRPr="00C455CB">
              <w:rPr>
                <w:spacing w:val="13"/>
                <w:lang w:val="ru-RU"/>
              </w:rPr>
              <w:t xml:space="preserve"> </w:t>
            </w:r>
            <w:r w:rsidRPr="00C455CB">
              <w:rPr>
                <w:lang w:val="ru-RU"/>
              </w:rPr>
              <w:t>позицию</w:t>
            </w:r>
            <w:r w:rsidRPr="00C455CB">
              <w:rPr>
                <w:spacing w:val="15"/>
                <w:lang w:val="ru-RU"/>
              </w:rPr>
              <w:t xml:space="preserve"> </w:t>
            </w:r>
            <w:r w:rsidRPr="00C455CB">
              <w:rPr>
                <w:spacing w:val="-2"/>
                <w:lang w:val="ru-RU"/>
              </w:rPr>
              <w:t>отвечающего.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Имеются</w:t>
            </w:r>
            <w:r w:rsidRPr="00C455CB">
              <w:tab/>
            </w:r>
            <w:r w:rsidRPr="00C455CB">
              <w:rPr>
                <w:spacing w:val="-2"/>
              </w:rPr>
              <w:t>незначительные</w:t>
            </w:r>
            <w:r w:rsidRPr="00C455CB">
              <w:tab/>
            </w:r>
            <w:r w:rsidRPr="00C455CB">
              <w:rPr>
                <w:spacing w:val="-2"/>
              </w:rPr>
              <w:t>коммуникативные</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затруднения</w:t>
            </w:r>
            <w:r w:rsidRPr="00C455CB">
              <w:rPr>
                <w:spacing w:val="42"/>
                <w:lang w:val="ru-RU"/>
              </w:rPr>
              <w:t xml:space="preserve"> </w:t>
            </w:r>
            <w:r w:rsidRPr="00C455CB">
              <w:rPr>
                <w:lang w:val="ru-RU"/>
              </w:rPr>
              <w:t>в</w:t>
            </w:r>
            <w:r w:rsidRPr="00C455CB">
              <w:rPr>
                <w:spacing w:val="42"/>
                <w:lang w:val="ru-RU"/>
              </w:rPr>
              <w:t xml:space="preserve"> </w:t>
            </w:r>
            <w:r w:rsidRPr="00C455CB">
              <w:rPr>
                <w:lang w:val="ru-RU"/>
              </w:rPr>
              <w:t>беглости</w:t>
            </w:r>
            <w:r w:rsidRPr="00C455CB">
              <w:rPr>
                <w:spacing w:val="45"/>
                <w:lang w:val="ru-RU"/>
              </w:rPr>
              <w:t xml:space="preserve"> </w:t>
            </w:r>
            <w:r w:rsidRPr="00C455CB">
              <w:rPr>
                <w:lang w:val="ru-RU"/>
              </w:rPr>
              <w:t>и</w:t>
            </w:r>
            <w:r w:rsidRPr="00C455CB">
              <w:rPr>
                <w:spacing w:val="43"/>
                <w:lang w:val="ru-RU"/>
              </w:rPr>
              <w:t xml:space="preserve"> </w:t>
            </w:r>
            <w:r w:rsidRPr="00C455CB">
              <w:rPr>
                <w:lang w:val="ru-RU"/>
              </w:rPr>
              <w:t>точности</w:t>
            </w:r>
            <w:r w:rsidRPr="00C455CB">
              <w:rPr>
                <w:spacing w:val="45"/>
                <w:lang w:val="ru-RU"/>
              </w:rPr>
              <w:t xml:space="preserve"> </w:t>
            </w:r>
            <w:r w:rsidRPr="00C455CB">
              <w:rPr>
                <w:lang w:val="ru-RU"/>
              </w:rPr>
              <w:t>речи</w:t>
            </w:r>
            <w:r w:rsidRPr="00C455CB">
              <w:rPr>
                <w:spacing w:val="44"/>
                <w:lang w:val="ru-RU"/>
              </w:rPr>
              <w:t xml:space="preserve"> </w:t>
            </w:r>
            <w:r w:rsidRPr="00C455CB">
              <w:rPr>
                <w:spacing w:val="-2"/>
                <w:lang w:val="ru-RU"/>
              </w:rPr>
              <w:t>(например,</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5"/>
              </w:rPr>
              <w:t>2–3</w:t>
            </w:r>
            <w:r w:rsidRPr="00C455CB">
              <w:tab/>
            </w:r>
            <w:r w:rsidRPr="00C455CB">
              <w:rPr>
                <w:spacing w:val="-2"/>
              </w:rPr>
              <w:t>небольшие,</w:t>
            </w:r>
            <w:r w:rsidRPr="00C455CB">
              <w:tab/>
            </w:r>
            <w:r w:rsidRPr="00C455CB">
              <w:rPr>
                <w:spacing w:val="-5"/>
              </w:rPr>
              <w:t>но</w:t>
            </w:r>
            <w:r w:rsidRPr="00C455CB">
              <w:tab/>
            </w:r>
            <w:r w:rsidRPr="00C455CB">
              <w:rPr>
                <w:spacing w:val="-2"/>
              </w:rPr>
              <w:t>неоправданные</w:t>
            </w:r>
            <w:r w:rsidRPr="00C455CB">
              <w:tab/>
            </w:r>
            <w:r w:rsidRPr="00C455CB">
              <w:rPr>
                <w:spacing w:val="-2"/>
              </w:rPr>
              <w:t>паузы).</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Используются</w:t>
            </w:r>
            <w:r w:rsidRPr="00C455CB">
              <w:rPr>
                <w:spacing w:val="30"/>
                <w:lang w:val="ru-RU"/>
              </w:rPr>
              <w:t xml:space="preserve"> </w:t>
            </w:r>
            <w:r w:rsidRPr="00C455CB">
              <w:rPr>
                <w:lang w:val="ru-RU"/>
              </w:rPr>
              <w:t>разные</w:t>
            </w:r>
            <w:r w:rsidRPr="00C455CB">
              <w:rPr>
                <w:spacing w:val="29"/>
                <w:lang w:val="ru-RU"/>
              </w:rPr>
              <w:t xml:space="preserve"> </w:t>
            </w:r>
            <w:r w:rsidRPr="00C455CB">
              <w:rPr>
                <w:lang w:val="ru-RU"/>
              </w:rPr>
              <w:t>типы</w:t>
            </w:r>
            <w:r w:rsidRPr="00C455CB">
              <w:rPr>
                <w:spacing w:val="29"/>
                <w:lang w:val="ru-RU"/>
              </w:rPr>
              <w:t xml:space="preserve"> </w:t>
            </w:r>
            <w:r w:rsidRPr="00C455CB">
              <w:rPr>
                <w:lang w:val="ru-RU"/>
              </w:rPr>
              <w:t>вопросов</w:t>
            </w:r>
            <w:r w:rsidRPr="00C455CB">
              <w:rPr>
                <w:spacing w:val="30"/>
                <w:lang w:val="ru-RU"/>
              </w:rPr>
              <w:t xml:space="preserve"> </w:t>
            </w:r>
            <w:r w:rsidRPr="00C455CB">
              <w:rPr>
                <w:lang w:val="ru-RU"/>
              </w:rPr>
              <w:t>в</w:t>
            </w:r>
            <w:r w:rsidRPr="00C455CB">
              <w:rPr>
                <w:spacing w:val="30"/>
                <w:lang w:val="ru-RU"/>
              </w:rPr>
              <w:t xml:space="preserve"> </w:t>
            </w:r>
            <w:r w:rsidRPr="00C455CB">
              <w:rPr>
                <w:spacing w:val="-2"/>
                <w:lang w:val="ru-RU"/>
              </w:rPr>
              <w:t>соответствии</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91"/>
        </w:trPr>
        <w:tc>
          <w:tcPr>
            <w:tcW w:w="2264" w:type="dxa"/>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rPr>
                <w:lang w:val="ru-RU"/>
              </w:rPr>
            </w:pPr>
            <w:r w:rsidRPr="00C455CB">
              <w:rPr>
                <w:lang w:val="ru-RU"/>
              </w:rPr>
              <w:t>с</w:t>
            </w:r>
            <w:r w:rsidRPr="00C455CB">
              <w:rPr>
                <w:spacing w:val="28"/>
                <w:lang w:val="ru-RU"/>
              </w:rPr>
              <w:t xml:space="preserve">  </w:t>
            </w:r>
            <w:r w:rsidRPr="00C455CB">
              <w:rPr>
                <w:lang w:val="ru-RU"/>
              </w:rPr>
              <w:t>коммуникативной</w:t>
            </w:r>
            <w:r w:rsidRPr="00C455CB">
              <w:rPr>
                <w:spacing w:val="29"/>
                <w:lang w:val="ru-RU"/>
              </w:rPr>
              <w:t xml:space="preserve">  </w:t>
            </w:r>
            <w:r w:rsidRPr="00C455CB">
              <w:rPr>
                <w:lang w:val="ru-RU"/>
              </w:rPr>
              <w:t>задачей.</w:t>
            </w:r>
            <w:r w:rsidRPr="00C455CB">
              <w:rPr>
                <w:spacing w:val="29"/>
                <w:lang w:val="ru-RU"/>
              </w:rPr>
              <w:t xml:space="preserve">  </w:t>
            </w:r>
            <w:r w:rsidRPr="00C455CB">
              <w:rPr>
                <w:lang w:val="ru-RU"/>
              </w:rPr>
              <w:t>Ответы</w:t>
            </w:r>
            <w:r w:rsidRPr="00C455CB">
              <w:rPr>
                <w:spacing w:val="30"/>
                <w:lang w:val="ru-RU"/>
              </w:rPr>
              <w:t xml:space="preserve">  </w:t>
            </w:r>
            <w:r w:rsidRPr="00C455CB">
              <w:rPr>
                <w:lang w:val="ru-RU"/>
              </w:rPr>
              <w:t>на</w:t>
            </w:r>
            <w:r w:rsidRPr="00C455CB">
              <w:rPr>
                <w:spacing w:val="29"/>
                <w:lang w:val="ru-RU"/>
              </w:rPr>
              <w:t xml:space="preserve">  </w:t>
            </w:r>
            <w:r w:rsidRPr="00C455CB">
              <w:rPr>
                <w:spacing w:val="-2"/>
                <w:lang w:val="ru-RU"/>
              </w:rPr>
              <w:t>вопросы</w:t>
            </w:r>
          </w:p>
        </w:tc>
        <w:tc>
          <w:tcPr>
            <w:tcW w:w="1554" w:type="dxa"/>
            <w:tcBorders>
              <w:top w:val="nil"/>
            </w:tcBorders>
          </w:tcPr>
          <w:p w:rsidR="00C455CB" w:rsidRPr="00C455CB" w:rsidRDefault="00C455CB" w:rsidP="00C455CB">
            <w:pPr>
              <w:pStyle w:val="2a"/>
              <w:rPr>
                <w:lang w:val="ru-RU"/>
              </w:rPr>
            </w:pPr>
          </w:p>
        </w:tc>
      </w:tr>
    </w:tbl>
    <w:p w:rsidR="00C455CB" w:rsidRPr="00C455CB" w:rsidRDefault="00C455CB" w:rsidP="00C455CB">
      <w:pPr>
        <w:pStyle w:val="2a"/>
        <w:sectPr w:rsidR="00C455CB" w:rsidRPr="00C455CB">
          <w:pgSz w:w="11910" w:h="16840"/>
          <w:pgMar w:top="1380" w:right="708" w:bottom="1135"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812"/>
        <w:gridCol w:w="1554"/>
      </w:tblGrid>
      <w:tr w:rsidR="00C455CB" w:rsidRPr="00C455CB" w:rsidTr="00C455CB">
        <w:trPr>
          <w:trHeight w:val="353"/>
        </w:trPr>
        <w:tc>
          <w:tcPr>
            <w:tcW w:w="2264" w:type="dxa"/>
            <w:vMerge w:val="restart"/>
          </w:tcPr>
          <w:p w:rsidR="00C455CB" w:rsidRPr="00C455CB" w:rsidRDefault="00C455CB" w:rsidP="00C455CB">
            <w:pPr>
              <w:pStyle w:val="2a"/>
              <w:rPr>
                <w:lang w:val="ru-RU"/>
              </w:rPr>
            </w:pPr>
          </w:p>
        </w:tc>
        <w:tc>
          <w:tcPr>
            <w:tcW w:w="5812" w:type="dxa"/>
            <w:tcBorders>
              <w:bottom w:val="nil"/>
            </w:tcBorders>
          </w:tcPr>
          <w:p w:rsidR="00C455CB" w:rsidRPr="00C455CB" w:rsidRDefault="00C455CB" w:rsidP="00C455CB">
            <w:pPr>
              <w:pStyle w:val="2a"/>
              <w:rPr>
                <w:lang w:val="ru-RU"/>
              </w:rPr>
            </w:pPr>
            <w:r w:rsidRPr="00C455CB">
              <w:rPr>
                <w:lang w:val="ru-RU"/>
              </w:rPr>
              <w:t>даются</w:t>
            </w:r>
            <w:r w:rsidRPr="00C455CB">
              <w:rPr>
                <w:spacing w:val="32"/>
                <w:lang w:val="ru-RU"/>
              </w:rPr>
              <w:t xml:space="preserve"> </w:t>
            </w:r>
            <w:r w:rsidRPr="00C455CB">
              <w:rPr>
                <w:lang w:val="ru-RU"/>
              </w:rPr>
              <w:t>согласно</w:t>
            </w:r>
            <w:r w:rsidRPr="00C455CB">
              <w:rPr>
                <w:spacing w:val="34"/>
                <w:lang w:val="ru-RU"/>
              </w:rPr>
              <w:t xml:space="preserve"> </w:t>
            </w:r>
            <w:r w:rsidRPr="00C455CB">
              <w:rPr>
                <w:lang w:val="ru-RU"/>
              </w:rPr>
              <w:t>запрашиваемой</w:t>
            </w:r>
            <w:r w:rsidRPr="00C455CB">
              <w:rPr>
                <w:spacing w:val="34"/>
                <w:lang w:val="ru-RU"/>
              </w:rPr>
              <w:t xml:space="preserve"> </w:t>
            </w:r>
            <w:r w:rsidRPr="00C455CB">
              <w:rPr>
                <w:lang w:val="ru-RU"/>
              </w:rPr>
              <w:t>информации,</w:t>
            </w:r>
            <w:r w:rsidRPr="00C455CB">
              <w:rPr>
                <w:spacing w:val="34"/>
                <w:lang w:val="ru-RU"/>
              </w:rPr>
              <w:t xml:space="preserve"> </w:t>
            </w:r>
            <w:r w:rsidRPr="00C455CB">
              <w:rPr>
                <w:spacing w:val="-2"/>
                <w:lang w:val="ru-RU"/>
              </w:rPr>
              <w:t>полно</w:t>
            </w:r>
          </w:p>
        </w:tc>
        <w:tc>
          <w:tcPr>
            <w:tcW w:w="1554" w:type="dxa"/>
            <w:vMerge w:val="restart"/>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t>и</w:t>
            </w:r>
            <w:r w:rsidRPr="00C455CB">
              <w:rPr>
                <w:spacing w:val="-2"/>
              </w:rPr>
              <w:t xml:space="preserve"> </w:t>
            </w:r>
            <w:r w:rsidRPr="00C455CB">
              <w:t>четко</w:t>
            </w:r>
            <w:r w:rsidRPr="00C455CB">
              <w:rPr>
                <w:spacing w:val="-2"/>
              </w:rPr>
              <w:t xml:space="preserve"> </w:t>
            </w:r>
            <w:r w:rsidRPr="00C455CB">
              <w:t>(допускаются</w:t>
            </w:r>
            <w:r w:rsidRPr="00C455CB">
              <w:rPr>
                <w:spacing w:val="-1"/>
              </w:rPr>
              <w:t xml:space="preserve"> </w:t>
            </w:r>
            <w:r w:rsidRPr="00C455CB">
              <w:t>2</w:t>
            </w:r>
            <w:r w:rsidRPr="00C455CB">
              <w:rPr>
                <w:spacing w:val="-4"/>
              </w:rPr>
              <w:t xml:space="preserve"> </w:t>
            </w:r>
            <w:r w:rsidRPr="00C455CB">
              <w:rPr>
                <w:spacing w:val="-2"/>
              </w:rPr>
              <w:t>ошибки).</w:t>
            </w:r>
          </w:p>
        </w:tc>
        <w:tc>
          <w:tcPr>
            <w:tcW w:w="1554" w:type="dxa"/>
            <w:vMerge/>
            <w:tcBorders>
              <w:top w:val="nil"/>
            </w:tcBorders>
          </w:tcPr>
          <w:p w:rsidR="00C455CB" w:rsidRPr="00C455CB" w:rsidRDefault="00C455CB" w:rsidP="00C455CB">
            <w:pPr>
              <w:pStyle w:val="2a"/>
            </w:pPr>
          </w:p>
        </w:tc>
      </w:tr>
      <w:tr w:rsidR="00C455CB" w:rsidRPr="00C455CB" w:rsidTr="00C455CB">
        <w:trPr>
          <w:trHeight w:val="306"/>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31"/>
                <w:lang w:val="ru-RU"/>
              </w:rPr>
              <w:t xml:space="preserve"> </w:t>
            </w:r>
            <w:r w:rsidRPr="00C455CB">
              <w:rPr>
                <w:lang w:val="ru-RU"/>
              </w:rPr>
              <w:t>3–4</w:t>
            </w:r>
            <w:r w:rsidRPr="00C455CB">
              <w:rPr>
                <w:spacing w:val="35"/>
                <w:lang w:val="ru-RU"/>
              </w:rPr>
              <w:t xml:space="preserve"> </w:t>
            </w:r>
            <w:r w:rsidRPr="00C455CB">
              <w:rPr>
                <w:lang w:val="ru-RU"/>
              </w:rPr>
              <w:t>лексико-грамматические</w:t>
            </w:r>
            <w:r w:rsidRPr="00C455CB">
              <w:rPr>
                <w:spacing w:val="33"/>
                <w:lang w:val="ru-RU"/>
              </w:rPr>
              <w:t xml:space="preserve"> </w:t>
            </w:r>
            <w:r w:rsidRPr="00C455CB">
              <w:rPr>
                <w:lang w:val="ru-RU"/>
              </w:rPr>
              <w:t>и/или</w:t>
            </w:r>
            <w:r w:rsidRPr="00C455CB">
              <w:rPr>
                <w:spacing w:val="36"/>
                <w:lang w:val="ru-RU"/>
              </w:rPr>
              <w:t xml:space="preserve"> </w:t>
            </w:r>
            <w:r w:rsidRPr="00C455CB">
              <w:rPr>
                <w:spacing w:val="-5"/>
                <w:lang w:val="ru-RU"/>
              </w:rPr>
              <w:t>1–2</w:t>
            </w:r>
          </w:p>
        </w:tc>
        <w:tc>
          <w:tcPr>
            <w:tcW w:w="1554" w:type="dxa"/>
            <w:vMerge/>
            <w:tcBorders>
              <w:top w:val="nil"/>
            </w:tcBorders>
          </w:tcPr>
          <w:p w:rsidR="00C455CB" w:rsidRPr="00C455CB" w:rsidRDefault="00C455CB" w:rsidP="00C455CB">
            <w:pPr>
              <w:pStyle w:val="2a"/>
              <w:rPr>
                <w:lang w:val="ru-RU"/>
              </w:rPr>
            </w:pPr>
          </w:p>
        </w:tc>
      </w:tr>
      <w:tr w:rsidR="00C455CB" w:rsidRPr="00C455CB" w:rsidTr="00C455CB">
        <w:trPr>
          <w:trHeight w:val="385"/>
        </w:trPr>
        <w:tc>
          <w:tcPr>
            <w:tcW w:w="2264" w:type="dxa"/>
            <w:vMerge/>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pPr>
            <w:r w:rsidRPr="00C455CB">
              <w:t>фонетические</w:t>
            </w:r>
            <w:r w:rsidRPr="00C455CB">
              <w:rPr>
                <w:spacing w:val="-6"/>
              </w:rPr>
              <w:t xml:space="preserve"> </w:t>
            </w:r>
            <w:r w:rsidRPr="00C455CB">
              <w:rPr>
                <w:spacing w:val="-2"/>
              </w:rPr>
              <w:t>ошибки</w:t>
            </w:r>
          </w:p>
        </w:tc>
        <w:tc>
          <w:tcPr>
            <w:tcW w:w="1554" w:type="dxa"/>
            <w:vMerge/>
            <w:tcBorders>
              <w:top w:val="nil"/>
            </w:tcBorders>
          </w:tcPr>
          <w:p w:rsidR="00C455CB" w:rsidRPr="00C455CB" w:rsidRDefault="00C455CB" w:rsidP="00C455CB">
            <w:pPr>
              <w:pStyle w:val="2a"/>
            </w:pPr>
          </w:p>
        </w:tc>
      </w:tr>
      <w:tr w:rsidR="00C455CB" w:rsidRPr="00C455CB" w:rsidTr="00C455CB">
        <w:trPr>
          <w:trHeight w:val="354"/>
        </w:trPr>
        <w:tc>
          <w:tcPr>
            <w:tcW w:w="2264" w:type="dxa"/>
            <w:vMerge/>
            <w:tcBorders>
              <w:top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rPr>
                <w:lang w:val="ru-RU"/>
              </w:rPr>
            </w:pPr>
            <w:r w:rsidRPr="00C455CB">
              <w:rPr>
                <w:spacing w:val="-2"/>
                <w:lang w:val="ru-RU"/>
              </w:rPr>
              <w:t>Обучающийся</w:t>
            </w:r>
            <w:r w:rsidRPr="00C455CB">
              <w:rPr>
                <w:lang w:val="ru-RU"/>
              </w:rPr>
              <w:tab/>
            </w:r>
            <w:r w:rsidRPr="00C455CB">
              <w:rPr>
                <w:spacing w:val="-4"/>
                <w:lang w:val="ru-RU"/>
              </w:rPr>
              <w:t>ведет</w:t>
            </w:r>
            <w:r w:rsidRPr="00C455CB">
              <w:rPr>
                <w:lang w:val="ru-RU"/>
              </w:rPr>
              <w:tab/>
            </w:r>
            <w:r w:rsidRPr="00C455CB">
              <w:rPr>
                <w:spacing w:val="-4"/>
                <w:lang w:val="ru-RU"/>
              </w:rPr>
              <w:t>себя</w:t>
            </w:r>
            <w:r w:rsidRPr="00C455CB">
              <w:rPr>
                <w:lang w:val="ru-RU"/>
              </w:rPr>
              <w:tab/>
            </w:r>
            <w:r w:rsidRPr="00C455CB">
              <w:rPr>
                <w:spacing w:val="-5"/>
                <w:lang w:val="ru-RU"/>
              </w:rPr>
              <w:t>во</w:t>
            </w:r>
            <w:r w:rsidRPr="00C455CB">
              <w:rPr>
                <w:lang w:val="ru-RU"/>
              </w:rPr>
              <w:tab/>
            </w:r>
            <w:r w:rsidRPr="00C455CB">
              <w:rPr>
                <w:spacing w:val="-4"/>
                <w:lang w:val="ru-RU"/>
              </w:rPr>
              <w:t>время</w:t>
            </w:r>
            <w:r w:rsidRPr="00C455CB">
              <w:rPr>
                <w:lang w:val="ru-RU"/>
              </w:rPr>
              <w:tab/>
            </w:r>
            <w:r w:rsidRPr="00C455CB">
              <w:rPr>
                <w:spacing w:val="-2"/>
                <w:lang w:val="ru-RU"/>
              </w:rPr>
              <w:t>диалога</w:t>
            </w:r>
          </w:p>
        </w:tc>
        <w:tc>
          <w:tcPr>
            <w:tcW w:w="1554" w:type="dxa"/>
            <w:tcBorders>
              <w:bottom w:val="nil"/>
            </w:tcBorders>
          </w:tcPr>
          <w:p w:rsidR="00C455CB" w:rsidRPr="00C455CB" w:rsidRDefault="00C455CB" w:rsidP="00C455CB">
            <w:pPr>
              <w:pStyle w:val="2a"/>
            </w:pPr>
            <w:r w:rsidRPr="00C455CB">
              <w:rPr>
                <w:spacing w:val="-5"/>
              </w:rPr>
              <w:t>«3»</w:t>
            </w:r>
          </w:p>
        </w:tc>
      </w:tr>
      <w:tr w:rsidR="00C455CB" w:rsidRPr="00C455CB" w:rsidTr="00C455CB">
        <w:trPr>
          <w:trHeight w:val="307"/>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недостаточно</w:t>
            </w:r>
            <w:r w:rsidRPr="00C455CB">
              <w:rPr>
                <w:lang w:val="ru-RU"/>
              </w:rPr>
              <w:tab/>
            </w:r>
            <w:r w:rsidRPr="00C455CB">
              <w:rPr>
                <w:spacing w:val="-2"/>
                <w:lang w:val="ru-RU"/>
              </w:rPr>
              <w:t>активно,</w:t>
            </w:r>
            <w:r>
              <w:rPr>
                <w:lang w:val="ru-RU"/>
              </w:rPr>
              <w:t xml:space="preserve"> </w:t>
            </w:r>
            <w:r w:rsidRPr="00C455CB">
              <w:rPr>
                <w:spacing w:val="-2"/>
                <w:lang w:val="ru-RU"/>
              </w:rPr>
              <w:t>запрашивает</w:t>
            </w:r>
            <w:r>
              <w:rPr>
                <w:lang w:val="ru-RU"/>
              </w:rPr>
              <w:t xml:space="preserve"> </w:t>
            </w:r>
            <w:r w:rsidRPr="00C455CB">
              <w:rPr>
                <w:spacing w:val="-10"/>
                <w:lang w:val="ru-RU"/>
              </w:rPr>
              <w:t>и</w:t>
            </w:r>
            <w:r w:rsidRPr="00C455CB">
              <w:rPr>
                <w:lang w:val="ru-RU"/>
              </w:rPr>
              <w:tab/>
            </w:r>
            <w:r w:rsidRPr="00C455CB">
              <w:rPr>
                <w:spacing w:val="-2"/>
                <w:lang w:val="ru-RU"/>
              </w:rPr>
              <w:t>сообщает</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информацию,</w:t>
            </w:r>
            <w:r w:rsidRPr="00C455CB">
              <w:rPr>
                <w:spacing w:val="58"/>
                <w:w w:val="150"/>
                <w:lang w:val="ru-RU"/>
              </w:rPr>
              <w:t xml:space="preserve"> </w:t>
            </w:r>
            <w:r w:rsidRPr="00C455CB">
              <w:rPr>
                <w:lang w:val="ru-RU"/>
              </w:rPr>
              <w:t>переходя</w:t>
            </w:r>
            <w:r w:rsidRPr="00C455CB">
              <w:rPr>
                <w:spacing w:val="59"/>
                <w:w w:val="150"/>
                <w:lang w:val="ru-RU"/>
              </w:rPr>
              <w:t xml:space="preserve"> </w:t>
            </w:r>
            <w:r w:rsidRPr="00C455CB">
              <w:rPr>
                <w:lang w:val="ru-RU"/>
              </w:rPr>
              <w:t>с</w:t>
            </w:r>
            <w:r w:rsidRPr="00C455CB">
              <w:rPr>
                <w:spacing w:val="58"/>
                <w:w w:val="150"/>
                <w:lang w:val="ru-RU"/>
              </w:rPr>
              <w:t xml:space="preserve"> </w:t>
            </w:r>
            <w:r w:rsidRPr="00C455CB">
              <w:rPr>
                <w:lang w:val="ru-RU"/>
              </w:rPr>
              <w:t>позиции</w:t>
            </w:r>
            <w:r w:rsidRPr="00C455CB">
              <w:rPr>
                <w:spacing w:val="59"/>
                <w:w w:val="150"/>
                <w:lang w:val="ru-RU"/>
              </w:rPr>
              <w:t xml:space="preserve"> </w:t>
            </w:r>
            <w:r w:rsidRPr="00C455CB">
              <w:rPr>
                <w:spacing w:val="-2"/>
                <w:lang w:val="ru-RU"/>
              </w:rPr>
              <w:t>спрашивающего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на</w:t>
            </w:r>
            <w:r w:rsidRPr="00C455CB">
              <w:rPr>
                <w:spacing w:val="-14"/>
                <w:lang w:val="ru-RU"/>
              </w:rPr>
              <w:t xml:space="preserve"> </w:t>
            </w:r>
            <w:r w:rsidRPr="00C455CB">
              <w:rPr>
                <w:lang w:val="ru-RU"/>
              </w:rPr>
              <w:t>позицию</w:t>
            </w:r>
            <w:r w:rsidRPr="00C455CB">
              <w:rPr>
                <w:spacing w:val="-9"/>
                <w:lang w:val="ru-RU"/>
              </w:rPr>
              <w:t xml:space="preserve"> </w:t>
            </w:r>
            <w:r w:rsidRPr="00C455CB">
              <w:rPr>
                <w:lang w:val="ru-RU"/>
              </w:rPr>
              <w:t>отвечающего.</w:t>
            </w:r>
            <w:r w:rsidRPr="00C455CB">
              <w:rPr>
                <w:spacing w:val="-10"/>
                <w:lang w:val="ru-RU"/>
              </w:rPr>
              <w:t xml:space="preserve"> </w:t>
            </w:r>
            <w:r w:rsidRPr="00C455CB">
              <w:rPr>
                <w:lang w:val="ru-RU"/>
              </w:rPr>
              <w:t>Имеются</w:t>
            </w:r>
            <w:r w:rsidRPr="00C455CB">
              <w:rPr>
                <w:spacing w:val="-8"/>
                <w:lang w:val="ru-RU"/>
              </w:rPr>
              <w:t xml:space="preserve"> </w:t>
            </w:r>
            <w:r w:rsidRPr="00C455CB">
              <w:rPr>
                <w:spacing w:val="-2"/>
                <w:lang w:val="ru-RU"/>
              </w:rPr>
              <w:t>коммуникативные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8"/>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затруднения</w:t>
            </w:r>
            <w:r w:rsidRPr="00C455CB">
              <w:rPr>
                <w:spacing w:val="42"/>
                <w:lang w:val="ru-RU"/>
              </w:rPr>
              <w:t xml:space="preserve"> </w:t>
            </w:r>
            <w:r w:rsidRPr="00C455CB">
              <w:rPr>
                <w:lang w:val="ru-RU"/>
              </w:rPr>
              <w:t>в</w:t>
            </w:r>
            <w:r w:rsidRPr="00C455CB">
              <w:rPr>
                <w:spacing w:val="42"/>
                <w:lang w:val="ru-RU"/>
              </w:rPr>
              <w:t xml:space="preserve"> </w:t>
            </w:r>
            <w:r w:rsidRPr="00C455CB">
              <w:rPr>
                <w:lang w:val="ru-RU"/>
              </w:rPr>
              <w:t>беглости</w:t>
            </w:r>
            <w:r w:rsidRPr="00C455CB">
              <w:rPr>
                <w:spacing w:val="45"/>
                <w:lang w:val="ru-RU"/>
              </w:rPr>
              <w:t xml:space="preserve"> </w:t>
            </w:r>
            <w:r w:rsidRPr="00C455CB">
              <w:rPr>
                <w:lang w:val="ru-RU"/>
              </w:rPr>
              <w:t>и</w:t>
            </w:r>
            <w:r w:rsidRPr="00C455CB">
              <w:rPr>
                <w:spacing w:val="43"/>
                <w:lang w:val="ru-RU"/>
              </w:rPr>
              <w:t xml:space="preserve"> </w:t>
            </w:r>
            <w:r w:rsidRPr="00C455CB">
              <w:rPr>
                <w:lang w:val="ru-RU"/>
              </w:rPr>
              <w:t>точности</w:t>
            </w:r>
            <w:r w:rsidRPr="00C455CB">
              <w:rPr>
                <w:spacing w:val="45"/>
                <w:lang w:val="ru-RU"/>
              </w:rPr>
              <w:t xml:space="preserve"> </w:t>
            </w:r>
            <w:r w:rsidRPr="00C455CB">
              <w:rPr>
                <w:lang w:val="ru-RU"/>
              </w:rPr>
              <w:t>речи</w:t>
            </w:r>
            <w:r w:rsidRPr="00C455CB">
              <w:rPr>
                <w:spacing w:val="44"/>
                <w:lang w:val="ru-RU"/>
              </w:rPr>
              <w:t xml:space="preserve"> </w:t>
            </w:r>
            <w:r w:rsidRPr="00C455CB">
              <w:rPr>
                <w:spacing w:val="-2"/>
                <w:lang w:val="ru-RU"/>
              </w:rPr>
              <w:t>(например,</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8"/>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Pr>
                <w:spacing w:val="-2"/>
                <w:lang w:val="ru-RU"/>
              </w:rPr>
              <w:t>з</w:t>
            </w:r>
            <w:r w:rsidRPr="00C455CB">
              <w:rPr>
                <w:spacing w:val="-2"/>
              </w:rPr>
              <w:t>аметные</w:t>
            </w:r>
            <w:r>
              <w:t xml:space="preserve"> </w:t>
            </w:r>
            <w:r>
              <w:rPr>
                <w:spacing w:val="-2"/>
              </w:rPr>
              <w:t>неоправданные</w:t>
            </w:r>
            <w:r w:rsidRPr="00C455CB">
              <w:tab/>
            </w:r>
            <w:r w:rsidRPr="00C455CB">
              <w:rPr>
                <w:spacing w:val="-2"/>
              </w:rPr>
              <w:t>паузы).</w:t>
            </w:r>
            <w:r>
              <w:t xml:space="preserve"> </w:t>
            </w:r>
            <w:r w:rsidRPr="00C455CB">
              <w:rPr>
                <w:spacing w:val="-2"/>
              </w:rPr>
              <w:t>Используются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6"/>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однотипные</w:t>
            </w:r>
            <w:r w:rsidRPr="00C455CB">
              <w:rPr>
                <w:spacing w:val="7"/>
                <w:lang w:val="ru-RU"/>
              </w:rPr>
              <w:t xml:space="preserve"> </w:t>
            </w:r>
            <w:r w:rsidRPr="00C455CB">
              <w:rPr>
                <w:lang w:val="ru-RU"/>
              </w:rPr>
              <w:t>вопросы,</w:t>
            </w:r>
            <w:r w:rsidRPr="00C455CB">
              <w:rPr>
                <w:spacing w:val="8"/>
                <w:lang w:val="ru-RU"/>
              </w:rPr>
              <w:t xml:space="preserve"> </w:t>
            </w:r>
            <w:r w:rsidRPr="00C455CB">
              <w:rPr>
                <w:lang w:val="ru-RU"/>
              </w:rPr>
              <w:t>не</w:t>
            </w:r>
            <w:r w:rsidRPr="00C455CB">
              <w:rPr>
                <w:spacing w:val="7"/>
                <w:lang w:val="ru-RU"/>
              </w:rPr>
              <w:t xml:space="preserve"> </w:t>
            </w:r>
            <w:r w:rsidRPr="00C455CB">
              <w:rPr>
                <w:lang w:val="ru-RU"/>
              </w:rPr>
              <w:t>позволяющие</w:t>
            </w:r>
            <w:r w:rsidRPr="00C455CB">
              <w:rPr>
                <w:spacing w:val="7"/>
                <w:lang w:val="ru-RU"/>
              </w:rPr>
              <w:t xml:space="preserve"> </w:t>
            </w:r>
            <w:r w:rsidRPr="00C455CB">
              <w:rPr>
                <w:lang w:val="ru-RU"/>
              </w:rPr>
              <w:t>в</w:t>
            </w:r>
            <w:r w:rsidRPr="00C455CB">
              <w:rPr>
                <w:spacing w:val="8"/>
                <w:lang w:val="ru-RU"/>
              </w:rPr>
              <w:t xml:space="preserve"> </w:t>
            </w:r>
            <w:r w:rsidRPr="00C455CB">
              <w:rPr>
                <w:lang w:val="ru-RU"/>
              </w:rPr>
              <w:t>полной</w:t>
            </w:r>
            <w:r w:rsidRPr="00C455CB">
              <w:rPr>
                <w:spacing w:val="9"/>
                <w:lang w:val="ru-RU"/>
              </w:rPr>
              <w:t xml:space="preserve"> </w:t>
            </w:r>
            <w:r w:rsidRPr="00C455CB">
              <w:rPr>
                <w:spacing w:val="-4"/>
                <w:lang w:val="ru-RU"/>
              </w:rPr>
              <w:t>мере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Решить</w:t>
            </w:r>
            <w:r>
              <w:rPr>
                <w:lang w:val="ru-RU"/>
              </w:rPr>
              <w:t xml:space="preserve"> </w:t>
            </w:r>
            <w:r w:rsidRPr="00C455CB">
              <w:rPr>
                <w:spacing w:val="-2"/>
                <w:lang w:val="ru-RU"/>
              </w:rPr>
              <w:t>коммуникативную</w:t>
            </w:r>
            <w:r w:rsidRPr="00C455CB">
              <w:rPr>
                <w:lang w:val="ru-RU"/>
              </w:rPr>
              <w:tab/>
            </w:r>
            <w:r w:rsidRPr="00C455CB">
              <w:rPr>
                <w:spacing w:val="-2"/>
                <w:lang w:val="ru-RU"/>
              </w:rPr>
              <w:t>задачу.</w:t>
            </w:r>
            <w:r w:rsidRPr="00C455CB">
              <w:rPr>
                <w:spacing w:val="-5"/>
                <w:lang w:val="ru-RU"/>
              </w:rPr>
              <w:t>На</w:t>
            </w:r>
            <w:r>
              <w:rPr>
                <w:lang w:val="ru-RU"/>
              </w:rPr>
              <w:t xml:space="preserve"> </w:t>
            </w:r>
            <w:r w:rsidRPr="00C455CB">
              <w:rPr>
                <w:spacing w:val="-2"/>
                <w:lang w:val="ru-RU"/>
              </w:rPr>
              <w:t>вопросы</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7"/>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5"/>
                <w:lang w:val="ru-RU"/>
              </w:rPr>
              <w:t>не</w:t>
            </w:r>
            <w:r w:rsidRPr="00C455CB">
              <w:rPr>
                <w:lang w:val="ru-RU"/>
              </w:rPr>
              <w:tab/>
            </w:r>
            <w:r w:rsidRPr="00C455CB">
              <w:rPr>
                <w:spacing w:val="-2"/>
                <w:lang w:val="ru-RU"/>
              </w:rPr>
              <w:t>всегда</w:t>
            </w:r>
            <w:r w:rsidRPr="00C455CB">
              <w:rPr>
                <w:lang w:val="ru-RU"/>
              </w:rPr>
              <w:tab/>
            </w:r>
            <w:r w:rsidRPr="00C455CB">
              <w:rPr>
                <w:spacing w:val="-2"/>
                <w:lang w:val="ru-RU"/>
              </w:rPr>
              <w:t>даются</w:t>
            </w:r>
            <w:r>
              <w:rPr>
                <w:lang w:val="ru-RU"/>
              </w:rPr>
              <w:t xml:space="preserve"> </w:t>
            </w:r>
            <w:r w:rsidRPr="00C455CB">
              <w:rPr>
                <w:spacing w:val="-2"/>
                <w:lang w:val="ru-RU"/>
              </w:rPr>
              <w:t>полные</w:t>
            </w:r>
            <w:r>
              <w:rPr>
                <w:lang w:val="ru-RU"/>
              </w:rPr>
              <w:t xml:space="preserve"> </w:t>
            </w:r>
            <w:r w:rsidRPr="00C455CB">
              <w:rPr>
                <w:spacing w:val="-10"/>
                <w:lang w:val="ru-RU"/>
              </w:rPr>
              <w:t>и</w:t>
            </w:r>
            <w:r>
              <w:rPr>
                <w:lang w:val="ru-RU"/>
              </w:rPr>
              <w:t xml:space="preserve"> </w:t>
            </w:r>
            <w:r w:rsidRPr="00C455CB">
              <w:rPr>
                <w:spacing w:val="-2"/>
                <w:lang w:val="ru-RU"/>
              </w:rPr>
              <w:t>четкие</w:t>
            </w:r>
            <w:r>
              <w:rPr>
                <w:lang w:val="ru-RU"/>
              </w:rPr>
              <w:t xml:space="preserve"> </w:t>
            </w:r>
            <w:r w:rsidRPr="00C455CB">
              <w:rPr>
                <w:spacing w:val="-2"/>
                <w:lang w:val="ru-RU"/>
              </w:rPr>
              <w:t>ответы</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7"/>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t>(допускаются</w:t>
            </w:r>
            <w:r w:rsidRPr="00C455CB">
              <w:rPr>
                <w:spacing w:val="-2"/>
              </w:rPr>
              <w:t xml:space="preserve"> </w:t>
            </w:r>
            <w:r w:rsidRPr="00C455CB">
              <w:t>3–4</w:t>
            </w:r>
            <w:r w:rsidRPr="00C455CB">
              <w:rPr>
                <w:spacing w:val="-2"/>
              </w:rPr>
              <w:t xml:space="preserve"> ошибки).</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6"/>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pPr>
            <w:r w:rsidRPr="00C455CB">
              <w:t>Допускаются</w:t>
            </w:r>
            <w:r w:rsidRPr="00C455CB">
              <w:rPr>
                <w:spacing w:val="75"/>
                <w:w w:val="150"/>
              </w:rPr>
              <w:t xml:space="preserve"> </w:t>
            </w:r>
            <w:r w:rsidRPr="00C455CB">
              <w:t>5–6</w:t>
            </w:r>
            <w:r w:rsidRPr="00C455CB">
              <w:rPr>
                <w:spacing w:val="78"/>
                <w:w w:val="150"/>
              </w:rPr>
              <w:t xml:space="preserve"> </w:t>
            </w:r>
            <w:r w:rsidRPr="00C455CB">
              <w:t>лексико-грамматических</w:t>
            </w:r>
            <w:r w:rsidRPr="00C455CB">
              <w:rPr>
                <w:spacing w:val="80"/>
                <w:w w:val="150"/>
              </w:rPr>
              <w:t xml:space="preserve"> </w:t>
            </w:r>
            <w:r w:rsidRPr="00C455CB">
              <w:rPr>
                <w:spacing w:val="-2"/>
              </w:rPr>
              <w:t>ошибок</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85"/>
        </w:trPr>
        <w:tc>
          <w:tcPr>
            <w:tcW w:w="2264" w:type="dxa"/>
            <w:vMerge/>
            <w:tcBorders>
              <w:top w:val="nil"/>
            </w:tcBorders>
          </w:tcPr>
          <w:p w:rsidR="00C455CB" w:rsidRPr="00C455CB" w:rsidRDefault="00C455CB" w:rsidP="00C455CB">
            <w:pPr>
              <w:pStyle w:val="2a"/>
            </w:pPr>
          </w:p>
        </w:tc>
        <w:tc>
          <w:tcPr>
            <w:tcW w:w="5812" w:type="dxa"/>
            <w:tcBorders>
              <w:top w:val="nil"/>
            </w:tcBorders>
          </w:tcPr>
          <w:p w:rsidR="00C455CB" w:rsidRPr="00C455CB" w:rsidRDefault="00C455CB" w:rsidP="00C455CB">
            <w:pPr>
              <w:pStyle w:val="2a"/>
            </w:pPr>
            <w:r w:rsidRPr="00C455CB">
              <w:t>и/или</w:t>
            </w:r>
            <w:r w:rsidRPr="00C455CB">
              <w:rPr>
                <w:spacing w:val="-4"/>
              </w:rPr>
              <w:t xml:space="preserve"> </w:t>
            </w:r>
            <w:r w:rsidRPr="00C455CB">
              <w:t>3–4</w:t>
            </w:r>
            <w:r w:rsidRPr="00C455CB">
              <w:rPr>
                <w:spacing w:val="-4"/>
              </w:rPr>
              <w:t xml:space="preserve"> </w:t>
            </w:r>
            <w:r w:rsidRPr="00C455CB">
              <w:t>фонетических</w:t>
            </w:r>
            <w:r w:rsidRPr="00C455CB">
              <w:rPr>
                <w:spacing w:val="-4"/>
              </w:rPr>
              <w:t xml:space="preserve"> </w:t>
            </w:r>
            <w:r w:rsidRPr="00C455CB">
              <w:rPr>
                <w:spacing w:val="-2"/>
              </w:rPr>
              <w:t>ошибки</w:t>
            </w:r>
          </w:p>
        </w:tc>
        <w:tc>
          <w:tcPr>
            <w:tcW w:w="1554" w:type="dxa"/>
            <w:tcBorders>
              <w:top w:val="nil"/>
            </w:tcBorders>
          </w:tcPr>
          <w:p w:rsidR="00C455CB" w:rsidRPr="00C455CB" w:rsidRDefault="00C455CB" w:rsidP="00C455CB">
            <w:pPr>
              <w:pStyle w:val="2a"/>
            </w:pPr>
          </w:p>
        </w:tc>
      </w:tr>
      <w:tr w:rsidR="00C455CB" w:rsidRPr="00C455CB" w:rsidTr="00C455CB">
        <w:trPr>
          <w:trHeight w:val="353"/>
        </w:trPr>
        <w:tc>
          <w:tcPr>
            <w:tcW w:w="2264" w:type="dxa"/>
            <w:vMerge/>
            <w:tcBorders>
              <w:top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4"/>
                <w:lang w:val="ru-RU"/>
              </w:rPr>
              <w:t xml:space="preserve"> </w:t>
            </w:r>
            <w:r w:rsidRPr="00C455CB">
              <w:rPr>
                <w:lang w:val="ru-RU"/>
              </w:rPr>
              <w:t>ведет себя</w:t>
            </w:r>
            <w:r w:rsidRPr="00C455CB">
              <w:rPr>
                <w:spacing w:val="-1"/>
                <w:lang w:val="ru-RU"/>
              </w:rPr>
              <w:t xml:space="preserve"> </w:t>
            </w:r>
            <w:r w:rsidRPr="00C455CB">
              <w:rPr>
                <w:lang w:val="ru-RU"/>
              </w:rPr>
              <w:t>во</w:t>
            </w:r>
            <w:r w:rsidRPr="00C455CB">
              <w:rPr>
                <w:spacing w:val="-1"/>
                <w:lang w:val="ru-RU"/>
              </w:rPr>
              <w:t xml:space="preserve"> </w:t>
            </w:r>
            <w:r w:rsidRPr="00C455CB">
              <w:rPr>
                <w:lang w:val="ru-RU"/>
              </w:rPr>
              <w:t>время</w:t>
            </w:r>
            <w:r w:rsidRPr="00C455CB">
              <w:rPr>
                <w:spacing w:val="-2"/>
                <w:lang w:val="ru-RU"/>
              </w:rPr>
              <w:t xml:space="preserve"> </w:t>
            </w:r>
            <w:r w:rsidRPr="00C455CB">
              <w:rPr>
                <w:lang w:val="ru-RU"/>
              </w:rPr>
              <w:t xml:space="preserve">диалога </w:t>
            </w:r>
            <w:r w:rsidRPr="00C455CB">
              <w:rPr>
                <w:spacing w:val="-2"/>
                <w:lang w:val="ru-RU"/>
              </w:rPr>
              <w:t>неактивно.</w:t>
            </w:r>
          </w:p>
        </w:tc>
        <w:tc>
          <w:tcPr>
            <w:tcW w:w="1554" w:type="dxa"/>
            <w:tcBorders>
              <w:bottom w:val="nil"/>
            </w:tcBorders>
          </w:tcPr>
          <w:p w:rsidR="00C455CB" w:rsidRPr="00C455CB" w:rsidRDefault="00C455CB" w:rsidP="00C455CB">
            <w:pPr>
              <w:pStyle w:val="2a"/>
            </w:pPr>
            <w:r w:rsidRPr="00C455CB">
              <w:rPr>
                <w:spacing w:val="-5"/>
              </w:rPr>
              <w:t>«2»</w:t>
            </w:r>
          </w:p>
        </w:tc>
      </w:tr>
      <w:tr w:rsidR="00C455CB" w:rsidRPr="00C455CB" w:rsidTr="00C455CB">
        <w:trPr>
          <w:trHeight w:val="306"/>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33"/>
                <w:lang w:val="ru-RU"/>
              </w:rPr>
              <w:t xml:space="preserve">  </w:t>
            </w:r>
            <w:r w:rsidRPr="00C455CB">
              <w:rPr>
                <w:lang w:val="ru-RU"/>
              </w:rPr>
              <w:t>трудом</w:t>
            </w:r>
            <w:r w:rsidRPr="00C455CB">
              <w:rPr>
                <w:spacing w:val="33"/>
                <w:lang w:val="ru-RU"/>
              </w:rPr>
              <w:t xml:space="preserve">  </w:t>
            </w:r>
            <w:r w:rsidRPr="00C455CB">
              <w:rPr>
                <w:lang w:val="ru-RU"/>
              </w:rPr>
              <w:t>запрашивает</w:t>
            </w:r>
            <w:r w:rsidRPr="00C455CB">
              <w:rPr>
                <w:spacing w:val="34"/>
                <w:lang w:val="ru-RU"/>
              </w:rPr>
              <w:t xml:space="preserve">  </w:t>
            </w:r>
            <w:r w:rsidRPr="00C455CB">
              <w:rPr>
                <w:lang w:val="ru-RU"/>
              </w:rPr>
              <w:t>и</w:t>
            </w:r>
            <w:r w:rsidRPr="00C455CB">
              <w:rPr>
                <w:spacing w:val="34"/>
                <w:lang w:val="ru-RU"/>
              </w:rPr>
              <w:t xml:space="preserve">  </w:t>
            </w:r>
            <w:r w:rsidRPr="00C455CB">
              <w:rPr>
                <w:lang w:val="ru-RU"/>
              </w:rPr>
              <w:t>сообщает</w:t>
            </w:r>
            <w:r w:rsidRPr="00C455CB">
              <w:rPr>
                <w:spacing w:val="35"/>
                <w:lang w:val="ru-RU"/>
              </w:rPr>
              <w:t xml:space="preserve">  </w:t>
            </w:r>
            <w:r w:rsidRPr="00C455CB">
              <w:rPr>
                <w:spacing w:val="-2"/>
                <w:lang w:val="ru-RU"/>
              </w:rPr>
              <w:t>информацию</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8"/>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(допускается</w:t>
            </w:r>
            <w:r w:rsidRPr="00C455CB">
              <w:tab/>
            </w:r>
            <w:r w:rsidRPr="00C455CB">
              <w:rPr>
                <w:spacing w:val="-2"/>
              </w:rPr>
              <w:t>более</w:t>
            </w:r>
            <w:r w:rsidRPr="00C455CB">
              <w:tab/>
            </w:r>
            <w:r w:rsidRPr="00C455CB">
              <w:rPr>
                <w:spacing w:val="-10"/>
              </w:rPr>
              <w:t>5</w:t>
            </w:r>
            <w:r>
              <w:t xml:space="preserve"> </w:t>
            </w:r>
            <w:r w:rsidRPr="00C455CB">
              <w:rPr>
                <w:spacing w:val="-2"/>
              </w:rPr>
              <w:t>ошибок),</w:t>
            </w:r>
            <w:r>
              <w:t xml:space="preserve"> </w:t>
            </w:r>
            <w:r w:rsidRPr="00C455CB">
              <w:rPr>
                <w:spacing w:val="-2"/>
              </w:rPr>
              <w:t>используются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8"/>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однотипные</w:t>
            </w:r>
            <w:r w:rsidRPr="00C455CB">
              <w:rPr>
                <w:spacing w:val="7"/>
                <w:lang w:val="ru-RU"/>
              </w:rPr>
              <w:t xml:space="preserve"> </w:t>
            </w:r>
            <w:r w:rsidRPr="00C455CB">
              <w:rPr>
                <w:lang w:val="ru-RU"/>
              </w:rPr>
              <w:t>вопросы,</w:t>
            </w:r>
            <w:r w:rsidRPr="00C455CB">
              <w:rPr>
                <w:spacing w:val="8"/>
                <w:lang w:val="ru-RU"/>
              </w:rPr>
              <w:t xml:space="preserve"> </w:t>
            </w:r>
            <w:r w:rsidRPr="00C455CB">
              <w:rPr>
                <w:lang w:val="ru-RU"/>
              </w:rPr>
              <w:t>не</w:t>
            </w:r>
            <w:r w:rsidRPr="00C455CB">
              <w:rPr>
                <w:spacing w:val="7"/>
                <w:lang w:val="ru-RU"/>
              </w:rPr>
              <w:t xml:space="preserve"> </w:t>
            </w:r>
            <w:r w:rsidRPr="00C455CB">
              <w:rPr>
                <w:lang w:val="ru-RU"/>
              </w:rPr>
              <w:t>позволяющие</w:t>
            </w:r>
            <w:r w:rsidRPr="00C455CB">
              <w:rPr>
                <w:spacing w:val="7"/>
                <w:lang w:val="ru-RU"/>
              </w:rPr>
              <w:t xml:space="preserve"> </w:t>
            </w:r>
            <w:r w:rsidRPr="00C455CB">
              <w:rPr>
                <w:lang w:val="ru-RU"/>
              </w:rPr>
              <w:t>в</w:t>
            </w:r>
            <w:r w:rsidRPr="00C455CB">
              <w:rPr>
                <w:spacing w:val="8"/>
                <w:lang w:val="ru-RU"/>
              </w:rPr>
              <w:t xml:space="preserve"> </w:t>
            </w:r>
            <w:r w:rsidRPr="00C455CB">
              <w:rPr>
                <w:lang w:val="ru-RU"/>
              </w:rPr>
              <w:t>полной</w:t>
            </w:r>
            <w:r w:rsidRPr="00C455CB">
              <w:rPr>
                <w:spacing w:val="9"/>
                <w:lang w:val="ru-RU"/>
              </w:rPr>
              <w:t xml:space="preserve"> </w:t>
            </w:r>
            <w:r w:rsidRPr="00C455CB">
              <w:rPr>
                <w:spacing w:val="-4"/>
                <w:lang w:val="ru-RU"/>
              </w:rPr>
              <w:t>мере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решить</w:t>
            </w:r>
            <w:r w:rsidRPr="00C455CB">
              <w:rPr>
                <w:spacing w:val="-1"/>
                <w:lang w:val="ru-RU"/>
              </w:rPr>
              <w:t xml:space="preserve"> </w:t>
            </w:r>
            <w:r w:rsidRPr="00C455CB">
              <w:rPr>
                <w:lang w:val="ru-RU"/>
              </w:rPr>
              <w:t>коммуникативную</w:t>
            </w:r>
            <w:r w:rsidRPr="00C455CB">
              <w:rPr>
                <w:spacing w:val="1"/>
                <w:lang w:val="ru-RU"/>
              </w:rPr>
              <w:t xml:space="preserve"> </w:t>
            </w:r>
            <w:r w:rsidRPr="00C455CB">
              <w:rPr>
                <w:lang w:val="ru-RU"/>
              </w:rPr>
              <w:t>задачу.</w:t>
            </w:r>
            <w:r w:rsidRPr="00C455CB">
              <w:rPr>
                <w:spacing w:val="1"/>
                <w:lang w:val="ru-RU"/>
              </w:rPr>
              <w:t xml:space="preserve"> </w:t>
            </w:r>
            <w:r w:rsidRPr="00C455CB">
              <w:rPr>
                <w:lang w:val="ru-RU"/>
              </w:rPr>
              <w:t>Ответы на</w:t>
            </w:r>
            <w:r w:rsidRPr="00C455CB">
              <w:rPr>
                <w:spacing w:val="3"/>
                <w:lang w:val="ru-RU"/>
              </w:rPr>
              <w:t xml:space="preserve"> </w:t>
            </w:r>
            <w:r w:rsidRPr="00C455CB">
              <w:rPr>
                <w:spacing w:val="-2"/>
                <w:lang w:val="ru-RU"/>
              </w:rPr>
              <w:t>вопросы</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даются</w:t>
            </w:r>
            <w:r w:rsidRPr="00C455CB">
              <w:rPr>
                <w:spacing w:val="67"/>
                <w:lang w:val="ru-RU"/>
              </w:rPr>
              <w:t xml:space="preserve"> </w:t>
            </w:r>
            <w:r w:rsidRPr="00C455CB">
              <w:rPr>
                <w:lang w:val="ru-RU"/>
              </w:rPr>
              <w:t>неполные</w:t>
            </w:r>
            <w:r w:rsidRPr="00C455CB">
              <w:rPr>
                <w:spacing w:val="68"/>
                <w:lang w:val="ru-RU"/>
              </w:rPr>
              <w:t xml:space="preserve"> </w:t>
            </w:r>
            <w:r w:rsidRPr="00C455CB">
              <w:rPr>
                <w:lang w:val="ru-RU"/>
              </w:rPr>
              <w:t>и</w:t>
            </w:r>
            <w:r w:rsidRPr="00C455CB">
              <w:rPr>
                <w:spacing w:val="70"/>
                <w:lang w:val="ru-RU"/>
              </w:rPr>
              <w:t xml:space="preserve"> </w:t>
            </w:r>
            <w:r w:rsidRPr="00C455CB">
              <w:rPr>
                <w:lang w:val="ru-RU"/>
              </w:rPr>
              <w:t>нечеткие</w:t>
            </w:r>
            <w:r w:rsidRPr="00C455CB">
              <w:rPr>
                <w:spacing w:val="68"/>
                <w:lang w:val="ru-RU"/>
              </w:rPr>
              <w:t xml:space="preserve"> </w:t>
            </w:r>
            <w:r w:rsidRPr="00C455CB">
              <w:rPr>
                <w:lang w:val="ru-RU"/>
              </w:rPr>
              <w:t>(допускается</w:t>
            </w:r>
            <w:r w:rsidRPr="00C455CB">
              <w:rPr>
                <w:spacing w:val="71"/>
                <w:lang w:val="ru-RU"/>
              </w:rPr>
              <w:t xml:space="preserve"> </w:t>
            </w:r>
            <w:r w:rsidRPr="00C455CB">
              <w:rPr>
                <w:lang w:val="ru-RU"/>
              </w:rPr>
              <w:t>более</w:t>
            </w:r>
            <w:r w:rsidRPr="00C455CB">
              <w:rPr>
                <w:spacing w:val="69"/>
                <w:lang w:val="ru-RU"/>
              </w:rPr>
              <w:t xml:space="preserve"> </w:t>
            </w:r>
            <w:r w:rsidRPr="00C455CB">
              <w:rPr>
                <w:spacing w:val="-10"/>
                <w:lang w:val="ru-RU"/>
              </w:rPr>
              <w:t>5</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7"/>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ошибок).</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7"/>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Допущено</w:t>
            </w:r>
            <w:r w:rsidRPr="00C455CB">
              <w:rPr>
                <w:spacing w:val="11"/>
                <w:lang w:val="ru-RU"/>
              </w:rPr>
              <w:t xml:space="preserve"> </w:t>
            </w:r>
            <w:r w:rsidRPr="00C455CB">
              <w:rPr>
                <w:lang w:val="ru-RU"/>
              </w:rPr>
              <w:t>5</w:t>
            </w:r>
            <w:r w:rsidRPr="00C455CB">
              <w:rPr>
                <w:spacing w:val="12"/>
                <w:lang w:val="ru-RU"/>
              </w:rPr>
              <w:t xml:space="preserve"> </w:t>
            </w:r>
            <w:r w:rsidRPr="00C455CB">
              <w:rPr>
                <w:lang w:val="ru-RU"/>
              </w:rPr>
              <w:t>и</w:t>
            </w:r>
            <w:r w:rsidRPr="00C455CB">
              <w:rPr>
                <w:spacing w:val="12"/>
                <w:lang w:val="ru-RU"/>
              </w:rPr>
              <w:t xml:space="preserve"> </w:t>
            </w:r>
            <w:r w:rsidRPr="00C455CB">
              <w:rPr>
                <w:lang w:val="ru-RU"/>
              </w:rPr>
              <w:t>более</w:t>
            </w:r>
            <w:r w:rsidRPr="00C455CB">
              <w:rPr>
                <w:spacing w:val="10"/>
                <w:lang w:val="ru-RU"/>
              </w:rPr>
              <w:t xml:space="preserve"> </w:t>
            </w:r>
            <w:r w:rsidRPr="00C455CB">
              <w:rPr>
                <w:lang w:val="ru-RU"/>
              </w:rPr>
              <w:t>лексико-грамматических</w:t>
            </w:r>
            <w:r w:rsidRPr="00C455CB">
              <w:rPr>
                <w:spacing w:val="12"/>
                <w:lang w:val="ru-RU"/>
              </w:rPr>
              <w:t xml:space="preserve"> </w:t>
            </w:r>
            <w:r w:rsidRPr="00C455CB">
              <w:rPr>
                <w:lang w:val="ru-RU"/>
              </w:rPr>
              <w:t>и/или</w:t>
            </w:r>
            <w:r w:rsidRPr="00C455CB">
              <w:rPr>
                <w:spacing w:val="13"/>
                <w:lang w:val="ru-RU"/>
              </w:rPr>
              <w:t xml:space="preserve"> </w:t>
            </w:r>
            <w:r w:rsidRPr="00C455CB">
              <w:rPr>
                <w:spacing w:val="-10"/>
                <w:lang w:val="ru-RU"/>
              </w:rPr>
              <w:t>5</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85"/>
        </w:trPr>
        <w:tc>
          <w:tcPr>
            <w:tcW w:w="2264" w:type="dxa"/>
            <w:vMerge/>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pPr>
            <w:r w:rsidRPr="00C455CB">
              <w:t>и</w:t>
            </w:r>
            <w:r w:rsidRPr="00C455CB">
              <w:rPr>
                <w:spacing w:val="-2"/>
              </w:rPr>
              <w:t xml:space="preserve"> </w:t>
            </w:r>
            <w:r w:rsidRPr="00C455CB">
              <w:t>более</w:t>
            </w:r>
            <w:r w:rsidRPr="00C455CB">
              <w:rPr>
                <w:spacing w:val="-4"/>
              </w:rPr>
              <w:t xml:space="preserve"> </w:t>
            </w:r>
            <w:r w:rsidRPr="00C455CB">
              <w:t>фонетических</w:t>
            </w:r>
            <w:r w:rsidRPr="00C455CB">
              <w:rPr>
                <w:spacing w:val="-1"/>
              </w:rPr>
              <w:t xml:space="preserve"> </w:t>
            </w:r>
            <w:r w:rsidRPr="00C455CB">
              <w:rPr>
                <w:spacing w:val="-2"/>
              </w:rPr>
              <w:t>ошибок</w:t>
            </w:r>
          </w:p>
        </w:tc>
        <w:tc>
          <w:tcPr>
            <w:tcW w:w="1554" w:type="dxa"/>
            <w:tcBorders>
              <w:top w:val="nil"/>
            </w:tcBorders>
          </w:tcPr>
          <w:p w:rsidR="00C455CB" w:rsidRPr="00C455CB" w:rsidRDefault="00C455CB" w:rsidP="00C455CB">
            <w:pPr>
              <w:pStyle w:val="2a"/>
            </w:pPr>
          </w:p>
        </w:tc>
      </w:tr>
      <w:tr w:rsidR="00C455CB" w:rsidRPr="00C455CB" w:rsidTr="00C455CB">
        <w:trPr>
          <w:trHeight w:val="358"/>
        </w:trPr>
        <w:tc>
          <w:tcPr>
            <w:tcW w:w="2264" w:type="dxa"/>
            <w:tcBorders>
              <w:bottom w:val="nil"/>
            </w:tcBorders>
          </w:tcPr>
          <w:p w:rsidR="00C455CB" w:rsidRPr="00C455CB" w:rsidRDefault="00C455CB" w:rsidP="00C455CB">
            <w:pPr>
              <w:pStyle w:val="2a"/>
            </w:pPr>
            <w:r w:rsidRPr="00C455CB">
              <w:t>Диалог</w:t>
            </w:r>
            <w:r w:rsidRPr="00C455CB">
              <w:rPr>
                <w:spacing w:val="-5"/>
              </w:rPr>
              <w:t xml:space="preserve"> </w:t>
            </w:r>
            <w:r w:rsidRPr="00C455CB">
              <w:rPr>
                <w:spacing w:val="-2"/>
              </w:rPr>
              <w:t>этикетного</w:t>
            </w: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23"/>
                <w:lang w:val="ru-RU"/>
              </w:rPr>
              <w:t xml:space="preserve"> </w:t>
            </w:r>
            <w:r w:rsidRPr="00C455CB">
              <w:rPr>
                <w:lang w:val="ru-RU"/>
              </w:rPr>
              <w:t>активно</w:t>
            </w:r>
            <w:r w:rsidRPr="00C455CB">
              <w:rPr>
                <w:spacing w:val="21"/>
                <w:lang w:val="ru-RU"/>
              </w:rPr>
              <w:t xml:space="preserve"> </w:t>
            </w:r>
            <w:r w:rsidRPr="00C455CB">
              <w:rPr>
                <w:lang w:val="ru-RU"/>
              </w:rPr>
              <w:t>участвует</w:t>
            </w:r>
            <w:r w:rsidRPr="00C455CB">
              <w:rPr>
                <w:spacing w:val="23"/>
                <w:lang w:val="ru-RU"/>
              </w:rPr>
              <w:t xml:space="preserve"> </w:t>
            </w:r>
            <w:r w:rsidRPr="00C455CB">
              <w:rPr>
                <w:lang w:val="ru-RU"/>
              </w:rPr>
              <w:t>в</w:t>
            </w:r>
            <w:r w:rsidRPr="00C455CB">
              <w:rPr>
                <w:spacing w:val="23"/>
                <w:lang w:val="ru-RU"/>
              </w:rPr>
              <w:t xml:space="preserve"> </w:t>
            </w:r>
            <w:r w:rsidRPr="00C455CB">
              <w:rPr>
                <w:lang w:val="ru-RU"/>
              </w:rPr>
              <w:t>диалоге,</w:t>
            </w:r>
            <w:r w:rsidRPr="00C455CB">
              <w:rPr>
                <w:spacing w:val="24"/>
                <w:lang w:val="ru-RU"/>
              </w:rPr>
              <w:t xml:space="preserve"> </w:t>
            </w:r>
            <w:r w:rsidRPr="00C455CB">
              <w:rPr>
                <w:spacing w:val="-2"/>
                <w:lang w:val="ru-RU"/>
              </w:rPr>
              <w:t>начиная,</w:t>
            </w:r>
          </w:p>
        </w:tc>
        <w:tc>
          <w:tcPr>
            <w:tcW w:w="1554" w:type="dxa"/>
            <w:tcBorders>
              <w:bottom w:val="nil"/>
            </w:tcBorders>
          </w:tcPr>
          <w:p w:rsidR="00C455CB" w:rsidRPr="00C455CB" w:rsidRDefault="00C455CB" w:rsidP="00C455CB">
            <w:pPr>
              <w:pStyle w:val="2a"/>
            </w:pPr>
            <w:r w:rsidRPr="00C455CB">
              <w:rPr>
                <w:spacing w:val="-5"/>
              </w:rPr>
              <w:t>«5»</w:t>
            </w: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r w:rsidRPr="00C455CB">
              <w:rPr>
                <w:spacing w:val="-2"/>
              </w:rPr>
              <w:t>характера</w:t>
            </w:r>
          </w:p>
        </w:tc>
        <w:tc>
          <w:tcPr>
            <w:tcW w:w="5812" w:type="dxa"/>
            <w:tcBorders>
              <w:top w:val="nil"/>
              <w:bottom w:val="nil"/>
            </w:tcBorders>
          </w:tcPr>
          <w:p w:rsidR="00C455CB" w:rsidRPr="00C455CB" w:rsidRDefault="00C455CB" w:rsidP="00C455CB">
            <w:pPr>
              <w:pStyle w:val="2a"/>
              <w:rPr>
                <w:lang w:val="ru-RU"/>
              </w:rPr>
            </w:pPr>
            <w:r w:rsidRPr="00C455CB">
              <w:rPr>
                <w:lang w:val="ru-RU"/>
              </w:rPr>
              <w:t>поддерживая</w:t>
            </w:r>
            <w:r w:rsidRPr="00C455CB">
              <w:rPr>
                <w:spacing w:val="-12"/>
                <w:lang w:val="ru-RU"/>
              </w:rPr>
              <w:t xml:space="preserve"> </w:t>
            </w:r>
            <w:r w:rsidRPr="00C455CB">
              <w:rPr>
                <w:lang w:val="ru-RU"/>
              </w:rPr>
              <w:t>и</w:t>
            </w:r>
            <w:r w:rsidRPr="00C455CB">
              <w:rPr>
                <w:spacing w:val="-10"/>
                <w:lang w:val="ru-RU"/>
              </w:rPr>
              <w:t xml:space="preserve"> </w:t>
            </w:r>
            <w:r w:rsidRPr="00C455CB">
              <w:rPr>
                <w:lang w:val="ru-RU"/>
              </w:rPr>
              <w:t>завершая</w:t>
            </w:r>
            <w:r w:rsidRPr="00C455CB">
              <w:rPr>
                <w:spacing w:val="-11"/>
                <w:lang w:val="ru-RU"/>
              </w:rPr>
              <w:t xml:space="preserve"> </w:t>
            </w:r>
            <w:r w:rsidRPr="00C455CB">
              <w:rPr>
                <w:lang w:val="ru-RU"/>
              </w:rPr>
              <w:t>его.</w:t>
            </w:r>
            <w:r w:rsidRPr="00C455CB">
              <w:rPr>
                <w:spacing w:val="-11"/>
                <w:lang w:val="ru-RU"/>
              </w:rPr>
              <w:t xml:space="preserve"> </w:t>
            </w:r>
            <w:r w:rsidRPr="00C455CB">
              <w:rPr>
                <w:lang w:val="ru-RU"/>
              </w:rPr>
              <w:t>Коммуникативная</w:t>
            </w:r>
            <w:r w:rsidRPr="00C455CB">
              <w:rPr>
                <w:spacing w:val="-11"/>
                <w:lang w:val="ru-RU"/>
              </w:rPr>
              <w:t xml:space="preserve"> </w:t>
            </w:r>
            <w:r w:rsidRPr="00C455CB">
              <w:rPr>
                <w:spacing w:val="-2"/>
                <w:lang w:val="ru-RU"/>
              </w:rPr>
              <w:t>задача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(начинать,</w:t>
            </w:r>
            <w:r>
              <w:rPr>
                <w:lang w:val="ru-RU"/>
              </w:rPr>
              <w:t xml:space="preserve"> </w:t>
            </w:r>
            <w:r w:rsidRPr="00C455CB">
              <w:rPr>
                <w:spacing w:val="-2"/>
                <w:lang w:val="ru-RU"/>
              </w:rPr>
              <w:t>поддерживать</w:t>
            </w:r>
            <w:r w:rsidRPr="00C455CB">
              <w:rPr>
                <w:lang w:val="ru-RU"/>
              </w:rPr>
              <w:tab/>
            </w:r>
            <w:r w:rsidRPr="00C455CB">
              <w:rPr>
                <w:spacing w:val="-10"/>
                <w:lang w:val="ru-RU"/>
              </w:rPr>
              <w:t>и</w:t>
            </w:r>
            <w:r>
              <w:rPr>
                <w:lang w:val="ru-RU"/>
              </w:rPr>
              <w:t xml:space="preserve"> </w:t>
            </w:r>
            <w:r w:rsidRPr="00C455CB">
              <w:rPr>
                <w:spacing w:val="-2"/>
                <w:lang w:val="ru-RU"/>
              </w:rPr>
              <w:t>заканчивать</w:t>
            </w:r>
            <w:r w:rsidRPr="00C455CB">
              <w:rPr>
                <w:lang w:val="ru-RU"/>
              </w:rPr>
              <w:tab/>
            </w:r>
            <w:r w:rsidRPr="00C455CB">
              <w:rPr>
                <w:spacing w:val="-2"/>
                <w:lang w:val="ru-RU"/>
              </w:rPr>
              <w:t>разговор</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65"/>
                <w:w w:val="150"/>
                <w:lang w:val="ru-RU"/>
              </w:rPr>
              <w:t xml:space="preserve"> </w:t>
            </w:r>
            <w:r w:rsidRPr="00C455CB">
              <w:rPr>
                <w:lang w:val="ru-RU"/>
              </w:rPr>
              <w:t>том</w:t>
            </w:r>
            <w:r w:rsidRPr="00C455CB">
              <w:rPr>
                <w:spacing w:val="67"/>
                <w:w w:val="150"/>
                <w:lang w:val="ru-RU"/>
              </w:rPr>
              <w:t xml:space="preserve"> </w:t>
            </w:r>
            <w:r w:rsidRPr="00C455CB">
              <w:rPr>
                <w:lang w:val="ru-RU"/>
              </w:rPr>
              <w:t>числе</w:t>
            </w:r>
            <w:r w:rsidRPr="00C455CB">
              <w:rPr>
                <w:spacing w:val="66"/>
                <w:w w:val="150"/>
                <w:lang w:val="ru-RU"/>
              </w:rPr>
              <w:t xml:space="preserve"> </w:t>
            </w:r>
            <w:r w:rsidRPr="00C455CB">
              <w:rPr>
                <w:lang w:val="ru-RU"/>
              </w:rPr>
              <w:t>разговор</w:t>
            </w:r>
            <w:r w:rsidRPr="00C455CB">
              <w:rPr>
                <w:spacing w:val="67"/>
                <w:w w:val="150"/>
                <w:lang w:val="ru-RU"/>
              </w:rPr>
              <w:t xml:space="preserve"> </w:t>
            </w:r>
            <w:r w:rsidRPr="00C455CB">
              <w:rPr>
                <w:lang w:val="ru-RU"/>
              </w:rPr>
              <w:t>по</w:t>
            </w:r>
            <w:r w:rsidRPr="00C455CB">
              <w:rPr>
                <w:spacing w:val="67"/>
                <w:w w:val="150"/>
                <w:lang w:val="ru-RU"/>
              </w:rPr>
              <w:t xml:space="preserve"> </w:t>
            </w:r>
            <w:r w:rsidRPr="00C455CB">
              <w:rPr>
                <w:lang w:val="ru-RU"/>
              </w:rPr>
              <w:t>телефону),</w:t>
            </w:r>
            <w:r w:rsidRPr="00C455CB">
              <w:rPr>
                <w:spacing w:val="67"/>
                <w:w w:val="150"/>
                <w:lang w:val="ru-RU"/>
              </w:rPr>
              <w:t xml:space="preserve"> </w:t>
            </w:r>
            <w:r w:rsidRPr="00C455CB">
              <w:rPr>
                <w:spacing w:val="-2"/>
                <w:lang w:val="ru-RU"/>
              </w:rPr>
              <w:t>поздравлять</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6"/>
                <w:lang w:val="ru-RU"/>
              </w:rPr>
              <w:t xml:space="preserve"> </w:t>
            </w:r>
            <w:r w:rsidRPr="00C455CB">
              <w:rPr>
                <w:lang w:val="ru-RU"/>
              </w:rPr>
              <w:t>праздником</w:t>
            </w:r>
            <w:r w:rsidRPr="00C455CB">
              <w:rPr>
                <w:spacing w:val="-6"/>
                <w:lang w:val="ru-RU"/>
              </w:rPr>
              <w:t xml:space="preserve"> </w:t>
            </w:r>
            <w:r w:rsidRPr="00C455CB">
              <w:rPr>
                <w:lang w:val="ru-RU"/>
              </w:rPr>
              <w:t>и</w:t>
            </w:r>
            <w:r w:rsidRPr="00C455CB">
              <w:rPr>
                <w:spacing w:val="-4"/>
                <w:lang w:val="ru-RU"/>
              </w:rPr>
              <w:t xml:space="preserve"> </w:t>
            </w:r>
            <w:r w:rsidRPr="00C455CB">
              <w:rPr>
                <w:lang w:val="ru-RU"/>
              </w:rPr>
              <w:t>вежливо</w:t>
            </w:r>
            <w:r w:rsidRPr="00C455CB">
              <w:rPr>
                <w:spacing w:val="-5"/>
                <w:lang w:val="ru-RU"/>
              </w:rPr>
              <w:t xml:space="preserve"> </w:t>
            </w:r>
            <w:r w:rsidRPr="00C455CB">
              <w:rPr>
                <w:lang w:val="ru-RU"/>
              </w:rPr>
              <w:t>реагировать</w:t>
            </w:r>
            <w:r w:rsidRPr="00C455CB">
              <w:rPr>
                <w:spacing w:val="-3"/>
                <w:lang w:val="ru-RU"/>
              </w:rPr>
              <w:t xml:space="preserve"> </w:t>
            </w:r>
            <w:r w:rsidRPr="00C455CB">
              <w:rPr>
                <w:lang w:val="ru-RU"/>
              </w:rPr>
              <w:t>на</w:t>
            </w:r>
            <w:r w:rsidRPr="00C455CB">
              <w:rPr>
                <w:spacing w:val="-5"/>
                <w:lang w:val="ru-RU"/>
              </w:rPr>
              <w:t xml:space="preserve"> </w:t>
            </w:r>
            <w:r w:rsidRPr="00C455CB">
              <w:rPr>
                <w:spacing w:val="-2"/>
                <w:lang w:val="ru-RU"/>
              </w:rPr>
              <w:t>поздравление,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выражать</w:t>
            </w:r>
            <w:r w:rsidRPr="00C455CB">
              <w:tab/>
            </w:r>
            <w:r w:rsidRPr="00C455CB">
              <w:rPr>
                <w:spacing w:val="-2"/>
              </w:rPr>
              <w:t>благодарность,</w:t>
            </w:r>
            <w:r>
              <w:t xml:space="preserve"> </w:t>
            </w:r>
            <w:r w:rsidRPr="00C455CB">
              <w:rPr>
                <w:spacing w:val="-2"/>
              </w:rPr>
              <w:t>вежливо</w:t>
            </w:r>
            <w:r>
              <w:t xml:space="preserve"> </w:t>
            </w:r>
            <w:r w:rsidRPr="00C455CB">
              <w:rPr>
                <w:spacing w:val="-2"/>
              </w:rPr>
              <w:t>соглашаться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на</w:t>
            </w:r>
            <w:r w:rsidRPr="00C455CB">
              <w:rPr>
                <w:spacing w:val="32"/>
                <w:lang w:val="ru-RU"/>
              </w:rPr>
              <w:t xml:space="preserve">  </w:t>
            </w:r>
            <w:r w:rsidRPr="00C455CB">
              <w:rPr>
                <w:lang w:val="ru-RU"/>
              </w:rPr>
              <w:t>предложение</w:t>
            </w:r>
            <w:r w:rsidRPr="00C455CB">
              <w:rPr>
                <w:spacing w:val="32"/>
                <w:lang w:val="ru-RU"/>
              </w:rPr>
              <w:t xml:space="preserve">  </w:t>
            </w:r>
            <w:r w:rsidRPr="00C455CB">
              <w:rPr>
                <w:lang w:val="ru-RU"/>
              </w:rPr>
              <w:t>и</w:t>
            </w:r>
            <w:r w:rsidRPr="00C455CB">
              <w:rPr>
                <w:spacing w:val="34"/>
                <w:lang w:val="ru-RU"/>
              </w:rPr>
              <w:t xml:space="preserve">  </w:t>
            </w:r>
            <w:r w:rsidRPr="00C455CB">
              <w:rPr>
                <w:lang w:val="ru-RU"/>
              </w:rPr>
              <w:t>отказываться</w:t>
            </w:r>
            <w:r w:rsidRPr="00C455CB">
              <w:rPr>
                <w:spacing w:val="33"/>
                <w:lang w:val="ru-RU"/>
              </w:rPr>
              <w:t xml:space="preserve">  </w:t>
            </w:r>
            <w:r w:rsidRPr="00C455CB">
              <w:rPr>
                <w:lang w:val="ru-RU"/>
              </w:rPr>
              <w:t>от</w:t>
            </w:r>
            <w:r w:rsidRPr="00C455CB">
              <w:rPr>
                <w:spacing w:val="32"/>
                <w:lang w:val="ru-RU"/>
              </w:rPr>
              <w:t xml:space="preserve">  </w:t>
            </w:r>
            <w:r w:rsidRPr="00C455CB">
              <w:rPr>
                <w:spacing w:val="-2"/>
                <w:lang w:val="ru-RU"/>
              </w:rPr>
              <w:t>предложения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собеседника)</w:t>
            </w:r>
            <w:r w:rsidRPr="00C455CB">
              <w:rPr>
                <w:spacing w:val="-2"/>
                <w:lang w:val="ru-RU"/>
              </w:rPr>
              <w:t xml:space="preserve"> </w:t>
            </w:r>
            <w:r w:rsidRPr="00C455CB">
              <w:rPr>
                <w:lang w:val="ru-RU"/>
              </w:rPr>
              <w:t>выполнена</w:t>
            </w:r>
            <w:r w:rsidRPr="00C455CB">
              <w:rPr>
                <w:spacing w:val="-3"/>
                <w:lang w:val="ru-RU"/>
              </w:rPr>
              <w:t xml:space="preserve"> </w:t>
            </w:r>
            <w:r w:rsidRPr="00C455CB">
              <w:rPr>
                <w:lang w:val="ru-RU"/>
              </w:rPr>
              <w:t>полно</w:t>
            </w:r>
            <w:r w:rsidRPr="00C455CB">
              <w:rPr>
                <w:spacing w:val="-2"/>
                <w:lang w:val="ru-RU"/>
              </w:rPr>
              <w:t xml:space="preserve"> </w:t>
            </w:r>
            <w:r w:rsidRPr="00C455CB">
              <w:rPr>
                <w:lang w:val="ru-RU"/>
              </w:rPr>
              <w:t>и</w:t>
            </w:r>
            <w:r w:rsidRPr="00C455CB">
              <w:rPr>
                <w:spacing w:val="-2"/>
                <w:lang w:val="ru-RU"/>
              </w:rPr>
              <w:t xml:space="preserve"> точно.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6"/>
                <w:lang w:val="ru-RU"/>
              </w:rPr>
              <w:t xml:space="preserve"> </w:t>
            </w:r>
            <w:r w:rsidRPr="00C455CB">
              <w:rPr>
                <w:lang w:val="ru-RU"/>
              </w:rPr>
              <w:t>1–2</w:t>
            </w:r>
            <w:r w:rsidRPr="00C455CB">
              <w:rPr>
                <w:spacing w:val="7"/>
                <w:lang w:val="ru-RU"/>
              </w:rPr>
              <w:t xml:space="preserve"> </w:t>
            </w:r>
            <w:r w:rsidRPr="00C455CB">
              <w:rPr>
                <w:lang w:val="ru-RU"/>
              </w:rPr>
              <w:t>лексическо-грамматических</w:t>
            </w:r>
            <w:r w:rsidRPr="00C455CB">
              <w:rPr>
                <w:spacing w:val="5"/>
                <w:lang w:val="ru-RU"/>
              </w:rPr>
              <w:t xml:space="preserve"> </w:t>
            </w:r>
            <w:r w:rsidRPr="00C455CB">
              <w:rPr>
                <w:lang w:val="ru-RU"/>
              </w:rPr>
              <w:t>и/или</w:t>
            </w:r>
            <w:r w:rsidRPr="00C455CB">
              <w:rPr>
                <w:spacing w:val="8"/>
                <w:lang w:val="ru-RU"/>
              </w:rPr>
              <w:t xml:space="preserve"> </w:t>
            </w:r>
            <w:r w:rsidRPr="00C455CB">
              <w:rPr>
                <w:spacing w:val="-10"/>
                <w:lang w:val="ru-RU"/>
              </w:rPr>
              <w:t>1</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90"/>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pPr>
            <w:r w:rsidRPr="00C455CB">
              <w:t>фонетическая</w:t>
            </w:r>
            <w:r w:rsidRPr="00C455CB">
              <w:rPr>
                <w:spacing w:val="-6"/>
              </w:rPr>
              <w:t xml:space="preserve"> </w:t>
            </w:r>
            <w:r w:rsidRPr="00C455CB">
              <w:rPr>
                <w:spacing w:val="-2"/>
              </w:rPr>
              <w:t>ошибка</w:t>
            </w:r>
          </w:p>
        </w:tc>
        <w:tc>
          <w:tcPr>
            <w:tcW w:w="1554" w:type="dxa"/>
            <w:tcBorders>
              <w:top w:val="nil"/>
            </w:tcBorders>
          </w:tcPr>
          <w:p w:rsidR="00C455CB" w:rsidRPr="00C455CB" w:rsidRDefault="00C455CB" w:rsidP="00C455CB">
            <w:pPr>
              <w:pStyle w:val="2a"/>
            </w:pPr>
          </w:p>
        </w:tc>
      </w:tr>
      <w:tr w:rsidR="00C455CB" w:rsidRPr="00C455CB" w:rsidTr="00C455CB">
        <w:trPr>
          <w:trHeight w:val="358"/>
        </w:trPr>
        <w:tc>
          <w:tcPr>
            <w:tcW w:w="2264" w:type="dxa"/>
            <w:tcBorders>
              <w:top w:val="nil"/>
              <w:bottom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23"/>
                <w:lang w:val="ru-RU"/>
              </w:rPr>
              <w:t xml:space="preserve"> </w:t>
            </w:r>
            <w:r w:rsidRPr="00C455CB">
              <w:rPr>
                <w:lang w:val="ru-RU"/>
              </w:rPr>
              <w:t>активно</w:t>
            </w:r>
            <w:r w:rsidRPr="00C455CB">
              <w:rPr>
                <w:spacing w:val="21"/>
                <w:lang w:val="ru-RU"/>
              </w:rPr>
              <w:t xml:space="preserve"> </w:t>
            </w:r>
            <w:r w:rsidRPr="00C455CB">
              <w:rPr>
                <w:lang w:val="ru-RU"/>
              </w:rPr>
              <w:t>участвует</w:t>
            </w:r>
            <w:r w:rsidRPr="00C455CB">
              <w:rPr>
                <w:spacing w:val="23"/>
                <w:lang w:val="ru-RU"/>
              </w:rPr>
              <w:t xml:space="preserve"> </w:t>
            </w:r>
            <w:r w:rsidRPr="00C455CB">
              <w:rPr>
                <w:lang w:val="ru-RU"/>
              </w:rPr>
              <w:t>в</w:t>
            </w:r>
            <w:r w:rsidRPr="00C455CB">
              <w:rPr>
                <w:spacing w:val="23"/>
                <w:lang w:val="ru-RU"/>
              </w:rPr>
              <w:t xml:space="preserve"> </w:t>
            </w:r>
            <w:r w:rsidRPr="00C455CB">
              <w:rPr>
                <w:lang w:val="ru-RU"/>
              </w:rPr>
              <w:t>диалоге,</w:t>
            </w:r>
            <w:r w:rsidRPr="00C455CB">
              <w:rPr>
                <w:spacing w:val="24"/>
                <w:lang w:val="ru-RU"/>
              </w:rPr>
              <w:t xml:space="preserve"> </w:t>
            </w:r>
            <w:r w:rsidRPr="00C455CB">
              <w:rPr>
                <w:spacing w:val="-2"/>
                <w:lang w:val="ru-RU"/>
              </w:rPr>
              <w:t>начиная,</w:t>
            </w:r>
          </w:p>
        </w:tc>
        <w:tc>
          <w:tcPr>
            <w:tcW w:w="1554" w:type="dxa"/>
            <w:tcBorders>
              <w:bottom w:val="nil"/>
            </w:tcBorders>
          </w:tcPr>
          <w:p w:rsidR="00C455CB" w:rsidRPr="00C455CB" w:rsidRDefault="00C455CB" w:rsidP="00C455CB">
            <w:pPr>
              <w:pStyle w:val="2a"/>
            </w:pPr>
            <w:r w:rsidRPr="00C455CB">
              <w:rPr>
                <w:spacing w:val="-5"/>
              </w:rPr>
              <w:t>«4»</w:t>
            </w: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поддерживая</w:t>
            </w:r>
            <w:r w:rsidRPr="00C455CB">
              <w:rPr>
                <w:spacing w:val="-12"/>
                <w:lang w:val="ru-RU"/>
              </w:rPr>
              <w:t xml:space="preserve"> </w:t>
            </w:r>
            <w:r w:rsidRPr="00C455CB">
              <w:rPr>
                <w:lang w:val="ru-RU"/>
              </w:rPr>
              <w:t>и</w:t>
            </w:r>
            <w:r w:rsidRPr="00C455CB">
              <w:rPr>
                <w:spacing w:val="-10"/>
                <w:lang w:val="ru-RU"/>
              </w:rPr>
              <w:t xml:space="preserve"> </w:t>
            </w:r>
            <w:r w:rsidRPr="00C455CB">
              <w:rPr>
                <w:lang w:val="ru-RU"/>
              </w:rPr>
              <w:t>завершая</w:t>
            </w:r>
            <w:r w:rsidRPr="00C455CB">
              <w:rPr>
                <w:spacing w:val="-11"/>
                <w:lang w:val="ru-RU"/>
              </w:rPr>
              <w:t xml:space="preserve"> </w:t>
            </w:r>
            <w:r w:rsidRPr="00C455CB">
              <w:rPr>
                <w:lang w:val="ru-RU"/>
              </w:rPr>
              <w:t>его.</w:t>
            </w:r>
            <w:r w:rsidRPr="00C455CB">
              <w:rPr>
                <w:spacing w:val="-11"/>
                <w:lang w:val="ru-RU"/>
              </w:rPr>
              <w:t xml:space="preserve"> </w:t>
            </w:r>
            <w:r w:rsidRPr="00C455CB">
              <w:rPr>
                <w:lang w:val="ru-RU"/>
              </w:rPr>
              <w:t>Коммуникативная</w:t>
            </w:r>
            <w:r w:rsidRPr="00C455CB">
              <w:rPr>
                <w:spacing w:val="-11"/>
                <w:lang w:val="ru-RU"/>
              </w:rPr>
              <w:t xml:space="preserve"> </w:t>
            </w:r>
            <w:r w:rsidRPr="00C455CB">
              <w:rPr>
                <w:spacing w:val="-2"/>
                <w:lang w:val="ru-RU"/>
              </w:rPr>
              <w:t>задача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(начинать,</w:t>
            </w:r>
            <w:r w:rsidRPr="00C455CB">
              <w:rPr>
                <w:lang w:val="ru-RU"/>
              </w:rPr>
              <w:tab/>
            </w:r>
            <w:r w:rsidRPr="00C455CB">
              <w:rPr>
                <w:spacing w:val="-2"/>
                <w:lang w:val="ru-RU"/>
              </w:rPr>
              <w:t>поддерживать</w:t>
            </w:r>
            <w:r>
              <w:rPr>
                <w:lang w:val="ru-RU"/>
              </w:rPr>
              <w:t xml:space="preserve"> </w:t>
            </w:r>
            <w:r w:rsidRPr="00C455CB">
              <w:rPr>
                <w:spacing w:val="-10"/>
                <w:lang w:val="ru-RU"/>
              </w:rPr>
              <w:t>и</w:t>
            </w:r>
            <w:r>
              <w:rPr>
                <w:lang w:val="ru-RU"/>
              </w:rPr>
              <w:t xml:space="preserve"> </w:t>
            </w:r>
            <w:r w:rsidRPr="00C455CB">
              <w:rPr>
                <w:spacing w:val="-2"/>
                <w:lang w:val="ru-RU"/>
              </w:rPr>
              <w:t>заканчивать</w:t>
            </w:r>
            <w:r>
              <w:rPr>
                <w:lang w:val="ru-RU"/>
              </w:rPr>
              <w:t xml:space="preserve"> </w:t>
            </w:r>
            <w:r w:rsidRPr="00C455CB">
              <w:rPr>
                <w:spacing w:val="-2"/>
                <w:lang w:val="ru-RU"/>
              </w:rPr>
              <w:t>разговор</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8"/>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65"/>
                <w:w w:val="150"/>
                <w:lang w:val="ru-RU"/>
              </w:rPr>
              <w:t xml:space="preserve"> </w:t>
            </w:r>
            <w:r w:rsidRPr="00C455CB">
              <w:rPr>
                <w:lang w:val="ru-RU"/>
              </w:rPr>
              <w:t>том</w:t>
            </w:r>
            <w:r w:rsidRPr="00C455CB">
              <w:rPr>
                <w:spacing w:val="67"/>
                <w:w w:val="150"/>
                <w:lang w:val="ru-RU"/>
              </w:rPr>
              <w:t xml:space="preserve"> </w:t>
            </w:r>
            <w:r w:rsidRPr="00C455CB">
              <w:rPr>
                <w:lang w:val="ru-RU"/>
              </w:rPr>
              <w:t>числе</w:t>
            </w:r>
            <w:r w:rsidRPr="00C455CB">
              <w:rPr>
                <w:spacing w:val="66"/>
                <w:w w:val="150"/>
                <w:lang w:val="ru-RU"/>
              </w:rPr>
              <w:t xml:space="preserve"> </w:t>
            </w:r>
            <w:r w:rsidRPr="00C455CB">
              <w:rPr>
                <w:lang w:val="ru-RU"/>
              </w:rPr>
              <w:t>разговор</w:t>
            </w:r>
            <w:r w:rsidRPr="00C455CB">
              <w:rPr>
                <w:spacing w:val="67"/>
                <w:w w:val="150"/>
                <w:lang w:val="ru-RU"/>
              </w:rPr>
              <w:t xml:space="preserve"> </w:t>
            </w:r>
            <w:r w:rsidRPr="00C455CB">
              <w:rPr>
                <w:lang w:val="ru-RU"/>
              </w:rPr>
              <w:t>по</w:t>
            </w:r>
            <w:r w:rsidRPr="00C455CB">
              <w:rPr>
                <w:spacing w:val="67"/>
                <w:w w:val="150"/>
                <w:lang w:val="ru-RU"/>
              </w:rPr>
              <w:t xml:space="preserve"> </w:t>
            </w:r>
            <w:r w:rsidRPr="00C455CB">
              <w:rPr>
                <w:lang w:val="ru-RU"/>
              </w:rPr>
              <w:t>телефону),</w:t>
            </w:r>
            <w:r w:rsidRPr="00C455CB">
              <w:rPr>
                <w:spacing w:val="67"/>
                <w:w w:val="150"/>
                <w:lang w:val="ru-RU"/>
              </w:rPr>
              <w:t xml:space="preserve"> </w:t>
            </w:r>
            <w:r w:rsidRPr="00C455CB">
              <w:rPr>
                <w:spacing w:val="-2"/>
                <w:lang w:val="ru-RU"/>
              </w:rPr>
              <w:t>поздравлять</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7"/>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w:t>
            </w:r>
            <w:r w:rsidRPr="00C455CB">
              <w:rPr>
                <w:spacing w:val="-6"/>
                <w:lang w:val="ru-RU"/>
              </w:rPr>
              <w:t xml:space="preserve"> </w:t>
            </w:r>
            <w:r w:rsidRPr="00C455CB">
              <w:rPr>
                <w:lang w:val="ru-RU"/>
              </w:rPr>
              <w:t>праздником</w:t>
            </w:r>
            <w:r w:rsidRPr="00C455CB">
              <w:rPr>
                <w:spacing w:val="-6"/>
                <w:lang w:val="ru-RU"/>
              </w:rPr>
              <w:t xml:space="preserve"> </w:t>
            </w:r>
            <w:r w:rsidRPr="00C455CB">
              <w:rPr>
                <w:lang w:val="ru-RU"/>
              </w:rPr>
              <w:t>и</w:t>
            </w:r>
            <w:r w:rsidRPr="00C455CB">
              <w:rPr>
                <w:spacing w:val="-4"/>
                <w:lang w:val="ru-RU"/>
              </w:rPr>
              <w:t xml:space="preserve"> </w:t>
            </w:r>
            <w:r w:rsidRPr="00C455CB">
              <w:rPr>
                <w:lang w:val="ru-RU"/>
              </w:rPr>
              <w:t>вежливо</w:t>
            </w:r>
            <w:r w:rsidRPr="00C455CB">
              <w:rPr>
                <w:spacing w:val="-5"/>
                <w:lang w:val="ru-RU"/>
              </w:rPr>
              <w:t xml:space="preserve"> </w:t>
            </w:r>
            <w:r w:rsidRPr="00C455CB">
              <w:rPr>
                <w:lang w:val="ru-RU"/>
              </w:rPr>
              <w:t>реагировать</w:t>
            </w:r>
            <w:r w:rsidRPr="00C455CB">
              <w:rPr>
                <w:spacing w:val="-3"/>
                <w:lang w:val="ru-RU"/>
              </w:rPr>
              <w:t xml:space="preserve"> </w:t>
            </w:r>
            <w:r w:rsidRPr="00C455CB">
              <w:rPr>
                <w:lang w:val="ru-RU"/>
              </w:rPr>
              <w:t>на</w:t>
            </w:r>
            <w:r w:rsidRPr="00C455CB">
              <w:rPr>
                <w:spacing w:val="-5"/>
                <w:lang w:val="ru-RU"/>
              </w:rPr>
              <w:t xml:space="preserve"> </w:t>
            </w:r>
            <w:r w:rsidRPr="00C455CB">
              <w:rPr>
                <w:spacing w:val="-2"/>
                <w:lang w:val="ru-RU"/>
              </w:rPr>
              <w:t>поздравление,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выражать</w:t>
            </w:r>
            <w:r w:rsidRPr="00C455CB">
              <w:tab/>
            </w:r>
            <w:r w:rsidRPr="00C455CB">
              <w:rPr>
                <w:spacing w:val="-2"/>
              </w:rPr>
              <w:t>благодарность,</w:t>
            </w:r>
            <w:r>
              <w:t xml:space="preserve"> </w:t>
            </w:r>
            <w:r w:rsidRPr="00C455CB">
              <w:rPr>
                <w:spacing w:val="-2"/>
              </w:rPr>
              <w:t>вежливо</w:t>
            </w:r>
            <w:r>
              <w:t xml:space="preserve"> </w:t>
            </w:r>
            <w:r w:rsidRPr="00C455CB">
              <w:rPr>
                <w:spacing w:val="-2"/>
              </w:rPr>
              <w:t>соглашаться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6"/>
        </w:trPr>
        <w:tc>
          <w:tcPr>
            <w:tcW w:w="2264" w:type="dxa"/>
            <w:tcBorders>
              <w:top w:val="nil"/>
              <w:bottom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на</w:t>
            </w:r>
            <w:r w:rsidRPr="00C455CB">
              <w:rPr>
                <w:spacing w:val="32"/>
                <w:lang w:val="ru-RU"/>
              </w:rPr>
              <w:t xml:space="preserve">  </w:t>
            </w:r>
            <w:r w:rsidRPr="00C455CB">
              <w:rPr>
                <w:lang w:val="ru-RU"/>
              </w:rPr>
              <w:t>предложение</w:t>
            </w:r>
            <w:r w:rsidRPr="00C455CB">
              <w:rPr>
                <w:spacing w:val="32"/>
                <w:lang w:val="ru-RU"/>
              </w:rPr>
              <w:t xml:space="preserve">  </w:t>
            </w:r>
            <w:r w:rsidRPr="00C455CB">
              <w:rPr>
                <w:lang w:val="ru-RU"/>
              </w:rPr>
              <w:t>и</w:t>
            </w:r>
            <w:r w:rsidRPr="00C455CB">
              <w:rPr>
                <w:spacing w:val="34"/>
                <w:lang w:val="ru-RU"/>
              </w:rPr>
              <w:t xml:space="preserve">  </w:t>
            </w:r>
            <w:r w:rsidRPr="00C455CB">
              <w:rPr>
                <w:lang w:val="ru-RU"/>
              </w:rPr>
              <w:t>отказываться</w:t>
            </w:r>
            <w:r w:rsidRPr="00C455CB">
              <w:rPr>
                <w:spacing w:val="33"/>
                <w:lang w:val="ru-RU"/>
              </w:rPr>
              <w:t xml:space="preserve">  </w:t>
            </w:r>
            <w:r w:rsidRPr="00C455CB">
              <w:rPr>
                <w:lang w:val="ru-RU"/>
              </w:rPr>
              <w:t>от</w:t>
            </w:r>
            <w:r w:rsidRPr="00C455CB">
              <w:rPr>
                <w:spacing w:val="32"/>
                <w:lang w:val="ru-RU"/>
              </w:rPr>
              <w:t xml:space="preserve">  </w:t>
            </w:r>
            <w:r w:rsidRPr="00C455CB">
              <w:rPr>
                <w:spacing w:val="-2"/>
                <w:lang w:val="ru-RU"/>
              </w:rPr>
              <w:t>предложения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92"/>
        </w:trPr>
        <w:tc>
          <w:tcPr>
            <w:tcW w:w="2264" w:type="dxa"/>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rPr>
                <w:lang w:val="ru-RU"/>
              </w:rPr>
            </w:pPr>
            <w:r w:rsidRPr="00C455CB">
              <w:rPr>
                <w:lang w:val="ru-RU"/>
              </w:rPr>
              <w:t>собеседника)</w:t>
            </w:r>
            <w:r w:rsidRPr="00C455CB">
              <w:rPr>
                <w:spacing w:val="63"/>
                <w:lang w:val="ru-RU"/>
              </w:rPr>
              <w:t xml:space="preserve"> </w:t>
            </w:r>
            <w:r w:rsidRPr="00C455CB">
              <w:rPr>
                <w:lang w:val="ru-RU"/>
              </w:rPr>
              <w:t>выполнена</w:t>
            </w:r>
            <w:r w:rsidRPr="00C455CB">
              <w:rPr>
                <w:spacing w:val="63"/>
                <w:lang w:val="ru-RU"/>
              </w:rPr>
              <w:t xml:space="preserve"> </w:t>
            </w:r>
            <w:r w:rsidRPr="00C455CB">
              <w:rPr>
                <w:lang w:val="ru-RU"/>
              </w:rPr>
              <w:t>неполно/неточно.</w:t>
            </w:r>
            <w:r w:rsidRPr="00C455CB">
              <w:rPr>
                <w:spacing w:val="65"/>
                <w:lang w:val="ru-RU"/>
              </w:rPr>
              <w:t xml:space="preserve"> </w:t>
            </w:r>
            <w:r w:rsidRPr="00C455CB">
              <w:rPr>
                <w:spacing w:val="-2"/>
                <w:lang w:val="ru-RU"/>
              </w:rPr>
              <w:t>Имеются</w:t>
            </w:r>
          </w:p>
        </w:tc>
        <w:tc>
          <w:tcPr>
            <w:tcW w:w="1554" w:type="dxa"/>
            <w:tcBorders>
              <w:top w:val="nil"/>
            </w:tcBorders>
          </w:tcPr>
          <w:p w:rsidR="00C455CB" w:rsidRPr="00C455CB" w:rsidRDefault="00C455CB" w:rsidP="00C455CB">
            <w:pPr>
              <w:pStyle w:val="2a"/>
              <w:rPr>
                <w:lang w:val="ru-RU"/>
              </w:rPr>
            </w:pP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812"/>
        <w:gridCol w:w="1554"/>
      </w:tblGrid>
      <w:tr w:rsidR="00C455CB" w:rsidRPr="00C455CB" w:rsidTr="00C455CB">
        <w:trPr>
          <w:trHeight w:val="353"/>
        </w:trPr>
        <w:tc>
          <w:tcPr>
            <w:tcW w:w="2264" w:type="dxa"/>
            <w:vMerge w:val="restart"/>
          </w:tcPr>
          <w:p w:rsidR="00C455CB" w:rsidRPr="00C455CB" w:rsidRDefault="00C455CB" w:rsidP="00C455CB">
            <w:pPr>
              <w:pStyle w:val="2a"/>
              <w:rPr>
                <w:lang w:val="ru-RU"/>
              </w:rPr>
            </w:pPr>
          </w:p>
        </w:tc>
        <w:tc>
          <w:tcPr>
            <w:tcW w:w="5812" w:type="dxa"/>
            <w:tcBorders>
              <w:bottom w:val="nil"/>
            </w:tcBorders>
          </w:tcPr>
          <w:p w:rsidR="00C455CB" w:rsidRPr="00C455CB" w:rsidRDefault="00C455CB" w:rsidP="00C455CB">
            <w:pPr>
              <w:pStyle w:val="2a"/>
            </w:pPr>
            <w:r w:rsidRPr="00C455CB">
              <w:rPr>
                <w:spacing w:val="-2"/>
              </w:rPr>
              <w:t>незначительные</w:t>
            </w:r>
            <w:r w:rsidRPr="00C455CB">
              <w:tab/>
            </w:r>
            <w:r w:rsidRPr="00C455CB">
              <w:rPr>
                <w:spacing w:val="-2"/>
              </w:rPr>
              <w:t>коммуникативные</w:t>
            </w:r>
            <w:r w:rsidRPr="00C455CB">
              <w:tab/>
            </w:r>
            <w:r w:rsidRPr="00C455CB">
              <w:rPr>
                <w:spacing w:val="-2"/>
              </w:rPr>
              <w:t>затруднения</w:t>
            </w:r>
          </w:p>
        </w:tc>
        <w:tc>
          <w:tcPr>
            <w:tcW w:w="1554" w:type="dxa"/>
            <w:vMerge w:val="restart"/>
          </w:tcPr>
          <w:p w:rsidR="00C455CB" w:rsidRPr="00C455CB" w:rsidRDefault="00C455CB" w:rsidP="00C455CB">
            <w:pPr>
              <w:pStyle w:val="2a"/>
            </w:pPr>
          </w:p>
        </w:tc>
      </w:tr>
      <w:tr w:rsidR="00C455CB" w:rsidRPr="00C455CB" w:rsidTr="00C455CB">
        <w:trPr>
          <w:trHeight w:val="306"/>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4"/>
                <w:lang w:val="ru-RU"/>
              </w:rPr>
              <w:t xml:space="preserve"> </w:t>
            </w:r>
            <w:r w:rsidRPr="00C455CB">
              <w:rPr>
                <w:lang w:val="ru-RU"/>
              </w:rPr>
              <w:t>беглости</w:t>
            </w:r>
            <w:r w:rsidRPr="00C455CB">
              <w:rPr>
                <w:spacing w:val="-1"/>
                <w:lang w:val="ru-RU"/>
              </w:rPr>
              <w:t xml:space="preserve"> </w:t>
            </w:r>
            <w:r w:rsidRPr="00C455CB">
              <w:rPr>
                <w:lang w:val="ru-RU"/>
              </w:rPr>
              <w:t>и</w:t>
            </w:r>
            <w:r w:rsidRPr="00C455CB">
              <w:rPr>
                <w:spacing w:val="-2"/>
                <w:lang w:val="ru-RU"/>
              </w:rPr>
              <w:t xml:space="preserve"> </w:t>
            </w:r>
            <w:r w:rsidRPr="00C455CB">
              <w:rPr>
                <w:lang w:val="ru-RU"/>
              </w:rPr>
              <w:t>точности</w:t>
            </w:r>
            <w:r w:rsidRPr="00C455CB">
              <w:rPr>
                <w:spacing w:val="-1"/>
                <w:lang w:val="ru-RU"/>
              </w:rPr>
              <w:t xml:space="preserve"> </w:t>
            </w:r>
            <w:r w:rsidRPr="00C455CB">
              <w:rPr>
                <w:spacing w:val="-2"/>
                <w:lang w:val="ru-RU"/>
              </w:rPr>
              <w:t>речи.</w:t>
            </w:r>
          </w:p>
        </w:tc>
        <w:tc>
          <w:tcPr>
            <w:tcW w:w="1554" w:type="dxa"/>
            <w:vMerge/>
            <w:tcBorders>
              <w:top w:val="nil"/>
            </w:tcBorders>
          </w:tcPr>
          <w:p w:rsidR="00C455CB" w:rsidRPr="00C455CB" w:rsidRDefault="00C455CB" w:rsidP="00C455CB">
            <w:pPr>
              <w:pStyle w:val="2a"/>
              <w:rPr>
                <w:lang w:val="ru-RU"/>
              </w:rPr>
            </w:pPr>
          </w:p>
        </w:tc>
      </w:tr>
      <w:tr w:rsidR="00C455CB" w:rsidRPr="00C455CB" w:rsidTr="00C455CB">
        <w:trPr>
          <w:trHeight w:val="306"/>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31"/>
                <w:lang w:val="ru-RU"/>
              </w:rPr>
              <w:t xml:space="preserve"> </w:t>
            </w:r>
            <w:r w:rsidRPr="00C455CB">
              <w:rPr>
                <w:lang w:val="ru-RU"/>
              </w:rPr>
              <w:t>3–4</w:t>
            </w:r>
            <w:r w:rsidRPr="00C455CB">
              <w:rPr>
                <w:spacing w:val="35"/>
                <w:lang w:val="ru-RU"/>
              </w:rPr>
              <w:t xml:space="preserve"> </w:t>
            </w:r>
            <w:r w:rsidRPr="00C455CB">
              <w:rPr>
                <w:lang w:val="ru-RU"/>
              </w:rPr>
              <w:t>лексико-грамматические</w:t>
            </w:r>
            <w:r w:rsidRPr="00C455CB">
              <w:rPr>
                <w:spacing w:val="33"/>
                <w:lang w:val="ru-RU"/>
              </w:rPr>
              <w:t xml:space="preserve"> </w:t>
            </w:r>
            <w:r w:rsidRPr="00C455CB">
              <w:rPr>
                <w:lang w:val="ru-RU"/>
              </w:rPr>
              <w:t>и/или</w:t>
            </w:r>
            <w:r w:rsidRPr="00C455CB">
              <w:rPr>
                <w:spacing w:val="36"/>
                <w:lang w:val="ru-RU"/>
              </w:rPr>
              <w:t xml:space="preserve"> </w:t>
            </w:r>
            <w:r w:rsidRPr="00C455CB">
              <w:rPr>
                <w:spacing w:val="-5"/>
                <w:lang w:val="ru-RU"/>
              </w:rPr>
              <w:t>1–2</w:t>
            </w:r>
          </w:p>
        </w:tc>
        <w:tc>
          <w:tcPr>
            <w:tcW w:w="1554" w:type="dxa"/>
            <w:vMerge/>
            <w:tcBorders>
              <w:top w:val="nil"/>
            </w:tcBorders>
          </w:tcPr>
          <w:p w:rsidR="00C455CB" w:rsidRPr="00C455CB" w:rsidRDefault="00C455CB" w:rsidP="00C455CB">
            <w:pPr>
              <w:pStyle w:val="2a"/>
              <w:rPr>
                <w:lang w:val="ru-RU"/>
              </w:rPr>
            </w:pPr>
          </w:p>
        </w:tc>
      </w:tr>
      <w:tr w:rsidR="00C455CB" w:rsidRPr="00C455CB" w:rsidTr="00C455CB">
        <w:trPr>
          <w:trHeight w:val="385"/>
        </w:trPr>
        <w:tc>
          <w:tcPr>
            <w:tcW w:w="2264" w:type="dxa"/>
            <w:vMerge/>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pPr>
            <w:r w:rsidRPr="00C455CB">
              <w:t>фонетические</w:t>
            </w:r>
            <w:r w:rsidRPr="00C455CB">
              <w:rPr>
                <w:spacing w:val="-6"/>
              </w:rPr>
              <w:t xml:space="preserve"> </w:t>
            </w:r>
            <w:r w:rsidRPr="00C455CB">
              <w:rPr>
                <w:spacing w:val="-2"/>
              </w:rPr>
              <w:t>ошибки</w:t>
            </w:r>
          </w:p>
        </w:tc>
        <w:tc>
          <w:tcPr>
            <w:tcW w:w="1554" w:type="dxa"/>
            <w:vMerge/>
            <w:tcBorders>
              <w:top w:val="nil"/>
            </w:tcBorders>
          </w:tcPr>
          <w:p w:rsidR="00C455CB" w:rsidRPr="00C455CB" w:rsidRDefault="00C455CB" w:rsidP="00C455CB">
            <w:pPr>
              <w:pStyle w:val="2a"/>
            </w:pPr>
          </w:p>
        </w:tc>
      </w:tr>
      <w:tr w:rsidR="00C455CB" w:rsidRPr="00C455CB" w:rsidTr="00C455CB">
        <w:trPr>
          <w:trHeight w:val="355"/>
        </w:trPr>
        <w:tc>
          <w:tcPr>
            <w:tcW w:w="2264" w:type="dxa"/>
            <w:vMerge/>
            <w:tcBorders>
              <w:top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pPr>
            <w:r w:rsidRPr="00C455CB">
              <w:rPr>
                <w:spacing w:val="-2"/>
              </w:rPr>
              <w:t>Обучающийся</w:t>
            </w:r>
            <w:r w:rsidRPr="00C455CB">
              <w:tab/>
            </w:r>
            <w:r w:rsidRPr="00C455CB">
              <w:rPr>
                <w:spacing w:val="-2"/>
              </w:rPr>
              <w:t>недостаточно</w:t>
            </w:r>
            <w:r w:rsidRPr="00C455CB">
              <w:tab/>
            </w:r>
            <w:r w:rsidRPr="00C455CB">
              <w:rPr>
                <w:spacing w:val="-2"/>
              </w:rPr>
              <w:t>активно</w:t>
            </w:r>
            <w:r>
              <w:t xml:space="preserve"> </w:t>
            </w:r>
            <w:r w:rsidRPr="00C455CB">
              <w:rPr>
                <w:spacing w:val="-2"/>
              </w:rPr>
              <w:t>участвует</w:t>
            </w:r>
          </w:p>
        </w:tc>
        <w:tc>
          <w:tcPr>
            <w:tcW w:w="1554" w:type="dxa"/>
            <w:tcBorders>
              <w:bottom w:val="nil"/>
            </w:tcBorders>
          </w:tcPr>
          <w:p w:rsidR="00C455CB" w:rsidRPr="00C455CB" w:rsidRDefault="00C455CB" w:rsidP="00C455CB">
            <w:pPr>
              <w:pStyle w:val="2a"/>
            </w:pPr>
            <w:r w:rsidRPr="00C455CB">
              <w:rPr>
                <w:spacing w:val="-5"/>
              </w:rPr>
              <w:t>«3»</w:t>
            </w:r>
          </w:p>
        </w:tc>
      </w:tr>
      <w:tr w:rsidR="00C455CB" w:rsidRPr="00C455CB" w:rsidTr="00C455CB">
        <w:trPr>
          <w:trHeight w:val="310"/>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72"/>
                <w:w w:val="150"/>
                <w:lang w:val="ru-RU"/>
              </w:rPr>
              <w:t xml:space="preserve"> </w:t>
            </w:r>
            <w:r w:rsidRPr="00C455CB">
              <w:rPr>
                <w:lang w:val="ru-RU"/>
              </w:rPr>
              <w:t>диалоге,</w:t>
            </w:r>
            <w:r w:rsidRPr="00C455CB">
              <w:rPr>
                <w:spacing w:val="73"/>
                <w:w w:val="150"/>
                <w:lang w:val="ru-RU"/>
              </w:rPr>
              <w:t xml:space="preserve"> </w:t>
            </w:r>
            <w:r w:rsidRPr="00C455CB">
              <w:rPr>
                <w:lang w:val="ru-RU"/>
              </w:rPr>
              <w:t>начиная,</w:t>
            </w:r>
            <w:r w:rsidRPr="00C455CB">
              <w:rPr>
                <w:spacing w:val="70"/>
                <w:w w:val="150"/>
                <w:lang w:val="ru-RU"/>
              </w:rPr>
              <w:t xml:space="preserve"> </w:t>
            </w:r>
            <w:r w:rsidRPr="00C455CB">
              <w:rPr>
                <w:lang w:val="ru-RU"/>
              </w:rPr>
              <w:t>поддерживая</w:t>
            </w:r>
            <w:r w:rsidRPr="00C455CB">
              <w:rPr>
                <w:spacing w:val="73"/>
                <w:w w:val="150"/>
                <w:lang w:val="ru-RU"/>
              </w:rPr>
              <w:t xml:space="preserve"> </w:t>
            </w:r>
            <w:r w:rsidRPr="00C455CB">
              <w:rPr>
                <w:lang w:val="ru-RU"/>
              </w:rPr>
              <w:t>и</w:t>
            </w:r>
            <w:r w:rsidRPr="00C455CB">
              <w:rPr>
                <w:spacing w:val="74"/>
                <w:w w:val="150"/>
                <w:lang w:val="ru-RU"/>
              </w:rPr>
              <w:t xml:space="preserve"> </w:t>
            </w:r>
            <w:r w:rsidRPr="00C455CB">
              <w:rPr>
                <w:lang w:val="ru-RU"/>
              </w:rPr>
              <w:t>завершая</w:t>
            </w:r>
            <w:r w:rsidRPr="00C455CB">
              <w:rPr>
                <w:spacing w:val="73"/>
                <w:w w:val="150"/>
                <w:lang w:val="ru-RU"/>
              </w:rPr>
              <w:t xml:space="preserve"> </w:t>
            </w:r>
            <w:r w:rsidRPr="00C455CB">
              <w:rPr>
                <w:spacing w:val="-5"/>
                <w:lang w:val="ru-RU"/>
              </w:rPr>
              <w:t>его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(допускается</w:t>
            </w:r>
            <w:r w:rsidRPr="00C455CB">
              <w:rPr>
                <w:spacing w:val="17"/>
                <w:lang w:val="ru-RU"/>
              </w:rPr>
              <w:t xml:space="preserve"> </w:t>
            </w:r>
            <w:r w:rsidRPr="00C455CB">
              <w:rPr>
                <w:lang w:val="ru-RU"/>
              </w:rPr>
              <w:t>отсутствие</w:t>
            </w:r>
            <w:r w:rsidRPr="00C455CB">
              <w:rPr>
                <w:spacing w:val="17"/>
                <w:lang w:val="ru-RU"/>
              </w:rPr>
              <w:t xml:space="preserve"> </w:t>
            </w:r>
            <w:r w:rsidRPr="00C455CB">
              <w:rPr>
                <w:lang w:val="ru-RU"/>
              </w:rPr>
              <w:t>1</w:t>
            </w:r>
            <w:r w:rsidRPr="00C455CB">
              <w:rPr>
                <w:spacing w:val="18"/>
                <w:lang w:val="ru-RU"/>
              </w:rPr>
              <w:t xml:space="preserve"> </w:t>
            </w:r>
            <w:r w:rsidRPr="00C455CB">
              <w:rPr>
                <w:lang w:val="ru-RU"/>
              </w:rPr>
              <w:t>этикетной</w:t>
            </w:r>
            <w:r w:rsidRPr="00C455CB">
              <w:rPr>
                <w:spacing w:val="18"/>
                <w:lang w:val="ru-RU"/>
              </w:rPr>
              <w:t xml:space="preserve"> </w:t>
            </w:r>
            <w:r w:rsidRPr="00C455CB">
              <w:rPr>
                <w:lang w:val="ru-RU"/>
              </w:rPr>
              <w:t>фразы</w:t>
            </w:r>
            <w:r w:rsidRPr="00C455CB">
              <w:rPr>
                <w:spacing w:val="20"/>
                <w:lang w:val="ru-RU"/>
              </w:rPr>
              <w:t xml:space="preserve"> </w:t>
            </w:r>
            <w:r w:rsidRPr="00C455CB">
              <w:rPr>
                <w:lang w:val="ru-RU"/>
              </w:rPr>
              <w:t>–</w:t>
            </w:r>
            <w:r w:rsidRPr="00C455CB">
              <w:rPr>
                <w:spacing w:val="16"/>
                <w:lang w:val="ru-RU"/>
              </w:rPr>
              <w:t xml:space="preserve"> </w:t>
            </w:r>
            <w:r w:rsidRPr="00C455CB">
              <w:rPr>
                <w:spacing w:val="-2"/>
                <w:lang w:val="ru-RU"/>
              </w:rPr>
              <w:t>начала,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завершения</w:t>
            </w:r>
            <w:r w:rsidRPr="00C455CB">
              <w:tab/>
            </w:r>
            <w:r w:rsidRPr="00C455CB">
              <w:rPr>
                <w:spacing w:val="-2"/>
              </w:rPr>
              <w:t>диалога,</w:t>
            </w:r>
            <w:r>
              <w:t xml:space="preserve"> </w:t>
            </w:r>
            <w:r w:rsidRPr="00C455CB">
              <w:rPr>
                <w:spacing w:val="-2"/>
              </w:rPr>
              <w:t>выражения</w:t>
            </w:r>
            <w:r w:rsidRPr="00C455CB">
              <w:tab/>
            </w:r>
            <w:r w:rsidRPr="00C455CB">
              <w:rPr>
                <w:spacing w:val="-2"/>
              </w:rPr>
              <w:t>благодарности).</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9"/>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pPr>
            <w:r w:rsidRPr="00C455CB">
              <w:t>Коммуникативная</w:t>
            </w:r>
            <w:r w:rsidRPr="00C455CB">
              <w:rPr>
                <w:spacing w:val="27"/>
              </w:rPr>
              <w:t xml:space="preserve">  </w:t>
            </w:r>
            <w:r w:rsidRPr="00C455CB">
              <w:t>задача</w:t>
            </w:r>
            <w:r w:rsidRPr="00C455CB">
              <w:rPr>
                <w:spacing w:val="28"/>
              </w:rPr>
              <w:t xml:space="preserve">  </w:t>
            </w:r>
            <w:r w:rsidRPr="00C455CB">
              <w:t>(начинать,</w:t>
            </w:r>
            <w:r w:rsidRPr="00C455CB">
              <w:rPr>
                <w:spacing w:val="27"/>
              </w:rPr>
              <w:t xml:space="preserve">  </w:t>
            </w:r>
            <w:r w:rsidRPr="00C455CB">
              <w:rPr>
                <w:spacing w:val="-2"/>
              </w:rPr>
              <w:t>поддерживать</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10"/>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spacing w:val="-10"/>
                <w:lang w:val="ru-RU"/>
              </w:rPr>
              <w:t>И</w:t>
            </w:r>
            <w:r>
              <w:rPr>
                <w:lang w:val="ru-RU"/>
              </w:rPr>
              <w:t xml:space="preserve"> </w:t>
            </w:r>
            <w:r w:rsidRPr="00C455CB">
              <w:rPr>
                <w:spacing w:val="-2"/>
                <w:lang w:val="ru-RU"/>
              </w:rPr>
              <w:t>заканчивать</w:t>
            </w:r>
            <w:r>
              <w:rPr>
                <w:lang w:val="ru-RU"/>
              </w:rPr>
              <w:t>ь</w:t>
            </w:r>
            <w:r w:rsidRPr="00C455CB">
              <w:rPr>
                <w:spacing w:val="-2"/>
                <w:lang w:val="ru-RU"/>
              </w:rPr>
              <w:t>разговор</w:t>
            </w:r>
            <w:r>
              <w:rPr>
                <w:lang w:val="ru-RU"/>
              </w:rPr>
              <w:t xml:space="preserve"> </w:t>
            </w:r>
            <w:r w:rsidRPr="00C455CB">
              <w:rPr>
                <w:spacing w:val="-5"/>
                <w:lang w:val="ru-RU"/>
              </w:rPr>
              <w:t>(в</w:t>
            </w:r>
            <w:r w:rsidRPr="00C455CB">
              <w:rPr>
                <w:lang w:val="ru-RU"/>
              </w:rPr>
              <w:tab/>
            </w:r>
            <w:r w:rsidRPr="00C455CB">
              <w:rPr>
                <w:spacing w:val="-5"/>
                <w:lang w:val="ru-RU"/>
              </w:rPr>
              <w:t>том</w:t>
            </w:r>
            <w:r>
              <w:rPr>
                <w:lang w:val="ru-RU"/>
              </w:rPr>
              <w:t xml:space="preserve"> </w:t>
            </w:r>
            <w:r w:rsidRPr="00C455CB">
              <w:rPr>
                <w:spacing w:val="-4"/>
                <w:lang w:val="ru-RU"/>
              </w:rPr>
              <w:t>числе</w:t>
            </w:r>
            <w:r>
              <w:rPr>
                <w:lang w:val="ru-RU"/>
              </w:rPr>
              <w:t xml:space="preserve"> </w:t>
            </w:r>
            <w:r w:rsidRPr="00C455CB">
              <w:rPr>
                <w:spacing w:val="-2"/>
                <w:lang w:val="ru-RU"/>
              </w:rPr>
              <w:t>разговор</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по</w:t>
            </w:r>
            <w:r w:rsidRPr="00C455CB">
              <w:rPr>
                <w:spacing w:val="49"/>
                <w:lang w:val="ru-RU"/>
              </w:rPr>
              <w:t xml:space="preserve"> </w:t>
            </w:r>
            <w:r w:rsidRPr="00C455CB">
              <w:rPr>
                <w:lang w:val="ru-RU"/>
              </w:rPr>
              <w:t>телефону),</w:t>
            </w:r>
            <w:r w:rsidRPr="00C455CB">
              <w:rPr>
                <w:spacing w:val="49"/>
                <w:lang w:val="ru-RU"/>
              </w:rPr>
              <w:t xml:space="preserve"> </w:t>
            </w:r>
            <w:r w:rsidRPr="00C455CB">
              <w:rPr>
                <w:lang w:val="ru-RU"/>
              </w:rPr>
              <w:t>поздравлять</w:t>
            </w:r>
            <w:r w:rsidRPr="00C455CB">
              <w:rPr>
                <w:spacing w:val="50"/>
                <w:lang w:val="ru-RU"/>
              </w:rPr>
              <w:t xml:space="preserve"> </w:t>
            </w:r>
            <w:r w:rsidRPr="00C455CB">
              <w:rPr>
                <w:lang w:val="ru-RU"/>
              </w:rPr>
              <w:t>с</w:t>
            </w:r>
            <w:r w:rsidRPr="00C455CB">
              <w:rPr>
                <w:spacing w:val="49"/>
                <w:lang w:val="ru-RU"/>
              </w:rPr>
              <w:t xml:space="preserve"> </w:t>
            </w:r>
            <w:r w:rsidRPr="00C455CB">
              <w:rPr>
                <w:lang w:val="ru-RU"/>
              </w:rPr>
              <w:t>праздником</w:t>
            </w:r>
            <w:r w:rsidRPr="00C455CB">
              <w:rPr>
                <w:spacing w:val="49"/>
                <w:lang w:val="ru-RU"/>
              </w:rPr>
              <w:t xml:space="preserve"> </w:t>
            </w:r>
            <w:r w:rsidRPr="00C455CB">
              <w:rPr>
                <w:lang w:val="ru-RU"/>
              </w:rPr>
              <w:t>и</w:t>
            </w:r>
            <w:r w:rsidRPr="00C455CB">
              <w:rPr>
                <w:spacing w:val="49"/>
                <w:lang w:val="ru-RU"/>
              </w:rPr>
              <w:t xml:space="preserve"> </w:t>
            </w:r>
            <w:r w:rsidRPr="00C455CB">
              <w:rPr>
                <w:spacing w:val="-2"/>
                <w:lang w:val="ru-RU"/>
              </w:rPr>
              <w:t>вежливо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реагировать</w:t>
            </w:r>
            <w:r w:rsidRPr="00C455CB">
              <w:tab/>
            </w:r>
            <w:r w:rsidRPr="00C455CB">
              <w:rPr>
                <w:spacing w:val="-5"/>
              </w:rPr>
              <w:t>на</w:t>
            </w:r>
            <w:r w:rsidRPr="00C455CB">
              <w:tab/>
            </w:r>
            <w:r w:rsidRPr="00C455CB">
              <w:rPr>
                <w:spacing w:val="-2"/>
              </w:rPr>
              <w:t>поздравление,</w:t>
            </w:r>
            <w:r>
              <w:t xml:space="preserve"> </w:t>
            </w:r>
            <w:r w:rsidRPr="00C455CB">
              <w:rPr>
                <w:spacing w:val="-2"/>
              </w:rPr>
              <w:t>выражать</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9"/>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благодарность,</w:t>
            </w:r>
            <w:r w:rsidRPr="00C455CB">
              <w:rPr>
                <w:spacing w:val="17"/>
                <w:lang w:val="ru-RU"/>
              </w:rPr>
              <w:t xml:space="preserve"> </w:t>
            </w:r>
            <w:r w:rsidRPr="00C455CB">
              <w:rPr>
                <w:lang w:val="ru-RU"/>
              </w:rPr>
              <w:t>вежливо</w:t>
            </w:r>
            <w:r w:rsidRPr="00C455CB">
              <w:rPr>
                <w:spacing w:val="18"/>
                <w:lang w:val="ru-RU"/>
              </w:rPr>
              <w:t xml:space="preserve"> </w:t>
            </w:r>
            <w:r w:rsidRPr="00C455CB">
              <w:rPr>
                <w:lang w:val="ru-RU"/>
              </w:rPr>
              <w:t>соглашаться</w:t>
            </w:r>
            <w:r w:rsidRPr="00C455CB">
              <w:rPr>
                <w:spacing w:val="17"/>
                <w:lang w:val="ru-RU"/>
              </w:rPr>
              <w:t xml:space="preserve"> </w:t>
            </w:r>
            <w:r w:rsidRPr="00C455CB">
              <w:rPr>
                <w:lang w:val="ru-RU"/>
              </w:rPr>
              <w:t>на</w:t>
            </w:r>
            <w:r w:rsidRPr="00C455CB">
              <w:rPr>
                <w:spacing w:val="18"/>
                <w:lang w:val="ru-RU"/>
              </w:rPr>
              <w:t xml:space="preserve"> </w:t>
            </w:r>
            <w:r w:rsidRPr="00C455CB">
              <w:rPr>
                <w:spacing w:val="-2"/>
                <w:lang w:val="ru-RU"/>
              </w:rPr>
              <w:t>предложение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Pr>
                <w:spacing w:val="-10"/>
                <w:lang w:val="ru-RU"/>
              </w:rPr>
              <w:t>и</w:t>
            </w:r>
            <w:r>
              <w:rPr>
                <w:lang w:val="ru-RU"/>
              </w:rPr>
              <w:t xml:space="preserve"> </w:t>
            </w:r>
            <w:r w:rsidRPr="00C455CB">
              <w:rPr>
                <w:spacing w:val="-2"/>
                <w:lang w:val="ru-RU"/>
              </w:rPr>
              <w:t>отказываться</w:t>
            </w:r>
            <w:r>
              <w:rPr>
                <w:lang w:val="ru-RU"/>
              </w:rPr>
              <w:t xml:space="preserve"> </w:t>
            </w:r>
            <w:r w:rsidRPr="00C455CB">
              <w:rPr>
                <w:spacing w:val="-5"/>
                <w:lang w:val="ru-RU"/>
              </w:rPr>
              <w:t>от</w:t>
            </w:r>
            <w:r w:rsidRPr="00C455CB">
              <w:rPr>
                <w:lang w:val="ru-RU"/>
              </w:rPr>
              <w:tab/>
            </w:r>
            <w:r w:rsidRPr="00C455CB">
              <w:rPr>
                <w:spacing w:val="-2"/>
                <w:lang w:val="ru-RU"/>
              </w:rPr>
              <w:t>предложения</w:t>
            </w:r>
            <w:r w:rsidRPr="00C455CB">
              <w:rPr>
                <w:lang w:val="ru-RU"/>
              </w:rPr>
              <w:tab/>
            </w:r>
            <w:r w:rsidRPr="00C455CB">
              <w:rPr>
                <w:spacing w:val="-2"/>
                <w:lang w:val="ru-RU"/>
              </w:rPr>
              <w:t>собеседника)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выполнена</w:t>
            </w:r>
            <w:r w:rsidRPr="00C455CB">
              <w:rPr>
                <w:spacing w:val="41"/>
                <w:lang w:val="ru-RU"/>
              </w:rPr>
              <w:t xml:space="preserve"> </w:t>
            </w:r>
            <w:r w:rsidRPr="00C455CB">
              <w:rPr>
                <w:lang w:val="ru-RU"/>
              </w:rPr>
              <w:t>не</w:t>
            </w:r>
            <w:r w:rsidRPr="00C455CB">
              <w:rPr>
                <w:spacing w:val="41"/>
                <w:lang w:val="ru-RU"/>
              </w:rPr>
              <w:t xml:space="preserve"> </w:t>
            </w:r>
            <w:r w:rsidRPr="00C455CB">
              <w:rPr>
                <w:lang w:val="ru-RU"/>
              </w:rPr>
              <w:t>полностью</w:t>
            </w:r>
            <w:r w:rsidRPr="00C455CB">
              <w:rPr>
                <w:spacing w:val="42"/>
                <w:lang w:val="ru-RU"/>
              </w:rPr>
              <w:t xml:space="preserve"> </w:t>
            </w:r>
            <w:r w:rsidRPr="00C455CB">
              <w:rPr>
                <w:lang w:val="ru-RU"/>
              </w:rPr>
              <w:t>(1</w:t>
            </w:r>
            <w:r w:rsidRPr="00C455CB">
              <w:rPr>
                <w:spacing w:val="42"/>
                <w:lang w:val="ru-RU"/>
              </w:rPr>
              <w:t xml:space="preserve"> </w:t>
            </w:r>
            <w:r w:rsidRPr="00C455CB">
              <w:rPr>
                <w:lang w:val="ru-RU"/>
              </w:rPr>
              <w:t>аспект</w:t>
            </w:r>
            <w:r w:rsidRPr="00C455CB">
              <w:rPr>
                <w:spacing w:val="41"/>
                <w:lang w:val="ru-RU"/>
              </w:rPr>
              <w:t xml:space="preserve"> </w:t>
            </w:r>
            <w:r w:rsidRPr="00C455CB">
              <w:rPr>
                <w:lang w:val="ru-RU"/>
              </w:rPr>
              <w:t>задания</w:t>
            </w:r>
            <w:r w:rsidRPr="00C455CB">
              <w:rPr>
                <w:spacing w:val="39"/>
                <w:lang w:val="ru-RU"/>
              </w:rPr>
              <w:t xml:space="preserve"> </w:t>
            </w:r>
            <w:r w:rsidRPr="00C455CB">
              <w:rPr>
                <w:spacing w:val="-2"/>
                <w:lang w:val="ru-RU"/>
              </w:rPr>
              <w:t>раскрыт</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lang w:val="ru-RU"/>
              </w:rPr>
              <w:t>не</w:t>
            </w:r>
            <w:r w:rsidRPr="00C455CB">
              <w:rPr>
                <w:spacing w:val="77"/>
                <w:w w:val="150"/>
                <w:lang w:val="ru-RU"/>
              </w:rPr>
              <w:t xml:space="preserve"> </w:t>
            </w:r>
            <w:r w:rsidRPr="00C455CB">
              <w:rPr>
                <w:lang w:val="ru-RU"/>
              </w:rPr>
              <w:t>полностью</w:t>
            </w:r>
            <w:r w:rsidRPr="00C455CB">
              <w:rPr>
                <w:spacing w:val="76"/>
                <w:w w:val="150"/>
                <w:lang w:val="ru-RU"/>
              </w:rPr>
              <w:t xml:space="preserve"> </w:t>
            </w:r>
            <w:r w:rsidRPr="00C455CB">
              <w:rPr>
                <w:lang w:val="ru-RU"/>
              </w:rPr>
              <w:t>или</w:t>
            </w:r>
            <w:r w:rsidRPr="00C455CB">
              <w:rPr>
                <w:spacing w:val="77"/>
                <w:w w:val="150"/>
                <w:lang w:val="ru-RU"/>
              </w:rPr>
              <w:t xml:space="preserve"> </w:t>
            </w:r>
            <w:r w:rsidRPr="00C455CB">
              <w:rPr>
                <w:lang w:val="ru-RU"/>
              </w:rPr>
              <w:t>совсем</w:t>
            </w:r>
            <w:r w:rsidRPr="00C455CB">
              <w:rPr>
                <w:spacing w:val="77"/>
                <w:w w:val="150"/>
                <w:lang w:val="ru-RU"/>
              </w:rPr>
              <w:t xml:space="preserve"> </w:t>
            </w:r>
            <w:r w:rsidRPr="00C455CB">
              <w:rPr>
                <w:lang w:val="ru-RU"/>
              </w:rPr>
              <w:t>не</w:t>
            </w:r>
            <w:r w:rsidRPr="00C455CB">
              <w:rPr>
                <w:spacing w:val="77"/>
                <w:w w:val="150"/>
                <w:lang w:val="ru-RU"/>
              </w:rPr>
              <w:t xml:space="preserve"> </w:t>
            </w:r>
            <w:r w:rsidRPr="00C455CB">
              <w:rPr>
                <w:lang w:val="ru-RU"/>
              </w:rPr>
              <w:t>раскрыт).</w:t>
            </w:r>
            <w:r w:rsidRPr="00C455CB">
              <w:rPr>
                <w:spacing w:val="25"/>
                <w:lang w:val="ru-RU"/>
              </w:rPr>
              <w:t xml:space="preserve">  </w:t>
            </w:r>
            <w:r w:rsidRPr="00C455CB">
              <w:rPr>
                <w:spacing w:val="-2"/>
              </w:rPr>
              <w:t>Имеются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9"/>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заметные</w:t>
            </w:r>
            <w:r w:rsidRPr="00C455CB">
              <w:rPr>
                <w:spacing w:val="48"/>
                <w:lang w:val="ru-RU"/>
              </w:rPr>
              <w:t xml:space="preserve"> </w:t>
            </w:r>
            <w:r w:rsidRPr="00C455CB">
              <w:rPr>
                <w:lang w:val="ru-RU"/>
              </w:rPr>
              <w:t>коммуникативные</w:t>
            </w:r>
            <w:r w:rsidRPr="00C455CB">
              <w:rPr>
                <w:spacing w:val="50"/>
                <w:lang w:val="ru-RU"/>
              </w:rPr>
              <w:t xml:space="preserve"> </w:t>
            </w:r>
            <w:r w:rsidRPr="00C455CB">
              <w:rPr>
                <w:lang w:val="ru-RU"/>
              </w:rPr>
              <w:t>затруднения</w:t>
            </w:r>
            <w:r w:rsidRPr="00C455CB">
              <w:rPr>
                <w:spacing w:val="51"/>
                <w:lang w:val="ru-RU"/>
              </w:rPr>
              <w:t xml:space="preserve"> </w:t>
            </w:r>
            <w:r w:rsidRPr="00C455CB">
              <w:rPr>
                <w:lang w:val="ru-RU"/>
              </w:rPr>
              <w:t>в</w:t>
            </w:r>
            <w:r w:rsidRPr="00C455CB">
              <w:rPr>
                <w:spacing w:val="51"/>
                <w:lang w:val="ru-RU"/>
              </w:rPr>
              <w:t xml:space="preserve"> </w:t>
            </w:r>
            <w:r w:rsidRPr="00C455CB">
              <w:rPr>
                <w:spacing w:val="-2"/>
                <w:lang w:val="ru-RU"/>
              </w:rPr>
              <w:t>беглости</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t>и</w:t>
            </w:r>
            <w:r w:rsidRPr="00C455CB">
              <w:rPr>
                <w:spacing w:val="-5"/>
              </w:rPr>
              <w:t xml:space="preserve"> </w:t>
            </w:r>
            <w:r w:rsidRPr="00C455CB">
              <w:t>точности</w:t>
            </w:r>
            <w:r w:rsidRPr="00C455CB">
              <w:rPr>
                <w:spacing w:val="-1"/>
              </w:rPr>
              <w:t xml:space="preserve"> </w:t>
            </w:r>
            <w:r w:rsidRPr="00C455CB">
              <w:rPr>
                <w:spacing w:val="-2"/>
              </w:rPr>
              <w:t>речи.</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9"/>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pPr>
            <w:r w:rsidRPr="00C455CB">
              <w:t>Допускаются</w:t>
            </w:r>
            <w:r w:rsidRPr="00C455CB">
              <w:rPr>
                <w:spacing w:val="75"/>
                <w:w w:val="150"/>
              </w:rPr>
              <w:t xml:space="preserve"> </w:t>
            </w:r>
            <w:r w:rsidRPr="00C455CB">
              <w:t>5–6</w:t>
            </w:r>
            <w:r w:rsidRPr="00C455CB">
              <w:rPr>
                <w:spacing w:val="78"/>
                <w:w w:val="150"/>
              </w:rPr>
              <w:t xml:space="preserve"> </w:t>
            </w:r>
            <w:r w:rsidRPr="00C455CB">
              <w:t>лексико-грамматических</w:t>
            </w:r>
            <w:r w:rsidRPr="00C455CB">
              <w:rPr>
                <w:spacing w:val="80"/>
                <w:w w:val="150"/>
              </w:rPr>
              <w:t xml:space="preserve"> </w:t>
            </w:r>
            <w:r w:rsidRPr="00C455CB">
              <w:rPr>
                <w:spacing w:val="-2"/>
              </w:rPr>
              <w:t>ошибок</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89"/>
        </w:trPr>
        <w:tc>
          <w:tcPr>
            <w:tcW w:w="2264" w:type="dxa"/>
            <w:vMerge/>
            <w:tcBorders>
              <w:top w:val="nil"/>
            </w:tcBorders>
          </w:tcPr>
          <w:p w:rsidR="00C455CB" w:rsidRPr="00C455CB" w:rsidRDefault="00C455CB" w:rsidP="00C455CB">
            <w:pPr>
              <w:pStyle w:val="2a"/>
            </w:pPr>
          </w:p>
        </w:tc>
        <w:tc>
          <w:tcPr>
            <w:tcW w:w="5812" w:type="dxa"/>
            <w:tcBorders>
              <w:top w:val="nil"/>
            </w:tcBorders>
          </w:tcPr>
          <w:p w:rsidR="00C455CB" w:rsidRPr="00C455CB" w:rsidRDefault="00C455CB" w:rsidP="00C455CB">
            <w:pPr>
              <w:pStyle w:val="2a"/>
            </w:pPr>
            <w:r w:rsidRPr="00C455CB">
              <w:t>и/или</w:t>
            </w:r>
            <w:r w:rsidRPr="00C455CB">
              <w:rPr>
                <w:spacing w:val="-4"/>
              </w:rPr>
              <w:t xml:space="preserve"> </w:t>
            </w:r>
            <w:r w:rsidRPr="00C455CB">
              <w:t>3–4</w:t>
            </w:r>
            <w:r w:rsidRPr="00C455CB">
              <w:rPr>
                <w:spacing w:val="-4"/>
              </w:rPr>
              <w:t xml:space="preserve"> </w:t>
            </w:r>
            <w:r w:rsidRPr="00C455CB">
              <w:t>фонетических</w:t>
            </w:r>
            <w:r w:rsidRPr="00C455CB">
              <w:rPr>
                <w:spacing w:val="-4"/>
              </w:rPr>
              <w:t xml:space="preserve"> </w:t>
            </w:r>
            <w:r w:rsidRPr="00C455CB">
              <w:rPr>
                <w:spacing w:val="-2"/>
              </w:rPr>
              <w:t>ошибки</w:t>
            </w:r>
          </w:p>
        </w:tc>
        <w:tc>
          <w:tcPr>
            <w:tcW w:w="1554" w:type="dxa"/>
            <w:tcBorders>
              <w:top w:val="nil"/>
            </w:tcBorders>
          </w:tcPr>
          <w:p w:rsidR="00C455CB" w:rsidRPr="00C455CB" w:rsidRDefault="00C455CB" w:rsidP="00C455CB">
            <w:pPr>
              <w:pStyle w:val="2a"/>
            </w:pPr>
          </w:p>
        </w:tc>
      </w:tr>
      <w:tr w:rsidR="00C455CB" w:rsidRPr="00C455CB" w:rsidTr="00C455CB">
        <w:trPr>
          <w:trHeight w:val="354"/>
        </w:trPr>
        <w:tc>
          <w:tcPr>
            <w:tcW w:w="2264" w:type="dxa"/>
            <w:vMerge/>
            <w:tcBorders>
              <w:top w:val="nil"/>
            </w:tcBorders>
          </w:tcPr>
          <w:p w:rsidR="00C455CB" w:rsidRPr="00C455CB" w:rsidRDefault="00C455CB" w:rsidP="00C455CB">
            <w:pPr>
              <w:pStyle w:val="2a"/>
            </w:pPr>
          </w:p>
        </w:tc>
        <w:tc>
          <w:tcPr>
            <w:tcW w:w="5812" w:type="dxa"/>
            <w:tcBorders>
              <w:bottom w:val="nil"/>
            </w:tcBorders>
          </w:tcPr>
          <w:p w:rsidR="00C455CB" w:rsidRPr="00C455CB" w:rsidRDefault="00C455CB" w:rsidP="00C455CB">
            <w:pPr>
              <w:pStyle w:val="2a"/>
              <w:rPr>
                <w:lang w:val="ru-RU"/>
              </w:rPr>
            </w:pPr>
            <w:r w:rsidRPr="00C455CB">
              <w:rPr>
                <w:spacing w:val="-2"/>
                <w:lang w:val="ru-RU"/>
              </w:rPr>
              <w:t>Обучающийся</w:t>
            </w:r>
            <w:r>
              <w:rPr>
                <w:lang w:val="ru-RU"/>
              </w:rPr>
              <w:t xml:space="preserve"> </w:t>
            </w:r>
            <w:r w:rsidRPr="00C455CB">
              <w:rPr>
                <w:spacing w:val="-10"/>
                <w:lang w:val="ru-RU"/>
              </w:rPr>
              <w:t>с</w:t>
            </w:r>
            <w:r>
              <w:rPr>
                <w:lang w:val="ru-RU"/>
              </w:rPr>
              <w:t xml:space="preserve"> </w:t>
            </w:r>
            <w:r w:rsidRPr="00C455CB">
              <w:rPr>
                <w:spacing w:val="-2"/>
                <w:lang w:val="ru-RU"/>
              </w:rPr>
              <w:t>трудом</w:t>
            </w:r>
            <w:r>
              <w:rPr>
                <w:lang w:val="ru-RU"/>
              </w:rPr>
              <w:t xml:space="preserve"> </w:t>
            </w:r>
            <w:r w:rsidRPr="00C455CB">
              <w:rPr>
                <w:spacing w:val="-2"/>
                <w:lang w:val="ru-RU"/>
              </w:rPr>
              <w:t>справляется</w:t>
            </w:r>
            <w:r>
              <w:rPr>
                <w:lang w:val="ru-RU"/>
              </w:rPr>
              <w:t xml:space="preserve"> </w:t>
            </w:r>
            <w:r w:rsidRPr="00C455CB">
              <w:rPr>
                <w:spacing w:val="-10"/>
                <w:lang w:val="ru-RU"/>
              </w:rPr>
              <w:t>с</w:t>
            </w:r>
            <w:r>
              <w:rPr>
                <w:lang w:val="ru-RU"/>
              </w:rPr>
              <w:t xml:space="preserve"> </w:t>
            </w:r>
            <w:r w:rsidRPr="00C455CB">
              <w:rPr>
                <w:spacing w:val="-2"/>
                <w:lang w:val="ru-RU"/>
              </w:rPr>
              <w:t>ролью</w:t>
            </w:r>
          </w:p>
        </w:tc>
        <w:tc>
          <w:tcPr>
            <w:tcW w:w="1554" w:type="dxa"/>
            <w:tcBorders>
              <w:bottom w:val="nil"/>
            </w:tcBorders>
          </w:tcPr>
          <w:p w:rsidR="00C455CB" w:rsidRPr="00C455CB" w:rsidRDefault="00C455CB" w:rsidP="00C455CB">
            <w:pPr>
              <w:pStyle w:val="2a"/>
            </w:pPr>
            <w:r w:rsidRPr="00C455CB">
              <w:rPr>
                <w:spacing w:val="-5"/>
              </w:rPr>
              <w:t>«2»</w:t>
            </w:r>
          </w:p>
        </w:tc>
      </w:tr>
      <w:tr w:rsidR="00C455CB" w:rsidRPr="00C455CB" w:rsidTr="00C455CB">
        <w:trPr>
          <w:trHeight w:val="310"/>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lang w:val="ru-RU"/>
              </w:rPr>
              <w:t>в</w:t>
            </w:r>
            <w:r w:rsidRPr="00C455CB">
              <w:rPr>
                <w:spacing w:val="63"/>
                <w:w w:val="150"/>
                <w:lang w:val="ru-RU"/>
              </w:rPr>
              <w:t xml:space="preserve"> </w:t>
            </w:r>
            <w:r w:rsidRPr="00C455CB">
              <w:rPr>
                <w:lang w:val="ru-RU"/>
              </w:rPr>
              <w:t>диалоге,</w:t>
            </w:r>
            <w:r w:rsidRPr="00C455CB">
              <w:rPr>
                <w:spacing w:val="62"/>
                <w:w w:val="150"/>
                <w:lang w:val="ru-RU"/>
              </w:rPr>
              <w:t xml:space="preserve"> </w:t>
            </w:r>
            <w:r w:rsidRPr="00C455CB">
              <w:rPr>
                <w:lang w:val="ru-RU"/>
              </w:rPr>
              <w:t>начиная,</w:t>
            </w:r>
            <w:r w:rsidRPr="00C455CB">
              <w:rPr>
                <w:spacing w:val="62"/>
                <w:w w:val="150"/>
                <w:lang w:val="ru-RU"/>
              </w:rPr>
              <w:t xml:space="preserve"> </w:t>
            </w:r>
            <w:r w:rsidRPr="00C455CB">
              <w:rPr>
                <w:lang w:val="ru-RU"/>
              </w:rPr>
              <w:t>поддерживая</w:t>
            </w:r>
            <w:r w:rsidRPr="00C455CB">
              <w:rPr>
                <w:spacing w:val="63"/>
                <w:w w:val="150"/>
                <w:lang w:val="ru-RU"/>
              </w:rPr>
              <w:t xml:space="preserve"> </w:t>
            </w:r>
            <w:r w:rsidRPr="00C455CB">
              <w:rPr>
                <w:lang w:val="ru-RU"/>
              </w:rPr>
              <w:t>и</w:t>
            </w:r>
            <w:r w:rsidRPr="00C455CB">
              <w:rPr>
                <w:spacing w:val="62"/>
                <w:w w:val="150"/>
                <w:lang w:val="ru-RU"/>
              </w:rPr>
              <w:t xml:space="preserve"> </w:t>
            </w:r>
            <w:r w:rsidRPr="00C455CB">
              <w:rPr>
                <w:lang w:val="ru-RU"/>
              </w:rPr>
              <w:t>завершая</w:t>
            </w:r>
            <w:r w:rsidRPr="00C455CB">
              <w:rPr>
                <w:spacing w:val="63"/>
                <w:w w:val="150"/>
                <w:lang w:val="ru-RU"/>
              </w:rPr>
              <w:t xml:space="preserve"> </w:t>
            </w:r>
            <w:r w:rsidRPr="00C455CB">
              <w:rPr>
                <w:spacing w:val="-4"/>
                <w:lang w:val="ru-RU"/>
              </w:rPr>
              <w:t>его,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демонстрируя</w:t>
            </w:r>
            <w:r w:rsidRPr="00C455CB">
              <w:rPr>
                <w:spacing w:val="22"/>
                <w:lang w:val="ru-RU"/>
              </w:rPr>
              <w:t xml:space="preserve"> </w:t>
            </w:r>
            <w:r w:rsidRPr="00C455CB">
              <w:rPr>
                <w:lang w:val="ru-RU"/>
              </w:rPr>
              <w:t>незнание</w:t>
            </w:r>
            <w:r w:rsidRPr="00C455CB">
              <w:rPr>
                <w:spacing w:val="24"/>
                <w:lang w:val="ru-RU"/>
              </w:rPr>
              <w:t xml:space="preserve"> </w:t>
            </w:r>
            <w:r w:rsidRPr="00C455CB">
              <w:rPr>
                <w:lang w:val="ru-RU"/>
              </w:rPr>
              <w:t>речевых</w:t>
            </w:r>
            <w:r w:rsidRPr="00C455CB">
              <w:rPr>
                <w:spacing w:val="25"/>
                <w:lang w:val="ru-RU"/>
              </w:rPr>
              <w:t xml:space="preserve"> </w:t>
            </w:r>
            <w:r w:rsidRPr="00C455CB">
              <w:rPr>
                <w:lang w:val="ru-RU"/>
              </w:rPr>
              <w:t>клише</w:t>
            </w:r>
            <w:r w:rsidRPr="00C455CB">
              <w:rPr>
                <w:spacing w:val="27"/>
                <w:lang w:val="ru-RU"/>
              </w:rPr>
              <w:t xml:space="preserve"> </w:t>
            </w:r>
            <w:r w:rsidRPr="00C455CB">
              <w:rPr>
                <w:spacing w:val="-2"/>
                <w:lang w:val="ru-RU"/>
              </w:rPr>
              <w:t>(отсутствуют</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2</w:t>
            </w:r>
            <w:r w:rsidRPr="00C455CB">
              <w:rPr>
                <w:spacing w:val="73"/>
                <w:w w:val="150"/>
                <w:lang w:val="ru-RU"/>
              </w:rPr>
              <w:t xml:space="preserve"> </w:t>
            </w:r>
            <w:r w:rsidRPr="00C455CB">
              <w:rPr>
                <w:lang w:val="ru-RU"/>
              </w:rPr>
              <w:t>и</w:t>
            </w:r>
            <w:r w:rsidRPr="00C455CB">
              <w:rPr>
                <w:spacing w:val="75"/>
                <w:w w:val="150"/>
                <w:lang w:val="ru-RU"/>
              </w:rPr>
              <w:t xml:space="preserve"> </w:t>
            </w:r>
            <w:r w:rsidRPr="00C455CB">
              <w:rPr>
                <w:lang w:val="ru-RU"/>
              </w:rPr>
              <w:t>более</w:t>
            </w:r>
            <w:r w:rsidRPr="00C455CB">
              <w:rPr>
                <w:spacing w:val="72"/>
                <w:w w:val="150"/>
                <w:lang w:val="ru-RU"/>
              </w:rPr>
              <w:t xml:space="preserve"> </w:t>
            </w:r>
            <w:r w:rsidRPr="00C455CB">
              <w:rPr>
                <w:lang w:val="ru-RU"/>
              </w:rPr>
              <w:t>этикетных</w:t>
            </w:r>
            <w:r w:rsidRPr="00C455CB">
              <w:rPr>
                <w:spacing w:val="70"/>
                <w:w w:val="150"/>
                <w:lang w:val="ru-RU"/>
              </w:rPr>
              <w:t xml:space="preserve"> </w:t>
            </w:r>
            <w:r w:rsidRPr="00C455CB">
              <w:rPr>
                <w:lang w:val="ru-RU"/>
              </w:rPr>
              <w:t>фраз</w:t>
            </w:r>
            <w:r w:rsidRPr="00C455CB">
              <w:rPr>
                <w:spacing w:val="77"/>
                <w:w w:val="150"/>
                <w:lang w:val="ru-RU"/>
              </w:rPr>
              <w:t xml:space="preserve"> </w:t>
            </w:r>
            <w:r w:rsidRPr="00C455CB">
              <w:rPr>
                <w:lang w:val="ru-RU"/>
              </w:rPr>
              <w:t>–</w:t>
            </w:r>
            <w:r w:rsidRPr="00C455CB">
              <w:rPr>
                <w:spacing w:val="72"/>
                <w:w w:val="150"/>
                <w:lang w:val="ru-RU"/>
              </w:rPr>
              <w:t xml:space="preserve"> </w:t>
            </w:r>
            <w:r w:rsidRPr="00C455CB">
              <w:rPr>
                <w:lang w:val="ru-RU"/>
              </w:rPr>
              <w:t>начала,</w:t>
            </w:r>
            <w:r w:rsidRPr="00C455CB">
              <w:rPr>
                <w:spacing w:val="74"/>
                <w:w w:val="150"/>
                <w:lang w:val="ru-RU"/>
              </w:rPr>
              <w:t xml:space="preserve"> </w:t>
            </w:r>
            <w:r w:rsidRPr="00C455CB">
              <w:rPr>
                <w:spacing w:val="-2"/>
                <w:lang w:val="ru-RU"/>
              </w:rPr>
              <w:t>завершения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pPr>
            <w:r w:rsidRPr="00C455CB">
              <w:rPr>
                <w:spacing w:val="-2"/>
              </w:rPr>
              <w:t>диалога,</w:t>
            </w:r>
            <w:r w:rsidRPr="00C455CB">
              <w:rPr>
                <w:spacing w:val="-12"/>
              </w:rPr>
              <w:t xml:space="preserve"> </w:t>
            </w:r>
            <w:r w:rsidRPr="00C455CB">
              <w:rPr>
                <w:spacing w:val="-2"/>
              </w:rPr>
              <w:t>выражения</w:t>
            </w:r>
            <w:r w:rsidRPr="00C455CB">
              <w:rPr>
                <w:spacing w:val="-12"/>
              </w:rPr>
              <w:t xml:space="preserve"> </w:t>
            </w:r>
            <w:r w:rsidRPr="00C455CB">
              <w:rPr>
                <w:spacing w:val="-2"/>
              </w:rPr>
              <w:t>благодарности).</w:t>
            </w:r>
            <w:r w:rsidRPr="00C455CB">
              <w:rPr>
                <w:spacing w:val="-12"/>
              </w:rPr>
              <w:t xml:space="preserve"> </w:t>
            </w:r>
            <w:r w:rsidRPr="00C455CB">
              <w:rPr>
                <w:spacing w:val="-2"/>
              </w:rPr>
              <w:t>Коммуникативная</w:t>
            </w:r>
          </w:p>
        </w:tc>
        <w:tc>
          <w:tcPr>
            <w:tcW w:w="1554" w:type="dxa"/>
            <w:tcBorders>
              <w:top w:val="nil"/>
              <w:bottom w:val="nil"/>
            </w:tcBorders>
          </w:tcPr>
          <w:p w:rsidR="00C455CB" w:rsidRPr="00C455CB" w:rsidRDefault="00C455CB" w:rsidP="00C455CB">
            <w:pPr>
              <w:pStyle w:val="2a"/>
            </w:pPr>
          </w:p>
        </w:tc>
      </w:tr>
      <w:tr w:rsidR="00C455CB" w:rsidRPr="00C455CB" w:rsidTr="00C455CB">
        <w:trPr>
          <w:trHeight w:val="309"/>
        </w:trPr>
        <w:tc>
          <w:tcPr>
            <w:tcW w:w="2264" w:type="dxa"/>
            <w:vMerge/>
            <w:tcBorders>
              <w:top w:val="nil"/>
            </w:tcBorders>
          </w:tcPr>
          <w:p w:rsidR="00C455CB" w:rsidRPr="00C455CB" w:rsidRDefault="00C455CB" w:rsidP="00C455CB">
            <w:pPr>
              <w:pStyle w:val="2a"/>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задача</w:t>
            </w:r>
            <w:r w:rsidRPr="00C455CB">
              <w:rPr>
                <w:lang w:val="ru-RU"/>
              </w:rPr>
              <w:tab/>
            </w:r>
            <w:r w:rsidRPr="00C455CB">
              <w:rPr>
                <w:spacing w:val="-2"/>
                <w:lang w:val="ru-RU"/>
              </w:rPr>
              <w:t>(начинать,</w:t>
            </w:r>
            <w:r w:rsidRPr="00C455CB">
              <w:rPr>
                <w:lang w:val="ru-RU"/>
              </w:rPr>
              <w:tab/>
            </w:r>
            <w:r w:rsidRPr="00C455CB">
              <w:rPr>
                <w:spacing w:val="-2"/>
                <w:lang w:val="ru-RU"/>
              </w:rPr>
              <w:t>поддерживать</w:t>
            </w:r>
            <w:r>
              <w:rPr>
                <w:lang w:val="ru-RU"/>
              </w:rPr>
              <w:t xml:space="preserve"> </w:t>
            </w:r>
            <w:r w:rsidRPr="00C455CB">
              <w:rPr>
                <w:spacing w:val="-10"/>
                <w:lang w:val="ru-RU"/>
              </w:rPr>
              <w:t>и</w:t>
            </w:r>
            <w:r>
              <w:rPr>
                <w:lang w:val="ru-RU"/>
              </w:rPr>
              <w:t xml:space="preserve"> </w:t>
            </w:r>
            <w:r w:rsidRPr="00C455CB">
              <w:rPr>
                <w:spacing w:val="-2"/>
                <w:lang w:val="ru-RU"/>
              </w:rPr>
              <w:t>заканчивать</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Pr>
                <w:spacing w:val="-2"/>
                <w:lang w:val="ru-RU"/>
              </w:rPr>
              <w:t>р</w:t>
            </w:r>
            <w:r w:rsidRPr="00C455CB">
              <w:rPr>
                <w:spacing w:val="-2"/>
                <w:lang w:val="ru-RU"/>
              </w:rPr>
              <w:t>азговор</w:t>
            </w:r>
            <w:r>
              <w:rPr>
                <w:lang w:val="ru-RU"/>
              </w:rPr>
              <w:t xml:space="preserve"> </w:t>
            </w:r>
            <w:r w:rsidRPr="00C455CB">
              <w:rPr>
                <w:spacing w:val="-5"/>
                <w:lang w:val="ru-RU"/>
              </w:rPr>
              <w:t>(в</w:t>
            </w:r>
            <w:r w:rsidRPr="00C455CB">
              <w:rPr>
                <w:lang w:val="ru-RU"/>
              </w:rPr>
              <w:tab/>
            </w:r>
            <w:r w:rsidRPr="00C455CB">
              <w:rPr>
                <w:spacing w:val="-5"/>
                <w:lang w:val="ru-RU"/>
              </w:rPr>
              <w:t>том</w:t>
            </w:r>
            <w:r>
              <w:rPr>
                <w:lang w:val="ru-RU"/>
              </w:rPr>
              <w:t xml:space="preserve"> </w:t>
            </w:r>
            <w:r w:rsidRPr="00C455CB">
              <w:rPr>
                <w:spacing w:val="-4"/>
                <w:lang w:val="ru-RU"/>
              </w:rPr>
              <w:t>числе</w:t>
            </w:r>
            <w:r>
              <w:rPr>
                <w:lang w:val="ru-RU"/>
              </w:rPr>
              <w:t xml:space="preserve"> </w:t>
            </w:r>
            <w:r w:rsidRPr="00C455CB">
              <w:rPr>
                <w:spacing w:val="-2"/>
                <w:lang w:val="ru-RU"/>
              </w:rPr>
              <w:t>разговор</w:t>
            </w:r>
            <w:r w:rsidRPr="00C455CB">
              <w:rPr>
                <w:lang w:val="ru-RU"/>
              </w:rPr>
              <w:tab/>
            </w:r>
            <w:r w:rsidRPr="00C455CB">
              <w:rPr>
                <w:spacing w:val="-5"/>
                <w:lang w:val="ru-RU"/>
              </w:rPr>
              <w:t>по</w:t>
            </w:r>
            <w:r w:rsidRPr="00C455CB">
              <w:rPr>
                <w:lang w:val="ru-RU"/>
              </w:rPr>
              <w:tab/>
            </w:r>
            <w:r w:rsidRPr="00C455CB">
              <w:rPr>
                <w:spacing w:val="-2"/>
                <w:lang w:val="ru-RU"/>
              </w:rPr>
              <w:t>телефону),</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поздравлять</w:t>
            </w:r>
            <w:r w:rsidRPr="00C455CB">
              <w:rPr>
                <w:spacing w:val="66"/>
                <w:w w:val="150"/>
                <w:lang w:val="ru-RU"/>
              </w:rPr>
              <w:t xml:space="preserve"> </w:t>
            </w:r>
            <w:r w:rsidRPr="00C455CB">
              <w:rPr>
                <w:lang w:val="ru-RU"/>
              </w:rPr>
              <w:t>с</w:t>
            </w:r>
            <w:r w:rsidRPr="00C455CB">
              <w:rPr>
                <w:spacing w:val="64"/>
                <w:w w:val="150"/>
                <w:lang w:val="ru-RU"/>
              </w:rPr>
              <w:t xml:space="preserve"> </w:t>
            </w:r>
            <w:r w:rsidRPr="00C455CB">
              <w:rPr>
                <w:lang w:val="ru-RU"/>
              </w:rPr>
              <w:t>праздником</w:t>
            </w:r>
            <w:r w:rsidRPr="00C455CB">
              <w:rPr>
                <w:spacing w:val="64"/>
                <w:w w:val="150"/>
                <w:lang w:val="ru-RU"/>
              </w:rPr>
              <w:t xml:space="preserve"> </w:t>
            </w:r>
            <w:r w:rsidRPr="00C455CB">
              <w:rPr>
                <w:lang w:val="ru-RU"/>
              </w:rPr>
              <w:t>и</w:t>
            </w:r>
            <w:r w:rsidRPr="00C455CB">
              <w:rPr>
                <w:spacing w:val="66"/>
                <w:w w:val="150"/>
                <w:lang w:val="ru-RU"/>
              </w:rPr>
              <w:t xml:space="preserve"> </w:t>
            </w:r>
            <w:r w:rsidRPr="00C455CB">
              <w:rPr>
                <w:lang w:val="ru-RU"/>
              </w:rPr>
              <w:t>вежливо</w:t>
            </w:r>
            <w:r w:rsidRPr="00C455CB">
              <w:rPr>
                <w:spacing w:val="65"/>
                <w:w w:val="150"/>
                <w:lang w:val="ru-RU"/>
              </w:rPr>
              <w:t xml:space="preserve"> </w:t>
            </w:r>
            <w:r w:rsidRPr="00C455CB">
              <w:rPr>
                <w:spacing w:val="-2"/>
                <w:lang w:val="ru-RU"/>
              </w:rPr>
              <w:t>реагировать</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на</w:t>
            </w:r>
            <w:r w:rsidRPr="00C455CB">
              <w:rPr>
                <w:spacing w:val="62"/>
                <w:lang w:val="ru-RU"/>
              </w:rPr>
              <w:t xml:space="preserve"> </w:t>
            </w:r>
            <w:r w:rsidRPr="00C455CB">
              <w:rPr>
                <w:lang w:val="ru-RU"/>
              </w:rPr>
              <w:t>поздравление,</w:t>
            </w:r>
            <w:r w:rsidRPr="00C455CB">
              <w:rPr>
                <w:spacing w:val="62"/>
                <w:lang w:val="ru-RU"/>
              </w:rPr>
              <w:t xml:space="preserve"> </w:t>
            </w:r>
            <w:r w:rsidRPr="00C455CB">
              <w:rPr>
                <w:lang w:val="ru-RU"/>
              </w:rPr>
              <w:t>выражать</w:t>
            </w:r>
            <w:r w:rsidRPr="00C455CB">
              <w:rPr>
                <w:spacing w:val="64"/>
                <w:lang w:val="ru-RU"/>
              </w:rPr>
              <w:t xml:space="preserve"> </w:t>
            </w:r>
            <w:r w:rsidRPr="00C455CB">
              <w:rPr>
                <w:lang w:val="ru-RU"/>
              </w:rPr>
              <w:t>благодарность,</w:t>
            </w:r>
            <w:r w:rsidRPr="00C455CB">
              <w:rPr>
                <w:spacing w:val="63"/>
                <w:lang w:val="ru-RU"/>
              </w:rPr>
              <w:t xml:space="preserve"> </w:t>
            </w:r>
            <w:r w:rsidRPr="00C455CB">
              <w:rPr>
                <w:spacing w:val="-2"/>
                <w:lang w:val="ru-RU"/>
              </w:rPr>
              <w:t>вежливо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соглашаться</w:t>
            </w:r>
            <w:r w:rsidRPr="00C455CB">
              <w:rPr>
                <w:lang w:val="ru-RU"/>
              </w:rPr>
              <w:tab/>
            </w:r>
            <w:r w:rsidRPr="00C455CB">
              <w:rPr>
                <w:spacing w:val="-5"/>
                <w:lang w:val="ru-RU"/>
              </w:rPr>
              <w:t>на</w:t>
            </w:r>
            <w:r>
              <w:rPr>
                <w:lang w:val="ru-RU"/>
              </w:rPr>
              <w:t xml:space="preserve"> </w:t>
            </w:r>
            <w:r w:rsidRPr="00C455CB">
              <w:rPr>
                <w:spacing w:val="-2"/>
                <w:lang w:val="ru-RU"/>
              </w:rPr>
              <w:t>предложение</w:t>
            </w:r>
            <w:r>
              <w:rPr>
                <w:lang w:val="ru-RU"/>
              </w:rPr>
              <w:t xml:space="preserve"> </w:t>
            </w:r>
            <w:r w:rsidRPr="00C455CB">
              <w:rPr>
                <w:spacing w:val="-10"/>
                <w:lang w:val="ru-RU"/>
              </w:rPr>
              <w:t>и</w:t>
            </w:r>
            <w:r>
              <w:rPr>
                <w:lang w:val="ru-RU"/>
              </w:rPr>
              <w:t xml:space="preserve"> </w:t>
            </w:r>
            <w:r w:rsidRPr="00C455CB">
              <w:rPr>
                <w:spacing w:val="-2"/>
                <w:lang w:val="ru-RU"/>
              </w:rPr>
              <w:t>отказываться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09"/>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от</w:t>
            </w:r>
            <w:r w:rsidRPr="00C455CB">
              <w:rPr>
                <w:spacing w:val="-5"/>
                <w:lang w:val="ru-RU"/>
              </w:rPr>
              <w:t xml:space="preserve"> </w:t>
            </w:r>
            <w:r w:rsidRPr="00C455CB">
              <w:rPr>
                <w:lang w:val="ru-RU"/>
              </w:rPr>
              <w:t>предложения</w:t>
            </w:r>
            <w:r w:rsidRPr="00C455CB">
              <w:rPr>
                <w:spacing w:val="-7"/>
                <w:lang w:val="ru-RU"/>
              </w:rPr>
              <w:t xml:space="preserve"> </w:t>
            </w:r>
            <w:r w:rsidRPr="00C455CB">
              <w:rPr>
                <w:lang w:val="ru-RU"/>
              </w:rPr>
              <w:t>собеседника)</w:t>
            </w:r>
            <w:r w:rsidRPr="00C455CB">
              <w:rPr>
                <w:spacing w:val="-8"/>
                <w:lang w:val="ru-RU"/>
              </w:rPr>
              <w:t xml:space="preserve"> </w:t>
            </w:r>
            <w:r w:rsidRPr="00C455CB">
              <w:rPr>
                <w:lang w:val="ru-RU"/>
              </w:rPr>
              <w:t>не</w:t>
            </w:r>
            <w:r w:rsidRPr="00C455CB">
              <w:rPr>
                <w:spacing w:val="-6"/>
                <w:lang w:val="ru-RU"/>
              </w:rPr>
              <w:t xml:space="preserve"> </w:t>
            </w:r>
            <w:r w:rsidRPr="00C455CB">
              <w:rPr>
                <w:lang w:val="ru-RU"/>
              </w:rPr>
              <w:t>выполнена</w:t>
            </w:r>
            <w:r w:rsidRPr="00C455CB">
              <w:rPr>
                <w:spacing w:val="-6"/>
                <w:lang w:val="ru-RU"/>
              </w:rPr>
              <w:t xml:space="preserve"> </w:t>
            </w:r>
            <w:r w:rsidRPr="00C455CB">
              <w:rPr>
                <w:lang w:val="ru-RU"/>
              </w:rPr>
              <w:t>(2</w:t>
            </w:r>
            <w:r w:rsidRPr="00C455CB">
              <w:rPr>
                <w:spacing w:val="-9"/>
                <w:lang w:val="ru-RU"/>
              </w:rPr>
              <w:t xml:space="preserve"> </w:t>
            </w:r>
            <w:r w:rsidRPr="00C455CB">
              <w:rPr>
                <w:spacing w:val="-2"/>
                <w:lang w:val="ru-RU"/>
              </w:rPr>
              <w:t>аспекта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не</w:t>
            </w:r>
            <w:r w:rsidRPr="00C455CB">
              <w:rPr>
                <w:spacing w:val="-3"/>
                <w:lang w:val="ru-RU"/>
              </w:rPr>
              <w:t xml:space="preserve"> </w:t>
            </w:r>
            <w:r w:rsidRPr="00C455CB">
              <w:rPr>
                <w:lang w:val="ru-RU"/>
              </w:rPr>
              <w:t>раскрыты</w:t>
            </w:r>
            <w:r w:rsidRPr="00C455CB">
              <w:rPr>
                <w:spacing w:val="-1"/>
                <w:lang w:val="ru-RU"/>
              </w:rPr>
              <w:t xml:space="preserve"> </w:t>
            </w:r>
            <w:r w:rsidRPr="00C455CB">
              <w:rPr>
                <w:lang w:val="ru-RU"/>
              </w:rPr>
              <w:t>или 3</w:t>
            </w:r>
            <w:r w:rsidRPr="00C455CB">
              <w:rPr>
                <w:spacing w:val="-2"/>
                <w:lang w:val="ru-RU"/>
              </w:rPr>
              <w:t xml:space="preserve"> </w:t>
            </w:r>
            <w:r w:rsidRPr="00C455CB">
              <w:rPr>
                <w:lang w:val="ru-RU"/>
              </w:rPr>
              <w:t>аспекта</w:t>
            </w:r>
            <w:r w:rsidRPr="00C455CB">
              <w:rPr>
                <w:spacing w:val="-1"/>
                <w:lang w:val="ru-RU"/>
              </w:rPr>
              <w:t xml:space="preserve"> </w:t>
            </w:r>
            <w:r w:rsidRPr="00C455CB">
              <w:rPr>
                <w:lang w:val="ru-RU"/>
              </w:rPr>
              <w:t>раскрыты</w:t>
            </w:r>
            <w:r w:rsidRPr="00C455CB">
              <w:rPr>
                <w:spacing w:val="1"/>
                <w:lang w:val="ru-RU"/>
              </w:rPr>
              <w:t xml:space="preserve"> </w:t>
            </w:r>
            <w:r w:rsidRPr="00C455CB">
              <w:rPr>
                <w:lang w:val="ru-RU"/>
              </w:rPr>
              <w:t>не</w:t>
            </w:r>
            <w:r w:rsidRPr="00C455CB">
              <w:rPr>
                <w:spacing w:val="-2"/>
                <w:lang w:val="ru-RU"/>
              </w:rPr>
              <w:t xml:space="preserve"> полностью).</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0"/>
        </w:trPr>
        <w:tc>
          <w:tcPr>
            <w:tcW w:w="2264" w:type="dxa"/>
            <w:vMerge/>
            <w:tcBorders>
              <w:top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Допущено</w:t>
            </w:r>
            <w:r w:rsidRPr="00C455CB">
              <w:rPr>
                <w:lang w:val="ru-RU"/>
              </w:rPr>
              <w:tab/>
            </w:r>
            <w:r w:rsidRPr="00C455CB">
              <w:rPr>
                <w:spacing w:val="-10"/>
                <w:lang w:val="ru-RU"/>
              </w:rPr>
              <w:t>5</w:t>
            </w:r>
            <w:r>
              <w:rPr>
                <w:lang w:val="ru-RU"/>
              </w:rPr>
              <w:t xml:space="preserve"> </w:t>
            </w:r>
            <w:r w:rsidRPr="00C455CB">
              <w:rPr>
                <w:spacing w:val="-10"/>
                <w:lang w:val="ru-RU"/>
              </w:rPr>
              <w:t>и</w:t>
            </w:r>
            <w:r>
              <w:rPr>
                <w:lang w:val="ru-RU"/>
              </w:rPr>
              <w:t xml:space="preserve"> </w:t>
            </w:r>
            <w:r w:rsidRPr="00C455CB">
              <w:rPr>
                <w:spacing w:val="-4"/>
                <w:lang w:val="ru-RU"/>
              </w:rPr>
              <w:t>более</w:t>
            </w:r>
            <w:r w:rsidRPr="00C455CB">
              <w:rPr>
                <w:lang w:val="ru-RU"/>
              </w:rPr>
              <w:tab/>
              <w:t>лексико-</w:t>
            </w:r>
            <w:r w:rsidRPr="00C455CB">
              <w:rPr>
                <w:spacing w:val="-2"/>
                <w:lang w:val="ru-RU"/>
              </w:rPr>
              <w:t>грамматических</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88"/>
        </w:trPr>
        <w:tc>
          <w:tcPr>
            <w:tcW w:w="2264" w:type="dxa"/>
            <w:vMerge/>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rPr>
                <w:lang w:val="ru-RU"/>
              </w:rPr>
            </w:pPr>
            <w:r w:rsidRPr="00C455CB">
              <w:rPr>
                <w:lang w:val="ru-RU"/>
              </w:rPr>
              <w:t>и/или</w:t>
            </w:r>
            <w:r w:rsidRPr="00C455CB">
              <w:rPr>
                <w:spacing w:val="-3"/>
                <w:lang w:val="ru-RU"/>
              </w:rPr>
              <w:t xml:space="preserve"> </w:t>
            </w:r>
            <w:r w:rsidRPr="00C455CB">
              <w:rPr>
                <w:lang w:val="ru-RU"/>
              </w:rPr>
              <w:t>5</w:t>
            </w:r>
            <w:r w:rsidRPr="00C455CB">
              <w:rPr>
                <w:spacing w:val="-2"/>
                <w:lang w:val="ru-RU"/>
              </w:rPr>
              <w:t xml:space="preserve"> </w:t>
            </w:r>
            <w:r w:rsidRPr="00C455CB">
              <w:rPr>
                <w:lang w:val="ru-RU"/>
              </w:rPr>
              <w:t>и</w:t>
            </w:r>
            <w:r w:rsidRPr="00C455CB">
              <w:rPr>
                <w:spacing w:val="-3"/>
                <w:lang w:val="ru-RU"/>
              </w:rPr>
              <w:t xml:space="preserve"> </w:t>
            </w:r>
            <w:r w:rsidRPr="00C455CB">
              <w:rPr>
                <w:lang w:val="ru-RU"/>
              </w:rPr>
              <w:t>более</w:t>
            </w:r>
            <w:r w:rsidRPr="00C455CB">
              <w:rPr>
                <w:spacing w:val="-4"/>
                <w:lang w:val="ru-RU"/>
              </w:rPr>
              <w:t xml:space="preserve"> </w:t>
            </w:r>
            <w:r w:rsidRPr="00C455CB">
              <w:rPr>
                <w:lang w:val="ru-RU"/>
              </w:rPr>
              <w:t>фонетических</w:t>
            </w:r>
            <w:r w:rsidRPr="00C455CB">
              <w:rPr>
                <w:spacing w:val="-2"/>
                <w:lang w:val="ru-RU"/>
              </w:rPr>
              <w:t xml:space="preserve"> ошибок</w:t>
            </w:r>
          </w:p>
        </w:tc>
        <w:tc>
          <w:tcPr>
            <w:tcW w:w="1554" w:type="dxa"/>
            <w:tcBorders>
              <w:top w:val="nil"/>
            </w:tcBorders>
          </w:tcPr>
          <w:p w:rsidR="00C455CB" w:rsidRPr="00C455CB" w:rsidRDefault="00C455CB" w:rsidP="00C455CB">
            <w:pPr>
              <w:pStyle w:val="2a"/>
              <w:rPr>
                <w:lang w:val="ru-RU"/>
              </w:rPr>
            </w:pPr>
          </w:p>
        </w:tc>
      </w:tr>
      <w:tr w:rsidR="00C455CB" w:rsidRPr="00C455CB" w:rsidTr="00C455CB">
        <w:trPr>
          <w:trHeight w:val="358"/>
        </w:trPr>
        <w:tc>
          <w:tcPr>
            <w:tcW w:w="2264" w:type="dxa"/>
            <w:tcBorders>
              <w:bottom w:val="nil"/>
            </w:tcBorders>
          </w:tcPr>
          <w:p w:rsidR="00C455CB" w:rsidRPr="00C455CB" w:rsidRDefault="00C455CB" w:rsidP="00C455CB">
            <w:pPr>
              <w:pStyle w:val="2a"/>
            </w:pPr>
            <w:r w:rsidRPr="00C455CB">
              <w:t>Диалог</w:t>
            </w:r>
            <w:r w:rsidRPr="00C455CB">
              <w:rPr>
                <w:spacing w:val="-4"/>
              </w:rPr>
              <w:t xml:space="preserve"> </w:t>
            </w:r>
            <w:r w:rsidRPr="00C455CB">
              <w:rPr>
                <w:spacing w:val="-10"/>
              </w:rPr>
              <w:t>–</w:t>
            </w:r>
          </w:p>
        </w:tc>
        <w:tc>
          <w:tcPr>
            <w:tcW w:w="5812" w:type="dxa"/>
            <w:tcBorders>
              <w:bottom w:val="nil"/>
            </w:tcBorders>
          </w:tcPr>
          <w:p w:rsidR="00C455CB" w:rsidRPr="00C455CB" w:rsidRDefault="00C455CB" w:rsidP="00C455CB">
            <w:pPr>
              <w:pStyle w:val="2a"/>
              <w:rPr>
                <w:lang w:val="ru-RU"/>
              </w:rPr>
            </w:pPr>
            <w:r w:rsidRPr="00C455CB">
              <w:rPr>
                <w:lang w:val="ru-RU"/>
              </w:rPr>
              <w:t>Обучающийся</w:t>
            </w:r>
            <w:r w:rsidRPr="00C455CB">
              <w:rPr>
                <w:spacing w:val="23"/>
                <w:lang w:val="ru-RU"/>
              </w:rPr>
              <w:t xml:space="preserve"> </w:t>
            </w:r>
            <w:r w:rsidRPr="00C455CB">
              <w:rPr>
                <w:lang w:val="ru-RU"/>
              </w:rPr>
              <w:t>активно</w:t>
            </w:r>
            <w:r w:rsidRPr="00C455CB">
              <w:rPr>
                <w:spacing w:val="21"/>
                <w:lang w:val="ru-RU"/>
              </w:rPr>
              <w:t xml:space="preserve"> </w:t>
            </w:r>
            <w:r w:rsidRPr="00C455CB">
              <w:rPr>
                <w:lang w:val="ru-RU"/>
              </w:rPr>
              <w:t>участвует</w:t>
            </w:r>
            <w:r w:rsidRPr="00C455CB">
              <w:rPr>
                <w:spacing w:val="23"/>
                <w:lang w:val="ru-RU"/>
              </w:rPr>
              <w:t xml:space="preserve"> </w:t>
            </w:r>
            <w:r w:rsidRPr="00C455CB">
              <w:rPr>
                <w:lang w:val="ru-RU"/>
              </w:rPr>
              <w:t>в</w:t>
            </w:r>
            <w:r w:rsidRPr="00C455CB">
              <w:rPr>
                <w:spacing w:val="23"/>
                <w:lang w:val="ru-RU"/>
              </w:rPr>
              <w:t xml:space="preserve"> </w:t>
            </w:r>
            <w:r w:rsidRPr="00C455CB">
              <w:rPr>
                <w:lang w:val="ru-RU"/>
              </w:rPr>
              <w:t>диалоге,</w:t>
            </w:r>
            <w:r w:rsidRPr="00C455CB">
              <w:rPr>
                <w:spacing w:val="24"/>
                <w:lang w:val="ru-RU"/>
              </w:rPr>
              <w:t xml:space="preserve"> </w:t>
            </w:r>
            <w:r w:rsidRPr="00C455CB">
              <w:rPr>
                <w:spacing w:val="-2"/>
                <w:lang w:val="ru-RU"/>
              </w:rPr>
              <w:t>начиная,</w:t>
            </w:r>
          </w:p>
        </w:tc>
        <w:tc>
          <w:tcPr>
            <w:tcW w:w="1554" w:type="dxa"/>
            <w:tcBorders>
              <w:bottom w:val="nil"/>
            </w:tcBorders>
          </w:tcPr>
          <w:p w:rsidR="00C455CB" w:rsidRPr="00C455CB" w:rsidRDefault="00C455CB" w:rsidP="00C455CB">
            <w:pPr>
              <w:pStyle w:val="2a"/>
            </w:pPr>
            <w:r w:rsidRPr="00C455CB">
              <w:rPr>
                <w:spacing w:val="-5"/>
              </w:rPr>
              <w:t>«5»</w:t>
            </w:r>
          </w:p>
        </w:tc>
      </w:tr>
      <w:tr w:rsidR="00C455CB" w:rsidRPr="00C455CB" w:rsidTr="00C455CB">
        <w:trPr>
          <w:trHeight w:val="318"/>
        </w:trPr>
        <w:tc>
          <w:tcPr>
            <w:tcW w:w="2264" w:type="dxa"/>
            <w:tcBorders>
              <w:top w:val="nil"/>
              <w:bottom w:val="nil"/>
            </w:tcBorders>
          </w:tcPr>
          <w:p w:rsidR="00C455CB" w:rsidRPr="00C455CB" w:rsidRDefault="00C455CB" w:rsidP="00C455CB">
            <w:pPr>
              <w:pStyle w:val="2a"/>
            </w:pPr>
            <w:r w:rsidRPr="00C455CB">
              <w:rPr>
                <w:spacing w:val="-2"/>
              </w:rPr>
              <w:t>побуждение</w:t>
            </w:r>
          </w:p>
        </w:tc>
        <w:tc>
          <w:tcPr>
            <w:tcW w:w="5812" w:type="dxa"/>
            <w:tcBorders>
              <w:top w:val="nil"/>
              <w:bottom w:val="nil"/>
            </w:tcBorders>
          </w:tcPr>
          <w:p w:rsidR="00C455CB" w:rsidRPr="00C455CB" w:rsidRDefault="00C455CB" w:rsidP="00C455CB">
            <w:pPr>
              <w:pStyle w:val="2a"/>
              <w:rPr>
                <w:lang w:val="ru-RU"/>
              </w:rPr>
            </w:pPr>
            <w:r w:rsidRPr="00C455CB">
              <w:rPr>
                <w:lang w:val="ru-RU"/>
              </w:rPr>
              <w:t>поддерживая</w:t>
            </w:r>
            <w:r w:rsidRPr="00C455CB">
              <w:rPr>
                <w:spacing w:val="-12"/>
                <w:lang w:val="ru-RU"/>
              </w:rPr>
              <w:t xml:space="preserve"> </w:t>
            </w:r>
            <w:r w:rsidRPr="00C455CB">
              <w:rPr>
                <w:lang w:val="ru-RU"/>
              </w:rPr>
              <w:t>и</w:t>
            </w:r>
            <w:r w:rsidRPr="00C455CB">
              <w:rPr>
                <w:spacing w:val="-10"/>
                <w:lang w:val="ru-RU"/>
              </w:rPr>
              <w:t xml:space="preserve"> </w:t>
            </w:r>
            <w:r w:rsidRPr="00C455CB">
              <w:rPr>
                <w:lang w:val="ru-RU"/>
              </w:rPr>
              <w:t>завершая</w:t>
            </w:r>
            <w:r w:rsidRPr="00C455CB">
              <w:rPr>
                <w:spacing w:val="-11"/>
                <w:lang w:val="ru-RU"/>
              </w:rPr>
              <w:t xml:space="preserve"> </w:t>
            </w:r>
            <w:r w:rsidRPr="00C455CB">
              <w:rPr>
                <w:lang w:val="ru-RU"/>
              </w:rPr>
              <w:t>его.</w:t>
            </w:r>
            <w:r w:rsidRPr="00C455CB">
              <w:rPr>
                <w:spacing w:val="-11"/>
                <w:lang w:val="ru-RU"/>
              </w:rPr>
              <w:t xml:space="preserve"> </w:t>
            </w:r>
            <w:r w:rsidRPr="00C455CB">
              <w:rPr>
                <w:lang w:val="ru-RU"/>
              </w:rPr>
              <w:t>Коммуникативная</w:t>
            </w:r>
            <w:r w:rsidRPr="00C455CB">
              <w:rPr>
                <w:spacing w:val="-11"/>
                <w:lang w:val="ru-RU"/>
              </w:rPr>
              <w:t xml:space="preserve"> </w:t>
            </w:r>
            <w:r w:rsidRPr="00C455CB">
              <w:rPr>
                <w:spacing w:val="-2"/>
                <w:lang w:val="ru-RU"/>
              </w:rPr>
              <w:t>задача</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21"/>
        </w:trPr>
        <w:tc>
          <w:tcPr>
            <w:tcW w:w="2264" w:type="dxa"/>
            <w:tcBorders>
              <w:top w:val="nil"/>
              <w:bottom w:val="nil"/>
            </w:tcBorders>
          </w:tcPr>
          <w:p w:rsidR="00C455CB" w:rsidRPr="00C455CB" w:rsidRDefault="00C455CB" w:rsidP="00C455CB">
            <w:pPr>
              <w:pStyle w:val="2a"/>
            </w:pPr>
            <w:r w:rsidRPr="00C455CB">
              <w:t xml:space="preserve">к </w:t>
            </w:r>
            <w:r w:rsidRPr="00C455CB">
              <w:rPr>
                <w:spacing w:val="-2"/>
              </w:rPr>
              <w:t>действию</w:t>
            </w: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(обращаться</w:t>
            </w:r>
            <w:r w:rsidRPr="00C455CB">
              <w:rPr>
                <w:lang w:val="ru-RU"/>
              </w:rPr>
              <w:tab/>
            </w:r>
            <w:r w:rsidRPr="00C455CB">
              <w:rPr>
                <w:spacing w:val="-10"/>
                <w:lang w:val="ru-RU"/>
              </w:rPr>
              <w:t>с</w:t>
            </w:r>
            <w:r>
              <w:rPr>
                <w:lang w:val="ru-RU"/>
              </w:rPr>
              <w:t xml:space="preserve"> </w:t>
            </w:r>
            <w:r w:rsidRPr="00C455CB">
              <w:rPr>
                <w:spacing w:val="-2"/>
                <w:lang w:val="ru-RU"/>
              </w:rPr>
              <w:t>просьбой,</w:t>
            </w:r>
            <w:r w:rsidRPr="00C455CB">
              <w:rPr>
                <w:lang w:val="ru-RU"/>
              </w:rPr>
              <w:tab/>
            </w:r>
            <w:r w:rsidRPr="00C455CB">
              <w:rPr>
                <w:spacing w:val="-2"/>
                <w:lang w:val="ru-RU"/>
              </w:rPr>
              <w:t>вежливо</w:t>
            </w:r>
            <w:r>
              <w:rPr>
                <w:lang w:val="ru-RU"/>
              </w:rPr>
              <w:t xml:space="preserve"> </w:t>
            </w:r>
            <w:r w:rsidRPr="00C455CB">
              <w:rPr>
                <w:spacing w:val="-2"/>
                <w:lang w:val="ru-RU"/>
              </w:rPr>
              <w:t>соглашаться</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9"/>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(не</w:t>
            </w:r>
            <w:r w:rsidRPr="00C455CB">
              <w:rPr>
                <w:spacing w:val="28"/>
                <w:lang w:val="ru-RU"/>
              </w:rPr>
              <w:t xml:space="preserve">  </w:t>
            </w:r>
            <w:r w:rsidRPr="00C455CB">
              <w:rPr>
                <w:lang w:val="ru-RU"/>
              </w:rPr>
              <w:t>соглашаться)</w:t>
            </w:r>
            <w:r w:rsidRPr="00C455CB">
              <w:rPr>
                <w:spacing w:val="29"/>
                <w:lang w:val="ru-RU"/>
              </w:rPr>
              <w:t xml:space="preserve">  </w:t>
            </w:r>
            <w:r w:rsidRPr="00C455CB">
              <w:rPr>
                <w:lang w:val="ru-RU"/>
              </w:rPr>
              <w:t>выполнить</w:t>
            </w:r>
            <w:r w:rsidRPr="00C455CB">
              <w:rPr>
                <w:spacing w:val="29"/>
                <w:lang w:val="ru-RU"/>
              </w:rPr>
              <w:t xml:space="preserve">  </w:t>
            </w:r>
            <w:r w:rsidRPr="00C455CB">
              <w:rPr>
                <w:lang w:val="ru-RU"/>
              </w:rPr>
              <w:t>просьбу,</w:t>
            </w:r>
            <w:r w:rsidRPr="00C455CB">
              <w:rPr>
                <w:spacing w:val="28"/>
                <w:lang w:val="ru-RU"/>
              </w:rPr>
              <w:t xml:space="preserve">  </w:t>
            </w:r>
            <w:r w:rsidRPr="00C455CB">
              <w:rPr>
                <w:spacing w:val="-2"/>
                <w:lang w:val="ru-RU"/>
              </w:rPr>
              <w:t>приглашать</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20"/>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собеседника</w:t>
            </w:r>
            <w:r w:rsidRPr="00C455CB">
              <w:rPr>
                <w:spacing w:val="28"/>
                <w:lang w:val="ru-RU"/>
              </w:rPr>
              <w:t xml:space="preserve">  </w:t>
            </w:r>
            <w:r w:rsidRPr="00C455CB">
              <w:rPr>
                <w:lang w:val="ru-RU"/>
              </w:rPr>
              <w:t>к</w:t>
            </w:r>
            <w:r w:rsidRPr="00C455CB">
              <w:rPr>
                <w:spacing w:val="29"/>
                <w:lang w:val="ru-RU"/>
              </w:rPr>
              <w:t xml:space="preserve">  </w:t>
            </w:r>
            <w:r w:rsidRPr="00C455CB">
              <w:rPr>
                <w:lang w:val="ru-RU"/>
              </w:rPr>
              <w:t>совместной</w:t>
            </w:r>
            <w:r w:rsidRPr="00C455CB">
              <w:rPr>
                <w:spacing w:val="28"/>
                <w:lang w:val="ru-RU"/>
              </w:rPr>
              <w:t xml:space="preserve">  </w:t>
            </w:r>
            <w:r w:rsidRPr="00C455CB">
              <w:rPr>
                <w:lang w:val="ru-RU"/>
              </w:rPr>
              <w:t>деятельности,</w:t>
            </w:r>
            <w:r w:rsidRPr="00C455CB">
              <w:rPr>
                <w:spacing w:val="29"/>
                <w:lang w:val="ru-RU"/>
              </w:rPr>
              <w:t xml:space="preserve">  </w:t>
            </w:r>
            <w:r w:rsidRPr="00C455CB">
              <w:rPr>
                <w:spacing w:val="-2"/>
                <w:lang w:val="ru-RU"/>
              </w:rPr>
              <w:t>вежливо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20"/>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spacing w:val="-2"/>
                <w:lang w:val="ru-RU"/>
              </w:rPr>
              <w:t>соглашаться</w:t>
            </w:r>
            <w:r w:rsidRPr="00C455CB">
              <w:rPr>
                <w:lang w:val="ru-RU"/>
              </w:rPr>
              <w:tab/>
            </w:r>
            <w:r w:rsidRPr="00C455CB">
              <w:rPr>
                <w:spacing w:val="-5"/>
                <w:lang w:val="ru-RU"/>
              </w:rPr>
              <w:t>(не</w:t>
            </w:r>
            <w:r w:rsidRPr="00C455CB">
              <w:rPr>
                <w:lang w:val="ru-RU"/>
              </w:rPr>
              <w:tab/>
            </w:r>
            <w:r w:rsidRPr="00C455CB">
              <w:rPr>
                <w:spacing w:val="-2"/>
                <w:lang w:val="ru-RU"/>
              </w:rPr>
              <w:t>соглашаться)</w:t>
            </w:r>
            <w:r w:rsidRPr="00C455CB">
              <w:rPr>
                <w:lang w:val="ru-RU"/>
              </w:rPr>
              <w:tab/>
            </w:r>
            <w:r w:rsidRPr="00C455CB">
              <w:rPr>
                <w:spacing w:val="-5"/>
                <w:lang w:val="ru-RU"/>
              </w:rPr>
              <w:t>на</w:t>
            </w:r>
            <w:r w:rsidRPr="00C455CB">
              <w:rPr>
                <w:lang w:val="ru-RU"/>
              </w:rPr>
              <w:tab/>
            </w:r>
            <w:r w:rsidRPr="00C455CB">
              <w:rPr>
                <w:spacing w:val="-2"/>
                <w:lang w:val="ru-RU"/>
              </w:rPr>
              <w:t>предложение</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9"/>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собеседника)</w:t>
            </w:r>
            <w:r w:rsidRPr="00C455CB">
              <w:rPr>
                <w:spacing w:val="-3"/>
                <w:lang w:val="ru-RU"/>
              </w:rPr>
              <w:t xml:space="preserve"> </w:t>
            </w:r>
            <w:r w:rsidRPr="00C455CB">
              <w:rPr>
                <w:lang w:val="ru-RU"/>
              </w:rPr>
              <w:t>выполнена</w:t>
            </w:r>
            <w:r w:rsidRPr="00C455CB">
              <w:rPr>
                <w:spacing w:val="-4"/>
                <w:lang w:val="ru-RU"/>
              </w:rPr>
              <w:t xml:space="preserve"> </w:t>
            </w:r>
            <w:r w:rsidRPr="00C455CB">
              <w:rPr>
                <w:lang w:val="ru-RU"/>
              </w:rPr>
              <w:t>полно</w:t>
            </w:r>
            <w:r w:rsidRPr="00C455CB">
              <w:rPr>
                <w:spacing w:val="-3"/>
                <w:lang w:val="ru-RU"/>
              </w:rPr>
              <w:t xml:space="preserve"> </w:t>
            </w:r>
            <w:r w:rsidRPr="00C455CB">
              <w:rPr>
                <w:lang w:val="ru-RU"/>
              </w:rPr>
              <w:t>и</w:t>
            </w:r>
            <w:r w:rsidRPr="00C455CB">
              <w:rPr>
                <w:spacing w:val="-2"/>
                <w:lang w:val="ru-RU"/>
              </w:rPr>
              <w:t xml:space="preserve"> точно.</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19"/>
        </w:trPr>
        <w:tc>
          <w:tcPr>
            <w:tcW w:w="2264" w:type="dxa"/>
            <w:tcBorders>
              <w:top w:val="nil"/>
              <w:bottom w:val="nil"/>
            </w:tcBorders>
          </w:tcPr>
          <w:p w:rsidR="00C455CB" w:rsidRPr="00C455CB" w:rsidRDefault="00C455CB" w:rsidP="00C455CB">
            <w:pPr>
              <w:pStyle w:val="2a"/>
              <w:rPr>
                <w:lang w:val="ru-RU"/>
              </w:rPr>
            </w:pPr>
          </w:p>
        </w:tc>
        <w:tc>
          <w:tcPr>
            <w:tcW w:w="5812" w:type="dxa"/>
            <w:tcBorders>
              <w:top w:val="nil"/>
              <w:bottom w:val="nil"/>
            </w:tcBorders>
          </w:tcPr>
          <w:p w:rsidR="00C455CB" w:rsidRPr="00C455CB" w:rsidRDefault="00C455CB" w:rsidP="00C455CB">
            <w:pPr>
              <w:pStyle w:val="2a"/>
              <w:rPr>
                <w:lang w:val="ru-RU"/>
              </w:rPr>
            </w:pPr>
            <w:r w:rsidRPr="00C455CB">
              <w:rPr>
                <w:lang w:val="ru-RU"/>
              </w:rPr>
              <w:t>Допускаются</w:t>
            </w:r>
            <w:r w:rsidRPr="00C455CB">
              <w:rPr>
                <w:spacing w:val="6"/>
                <w:lang w:val="ru-RU"/>
              </w:rPr>
              <w:t xml:space="preserve"> </w:t>
            </w:r>
            <w:r w:rsidRPr="00C455CB">
              <w:rPr>
                <w:lang w:val="ru-RU"/>
              </w:rPr>
              <w:t>1–2</w:t>
            </w:r>
            <w:r w:rsidRPr="00C455CB">
              <w:rPr>
                <w:spacing w:val="7"/>
                <w:lang w:val="ru-RU"/>
              </w:rPr>
              <w:t xml:space="preserve"> </w:t>
            </w:r>
            <w:r w:rsidRPr="00C455CB">
              <w:rPr>
                <w:lang w:val="ru-RU"/>
              </w:rPr>
              <w:t>лексическо-грамматических</w:t>
            </w:r>
            <w:r w:rsidRPr="00C455CB">
              <w:rPr>
                <w:spacing w:val="5"/>
                <w:lang w:val="ru-RU"/>
              </w:rPr>
              <w:t xml:space="preserve"> </w:t>
            </w:r>
            <w:r w:rsidRPr="00C455CB">
              <w:rPr>
                <w:lang w:val="ru-RU"/>
              </w:rPr>
              <w:t>и/или</w:t>
            </w:r>
            <w:r w:rsidRPr="00C455CB">
              <w:rPr>
                <w:spacing w:val="8"/>
                <w:lang w:val="ru-RU"/>
              </w:rPr>
              <w:t xml:space="preserve"> </w:t>
            </w:r>
            <w:r w:rsidRPr="00C455CB">
              <w:rPr>
                <w:spacing w:val="-10"/>
                <w:lang w:val="ru-RU"/>
              </w:rPr>
              <w:t>1</w:t>
            </w:r>
          </w:p>
        </w:tc>
        <w:tc>
          <w:tcPr>
            <w:tcW w:w="1554" w:type="dxa"/>
            <w:tcBorders>
              <w:top w:val="nil"/>
              <w:bottom w:val="nil"/>
            </w:tcBorders>
          </w:tcPr>
          <w:p w:rsidR="00C455CB" w:rsidRPr="00C455CB" w:rsidRDefault="00C455CB" w:rsidP="00C455CB">
            <w:pPr>
              <w:pStyle w:val="2a"/>
              <w:rPr>
                <w:lang w:val="ru-RU"/>
              </w:rPr>
            </w:pPr>
          </w:p>
        </w:tc>
      </w:tr>
      <w:tr w:rsidR="00C455CB" w:rsidRPr="00C455CB" w:rsidTr="00C455CB">
        <w:trPr>
          <w:trHeight w:val="393"/>
        </w:trPr>
        <w:tc>
          <w:tcPr>
            <w:tcW w:w="2264" w:type="dxa"/>
            <w:tcBorders>
              <w:top w:val="nil"/>
            </w:tcBorders>
          </w:tcPr>
          <w:p w:rsidR="00C455CB" w:rsidRPr="00C455CB" w:rsidRDefault="00C455CB" w:rsidP="00C455CB">
            <w:pPr>
              <w:pStyle w:val="2a"/>
              <w:rPr>
                <w:lang w:val="ru-RU"/>
              </w:rPr>
            </w:pPr>
          </w:p>
        </w:tc>
        <w:tc>
          <w:tcPr>
            <w:tcW w:w="5812" w:type="dxa"/>
            <w:tcBorders>
              <w:top w:val="nil"/>
            </w:tcBorders>
          </w:tcPr>
          <w:p w:rsidR="00C455CB" w:rsidRPr="00C455CB" w:rsidRDefault="00C455CB" w:rsidP="00C455CB">
            <w:pPr>
              <w:pStyle w:val="2a"/>
            </w:pPr>
            <w:r w:rsidRPr="00C455CB">
              <w:t>фонетическая</w:t>
            </w:r>
            <w:r w:rsidRPr="00C455CB">
              <w:rPr>
                <w:spacing w:val="-6"/>
              </w:rPr>
              <w:t xml:space="preserve"> </w:t>
            </w:r>
            <w:r w:rsidRPr="00C455CB">
              <w:rPr>
                <w:spacing w:val="-2"/>
              </w:rPr>
              <w:t>ошибка</w:t>
            </w:r>
          </w:p>
        </w:tc>
        <w:tc>
          <w:tcPr>
            <w:tcW w:w="1554" w:type="dxa"/>
            <w:tcBorders>
              <w:top w:val="nil"/>
            </w:tcBorders>
          </w:tcPr>
          <w:p w:rsidR="00C455CB" w:rsidRPr="00C455CB" w:rsidRDefault="00C455CB" w:rsidP="00C455CB">
            <w:pPr>
              <w:pStyle w:val="2a"/>
            </w:pP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812"/>
        <w:gridCol w:w="1554"/>
      </w:tblGrid>
      <w:tr w:rsidR="00C455CB" w:rsidRPr="00C455CB" w:rsidTr="00C455CB">
        <w:trPr>
          <w:trHeight w:val="3036"/>
        </w:trPr>
        <w:tc>
          <w:tcPr>
            <w:tcW w:w="2264" w:type="dxa"/>
            <w:vMerge w:val="restart"/>
          </w:tcPr>
          <w:p w:rsidR="00C455CB" w:rsidRPr="00C455CB" w:rsidRDefault="00C455CB" w:rsidP="00C455CB">
            <w:pPr>
              <w:pStyle w:val="2a"/>
            </w:pPr>
          </w:p>
        </w:tc>
        <w:tc>
          <w:tcPr>
            <w:tcW w:w="5812" w:type="dxa"/>
          </w:tcPr>
          <w:p w:rsidR="00C455CB" w:rsidRPr="00C455CB" w:rsidRDefault="00C455CB" w:rsidP="00C455CB">
            <w:pPr>
              <w:pStyle w:val="2a"/>
              <w:rPr>
                <w:lang w:val="ru-RU"/>
              </w:rPr>
            </w:pPr>
            <w:r w:rsidRPr="00C455CB">
              <w:rPr>
                <w:lang w:val="ru-RU"/>
              </w:rPr>
              <w:t>Обучающийся активно участвует в диалоге, начиная, поддерживая</w:t>
            </w:r>
            <w:r w:rsidRPr="00C455CB">
              <w:rPr>
                <w:spacing w:val="-15"/>
                <w:lang w:val="ru-RU"/>
              </w:rPr>
              <w:t xml:space="preserve"> </w:t>
            </w:r>
            <w:r w:rsidRPr="00C455CB">
              <w:rPr>
                <w:lang w:val="ru-RU"/>
              </w:rPr>
              <w:t>и</w:t>
            </w:r>
            <w:r w:rsidRPr="00C455CB">
              <w:rPr>
                <w:spacing w:val="-15"/>
                <w:lang w:val="ru-RU"/>
              </w:rPr>
              <w:t xml:space="preserve"> </w:t>
            </w:r>
            <w:r w:rsidRPr="00C455CB">
              <w:rPr>
                <w:lang w:val="ru-RU"/>
              </w:rPr>
              <w:t>завершая</w:t>
            </w:r>
            <w:r w:rsidRPr="00C455CB">
              <w:rPr>
                <w:spacing w:val="-15"/>
                <w:lang w:val="ru-RU"/>
              </w:rPr>
              <w:t xml:space="preserve"> </w:t>
            </w:r>
            <w:r w:rsidRPr="00C455CB">
              <w:rPr>
                <w:lang w:val="ru-RU"/>
              </w:rPr>
              <w:t>его.</w:t>
            </w:r>
            <w:r w:rsidRPr="00C455CB">
              <w:rPr>
                <w:spacing w:val="-15"/>
                <w:lang w:val="ru-RU"/>
              </w:rPr>
              <w:t xml:space="preserve"> </w:t>
            </w:r>
            <w:r w:rsidRPr="00C455CB">
              <w:rPr>
                <w:lang w:val="ru-RU"/>
              </w:rPr>
              <w:t>Коммуникативная</w:t>
            </w:r>
            <w:r w:rsidRPr="00C455CB">
              <w:rPr>
                <w:spacing w:val="-15"/>
                <w:lang w:val="ru-RU"/>
              </w:rPr>
              <w:t xml:space="preserve"> </w:t>
            </w:r>
            <w:r w:rsidRPr="00C455CB">
              <w:rPr>
                <w:lang w:val="ru-RU"/>
              </w:rPr>
              <w:t>задача (обращаться</w:t>
            </w:r>
            <w:r w:rsidRPr="00C455CB">
              <w:rPr>
                <w:spacing w:val="80"/>
                <w:w w:val="150"/>
                <w:lang w:val="ru-RU"/>
              </w:rPr>
              <w:t xml:space="preserve"> </w:t>
            </w:r>
            <w:r w:rsidRPr="00C455CB">
              <w:rPr>
                <w:lang w:val="ru-RU"/>
              </w:rPr>
              <w:t>с</w:t>
            </w:r>
            <w:r w:rsidRPr="00C455CB">
              <w:rPr>
                <w:spacing w:val="80"/>
                <w:w w:val="150"/>
                <w:lang w:val="ru-RU"/>
              </w:rPr>
              <w:t xml:space="preserve"> </w:t>
            </w:r>
            <w:r w:rsidRPr="00C455CB">
              <w:rPr>
                <w:lang w:val="ru-RU"/>
              </w:rPr>
              <w:t>просьбой,</w:t>
            </w:r>
            <w:r w:rsidRPr="00C455CB">
              <w:rPr>
                <w:spacing w:val="80"/>
                <w:w w:val="150"/>
                <w:lang w:val="ru-RU"/>
              </w:rPr>
              <w:t xml:space="preserve"> </w:t>
            </w:r>
            <w:r w:rsidRPr="00C455CB">
              <w:rPr>
                <w:lang w:val="ru-RU"/>
              </w:rPr>
              <w:t>вежливо</w:t>
            </w:r>
            <w:r w:rsidRPr="00C455CB">
              <w:rPr>
                <w:spacing w:val="80"/>
                <w:w w:val="150"/>
                <w:lang w:val="ru-RU"/>
              </w:rPr>
              <w:t xml:space="preserve"> </w:t>
            </w:r>
            <w:r w:rsidRPr="00C455CB">
              <w:rPr>
                <w:lang w:val="ru-RU"/>
              </w:rPr>
              <w:t>соглашаться</w:t>
            </w:r>
            <w:r w:rsidRPr="00C455CB">
              <w:rPr>
                <w:spacing w:val="80"/>
                <w:lang w:val="ru-RU"/>
              </w:rPr>
              <w:t xml:space="preserve"> </w:t>
            </w:r>
            <w:r w:rsidRPr="00C455CB">
              <w:rPr>
                <w:lang w:val="ru-RU"/>
              </w:rPr>
              <w:t>(не соглашаться) выполнить просьбу, приглашать собеседника к совместной деятельности, вежливо соглашаться (не соглашаться) на предложение собеседника) выполнена неполно/неточно. Имеются незначительные</w:t>
            </w:r>
            <w:r w:rsidRPr="00C455CB">
              <w:rPr>
                <w:spacing w:val="80"/>
                <w:lang w:val="ru-RU"/>
              </w:rPr>
              <w:t xml:space="preserve">  </w:t>
            </w:r>
            <w:r w:rsidRPr="00C455CB">
              <w:rPr>
                <w:lang w:val="ru-RU"/>
              </w:rPr>
              <w:t>коммуникативные</w:t>
            </w:r>
            <w:r w:rsidRPr="00C455CB">
              <w:rPr>
                <w:spacing w:val="80"/>
                <w:lang w:val="ru-RU"/>
              </w:rPr>
              <w:t xml:space="preserve">  </w:t>
            </w:r>
            <w:r w:rsidRPr="00C455CB">
              <w:rPr>
                <w:lang w:val="ru-RU"/>
              </w:rPr>
              <w:t>затруднения</w:t>
            </w:r>
            <w:r w:rsidRPr="00C455CB">
              <w:rPr>
                <w:spacing w:val="80"/>
                <w:w w:val="150"/>
                <w:lang w:val="ru-RU"/>
              </w:rPr>
              <w:t xml:space="preserve"> </w:t>
            </w:r>
            <w:r w:rsidRPr="00C455CB">
              <w:rPr>
                <w:lang w:val="ru-RU"/>
              </w:rPr>
              <w:t>в беглости и точности речи.</w:t>
            </w:r>
          </w:p>
          <w:p w:rsidR="00C455CB" w:rsidRPr="00C455CB" w:rsidRDefault="00C455CB" w:rsidP="00C455CB">
            <w:pPr>
              <w:pStyle w:val="2a"/>
              <w:rPr>
                <w:lang w:val="ru-RU"/>
              </w:rPr>
            </w:pPr>
            <w:r w:rsidRPr="00C455CB">
              <w:rPr>
                <w:lang w:val="ru-RU"/>
              </w:rPr>
              <w:t>Допускаются 3–4 лексико-грамматические и/или 1–2 фонетические ошибки</w:t>
            </w:r>
          </w:p>
        </w:tc>
        <w:tc>
          <w:tcPr>
            <w:tcW w:w="1554" w:type="dxa"/>
          </w:tcPr>
          <w:p w:rsidR="00C455CB" w:rsidRPr="00C455CB" w:rsidRDefault="00C455CB" w:rsidP="00C455CB">
            <w:pPr>
              <w:pStyle w:val="2a"/>
            </w:pPr>
            <w:r w:rsidRPr="00C455CB">
              <w:rPr>
                <w:spacing w:val="-5"/>
              </w:rPr>
              <w:t>«4»</w:t>
            </w:r>
          </w:p>
        </w:tc>
      </w:tr>
      <w:tr w:rsidR="00C455CB" w:rsidRPr="00C455CB" w:rsidTr="00C455CB">
        <w:trPr>
          <w:trHeight w:val="3817"/>
        </w:trPr>
        <w:tc>
          <w:tcPr>
            <w:tcW w:w="2264" w:type="dxa"/>
            <w:vMerge/>
            <w:tcBorders>
              <w:top w:val="nil"/>
            </w:tcBorders>
          </w:tcPr>
          <w:p w:rsidR="00C455CB" w:rsidRPr="00C455CB" w:rsidRDefault="00C455CB" w:rsidP="00C455CB">
            <w:pPr>
              <w:pStyle w:val="2a"/>
            </w:pPr>
          </w:p>
        </w:tc>
        <w:tc>
          <w:tcPr>
            <w:tcW w:w="5812" w:type="dxa"/>
          </w:tcPr>
          <w:p w:rsidR="00C455CB" w:rsidRPr="00C455CB" w:rsidRDefault="00C455CB" w:rsidP="00C455CB">
            <w:pPr>
              <w:pStyle w:val="2a"/>
              <w:rPr>
                <w:lang w:val="ru-RU"/>
              </w:rPr>
            </w:pPr>
            <w:r w:rsidRPr="00C455CB">
              <w:rPr>
                <w:lang w:val="ru-RU"/>
              </w:rPr>
              <w:t>Обучающийся</w:t>
            </w:r>
            <w:r w:rsidRPr="00C455CB">
              <w:rPr>
                <w:spacing w:val="80"/>
                <w:lang w:val="ru-RU"/>
              </w:rPr>
              <w:t xml:space="preserve">  </w:t>
            </w:r>
            <w:r w:rsidRPr="00C455CB">
              <w:rPr>
                <w:lang w:val="ru-RU"/>
              </w:rPr>
              <w:t>недостаточно</w:t>
            </w:r>
            <w:r w:rsidRPr="00C455CB">
              <w:rPr>
                <w:spacing w:val="80"/>
                <w:lang w:val="ru-RU"/>
              </w:rPr>
              <w:t xml:space="preserve">  </w:t>
            </w:r>
            <w:r w:rsidRPr="00C455CB">
              <w:rPr>
                <w:lang w:val="ru-RU"/>
              </w:rPr>
              <w:t>активно</w:t>
            </w:r>
            <w:r w:rsidRPr="00C455CB">
              <w:rPr>
                <w:spacing w:val="80"/>
                <w:lang w:val="ru-RU"/>
              </w:rPr>
              <w:t xml:space="preserve">  </w:t>
            </w:r>
            <w:r w:rsidRPr="00C455CB">
              <w:rPr>
                <w:lang w:val="ru-RU"/>
              </w:rPr>
              <w:t xml:space="preserve">участвует в диалоге, начиная, поддерживая и завершая его (допускается отсутствие 1 этикетной фразы – начала, завершения диалога, выражения благодарности). Коммуникативная задача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выполнена не полностью (1 аспект задания раскрыт не полностью или совсем не раскрыт). Имеются заметные коммуникативные затруднения в беглости и точности </w:t>
            </w:r>
            <w:r w:rsidRPr="00C455CB">
              <w:rPr>
                <w:spacing w:val="-4"/>
                <w:lang w:val="ru-RU"/>
              </w:rPr>
              <w:t>речи.</w:t>
            </w:r>
          </w:p>
          <w:p w:rsidR="00C455CB" w:rsidRPr="00C455CB" w:rsidRDefault="00C455CB" w:rsidP="00C455CB">
            <w:pPr>
              <w:pStyle w:val="2a"/>
              <w:rPr>
                <w:lang w:val="ru-RU"/>
              </w:rPr>
            </w:pPr>
            <w:r w:rsidRPr="00C455CB">
              <w:rPr>
                <w:lang w:val="ru-RU"/>
              </w:rPr>
              <w:t>Допускаются 5–6 лексико-грамматических ошибок и/или 3–4 фонетических ошибки</w:t>
            </w:r>
          </w:p>
        </w:tc>
        <w:tc>
          <w:tcPr>
            <w:tcW w:w="1554" w:type="dxa"/>
          </w:tcPr>
          <w:p w:rsidR="00C455CB" w:rsidRPr="00C455CB" w:rsidRDefault="00C455CB" w:rsidP="00C455CB">
            <w:pPr>
              <w:pStyle w:val="2a"/>
            </w:pPr>
            <w:r w:rsidRPr="00C455CB">
              <w:rPr>
                <w:spacing w:val="-5"/>
              </w:rPr>
              <w:t>«3»</w:t>
            </w:r>
          </w:p>
        </w:tc>
      </w:tr>
      <w:tr w:rsidR="00C455CB" w:rsidRPr="00C455CB" w:rsidTr="00C455CB">
        <w:trPr>
          <w:trHeight w:val="4135"/>
        </w:trPr>
        <w:tc>
          <w:tcPr>
            <w:tcW w:w="2264" w:type="dxa"/>
            <w:vMerge/>
            <w:tcBorders>
              <w:top w:val="nil"/>
            </w:tcBorders>
          </w:tcPr>
          <w:p w:rsidR="00C455CB" w:rsidRPr="00C455CB" w:rsidRDefault="00C455CB" w:rsidP="00C455CB">
            <w:pPr>
              <w:pStyle w:val="2a"/>
            </w:pPr>
          </w:p>
        </w:tc>
        <w:tc>
          <w:tcPr>
            <w:tcW w:w="5812" w:type="dxa"/>
          </w:tcPr>
          <w:p w:rsidR="00C455CB" w:rsidRPr="00C455CB" w:rsidRDefault="00C455CB" w:rsidP="00C455CB">
            <w:pPr>
              <w:pStyle w:val="2a"/>
              <w:rPr>
                <w:lang w:val="ru-RU"/>
              </w:rPr>
            </w:pPr>
            <w:r w:rsidRPr="00C455CB">
              <w:rPr>
                <w:lang w:val="ru-RU"/>
              </w:rPr>
              <w:t>Обучающийся</w:t>
            </w:r>
            <w:r w:rsidRPr="00C455CB">
              <w:rPr>
                <w:spacing w:val="64"/>
                <w:lang w:val="ru-RU"/>
              </w:rPr>
              <w:t xml:space="preserve">  </w:t>
            </w:r>
            <w:r w:rsidRPr="00C455CB">
              <w:rPr>
                <w:lang w:val="ru-RU"/>
              </w:rPr>
              <w:t>с</w:t>
            </w:r>
            <w:r w:rsidRPr="00C455CB">
              <w:rPr>
                <w:spacing w:val="63"/>
                <w:lang w:val="ru-RU"/>
              </w:rPr>
              <w:t xml:space="preserve">  </w:t>
            </w:r>
            <w:r w:rsidRPr="00C455CB">
              <w:rPr>
                <w:lang w:val="ru-RU"/>
              </w:rPr>
              <w:t>трудом</w:t>
            </w:r>
            <w:r w:rsidRPr="00C455CB">
              <w:rPr>
                <w:spacing w:val="63"/>
                <w:lang w:val="ru-RU"/>
              </w:rPr>
              <w:t xml:space="preserve">  </w:t>
            </w:r>
            <w:r w:rsidRPr="00C455CB">
              <w:rPr>
                <w:lang w:val="ru-RU"/>
              </w:rPr>
              <w:t>справляется</w:t>
            </w:r>
            <w:r w:rsidRPr="00C455CB">
              <w:rPr>
                <w:spacing w:val="64"/>
                <w:lang w:val="ru-RU"/>
              </w:rPr>
              <w:t xml:space="preserve">  </w:t>
            </w:r>
            <w:r w:rsidRPr="00C455CB">
              <w:rPr>
                <w:lang w:val="ru-RU"/>
              </w:rPr>
              <w:t>с</w:t>
            </w:r>
            <w:r w:rsidRPr="00C455CB">
              <w:rPr>
                <w:spacing w:val="64"/>
                <w:lang w:val="ru-RU"/>
              </w:rPr>
              <w:t xml:space="preserve">  </w:t>
            </w:r>
            <w:r w:rsidRPr="00C455CB">
              <w:rPr>
                <w:lang w:val="ru-RU"/>
              </w:rPr>
              <w:t>ролью в диалоге, начиная, поддерживая и завершая его, демонстрируя</w:t>
            </w:r>
            <w:r w:rsidRPr="00C455CB">
              <w:rPr>
                <w:spacing w:val="-15"/>
                <w:lang w:val="ru-RU"/>
              </w:rPr>
              <w:t xml:space="preserve"> </w:t>
            </w:r>
            <w:r w:rsidRPr="00C455CB">
              <w:rPr>
                <w:lang w:val="ru-RU"/>
              </w:rPr>
              <w:t>незнание</w:t>
            </w:r>
            <w:r w:rsidRPr="00C455CB">
              <w:rPr>
                <w:spacing w:val="-15"/>
                <w:lang w:val="ru-RU"/>
              </w:rPr>
              <w:t xml:space="preserve"> </w:t>
            </w:r>
            <w:r w:rsidRPr="00C455CB">
              <w:rPr>
                <w:lang w:val="ru-RU"/>
              </w:rPr>
              <w:t>речевых</w:t>
            </w:r>
            <w:r w:rsidRPr="00C455CB">
              <w:rPr>
                <w:spacing w:val="-15"/>
                <w:lang w:val="ru-RU"/>
              </w:rPr>
              <w:t xml:space="preserve"> </w:t>
            </w:r>
            <w:r w:rsidRPr="00C455CB">
              <w:rPr>
                <w:lang w:val="ru-RU"/>
              </w:rPr>
              <w:t>клише</w:t>
            </w:r>
            <w:r w:rsidRPr="00C455CB">
              <w:rPr>
                <w:spacing w:val="-15"/>
                <w:lang w:val="ru-RU"/>
              </w:rPr>
              <w:t xml:space="preserve"> </w:t>
            </w:r>
            <w:r w:rsidRPr="00C455CB">
              <w:rPr>
                <w:lang w:val="ru-RU"/>
              </w:rPr>
              <w:t>(отсутствуют</w:t>
            </w:r>
            <w:r w:rsidRPr="00C455CB">
              <w:rPr>
                <w:spacing w:val="-15"/>
                <w:lang w:val="ru-RU"/>
              </w:rPr>
              <w:t xml:space="preserve"> </w:t>
            </w:r>
            <w:r w:rsidRPr="00C455CB">
              <w:rPr>
                <w:lang w:val="ru-RU"/>
              </w:rPr>
              <w:t>2 и</w:t>
            </w:r>
            <w:r w:rsidRPr="00C455CB">
              <w:rPr>
                <w:spacing w:val="-1"/>
                <w:lang w:val="ru-RU"/>
              </w:rPr>
              <w:t xml:space="preserve"> </w:t>
            </w:r>
            <w:r w:rsidRPr="00C455CB">
              <w:rPr>
                <w:lang w:val="ru-RU"/>
              </w:rPr>
              <w:t>более</w:t>
            </w:r>
            <w:r w:rsidRPr="00C455CB">
              <w:rPr>
                <w:spacing w:val="-3"/>
                <w:lang w:val="ru-RU"/>
              </w:rPr>
              <w:t xml:space="preserve"> </w:t>
            </w:r>
            <w:r w:rsidRPr="00C455CB">
              <w:rPr>
                <w:lang w:val="ru-RU"/>
              </w:rPr>
              <w:t>этикетных</w:t>
            </w:r>
            <w:r w:rsidRPr="00C455CB">
              <w:rPr>
                <w:spacing w:val="-2"/>
                <w:lang w:val="ru-RU"/>
              </w:rPr>
              <w:t xml:space="preserve"> </w:t>
            </w:r>
            <w:r w:rsidRPr="00C455CB">
              <w:rPr>
                <w:lang w:val="ru-RU"/>
              </w:rPr>
              <w:t>фраз</w:t>
            </w:r>
            <w:r w:rsidRPr="00C455CB">
              <w:rPr>
                <w:spacing w:val="-1"/>
                <w:lang w:val="ru-RU"/>
              </w:rPr>
              <w:t xml:space="preserve"> </w:t>
            </w:r>
            <w:r w:rsidRPr="00C455CB">
              <w:rPr>
                <w:lang w:val="ru-RU"/>
              </w:rPr>
              <w:t>-</w:t>
            </w:r>
            <w:r w:rsidRPr="00C455CB">
              <w:rPr>
                <w:spacing w:val="-2"/>
                <w:lang w:val="ru-RU"/>
              </w:rPr>
              <w:t xml:space="preserve"> </w:t>
            </w:r>
            <w:r w:rsidRPr="00C455CB">
              <w:rPr>
                <w:lang w:val="ru-RU"/>
              </w:rPr>
              <w:t>начала,</w:t>
            </w:r>
            <w:r w:rsidRPr="00C455CB">
              <w:rPr>
                <w:spacing w:val="-2"/>
                <w:lang w:val="ru-RU"/>
              </w:rPr>
              <w:t xml:space="preserve"> </w:t>
            </w:r>
            <w:r w:rsidRPr="00C455CB">
              <w:rPr>
                <w:lang w:val="ru-RU"/>
              </w:rPr>
              <w:t>завершения</w:t>
            </w:r>
            <w:r w:rsidRPr="00C455CB">
              <w:rPr>
                <w:spacing w:val="-2"/>
                <w:lang w:val="ru-RU"/>
              </w:rPr>
              <w:t xml:space="preserve"> </w:t>
            </w:r>
            <w:r w:rsidRPr="00C455CB">
              <w:rPr>
                <w:lang w:val="ru-RU"/>
              </w:rPr>
              <w:t>диалога, выражения благодарности). Коммуникативная задача (обращаться</w:t>
            </w:r>
            <w:r w:rsidRPr="00C455CB">
              <w:rPr>
                <w:spacing w:val="80"/>
                <w:w w:val="150"/>
                <w:lang w:val="ru-RU"/>
              </w:rPr>
              <w:t xml:space="preserve"> </w:t>
            </w:r>
            <w:r w:rsidRPr="00C455CB">
              <w:rPr>
                <w:lang w:val="ru-RU"/>
              </w:rPr>
              <w:t>с</w:t>
            </w:r>
            <w:r w:rsidRPr="00C455CB">
              <w:rPr>
                <w:spacing w:val="80"/>
                <w:w w:val="150"/>
                <w:lang w:val="ru-RU"/>
              </w:rPr>
              <w:t xml:space="preserve"> </w:t>
            </w:r>
            <w:r w:rsidRPr="00C455CB">
              <w:rPr>
                <w:lang w:val="ru-RU"/>
              </w:rPr>
              <w:t>просьбой,</w:t>
            </w:r>
            <w:r w:rsidRPr="00C455CB">
              <w:rPr>
                <w:spacing w:val="80"/>
                <w:w w:val="150"/>
                <w:lang w:val="ru-RU"/>
              </w:rPr>
              <w:t xml:space="preserve"> </w:t>
            </w:r>
            <w:r w:rsidRPr="00C455CB">
              <w:rPr>
                <w:lang w:val="ru-RU"/>
              </w:rPr>
              <w:t>вежливо</w:t>
            </w:r>
            <w:r w:rsidRPr="00C455CB">
              <w:rPr>
                <w:spacing w:val="80"/>
                <w:w w:val="150"/>
                <w:lang w:val="ru-RU"/>
              </w:rPr>
              <w:t xml:space="preserve"> </w:t>
            </w:r>
            <w:r w:rsidRPr="00C455CB">
              <w:rPr>
                <w:lang w:val="ru-RU"/>
              </w:rPr>
              <w:t>соглашаться</w:t>
            </w:r>
            <w:r w:rsidRPr="00C455CB">
              <w:rPr>
                <w:spacing w:val="80"/>
                <w:lang w:val="ru-RU"/>
              </w:rPr>
              <w:t xml:space="preserve"> </w:t>
            </w:r>
            <w:r w:rsidRPr="00C455CB">
              <w:rPr>
                <w:lang w:val="ru-RU"/>
              </w:rPr>
              <w:t>(не соглашаться) выполнить просьбу, приглашать собеседника к совместной деятельности, вежливо соглашаться (не соглашаться) на предложение собеседника) не выполнена (2 аспекта не раскрыты или 3 аспекта раскрыты не полностью).</w:t>
            </w:r>
          </w:p>
          <w:p w:rsidR="00C455CB" w:rsidRPr="00C455CB" w:rsidRDefault="00C455CB" w:rsidP="00C455CB">
            <w:pPr>
              <w:pStyle w:val="2a"/>
              <w:rPr>
                <w:lang w:val="ru-RU"/>
              </w:rPr>
            </w:pPr>
            <w:r w:rsidRPr="00C455CB">
              <w:rPr>
                <w:lang w:val="ru-RU"/>
              </w:rPr>
              <w:t>Допущено 5 и более лексико-грамматических и/или 5 и более фонетических ошибок</w:t>
            </w:r>
          </w:p>
        </w:tc>
        <w:tc>
          <w:tcPr>
            <w:tcW w:w="1554" w:type="dxa"/>
          </w:tcPr>
          <w:p w:rsidR="00C455CB" w:rsidRPr="00C455CB" w:rsidRDefault="00C455CB" w:rsidP="00C455CB">
            <w:pPr>
              <w:pStyle w:val="2a"/>
            </w:pPr>
            <w:r w:rsidRPr="00C455CB">
              <w:rPr>
                <w:spacing w:val="-5"/>
              </w:rPr>
              <w:t>«2»</w:t>
            </w:r>
          </w:p>
        </w:tc>
      </w:tr>
      <w:tr w:rsidR="00C455CB" w:rsidRPr="00C455CB" w:rsidTr="00C455CB">
        <w:trPr>
          <w:trHeight w:val="1351"/>
        </w:trPr>
        <w:tc>
          <w:tcPr>
            <w:tcW w:w="2264" w:type="dxa"/>
          </w:tcPr>
          <w:p w:rsidR="00C455CB" w:rsidRPr="00C455CB" w:rsidRDefault="00C455CB" w:rsidP="00C455CB">
            <w:pPr>
              <w:pStyle w:val="2a"/>
            </w:pPr>
            <w:r w:rsidRPr="00C455CB">
              <w:rPr>
                <w:spacing w:val="-2"/>
              </w:rPr>
              <w:t>Комбинированный диалог</w:t>
            </w:r>
          </w:p>
        </w:tc>
        <w:tc>
          <w:tcPr>
            <w:tcW w:w="5812" w:type="dxa"/>
          </w:tcPr>
          <w:p w:rsidR="00C455CB" w:rsidRPr="00C455CB" w:rsidRDefault="00C455CB" w:rsidP="00C455CB">
            <w:pPr>
              <w:pStyle w:val="2a"/>
              <w:rPr>
                <w:lang w:val="ru-RU"/>
              </w:rPr>
            </w:pPr>
            <w:r w:rsidRPr="00C455CB">
              <w:rPr>
                <w:spacing w:val="-2"/>
                <w:lang w:val="ru-RU"/>
              </w:rPr>
              <w:t>Обучающийся</w:t>
            </w:r>
            <w:r w:rsidRPr="00C455CB">
              <w:rPr>
                <w:lang w:val="ru-RU"/>
              </w:rPr>
              <w:tab/>
            </w:r>
            <w:r w:rsidRPr="00C455CB">
              <w:rPr>
                <w:spacing w:val="-2"/>
                <w:lang w:val="ru-RU"/>
              </w:rPr>
              <w:t>активно</w:t>
            </w:r>
            <w:r w:rsidRPr="00C455CB">
              <w:rPr>
                <w:lang w:val="ru-RU"/>
              </w:rPr>
              <w:tab/>
            </w:r>
            <w:r w:rsidRPr="00C455CB">
              <w:rPr>
                <w:spacing w:val="-2"/>
                <w:lang w:val="ru-RU"/>
              </w:rPr>
              <w:t>участвует</w:t>
            </w:r>
            <w:r w:rsidRPr="00C455CB">
              <w:rPr>
                <w:lang w:val="ru-RU"/>
              </w:rPr>
              <w:tab/>
            </w:r>
            <w:r w:rsidRPr="00C455CB">
              <w:rPr>
                <w:spacing w:val="-10"/>
                <w:lang w:val="ru-RU"/>
              </w:rPr>
              <w:t>в</w:t>
            </w:r>
            <w:r>
              <w:rPr>
                <w:lang w:val="ru-RU"/>
              </w:rPr>
              <w:t xml:space="preserve"> </w:t>
            </w:r>
            <w:r w:rsidRPr="00C455CB">
              <w:rPr>
                <w:spacing w:val="-2"/>
                <w:lang w:val="ru-RU"/>
              </w:rPr>
              <w:t xml:space="preserve">диалоге. </w:t>
            </w:r>
            <w:r w:rsidRPr="00C455CB">
              <w:rPr>
                <w:lang w:val="ru-RU"/>
              </w:rPr>
              <w:t>Коммуникативная задача выполнена полно и точно.</w:t>
            </w:r>
          </w:p>
          <w:p w:rsidR="00C455CB" w:rsidRPr="00C455CB" w:rsidRDefault="00C455CB" w:rsidP="00C455CB">
            <w:pPr>
              <w:pStyle w:val="2a"/>
              <w:rPr>
                <w:lang w:val="ru-RU"/>
              </w:rPr>
            </w:pPr>
            <w:r w:rsidRPr="00C455CB">
              <w:rPr>
                <w:lang w:val="ru-RU"/>
              </w:rPr>
              <w:t>Допускаются 1–2 лексическо-грамматических и/или 1 фонетическая ошибка</w:t>
            </w:r>
          </w:p>
        </w:tc>
        <w:tc>
          <w:tcPr>
            <w:tcW w:w="1554" w:type="dxa"/>
          </w:tcPr>
          <w:p w:rsidR="00C455CB" w:rsidRPr="00C455CB" w:rsidRDefault="00C455CB" w:rsidP="00C455CB">
            <w:pPr>
              <w:pStyle w:val="2a"/>
            </w:pPr>
            <w:r w:rsidRPr="00C455CB">
              <w:rPr>
                <w:spacing w:val="-5"/>
              </w:rPr>
              <w:t>«5»</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5807"/>
        <w:gridCol w:w="1552"/>
      </w:tblGrid>
      <w:tr w:rsidR="00C455CB" w:rsidRPr="00C455CB" w:rsidTr="00C455CB">
        <w:trPr>
          <w:trHeight w:val="2121"/>
        </w:trPr>
        <w:tc>
          <w:tcPr>
            <w:tcW w:w="2267" w:type="dxa"/>
            <w:vMerge w:val="restart"/>
          </w:tcPr>
          <w:p w:rsidR="00C455CB" w:rsidRPr="00C455CB" w:rsidRDefault="00C455CB" w:rsidP="00C455CB">
            <w:pPr>
              <w:pStyle w:val="2a"/>
            </w:pPr>
          </w:p>
        </w:tc>
        <w:tc>
          <w:tcPr>
            <w:tcW w:w="5807" w:type="dxa"/>
          </w:tcPr>
          <w:p w:rsidR="00C455CB" w:rsidRPr="00C455CB" w:rsidRDefault="00C455CB" w:rsidP="00C455CB">
            <w:pPr>
              <w:pStyle w:val="2a"/>
              <w:rPr>
                <w:lang w:val="ru-RU"/>
              </w:rPr>
            </w:pPr>
            <w:r w:rsidRPr="00C455CB">
              <w:rPr>
                <w:lang w:val="ru-RU"/>
              </w:rPr>
              <w:t>Обучающийся активно участвует в диалоге. Коммуникативная</w:t>
            </w:r>
            <w:r w:rsidRPr="00C455CB">
              <w:rPr>
                <w:spacing w:val="-15"/>
                <w:lang w:val="ru-RU"/>
              </w:rPr>
              <w:t xml:space="preserve"> </w:t>
            </w:r>
            <w:r w:rsidRPr="00C455CB">
              <w:rPr>
                <w:lang w:val="ru-RU"/>
              </w:rPr>
              <w:t>задача</w:t>
            </w:r>
            <w:r w:rsidRPr="00C455CB">
              <w:rPr>
                <w:spacing w:val="-15"/>
                <w:lang w:val="ru-RU"/>
              </w:rPr>
              <w:t xml:space="preserve"> </w:t>
            </w:r>
            <w:r w:rsidRPr="00C455CB">
              <w:rPr>
                <w:lang w:val="ru-RU"/>
              </w:rPr>
              <w:t>выполнена</w:t>
            </w:r>
            <w:r w:rsidRPr="00C455CB">
              <w:rPr>
                <w:spacing w:val="-15"/>
                <w:lang w:val="ru-RU"/>
              </w:rPr>
              <w:t xml:space="preserve"> </w:t>
            </w:r>
            <w:r w:rsidRPr="00C455CB">
              <w:rPr>
                <w:lang w:val="ru-RU"/>
              </w:rPr>
              <w:t>неполно/неточно. (1 аспект задания раскрыт не полностью). Имеются незначительные</w:t>
            </w:r>
            <w:r w:rsidRPr="00C455CB">
              <w:rPr>
                <w:spacing w:val="80"/>
                <w:w w:val="150"/>
                <w:lang w:val="ru-RU"/>
              </w:rPr>
              <w:t xml:space="preserve">  </w:t>
            </w:r>
            <w:r w:rsidRPr="00C455CB">
              <w:rPr>
                <w:lang w:val="ru-RU"/>
              </w:rPr>
              <w:t>коммуникативные</w:t>
            </w:r>
            <w:r w:rsidRPr="00C455CB">
              <w:rPr>
                <w:spacing w:val="80"/>
                <w:w w:val="150"/>
                <w:lang w:val="ru-RU"/>
              </w:rPr>
              <w:t xml:space="preserve">  </w:t>
            </w:r>
            <w:r w:rsidRPr="00C455CB">
              <w:rPr>
                <w:lang w:val="ru-RU"/>
              </w:rPr>
              <w:t>затруднения в</w:t>
            </w:r>
            <w:r w:rsidRPr="00C455CB">
              <w:rPr>
                <w:spacing w:val="-15"/>
                <w:lang w:val="ru-RU"/>
              </w:rPr>
              <w:t xml:space="preserve"> </w:t>
            </w:r>
            <w:r w:rsidRPr="00C455CB">
              <w:rPr>
                <w:lang w:val="ru-RU"/>
              </w:rPr>
              <w:t>беглости</w:t>
            </w:r>
            <w:r w:rsidRPr="00C455CB">
              <w:rPr>
                <w:spacing w:val="-14"/>
                <w:lang w:val="ru-RU"/>
              </w:rPr>
              <w:t xml:space="preserve"> </w:t>
            </w:r>
            <w:r w:rsidRPr="00C455CB">
              <w:rPr>
                <w:lang w:val="ru-RU"/>
              </w:rPr>
              <w:t>и</w:t>
            </w:r>
            <w:r w:rsidRPr="00C455CB">
              <w:rPr>
                <w:spacing w:val="-14"/>
                <w:lang w:val="ru-RU"/>
              </w:rPr>
              <w:t xml:space="preserve"> </w:t>
            </w:r>
            <w:r w:rsidRPr="00C455CB">
              <w:rPr>
                <w:lang w:val="ru-RU"/>
              </w:rPr>
              <w:t>точности</w:t>
            </w:r>
            <w:r w:rsidRPr="00C455CB">
              <w:rPr>
                <w:spacing w:val="-13"/>
                <w:lang w:val="ru-RU"/>
              </w:rPr>
              <w:t xml:space="preserve"> </w:t>
            </w:r>
            <w:r w:rsidRPr="00C455CB">
              <w:rPr>
                <w:lang w:val="ru-RU"/>
              </w:rPr>
              <w:t>речи</w:t>
            </w:r>
            <w:r w:rsidRPr="00C455CB">
              <w:rPr>
                <w:spacing w:val="-14"/>
                <w:lang w:val="ru-RU"/>
              </w:rPr>
              <w:t xml:space="preserve"> </w:t>
            </w:r>
            <w:r w:rsidRPr="00C455CB">
              <w:rPr>
                <w:lang w:val="ru-RU"/>
              </w:rPr>
              <w:t>(например,</w:t>
            </w:r>
            <w:r w:rsidRPr="00C455CB">
              <w:rPr>
                <w:spacing w:val="-15"/>
                <w:lang w:val="ru-RU"/>
              </w:rPr>
              <w:t xml:space="preserve"> </w:t>
            </w:r>
            <w:r w:rsidRPr="00C455CB">
              <w:rPr>
                <w:lang w:val="ru-RU"/>
              </w:rPr>
              <w:t>2–3</w:t>
            </w:r>
            <w:r w:rsidRPr="00C455CB">
              <w:rPr>
                <w:spacing w:val="-13"/>
                <w:lang w:val="ru-RU"/>
              </w:rPr>
              <w:t xml:space="preserve"> </w:t>
            </w:r>
            <w:r w:rsidRPr="00C455CB">
              <w:rPr>
                <w:lang w:val="ru-RU"/>
              </w:rPr>
              <w:t>небольшие, но неоправданные паузы).</w:t>
            </w:r>
          </w:p>
          <w:p w:rsidR="00C455CB" w:rsidRPr="00C455CB" w:rsidRDefault="00C455CB" w:rsidP="00C455CB">
            <w:pPr>
              <w:pStyle w:val="2a"/>
              <w:rPr>
                <w:lang w:val="ru-RU"/>
              </w:rPr>
            </w:pPr>
            <w:r w:rsidRPr="00C455CB">
              <w:rPr>
                <w:lang w:val="ru-RU"/>
              </w:rPr>
              <w:t>Допускаются 3–4 лексико-грамматические и/или 1–2 фонетические ошибки</w:t>
            </w:r>
          </w:p>
        </w:tc>
        <w:tc>
          <w:tcPr>
            <w:tcW w:w="1552" w:type="dxa"/>
          </w:tcPr>
          <w:p w:rsidR="00C455CB" w:rsidRPr="00C455CB" w:rsidRDefault="00C455CB" w:rsidP="00C455CB">
            <w:pPr>
              <w:pStyle w:val="2a"/>
            </w:pPr>
            <w:r w:rsidRPr="00C455CB">
              <w:rPr>
                <w:spacing w:val="-5"/>
              </w:rPr>
              <w:t>«4»</w:t>
            </w:r>
          </w:p>
        </w:tc>
      </w:tr>
      <w:tr w:rsidR="00C455CB" w:rsidRPr="00C455CB" w:rsidTr="00C455CB">
        <w:trPr>
          <w:trHeight w:val="2214"/>
        </w:trPr>
        <w:tc>
          <w:tcPr>
            <w:tcW w:w="2267" w:type="dxa"/>
            <w:vMerge/>
            <w:tcBorders>
              <w:top w:val="nil"/>
            </w:tcBorders>
          </w:tcPr>
          <w:p w:rsidR="00C455CB" w:rsidRPr="00C455CB" w:rsidRDefault="00C455CB" w:rsidP="00C455CB">
            <w:pPr>
              <w:pStyle w:val="2a"/>
            </w:pPr>
          </w:p>
        </w:tc>
        <w:tc>
          <w:tcPr>
            <w:tcW w:w="5807" w:type="dxa"/>
          </w:tcPr>
          <w:p w:rsidR="00C455CB" w:rsidRPr="00C455CB" w:rsidRDefault="00C455CB" w:rsidP="00C455CB">
            <w:pPr>
              <w:pStyle w:val="2a"/>
            </w:pPr>
            <w:r w:rsidRPr="00C455CB">
              <w:rPr>
                <w:lang w:val="ru-RU"/>
              </w:rPr>
              <w:t>Обучающийся</w:t>
            </w:r>
            <w:r w:rsidRPr="00C455CB">
              <w:rPr>
                <w:spacing w:val="80"/>
                <w:lang w:val="ru-RU"/>
              </w:rPr>
              <w:t xml:space="preserve">  </w:t>
            </w:r>
            <w:r w:rsidRPr="00C455CB">
              <w:rPr>
                <w:lang w:val="ru-RU"/>
              </w:rPr>
              <w:t>недостаточно</w:t>
            </w:r>
            <w:r w:rsidRPr="00C455CB">
              <w:rPr>
                <w:spacing w:val="80"/>
                <w:lang w:val="ru-RU"/>
              </w:rPr>
              <w:t xml:space="preserve">  </w:t>
            </w:r>
            <w:r w:rsidRPr="00C455CB">
              <w:rPr>
                <w:lang w:val="ru-RU"/>
              </w:rPr>
              <w:t>активно</w:t>
            </w:r>
            <w:r w:rsidRPr="00C455CB">
              <w:rPr>
                <w:spacing w:val="80"/>
                <w:lang w:val="ru-RU"/>
              </w:rPr>
              <w:t xml:space="preserve">  </w:t>
            </w:r>
            <w:r w:rsidRPr="00C455CB">
              <w:rPr>
                <w:lang w:val="ru-RU"/>
              </w:rPr>
              <w:t xml:space="preserve">участвует в диалоге. Коммуникативная задача выполнена не полностью (2 аспекта задания не раскрыты и/или 2–3 аспекта задания раскрыты не полностью). Имеются коммуникативные затруднения в беглости и точности речи (например, заметные неоправданные паузы). </w:t>
            </w:r>
            <w:r w:rsidRPr="00C455CB">
              <w:t>Допускается 5–6 лексико-грамматических ошибок и/или 3–4 фонетических ошибки</w:t>
            </w:r>
          </w:p>
        </w:tc>
        <w:tc>
          <w:tcPr>
            <w:tcW w:w="1552" w:type="dxa"/>
          </w:tcPr>
          <w:p w:rsidR="00C455CB" w:rsidRPr="00C455CB" w:rsidRDefault="00C455CB" w:rsidP="00C455CB">
            <w:pPr>
              <w:pStyle w:val="2a"/>
            </w:pPr>
            <w:r w:rsidRPr="00C455CB">
              <w:rPr>
                <w:spacing w:val="-5"/>
              </w:rPr>
              <w:t>«3»</w:t>
            </w:r>
          </w:p>
        </w:tc>
      </w:tr>
      <w:tr w:rsidR="00C455CB" w:rsidRPr="00C455CB" w:rsidTr="00C455CB">
        <w:trPr>
          <w:trHeight w:val="2018"/>
        </w:trPr>
        <w:tc>
          <w:tcPr>
            <w:tcW w:w="2267" w:type="dxa"/>
            <w:vMerge/>
            <w:tcBorders>
              <w:top w:val="nil"/>
            </w:tcBorders>
          </w:tcPr>
          <w:p w:rsidR="00C455CB" w:rsidRPr="00C455CB" w:rsidRDefault="00C455CB" w:rsidP="00C455CB">
            <w:pPr>
              <w:pStyle w:val="2a"/>
            </w:pPr>
          </w:p>
        </w:tc>
        <w:tc>
          <w:tcPr>
            <w:tcW w:w="5807" w:type="dxa"/>
          </w:tcPr>
          <w:p w:rsidR="00C455CB" w:rsidRPr="00C455CB" w:rsidRDefault="00C455CB" w:rsidP="00C455CB">
            <w:pPr>
              <w:pStyle w:val="2a"/>
              <w:rPr>
                <w:lang w:val="ru-RU"/>
              </w:rPr>
            </w:pPr>
            <w:r w:rsidRPr="00C455CB">
              <w:rPr>
                <w:spacing w:val="-2"/>
                <w:lang w:val="ru-RU"/>
              </w:rPr>
              <w:t>Обучающийся</w:t>
            </w:r>
            <w:r w:rsidRPr="00C455CB">
              <w:rPr>
                <w:lang w:val="ru-RU"/>
              </w:rPr>
              <w:tab/>
            </w:r>
            <w:r w:rsidRPr="00C455CB">
              <w:rPr>
                <w:spacing w:val="-10"/>
                <w:lang w:val="ru-RU"/>
              </w:rPr>
              <w:t>с</w:t>
            </w:r>
            <w:r w:rsidRPr="00C455CB">
              <w:rPr>
                <w:lang w:val="ru-RU"/>
              </w:rPr>
              <w:tab/>
            </w:r>
            <w:r w:rsidRPr="00C455CB">
              <w:rPr>
                <w:spacing w:val="-2"/>
                <w:lang w:val="ru-RU"/>
              </w:rPr>
              <w:t>трудом</w:t>
            </w:r>
            <w:r w:rsidRPr="00C455CB">
              <w:rPr>
                <w:lang w:val="ru-RU"/>
              </w:rPr>
              <w:tab/>
            </w:r>
            <w:r w:rsidRPr="00C455CB">
              <w:rPr>
                <w:spacing w:val="-2"/>
                <w:lang w:val="ru-RU"/>
              </w:rPr>
              <w:t>справляется</w:t>
            </w:r>
            <w:r w:rsidRPr="00C455CB">
              <w:rPr>
                <w:lang w:val="ru-RU"/>
              </w:rPr>
              <w:tab/>
            </w:r>
            <w:r w:rsidRPr="00C455CB">
              <w:rPr>
                <w:spacing w:val="-10"/>
                <w:lang w:val="ru-RU"/>
              </w:rPr>
              <w:t>с</w:t>
            </w:r>
            <w:r w:rsidRPr="00C455CB">
              <w:rPr>
                <w:lang w:val="ru-RU"/>
              </w:rPr>
              <w:tab/>
            </w:r>
            <w:r w:rsidRPr="00C455CB">
              <w:rPr>
                <w:spacing w:val="-2"/>
                <w:lang w:val="ru-RU"/>
              </w:rPr>
              <w:t xml:space="preserve">ролью </w:t>
            </w:r>
            <w:r w:rsidRPr="00C455CB">
              <w:rPr>
                <w:lang w:val="ru-RU"/>
              </w:rPr>
              <w:t>в</w:t>
            </w:r>
            <w:r w:rsidRPr="00C455CB">
              <w:rPr>
                <w:spacing w:val="4"/>
                <w:lang w:val="ru-RU"/>
              </w:rPr>
              <w:t xml:space="preserve"> </w:t>
            </w:r>
            <w:r w:rsidRPr="00C455CB">
              <w:rPr>
                <w:lang w:val="ru-RU"/>
              </w:rPr>
              <w:t>диалоге.</w:t>
            </w:r>
            <w:r w:rsidRPr="00C455CB">
              <w:rPr>
                <w:spacing w:val="7"/>
                <w:lang w:val="ru-RU"/>
              </w:rPr>
              <w:t xml:space="preserve"> </w:t>
            </w:r>
            <w:r w:rsidRPr="00C455CB">
              <w:rPr>
                <w:lang w:val="ru-RU"/>
              </w:rPr>
              <w:t>Коммуникативная</w:t>
            </w:r>
            <w:r w:rsidRPr="00C455CB">
              <w:rPr>
                <w:spacing w:val="7"/>
                <w:lang w:val="ru-RU"/>
              </w:rPr>
              <w:t xml:space="preserve"> </w:t>
            </w:r>
            <w:r w:rsidRPr="00C455CB">
              <w:rPr>
                <w:lang w:val="ru-RU"/>
              </w:rPr>
              <w:t>задача</w:t>
            </w:r>
            <w:r w:rsidRPr="00C455CB">
              <w:rPr>
                <w:spacing w:val="6"/>
                <w:lang w:val="ru-RU"/>
              </w:rPr>
              <w:t xml:space="preserve"> </w:t>
            </w:r>
            <w:r w:rsidRPr="00C455CB">
              <w:rPr>
                <w:lang w:val="ru-RU"/>
              </w:rPr>
              <w:t>не</w:t>
            </w:r>
            <w:r w:rsidRPr="00C455CB">
              <w:rPr>
                <w:spacing w:val="6"/>
                <w:lang w:val="ru-RU"/>
              </w:rPr>
              <w:t xml:space="preserve"> </w:t>
            </w:r>
            <w:r w:rsidRPr="00C455CB">
              <w:rPr>
                <w:lang w:val="ru-RU"/>
              </w:rPr>
              <w:t>выполнена</w:t>
            </w:r>
            <w:r w:rsidRPr="00C455CB">
              <w:rPr>
                <w:spacing w:val="7"/>
                <w:lang w:val="ru-RU"/>
              </w:rPr>
              <w:t xml:space="preserve"> </w:t>
            </w:r>
            <w:r w:rsidRPr="00C455CB">
              <w:rPr>
                <w:spacing w:val="-5"/>
                <w:lang w:val="ru-RU"/>
              </w:rPr>
              <w:t>(2–</w:t>
            </w:r>
          </w:p>
          <w:p w:rsidR="00C455CB" w:rsidRPr="00C455CB" w:rsidRDefault="00C455CB" w:rsidP="00C455CB">
            <w:pPr>
              <w:pStyle w:val="2a"/>
              <w:rPr>
                <w:lang w:val="ru-RU"/>
              </w:rPr>
            </w:pPr>
            <w:r w:rsidRPr="00C455CB">
              <w:rPr>
                <w:lang w:val="ru-RU"/>
              </w:rPr>
              <w:t>3</w:t>
            </w:r>
            <w:r w:rsidRPr="00C455CB">
              <w:rPr>
                <w:spacing w:val="40"/>
                <w:lang w:val="ru-RU"/>
              </w:rPr>
              <w:t xml:space="preserve"> </w:t>
            </w:r>
            <w:r w:rsidRPr="00C455CB">
              <w:rPr>
                <w:lang w:val="ru-RU"/>
              </w:rPr>
              <w:t>аспекта</w:t>
            </w:r>
            <w:r w:rsidRPr="00C455CB">
              <w:rPr>
                <w:spacing w:val="40"/>
                <w:lang w:val="ru-RU"/>
              </w:rPr>
              <w:t xml:space="preserve"> </w:t>
            </w:r>
            <w:r w:rsidRPr="00C455CB">
              <w:rPr>
                <w:lang w:val="ru-RU"/>
              </w:rPr>
              <w:t>задания</w:t>
            </w:r>
            <w:r w:rsidRPr="00C455CB">
              <w:rPr>
                <w:spacing w:val="40"/>
                <w:lang w:val="ru-RU"/>
              </w:rPr>
              <w:t xml:space="preserve"> </w:t>
            </w:r>
            <w:r w:rsidRPr="00C455CB">
              <w:rPr>
                <w:lang w:val="ru-RU"/>
              </w:rPr>
              <w:t>не</w:t>
            </w:r>
            <w:r w:rsidRPr="00C455CB">
              <w:rPr>
                <w:spacing w:val="40"/>
                <w:lang w:val="ru-RU"/>
              </w:rPr>
              <w:t xml:space="preserve"> </w:t>
            </w:r>
            <w:r w:rsidRPr="00C455CB">
              <w:rPr>
                <w:lang w:val="ru-RU"/>
              </w:rPr>
              <w:t>раскрыты</w:t>
            </w:r>
            <w:r w:rsidRPr="00C455CB">
              <w:rPr>
                <w:spacing w:val="40"/>
                <w:lang w:val="ru-RU"/>
              </w:rPr>
              <w:t xml:space="preserve"> </w:t>
            </w:r>
            <w:r w:rsidRPr="00C455CB">
              <w:rPr>
                <w:lang w:val="ru-RU"/>
              </w:rPr>
              <w:t>и/или</w:t>
            </w:r>
            <w:r w:rsidRPr="00C455CB">
              <w:rPr>
                <w:spacing w:val="40"/>
                <w:lang w:val="ru-RU"/>
              </w:rPr>
              <w:t xml:space="preserve"> </w:t>
            </w:r>
            <w:r w:rsidRPr="00C455CB">
              <w:rPr>
                <w:lang w:val="ru-RU"/>
              </w:rPr>
              <w:t>3–4</w:t>
            </w:r>
            <w:r w:rsidRPr="00C455CB">
              <w:rPr>
                <w:spacing w:val="40"/>
                <w:lang w:val="ru-RU"/>
              </w:rPr>
              <w:t xml:space="preserve"> </w:t>
            </w:r>
            <w:r w:rsidRPr="00C455CB">
              <w:rPr>
                <w:lang w:val="ru-RU"/>
              </w:rPr>
              <w:t>аспекта</w:t>
            </w:r>
            <w:r w:rsidRPr="00C455CB">
              <w:rPr>
                <w:spacing w:val="40"/>
                <w:lang w:val="ru-RU"/>
              </w:rPr>
              <w:t xml:space="preserve"> </w:t>
            </w:r>
            <w:r w:rsidRPr="00C455CB">
              <w:rPr>
                <w:lang w:val="ru-RU"/>
              </w:rPr>
              <w:t>задания раскрыты не полностью).</w:t>
            </w:r>
          </w:p>
          <w:p w:rsidR="00C455CB" w:rsidRPr="00C455CB" w:rsidRDefault="00C455CB" w:rsidP="00C455CB">
            <w:pPr>
              <w:pStyle w:val="2a"/>
              <w:rPr>
                <w:lang w:val="ru-RU"/>
              </w:rPr>
            </w:pPr>
            <w:r w:rsidRPr="00C455CB">
              <w:rPr>
                <w:lang w:val="ru-RU"/>
              </w:rPr>
              <w:t>Допущено 5 и более лексико-грамматических и/или 5 и более фонетических ошибок</w:t>
            </w:r>
          </w:p>
        </w:tc>
        <w:tc>
          <w:tcPr>
            <w:tcW w:w="1552" w:type="dxa"/>
          </w:tcPr>
          <w:p w:rsidR="00C455CB" w:rsidRPr="00C455CB" w:rsidRDefault="00C455CB" w:rsidP="00C455CB">
            <w:pPr>
              <w:pStyle w:val="2a"/>
            </w:pPr>
            <w:r w:rsidRPr="00C455CB">
              <w:rPr>
                <w:spacing w:val="-5"/>
              </w:rPr>
              <w:t>«2»</w:t>
            </w:r>
          </w:p>
        </w:tc>
      </w:tr>
    </w:tbl>
    <w:p w:rsidR="00C455CB" w:rsidRPr="00C455CB" w:rsidRDefault="00C455CB" w:rsidP="00C455CB">
      <w:pPr>
        <w:pStyle w:val="2a"/>
        <w:rPr>
          <w:i/>
        </w:rPr>
      </w:pPr>
    </w:p>
    <w:p w:rsidR="00C455CB" w:rsidRPr="00C455CB" w:rsidRDefault="00C455CB" w:rsidP="00C455CB">
      <w:pPr>
        <w:pStyle w:val="2a"/>
      </w:pPr>
      <w:r w:rsidRPr="00C455CB">
        <w:t>В 10–11 классах на углубленном уровне обучения используются также следующие виды высказывания:</w:t>
      </w:r>
    </w:p>
    <w:p w:rsidR="00C455CB" w:rsidRPr="00C455CB" w:rsidRDefault="00C455CB" w:rsidP="00C455CB">
      <w:pPr>
        <w:pStyle w:val="2a"/>
      </w:pPr>
      <w:r w:rsidRPr="00C455CB">
        <w:t>комментарий</w:t>
      </w:r>
      <w:r w:rsidRPr="00C455CB">
        <w:rPr>
          <w:spacing w:val="-8"/>
        </w:rPr>
        <w:t xml:space="preserve"> </w:t>
      </w:r>
      <w:r w:rsidRPr="00C455CB">
        <w:t>в</w:t>
      </w:r>
      <w:r w:rsidRPr="00C455CB">
        <w:rPr>
          <w:spacing w:val="-6"/>
        </w:rPr>
        <w:t xml:space="preserve"> </w:t>
      </w:r>
      <w:r w:rsidRPr="00C455CB">
        <w:t>связи</w:t>
      </w:r>
      <w:r w:rsidRPr="00C455CB">
        <w:rPr>
          <w:spacing w:val="-5"/>
        </w:rPr>
        <w:t xml:space="preserve"> </w:t>
      </w:r>
      <w:r w:rsidRPr="00C455CB">
        <w:t>с</w:t>
      </w:r>
      <w:r w:rsidRPr="00C455CB">
        <w:rPr>
          <w:spacing w:val="-7"/>
        </w:rPr>
        <w:t xml:space="preserve"> </w:t>
      </w:r>
      <w:r w:rsidRPr="00C455CB">
        <w:t>прочитанным,</w:t>
      </w:r>
      <w:r w:rsidRPr="00C455CB">
        <w:rPr>
          <w:spacing w:val="-8"/>
        </w:rPr>
        <w:t xml:space="preserve"> </w:t>
      </w:r>
      <w:r w:rsidRPr="00C455CB">
        <w:t>прослушанным,</w:t>
      </w:r>
      <w:r w:rsidRPr="00C455CB">
        <w:rPr>
          <w:spacing w:val="-9"/>
        </w:rPr>
        <w:t xml:space="preserve"> </w:t>
      </w:r>
      <w:r w:rsidRPr="00C455CB">
        <w:rPr>
          <w:spacing w:val="-2"/>
        </w:rPr>
        <w:t>увиденным;</w:t>
      </w:r>
    </w:p>
    <w:p w:rsidR="00C455CB" w:rsidRPr="00C455CB" w:rsidRDefault="00C455CB" w:rsidP="00C455CB">
      <w:pPr>
        <w:pStyle w:val="2a"/>
      </w:pPr>
      <w:r w:rsidRPr="00C455CB">
        <w:t>устное</w:t>
      </w:r>
      <w:r w:rsidRPr="00C455CB">
        <w:rPr>
          <w:spacing w:val="80"/>
          <w:w w:val="150"/>
        </w:rPr>
        <w:t xml:space="preserve">   </w:t>
      </w:r>
      <w:r w:rsidRPr="00C455CB">
        <w:t>обобщение</w:t>
      </w:r>
      <w:r w:rsidRPr="00C455CB">
        <w:rPr>
          <w:spacing w:val="80"/>
          <w:w w:val="150"/>
        </w:rPr>
        <w:t xml:space="preserve">   </w:t>
      </w:r>
      <w:r w:rsidRPr="00C455CB">
        <w:t>нескольких</w:t>
      </w:r>
      <w:r w:rsidRPr="00C455CB">
        <w:rPr>
          <w:spacing w:val="80"/>
          <w:w w:val="150"/>
        </w:rPr>
        <w:t xml:space="preserve">   </w:t>
      </w:r>
      <w:r w:rsidRPr="00C455CB">
        <w:t>текстов</w:t>
      </w:r>
      <w:r w:rsidRPr="00C455CB">
        <w:rPr>
          <w:spacing w:val="80"/>
          <w:w w:val="150"/>
        </w:rPr>
        <w:t xml:space="preserve">   </w:t>
      </w:r>
      <w:r w:rsidRPr="00C455CB">
        <w:t>(письменных или аудиовизуальных);</w:t>
      </w:r>
    </w:p>
    <w:p w:rsidR="00C455CB" w:rsidRPr="00C455CB" w:rsidRDefault="00C455CB" w:rsidP="00C455CB">
      <w:pPr>
        <w:pStyle w:val="2a"/>
      </w:pPr>
      <w:r w:rsidRPr="00C455CB">
        <w:t>комментирование</w:t>
      </w:r>
      <w:r w:rsidRPr="00C455CB">
        <w:rPr>
          <w:spacing w:val="-14"/>
        </w:rPr>
        <w:t xml:space="preserve"> </w:t>
      </w:r>
      <w:r w:rsidRPr="00C455CB">
        <w:rPr>
          <w:spacing w:val="-2"/>
        </w:rPr>
        <w:t>инфографики;</w:t>
      </w:r>
    </w:p>
    <w:p w:rsidR="00C455CB" w:rsidRPr="00C455CB" w:rsidRDefault="00C455CB" w:rsidP="00C455CB">
      <w:pPr>
        <w:pStyle w:val="2a"/>
      </w:pPr>
      <w:r w:rsidRPr="00C455CB">
        <w:t xml:space="preserve">передача содержания специального текста собеседнику-неспециалисту </w:t>
      </w:r>
      <w:r w:rsidRPr="00C455CB">
        <w:rPr>
          <w:spacing w:val="-2"/>
        </w:rPr>
        <w:t>(пересказ-объяснение);</w:t>
      </w:r>
    </w:p>
    <w:p w:rsidR="00C455CB" w:rsidRPr="00C455CB" w:rsidRDefault="00C455CB" w:rsidP="00C455CB">
      <w:pPr>
        <w:pStyle w:val="2a"/>
      </w:pPr>
      <w:r w:rsidRPr="00C455CB">
        <w:t>полилог</w:t>
      </w:r>
      <w:r w:rsidRPr="00C455CB">
        <w:rPr>
          <w:spacing w:val="-18"/>
        </w:rPr>
        <w:t xml:space="preserve"> </w:t>
      </w:r>
      <w:r w:rsidRPr="00C455CB">
        <w:t>смешанного</w:t>
      </w:r>
      <w:r w:rsidRPr="00C455CB">
        <w:rPr>
          <w:spacing w:val="-17"/>
        </w:rPr>
        <w:t xml:space="preserve"> </w:t>
      </w:r>
      <w:r w:rsidRPr="00C455CB">
        <w:t>характера</w:t>
      </w:r>
      <w:r w:rsidRPr="00C455CB">
        <w:rPr>
          <w:spacing w:val="-18"/>
        </w:rPr>
        <w:t xml:space="preserve"> </w:t>
      </w:r>
      <w:r w:rsidRPr="00C455CB">
        <w:t>(расспрос,</w:t>
      </w:r>
      <w:r w:rsidRPr="00C455CB">
        <w:rPr>
          <w:spacing w:val="-17"/>
        </w:rPr>
        <w:t xml:space="preserve"> </w:t>
      </w:r>
      <w:r w:rsidRPr="00C455CB">
        <w:t>обмен</w:t>
      </w:r>
      <w:r w:rsidRPr="00C455CB">
        <w:rPr>
          <w:spacing w:val="-18"/>
        </w:rPr>
        <w:t xml:space="preserve"> </w:t>
      </w:r>
      <w:r w:rsidRPr="00C455CB">
        <w:t>мнениями,</w:t>
      </w:r>
      <w:r w:rsidRPr="00C455CB">
        <w:rPr>
          <w:spacing w:val="-17"/>
        </w:rPr>
        <w:t xml:space="preserve"> </w:t>
      </w:r>
      <w:r w:rsidRPr="00C455CB">
        <w:t>побуждение к действию/мини-дискуссия) на основе ролевых карточек. Модерация разговора/группового взаимодействия.</w:t>
      </w:r>
    </w:p>
    <w:p w:rsidR="00C455CB" w:rsidRPr="00C455CB" w:rsidRDefault="00C455CB" w:rsidP="00C455CB">
      <w:pPr>
        <w:pStyle w:val="2a"/>
      </w:pPr>
      <w:r w:rsidRPr="00C455CB">
        <w:t xml:space="preserve">Критерии для оценивания этих видов заданий отражены в методических </w:t>
      </w:r>
      <w:r w:rsidRPr="00C455CB">
        <w:rPr>
          <w:spacing w:val="-2"/>
        </w:rPr>
        <w:t>рекомендациях</w:t>
      </w:r>
      <w:r w:rsidRPr="00C455CB">
        <w:rPr>
          <w:spacing w:val="-2"/>
          <w:vertAlign w:val="superscript"/>
        </w:rPr>
        <w:t>1</w:t>
      </w:r>
      <w:r w:rsidRPr="00C455CB">
        <w:rPr>
          <w:spacing w:val="-2"/>
        </w:rPr>
        <w:t>.</w:t>
      </w:r>
    </w:p>
    <w:p w:rsidR="00C455CB" w:rsidRPr="00C455CB" w:rsidRDefault="00C455CB" w:rsidP="00C455CB">
      <w:pPr>
        <w:pStyle w:val="2a"/>
      </w:pPr>
      <w:r w:rsidRPr="00C455CB">
        <w:t>Аудирование</w:t>
      </w:r>
      <w:r w:rsidRPr="00C455CB">
        <w:rPr>
          <w:spacing w:val="-6"/>
        </w:rPr>
        <w:t xml:space="preserve"> </w:t>
      </w:r>
      <w:r w:rsidRPr="00C455CB">
        <w:t>и</w:t>
      </w:r>
      <w:r w:rsidRPr="00C455CB">
        <w:rPr>
          <w:spacing w:val="-6"/>
        </w:rPr>
        <w:t xml:space="preserve"> </w:t>
      </w:r>
      <w:r w:rsidRPr="00C455CB">
        <w:rPr>
          <w:spacing w:val="-2"/>
        </w:rPr>
        <w:t>чтение</w:t>
      </w:r>
    </w:p>
    <w:p w:rsidR="00C455CB" w:rsidRPr="00C455CB" w:rsidRDefault="00C455CB" w:rsidP="00C455CB">
      <w:pPr>
        <w:pStyle w:val="2a"/>
      </w:pPr>
      <w:r w:rsidRPr="00C455CB">
        <w:rPr>
          <w:spacing w:val="-2"/>
        </w:rPr>
        <w:t>Аудирование/аудиовизуальное</w:t>
      </w:r>
      <w:r w:rsidRPr="00C455CB">
        <w:rPr>
          <w:spacing w:val="30"/>
        </w:rPr>
        <w:t xml:space="preserve"> </w:t>
      </w:r>
      <w:r w:rsidRPr="00C455CB">
        <w:rPr>
          <w:spacing w:val="-2"/>
        </w:rPr>
        <w:t>восприятие.</w:t>
      </w:r>
    </w:p>
    <w:p w:rsidR="00C455CB" w:rsidRPr="00C455CB" w:rsidRDefault="00C455CB" w:rsidP="00C455CB">
      <w:pPr>
        <w:pStyle w:val="2a"/>
      </w:pPr>
      <w:r w:rsidRPr="00C455CB">
        <w:rPr>
          <w:i/>
        </w:rPr>
        <w:t>Рекомендуемые форматы заданий</w:t>
      </w:r>
      <w:r w:rsidRPr="00C455CB">
        <w:t xml:space="preserve">: задания на упорядочение (в том числе кадров из видеофрагмента), альтернативный выбор, соотнесение/ перекрестный </w:t>
      </w:r>
      <w:r w:rsidRPr="00C455CB">
        <w:rPr>
          <w:spacing w:val="-6"/>
        </w:rPr>
        <w:t>выбор,</w:t>
      </w:r>
      <w:r w:rsidRPr="00C455CB">
        <w:rPr>
          <w:spacing w:val="-9"/>
        </w:rPr>
        <w:t xml:space="preserve"> </w:t>
      </w:r>
      <w:r w:rsidRPr="00C455CB">
        <w:rPr>
          <w:spacing w:val="-6"/>
        </w:rPr>
        <w:t>подстановку (в</w:t>
      </w:r>
      <w:r w:rsidRPr="00C455CB">
        <w:rPr>
          <w:spacing w:val="-9"/>
        </w:rPr>
        <w:t xml:space="preserve"> </w:t>
      </w:r>
      <w:r w:rsidRPr="00C455CB">
        <w:rPr>
          <w:spacing w:val="-6"/>
        </w:rPr>
        <w:t>том числе заполнение</w:t>
      </w:r>
      <w:r w:rsidRPr="00C455CB">
        <w:rPr>
          <w:spacing w:val="-8"/>
        </w:rPr>
        <w:t xml:space="preserve"> </w:t>
      </w:r>
      <w:r w:rsidRPr="00C455CB">
        <w:rPr>
          <w:spacing w:val="-6"/>
        </w:rPr>
        <w:t>таблицы, информации</w:t>
      </w:r>
      <w:r w:rsidRPr="00C455CB">
        <w:rPr>
          <w:spacing w:val="-8"/>
        </w:rPr>
        <w:t xml:space="preserve"> </w:t>
      </w:r>
      <w:r w:rsidRPr="00C455CB">
        <w:rPr>
          <w:spacing w:val="-6"/>
        </w:rPr>
        <w:t>в</w:t>
      </w:r>
      <w:r w:rsidRPr="00C455CB">
        <w:rPr>
          <w:spacing w:val="-9"/>
        </w:rPr>
        <w:t xml:space="preserve"> </w:t>
      </w:r>
      <w:r w:rsidRPr="00C455CB">
        <w:rPr>
          <w:spacing w:val="-6"/>
        </w:rPr>
        <w:t>анкете и</w:t>
      </w:r>
      <w:r w:rsidRPr="00C455CB">
        <w:rPr>
          <w:spacing w:val="-8"/>
        </w:rPr>
        <w:t xml:space="preserve"> </w:t>
      </w:r>
      <w:r w:rsidRPr="00C455CB">
        <w:rPr>
          <w:spacing w:val="-6"/>
        </w:rPr>
        <w:t xml:space="preserve">т. п.), </w:t>
      </w:r>
      <w:r w:rsidRPr="00C455CB">
        <w:t>задания на множественный выбор, завершение/ восстановление фрагментов прослушанного текста, трансформацию, замену (в том числе исправление ошибок на картинке/в тексте-опоре).</w:t>
      </w:r>
    </w:p>
    <w:p w:rsidR="00C455CB" w:rsidRDefault="00C455CB" w:rsidP="00C455CB">
      <w:pPr>
        <w:pStyle w:val="2a"/>
      </w:pPr>
      <w:r w:rsidRPr="00C455CB">
        <w:t>Целью контроля в обучении аудированию в классах на базовом уровне является определение уровня сформированности коммуникативных умений понимания звучащих текстов, содержащих отдельные незнающие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w:t>
      </w:r>
      <w:r>
        <w:t>сующей/запрашиваемой информации</w:t>
      </w:r>
    </w:p>
    <w:p w:rsidR="00C455CB" w:rsidRPr="00C455CB" w:rsidRDefault="00C455CB" w:rsidP="00C455CB">
      <w:pPr>
        <w:pStyle w:val="2a"/>
      </w:pPr>
      <w:r w:rsidRPr="00C455CB">
        <w:rPr>
          <w:noProof/>
        </w:rPr>
        <mc:AlternateContent>
          <mc:Choice Requires="wps">
            <w:drawing>
              <wp:anchor distT="0" distB="0" distL="0" distR="0" simplePos="0" relativeHeight="251666432" behindDoc="1" locked="0" layoutInCell="1" allowOverlap="1" wp14:anchorId="57D062DE" wp14:editId="706DD495">
                <wp:simplePos x="0" y="0"/>
                <wp:positionH relativeFrom="page">
                  <wp:posOffset>900988</wp:posOffset>
                </wp:positionH>
                <wp:positionV relativeFrom="paragraph">
                  <wp:posOffset>200427</wp:posOffset>
                </wp:positionV>
                <wp:extent cx="1829435" cy="9525"/>
                <wp:effectExtent l="0" t="0" r="0" b="0"/>
                <wp:wrapTopAndBottom/>
                <wp:docPr id="24"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1E4691" id="Graphic 3" o:spid="_x0000_s1026" style="position:absolute;margin-left:70.95pt;margin-top:15.8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" path="m1829053,l,,,9143r1829053,l1829053,xe" fillcolor="black" stroked="f">
                <v:path arrowok="t"/>
                <w10:wrap type="topAndBottom" anchorx="page"/>
              </v:shape>
            </w:pict>
          </mc:Fallback>
        </mc:AlternateContent>
      </w:r>
    </w:p>
    <w:p w:rsidR="00C455CB" w:rsidRPr="00C455CB" w:rsidRDefault="00C455CB" w:rsidP="00C455CB">
      <w:pPr>
        <w:pStyle w:val="2a"/>
      </w:pPr>
      <w:r w:rsidRPr="00C455CB">
        <w:rPr>
          <w:spacing w:val="-2"/>
          <w:vertAlign w:val="superscript"/>
        </w:rPr>
        <w:t>1</w:t>
      </w:r>
      <w:r w:rsidRPr="00C455CB">
        <w:rPr>
          <w:spacing w:val="-2"/>
        </w:rPr>
        <w:t xml:space="preserve"> Система оценки достижений планируемых предметных результатов освоения учебного предмета «Иностранный </w:t>
      </w:r>
      <w:r w:rsidRPr="00C455CB">
        <w:t>язык»</w:t>
      </w:r>
      <w:r w:rsidRPr="00C455CB">
        <w:rPr>
          <w:spacing w:val="-5"/>
        </w:rPr>
        <w:t xml:space="preserve"> </w:t>
      </w:r>
      <w:r w:rsidRPr="00C455CB">
        <w:t>:</w:t>
      </w:r>
      <w:r w:rsidRPr="00C455CB">
        <w:rPr>
          <w:spacing w:val="-5"/>
        </w:rPr>
        <w:t xml:space="preserve"> </w:t>
      </w:r>
      <w:r w:rsidRPr="00C455CB">
        <w:t>методические</w:t>
      </w:r>
      <w:r w:rsidRPr="00C455CB">
        <w:rPr>
          <w:spacing w:val="-5"/>
        </w:rPr>
        <w:t xml:space="preserve"> </w:t>
      </w:r>
      <w:r w:rsidRPr="00C455CB">
        <w:t>рекомендации</w:t>
      </w:r>
      <w:r w:rsidRPr="00C455CB">
        <w:rPr>
          <w:spacing w:val="-6"/>
        </w:rPr>
        <w:t xml:space="preserve"> </w:t>
      </w:r>
      <w:r w:rsidRPr="00C455CB">
        <w:t>/</w:t>
      </w:r>
      <w:r w:rsidRPr="00C455CB">
        <w:rPr>
          <w:spacing w:val="-5"/>
        </w:rPr>
        <w:t xml:space="preserve"> </w:t>
      </w:r>
      <w:r w:rsidRPr="00C455CB">
        <w:t>[А.А.</w:t>
      </w:r>
      <w:r w:rsidRPr="00C455CB">
        <w:rPr>
          <w:spacing w:val="-5"/>
        </w:rPr>
        <w:t xml:space="preserve"> </w:t>
      </w:r>
      <w:r w:rsidRPr="00C455CB">
        <w:t>Колесников,</w:t>
      </w:r>
      <w:r w:rsidRPr="00C455CB">
        <w:rPr>
          <w:spacing w:val="-5"/>
        </w:rPr>
        <w:t xml:space="preserve"> </w:t>
      </w:r>
      <w:r w:rsidRPr="00C455CB">
        <w:t>К.А.</w:t>
      </w:r>
      <w:r w:rsidRPr="00C455CB">
        <w:rPr>
          <w:spacing w:val="-5"/>
        </w:rPr>
        <w:t xml:space="preserve"> </w:t>
      </w:r>
      <w:r w:rsidRPr="00C455CB">
        <w:t>Габеева,</w:t>
      </w:r>
      <w:r w:rsidRPr="00C455CB">
        <w:rPr>
          <w:spacing w:val="-5"/>
        </w:rPr>
        <w:t xml:space="preserve"> </w:t>
      </w:r>
      <w:r w:rsidRPr="00C455CB">
        <w:t>А.В.</w:t>
      </w:r>
      <w:r w:rsidRPr="00C455CB">
        <w:rPr>
          <w:spacing w:val="-5"/>
        </w:rPr>
        <w:t xml:space="preserve"> </w:t>
      </w:r>
      <w:r w:rsidRPr="00C455CB">
        <w:t>Конобеев]. –</w:t>
      </w:r>
      <w:r w:rsidRPr="00C455CB">
        <w:rPr>
          <w:spacing w:val="-4"/>
        </w:rPr>
        <w:t xml:space="preserve"> </w:t>
      </w:r>
      <w:r w:rsidRPr="00C455CB">
        <w:t>М.</w:t>
      </w:r>
      <w:r w:rsidRPr="00C455CB">
        <w:rPr>
          <w:spacing w:val="-5"/>
        </w:rPr>
        <w:t xml:space="preserve"> </w:t>
      </w:r>
      <w:r w:rsidRPr="00C455CB">
        <w:t>:</w:t>
      </w:r>
      <w:r w:rsidRPr="00C455CB">
        <w:rPr>
          <w:spacing w:val="-5"/>
        </w:rPr>
        <w:t xml:space="preserve"> </w:t>
      </w:r>
      <w:r w:rsidRPr="00C455CB">
        <w:t>ФГБНУ</w:t>
      </w:r>
      <w:r w:rsidRPr="00C455CB">
        <w:rPr>
          <w:spacing w:val="-5"/>
        </w:rPr>
        <w:t xml:space="preserve"> </w:t>
      </w:r>
      <w:r w:rsidRPr="00C455CB">
        <w:t xml:space="preserve">«Институт стратегии развития образования», 2023. – 56 с. – URL: </w:t>
      </w:r>
      <w:hyperlink r:id="rId29">
        <w:r w:rsidRPr="00C455CB">
          <w:rPr>
            <w:color w:val="0462C1"/>
            <w:u w:val="single" w:color="0462C1"/>
          </w:rPr>
          <w:t>https://edsoo.ru/mr-inostrannyj-yazyk/</w:t>
        </w:r>
      </w:hyperlink>
    </w:p>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p w:rsidR="00C455CB" w:rsidRPr="00C455CB" w:rsidRDefault="00C455CB" w:rsidP="00C455CB">
      <w:pPr>
        <w:pStyle w:val="2a"/>
      </w:pPr>
      <w:r w:rsidRPr="00C455CB">
        <w:rPr>
          <w:i/>
        </w:rPr>
        <w:lastRenderedPageBreak/>
        <w:t>Аудирование</w:t>
      </w:r>
      <w:r w:rsidRPr="00C455CB">
        <w:rPr>
          <w:i/>
          <w:spacing w:val="-2"/>
        </w:rPr>
        <w:t xml:space="preserve"> </w:t>
      </w:r>
      <w:r w:rsidRPr="00C455CB">
        <w:rPr>
          <w:i/>
        </w:rPr>
        <w:t>и</w:t>
      </w:r>
      <w:r w:rsidRPr="00C455CB">
        <w:rPr>
          <w:i/>
          <w:spacing w:val="-2"/>
        </w:rPr>
        <w:t xml:space="preserve"> </w:t>
      </w:r>
      <w:r w:rsidRPr="00C455CB">
        <w:rPr>
          <w:i/>
        </w:rPr>
        <w:t>чтение</w:t>
      </w:r>
      <w:r w:rsidRPr="00C455CB">
        <w:rPr>
          <w:i/>
          <w:spacing w:val="-2"/>
        </w:rPr>
        <w:t xml:space="preserve"> </w:t>
      </w:r>
      <w:r w:rsidRPr="00C455CB">
        <w:rPr>
          <w:i/>
        </w:rPr>
        <w:t>с</w:t>
      </w:r>
      <w:r w:rsidRPr="00C455CB">
        <w:rPr>
          <w:i/>
          <w:spacing w:val="-3"/>
        </w:rPr>
        <w:t xml:space="preserve"> </w:t>
      </w:r>
      <w:r w:rsidRPr="00C455CB">
        <w:rPr>
          <w:i/>
        </w:rPr>
        <w:t>извлечением</w:t>
      </w:r>
      <w:r w:rsidRPr="00C455CB">
        <w:rPr>
          <w:i/>
          <w:spacing w:val="-1"/>
        </w:rPr>
        <w:t xml:space="preserve"> </w:t>
      </w:r>
      <w:r w:rsidRPr="00C455CB">
        <w:rPr>
          <w:i/>
        </w:rPr>
        <w:t>информации</w:t>
      </w:r>
      <w:r w:rsidRPr="00C455CB">
        <w:t>.</w:t>
      </w:r>
      <w:r w:rsidRPr="00C455CB">
        <w:rPr>
          <w:spacing w:val="-2"/>
        </w:rPr>
        <w:t xml:space="preserve"> </w:t>
      </w:r>
      <w:r w:rsidRPr="00C455CB">
        <w:t>При</w:t>
      </w:r>
      <w:r w:rsidRPr="00C455CB">
        <w:rPr>
          <w:spacing w:val="-3"/>
        </w:rPr>
        <w:t xml:space="preserve"> </w:t>
      </w:r>
      <w:r w:rsidRPr="00C455CB">
        <w:t>оценивании</w:t>
      </w:r>
      <w:r w:rsidRPr="00C455CB">
        <w:rPr>
          <w:spacing w:val="-1"/>
        </w:rPr>
        <w:t xml:space="preserve"> </w:t>
      </w:r>
      <w:r w:rsidRPr="00C455CB">
        <w:t xml:space="preserve">ответа ученика рекомендуется руководствоваться следующими основными </w:t>
      </w:r>
      <w:r w:rsidRPr="00C455CB">
        <w:rPr>
          <w:spacing w:val="-2"/>
        </w:rPr>
        <w:t>критериями:</w:t>
      </w:r>
    </w:p>
    <w:p w:rsidR="00C455CB" w:rsidRPr="00C455CB" w:rsidRDefault="00C455CB" w:rsidP="00C455CB">
      <w:pPr>
        <w:pStyle w:val="2a"/>
      </w:pPr>
      <w:r w:rsidRPr="00C455CB">
        <w:t>решение коммуникативной задачи (извлечение нужного вида информации, точность понимания);</w:t>
      </w:r>
    </w:p>
    <w:p w:rsidR="00C455CB" w:rsidRPr="00C455CB" w:rsidRDefault="00C455CB" w:rsidP="00C455CB">
      <w:pPr>
        <w:pStyle w:val="2a"/>
      </w:pPr>
      <w:r w:rsidRPr="00C455CB">
        <w:t>языковая правильность записи ответа (лексическая, грамматическая</w:t>
      </w:r>
      <w:r w:rsidRPr="00C455CB">
        <w:rPr>
          <w:spacing w:val="80"/>
        </w:rPr>
        <w:t xml:space="preserve"> </w:t>
      </w:r>
      <w:r w:rsidRPr="00C455CB">
        <w:t>для ответов с записью слова/словосочетания/предложения).</w:t>
      </w:r>
    </w:p>
    <w:p w:rsidR="00C455CB" w:rsidRPr="00C455CB" w:rsidRDefault="00C455CB" w:rsidP="00C455CB">
      <w:pPr>
        <w:pStyle w:val="2a"/>
      </w:pPr>
      <w:r w:rsidRPr="00C455CB">
        <w:rPr>
          <w:i/>
        </w:rPr>
        <w:t xml:space="preserve">Понимание и извлечение информации при ознакомительном, поисковом/ просмотровом, изучающем чтении: </w:t>
      </w:r>
      <w:r w:rsidRPr="00C455CB">
        <w:t>см. типологию тестов соответствующих видов</w:t>
      </w:r>
      <w:r w:rsidRPr="00C455CB">
        <w:rPr>
          <w:spacing w:val="40"/>
        </w:rPr>
        <w:t xml:space="preserve"> </w:t>
      </w:r>
      <w:r w:rsidRPr="00C455CB">
        <w:t>аудирования.</w:t>
      </w:r>
      <w:r w:rsidRPr="00C455CB">
        <w:rPr>
          <w:spacing w:val="40"/>
        </w:rPr>
        <w:t xml:space="preserve"> </w:t>
      </w:r>
      <w:r w:rsidRPr="00C455CB">
        <w:t>При</w:t>
      </w:r>
      <w:r w:rsidRPr="00C455CB">
        <w:rPr>
          <w:spacing w:val="40"/>
        </w:rPr>
        <w:t xml:space="preserve"> </w:t>
      </w:r>
      <w:r w:rsidRPr="00C455CB">
        <w:t>оценивании</w:t>
      </w:r>
      <w:r w:rsidRPr="00C455CB">
        <w:rPr>
          <w:spacing w:val="40"/>
        </w:rPr>
        <w:t xml:space="preserve"> </w:t>
      </w:r>
      <w:r w:rsidRPr="00C455CB">
        <w:t>заданий</w:t>
      </w:r>
      <w:r w:rsidRPr="00C455CB">
        <w:rPr>
          <w:spacing w:val="40"/>
        </w:rPr>
        <w:t xml:space="preserve"> </w:t>
      </w:r>
      <w:r w:rsidRPr="00C455CB">
        <w:t>на</w:t>
      </w:r>
      <w:r w:rsidRPr="00C455CB">
        <w:rPr>
          <w:spacing w:val="40"/>
        </w:rPr>
        <w:t xml:space="preserve"> </w:t>
      </w:r>
      <w:r w:rsidRPr="00C455CB">
        <w:t>аудирование</w:t>
      </w:r>
      <w:r w:rsidRPr="00C455CB">
        <w:rPr>
          <w:spacing w:val="40"/>
        </w:rPr>
        <w:t xml:space="preserve"> </w:t>
      </w:r>
      <w:r w:rsidRPr="00C455CB">
        <w:t xml:space="preserve">рекомендуется за каждый правильный ответ присваивать 1 балл (2 балла за ответ в рамках ситуативного аудирования с использованием других видов речевой деятельности) и затем переводить результат в 5-балльную шкалу по общим </w:t>
      </w:r>
      <w:r w:rsidRPr="00C455CB">
        <w:rPr>
          <w:spacing w:val="-2"/>
        </w:rPr>
        <w:t>правилам.</w:t>
      </w:r>
    </w:p>
    <w:p w:rsidR="00C455CB" w:rsidRPr="00C455CB" w:rsidRDefault="00C455CB" w:rsidP="00C455CB">
      <w:pPr>
        <w:pStyle w:val="2a"/>
        <w:sectPr w:rsidR="00C455CB" w:rsidRPr="00C455CB">
          <w:pgSz w:w="11910" w:h="16840"/>
          <w:pgMar w:top="134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5813"/>
        <w:gridCol w:w="1408"/>
      </w:tblGrid>
      <w:tr w:rsidR="00C455CB" w:rsidRPr="00C455CB" w:rsidTr="00B91DD2">
        <w:trPr>
          <w:trHeight w:val="1954"/>
        </w:trPr>
        <w:tc>
          <w:tcPr>
            <w:tcW w:w="2405" w:type="dxa"/>
          </w:tcPr>
          <w:p w:rsidR="00C455CB" w:rsidRPr="00CE543C" w:rsidRDefault="00C455CB" w:rsidP="00C455CB">
            <w:pPr>
              <w:pStyle w:val="2a"/>
              <w:rPr>
                <w:lang w:val="ru-RU"/>
              </w:rPr>
            </w:pPr>
          </w:p>
        </w:tc>
        <w:tc>
          <w:tcPr>
            <w:tcW w:w="5813" w:type="dxa"/>
          </w:tcPr>
          <w:p w:rsidR="00C455CB" w:rsidRPr="00C455CB" w:rsidRDefault="00C455CB" w:rsidP="00C455CB">
            <w:pPr>
              <w:pStyle w:val="2a"/>
              <w:rPr>
                <w:lang w:val="ru-RU"/>
              </w:rPr>
            </w:pPr>
            <w:r w:rsidRPr="00C455CB">
              <w:rPr>
                <w:lang w:val="ru-RU"/>
              </w:rPr>
              <w:t>испытывает</w:t>
            </w:r>
            <w:r w:rsidRPr="00C455CB">
              <w:rPr>
                <w:spacing w:val="80"/>
                <w:lang w:val="ru-RU"/>
              </w:rPr>
              <w:t xml:space="preserve">  </w:t>
            </w:r>
            <w:r w:rsidRPr="00C455CB">
              <w:rPr>
                <w:lang w:val="ru-RU"/>
              </w:rPr>
              <w:t>существенные</w:t>
            </w:r>
            <w:r w:rsidRPr="00C455CB">
              <w:rPr>
                <w:spacing w:val="80"/>
                <w:lang w:val="ru-RU"/>
              </w:rPr>
              <w:t xml:space="preserve">  </w:t>
            </w:r>
            <w:r w:rsidRPr="00C455CB">
              <w:rPr>
                <w:lang w:val="ru-RU"/>
              </w:rPr>
              <w:t>затруднения при выполнении всех перечисленных выше действий, что не позволяет ему корректно понять основное содержание текста (менее 54% правильных ответов);</w:t>
            </w:r>
          </w:p>
          <w:p w:rsidR="00C455CB" w:rsidRPr="00C455CB" w:rsidRDefault="00C455CB" w:rsidP="00C455CB">
            <w:pPr>
              <w:pStyle w:val="2a"/>
              <w:rPr>
                <w:lang w:val="ru-RU"/>
              </w:rPr>
            </w:pPr>
            <w:r w:rsidRPr="00C455CB">
              <w:rPr>
                <w:lang w:val="ru-RU"/>
              </w:rPr>
              <w:t xml:space="preserve">при записи ответа допускает 5 и более языковых ошибок (лексико-грамматических и/или </w:t>
            </w:r>
            <w:r w:rsidRPr="00C455CB">
              <w:rPr>
                <w:spacing w:val="-2"/>
                <w:lang w:val="ru-RU"/>
              </w:rPr>
              <w:t>орфографических)</w:t>
            </w:r>
          </w:p>
        </w:tc>
        <w:tc>
          <w:tcPr>
            <w:tcW w:w="1408" w:type="dxa"/>
          </w:tcPr>
          <w:p w:rsidR="00C455CB" w:rsidRPr="00C455CB" w:rsidRDefault="00C455CB" w:rsidP="00C455CB">
            <w:pPr>
              <w:pStyle w:val="2a"/>
              <w:rPr>
                <w:lang w:val="ru-RU"/>
              </w:rPr>
            </w:pPr>
          </w:p>
        </w:tc>
      </w:tr>
      <w:tr w:rsidR="00C455CB" w:rsidRPr="00C455CB" w:rsidTr="00B91DD2">
        <w:trPr>
          <w:trHeight w:val="1968"/>
        </w:trPr>
        <w:tc>
          <w:tcPr>
            <w:tcW w:w="2405" w:type="dxa"/>
            <w:vMerge w:val="restart"/>
          </w:tcPr>
          <w:p w:rsidR="00C455CB" w:rsidRPr="00C455CB" w:rsidRDefault="00C455CB" w:rsidP="00C455CB">
            <w:pPr>
              <w:pStyle w:val="2a"/>
              <w:rPr>
                <w:lang w:val="ru-RU"/>
              </w:rPr>
            </w:pPr>
            <w:r w:rsidRPr="00C455CB">
              <w:rPr>
                <w:lang w:val="ru-RU"/>
              </w:rPr>
              <w:t>С</w:t>
            </w:r>
            <w:r w:rsidRPr="00C455CB">
              <w:rPr>
                <w:spacing w:val="-15"/>
                <w:lang w:val="ru-RU"/>
              </w:rPr>
              <w:t xml:space="preserve"> </w:t>
            </w:r>
            <w:r w:rsidRPr="00C455CB">
              <w:rPr>
                <w:lang w:val="ru-RU"/>
              </w:rPr>
              <w:t xml:space="preserve">пониманием </w:t>
            </w:r>
            <w:r w:rsidRPr="00C455CB">
              <w:rPr>
                <w:spacing w:val="-2"/>
                <w:lang w:val="ru-RU"/>
              </w:rPr>
              <w:t>нужной/</w:t>
            </w:r>
          </w:p>
          <w:p w:rsidR="00C455CB" w:rsidRPr="00C455CB" w:rsidRDefault="00C455CB" w:rsidP="00C455CB">
            <w:pPr>
              <w:pStyle w:val="2a"/>
              <w:rPr>
                <w:lang w:val="ru-RU"/>
              </w:rPr>
            </w:pPr>
            <w:r w:rsidRPr="00C455CB">
              <w:rPr>
                <w:spacing w:val="-2"/>
                <w:lang w:val="ru-RU"/>
              </w:rPr>
              <w:t>интересующей/ запрашиваемой информации</w:t>
            </w:r>
          </w:p>
        </w:tc>
        <w:tc>
          <w:tcPr>
            <w:tcW w:w="5813" w:type="dxa"/>
          </w:tcPr>
          <w:p w:rsidR="00C455CB" w:rsidRPr="00C455CB" w:rsidRDefault="00C455CB" w:rsidP="00C455CB">
            <w:pPr>
              <w:pStyle w:val="2a"/>
              <w:rPr>
                <w:lang w:val="ru-RU"/>
              </w:rPr>
            </w:pPr>
            <w:r w:rsidRPr="00C455CB">
              <w:rPr>
                <w:lang w:val="ru-RU"/>
              </w:rPr>
              <w:t>Обучающийся способен безошибочно выделять нужную информацию, представленную в экспли- цитной (явной) форме, в воспринимаемом на слух тексте (90% и более правильных ответов).</w:t>
            </w:r>
          </w:p>
          <w:p w:rsidR="00C455CB" w:rsidRPr="00C455CB" w:rsidRDefault="00C455CB" w:rsidP="00C455CB">
            <w:pPr>
              <w:pStyle w:val="2a"/>
              <w:rPr>
                <w:lang w:val="ru-RU"/>
              </w:rPr>
            </w:pPr>
            <w:r w:rsidRPr="00C455CB">
              <w:rPr>
                <w:lang w:val="ru-RU"/>
              </w:rPr>
              <w:t>При</w:t>
            </w:r>
            <w:r w:rsidRPr="00C455CB">
              <w:rPr>
                <w:spacing w:val="-15"/>
                <w:lang w:val="ru-RU"/>
              </w:rPr>
              <w:t xml:space="preserve"> </w:t>
            </w:r>
            <w:r w:rsidRPr="00C455CB">
              <w:rPr>
                <w:lang w:val="ru-RU"/>
              </w:rPr>
              <w:t>записи</w:t>
            </w:r>
            <w:r w:rsidRPr="00C455CB">
              <w:rPr>
                <w:spacing w:val="-15"/>
                <w:lang w:val="ru-RU"/>
              </w:rPr>
              <w:t xml:space="preserve"> </w:t>
            </w:r>
            <w:r w:rsidRPr="00C455CB">
              <w:rPr>
                <w:lang w:val="ru-RU"/>
              </w:rPr>
              <w:t>ответа</w:t>
            </w:r>
            <w:r w:rsidRPr="00C455CB">
              <w:rPr>
                <w:spacing w:val="-15"/>
                <w:lang w:val="ru-RU"/>
              </w:rPr>
              <w:t xml:space="preserve"> </w:t>
            </w:r>
            <w:r w:rsidRPr="00C455CB">
              <w:rPr>
                <w:lang w:val="ru-RU"/>
              </w:rPr>
              <w:t>практически</w:t>
            </w:r>
            <w:r w:rsidRPr="00C455CB">
              <w:rPr>
                <w:spacing w:val="-15"/>
                <w:lang w:val="ru-RU"/>
              </w:rPr>
              <w:t xml:space="preserve"> </w:t>
            </w:r>
            <w:r w:rsidRPr="00C455CB">
              <w:rPr>
                <w:lang w:val="ru-RU"/>
              </w:rPr>
              <w:t>не</w:t>
            </w:r>
            <w:r w:rsidRPr="00C455CB">
              <w:rPr>
                <w:spacing w:val="-15"/>
                <w:lang w:val="ru-RU"/>
              </w:rPr>
              <w:t xml:space="preserve"> </w:t>
            </w:r>
            <w:r w:rsidRPr="00C455CB">
              <w:rPr>
                <w:lang w:val="ru-RU"/>
              </w:rPr>
              <w:t>допускает</w:t>
            </w:r>
            <w:r w:rsidRPr="00C455CB">
              <w:rPr>
                <w:spacing w:val="-15"/>
                <w:lang w:val="ru-RU"/>
              </w:rPr>
              <w:t xml:space="preserve"> </w:t>
            </w:r>
            <w:r w:rsidRPr="00C455CB">
              <w:rPr>
                <w:lang w:val="ru-RU"/>
              </w:rPr>
              <w:t>языковых ошибок (допускаются 1 лексико-грамматическая и/или 1 орфографическая ошибка)</w:t>
            </w:r>
          </w:p>
        </w:tc>
        <w:tc>
          <w:tcPr>
            <w:tcW w:w="1408" w:type="dxa"/>
          </w:tcPr>
          <w:p w:rsidR="00C455CB" w:rsidRPr="00C455CB" w:rsidRDefault="00C455CB" w:rsidP="00C455CB">
            <w:pPr>
              <w:pStyle w:val="2a"/>
            </w:pPr>
            <w:r w:rsidRPr="00C455CB">
              <w:rPr>
                <w:spacing w:val="-5"/>
              </w:rPr>
              <w:t>«5»</w:t>
            </w:r>
          </w:p>
        </w:tc>
      </w:tr>
      <w:tr w:rsidR="00C455CB" w:rsidRPr="00C455CB" w:rsidTr="00B91DD2">
        <w:trPr>
          <w:trHeight w:val="1855"/>
        </w:trPr>
        <w:tc>
          <w:tcPr>
            <w:tcW w:w="2405" w:type="dxa"/>
            <w:vMerge/>
            <w:tcBorders>
              <w:top w:val="nil"/>
            </w:tcBorders>
          </w:tcPr>
          <w:p w:rsidR="00C455CB" w:rsidRPr="00C455CB" w:rsidRDefault="00C455CB" w:rsidP="00C455CB">
            <w:pPr>
              <w:pStyle w:val="2a"/>
            </w:pPr>
          </w:p>
        </w:tc>
        <w:tc>
          <w:tcPr>
            <w:tcW w:w="5813" w:type="dxa"/>
          </w:tcPr>
          <w:p w:rsidR="00C455CB" w:rsidRPr="00C455CB" w:rsidRDefault="00C455CB" w:rsidP="00C455CB">
            <w:pPr>
              <w:pStyle w:val="2a"/>
              <w:rPr>
                <w:lang w:val="ru-RU"/>
              </w:rPr>
            </w:pPr>
            <w:r w:rsidRPr="00C455CB">
              <w:rPr>
                <w:lang w:val="ru-RU"/>
              </w:rPr>
              <w:t>Обучающийся способен выделять нужную информацию, представленную в тексте в эксплицит- ной (явной) форме, однако допускает незначительные ошибки (70–89% правильных ответов).</w:t>
            </w:r>
          </w:p>
          <w:p w:rsidR="00C455CB" w:rsidRPr="00C455CB" w:rsidRDefault="00C455CB" w:rsidP="00C455CB">
            <w:pPr>
              <w:pStyle w:val="2a"/>
              <w:rPr>
                <w:lang w:val="ru-RU"/>
              </w:rPr>
            </w:pPr>
            <w:r w:rsidRPr="00C455CB">
              <w:rPr>
                <w:lang w:val="ru-RU"/>
              </w:rPr>
              <w:t>При записи ответа допускает 2–3 языковые ошибки (допускаются 1–2 лексико-грамматические и/или 1–2 орфографические ошибки)</w:t>
            </w:r>
          </w:p>
        </w:tc>
        <w:tc>
          <w:tcPr>
            <w:tcW w:w="1408" w:type="dxa"/>
          </w:tcPr>
          <w:p w:rsidR="00C455CB" w:rsidRPr="00C455CB" w:rsidRDefault="00C455CB" w:rsidP="00C455CB">
            <w:pPr>
              <w:pStyle w:val="2a"/>
            </w:pPr>
            <w:r w:rsidRPr="00C455CB">
              <w:rPr>
                <w:spacing w:val="-5"/>
              </w:rPr>
              <w:t>«4»</w:t>
            </w:r>
          </w:p>
        </w:tc>
      </w:tr>
      <w:tr w:rsidR="00C455CB" w:rsidRPr="00C455CB" w:rsidTr="00B91DD2">
        <w:trPr>
          <w:trHeight w:val="2038"/>
        </w:trPr>
        <w:tc>
          <w:tcPr>
            <w:tcW w:w="2405" w:type="dxa"/>
            <w:vMerge/>
            <w:tcBorders>
              <w:top w:val="nil"/>
            </w:tcBorders>
          </w:tcPr>
          <w:p w:rsidR="00C455CB" w:rsidRPr="00C455CB" w:rsidRDefault="00C455CB" w:rsidP="00C455CB">
            <w:pPr>
              <w:pStyle w:val="2a"/>
            </w:pPr>
          </w:p>
        </w:tc>
        <w:tc>
          <w:tcPr>
            <w:tcW w:w="5813" w:type="dxa"/>
          </w:tcPr>
          <w:p w:rsidR="00C455CB" w:rsidRPr="00C455CB" w:rsidRDefault="00C455CB" w:rsidP="00C455CB">
            <w:pPr>
              <w:pStyle w:val="2a"/>
              <w:rPr>
                <w:lang w:val="ru-RU"/>
              </w:rPr>
            </w:pPr>
            <w:r w:rsidRPr="00C455CB">
              <w:rPr>
                <w:lang w:val="ru-RU"/>
              </w:rPr>
              <w:t xml:space="preserve">Обучающийся затрудняется выделить нужную </w:t>
            </w:r>
            <w:r w:rsidRPr="00C455CB">
              <w:rPr>
                <w:spacing w:val="-2"/>
                <w:lang w:val="ru-RU"/>
              </w:rPr>
              <w:t xml:space="preserve">информацию, представленную в эксплицитной (явной) </w:t>
            </w:r>
            <w:r w:rsidRPr="00C455CB">
              <w:rPr>
                <w:lang w:val="ru-RU"/>
              </w:rPr>
              <w:t>форме, в воспринимаемом на слух тексте (55–69% правильных ответов).</w:t>
            </w:r>
          </w:p>
          <w:p w:rsidR="00C455CB" w:rsidRPr="00C455CB" w:rsidRDefault="00C455CB" w:rsidP="00C455CB">
            <w:pPr>
              <w:pStyle w:val="2a"/>
              <w:rPr>
                <w:lang w:val="ru-RU"/>
              </w:rPr>
            </w:pPr>
            <w:r w:rsidRPr="00C455CB">
              <w:rPr>
                <w:lang w:val="ru-RU"/>
              </w:rPr>
              <w:t>При записи ответа допускает 3–4 языковые ошибки (допускаются 2–3 лексико-грамматические и/или 2–3 орфографические ошибки)</w:t>
            </w:r>
          </w:p>
        </w:tc>
        <w:tc>
          <w:tcPr>
            <w:tcW w:w="1408" w:type="dxa"/>
          </w:tcPr>
          <w:p w:rsidR="00C455CB" w:rsidRPr="00C455CB" w:rsidRDefault="00C455CB" w:rsidP="00C455CB">
            <w:pPr>
              <w:pStyle w:val="2a"/>
            </w:pPr>
            <w:r w:rsidRPr="00C455CB">
              <w:rPr>
                <w:spacing w:val="-5"/>
              </w:rPr>
              <w:t>«3»</w:t>
            </w:r>
          </w:p>
        </w:tc>
      </w:tr>
      <w:tr w:rsidR="00C455CB" w:rsidRPr="00C455CB" w:rsidTr="00B91DD2">
        <w:trPr>
          <w:trHeight w:val="1837"/>
        </w:trPr>
        <w:tc>
          <w:tcPr>
            <w:tcW w:w="2405" w:type="dxa"/>
            <w:vMerge/>
            <w:tcBorders>
              <w:top w:val="nil"/>
            </w:tcBorders>
          </w:tcPr>
          <w:p w:rsidR="00C455CB" w:rsidRPr="00C455CB" w:rsidRDefault="00C455CB" w:rsidP="00C455CB">
            <w:pPr>
              <w:pStyle w:val="2a"/>
            </w:pPr>
          </w:p>
        </w:tc>
        <w:tc>
          <w:tcPr>
            <w:tcW w:w="5813" w:type="dxa"/>
          </w:tcPr>
          <w:p w:rsidR="00C455CB" w:rsidRPr="00C455CB" w:rsidRDefault="00C455CB" w:rsidP="00C455CB">
            <w:pPr>
              <w:pStyle w:val="2a"/>
              <w:rPr>
                <w:lang w:val="ru-RU"/>
              </w:rPr>
            </w:pPr>
            <w:r w:rsidRPr="00C455CB">
              <w:rPr>
                <w:lang w:val="ru-RU"/>
              </w:rPr>
              <w:t>Обучающийся</w:t>
            </w:r>
            <w:r w:rsidRPr="00C455CB">
              <w:rPr>
                <w:spacing w:val="-7"/>
                <w:lang w:val="ru-RU"/>
              </w:rPr>
              <w:t xml:space="preserve"> </w:t>
            </w:r>
            <w:r w:rsidRPr="00C455CB">
              <w:rPr>
                <w:lang w:val="ru-RU"/>
              </w:rPr>
              <w:t>допускает</w:t>
            </w:r>
            <w:r w:rsidRPr="00C455CB">
              <w:rPr>
                <w:spacing w:val="-7"/>
                <w:lang w:val="ru-RU"/>
              </w:rPr>
              <w:t xml:space="preserve"> </w:t>
            </w:r>
            <w:r w:rsidRPr="00C455CB">
              <w:rPr>
                <w:lang w:val="ru-RU"/>
              </w:rPr>
              <w:t>большое</w:t>
            </w:r>
            <w:r w:rsidRPr="00C455CB">
              <w:rPr>
                <w:spacing w:val="-8"/>
                <w:lang w:val="ru-RU"/>
              </w:rPr>
              <w:t xml:space="preserve"> </w:t>
            </w:r>
            <w:r w:rsidRPr="00C455CB">
              <w:rPr>
                <w:lang w:val="ru-RU"/>
              </w:rPr>
              <w:t>количество</w:t>
            </w:r>
            <w:r w:rsidRPr="00C455CB">
              <w:rPr>
                <w:spacing w:val="-6"/>
                <w:lang w:val="ru-RU"/>
              </w:rPr>
              <w:t xml:space="preserve"> </w:t>
            </w:r>
            <w:r w:rsidRPr="00C455CB">
              <w:rPr>
                <w:lang w:val="ru-RU"/>
              </w:rPr>
              <w:t>ошибок при</w:t>
            </w:r>
            <w:r w:rsidRPr="00C455CB">
              <w:rPr>
                <w:spacing w:val="40"/>
                <w:lang w:val="ru-RU"/>
              </w:rPr>
              <w:t xml:space="preserve"> </w:t>
            </w:r>
            <w:r w:rsidRPr="00C455CB">
              <w:rPr>
                <w:lang w:val="ru-RU"/>
              </w:rPr>
              <w:t>выделении</w:t>
            </w:r>
            <w:r w:rsidRPr="00C455CB">
              <w:rPr>
                <w:spacing w:val="40"/>
                <w:lang w:val="ru-RU"/>
              </w:rPr>
              <w:t xml:space="preserve"> </w:t>
            </w:r>
            <w:r w:rsidRPr="00C455CB">
              <w:rPr>
                <w:lang w:val="ru-RU"/>
              </w:rPr>
              <w:t>нужной</w:t>
            </w:r>
            <w:r w:rsidRPr="00C455CB">
              <w:rPr>
                <w:spacing w:val="40"/>
                <w:lang w:val="ru-RU"/>
              </w:rPr>
              <w:t xml:space="preserve"> </w:t>
            </w:r>
            <w:r w:rsidRPr="00C455CB">
              <w:rPr>
                <w:lang w:val="ru-RU"/>
              </w:rPr>
              <w:t>информации,</w:t>
            </w:r>
            <w:r w:rsidRPr="00C455CB">
              <w:rPr>
                <w:spacing w:val="40"/>
                <w:lang w:val="ru-RU"/>
              </w:rPr>
              <w:t xml:space="preserve"> </w:t>
            </w:r>
            <w:r w:rsidRPr="00C455CB">
              <w:rPr>
                <w:lang w:val="ru-RU"/>
              </w:rPr>
              <w:t>что</w:t>
            </w:r>
            <w:r w:rsidRPr="00C455CB">
              <w:rPr>
                <w:spacing w:val="40"/>
                <w:lang w:val="ru-RU"/>
              </w:rPr>
              <w:t xml:space="preserve"> </w:t>
            </w:r>
            <w:r w:rsidRPr="00C455CB">
              <w:rPr>
                <w:lang w:val="ru-RU"/>
              </w:rPr>
              <w:t>приводит</w:t>
            </w:r>
            <w:r w:rsidRPr="00C455CB">
              <w:rPr>
                <w:spacing w:val="40"/>
                <w:lang w:val="ru-RU"/>
              </w:rPr>
              <w:t xml:space="preserve"> </w:t>
            </w:r>
            <w:r w:rsidRPr="00C455CB">
              <w:rPr>
                <w:lang w:val="ru-RU"/>
              </w:rPr>
              <w:t>к некорректному выполнению задания (менее 55% правильных ответов).</w:t>
            </w:r>
          </w:p>
          <w:p w:rsidR="00C455CB" w:rsidRPr="00C455CB" w:rsidRDefault="00C455CB" w:rsidP="00C455CB">
            <w:pPr>
              <w:pStyle w:val="2a"/>
              <w:rPr>
                <w:lang w:val="ru-RU"/>
              </w:rPr>
            </w:pPr>
            <w:r w:rsidRPr="00C455CB">
              <w:rPr>
                <w:lang w:val="ru-RU"/>
              </w:rPr>
              <w:t xml:space="preserve">При записи ответа допущены 5 и более языковых ошибок (лексико-грамматических и/или орфогра- </w:t>
            </w:r>
            <w:r w:rsidRPr="00C455CB">
              <w:rPr>
                <w:spacing w:val="-2"/>
                <w:lang w:val="ru-RU"/>
              </w:rPr>
              <w:t>фических)</w:t>
            </w:r>
          </w:p>
        </w:tc>
        <w:tc>
          <w:tcPr>
            <w:tcW w:w="1408" w:type="dxa"/>
          </w:tcPr>
          <w:p w:rsidR="00C455CB" w:rsidRPr="00C455CB" w:rsidRDefault="00C455CB" w:rsidP="00C455CB">
            <w:pPr>
              <w:pStyle w:val="2a"/>
            </w:pPr>
            <w:r w:rsidRPr="00C455CB">
              <w:rPr>
                <w:spacing w:val="-5"/>
              </w:rPr>
              <w:t>«2»</w:t>
            </w:r>
          </w:p>
        </w:tc>
      </w:tr>
    </w:tbl>
    <w:p w:rsidR="00C455CB" w:rsidRPr="00C455CB" w:rsidRDefault="00C455CB" w:rsidP="00C455CB">
      <w:pPr>
        <w:pStyle w:val="2a"/>
        <w:rPr>
          <w:i/>
        </w:rPr>
      </w:pPr>
    </w:p>
    <w:p w:rsidR="00C455CB" w:rsidRPr="00C455CB" w:rsidRDefault="00C455CB" w:rsidP="00C455CB">
      <w:pPr>
        <w:pStyle w:val="2a"/>
      </w:pPr>
      <w:r w:rsidRPr="00C455CB">
        <w:t>На</w:t>
      </w:r>
      <w:r w:rsidRPr="00C455CB">
        <w:rPr>
          <w:spacing w:val="-7"/>
        </w:rPr>
        <w:t xml:space="preserve"> </w:t>
      </w:r>
      <w:r w:rsidRPr="00C455CB">
        <w:t>углубленном</w:t>
      </w:r>
      <w:r w:rsidRPr="00C455CB">
        <w:rPr>
          <w:spacing w:val="-6"/>
        </w:rPr>
        <w:t xml:space="preserve"> </w:t>
      </w:r>
      <w:r w:rsidRPr="00C455CB">
        <w:t>уровне</w:t>
      </w:r>
      <w:r w:rsidRPr="00C455CB">
        <w:rPr>
          <w:spacing w:val="-5"/>
        </w:rPr>
        <w:t xml:space="preserve"> </w:t>
      </w:r>
      <w:r w:rsidRPr="00C455CB">
        <w:t>также</w:t>
      </w:r>
      <w:r w:rsidRPr="00C455CB">
        <w:rPr>
          <w:spacing w:val="-5"/>
        </w:rPr>
        <w:t xml:space="preserve"> </w:t>
      </w:r>
      <w:r w:rsidRPr="00C455CB">
        <w:t>используются</w:t>
      </w:r>
      <w:r w:rsidRPr="00C455CB">
        <w:rPr>
          <w:spacing w:val="-6"/>
        </w:rPr>
        <w:t xml:space="preserve"> </w:t>
      </w:r>
      <w:r w:rsidRPr="00C455CB">
        <w:t>следующие</w:t>
      </w:r>
      <w:r w:rsidRPr="00C455CB">
        <w:rPr>
          <w:spacing w:val="-6"/>
        </w:rPr>
        <w:t xml:space="preserve"> </w:t>
      </w:r>
      <w:r w:rsidRPr="00C455CB">
        <w:t>виды</w:t>
      </w:r>
      <w:r w:rsidRPr="00C455CB">
        <w:rPr>
          <w:spacing w:val="-5"/>
        </w:rPr>
        <w:t xml:space="preserve"> </w:t>
      </w:r>
      <w:r w:rsidRPr="00C455CB">
        <w:rPr>
          <w:spacing w:val="-2"/>
        </w:rPr>
        <w:t>работ:</w:t>
      </w:r>
    </w:p>
    <w:p w:rsidR="00C455CB" w:rsidRPr="00C455CB" w:rsidRDefault="00C455CB" w:rsidP="00C455CB">
      <w:pPr>
        <w:pStyle w:val="2a"/>
        <w:rPr>
          <w:i/>
        </w:rPr>
      </w:pPr>
      <w:r w:rsidRPr="00C455CB">
        <w:rPr>
          <w:i/>
        </w:rPr>
        <w:t>Понимание</w:t>
      </w:r>
      <w:r w:rsidRPr="00C455CB">
        <w:rPr>
          <w:i/>
          <w:spacing w:val="-12"/>
        </w:rPr>
        <w:t xml:space="preserve"> </w:t>
      </w:r>
      <w:r w:rsidRPr="00C455CB">
        <w:rPr>
          <w:i/>
        </w:rPr>
        <w:t>телепередач,</w:t>
      </w:r>
      <w:r w:rsidRPr="00C455CB">
        <w:rPr>
          <w:i/>
          <w:spacing w:val="-9"/>
        </w:rPr>
        <w:t xml:space="preserve"> </w:t>
      </w:r>
      <w:r w:rsidRPr="00C455CB">
        <w:rPr>
          <w:i/>
        </w:rPr>
        <w:t>фильмов,</w:t>
      </w:r>
      <w:r w:rsidRPr="00C455CB">
        <w:rPr>
          <w:i/>
          <w:spacing w:val="-8"/>
        </w:rPr>
        <w:t xml:space="preserve"> </w:t>
      </w:r>
      <w:r w:rsidRPr="00C455CB">
        <w:rPr>
          <w:i/>
          <w:spacing w:val="-2"/>
        </w:rPr>
        <w:t>видеороликов.</w:t>
      </w:r>
    </w:p>
    <w:p w:rsidR="00C455CB" w:rsidRPr="00C455CB" w:rsidRDefault="00C455CB" w:rsidP="00C455CB">
      <w:pPr>
        <w:pStyle w:val="2a"/>
      </w:pPr>
      <w:r w:rsidRPr="00C455CB">
        <w:t>Контролю</w:t>
      </w:r>
      <w:r w:rsidRPr="00C455CB">
        <w:rPr>
          <w:spacing w:val="-6"/>
        </w:rPr>
        <w:t xml:space="preserve"> </w:t>
      </w:r>
      <w:r w:rsidRPr="00C455CB">
        <w:t>и</w:t>
      </w:r>
      <w:r w:rsidRPr="00C455CB">
        <w:rPr>
          <w:spacing w:val="-4"/>
        </w:rPr>
        <w:t xml:space="preserve"> </w:t>
      </w:r>
      <w:r w:rsidRPr="00C455CB">
        <w:t>оцениванию</w:t>
      </w:r>
      <w:r w:rsidRPr="00C455CB">
        <w:rPr>
          <w:spacing w:val="-8"/>
        </w:rPr>
        <w:t xml:space="preserve"> </w:t>
      </w:r>
      <w:r w:rsidRPr="00C455CB">
        <w:t>подлежат</w:t>
      </w:r>
      <w:r w:rsidRPr="00C455CB">
        <w:rPr>
          <w:spacing w:val="-7"/>
        </w:rPr>
        <w:t xml:space="preserve"> </w:t>
      </w:r>
      <w:r w:rsidRPr="00C455CB">
        <w:t>следующие</w:t>
      </w:r>
      <w:r w:rsidRPr="00C455CB">
        <w:rPr>
          <w:spacing w:val="-7"/>
        </w:rPr>
        <w:t xml:space="preserve"> </w:t>
      </w:r>
      <w:r w:rsidRPr="00C455CB">
        <w:t>ключевые</w:t>
      </w:r>
      <w:r w:rsidRPr="00C455CB">
        <w:rPr>
          <w:spacing w:val="-7"/>
        </w:rPr>
        <w:t xml:space="preserve"> </w:t>
      </w:r>
      <w:r w:rsidRPr="00C455CB">
        <w:rPr>
          <w:spacing w:val="-2"/>
        </w:rPr>
        <w:t>умения:</w:t>
      </w:r>
    </w:p>
    <w:p w:rsidR="00C455CB" w:rsidRDefault="00C455CB" w:rsidP="00C455CB">
      <w:pPr>
        <w:pStyle w:val="2a"/>
      </w:pPr>
      <w:r w:rsidRPr="00C455CB">
        <w:rPr>
          <w:spacing w:val="-2"/>
        </w:rPr>
        <w:lastRenderedPageBreak/>
        <w:t>определять</w:t>
      </w:r>
      <w:r w:rsidRPr="00C455CB">
        <w:tab/>
      </w:r>
      <w:r w:rsidRPr="00C455CB">
        <w:rPr>
          <w:spacing w:val="-2"/>
        </w:rPr>
        <w:t>основные</w:t>
      </w:r>
      <w:r w:rsidRPr="00C455CB">
        <w:tab/>
      </w:r>
      <w:r w:rsidRPr="00C455CB">
        <w:rPr>
          <w:spacing w:val="-2"/>
        </w:rPr>
        <w:t>содержательные</w:t>
      </w:r>
      <w:r w:rsidRPr="00C455CB">
        <w:tab/>
      </w:r>
      <w:r w:rsidRPr="00C455CB">
        <w:rPr>
          <w:spacing w:val="-2"/>
        </w:rPr>
        <w:t>моменты</w:t>
      </w:r>
      <w:r w:rsidRPr="00C455CB">
        <w:tab/>
      </w:r>
      <w:r w:rsidRPr="00C455CB">
        <w:rPr>
          <w:spacing w:val="-2"/>
        </w:rPr>
        <w:t xml:space="preserve">видеоматериала, </w:t>
      </w:r>
      <w:r w:rsidRPr="00C455CB">
        <w:t xml:space="preserve">следить за </w:t>
      </w:r>
      <w:r w:rsidR="00B91DD2">
        <w:t>развитием темы и за сменой тем;</w:t>
      </w:r>
    </w:p>
    <w:p w:rsidR="00B91DD2" w:rsidRPr="00C455CB" w:rsidRDefault="00B91DD2" w:rsidP="00B91DD2">
      <w:pPr>
        <w:pStyle w:val="2a"/>
      </w:pPr>
      <w:r w:rsidRPr="00C455CB">
        <w:t>понимать</w:t>
      </w:r>
      <w:r w:rsidRPr="00C455CB">
        <w:rPr>
          <w:spacing w:val="-1"/>
        </w:rPr>
        <w:t xml:space="preserve"> </w:t>
      </w:r>
      <w:r w:rsidRPr="00C455CB">
        <w:t>точку зрения/позицию</w:t>
      </w:r>
      <w:r w:rsidRPr="00C455CB">
        <w:rPr>
          <w:spacing w:val="-3"/>
        </w:rPr>
        <w:t xml:space="preserve"> </w:t>
      </w:r>
      <w:r w:rsidRPr="00C455CB">
        <w:t>и эмоциональный</w:t>
      </w:r>
      <w:r w:rsidRPr="00C455CB">
        <w:rPr>
          <w:spacing w:val="-1"/>
        </w:rPr>
        <w:t xml:space="preserve"> </w:t>
      </w:r>
      <w:r w:rsidRPr="00C455CB">
        <w:t>настрой</w:t>
      </w:r>
      <w:r w:rsidRPr="00C455CB">
        <w:rPr>
          <w:spacing w:val="-4"/>
        </w:rPr>
        <w:t xml:space="preserve"> </w:t>
      </w:r>
      <w:r w:rsidRPr="00C455CB">
        <w:t>персонажей видео,</w:t>
      </w:r>
      <w:r w:rsidRPr="00C455CB">
        <w:rPr>
          <w:spacing w:val="73"/>
        </w:rPr>
        <w:t xml:space="preserve"> </w:t>
      </w:r>
      <w:r w:rsidRPr="00C455CB">
        <w:t>в</w:t>
      </w:r>
      <w:r w:rsidRPr="00C455CB">
        <w:rPr>
          <w:spacing w:val="73"/>
        </w:rPr>
        <w:t xml:space="preserve"> </w:t>
      </w:r>
      <w:r w:rsidRPr="00C455CB">
        <w:t>том</w:t>
      </w:r>
      <w:r w:rsidRPr="00C455CB">
        <w:rPr>
          <w:spacing w:val="74"/>
        </w:rPr>
        <w:t xml:space="preserve"> </w:t>
      </w:r>
      <w:r w:rsidRPr="00C455CB">
        <w:t>числе</w:t>
      </w:r>
      <w:r w:rsidRPr="00C455CB">
        <w:rPr>
          <w:spacing w:val="70"/>
        </w:rPr>
        <w:t xml:space="preserve"> </w:t>
      </w:r>
      <w:r w:rsidRPr="00C455CB">
        <w:t>с</w:t>
      </w:r>
      <w:r w:rsidRPr="00C455CB">
        <w:rPr>
          <w:spacing w:val="74"/>
        </w:rPr>
        <w:t xml:space="preserve"> </w:t>
      </w:r>
      <w:r w:rsidRPr="00C455CB">
        <w:t>опорой</w:t>
      </w:r>
      <w:r w:rsidRPr="00C455CB">
        <w:rPr>
          <w:spacing w:val="74"/>
        </w:rPr>
        <w:t xml:space="preserve"> </w:t>
      </w:r>
      <w:r w:rsidRPr="00C455CB">
        <w:t>на</w:t>
      </w:r>
      <w:r w:rsidRPr="00C455CB">
        <w:rPr>
          <w:spacing w:val="74"/>
        </w:rPr>
        <w:t xml:space="preserve"> </w:t>
      </w:r>
      <w:r w:rsidRPr="00C455CB">
        <w:t>визуальную</w:t>
      </w:r>
      <w:r w:rsidRPr="00C455CB">
        <w:rPr>
          <w:spacing w:val="73"/>
        </w:rPr>
        <w:t xml:space="preserve"> </w:t>
      </w:r>
      <w:r w:rsidRPr="00C455CB">
        <w:t>наглядность</w:t>
      </w:r>
      <w:r w:rsidRPr="00C455CB">
        <w:rPr>
          <w:spacing w:val="73"/>
        </w:rPr>
        <w:t xml:space="preserve"> </w:t>
      </w:r>
      <w:r w:rsidRPr="00C455CB">
        <w:t>(манеру</w:t>
      </w:r>
      <w:r w:rsidRPr="00C455CB">
        <w:rPr>
          <w:spacing w:val="74"/>
        </w:rPr>
        <w:t xml:space="preserve"> </w:t>
      </w:r>
      <w:r w:rsidRPr="00C455CB">
        <w:t>речевого и неречевого поведения и т. п.);</w:t>
      </w:r>
    </w:p>
    <w:p w:rsidR="00B91DD2" w:rsidRPr="00C455CB" w:rsidRDefault="00B91DD2" w:rsidP="00B91DD2">
      <w:pPr>
        <w:pStyle w:val="2a"/>
      </w:pPr>
      <w:r w:rsidRPr="00C455CB">
        <w:t>понимать</w:t>
      </w:r>
      <w:r w:rsidRPr="00C455CB">
        <w:rPr>
          <w:spacing w:val="80"/>
        </w:rPr>
        <w:t xml:space="preserve"> </w:t>
      </w:r>
      <w:r w:rsidRPr="00C455CB">
        <w:t>общий</w:t>
      </w:r>
      <w:r w:rsidRPr="00C455CB">
        <w:rPr>
          <w:spacing w:val="80"/>
        </w:rPr>
        <w:t xml:space="preserve"> </w:t>
      </w:r>
      <w:r w:rsidRPr="00C455CB">
        <w:t>контекст</w:t>
      </w:r>
      <w:r w:rsidRPr="00C455CB">
        <w:rPr>
          <w:spacing w:val="80"/>
        </w:rPr>
        <w:t xml:space="preserve"> </w:t>
      </w:r>
      <w:r w:rsidRPr="00C455CB">
        <w:t>показываемых</w:t>
      </w:r>
      <w:r w:rsidRPr="00C455CB">
        <w:rPr>
          <w:spacing w:val="80"/>
        </w:rPr>
        <w:t xml:space="preserve"> </w:t>
      </w:r>
      <w:r w:rsidRPr="00C455CB">
        <w:t>сцен/сюжетов</w:t>
      </w:r>
      <w:r w:rsidRPr="00C455CB">
        <w:rPr>
          <w:spacing w:val="80"/>
        </w:rPr>
        <w:t xml:space="preserve"> </w:t>
      </w:r>
      <w:r w:rsidRPr="00C455CB">
        <w:t>(где,</w:t>
      </w:r>
      <w:r w:rsidRPr="00C455CB">
        <w:rPr>
          <w:spacing w:val="80"/>
        </w:rPr>
        <w:t xml:space="preserve"> </w:t>
      </w:r>
      <w:r w:rsidRPr="00C455CB">
        <w:t>когда, в</w:t>
      </w:r>
      <w:r w:rsidRPr="00C455CB">
        <w:rPr>
          <w:spacing w:val="78"/>
        </w:rPr>
        <w:t xml:space="preserve"> </w:t>
      </w:r>
      <w:r w:rsidRPr="00C455CB">
        <w:t>связи</w:t>
      </w:r>
      <w:r w:rsidRPr="00C455CB">
        <w:rPr>
          <w:spacing w:val="77"/>
        </w:rPr>
        <w:t xml:space="preserve"> </w:t>
      </w:r>
      <w:r w:rsidRPr="00C455CB">
        <w:t>с</w:t>
      </w:r>
      <w:r w:rsidRPr="00C455CB">
        <w:rPr>
          <w:spacing w:val="79"/>
        </w:rPr>
        <w:t xml:space="preserve"> </w:t>
      </w:r>
      <w:r w:rsidRPr="00C455CB">
        <w:t>чем</w:t>
      </w:r>
      <w:r w:rsidRPr="00C455CB">
        <w:rPr>
          <w:spacing w:val="78"/>
        </w:rPr>
        <w:t xml:space="preserve"> </w:t>
      </w:r>
      <w:r w:rsidRPr="00C455CB">
        <w:t>происходит</w:t>
      </w:r>
      <w:r w:rsidRPr="00C455CB">
        <w:rPr>
          <w:spacing w:val="75"/>
        </w:rPr>
        <w:t xml:space="preserve"> </w:t>
      </w:r>
      <w:r w:rsidRPr="00C455CB">
        <w:t>действие</w:t>
      </w:r>
      <w:r w:rsidRPr="00C455CB">
        <w:rPr>
          <w:spacing w:val="76"/>
        </w:rPr>
        <w:t xml:space="preserve"> </w:t>
      </w:r>
      <w:r w:rsidRPr="00C455CB">
        <w:t>и</w:t>
      </w:r>
      <w:r w:rsidRPr="00C455CB">
        <w:rPr>
          <w:spacing w:val="79"/>
        </w:rPr>
        <w:t xml:space="preserve"> </w:t>
      </w:r>
      <w:r w:rsidRPr="00C455CB">
        <w:t>т.</w:t>
      </w:r>
      <w:r w:rsidRPr="00C455CB">
        <w:rPr>
          <w:spacing w:val="77"/>
        </w:rPr>
        <w:t xml:space="preserve"> </w:t>
      </w:r>
      <w:r w:rsidRPr="00C455CB">
        <w:t>п.),</w:t>
      </w:r>
      <w:r w:rsidRPr="00C455CB">
        <w:rPr>
          <w:spacing w:val="75"/>
        </w:rPr>
        <w:t xml:space="preserve"> </w:t>
      </w:r>
      <w:r w:rsidRPr="00C455CB">
        <w:t>в</w:t>
      </w:r>
      <w:r w:rsidRPr="00C455CB">
        <w:rPr>
          <w:spacing w:val="78"/>
        </w:rPr>
        <w:t xml:space="preserve"> </w:t>
      </w:r>
      <w:r w:rsidRPr="00C455CB">
        <w:t>том</w:t>
      </w:r>
      <w:r w:rsidRPr="00C455CB">
        <w:rPr>
          <w:spacing w:val="78"/>
        </w:rPr>
        <w:t xml:space="preserve"> </w:t>
      </w:r>
      <w:r w:rsidRPr="00C455CB">
        <w:t>числе</w:t>
      </w:r>
      <w:r w:rsidRPr="00C455CB">
        <w:rPr>
          <w:spacing w:val="78"/>
        </w:rPr>
        <w:t xml:space="preserve"> </w:t>
      </w:r>
      <w:r w:rsidRPr="00C455CB">
        <w:t>благодаря</w:t>
      </w:r>
      <w:r w:rsidRPr="00C455CB">
        <w:rPr>
          <w:spacing w:val="76"/>
        </w:rPr>
        <w:t xml:space="preserve"> </w:t>
      </w:r>
      <w:r w:rsidRPr="00C455CB">
        <w:t>опоре на видеоряд;</w:t>
      </w:r>
    </w:p>
    <w:p w:rsidR="00B91DD2" w:rsidRPr="00C455CB" w:rsidRDefault="00B91DD2" w:rsidP="00B91DD2">
      <w:pPr>
        <w:pStyle w:val="2a"/>
      </w:pPr>
      <w:r w:rsidRPr="00C455CB">
        <w:t>при однократном предъявлении материала понимать общий смысл четкой нормативной речи;</w:t>
      </w:r>
    </w:p>
    <w:p w:rsidR="00B91DD2" w:rsidRPr="00C455CB" w:rsidRDefault="00B91DD2" w:rsidP="00B91DD2">
      <w:pPr>
        <w:pStyle w:val="2a"/>
      </w:pPr>
      <w:r w:rsidRPr="00C455CB">
        <w:t>при неоднократном предъявлении материала понимать детали, нюансы и подразумеваемые смыслы, распознавать идиомы.</w:t>
      </w:r>
    </w:p>
    <w:p w:rsidR="00B91DD2" w:rsidRPr="00C455CB" w:rsidRDefault="00B91DD2" w:rsidP="00B91DD2">
      <w:pPr>
        <w:pStyle w:val="2a"/>
      </w:pPr>
      <w:r w:rsidRPr="00C455CB">
        <w:t>Длительность</w:t>
      </w:r>
      <w:r w:rsidRPr="00C455CB">
        <w:rPr>
          <w:spacing w:val="40"/>
        </w:rPr>
        <w:t xml:space="preserve"> </w:t>
      </w:r>
      <w:r w:rsidRPr="00C455CB">
        <w:t>видеоматериала</w:t>
      </w:r>
      <w:r w:rsidRPr="00C455CB">
        <w:rPr>
          <w:spacing w:val="40"/>
        </w:rPr>
        <w:t xml:space="preserve"> </w:t>
      </w:r>
      <w:r w:rsidRPr="00C455CB">
        <w:t>может</w:t>
      </w:r>
      <w:r w:rsidRPr="00C455CB">
        <w:rPr>
          <w:spacing w:val="40"/>
        </w:rPr>
        <w:t xml:space="preserve"> </w:t>
      </w:r>
      <w:r w:rsidRPr="00C455CB">
        <w:t>составлять</w:t>
      </w:r>
      <w:r w:rsidRPr="00C455CB">
        <w:rPr>
          <w:spacing w:val="40"/>
        </w:rPr>
        <w:t xml:space="preserve"> </w:t>
      </w:r>
      <w:r w:rsidRPr="00C455CB">
        <w:t>от</w:t>
      </w:r>
      <w:r w:rsidRPr="00C455CB">
        <w:rPr>
          <w:spacing w:val="40"/>
        </w:rPr>
        <w:t xml:space="preserve"> </w:t>
      </w:r>
      <w:r w:rsidRPr="00C455CB">
        <w:t>3–5</w:t>
      </w:r>
      <w:r w:rsidRPr="00C455CB">
        <w:rPr>
          <w:spacing w:val="40"/>
        </w:rPr>
        <w:t xml:space="preserve"> </w:t>
      </w:r>
      <w:r w:rsidRPr="00C455CB">
        <w:t>(видеоролики) до 10–12 (фрагменты художественных фильмов) минут.</w:t>
      </w:r>
    </w:p>
    <w:p w:rsidR="00B91DD2" w:rsidRPr="00C455CB" w:rsidRDefault="00B91DD2" w:rsidP="00B91DD2">
      <w:pPr>
        <w:pStyle w:val="2a"/>
        <w:rPr>
          <w:i/>
        </w:rPr>
      </w:pPr>
      <w:r w:rsidRPr="00C455CB">
        <w:rPr>
          <w:i/>
        </w:rPr>
        <w:t>Критическая</w:t>
      </w:r>
      <w:r w:rsidRPr="00C455CB">
        <w:rPr>
          <w:i/>
          <w:spacing w:val="-7"/>
        </w:rPr>
        <w:t xml:space="preserve"> </w:t>
      </w:r>
      <w:r w:rsidRPr="00C455CB">
        <w:rPr>
          <w:i/>
        </w:rPr>
        <w:t>оценка</w:t>
      </w:r>
      <w:r w:rsidRPr="00C455CB">
        <w:rPr>
          <w:i/>
          <w:spacing w:val="-7"/>
        </w:rPr>
        <w:t xml:space="preserve"> </w:t>
      </w:r>
      <w:r w:rsidRPr="00C455CB">
        <w:rPr>
          <w:i/>
        </w:rPr>
        <w:t>и</w:t>
      </w:r>
      <w:r w:rsidRPr="00C455CB">
        <w:rPr>
          <w:i/>
          <w:spacing w:val="-6"/>
        </w:rPr>
        <w:t xml:space="preserve"> </w:t>
      </w:r>
      <w:r w:rsidRPr="00C455CB">
        <w:rPr>
          <w:i/>
        </w:rPr>
        <w:t>интерпретация</w:t>
      </w:r>
      <w:r w:rsidRPr="00C455CB">
        <w:rPr>
          <w:i/>
          <w:spacing w:val="-7"/>
        </w:rPr>
        <w:t xml:space="preserve"> </w:t>
      </w:r>
      <w:r w:rsidRPr="00C455CB">
        <w:rPr>
          <w:i/>
        </w:rPr>
        <w:t xml:space="preserve">прослушанного/просмотренного </w:t>
      </w:r>
      <w:r w:rsidRPr="00C455CB">
        <w:rPr>
          <w:i/>
          <w:spacing w:val="-2"/>
        </w:rPr>
        <w:t>аудио-/видеоматериала.</w:t>
      </w:r>
    </w:p>
    <w:p w:rsidR="00B91DD2" w:rsidRPr="00C455CB" w:rsidRDefault="00B91DD2" w:rsidP="00B91DD2">
      <w:pPr>
        <w:pStyle w:val="2a"/>
      </w:pPr>
      <w:r w:rsidRPr="00C455CB">
        <w:t xml:space="preserve">Оценивается, прежде всего, </w:t>
      </w:r>
      <w:r w:rsidRPr="00C455CB">
        <w:rPr>
          <w:i/>
        </w:rPr>
        <w:t xml:space="preserve">глубина </w:t>
      </w:r>
      <w:r w:rsidRPr="00C455CB">
        <w:t>понимания, т. е. способность понять основные и скрытые смыслы, а также оценить и/или верифицировать услышанные/увиденные сюжеты, утверждения, мнения с помощью сопоставления с другими фактами и мнениями, логического рассуждения, привлечения собственного жизненного опыта, аргументации и пр. Критерии</w:t>
      </w:r>
      <w:r w:rsidRPr="00C455CB">
        <w:rPr>
          <w:spacing w:val="40"/>
        </w:rPr>
        <w:t xml:space="preserve"> </w:t>
      </w:r>
      <w:r w:rsidRPr="00C455CB">
        <w:t>для оценивания этих видов заданий отражены в методических рекомендациях</w:t>
      </w:r>
      <w:r w:rsidRPr="00C455CB">
        <w:rPr>
          <w:vertAlign w:val="superscript"/>
        </w:rPr>
        <w:t>2</w:t>
      </w:r>
      <w:r>
        <w:t>.</w:t>
      </w:r>
    </w:p>
    <w:p w:rsidR="00B91DD2" w:rsidRPr="00C455CB" w:rsidRDefault="00B91DD2" w:rsidP="00B91DD2">
      <w:pPr>
        <w:pStyle w:val="2a"/>
        <w:rPr>
          <w:i/>
        </w:rPr>
      </w:pPr>
      <w:r w:rsidRPr="00C455CB">
        <w:t>Техника</w:t>
      </w:r>
      <w:r w:rsidRPr="00C455CB">
        <w:rPr>
          <w:spacing w:val="-6"/>
        </w:rPr>
        <w:t xml:space="preserve"> </w:t>
      </w:r>
      <w:r w:rsidRPr="00C455CB">
        <w:t>чтения:</w:t>
      </w:r>
      <w:r w:rsidRPr="00C455CB">
        <w:rPr>
          <w:spacing w:val="-4"/>
        </w:rPr>
        <w:t xml:space="preserve"> </w:t>
      </w:r>
      <w:r w:rsidRPr="00C455CB">
        <w:t>чтение</w:t>
      </w:r>
      <w:r w:rsidRPr="00C455CB">
        <w:rPr>
          <w:spacing w:val="-5"/>
        </w:rPr>
        <w:t xml:space="preserve"> </w:t>
      </w:r>
      <w:r w:rsidRPr="00C455CB">
        <w:t>вслух,</w:t>
      </w:r>
      <w:r w:rsidRPr="00C455CB">
        <w:rPr>
          <w:spacing w:val="-4"/>
        </w:rPr>
        <w:t xml:space="preserve"> </w:t>
      </w:r>
      <w:r w:rsidRPr="00C455CB">
        <w:rPr>
          <w:spacing w:val="-2"/>
        </w:rPr>
        <w:t>инсценировка</w:t>
      </w:r>
      <w:r w:rsidRPr="00C455CB">
        <w:rPr>
          <w:i/>
          <w:spacing w:val="-2"/>
        </w:rPr>
        <w:t>.</w:t>
      </w:r>
    </w:p>
    <w:p w:rsidR="00B91DD2" w:rsidRPr="00C455CB" w:rsidRDefault="00B91DD2" w:rsidP="00B91DD2">
      <w:pPr>
        <w:pStyle w:val="2a"/>
      </w:pPr>
      <w:r w:rsidRPr="00C455CB">
        <w:t>В</w:t>
      </w:r>
      <w:r w:rsidRPr="00C455CB">
        <w:rPr>
          <w:spacing w:val="80"/>
        </w:rPr>
        <w:t xml:space="preserve"> </w:t>
      </w:r>
      <w:r w:rsidRPr="00C455CB">
        <w:t>соответствии</w:t>
      </w:r>
      <w:r w:rsidRPr="00C455CB">
        <w:rPr>
          <w:spacing w:val="80"/>
        </w:rPr>
        <w:t xml:space="preserve"> </w:t>
      </w:r>
      <w:r w:rsidRPr="00C455CB">
        <w:t>с</w:t>
      </w:r>
      <w:r w:rsidRPr="00C455CB">
        <w:rPr>
          <w:spacing w:val="80"/>
        </w:rPr>
        <w:t xml:space="preserve"> </w:t>
      </w:r>
      <w:r w:rsidRPr="00C455CB">
        <w:t>федеральной</w:t>
      </w:r>
      <w:r w:rsidRPr="00C455CB">
        <w:rPr>
          <w:spacing w:val="80"/>
        </w:rPr>
        <w:t xml:space="preserve"> </w:t>
      </w:r>
      <w:r w:rsidRPr="00C455CB">
        <w:t>рабочей</w:t>
      </w:r>
      <w:r w:rsidRPr="00C455CB">
        <w:rPr>
          <w:spacing w:val="80"/>
        </w:rPr>
        <w:t xml:space="preserve"> </w:t>
      </w:r>
      <w:r w:rsidRPr="00C455CB">
        <w:t>программой</w:t>
      </w:r>
      <w:r w:rsidRPr="00C455CB">
        <w:rPr>
          <w:spacing w:val="80"/>
        </w:rPr>
        <w:t xml:space="preserve"> </w:t>
      </w:r>
      <w:r w:rsidRPr="00C455CB">
        <w:t>объем</w:t>
      </w:r>
      <w:r w:rsidRPr="00C455CB">
        <w:rPr>
          <w:spacing w:val="80"/>
        </w:rPr>
        <w:t xml:space="preserve"> </w:t>
      </w:r>
      <w:r w:rsidRPr="00C455CB">
        <w:t>текст</w:t>
      </w:r>
      <w:r>
        <w:t>ов для чтения вслух составляет:</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223"/>
      </w:tblGrid>
      <w:tr w:rsidR="00B91DD2" w:rsidRPr="00C455CB" w:rsidTr="00AE524E">
        <w:trPr>
          <w:trHeight w:val="318"/>
        </w:trPr>
        <w:tc>
          <w:tcPr>
            <w:tcW w:w="2405" w:type="dxa"/>
          </w:tcPr>
          <w:p w:rsidR="00B91DD2" w:rsidRPr="00C455CB" w:rsidRDefault="00B91DD2" w:rsidP="00AE524E">
            <w:pPr>
              <w:pStyle w:val="2a"/>
            </w:pPr>
            <w:r w:rsidRPr="00C455CB">
              <w:rPr>
                <w:spacing w:val="-2"/>
              </w:rPr>
              <w:t>Класс</w:t>
            </w:r>
          </w:p>
        </w:tc>
        <w:tc>
          <w:tcPr>
            <w:tcW w:w="7223" w:type="dxa"/>
          </w:tcPr>
          <w:p w:rsidR="00B91DD2" w:rsidRPr="00C455CB" w:rsidRDefault="00B91DD2" w:rsidP="00AE524E">
            <w:pPr>
              <w:pStyle w:val="2a"/>
            </w:pPr>
            <w:r w:rsidRPr="00C455CB">
              <w:t>Количество</w:t>
            </w:r>
            <w:r w:rsidRPr="00C455CB">
              <w:rPr>
                <w:spacing w:val="-12"/>
              </w:rPr>
              <w:t xml:space="preserve"> </w:t>
            </w:r>
            <w:r w:rsidRPr="00C455CB">
              <w:t>слов,</w:t>
            </w:r>
            <w:r w:rsidRPr="00C455CB">
              <w:rPr>
                <w:spacing w:val="-12"/>
              </w:rPr>
              <w:t xml:space="preserve"> </w:t>
            </w:r>
            <w:r w:rsidRPr="00C455CB">
              <w:rPr>
                <w:spacing w:val="-5"/>
              </w:rPr>
              <w:t>до</w:t>
            </w:r>
          </w:p>
        </w:tc>
      </w:tr>
      <w:tr w:rsidR="00B91DD2" w:rsidRPr="00C455CB" w:rsidTr="00AE524E">
        <w:trPr>
          <w:trHeight w:val="316"/>
        </w:trPr>
        <w:tc>
          <w:tcPr>
            <w:tcW w:w="2405" w:type="dxa"/>
          </w:tcPr>
          <w:p w:rsidR="00B91DD2" w:rsidRPr="00C455CB" w:rsidRDefault="00B91DD2" w:rsidP="00AE524E">
            <w:pPr>
              <w:pStyle w:val="2a"/>
            </w:pPr>
            <w:r w:rsidRPr="00C455CB">
              <w:rPr>
                <w:spacing w:val="-10"/>
              </w:rPr>
              <w:t>5</w:t>
            </w:r>
          </w:p>
        </w:tc>
        <w:tc>
          <w:tcPr>
            <w:tcW w:w="7223" w:type="dxa"/>
          </w:tcPr>
          <w:p w:rsidR="00B91DD2" w:rsidRPr="00C455CB" w:rsidRDefault="00B91DD2" w:rsidP="00AE524E">
            <w:pPr>
              <w:pStyle w:val="2a"/>
            </w:pPr>
            <w:r w:rsidRPr="00C455CB">
              <w:rPr>
                <w:spacing w:val="-5"/>
              </w:rPr>
              <w:t>90</w:t>
            </w:r>
          </w:p>
        </w:tc>
      </w:tr>
      <w:tr w:rsidR="00B91DD2" w:rsidRPr="00C455CB" w:rsidTr="00AE524E">
        <w:trPr>
          <w:trHeight w:val="316"/>
        </w:trPr>
        <w:tc>
          <w:tcPr>
            <w:tcW w:w="2405" w:type="dxa"/>
          </w:tcPr>
          <w:p w:rsidR="00B91DD2" w:rsidRPr="00C455CB" w:rsidRDefault="00B91DD2" w:rsidP="00AE524E">
            <w:pPr>
              <w:pStyle w:val="2a"/>
            </w:pPr>
            <w:r w:rsidRPr="00C455CB">
              <w:rPr>
                <w:spacing w:val="-10"/>
              </w:rPr>
              <w:t>6</w:t>
            </w:r>
          </w:p>
        </w:tc>
        <w:tc>
          <w:tcPr>
            <w:tcW w:w="7223" w:type="dxa"/>
          </w:tcPr>
          <w:p w:rsidR="00B91DD2" w:rsidRPr="00C455CB" w:rsidRDefault="00B91DD2" w:rsidP="00AE524E">
            <w:pPr>
              <w:pStyle w:val="2a"/>
            </w:pPr>
            <w:r w:rsidRPr="00C455CB">
              <w:rPr>
                <w:spacing w:val="-5"/>
              </w:rPr>
              <w:t>95</w:t>
            </w:r>
          </w:p>
        </w:tc>
      </w:tr>
      <w:tr w:rsidR="00B91DD2" w:rsidRPr="00C455CB" w:rsidTr="00AE524E">
        <w:trPr>
          <w:trHeight w:val="318"/>
        </w:trPr>
        <w:tc>
          <w:tcPr>
            <w:tcW w:w="2405" w:type="dxa"/>
          </w:tcPr>
          <w:p w:rsidR="00B91DD2" w:rsidRPr="00C455CB" w:rsidRDefault="00B91DD2" w:rsidP="00AE524E">
            <w:pPr>
              <w:pStyle w:val="2a"/>
            </w:pPr>
            <w:r w:rsidRPr="00C455CB">
              <w:rPr>
                <w:spacing w:val="-10"/>
              </w:rPr>
              <w:t>7</w:t>
            </w:r>
          </w:p>
        </w:tc>
        <w:tc>
          <w:tcPr>
            <w:tcW w:w="7223" w:type="dxa"/>
          </w:tcPr>
          <w:p w:rsidR="00B91DD2" w:rsidRPr="00C455CB" w:rsidRDefault="00B91DD2" w:rsidP="00AE524E">
            <w:pPr>
              <w:pStyle w:val="2a"/>
            </w:pPr>
            <w:r w:rsidRPr="00C455CB">
              <w:rPr>
                <w:spacing w:val="-5"/>
              </w:rPr>
              <w:t>100</w:t>
            </w:r>
          </w:p>
        </w:tc>
      </w:tr>
      <w:tr w:rsidR="00B91DD2" w:rsidRPr="00C455CB" w:rsidTr="00AE524E">
        <w:trPr>
          <w:trHeight w:val="316"/>
        </w:trPr>
        <w:tc>
          <w:tcPr>
            <w:tcW w:w="2405" w:type="dxa"/>
          </w:tcPr>
          <w:p w:rsidR="00B91DD2" w:rsidRPr="00C455CB" w:rsidRDefault="00B91DD2" w:rsidP="00AE524E">
            <w:pPr>
              <w:pStyle w:val="2a"/>
            </w:pPr>
            <w:r w:rsidRPr="00C455CB">
              <w:rPr>
                <w:spacing w:val="-10"/>
              </w:rPr>
              <w:t>8</w:t>
            </w:r>
          </w:p>
        </w:tc>
        <w:tc>
          <w:tcPr>
            <w:tcW w:w="7223" w:type="dxa"/>
          </w:tcPr>
          <w:p w:rsidR="00B91DD2" w:rsidRPr="00C455CB" w:rsidRDefault="00B91DD2" w:rsidP="00AE524E">
            <w:pPr>
              <w:pStyle w:val="2a"/>
            </w:pPr>
            <w:r w:rsidRPr="00C455CB">
              <w:rPr>
                <w:spacing w:val="-5"/>
              </w:rPr>
              <w:t>110</w:t>
            </w:r>
          </w:p>
        </w:tc>
      </w:tr>
      <w:tr w:rsidR="00B91DD2" w:rsidRPr="00C455CB" w:rsidTr="00AE524E">
        <w:trPr>
          <w:trHeight w:val="318"/>
        </w:trPr>
        <w:tc>
          <w:tcPr>
            <w:tcW w:w="2405" w:type="dxa"/>
          </w:tcPr>
          <w:p w:rsidR="00B91DD2" w:rsidRPr="00C455CB" w:rsidRDefault="00B91DD2" w:rsidP="00AE524E">
            <w:pPr>
              <w:pStyle w:val="2a"/>
            </w:pPr>
            <w:r w:rsidRPr="00C455CB">
              <w:rPr>
                <w:spacing w:val="-10"/>
              </w:rPr>
              <w:t>9</w:t>
            </w:r>
          </w:p>
        </w:tc>
        <w:tc>
          <w:tcPr>
            <w:tcW w:w="7223" w:type="dxa"/>
          </w:tcPr>
          <w:p w:rsidR="00B91DD2" w:rsidRPr="00C455CB" w:rsidRDefault="00B91DD2" w:rsidP="00AE524E">
            <w:pPr>
              <w:pStyle w:val="2a"/>
            </w:pPr>
            <w:r w:rsidRPr="00C455CB">
              <w:rPr>
                <w:spacing w:val="-5"/>
              </w:rPr>
              <w:t>120</w:t>
            </w:r>
          </w:p>
        </w:tc>
      </w:tr>
      <w:tr w:rsidR="00B91DD2" w:rsidRPr="00C455CB" w:rsidTr="00AE524E">
        <w:trPr>
          <w:trHeight w:val="633"/>
        </w:trPr>
        <w:tc>
          <w:tcPr>
            <w:tcW w:w="2405" w:type="dxa"/>
          </w:tcPr>
          <w:p w:rsidR="00B91DD2" w:rsidRPr="00C455CB" w:rsidRDefault="00B91DD2" w:rsidP="00AE524E">
            <w:pPr>
              <w:pStyle w:val="2a"/>
            </w:pPr>
            <w:r w:rsidRPr="00C455CB">
              <w:rPr>
                <w:spacing w:val="-5"/>
              </w:rPr>
              <w:t>10</w:t>
            </w:r>
          </w:p>
        </w:tc>
        <w:tc>
          <w:tcPr>
            <w:tcW w:w="7223" w:type="dxa"/>
          </w:tcPr>
          <w:p w:rsidR="00B91DD2" w:rsidRPr="00C455CB" w:rsidRDefault="00B91DD2" w:rsidP="00AE524E">
            <w:pPr>
              <w:pStyle w:val="2a"/>
            </w:pPr>
            <w:r w:rsidRPr="00C455CB">
              <w:t>140</w:t>
            </w:r>
            <w:r w:rsidRPr="00C455CB">
              <w:rPr>
                <w:spacing w:val="-3"/>
              </w:rPr>
              <w:t xml:space="preserve"> </w:t>
            </w:r>
            <w:r w:rsidRPr="00C455CB">
              <w:t>(базовый</w:t>
            </w:r>
            <w:r w:rsidRPr="00C455CB">
              <w:rPr>
                <w:spacing w:val="-2"/>
              </w:rPr>
              <w:t xml:space="preserve"> уровень)</w:t>
            </w:r>
          </w:p>
          <w:p w:rsidR="00B91DD2" w:rsidRPr="00C455CB" w:rsidRDefault="00B91DD2" w:rsidP="00AE524E">
            <w:pPr>
              <w:pStyle w:val="2a"/>
            </w:pPr>
            <w:r w:rsidRPr="00C455CB">
              <w:t>160</w:t>
            </w:r>
            <w:r w:rsidRPr="00C455CB">
              <w:rPr>
                <w:spacing w:val="-14"/>
              </w:rPr>
              <w:t xml:space="preserve"> </w:t>
            </w:r>
            <w:r w:rsidRPr="00C455CB">
              <w:t>(углубленный</w:t>
            </w:r>
            <w:r w:rsidRPr="00C455CB">
              <w:rPr>
                <w:spacing w:val="-13"/>
              </w:rPr>
              <w:t xml:space="preserve"> </w:t>
            </w:r>
            <w:r w:rsidRPr="00C455CB">
              <w:rPr>
                <w:spacing w:val="-2"/>
              </w:rPr>
              <w:t>уровень)</w:t>
            </w:r>
          </w:p>
        </w:tc>
      </w:tr>
      <w:tr w:rsidR="00B91DD2" w:rsidRPr="00C455CB" w:rsidTr="00AE524E">
        <w:trPr>
          <w:trHeight w:val="633"/>
        </w:trPr>
        <w:tc>
          <w:tcPr>
            <w:tcW w:w="2405" w:type="dxa"/>
          </w:tcPr>
          <w:p w:rsidR="00B91DD2" w:rsidRPr="00C455CB" w:rsidRDefault="00B91DD2" w:rsidP="00B91DD2">
            <w:pPr>
              <w:pStyle w:val="2a"/>
            </w:pPr>
            <w:r w:rsidRPr="00C455CB">
              <w:rPr>
                <w:spacing w:val="-5"/>
              </w:rPr>
              <w:t>11</w:t>
            </w:r>
          </w:p>
        </w:tc>
        <w:tc>
          <w:tcPr>
            <w:tcW w:w="7223" w:type="dxa"/>
          </w:tcPr>
          <w:p w:rsidR="00B91DD2" w:rsidRPr="00C455CB" w:rsidRDefault="00B91DD2" w:rsidP="00B91DD2">
            <w:pPr>
              <w:pStyle w:val="2a"/>
            </w:pPr>
            <w:r w:rsidRPr="00C455CB">
              <w:t>150</w:t>
            </w:r>
            <w:r w:rsidRPr="00C455CB">
              <w:rPr>
                <w:spacing w:val="-3"/>
              </w:rPr>
              <w:t xml:space="preserve"> </w:t>
            </w:r>
            <w:r w:rsidRPr="00C455CB">
              <w:t>(базовый</w:t>
            </w:r>
            <w:r w:rsidRPr="00C455CB">
              <w:rPr>
                <w:spacing w:val="-2"/>
              </w:rPr>
              <w:t xml:space="preserve"> уровень)</w:t>
            </w:r>
          </w:p>
          <w:p w:rsidR="00B91DD2" w:rsidRPr="00C455CB" w:rsidRDefault="00B91DD2" w:rsidP="00B91DD2">
            <w:pPr>
              <w:pStyle w:val="2a"/>
            </w:pPr>
            <w:r w:rsidRPr="00C455CB">
              <w:t>170</w:t>
            </w:r>
            <w:r w:rsidRPr="00C455CB">
              <w:rPr>
                <w:spacing w:val="-14"/>
              </w:rPr>
              <w:t xml:space="preserve"> </w:t>
            </w:r>
            <w:r w:rsidRPr="00C455CB">
              <w:t>(углубленный</w:t>
            </w:r>
            <w:r w:rsidRPr="00C455CB">
              <w:rPr>
                <w:spacing w:val="-13"/>
              </w:rPr>
              <w:t xml:space="preserve"> </w:t>
            </w:r>
            <w:r w:rsidRPr="00C455CB">
              <w:rPr>
                <w:spacing w:val="-2"/>
              </w:rPr>
              <w:t>уровень)</w:t>
            </w:r>
          </w:p>
        </w:tc>
      </w:tr>
    </w:tbl>
    <w:p w:rsidR="00B91DD2" w:rsidRPr="00C455CB" w:rsidRDefault="00B91DD2" w:rsidP="00B91DD2">
      <w:pPr>
        <w:pStyle w:val="2a"/>
      </w:pPr>
      <w:r w:rsidRPr="00C455CB">
        <w:t>Общие</w:t>
      </w:r>
      <w:r w:rsidRPr="00C455CB">
        <w:rPr>
          <w:spacing w:val="44"/>
        </w:rPr>
        <w:t xml:space="preserve">  </w:t>
      </w:r>
      <w:r w:rsidRPr="00C455CB">
        <w:t>критерии</w:t>
      </w:r>
      <w:r w:rsidRPr="00C455CB">
        <w:rPr>
          <w:spacing w:val="46"/>
        </w:rPr>
        <w:t xml:space="preserve">  </w:t>
      </w:r>
      <w:r w:rsidRPr="00C455CB">
        <w:t>оценивания</w:t>
      </w:r>
      <w:r w:rsidRPr="00C455CB">
        <w:rPr>
          <w:spacing w:val="47"/>
        </w:rPr>
        <w:t xml:space="preserve">  </w:t>
      </w:r>
      <w:r w:rsidRPr="00C455CB">
        <w:t>техники</w:t>
      </w:r>
      <w:r w:rsidRPr="00C455CB">
        <w:rPr>
          <w:spacing w:val="48"/>
        </w:rPr>
        <w:t xml:space="preserve">  </w:t>
      </w:r>
      <w:r w:rsidRPr="00C455CB">
        <w:t>чтения</w:t>
      </w:r>
      <w:r w:rsidRPr="00C455CB">
        <w:rPr>
          <w:spacing w:val="47"/>
        </w:rPr>
        <w:t xml:space="preserve">  </w:t>
      </w:r>
      <w:r w:rsidRPr="00C455CB">
        <w:t>в</w:t>
      </w:r>
      <w:r w:rsidRPr="00C455CB">
        <w:rPr>
          <w:spacing w:val="47"/>
        </w:rPr>
        <w:t xml:space="preserve">  </w:t>
      </w:r>
      <w:r w:rsidRPr="00C455CB">
        <w:t>5–11</w:t>
      </w:r>
      <w:r w:rsidRPr="00C455CB">
        <w:rPr>
          <w:spacing w:val="49"/>
        </w:rPr>
        <w:t xml:space="preserve">  </w:t>
      </w:r>
      <w:r w:rsidRPr="00C455CB">
        <w:rPr>
          <w:spacing w:val="-2"/>
        </w:rPr>
        <w:t>классах</w:t>
      </w:r>
    </w:p>
    <w:p w:rsidR="00B91DD2" w:rsidRPr="00C455CB" w:rsidRDefault="00B91DD2" w:rsidP="00B91DD2">
      <w:pPr>
        <w:pStyle w:val="2a"/>
      </w:pPr>
      <w:r w:rsidRPr="00C455CB">
        <w:t>в</w:t>
      </w:r>
      <w:r w:rsidRPr="00C455CB">
        <w:rPr>
          <w:spacing w:val="-7"/>
        </w:rPr>
        <w:t xml:space="preserve"> </w:t>
      </w:r>
      <w:r w:rsidRPr="00C455CB">
        <w:t>пределах</w:t>
      </w:r>
      <w:r w:rsidRPr="00C455CB">
        <w:rPr>
          <w:spacing w:val="-4"/>
        </w:rPr>
        <w:t xml:space="preserve"> </w:t>
      </w:r>
      <w:r w:rsidRPr="00C455CB">
        <w:t>программы</w:t>
      </w:r>
      <w:r w:rsidRPr="00C455CB">
        <w:rPr>
          <w:spacing w:val="-5"/>
        </w:rPr>
        <w:t xml:space="preserve"> </w:t>
      </w:r>
      <w:r w:rsidRPr="00C455CB">
        <w:rPr>
          <w:spacing w:val="-2"/>
        </w:rPr>
        <w:t>класса:</w:t>
      </w:r>
    </w:p>
    <w:p w:rsidR="00B91DD2" w:rsidRPr="00C455CB" w:rsidRDefault="00B91DD2" w:rsidP="00B91DD2">
      <w:pPr>
        <w:pStyle w:val="2a"/>
      </w:pPr>
      <w:r w:rsidRPr="00C455CB">
        <w:t>чтение вслух слов с соблюдением правил чтения и правильного ударения (без ошибок, ведущих к сбою коммуникации);</w:t>
      </w:r>
    </w:p>
    <w:p w:rsidR="00B91DD2" w:rsidRPr="00C455CB" w:rsidRDefault="00B91DD2" w:rsidP="00B91DD2">
      <w:pPr>
        <w:pStyle w:val="2a"/>
      </w:pPr>
      <w:r w:rsidRPr="00C455CB">
        <w:t>чтение вслух фраз/предложений с соблюдением основных ритмико- интонационных особенностей, в том числе правила отсутствия фразового ударения на служебных словах.</w:t>
      </w:r>
    </w:p>
    <w:p w:rsidR="00B91DD2" w:rsidRPr="00C455CB" w:rsidRDefault="00B91DD2" w:rsidP="00B91DD2">
      <w:pPr>
        <w:pStyle w:val="2a"/>
      </w:pPr>
      <w:r w:rsidRPr="00C455CB">
        <w:t>чтение вслух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91DD2" w:rsidRPr="00C455CB" w:rsidRDefault="00B91DD2" w:rsidP="00B91DD2">
      <w:pPr>
        <w:pStyle w:val="2a"/>
      </w:pPr>
      <w:r w:rsidRPr="00C455CB">
        <w:t>Предлагаемая</w:t>
      </w:r>
      <w:r w:rsidRPr="00C455CB">
        <w:rPr>
          <w:spacing w:val="-6"/>
        </w:rPr>
        <w:t xml:space="preserve"> </w:t>
      </w:r>
      <w:r w:rsidRPr="00C455CB">
        <w:t>шкала</w:t>
      </w:r>
      <w:r w:rsidRPr="00C455CB">
        <w:rPr>
          <w:spacing w:val="-5"/>
        </w:rPr>
        <w:t xml:space="preserve"> </w:t>
      </w:r>
      <w:r w:rsidRPr="00C455CB">
        <w:t>оценок</w:t>
      </w:r>
      <w:r w:rsidRPr="00C455CB">
        <w:rPr>
          <w:spacing w:val="-6"/>
        </w:rPr>
        <w:t xml:space="preserve"> </w:t>
      </w:r>
      <w:r w:rsidRPr="00C455CB">
        <w:t>чтения</w:t>
      </w:r>
      <w:r w:rsidRPr="00C455CB">
        <w:rPr>
          <w:spacing w:val="-5"/>
        </w:rPr>
        <w:t xml:space="preserve"> </w:t>
      </w:r>
      <w:r w:rsidRPr="00C455CB">
        <w:t>текстов</w:t>
      </w:r>
      <w:r w:rsidRPr="00C455CB">
        <w:rPr>
          <w:spacing w:val="-6"/>
        </w:rPr>
        <w:t xml:space="preserve"> </w:t>
      </w:r>
      <w:r w:rsidRPr="00C455CB">
        <w:rPr>
          <w:spacing w:val="-2"/>
        </w:rPr>
        <w:t>вслух:</w:t>
      </w:r>
    </w:p>
    <w:p w:rsidR="00B91DD2" w:rsidRPr="00C455CB" w:rsidRDefault="00B91DD2" w:rsidP="00B91DD2">
      <w:pPr>
        <w:pStyle w:val="2a"/>
      </w:pPr>
      <w:r w:rsidRPr="00C455CB">
        <w:t>отметка</w:t>
      </w:r>
      <w:r w:rsidRPr="00C455CB">
        <w:rPr>
          <w:spacing w:val="-5"/>
        </w:rPr>
        <w:t xml:space="preserve"> </w:t>
      </w:r>
      <w:r w:rsidRPr="00C455CB">
        <w:t>«5»</w:t>
      </w:r>
      <w:r w:rsidRPr="00C455CB">
        <w:rPr>
          <w:spacing w:val="-2"/>
        </w:rPr>
        <w:t xml:space="preserve"> </w:t>
      </w:r>
      <w:r w:rsidRPr="00C455CB">
        <w:t>–</w:t>
      </w:r>
      <w:r w:rsidRPr="00C455CB">
        <w:rPr>
          <w:spacing w:val="-2"/>
        </w:rPr>
        <w:t xml:space="preserve"> </w:t>
      </w:r>
      <w:r w:rsidRPr="00C455CB">
        <w:t>0–1</w:t>
      </w:r>
      <w:r w:rsidRPr="00C455CB">
        <w:rPr>
          <w:spacing w:val="-4"/>
        </w:rPr>
        <w:t xml:space="preserve"> </w:t>
      </w:r>
      <w:r w:rsidRPr="00C455CB">
        <w:rPr>
          <w:spacing w:val="-2"/>
        </w:rPr>
        <w:t>ошибка;</w:t>
      </w:r>
    </w:p>
    <w:p w:rsidR="00B91DD2" w:rsidRPr="00C455CB" w:rsidRDefault="00B91DD2" w:rsidP="00B91DD2">
      <w:pPr>
        <w:pStyle w:val="2a"/>
      </w:pPr>
      <w:r w:rsidRPr="00C455CB">
        <w:t>отметка</w:t>
      </w:r>
      <w:r w:rsidRPr="00C455CB">
        <w:rPr>
          <w:spacing w:val="-6"/>
        </w:rPr>
        <w:t xml:space="preserve"> </w:t>
      </w:r>
      <w:r w:rsidRPr="00C455CB">
        <w:t>«4»</w:t>
      </w:r>
      <w:r w:rsidRPr="00C455CB">
        <w:rPr>
          <w:spacing w:val="-3"/>
        </w:rPr>
        <w:t xml:space="preserve"> </w:t>
      </w:r>
      <w:r w:rsidRPr="00C455CB">
        <w:t>–2–3</w:t>
      </w:r>
      <w:r w:rsidRPr="00C455CB">
        <w:rPr>
          <w:spacing w:val="-2"/>
        </w:rPr>
        <w:t xml:space="preserve"> ошибки;</w:t>
      </w:r>
    </w:p>
    <w:p w:rsidR="00B91DD2" w:rsidRPr="00C455CB" w:rsidRDefault="00B91DD2" w:rsidP="00B91DD2">
      <w:pPr>
        <w:pStyle w:val="2a"/>
      </w:pPr>
      <w:r w:rsidRPr="00C455CB">
        <w:t>отметка</w:t>
      </w:r>
      <w:r w:rsidRPr="00C455CB">
        <w:rPr>
          <w:spacing w:val="-5"/>
        </w:rPr>
        <w:t xml:space="preserve"> </w:t>
      </w:r>
      <w:r w:rsidRPr="00C455CB">
        <w:t>«3»</w:t>
      </w:r>
      <w:r w:rsidRPr="00C455CB">
        <w:rPr>
          <w:spacing w:val="-2"/>
        </w:rPr>
        <w:t xml:space="preserve"> </w:t>
      </w:r>
      <w:r w:rsidRPr="00C455CB">
        <w:t>–</w:t>
      </w:r>
      <w:r w:rsidRPr="00C455CB">
        <w:rPr>
          <w:spacing w:val="-2"/>
        </w:rPr>
        <w:t xml:space="preserve"> </w:t>
      </w:r>
      <w:r w:rsidRPr="00C455CB">
        <w:t>4–5</w:t>
      </w:r>
      <w:r w:rsidRPr="00C455CB">
        <w:rPr>
          <w:spacing w:val="-4"/>
        </w:rPr>
        <w:t xml:space="preserve"> </w:t>
      </w:r>
      <w:r w:rsidRPr="00C455CB">
        <w:rPr>
          <w:spacing w:val="-2"/>
        </w:rPr>
        <w:t>ошибок;</w:t>
      </w:r>
    </w:p>
    <w:p w:rsidR="00B91DD2" w:rsidRDefault="00B91DD2" w:rsidP="00B91DD2">
      <w:pPr>
        <w:pStyle w:val="2a"/>
      </w:pPr>
      <w:r w:rsidRPr="00C455CB">
        <w:t>отметка</w:t>
      </w:r>
      <w:r w:rsidRPr="00C455CB">
        <w:rPr>
          <w:spacing w:val="-6"/>
        </w:rPr>
        <w:t xml:space="preserve"> </w:t>
      </w:r>
      <w:r w:rsidRPr="00C455CB">
        <w:t>«2»</w:t>
      </w:r>
      <w:r w:rsidRPr="00C455CB">
        <w:rPr>
          <w:spacing w:val="-2"/>
        </w:rPr>
        <w:t xml:space="preserve"> </w:t>
      </w:r>
      <w:r w:rsidRPr="00C455CB">
        <w:t>–</w:t>
      </w:r>
      <w:r w:rsidRPr="00C455CB">
        <w:rPr>
          <w:spacing w:val="-3"/>
        </w:rPr>
        <w:t xml:space="preserve"> </w:t>
      </w:r>
      <w:r w:rsidRPr="00C455CB">
        <w:t>более</w:t>
      </w:r>
      <w:r w:rsidRPr="00C455CB">
        <w:rPr>
          <w:spacing w:val="-2"/>
        </w:rPr>
        <w:t xml:space="preserve"> </w:t>
      </w:r>
      <w:r w:rsidRPr="00C455CB">
        <w:t>5</w:t>
      </w:r>
      <w:r>
        <w:rPr>
          <w:spacing w:val="-2"/>
        </w:rPr>
        <w:t xml:space="preserve"> ошибок</w:t>
      </w:r>
    </w:p>
    <w:p w:rsidR="00B91DD2" w:rsidRPr="00C455CB" w:rsidRDefault="00B91DD2" w:rsidP="00B91DD2">
      <w:pPr>
        <w:pStyle w:val="2a"/>
      </w:pPr>
      <w:r w:rsidRPr="00C455CB">
        <w:rPr>
          <w:noProof/>
        </w:rPr>
        <mc:AlternateContent>
          <mc:Choice Requires="wps">
            <w:drawing>
              <wp:anchor distT="0" distB="0" distL="0" distR="0" simplePos="0" relativeHeight="251671552" behindDoc="1" locked="0" layoutInCell="1" allowOverlap="1" wp14:anchorId="7E1081B1" wp14:editId="5A4C5797">
                <wp:simplePos x="0" y="0"/>
                <wp:positionH relativeFrom="page">
                  <wp:posOffset>900988</wp:posOffset>
                </wp:positionH>
                <wp:positionV relativeFrom="paragraph">
                  <wp:posOffset>217829</wp:posOffset>
                </wp:positionV>
                <wp:extent cx="1829435" cy="9525"/>
                <wp:effectExtent l="0" t="0" r="0" b="0"/>
                <wp:wrapTopAndBottom/>
                <wp:docPr id="2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53323A" id="Graphic 4" o:spid="_x0000_s1026" style="position:absolute;margin-left:70.95pt;margin-top:17.15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OdNAIAAOI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" path="m1829053,l,,,9143r1829053,l1829053,xe" fillcolor="black" stroked="f">
                <v:path arrowok="t"/>
                <w10:wrap type="topAndBottom" anchorx="page"/>
              </v:shape>
            </w:pict>
          </mc:Fallback>
        </mc:AlternateContent>
      </w:r>
    </w:p>
    <w:p w:rsidR="00B91DD2" w:rsidRPr="00C455CB" w:rsidRDefault="00B91DD2" w:rsidP="00B91DD2">
      <w:pPr>
        <w:pStyle w:val="2a"/>
      </w:pPr>
      <w:r w:rsidRPr="00C455CB">
        <w:rPr>
          <w:spacing w:val="-2"/>
          <w:vertAlign w:val="superscript"/>
        </w:rPr>
        <w:t>2</w:t>
      </w:r>
      <w:r w:rsidRPr="00C455CB">
        <w:rPr>
          <w:spacing w:val="-2"/>
        </w:rPr>
        <w:t xml:space="preserve"> Система оценки достижений планируемых предметных результатов освоения учебного предмета «Иностранный </w:t>
      </w:r>
      <w:r w:rsidRPr="00C455CB">
        <w:t>язык»</w:t>
      </w:r>
      <w:r w:rsidRPr="00C455CB">
        <w:rPr>
          <w:spacing w:val="-4"/>
        </w:rPr>
        <w:t xml:space="preserve"> </w:t>
      </w:r>
      <w:r w:rsidRPr="00C455CB">
        <w:t>:</w:t>
      </w:r>
      <w:r w:rsidRPr="00C455CB">
        <w:rPr>
          <w:spacing w:val="-5"/>
        </w:rPr>
        <w:t xml:space="preserve"> </w:t>
      </w:r>
      <w:r w:rsidRPr="00C455CB">
        <w:t>методические</w:t>
      </w:r>
      <w:r w:rsidRPr="00C455CB">
        <w:rPr>
          <w:spacing w:val="-4"/>
        </w:rPr>
        <w:t xml:space="preserve"> </w:t>
      </w:r>
      <w:r w:rsidRPr="00C455CB">
        <w:t>рекомендации</w:t>
      </w:r>
      <w:r w:rsidRPr="00C455CB">
        <w:rPr>
          <w:spacing w:val="-6"/>
        </w:rPr>
        <w:t xml:space="preserve"> </w:t>
      </w:r>
      <w:r w:rsidRPr="00C455CB">
        <w:t>/</w:t>
      </w:r>
      <w:r w:rsidRPr="00C455CB">
        <w:rPr>
          <w:spacing w:val="-5"/>
        </w:rPr>
        <w:t xml:space="preserve"> </w:t>
      </w:r>
      <w:r w:rsidRPr="00C455CB">
        <w:t>[А.А.</w:t>
      </w:r>
      <w:r w:rsidRPr="00C455CB">
        <w:rPr>
          <w:spacing w:val="-4"/>
        </w:rPr>
        <w:t xml:space="preserve"> </w:t>
      </w:r>
      <w:r w:rsidRPr="00C455CB">
        <w:t>Колесников,</w:t>
      </w:r>
      <w:r w:rsidRPr="00C455CB">
        <w:rPr>
          <w:spacing w:val="-5"/>
        </w:rPr>
        <w:t xml:space="preserve"> </w:t>
      </w:r>
      <w:r w:rsidRPr="00C455CB">
        <w:t>К.А.</w:t>
      </w:r>
      <w:r w:rsidRPr="00C455CB">
        <w:rPr>
          <w:spacing w:val="-4"/>
        </w:rPr>
        <w:t xml:space="preserve"> </w:t>
      </w:r>
      <w:r w:rsidRPr="00C455CB">
        <w:t>Габеева,</w:t>
      </w:r>
      <w:r w:rsidRPr="00C455CB">
        <w:rPr>
          <w:spacing w:val="-4"/>
        </w:rPr>
        <w:t xml:space="preserve"> </w:t>
      </w:r>
      <w:r w:rsidRPr="00C455CB">
        <w:t>А.В.</w:t>
      </w:r>
      <w:r w:rsidRPr="00C455CB">
        <w:rPr>
          <w:spacing w:val="-5"/>
        </w:rPr>
        <w:t xml:space="preserve"> </w:t>
      </w:r>
      <w:r w:rsidRPr="00C455CB">
        <w:t>Конобеев].</w:t>
      </w:r>
      <w:r w:rsidRPr="00C455CB">
        <w:rPr>
          <w:spacing w:val="-2"/>
        </w:rPr>
        <w:t xml:space="preserve"> </w:t>
      </w:r>
      <w:r w:rsidRPr="00C455CB">
        <w:t>–</w:t>
      </w:r>
      <w:r w:rsidRPr="00C455CB">
        <w:rPr>
          <w:spacing w:val="-3"/>
        </w:rPr>
        <w:t xml:space="preserve"> </w:t>
      </w:r>
      <w:r w:rsidRPr="00C455CB">
        <w:t>М.</w:t>
      </w:r>
      <w:r w:rsidRPr="00C455CB">
        <w:rPr>
          <w:spacing w:val="-4"/>
        </w:rPr>
        <w:t xml:space="preserve"> </w:t>
      </w:r>
      <w:r w:rsidRPr="00C455CB">
        <w:t>:</w:t>
      </w:r>
      <w:r w:rsidRPr="00C455CB">
        <w:rPr>
          <w:spacing w:val="-5"/>
        </w:rPr>
        <w:t xml:space="preserve"> </w:t>
      </w:r>
      <w:r w:rsidRPr="00C455CB">
        <w:t>ФГБНУ</w:t>
      </w:r>
      <w:r w:rsidRPr="00C455CB">
        <w:rPr>
          <w:spacing w:val="-4"/>
        </w:rPr>
        <w:t xml:space="preserve"> </w:t>
      </w:r>
      <w:r w:rsidRPr="00C455CB">
        <w:t xml:space="preserve">«Институт стратегии развития образования», 2023. – 56 с. – URL: </w:t>
      </w:r>
      <w:hyperlink r:id="rId30">
        <w:r w:rsidRPr="00C455CB">
          <w:rPr>
            <w:color w:val="0462C1"/>
            <w:u w:val="single" w:color="0462C1"/>
          </w:rPr>
          <w:t>https://edsoo.ru/mr-inostrannyj-yazyk/</w:t>
        </w:r>
      </w:hyperlink>
    </w:p>
    <w:p w:rsidR="00B91DD2" w:rsidRPr="00C455CB" w:rsidRDefault="00B91DD2" w:rsidP="00C455CB">
      <w:pPr>
        <w:pStyle w:val="2a"/>
        <w:sectPr w:rsidR="00B91DD2" w:rsidRPr="00C455CB">
          <w:type w:val="continuous"/>
          <w:pgSz w:w="11910" w:h="16840"/>
          <w:pgMar w:top="1380" w:right="708" w:bottom="940" w:left="1417" w:header="0" w:footer="753" w:gutter="0"/>
          <w:cols w:space="720"/>
        </w:sectPr>
      </w:pPr>
    </w:p>
    <w:p w:rsidR="00C455CB" w:rsidRPr="00C455CB" w:rsidRDefault="00C455CB" w:rsidP="00C455CB">
      <w:pPr>
        <w:pStyle w:val="2a"/>
      </w:pPr>
    </w:p>
    <w:p w:rsidR="00C455CB" w:rsidRPr="00C455CB" w:rsidRDefault="00C455CB" w:rsidP="00C455CB">
      <w:pPr>
        <w:pStyle w:val="2a"/>
      </w:pPr>
      <w:r w:rsidRPr="00C455CB">
        <w:rPr>
          <w:i/>
          <w:spacing w:val="-2"/>
        </w:rPr>
        <w:t>Аудирование</w:t>
      </w:r>
      <w:r w:rsidRPr="00C455CB">
        <w:rPr>
          <w:i/>
        </w:rPr>
        <w:tab/>
      </w:r>
      <w:r w:rsidRPr="00C455CB">
        <w:rPr>
          <w:i/>
          <w:spacing w:val="-10"/>
        </w:rPr>
        <w:t>и</w:t>
      </w:r>
      <w:r w:rsidRPr="00C455CB">
        <w:rPr>
          <w:i/>
        </w:rPr>
        <w:tab/>
      </w:r>
      <w:r w:rsidRPr="00C455CB">
        <w:rPr>
          <w:i/>
          <w:spacing w:val="-2"/>
        </w:rPr>
        <w:t>чтение</w:t>
      </w:r>
      <w:r w:rsidRPr="00C455CB">
        <w:rPr>
          <w:i/>
        </w:rPr>
        <w:tab/>
      </w:r>
      <w:r w:rsidRPr="00C455CB">
        <w:rPr>
          <w:i/>
          <w:spacing w:val="-10"/>
        </w:rPr>
        <w:t>с</w:t>
      </w:r>
      <w:r w:rsidRPr="00C455CB">
        <w:rPr>
          <w:i/>
        </w:rPr>
        <w:tab/>
      </w:r>
      <w:r w:rsidRPr="00C455CB">
        <w:rPr>
          <w:i/>
          <w:spacing w:val="-2"/>
        </w:rPr>
        <w:t>извлечением</w:t>
      </w:r>
      <w:r w:rsidRPr="00C455CB">
        <w:rPr>
          <w:i/>
        </w:rPr>
        <w:tab/>
      </w:r>
      <w:r w:rsidRPr="00C455CB">
        <w:rPr>
          <w:i/>
          <w:spacing w:val="-2"/>
        </w:rPr>
        <w:t>информации:</w:t>
      </w:r>
      <w:r w:rsidRPr="00C455CB">
        <w:rPr>
          <w:i/>
        </w:rPr>
        <w:tab/>
      </w:r>
      <w:r w:rsidRPr="00C455CB">
        <w:rPr>
          <w:spacing w:val="-4"/>
        </w:rPr>
        <w:t>см.</w:t>
      </w:r>
      <w:r w:rsidRPr="00C455CB">
        <w:tab/>
      </w:r>
      <w:r w:rsidRPr="00C455CB">
        <w:rPr>
          <w:spacing w:val="-2"/>
        </w:rPr>
        <w:t xml:space="preserve">критерии, </w:t>
      </w:r>
      <w:r w:rsidRPr="00C455CB">
        <w:t>перечисленные в начале раздела «Аудирование и чтение».</w:t>
      </w:r>
    </w:p>
    <w:p w:rsidR="00C455CB" w:rsidRPr="00C455CB" w:rsidRDefault="00C455CB" w:rsidP="00C455CB">
      <w:pPr>
        <w:pStyle w:val="2a"/>
        <w:rPr>
          <w:i/>
        </w:rPr>
      </w:pPr>
      <w:r w:rsidRPr="00C455CB">
        <w:rPr>
          <w:i/>
        </w:rPr>
        <w:t>Критерии</w:t>
      </w:r>
      <w:r w:rsidRPr="00C455CB">
        <w:rPr>
          <w:i/>
          <w:spacing w:val="-8"/>
        </w:rPr>
        <w:t xml:space="preserve"> </w:t>
      </w:r>
      <w:r w:rsidRPr="00C455CB">
        <w:rPr>
          <w:i/>
        </w:rPr>
        <w:t>оценивания</w:t>
      </w:r>
      <w:r w:rsidRPr="00C455CB">
        <w:rPr>
          <w:i/>
          <w:spacing w:val="-8"/>
        </w:rPr>
        <w:t xml:space="preserve"> </w:t>
      </w:r>
      <w:r w:rsidRPr="00C455CB">
        <w:rPr>
          <w:i/>
        </w:rPr>
        <w:t>умений</w:t>
      </w:r>
      <w:r w:rsidRPr="00C455CB">
        <w:rPr>
          <w:i/>
          <w:spacing w:val="-7"/>
        </w:rPr>
        <w:t xml:space="preserve"> </w:t>
      </w:r>
      <w:r w:rsidRPr="00C455CB">
        <w:rPr>
          <w:i/>
          <w:spacing w:val="-2"/>
        </w:rPr>
        <w:t>чтения</w:t>
      </w:r>
    </w:p>
    <w:p w:rsidR="00C455CB" w:rsidRPr="00C455CB" w:rsidRDefault="00C455CB"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7"/>
        <w:gridCol w:w="6534"/>
        <w:gridCol w:w="1267"/>
      </w:tblGrid>
      <w:tr w:rsidR="00C455CB" w:rsidRPr="00C455CB" w:rsidTr="00B91DD2">
        <w:trPr>
          <w:trHeight w:val="432"/>
        </w:trPr>
        <w:tc>
          <w:tcPr>
            <w:tcW w:w="1827" w:type="dxa"/>
          </w:tcPr>
          <w:p w:rsidR="00C455CB" w:rsidRPr="00C455CB" w:rsidRDefault="00C455CB" w:rsidP="00C455CB">
            <w:pPr>
              <w:pStyle w:val="2a"/>
            </w:pPr>
            <w:r w:rsidRPr="00C455CB">
              <w:t>Вид</w:t>
            </w:r>
            <w:r w:rsidRPr="00C455CB">
              <w:rPr>
                <w:spacing w:val="-2"/>
              </w:rPr>
              <w:t xml:space="preserve"> чтения</w:t>
            </w:r>
          </w:p>
        </w:tc>
        <w:tc>
          <w:tcPr>
            <w:tcW w:w="6534" w:type="dxa"/>
          </w:tcPr>
          <w:p w:rsidR="00C455CB" w:rsidRPr="00C455CB" w:rsidRDefault="00C455CB" w:rsidP="00C455CB">
            <w:pPr>
              <w:pStyle w:val="2a"/>
            </w:pPr>
            <w:r w:rsidRPr="00C455CB">
              <w:t>Критерии</w:t>
            </w:r>
            <w:r w:rsidRPr="00C455CB">
              <w:rPr>
                <w:spacing w:val="-4"/>
              </w:rPr>
              <w:t xml:space="preserve"> </w:t>
            </w:r>
            <w:r w:rsidRPr="00C455CB">
              <w:rPr>
                <w:spacing w:val="-2"/>
              </w:rPr>
              <w:t>оценивания</w:t>
            </w:r>
          </w:p>
        </w:tc>
        <w:tc>
          <w:tcPr>
            <w:tcW w:w="1267" w:type="dxa"/>
          </w:tcPr>
          <w:p w:rsidR="00C455CB" w:rsidRPr="00C455CB" w:rsidRDefault="00C455CB" w:rsidP="00C455CB">
            <w:pPr>
              <w:pStyle w:val="2a"/>
            </w:pPr>
            <w:r w:rsidRPr="00C455CB">
              <w:rPr>
                <w:spacing w:val="-2"/>
              </w:rPr>
              <w:t>Отметка</w:t>
            </w:r>
          </w:p>
        </w:tc>
      </w:tr>
      <w:tr w:rsidR="00C455CB" w:rsidRPr="00C455CB" w:rsidTr="00B91DD2">
        <w:trPr>
          <w:trHeight w:val="3421"/>
        </w:trPr>
        <w:tc>
          <w:tcPr>
            <w:tcW w:w="1827" w:type="dxa"/>
          </w:tcPr>
          <w:p w:rsidR="00C455CB" w:rsidRPr="00C455CB" w:rsidRDefault="00C455CB" w:rsidP="00C455CB">
            <w:pPr>
              <w:pStyle w:val="2a"/>
            </w:pPr>
            <w:r w:rsidRPr="00C455CB">
              <w:t xml:space="preserve">С </w:t>
            </w:r>
            <w:r w:rsidRPr="00C455CB">
              <w:rPr>
                <w:spacing w:val="-2"/>
              </w:rPr>
              <w:t>пониманием</w:t>
            </w:r>
          </w:p>
          <w:p w:rsidR="00C455CB" w:rsidRPr="00C455CB" w:rsidRDefault="00C455CB" w:rsidP="00C455CB">
            <w:pPr>
              <w:pStyle w:val="2a"/>
            </w:pPr>
            <w:r w:rsidRPr="00C455CB">
              <w:t>основного</w:t>
            </w:r>
            <w:r w:rsidRPr="00C455CB">
              <w:rPr>
                <w:spacing w:val="-3"/>
              </w:rPr>
              <w:t xml:space="preserve"> </w:t>
            </w:r>
            <w:r w:rsidRPr="00C455CB">
              <w:rPr>
                <w:spacing w:val="-2"/>
              </w:rPr>
              <w:t>содержания</w:t>
            </w:r>
          </w:p>
        </w:tc>
        <w:tc>
          <w:tcPr>
            <w:tcW w:w="6534"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до прочтения точно определяет тему и содержание текста – отдельное задание;</w:t>
            </w:r>
          </w:p>
          <w:p w:rsidR="00C455CB" w:rsidRPr="00C455CB" w:rsidRDefault="00C455CB" w:rsidP="00C455CB">
            <w:pPr>
              <w:pStyle w:val="2a"/>
              <w:rPr>
                <w:lang w:val="ru-RU"/>
              </w:rPr>
            </w:pPr>
            <w:r w:rsidRPr="00C455CB">
              <w:rPr>
                <w:lang w:val="ru-RU"/>
              </w:rPr>
              <w:t xml:space="preserve">выделяет основную мысль после прочтения </w:t>
            </w:r>
            <w:r w:rsidRPr="00C455CB">
              <w:rPr>
                <w:spacing w:val="-2"/>
                <w:lang w:val="ru-RU"/>
              </w:rPr>
              <w:t>текста;</w:t>
            </w:r>
          </w:p>
          <w:p w:rsidR="00C455CB" w:rsidRPr="00C455CB" w:rsidRDefault="00C455CB" w:rsidP="00C455CB">
            <w:pPr>
              <w:pStyle w:val="2a"/>
              <w:rPr>
                <w:lang w:val="ru-RU"/>
              </w:rPr>
            </w:pPr>
            <w:r w:rsidRPr="00C455CB">
              <w:rPr>
                <w:lang w:val="ru-RU"/>
              </w:rPr>
              <w:t xml:space="preserve">выбирает главные факты из текста, опуская </w:t>
            </w:r>
            <w:r w:rsidRPr="00C455CB">
              <w:rPr>
                <w:spacing w:val="-2"/>
                <w:lang w:val="ru-RU"/>
              </w:rPr>
              <w:t>второстепенные;</w:t>
            </w:r>
          </w:p>
          <w:p w:rsidR="00C455CB" w:rsidRPr="00C455CB" w:rsidRDefault="00C455CB" w:rsidP="00C455CB">
            <w:pPr>
              <w:pStyle w:val="2a"/>
              <w:rPr>
                <w:lang w:val="ru-RU"/>
              </w:rPr>
            </w:pPr>
            <w:r w:rsidRPr="00C455CB">
              <w:rPr>
                <w:spacing w:val="-2"/>
                <w:lang w:val="ru-RU"/>
              </w:rPr>
              <w:t>устанавливает</w:t>
            </w:r>
            <w:r w:rsidRPr="00C455CB">
              <w:rPr>
                <w:lang w:val="ru-RU"/>
              </w:rPr>
              <w:tab/>
            </w:r>
            <w:r w:rsidRPr="00C455CB">
              <w:rPr>
                <w:spacing w:val="-2"/>
                <w:lang w:val="ru-RU"/>
              </w:rPr>
              <w:t xml:space="preserve">логическую </w:t>
            </w:r>
            <w:r w:rsidRPr="00C455CB">
              <w:rPr>
                <w:lang w:val="ru-RU"/>
              </w:rPr>
              <w:t>последовательность основных фактов текста (90% и более правильных ответов);</w:t>
            </w:r>
          </w:p>
          <w:p w:rsidR="00C455CB" w:rsidRPr="00C455CB" w:rsidRDefault="00C455CB" w:rsidP="00C455CB">
            <w:pPr>
              <w:pStyle w:val="2a"/>
              <w:rPr>
                <w:lang w:val="ru-RU"/>
              </w:rPr>
            </w:pPr>
            <w:r w:rsidRPr="00C455CB">
              <w:rPr>
                <w:lang w:val="ru-RU"/>
              </w:rPr>
              <w:t>при записи ответа практически не допускает языковых ошибок (допускаются 1 лексико- грамматическая и/или 1 орфографическая ошибка)</w:t>
            </w:r>
          </w:p>
        </w:tc>
        <w:tc>
          <w:tcPr>
            <w:tcW w:w="1267" w:type="dxa"/>
          </w:tcPr>
          <w:p w:rsidR="00C455CB" w:rsidRPr="00C455CB" w:rsidRDefault="00C455CB" w:rsidP="00C455CB">
            <w:pPr>
              <w:pStyle w:val="2a"/>
            </w:pPr>
            <w:r w:rsidRPr="00C455CB">
              <w:rPr>
                <w:spacing w:val="-10"/>
              </w:rPr>
              <w:t>5</w:t>
            </w:r>
          </w:p>
        </w:tc>
      </w:tr>
    </w:tbl>
    <w:p w:rsidR="00C455CB" w:rsidRPr="00C455CB" w:rsidRDefault="00C455CB" w:rsidP="00C455CB">
      <w:pPr>
        <w:pStyle w:val="2a"/>
        <w:sectPr w:rsidR="00C455CB" w:rsidRPr="00C455CB">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676"/>
        <w:gridCol w:w="1267"/>
      </w:tblGrid>
      <w:tr w:rsidR="00C455CB" w:rsidRPr="00C455CB" w:rsidTr="00B91DD2">
        <w:trPr>
          <w:trHeight w:val="3659"/>
        </w:trPr>
        <w:tc>
          <w:tcPr>
            <w:tcW w:w="1685" w:type="dxa"/>
            <w:vMerge w:val="restart"/>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до прочтения точно определяет тему и содержание текста – отдельное задание;</w:t>
            </w:r>
          </w:p>
          <w:p w:rsidR="00C455CB" w:rsidRPr="00C455CB" w:rsidRDefault="00C455CB" w:rsidP="00C455CB">
            <w:pPr>
              <w:pStyle w:val="2a"/>
              <w:rPr>
                <w:lang w:val="ru-RU"/>
              </w:rPr>
            </w:pPr>
            <w:r w:rsidRPr="00C455CB">
              <w:rPr>
                <w:lang w:val="ru-RU"/>
              </w:rPr>
              <w:t>выделяет основную мысль после прочтения текста (допускает некоторые неточности, не искажающие основной смысл);</w:t>
            </w:r>
          </w:p>
          <w:p w:rsidR="00C455CB" w:rsidRPr="00C455CB" w:rsidRDefault="00C455CB" w:rsidP="00C455CB">
            <w:pPr>
              <w:pStyle w:val="2a"/>
              <w:rPr>
                <w:lang w:val="ru-RU"/>
              </w:rPr>
            </w:pPr>
            <w:r w:rsidRPr="00C455CB">
              <w:rPr>
                <w:lang w:val="ru-RU"/>
              </w:rPr>
              <w:t>выбирает главные факты из текста, опуская второстепенные (допускает 1–2 неточности);</w:t>
            </w:r>
          </w:p>
          <w:p w:rsidR="00C455CB" w:rsidRPr="00C455CB" w:rsidRDefault="00C455CB" w:rsidP="00C455CB">
            <w:pPr>
              <w:pStyle w:val="2a"/>
              <w:rPr>
                <w:lang w:val="ru-RU"/>
              </w:rPr>
            </w:pPr>
            <w:r w:rsidRPr="00C455CB">
              <w:rPr>
                <w:spacing w:val="-2"/>
                <w:lang w:val="ru-RU"/>
              </w:rPr>
              <w:t>устанавливает</w:t>
            </w:r>
            <w:r w:rsidRPr="00C455CB">
              <w:rPr>
                <w:lang w:val="ru-RU"/>
              </w:rPr>
              <w:tab/>
            </w:r>
            <w:r w:rsidRPr="00C455CB">
              <w:rPr>
                <w:spacing w:val="-2"/>
                <w:lang w:val="ru-RU"/>
              </w:rPr>
              <w:t xml:space="preserve">логическую </w:t>
            </w:r>
            <w:r w:rsidRPr="00C455CB">
              <w:rPr>
                <w:lang w:val="ru-RU"/>
              </w:rPr>
              <w:t xml:space="preserve">последовательность основных фактов текста (допускаются 1–2 неточности) (70–89% правильных </w:t>
            </w:r>
            <w:r w:rsidRPr="00C455CB">
              <w:rPr>
                <w:spacing w:val="-2"/>
                <w:lang w:val="ru-RU"/>
              </w:rPr>
              <w:t>ответов);</w:t>
            </w:r>
          </w:p>
          <w:p w:rsidR="00C455CB" w:rsidRPr="00C455CB" w:rsidRDefault="00C455CB" w:rsidP="00C455CB">
            <w:pPr>
              <w:pStyle w:val="2a"/>
              <w:rPr>
                <w:lang w:val="ru-RU"/>
              </w:rPr>
            </w:pPr>
            <w:r w:rsidRPr="00C455CB">
              <w:rPr>
                <w:lang w:val="ru-RU"/>
              </w:rPr>
              <w:t>при записи ответа допускает 2–3 языковые ошибки (допускаются 1–2 лексико-грамматические и/или 1–2 орфографические ошибки)</w:t>
            </w:r>
          </w:p>
        </w:tc>
        <w:tc>
          <w:tcPr>
            <w:tcW w:w="1267" w:type="dxa"/>
          </w:tcPr>
          <w:p w:rsidR="00C455CB" w:rsidRPr="00C455CB" w:rsidRDefault="00C455CB" w:rsidP="00C455CB">
            <w:pPr>
              <w:pStyle w:val="2a"/>
            </w:pPr>
            <w:r w:rsidRPr="00C455CB">
              <w:rPr>
                <w:spacing w:val="-10"/>
              </w:rPr>
              <w:t>4</w:t>
            </w:r>
          </w:p>
        </w:tc>
      </w:tr>
      <w:tr w:rsidR="00C455CB" w:rsidRPr="00C455CB" w:rsidTr="00B91DD2">
        <w:trPr>
          <w:trHeight w:val="3113"/>
        </w:trPr>
        <w:tc>
          <w:tcPr>
            <w:tcW w:w="1685" w:type="dxa"/>
            <w:vMerge/>
            <w:tcBorders>
              <w:top w:val="nil"/>
            </w:tcBorders>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spacing w:val="-6"/>
                <w:lang w:val="ru-RU"/>
              </w:rPr>
              <w:t>до</w:t>
            </w:r>
            <w:r w:rsidRPr="00C455CB">
              <w:rPr>
                <w:lang w:val="ru-RU"/>
              </w:rPr>
              <w:tab/>
            </w:r>
            <w:r w:rsidRPr="00C455CB">
              <w:rPr>
                <w:spacing w:val="-2"/>
                <w:lang w:val="ru-RU"/>
              </w:rPr>
              <w:t>прочтения</w:t>
            </w:r>
            <w:r w:rsidRPr="00C455CB">
              <w:rPr>
                <w:lang w:val="ru-RU"/>
              </w:rPr>
              <w:tab/>
            </w:r>
            <w:r w:rsidRPr="00C455CB">
              <w:rPr>
                <w:spacing w:val="-2"/>
                <w:lang w:val="ru-RU"/>
              </w:rPr>
              <w:t>неточно</w:t>
            </w:r>
            <w:r w:rsidRPr="00C455CB">
              <w:rPr>
                <w:lang w:val="ru-RU"/>
              </w:rPr>
              <w:tab/>
            </w:r>
            <w:r w:rsidRPr="00C455CB">
              <w:rPr>
                <w:spacing w:val="-2"/>
                <w:lang w:val="ru-RU"/>
              </w:rPr>
              <w:t>определяет</w:t>
            </w:r>
            <w:r w:rsidRPr="00C455CB">
              <w:rPr>
                <w:lang w:val="ru-RU"/>
              </w:rPr>
              <w:tab/>
            </w:r>
            <w:r w:rsidRPr="00C455CB">
              <w:rPr>
                <w:spacing w:val="-4"/>
                <w:lang w:val="ru-RU"/>
              </w:rPr>
              <w:t xml:space="preserve">тему </w:t>
            </w:r>
            <w:r w:rsidRPr="00C455CB">
              <w:rPr>
                <w:lang w:val="ru-RU"/>
              </w:rPr>
              <w:t>и содержание текста – отдельное задание;</w:t>
            </w:r>
          </w:p>
          <w:p w:rsidR="00C455CB" w:rsidRPr="00C455CB" w:rsidRDefault="00C455CB" w:rsidP="00C455CB">
            <w:pPr>
              <w:pStyle w:val="2a"/>
              <w:rPr>
                <w:lang w:val="ru-RU"/>
              </w:rPr>
            </w:pPr>
            <w:r w:rsidRPr="00C455CB">
              <w:rPr>
                <w:lang w:val="ru-RU"/>
              </w:rPr>
              <w:t>с</w:t>
            </w:r>
            <w:r w:rsidRPr="00C455CB">
              <w:rPr>
                <w:spacing w:val="40"/>
                <w:lang w:val="ru-RU"/>
              </w:rPr>
              <w:t xml:space="preserve"> </w:t>
            </w:r>
            <w:r w:rsidRPr="00C455CB">
              <w:rPr>
                <w:lang w:val="ru-RU"/>
              </w:rPr>
              <w:t>трудом</w:t>
            </w:r>
            <w:r w:rsidRPr="00C455CB">
              <w:rPr>
                <w:spacing w:val="40"/>
                <w:lang w:val="ru-RU"/>
              </w:rPr>
              <w:t xml:space="preserve"> </w:t>
            </w:r>
            <w:r w:rsidRPr="00C455CB">
              <w:rPr>
                <w:lang w:val="ru-RU"/>
              </w:rPr>
              <w:t>выделяет</w:t>
            </w:r>
            <w:r w:rsidRPr="00C455CB">
              <w:rPr>
                <w:spacing w:val="40"/>
                <w:lang w:val="ru-RU"/>
              </w:rPr>
              <w:t xml:space="preserve"> </w:t>
            </w:r>
            <w:r w:rsidRPr="00C455CB">
              <w:rPr>
                <w:lang w:val="ru-RU"/>
              </w:rPr>
              <w:t>основную</w:t>
            </w:r>
            <w:r w:rsidRPr="00C455CB">
              <w:rPr>
                <w:spacing w:val="40"/>
                <w:lang w:val="ru-RU"/>
              </w:rPr>
              <w:t xml:space="preserve"> </w:t>
            </w:r>
            <w:r w:rsidRPr="00C455CB">
              <w:rPr>
                <w:lang w:val="ru-RU"/>
              </w:rPr>
              <w:t>мысль</w:t>
            </w:r>
            <w:r w:rsidRPr="00C455CB">
              <w:rPr>
                <w:spacing w:val="40"/>
                <w:lang w:val="ru-RU"/>
              </w:rPr>
              <w:t xml:space="preserve"> </w:t>
            </w:r>
            <w:r w:rsidRPr="00C455CB">
              <w:rPr>
                <w:lang w:val="ru-RU"/>
              </w:rPr>
              <w:t>после прочтения текста, допуская при этом неточности;</w:t>
            </w:r>
          </w:p>
          <w:p w:rsidR="00C455CB" w:rsidRPr="00C455CB" w:rsidRDefault="00C455CB" w:rsidP="00C455CB">
            <w:pPr>
              <w:pStyle w:val="2a"/>
              <w:rPr>
                <w:lang w:val="ru-RU"/>
              </w:rPr>
            </w:pPr>
            <w:r w:rsidRPr="00C455CB">
              <w:rPr>
                <w:spacing w:val="-2"/>
                <w:lang w:val="ru-RU"/>
              </w:rPr>
              <w:t>демонстрирует</w:t>
            </w:r>
            <w:r w:rsidRPr="00C455CB">
              <w:rPr>
                <w:lang w:val="ru-RU"/>
              </w:rPr>
              <w:tab/>
            </w:r>
            <w:r w:rsidRPr="00C455CB">
              <w:rPr>
                <w:spacing w:val="-2"/>
                <w:lang w:val="ru-RU"/>
              </w:rPr>
              <w:t>неточный</w:t>
            </w:r>
            <w:r w:rsidRPr="00C455CB">
              <w:rPr>
                <w:lang w:val="ru-RU"/>
              </w:rPr>
              <w:tab/>
            </w:r>
            <w:r w:rsidRPr="00C455CB">
              <w:rPr>
                <w:spacing w:val="-4"/>
                <w:lang w:val="ru-RU"/>
              </w:rPr>
              <w:t>выбор</w:t>
            </w:r>
            <w:r w:rsidRPr="00C455CB">
              <w:rPr>
                <w:lang w:val="ru-RU"/>
              </w:rPr>
              <w:tab/>
            </w:r>
            <w:r w:rsidRPr="00C455CB">
              <w:rPr>
                <w:spacing w:val="-2"/>
                <w:lang w:val="ru-RU"/>
              </w:rPr>
              <w:t>главных фактов</w:t>
            </w:r>
          </w:p>
          <w:p w:rsidR="00C455CB" w:rsidRPr="00C455CB" w:rsidRDefault="00C455CB" w:rsidP="00C455CB">
            <w:pPr>
              <w:pStyle w:val="2a"/>
              <w:rPr>
                <w:lang w:val="ru-RU"/>
              </w:rPr>
            </w:pPr>
            <w:r w:rsidRPr="00C455CB">
              <w:rPr>
                <w:lang w:val="ru-RU"/>
              </w:rPr>
              <w:t>из</w:t>
            </w:r>
            <w:r w:rsidRPr="00C455CB">
              <w:rPr>
                <w:spacing w:val="-2"/>
                <w:lang w:val="ru-RU"/>
              </w:rPr>
              <w:t xml:space="preserve"> </w:t>
            </w:r>
            <w:r w:rsidRPr="00C455CB">
              <w:rPr>
                <w:lang w:val="ru-RU"/>
              </w:rPr>
              <w:t>текста</w:t>
            </w:r>
            <w:r w:rsidRPr="00C455CB">
              <w:rPr>
                <w:spacing w:val="-2"/>
                <w:lang w:val="ru-RU"/>
              </w:rPr>
              <w:t xml:space="preserve"> </w:t>
            </w:r>
            <w:r w:rsidRPr="00C455CB">
              <w:rPr>
                <w:lang w:val="ru-RU"/>
              </w:rPr>
              <w:t>(допускает</w:t>
            </w:r>
            <w:r w:rsidRPr="00C455CB">
              <w:rPr>
                <w:spacing w:val="-2"/>
                <w:lang w:val="ru-RU"/>
              </w:rPr>
              <w:t xml:space="preserve"> </w:t>
            </w:r>
            <w:r w:rsidRPr="00C455CB">
              <w:rPr>
                <w:lang w:val="ru-RU"/>
              </w:rPr>
              <w:t>3–4</w:t>
            </w:r>
            <w:r w:rsidRPr="00C455CB">
              <w:rPr>
                <w:spacing w:val="-1"/>
                <w:lang w:val="ru-RU"/>
              </w:rPr>
              <w:t xml:space="preserve"> </w:t>
            </w:r>
            <w:r w:rsidRPr="00C455CB">
              <w:rPr>
                <w:spacing w:val="-2"/>
                <w:lang w:val="ru-RU"/>
              </w:rPr>
              <w:t>неточности);</w:t>
            </w:r>
          </w:p>
          <w:p w:rsidR="00C455CB" w:rsidRPr="00C455CB" w:rsidRDefault="00C455CB" w:rsidP="00C455CB">
            <w:pPr>
              <w:pStyle w:val="2a"/>
              <w:rPr>
                <w:lang w:val="ru-RU"/>
              </w:rPr>
            </w:pPr>
            <w:r w:rsidRPr="00C455CB">
              <w:rPr>
                <w:lang w:val="ru-RU"/>
              </w:rPr>
              <w:t>с трудом устанавливает логическую последо- вательность основных фактов текста (55–69% правильных ответов);</w:t>
            </w:r>
          </w:p>
          <w:p w:rsidR="00C455CB" w:rsidRPr="00C455CB" w:rsidRDefault="00C455CB" w:rsidP="00C455CB">
            <w:pPr>
              <w:pStyle w:val="2a"/>
              <w:rPr>
                <w:lang w:val="ru-RU"/>
              </w:rPr>
            </w:pPr>
            <w:r w:rsidRPr="00C455CB">
              <w:rPr>
                <w:lang w:val="ru-RU"/>
              </w:rPr>
              <w:t>при записи ответа допускает 3–4 языковые ошибки (допускаются 2–3 лексико-грамматические и/или 2–3 орфографические ошибки)</w:t>
            </w:r>
          </w:p>
        </w:tc>
        <w:tc>
          <w:tcPr>
            <w:tcW w:w="1267" w:type="dxa"/>
          </w:tcPr>
          <w:p w:rsidR="00C455CB" w:rsidRPr="00C455CB" w:rsidRDefault="00C455CB" w:rsidP="00C455CB">
            <w:pPr>
              <w:pStyle w:val="2a"/>
            </w:pPr>
            <w:r w:rsidRPr="00C455CB">
              <w:rPr>
                <w:spacing w:val="-10"/>
              </w:rPr>
              <w:t>3</w:t>
            </w:r>
          </w:p>
        </w:tc>
      </w:tr>
      <w:tr w:rsidR="00C455CB" w:rsidRPr="00C455CB" w:rsidTr="00B91DD2">
        <w:trPr>
          <w:trHeight w:val="2263"/>
        </w:trPr>
        <w:tc>
          <w:tcPr>
            <w:tcW w:w="1685" w:type="dxa"/>
            <w:vMerge/>
            <w:tcBorders>
              <w:top w:val="nil"/>
            </w:tcBorders>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lang w:val="ru-RU"/>
              </w:rPr>
              <w:t>Обучающийся</w:t>
            </w:r>
            <w:r w:rsidRPr="00C455CB">
              <w:rPr>
                <w:spacing w:val="-15"/>
                <w:lang w:val="ru-RU"/>
              </w:rPr>
              <w:t xml:space="preserve"> </w:t>
            </w:r>
            <w:r w:rsidRPr="00C455CB">
              <w:rPr>
                <w:lang w:val="ru-RU"/>
              </w:rPr>
              <w:t>с</w:t>
            </w:r>
            <w:r w:rsidRPr="00C455CB">
              <w:rPr>
                <w:spacing w:val="-15"/>
                <w:lang w:val="ru-RU"/>
              </w:rPr>
              <w:t xml:space="preserve"> </w:t>
            </w:r>
            <w:r w:rsidRPr="00C455CB">
              <w:rPr>
                <w:lang w:val="ru-RU"/>
              </w:rPr>
              <w:t>большим</w:t>
            </w:r>
            <w:r w:rsidRPr="00C455CB">
              <w:rPr>
                <w:spacing w:val="-15"/>
                <w:lang w:val="ru-RU"/>
              </w:rPr>
              <w:t xml:space="preserve"> </w:t>
            </w:r>
            <w:r w:rsidRPr="00C455CB">
              <w:rPr>
                <w:lang w:val="ru-RU"/>
              </w:rPr>
              <w:t>трудом</w:t>
            </w:r>
            <w:r w:rsidRPr="00C455CB">
              <w:rPr>
                <w:spacing w:val="-15"/>
                <w:lang w:val="ru-RU"/>
              </w:rPr>
              <w:t xml:space="preserve"> </w:t>
            </w:r>
            <w:r w:rsidRPr="00C455CB">
              <w:rPr>
                <w:lang w:val="ru-RU"/>
              </w:rPr>
              <w:t>выполняет</w:t>
            </w:r>
            <w:r w:rsidRPr="00C455CB">
              <w:rPr>
                <w:spacing w:val="-15"/>
                <w:lang w:val="ru-RU"/>
              </w:rPr>
              <w:t xml:space="preserve"> </w:t>
            </w:r>
            <w:r w:rsidRPr="00C455CB">
              <w:rPr>
                <w:lang w:val="ru-RU"/>
              </w:rPr>
              <w:t>задания, допускает множество ошибок, не может корректно выделить основную мысль и главные факты, что связано с непониманием текста в целом (менее 55% правильных ответов).</w:t>
            </w:r>
          </w:p>
          <w:p w:rsidR="00C455CB" w:rsidRPr="00C455CB" w:rsidRDefault="00C455CB" w:rsidP="00C455CB">
            <w:pPr>
              <w:pStyle w:val="2a"/>
              <w:rPr>
                <w:lang w:val="ru-RU"/>
              </w:rPr>
            </w:pPr>
            <w:r w:rsidRPr="00C455CB">
              <w:rPr>
                <w:lang w:val="ru-RU"/>
              </w:rPr>
              <w:t xml:space="preserve">При записи ответа допущены 5 и более языковых ошибок (лексико-грамматических и/или орфографи- </w:t>
            </w:r>
            <w:r w:rsidRPr="00C455CB">
              <w:rPr>
                <w:spacing w:val="-2"/>
                <w:lang w:val="ru-RU"/>
              </w:rPr>
              <w:t>ческих)</w:t>
            </w:r>
          </w:p>
        </w:tc>
        <w:tc>
          <w:tcPr>
            <w:tcW w:w="1267" w:type="dxa"/>
          </w:tcPr>
          <w:p w:rsidR="00C455CB" w:rsidRPr="00C455CB" w:rsidRDefault="00C455CB" w:rsidP="00C455CB">
            <w:pPr>
              <w:pStyle w:val="2a"/>
            </w:pPr>
            <w:r w:rsidRPr="00C455CB">
              <w:rPr>
                <w:spacing w:val="-10"/>
              </w:rPr>
              <w:t>2</w:t>
            </w:r>
          </w:p>
        </w:tc>
      </w:tr>
      <w:tr w:rsidR="00C455CB" w:rsidRPr="00C455CB" w:rsidTr="00B91DD2">
        <w:trPr>
          <w:trHeight w:val="1382"/>
        </w:trPr>
        <w:tc>
          <w:tcPr>
            <w:tcW w:w="1685" w:type="dxa"/>
          </w:tcPr>
          <w:p w:rsidR="00C455CB" w:rsidRPr="00C455CB" w:rsidRDefault="00C455CB" w:rsidP="00C455CB">
            <w:pPr>
              <w:pStyle w:val="2a"/>
              <w:rPr>
                <w:lang w:val="ru-RU"/>
              </w:rPr>
            </w:pPr>
            <w:r w:rsidRPr="00C455CB">
              <w:rPr>
                <w:lang w:val="ru-RU"/>
              </w:rPr>
              <w:lastRenderedPageBreak/>
              <w:t>С выборочным пониманием</w:t>
            </w:r>
            <w:r w:rsidRPr="00C455CB">
              <w:rPr>
                <w:spacing w:val="-15"/>
                <w:lang w:val="ru-RU"/>
              </w:rPr>
              <w:t xml:space="preserve"> </w:t>
            </w:r>
            <w:r w:rsidRPr="00C455CB">
              <w:rPr>
                <w:lang w:val="ru-RU"/>
              </w:rPr>
              <w:t xml:space="preserve">нужной или интересующей </w:t>
            </w:r>
            <w:r w:rsidRPr="00C455CB">
              <w:rPr>
                <w:spacing w:val="-2"/>
                <w:lang w:val="ru-RU"/>
              </w:rPr>
              <w:t>информации</w:t>
            </w: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w:t>
            </w:r>
            <w:r w:rsidRPr="00C455CB">
              <w:rPr>
                <w:spacing w:val="80"/>
                <w:lang w:val="ru-RU"/>
              </w:rPr>
              <w:t xml:space="preserve"> </w:t>
            </w:r>
            <w:r w:rsidRPr="00C455CB">
              <w:rPr>
                <w:lang w:val="ru-RU"/>
              </w:rPr>
              <w:t xml:space="preserve">находит в тексте необходимую информацию, представленную в эксплицитной и имплицитной </w:t>
            </w:r>
            <w:r w:rsidRPr="00C455CB">
              <w:rPr>
                <w:spacing w:val="-2"/>
                <w:lang w:val="ru-RU"/>
              </w:rPr>
              <w:t>форме;</w:t>
            </w:r>
          </w:p>
        </w:tc>
        <w:tc>
          <w:tcPr>
            <w:tcW w:w="1267" w:type="dxa"/>
          </w:tcPr>
          <w:p w:rsidR="00C455CB" w:rsidRPr="00C455CB" w:rsidRDefault="00C455CB" w:rsidP="00C455CB">
            <w:pPr>
              <w:pStyle w:val="2a"/>
            </w:pPr>
            <w:r w:rsidRPr="00C455CB">
              <w:rPr>
                <w:spacing w:val="-10"/>
              </w:rPr>
              <w:t>5</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6676"/>
        <w:gridCol w:w="1267"/>
      </w:tblGrid>
      <w:tr w:rsidR="00C455CB" w:rsidRPr="00C455CB" w:rsidTr="00B91DD2">
        <w:trPr>
          <w:trHeight w:val="1567"/>
        </w:trPr>
        <w:tc>
          <w:tcPr>
            <w:tcW w:w="1685" w:type="dxa"/>
            <w:vMerge w:val="restart"/>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lang w:val="ru-RU"/>
              </w:rPr>
              <w:t>оценивает найденную информацию с точки зрения</w:t>
            </w:r>
            <w:r w:rsidRPr="00C455CB">
              <w:rPr>
                <w:spacing w:val="-4"/>
                <w:lang w:val="ru-RU"/>
              </w:rPr>
              <w:t xml:space="preserve"> </w:t>
            </w:r>
            <w:r w:rsidRPr="00C455CB">
              <w:rPr>
                <w:lang w:val="ru-RU"/>
              </w:rPr>
              <w:t>ее</w:t>
            </w:r>
            <w:r w:rsidRPr="00C455CB">
              <w:rPr>
                <w:spacing w:val="-5"/>
                <w:lang w:val="ru-RU"/>
              </w:rPr>
              <w:t xml:space="preserve"> </w:t>
            </w:r>
            <w:r w:rsidRPr="00C455CB">
              <w:rPr>
                <w:lang w:val="ru-RU"/>
              </w:rPr>
              <w:t>значимости</w:t>
            </w:r>
            <w:r w:rsidRPr="00C455CB">
              <w:rPr>
                <w:spacing w:val="-3"/>
                <w:lang w:val="ru-RU"/>
              </w:rPr>
              <w:t xml:space="preserve"> </w:t>
            </w:r>
            <w:r w:rsidRPr="00C455CB">
              <w:rPr>
                <w:lang w:val="ru-RU"/>
              </w:rPr>
              <w:t>для</w:t>
            </w:r>
            <w:r w:rsidRPr="00C455CB">
              <w:rPr>
                <w:spacing w:val="-4"/>
                <w:lang w:val="ru-RU"/>
              </w:rPr>
              <w:t xml:space="preserve"> </w:t>
            </w:r>
            <w:r w:rsidRPr="00C455CB">
              <w:rPr>
                <w:lang w:val="ru-RU"/>
              </w:rPr>
              <w:t>выполнения</w:t>
            </w:r>
            <w:r w:rsidRPr="00C455CB">
              <w:rPr>
                <w:spacing w:val="-4"/>
                <w:lang w:val="ru-RU"/>
              </w:rPr>
              <w:t xml:space="preserve"> </w:t>
            </w:r>
            <w:r w:rsidRPr="00C455CB">
              <w:rPr>
                <w:lang w:val="ru-RU"/>
              </w:rPr>
              <w:t>поставленной задачи (90% и более правильных ответов);</w:t>
            </w:r>
          </w:p>
          <w:p w:rsidR="00C455CB" w:rsidRPr="00C455CB" w:rsidRDefault="00C455CB" w:rsidP="00C455CB">
            <w:pPr>
              <w:pStyle w:val="2a"/>
              <w:rPr>
                <w:lang w:val="ru-RU"/>
              </w:rPr>
            </w:pPr>
            <w:r w:rsidRPr="00C455CB">
              <w:rPr>
                <w:lang w:val="ru-RU"/>
              </w:rPr>
              <w:t>при записи ответа практически не допускает языковых ошибок (допускаются 1 лексико- грамматическая и/или 1 орфографическая ошибка)</w:t>
            </w:r>
          </w:p>
        </w:tc>
        <w:tc>
          <w:tcPr>
            <w:tcW w:w="1267" w:type="dxa"/>
          </w:tcPr>
          <w:p w:rsidR="00C455CB" w:rsidRPr="00C455CB" w:rsidRDefault="00C455CB" w:rsidP="00C455CB">
            <w:pPr>
              <w:pStyle w:val="2a"/>
              <w:rPr>
                <w:lang w:val="ru-RU"/>
              </w:rPr>
            </w:pPr>
          </w:p>
        </w:tc>
      </w:tr>
      <w:tr w:rsidR="00C455CB" w:rsidRPr="00C455CB" w:rsidTr="00B91DD2">
        <w:trPr>
          <w:trHeight w:val="2172"/>
        </w:trPr>
        <w:tc>
          <w:tcPr>
            <w:tcW w:w="1685" w:type="dxa"/>
            <w:vMerge/>
            <w:tcBorders>
              <w:top w:val="nil"/>
            </w:tcBorders>
          </w:tcPr>
          <w:p w:rsidR="00C455CB" w:rsidRPr="00C455CB" w:rsidRDefault="00C455CB" w:rsidP="00C455CB">
            <w:pPr>
              <w:pStyle w:val="2a"/>
              <w:rPr>
                <w:lang w:val="ru-RU"/>
              </w:rPr>
            </w:pP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 xml:space="preserve">корректно определяет в тексте необходимую для выполнения задачи информацию, допуская 1–2 несущественные неточности (70–89% правильных </w:t>
            </w:r>
            <w:r w:rsidRPr="00C455CB">
              <w:rPr>
                <w:spacing w:val="-2"/>
                <w:lang w:val="ru-RU"/>
              </w:rPr>
              <w:t>ответов);</w:t>
            </w:r>
          </w:p>
          <w:p w:rsidR="00C455CB" w:rsidRPr="00C455CB" w:rsidRDefault="00C455CB" w:rsidP="00C455CB">
            <w:pPr>
              <w:pStyle w:val="2a"/>
              <w:rPr>
                <w:lang w:val="ru-RU"/>
              </w:rPr>
            </w:pPr>
            <w:r w:rsidRPr="00C455CB">
              <w:rPr>
                <w:lang w:val="ru-RU"/>
              </w:rPr>
              <w:t>при записи ответа допускает 2–3 языковые ошибки (допускаются 1–2 лексико-грамматические и/или 1–2 орфографические ошибки)</w:t>
            </w:r>
          </w:p>
        </w:tc>
        <w:tc>
          <w:tcPr>
            <w:tcW w:w="1267" w:type="dxa"/>
          </w:tcPr>
          <w:p w:rsidR="00C455CB" w:rsidRPr="00C455CB" w:rsidRDefault="00C455CB" w:rsidP="00C455CB">
            <w:pPr>
              <w:pStyle w:val="2a"/>
            </w:pPr>
            <w:r w:rsidRPr="00C455CB">
              <w:rPr>
                <w:spacing w:val="-10"/>
              </w:rPr>
              <w:t>4</w:t>
            </w:r>
          </w:p>
        </w:tc>
      </w:tr>
      <w:tr w:rsidR="00C455CB" w:rsidRPr="00C455CB" w:rsidTr="00B91DD2">
        <w:trPr>
          <w:trHeight w:val="1934"/>
        </w:trPr>
        <w:tc>
          <w:tcPr>
            <w:tcW w:w="1685" w:type="dxa"/>
            <w:vMerge/>
            <w:tcBorders>
              <w:top w:val="nil"/>
            </w:tcBorders>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с трудом находит в тексте необходимую информацию, допуская 3–4 значимых неточности (55–69% правильных ответов);</w:t>
            </w:r>
          </w:p>
          <w:p w:rsidR="00C455CB" w:rsidRPr="00C455CB" w:rsidRDefault="00C455CB" w:rsidP="00C455CB">
            <w:pPr>
              <w:pStyle w:val="2a"/>
              <w:rPr>
                <w:lang w:val="ru-RU"/>
              </w:rPr>
            </w:pPr>
            <w:r w:rsidRPr="00C455CB">
              <w:rPr>
                <w:lang w:val="ru-RU"/>
              </w:rPr>
              <w:t>при записи ответа допускает 3–4 языковые ошибки (допускаются 2–3 лексико-грамматические и/или 2–3 орфографические ошибки)</w:t>
            </w:r>
          </w:p>
        </w:tc>
        <w:tc>
          <w:tcPr>
            <w:tcW w:w="1267" w:type="dxa"/>
          </w:tcPr>
          <w:p w:rsidR="00C455CB" w:rsidRPr="00C455CB" w:rsidRDefault="00C455CB" w:rsidP="00C455CB">
            <w:pPr>
              <w:pStyle w:val="2a"/>
            </w:pPr>
            <w:r w:rsidRPr="00C455CB">
              <w:rPr>
                <w:spacing w:val="-10"/>
              </w:rPr>
              <w:t>3</w:t>
            </w:r>
          </w:p>
        </w:tc>
      </w:tr>
      <w:tr w:rsidR="00C455CB" w:rsidRPr="00C455CB" w:rsidTr="00B91DD2">
        <w:trPr>
          <w:trHeight w:val="1701"/>
        </w:trPr>
        <w:tc>
          <w:tcPr>
            <w:tcW w:w="1685" w:type="dxa"/>
            <w:vMerge/>
            <w:tcBorders>
              <w:top w:val="nil"/>
            </w:tcBorders>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lang w:val="ru-RU"/>
              </w:rPr>
              <w:t>Обучающийся не может справиться с заданием (менее 55% правильных ответов).</w:t>
            </w:r>
          </w:p>
          <w:p w:rsidR="00C455CB" w:rsidRPr="00C455CB" w:rsidRDefault="00C455CB" w:rsidP="00C455CB">
            <w:pPr>
              <w:pStyle w:val="2a"/>
              <w:rPr>
                <w:lang w:val="ru-RU"/>
              </w:rPr>
            </w:pPr>
            <w:r w:rsidRPr="00C455CB">
              <w:rPr>
                <w:lang w:val="ru-RU"/>
              </w:rPr>
              <w:t xml:space="preserve">При записи ответа допущены 5 и более языковых ошибок (лексико-грамматических и/или орфографи- </w:t>
            </w:r>
            <w:r w:rsidRPr="00C455CB">
              <w:rPr>
                <w:spacing w:val="-2"/>
                <w:lang w:val="ru-RU"/>
              </w:rPr>
              <w:t>ческих)</w:t>
            </w:r>
          </w:p>
        </w:tc>
        <w:tc>
          <w:tcPr>
            <w:tcW w:w="1267" w:type="dxa"/>
          </w:tcPr>
          <w:p w:rsidR="00C455CB" w:rsidRPr="00C455CB" w:rsidRDefault="00C455CB" w:rsidP="00C455CB">
            <w:pPr>
              <w:pStyle w:val="2a"/>
            </w:pPr>
            <w:r w:rsidRPr="00C455CB">
              <w:rPr>
                <w:spacing w:val="-10"/>
              </w:rPr>
              <w:t>2</w:t>
            </w:r>
          </w:p>
        </w:tc>
      </w:tr>
      <w:tr w:rsidR="00C455CB" w:rsidRPr="00C455CB" w:rsidTr="00B91DD2">
        <w:trPr>
          <w:trHeight w:val="3113"/>
        </w:trPr>
        <w:tc>
          <w:tcPr>
            <w:tcW w:w="1685" w:type="dxa"/>
            <w:vMerge w:val="restart"/>
          </w:tcPr>
          <w:p w:rsidR="00C455CB" w:rsidRPr="00C455CB" w:rsidRDefault="00C455CB" w:rsidP="00C455CB">
            <w:pPr>
              <w:pStyle w:val="2a"/>
              <w:rPr>
                <w:lang w:val="ru-RU"/>
              </w:rPr>
            </w:pPr>
            <w:r w:rsidRPr="00C455CB">
              <w:rPr>
                <w:lang w:val="ru-RU"/>
              </w:rPr>
              <w:lastRenderedPageBreak/>
              <w:t>С</w:t>
            </w:r>
            <w:r w:rsidRPr="00C455CB">
              <w:rPr>
                <w:spacing w:val="-15"/>
                <w:lang w:val="ru-RU"/>
              </w:rPr>
              <w:t xml:space="preserve"> </w:t>
            </w:r>
            <w:r w:rsidRPr="00C455CB">
              <w:rPr>
                <w:lang w:val="ru-RU"/>
              </w:rPr>
              <w:t>полным</w:t>
            </w:r>
            <w:r w:rsidRPr="00C455CB">
              <w:rPr>
                <w:spacing w:val="-15"/>
                <w:lang w:val="ru-RU"/>
              </w:rPr>
              <w:t xml:space="preserve"> </w:t>
            </w:r>
            <w:r w:rsidRPr="00C455CB">
              <w:rPr>
                <w:lang w:val="ru-RU"/>
              </w:rPr>
              <w:t>пониманием текста (изучающее чтение) – начиная</w:t>
            </w:r>
          </w:p>
          <w:p w:rsidR="00C455CB" w:rsidRPr="00C455CB" w:rsidRDefault="00C455CB" w:rsidP="00C455CB">
            <w:pPr>
              <w:pStyle w:val="2a"/>
              <w:rPr>
                <w:lang w:val="ru-RU"/>
              </w:rPr>
            </w:pPr>
            <w:r w:rsidRPr="00C455CB">
              <w:rPr>
                <w:lang w:val="ru-RU"/>
              </w:rPr>
              <w:t>с</w:t>
            </w:r>
            <w:r w:rsidRPr="00C455CB">
              <w:rPr>
                <w:spacing w:val="-1"/>
                <w:lang w:val="ru-RU"/>
              </w:rPr>
              <w:t xml:space="preserve"> </w:t>
            </w:r>
            <w:r w:rsidRPr="00C455CB">
              <w:rPr>
                <w:lang w:val="ru-RU"/>
              </w:rPr>
              <w:t xml:space="preserve">7 </w:t>
            </w:r>
            <w:r w:rsidRPr="00C455CB">
              <w:rPr>
                <w:spacing w:val="-2"/>
                <w:lang w:val="ru-RU"/>
              </w:rPr>
              <w:t>класса.</w:t>
            </w:r>
          </w:p>
          <w:p w:rsidR="00C455CB" w:rsidRPr="00C455CB" w:rsidRDefault="00C455CB" w:rsidP="00C455CB">
            <w:pPr>
              <w:pStyle w:val="2a"/>
              <w:rPr>
                <w:lang w:val="ru-RU"/>
              </w:rPr>
            </w:pPr>
            <w:r w:rsidRPr="00C455CB">
              <w:rPr>
                <w:lang w:val="ru-RU"/>
              </w:rPr>
              <w:t>В 7 классе – полное и</w:t>
            </w:r>
            <w:r w:rsidRPr="00C455CB">
              <w:rPr>
                <w:spacing w:val="-15"/>
                <w:lang w:val="ru-RU"/>
              </w:rPr>
              <w:t xml:space="preserve"> </w:t>
            </w:r>
            <w:r w:rsidRPr="00C455CB">
              <w:rPr>
                <w:lang w:val="ru-RU"/>
              </w:rPr>
              <w:t>точное</w:t>
            </w:r>
            <w:r w:rsidRPr="00C455CB">
              <w:rPr>
                <w:spacing w:val="-15"/>
                <w:lang w:val="ru-RU"/>
              </w:rPr>
              <w:t xml:space="preserve"> </w:t>
            </w:r>
            <w:r w:rsidRPr="00C455CB">
              <w:rPr>
                <w:lang w:val="ru-RU"/>
              </w:rPr>
              <w:t xml:space="preserve">понимание </w:t>
            </w:r>
            <w:r w:rsidRPr="00C455CB">
              <w:rPr>
                <w:spacing w:val="-2"/>
                <w:lang w:val="ru-RU"/>
              </w:rPr>
              <w:t>информации,</w:t>
            </w:r>
          </w:p>
          <w:p w:rsidR="00C455CB" w:rsidRPr="00C455CB" w:rsidRDefault="00C455CB" w:rsidP="00C455CB">
            <w:pPr>
              <w:pStyle w:val="2a"/>
              <w:rPr>
                <w:lang w:val="ru-RU"/>
              </w:rPr>
            </w:pPr>
            <w:r w:rsidRPr="00C455CB">
              <w:rPr>
                <w:spacing w:val="-2"/>
                <w:lang w:val="ru-RU"/>
              </w:rPr>
              <w:t xml:space="preserve">представленной </w:t>
            </w:r>
            <w:r w:rsidRPr="00C455CB">
              <w:rPr>
                <w:lang w:val="ru-RU"/>
              </w:rPr>
              <w:t>в</w:t>
            </w:r>
            <w:r w:rsidRPr="00C455CB">
              <w:rPr>
                <w:spacing w:val="-12"/>
                <w:lang w:val="ru-RU"/>
              </w:rPr>
              <w:t xml:space="preserve"> </w:t>
            </w:r>
            <w:r w:rsidRPr="00C455CB">
              <w:rPr>
                <w:lang w:val="ru-RU"/>
              </w:rPr>
              <w:t>эксплицитной (явной)</w:t>
            </w:r>
            <w:r w:rsidRPr="00C455CB">
              <w:rPr>
                <w:spacing w:val="-5"/>
                <w:lang w:val="ru-RU"/>
              </w:rPr>
              <w:t xml:space="preserve"> </w:t>
            </w:r>
            <w:r w:rsidRPr="00C455CB">
              <w:rPr>
                <w:spacing w:val="-2"/>
                <w:lang w:val="ru-RU"/>
              </w:rPr>
              <w:t>форме).</w:t>
            </w:r>
          </w:p>
          <w:p w:rsidR="00C455CB" w:rsidRPr="00C455CB" w:rsidRDefault="00C455CB" w:rsidP="00C455CB">
            <w:pPr>
              <w:pStyle w:val="2a"/>
              <w:rPr>
                <w:lang w:val="ru-RU"/>
              </w:rPr>
            </w:pPr>
            <w:r w:rsidRPr="00C455CB">
              <w:rPr>
                <w:lang w:val="ru-RU"/>
              </w:rPr>
              <w:t>Начиная</w:t>
            </w:r>
            <w:r w:rsidRPr="00C455CB">
              <w:rPr>
                <w:spacing w:val="-2"/>
                <w:lang w:val="ru-RU"/>
              </w:rPr>
              <w:t xml:space="preserve"> </w:t>
            </w:r>
            <w:r w:rsidRPr="00C455CB">
              <w:rPr>
                <w:lang w:val="ru-RU"/>
              </w:rPr>
              <w:t>с</w:t>
            </w:r>
            <w:r w:rsidRPr="00C455CB">
              <w:rPr>
                <w:spacing w:val="-2"/>
                <w:lang w:val="ru-RU"/>
              </w:rPr>
              <w:t xml:space="preserve"> </w:t>
            </w:r>
            <w:r w:rsidRPr="00C455CB">
              <w:rPr>
                <w:lang w:val="ru-RU"/>
              </w:rPr>
              <w:t>8</w:t>
            </w:r>
            <w:r w:rsidRPr="00C455CB">
              <w:rPr>
                <w:spacing w:val="-1"/>
                <w:lang w:val="ru-RU"/>
              </w:rPr>
              <w:t xml:space="preserve"> </w:t>
            </w:r>
            <w:r w:rsidRPr="00C455CB">
              <w:rPr>
                <w:lang w:val="ru-RU"/>
              </w:rPr>
              <w:t>класса</w:t>
            </w:r>
            <w:r w:rsidRPr="00C455CB">
              <w:rPr>
                <w:spacing w:val="-1"/>
                <w:lang w:val="ru-RU"/>
              </w:rPr>
              <w:t xml:space="preserve"> </w:t>
            </w:r>
            <w:r w:rsidRPr="00C455CB">
              <w:rPr>
                <w:spacing w:val="-10"/>
                <w:lang w:val="ru-RU"/>
              </w:rPr>
              <w:t>–</w:t>
            </w:r>
          </w:p>
          <w:p w:rsidR="00C455CB" w:rsidRPr="00C455CB" w:rsidRDefault="00C455CB" w:rsidP="00C455CB">
            <w:pPr>
              <w:pStyle w:val="2a"/>
              <w:rPr>
                <w:lang w:val="ru-RU"/>
              </w:rPr>
            </w:pPr>
            <w:r w:rsidRPr="00C455CB">
              <w:rPr>
                <w:lang w:val="ru-RU"/>
              </w:rPr>
              <w:t>с</w:t>
            </w:r>
            <w:r w:rsidRPr="00C455CB">
              <w:rPr>
                <w:spacing w:val="-15"/>
                <w:lang w:val="ru-RU"/>
              </w:rPr>
              <w:t xml:space="preserve"> </w:t>
            </w:r>
            <w:r w:rsidRPr="00C455CB">
              <w:rPr>
                <w:lang w:val="ru-RU"/>
              </w:rPr>
              <w:t>полным</w:t>
            </w:r>
            <w:r w:rsidRPr="00C455CB">
              <w:rPr>
                <w:spacing w:val="-15"/>
                <w:lang w:val="ru-RU"/>
              </w:rPr>
              <w:t xml:space="preserve"> </w:t>
            </w:r>
            <w:r w:rsidRPr="00C455CB">
              <w:rPr>
                <w:lang w:val="ru-RU"/>
              </w:rPr>
              <w:t xml:space="preserve">пониманием </w:t>
            </w:r>
            <w:r w:rsidRPr="00C455CB">
              <w:rPr>
                <w:spacing w:val="-2"/>
                <w:lang w:val="ru-RU"/>
              </w:rPr>
              <w:t>содержания</w:t>
            </w: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Pr="00C455CB" w:rsidRDefault="00C455CB" w:rsidP="00C455CB">
            <w:pPr>
              <w:pStyle w:val="2a"/>
              <w:rPr>
                <w:lang w:val="ru-RU"/>
              </w:rPr>
            </w:pPr>
            <w:r w:rsidRPr="00C455CB">
              <w:rPr>
                <w:lang w:val="ru-RU"/>
              </w:rPr>
              <w:t>полно и точно понимает содержание текста, включая</w:t>
            </w:r>
            <w:r w:rsidRPr="00C455CB">
              <w:rPr>
                <w:spacing w:val="40"/>
                <w:lang w:val="ru-RU"/>
              </w:rPr>
              <w:t xml:space="preserve"> </w:t>
            </w:r>
            <w:r w:rsidRPr="00C455CB">
              <w:rPr>
                <w:lang w:val="ru-RU"/>
              </w:rPr>
              <w:t>все</w:t>
            </w:r>
            <w:r w:rsidRPr="00C455CB">
              <w:rPr>
                <w:spacing w:val="40"/>
                <w:lang w:val="ru-RU"/>
              </w:rPr>
              <w:t xml:space="preserve"> </w:t>
            </w:r>
            <w:r w:rsidRPr="00C455CB">
              <w:rPr>
                <w:lang w:val="ru-RU"/>
              </w:rPr>
              <w:t>основные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второстепенные</w:t>
            </w:r>
            <w:r w:rsidRPr="00C455CB">
              <w:rPr>
                <w:spacing w:val="40"/>
                <w:lang w:val="ru-RU"/>
              </w:rPr>
              <w:t xml:space="preserve"> </w:t>
            </w:r>
            <w:r w:rsidRPr="00C455CB">
              <w:rPr>
                <w:lang w:val="ru-RU"/>
              </w:rPr>
              <w:t>факты,</w:t>
            </w:r>
            <w:r w:rsidRPr="00C455CB">
              <w:rPr>
                <w:spacing w:val="40"/>
                <w:lang w:val="ru-RU"/>
              </w:rPr>
              <w:t xml:space="preserve"> </w:t>
            </w:r>
            <w:r w:rsidRPr="00C455CB">
              <w:rPr>
                <w:lang w:val="ru-RU"/>
              </w:rPr>
              <w:t>на основе его информационной переработки (языковой догадки, словообразовательного анализа, выборочного перевода, использования двуязычного и одноязычного словаря);</w:t>
            </w:r>
          </w:p>
          <w:p w:rsidR="00C455CB" w:rsidRPr="00C455CB" w:rsidRDefault="00C455CB" w:rsidP="00C455CB">
            <w:pPr>
              <w:pStyle w:val="2a"/>
              <w:rPr>
                <w:lang w:val="ru-RU"/>
              </w:rPr>
            </w:pPr>
            <w:r w:rsidRPr="00C455CB">
              <w:rPr>
                <w:lang w:val="ru-RU"/>
              </w:rPr>
              <w:t>точно устанавливает причинно-следственную связь изложенных в тексте фактов и событий;</w:t>
            </w:r>
          </w:p>
          <w:p w:rsidR="00C455CB" w:rsidRPr="00C455CB" w:rsidRDefault="00C455CB" w:rsidP="00C455CB">
            <w:pPr>
              <w:pStyle w:val="2a"/>
              <w:rPr>
                <w:lang w:val="ru-RU"/>
              </w:rPr>
            </w:pPr>
            <w:r w:rsidRPr="00C455CB">
              <w:rPr>
                <w:lang w:val="ru-RU"/>
              </w:rPr>
              <w:t>при записи ответа практически не допускает языковых ошибок (допускаются 1 лексико- грамматическая и/или 1 орфографическая ошибка)</w:t>
            </w:r>
          </w:p>
        </w:tc>
        <w:tc>
          <w:tcPr>
            <w:tcW w:w="1267" w:type="dxa"/>
          </w:tcPr>
          <w:p w:rsidR="00C455CB" w:rsidRPr="00C455CB" w:rsidRDefault="00C455CB" w:rsidP="00C455CB">
            <w:pPr>
              <w:pStyle w:val="2a"/>
            </w:pPr>
            <w:r w:rsidRPr="00C455CB">
              <w:rPr>
                <w:spacing w:val="-10"/>
              </w:rPr>
              <w:t>5</w:t>
            </w:r>
          </w:p>
        </w:tc>
      </w:tr>
      <w:tr w:rsidR="00C455CB" w:rsidRPr="00C455CB" w:rsidTr="00B91DD2">
        <w:trPr>
          <w:trHeight w:val="1384"/>
        </w:trPr>
        <w:tc>
          <w:tcPr>
            <w:tcW w:w="1685" w:type="dxa"/>
            <w:vMerge/>
            <w:tcBorders>
              <w:top w:val="nil"/>
              <w:bottom w:val="nil"/>
            </w:tcBorders>
          </w:tcPr>
          <w:p w:rsidR="00C455CB" w:rsidRPr="00C455CB" w:rsidRDefault="00C455CB" w:rsidP="00C455CB">
            <w:pPr>
              <w:pStyle w:val="2a"/>
            </w:pPr>
          </w:p>
        </w:tc>
        <w:tc>
          <w:tcPr>
            <w:tcW w:w="6676" w:type="dxa"/>
          </w:tcPr>
          <w:p w:rsidR="00C455CB" w:rsidRPr="00C455CB" w:rsidRDefault="00C455CB" w:rsidP="00C455CB">
            <w:pPr>
              <w:pStyle w:val="2a"/>
              <w:rPr>
                <w:lang w:val="ru-RU"/>
              </w:rPr>
            </w:pPr>
            <w:r w:rsidRPr="00C455CB">
              <w:rPr>
                <w:spacing w:val="-2"/>
                <w:lang w:val="ru-RU"/>
              </w:rPr>
              <w:t>Обучающийся:</w:t>
            </w:r>
          </w:p>
          <w:p w:rsidR="00C455CB" w:rsidRDefault="00C455CB" w:rsidP="00C455CB">
            <w:pPr>
              <w:pStyle w:val="2a"/>
              <w:rPr>
                <w:spacing w:val="-2"/>
                <w:lang w:val="ru-RU"/>
              </w:rPr>
            </w:pPr>
            <w:r w:rsidRPr="00C455CB">
              <w:rPr>
                <w:lang w:val="ru-RU"/>
              </w:rPr>
              <w:t>–</w:t>
            </w:r>
            <w:r w:rsidRPr="00C455CB">
              <w:rPr>
                <w:spacing w:val="40"/>
                <w:lang w:val="ru-RU"/>
              </w:rPr>
              <w:t xml:space="preserve"> </w:t>
            </w:r>
            <w:r w:rsidRPr="00C455CB">
              <w:rPr>
                <w:lang w:val="ru-RU"/>
              </w:rPr>
              <w:t>достаточно полно понимает содержание</w:t>
            </w:r>
            <w:r w:rsidRPr="00C455CB">
              <w:rPr>
                <w:spacing w:val="80"/>
                <w:lang w:val="ru-RU"/>
              </w:rPr>
              <w:t xml:space="preserve"> </w:t>
            </w:r>
            <w:r w:rsidRPr="00C455CB">
              <w:rPr>
                <w:lang w:val="ru-RU"/>
              </w:rPr>
              <w:t xml:space="preserve">текста, включая все основные и второстепенные </w:t>
            </w:r>
            <w:r w:rsidRPr="00C455CB">
              <w:rPr>
                <w:spacing w:val="-2"/>
                <w:lang w:val="ru-RU"/>
              </w:rPr>
              <w:t>факты,</w:t>
            </w:r>
          </w:p>
          <w:p w:rsidR="00B91DD2" w:rsidRPr="00C455CB" w:rsidRDefault="00B91DD2" w:rsidP="00B91DD2">
            <w:pPr>
              <w:pStyle w:val="2a"/>
              <w:rPr>
                <w:lang w:val="ru-RU"/>
              </w:rPr>
            </w:pPr>
            <w:r w:rsidRPr="00C455CB">
              <w:rPr>
                <w:lang w:val="ru-RU"/>
              </w:rPr>
              <w:t>на основе его информационной переработки (языковой догадки, словообразовательного анализа, выборочного перевода, использования двуязычного и одноязычного словаря), допуская 1–2 неточности;</w:t>
            </w:r>
          </w:p>
          <w:p w:rsidR="00B91DD2" w:rsidRPr="00C455CB" w:rsidRDefault="00B91DD2" w:rsidP="00B91DD2">
            <w:pPr>
              <w:pStyle w:val="2a"/>
              <w:rPr>
                <w:lang w:val="ru-RU"/>
              </w:rPr>
            </w:pPr>
            <w:r w:rsidRPr="00C455CB">
              <w:rPr>
                <w:lang w:val="ru-RU"/>
              </w:rPr>
              <w:t>правильно устанавливает причинно- следственную связь изложенных в тексте фактов и событий, допуская несущественные неточности;</w:t>
            </w:r>
          </w:p>
          <w:p w:rsidR="00B91DD2" w:rsidRPr="00C455CB" w:rsidRDefault="00B91DD2" w:rsidP="00B91DD2">
            <w:pPr>
              <w:pStyle w:val="2a"/>
              <w:rPr>
                <w:lang w:val="ru-RU"/>
              </w:rPr>
            </w:pPr>
            <w:r w:rsidRPr="00C455CB">
              <w:rPr>
                <w:lang w:val="ru-RU"/>
              </w:rPr>
              <w:t>при записи ответа допускает 2–3 языковые ошибки (допускаются 1–2 лексико-грамматические и/или 1–2 орфографические ошибки)</w:t>
            </w:r>
          </w:p>
        </w:tc>
        <w:tc>
          <w:tcPr>
            <w:tcW w:w="1267" w:type="dxa"/>
          </w:tcPr>
          <w:p w:rsidR="00C455CB" w:rsidRPr="00C455CB" w:rsidRDefault="00C455CB" w:rsidP="00C455CB">
            <w:pPr>
              <w:pStyle w:val="2a"/>
            </w:pPr>
            <w:r w:rsidRPr="00C455CB">
              <w:rPr>
                <w:spacing w:val="-10"/>
              </w:rPr>
              <w:t>4</w:t>
            </w:r>
          </w:p>
        </w:tc>
      </w:tr>
      <w:tr w:rsidR="00B91DD2" w:rsidRPr="00C455CB" w:rsidTr="00B91DD2">
        <w:trPr>
          <w:trHeight w:val="1384"/>
        </w:trPr>
        <w:tc>
          <w:tcPr>
            <w:tcW w:w="1685" w:type="dxa"/>
            <w:tcBorders>
              <w:top w:val="nil"/>
              <w:bottom w:val="nil"/>
            </w:tcBorders>
          </w:tcPr>
          <w:p w:rsidR="00B91DD2" w:rsidRPr="00C455CB" w:rsidRDefault="00B91DD2" w:rsidP="00C455CB">
            <w:pPr>
              <w:pStyle w:val="2a"/>
            </w:pPr>
          </w:p>
        </w:tc>
        <w:tc>
          <w:tcPr>
            <w:tcW w:w="6676" w:type="dxa"/>
          </w:tcPr>
          <w:p w:rsidR="00B91DD2" w:rsidRPr="00C455CB" w:rsidRDefault="00B91DD2" w:rsidP="00B91DD2">
            <w:pPr>
              <w:pStyle w:val="2a"/>
              <w:rPr>
                <w:lang w:val="ru-RU"/>
              </w:rPr>
            </w:pPr>
            <w:r w:rsidRPr="00C455CB">
              <w:rPr>
                <w:spacing w:val="-2"/>
                <w:lang w:val="ru-RU"/>
              </w:rPr>
              <w:t>Обучающийся:</w:t>
            </w:r>
          </w:p>
          <w:p w:rsidR="00B91DD2" w:rsidRPr="00C455CB" w:rsidRDefault="00B91DD2" w:rsidP="00B91DD2">
            <w:pPr>
              <w:pStyle w:val="2a"/>
              <w:rPr>
                <w:lang w:val="ru-RU"/>
              </w:rPr>
            </w:pPr>
            <w:r w:rsidRPr="00C455CB">
              <w:rPr>
                <w:spacing w:val="-2"/>
                <w:lang w:val="ru-RU"/>
              </w:rPr>
              <w:t>весьма</w:t>
            </w:r>
            <w:r>
              <w:rPr>
                <w:lang w:val="ru-RU"/>
              </w:rPr>
              <w:tab/>
              <w:t xml:space="preserve"> </w:t>
            </w:r>
            <w:r w:rsidRPr="00C455CB">
              <w:rPr>
                <w:spacing w:val="-2"/>
                <w:lang w:val="ru-RU"/>
              </w:rPr>
              <w:t>приблизительно</w:t>
            </w:r>
            <w:r>
              <w:rPr>
                <w:lang w:val="ru-RU"/>
              </w:rPr>
              <w:t xml:space="preserve"> </w:t>
            </w:r>
            <w:r w:rsidRPr="00C455CB">
              <w:rPr>
                <w:spacing w:val="-2"/>
                <w:lang w:val="ru-RU"/>
              </w:rPr>
              <w:t>понимает</w:t>
            </w:r>
            <w:r w:rsidRPr="00C455CB">
              <w:rPr>
                <w:lang w:val="ru-RU"/>
              </w:rPr>
              <w:tab/>
            </w:r>
            <w:r w:rsidRPr="00C455CB">
              <w:rPr>
                <w:spacing w:val="-2"/>
                <w:lang w:val="ru-RU"/>
              </w:rPr>
              <w:t xml:space="preserve">общее </w:t>
            </w:r>
            <w:r w:rsidRPr="00C455CB">
              <w:rPr>
                <w:spacing w:val="-10"/>
                <w:lang w:val="ru-RU"/>
              </w:rPr>
              <w:t>и</w:t>
            </w:r>
            <w:r>
              <w:rPr>
                <w:lang w:val="ru-RU"/>
              </w:rPr>
              <w:t xml:space="preserve"> </w:t>
            </w:r>
            <w:r w:rsidRPr="00C455CB">
              <w:rPr>
                <w:spacing w:val="-2"/>
                <w:lang w:val="ru-RU"/>
              </w:rPr>
              <w:t>основное</w:t>
            </w:r>
            <w:r>
              <w:rPr>
                <w:lang w:val="ru-RU"/>
              </w:rPr>
              <w:t xml:space="preserve"> </w:t>
            </w:r>
            <w:r w:rsidRPr="00C455CB">
              <w:rPr>
                <w:spacing w:val="-2"/>
                <w:lang w:val="ru-RU"/>
              </w:rPr>
              <w:t>содержание</w:t>
            </w:r>
            <w:r>
              <w:rPr>
                <w:lang w:val="ru-RU"/>
              </w:rPr>
              <w:t xml:space="preserve"> </w:t>
            </w:r>
            <w:r w:rsidRPr="00C455CB">
              <w:rPr>
                <w:spacing w:val="-2"/>
                <w:lang w:val="ru-RU"/>
              </w:rPr>
              <w:t>текста</w:t>
            </w:r>
            <w:r>
              <w:rPr>
                <w:lang w:val="ru-RU"/>
              </w:rPr>
              <w:tab/>
              <w:t xml:space="preserve"> </w:t>
            </w:r>
            <w:r w:rsidRPr="00C455CB">
              <w:rPr>
                <w:spacing w:val="-6"/>
                <w:lang w:val="ru-RU"/>
              </w:rPr>
              <w:t>на</w:t>
            </w:r>
            <w:r>
              <w:rPr>
                <w:lang w:val="ru-RU"/>
              </w:rPr>
              <w:t xml:space="preserve"> </w:t>
            </w:r>
            <w:r w:rsidRPr="00C455CB">
              <w:rPr>
                <w:spacing w:val="-2"/>
                <w:lang w:val="ru-RU"/>
              </w:rPr>
              <w:t>основе</w:t>
            </w:r>
            <w:r>
              <w:rPr>
                <w:lang w:val="ru-RU"/>
              </w:rPr>
              <w:t xml:space="preserve"> </w:t>
            </w:r>
            <w:r w:rsidRPr="00C455CB">
              <w:rPr>
                <w:spacing w:val="-4"/>
                <w:lang w:val="ru-RU"/>
              </w:rPr>
              <w:t xml:space="preserve">его </w:t>
            </w:r>
            <w:r w:rsidRPr="00C455CB">
              <w:rPr>
                <w:spacing w:val="-2"/>
                <w:lang w:val="ru-RU"/>
              </w:rPr>
              <w:t>информационной</w:t>
            </w:r>
            <w:r>
              <w:rPr>
                <w:lang w:val="ru-RU"/>
              </w:rPr>
              <w:t xml:space="preserve"> </w:t>
            </w:r>
            <w:r w:rsidRPr="00C455CB">
              <w:rPr>
                <w:spacing w:val="-2"/>
                <w:lang w:val="ru-RU"/>
              </w:rPr>
              <w:t>переработки,допуская</w:t>
            </w:r>
            <w:r>
              <w:rPr>
                <w:lang w:val="ru-RU"/>
              </w:rPr>
              <w:tab/>
            </w:r>
            <w:r w:rsidRPr="00C455CB">
              <w:rPr>
                <w:spacing w:val="-4"/>
                <w:lang w:val="ru-RU"/>
              </w:rPr>
              <w:t>3–4 неточности,</w:t>
            </w:r>
            <w:r w:rsidRPr="00C455CB">
              <w:rPr>
                <w:spacing w:val="-7"/>
                <w:lang w:val="ru-RU"/>
              </w:rPr>
              <w:t xml:space="preserve"> </w:t>
            </w:r>
            <w:r w:rsidRPr="00C455CB">
              <w:rPr>
                <w:spacing w:val="-4"/>
                <w:lang w:val="ru-RU"/>
              </w:rPr>
              <w:t>в</w:t>
            </w:r>
            <w:r w:rsidRPr="00C455CB">
              <w:rPr>
                <w:spacing w:val="-10"/>
                <w:lang w:val="ru-RU"/>
              </w:rPr>
              <w:t xml:space="preserve"> </w:t>
            </w:r>
            <w:r w:rsidRPr="00C455CB">
              <w:rPr>
                <w:spacing w:val="-4"/>
                <w:lang w:val="ru-RU"/>
              </w:rPr>
              <w:t>том</w:t>
            </w:r>
            <w:r w:rsidRPr="00C455CB">
              <w:rPr>
                <w:spacing w:val="-7"/>
                <w:lang w:val="ru-RU"/>
              </w:rPr>
              <w:t xml:space="preserve"> </w:t>
            </w:r>
            <w:r w:rsidRPr="00C455CB">
              <w:rPr>
                <w:spacing w:val="-4"/>
                <w:lang w:val="ru-RU"/>
              </w:rPr>
              <w:t>числе</w:t>
            </w:r>
            <w:r w:rsidRPr="00C455CB">
              <w:rPr>
                <w:spacing w:val="-5"/>
                <w:lang w:val="ru-RU"/>
              </w:rPr>
              <w:t xml:space="preserve"> </w:t>
            </w:r>
            <w:r w:rsidRPr="00C455CB">
              <w:rPr>
                <w:spacing w:val="-4"/>
                <w:lang w:val="ru-RU"/>
              </w:rPr>
              <w:t>затрагивающие</w:t>
            </w:r>
            <w:r w:rsidRPr="00C455CB">
              <w:rPr>
                <w:spacing w:val="-8"/>
                <w:lang w:val="ru-RU"/>
              </w:rPr>
              <w:t xml:space="preserve"> </w:t>
            </w:r>
            <w:r w:rsidRPr="00C455CB">
              <w:rPr>
                <w:spacing w:val="-4"/>
                <w:lang w:val="ru-RU"/>
              </w:rPr>
              <w:t>смысл</w:t>
            </w:r>
            <w:r w:rsidRPr="00C455CB">
              <w:rPr>
                <w:spacing w:val="-5"/>
                <w:lang w:val="ru-RU"/>
              </w:rPr>
              <w:t xml:space="preserve"> </w:t>
            </w:r>
            <w:r w:rsidRPr="00C455CB">
              <w:rPr>
                <w:spacing w:val="-4"/>
                <w:lang w:val="ru-RU"/>
              </w:rPr>
              <w:t>текста;</w:t>
            </w:r>
          </w:p>
          <w:p w:rsidR="00B91DD2" w:rsidRPr="00C455CB" w:rsidRDefault="00B91DD2" w:rsidP="00B91DD2">
            <w:pPr>
              <w:pStyle w:val="2a"/>
              <w:rPr>
                <w:lang w:val="ru-RU"/>
              </w:rPr>
            </w:pPr>
            <w:r w:rsidRPr="00C455CB">
              <w:rPr>
                <w:lang w:val="ru-RU"/>
              </w:rPr>
              <w:t xml:space="preserve">испытывает трудности с пониманием </w:t>
            </w:r>
            <w:r w:rsidRPr="00C455CB">
              <w:rPr>
                <w:spacing w:val="-2"/>
                <w:lang w:val="ru-RU"/>
              </w:rPr>
              <w:t>частностей</w:t>
            </w:r>
          </w:p>
          <w:p w:rsidR="00B91DD2" w:rsidRPr="00C455CB" w:rsidRDefault="00B91DD2" w:rsidP="00B91DD2">
            <w:pPr>
              <w:pStyle w:val="2a"/>
              <w:rPr>
                <w:lang w:val="ru-RU"/>
              </w:rPr>
            </w:pPr>
            <w:r w:rsidRPr="00C455CB">
              <w:rPr>
                <w:lang w:val="ru-RU"/>
              </w:rPr>
              <w:t>и</w:t>
            </w:r>
            <w:r w:rsidRPr="00C455CB">
              <w:rPr>
                <w:spacing w:val="-4"/>
                <w:lang w:val="ru-RU"/>
              </w:rPr>
              <w:t xml:space="preserve"> </w:t>
            </w:r>
            <w:r w:rsidRPr="00C455CB">
              <w:rPr>
                <w:lang w:val="ru-RU"/>
              </w:rPr>
              <w:t>второстепенной</w:t>
            </w:r>
            <w:r w:rsidRPr="00C455CB">
              <w:rPr>
                <w:spacing w:val="-3"/>
                <w:lang w:val="ru-RU"/>
              </w:rPr>
              <w:t xml:space="preserve"> </w:t>
            </w:r>
            <w:r w:rsidRPr="00C455CB">
              <w:rPr>
                <w:spacing w:val="-2"/>
                <w:lang w:val="ru-RU"/>
              </w:rPr>
              <w:t>информации;</w:t>
            </w:r>
          </w:p>
          <w:p w:rsidR="00B91DD2" w:rsidRPr="00C455CB" w:rsidRDefault="00B91DD2" w:rsidP="00B91DD2">
            <w:pPr>
              <w:pStyle w:val="2a"/>
              <w:rPr>
                <w:lang w:val="ru-RU"/>
              </w:rPr>
            </w:pPr>
            <w:r w:rsidRPr="00C455CB">
              <w:rPr>
                <w:lang w:val="ru-RU"/>
              </w:rPr>
              <w:t>с трудом устанавливает причинно- следственную связь изложенных в тексте фактов и событий, допуская существенные неточности;</w:t>
            </w:r>
          </w:p>
          <w:p w:rsidR="00B91DD2" w:rsidRPr="00B91DD2" w:rsidRDefault="00B91DD2" w:rsidP="00B91DD2">
            <w:pPr>
              <w:pStyle w:val="2a"/>
              <w:rPr>
                <w:spacing w:val="-2"/>
                <w:lang w:val="ru-RU"/>
              </w:rPr>
            </w:pPr>
            <w:r w:rsidRPr="00C455CB">
              <w:rPr>
                <w:lang w:val="ru-RU"/>
              </w:rPr>
              <w:t>при записи ответа допускает 3–4 языковые ошибки (допускаются 2–3 лексико-грамматические и/или 2–3 орфографические ошибки)</w:t>
            </w:r>
          </w:p>
        </w:tc>
        <w:tc>
          <w:tcPr>
            <w:tcW w:w="1267" w:type="dxa"/>
          </w:tcPr>
          <w:p w:rsidR="00B91DD2" w:rsidRPr="00B91DD2" w:rsidRDefault="00B91DD2" w:rsidP="00C455CB">
            <w:pPr>
              <w:pStyle w:val="2a"/>
              <w:rPr>
                <w:spacing w:val="-10"/>
                <w:lang w:val="ru-RU"/>
              </w:rPr>
            </w:pPr>
            <w:r>
              <w:rPr>
                <w:spacing w:val="-10"/>
                <w:lang w:val="ru-RU"/>
              </w:rPr>
              <w:t>3</w:t>
            </w:r>
          </w:p>
        </w:tc>
      </w:tr>
      <w:tr w:rsidR="00B91DD2" w:rsidRPr="00C455CB" w:rsidTr="00B91DD2">
        <w:trPr>
          <w:trHeight w:val="1384"/>
        </w:trPr>
        <w:tc>
          <w:tcPr>
            <w:tcW w:w="1685" w:type="dxa"/>
            <w:tcBorders>
              <w:top w:val="nil"/>
            </w:tcBorders>
          </w:tcPr>
          <w:p w:rsidR="00B91DD2" w:rsidRPr="00C455CB" w:rsidRDefault="00B91DD2" w:rsidP="00C455CB">
            <w:pPr>
              <w:pStyle w:val="2a"/>
            </w:pPr>
          </w:p>
        </w:tc>
        <w:tc>
          <w:tcPr>
            <w:tcW w:w="6676" w:type="dxa"/>
          </w:tcPr>
          <w:p w:rsidR="00B91DD2" w:rsidRPr="00B91DD2" w:rsidRDefault="00B91DD2" w:rsidP="00B91DD2">
            <w:pPr>
              <w:pStyle w:val="2a"/>
              <w:rPr>
                <w:spacing w:val="-2"/>
                <w:lang w:val="ru-RU"/>
              </w:rPr>
            </w:pPr>
            <w:r w:rsidRPr="00C455CB">
              <w:rPr>
                <w:lang w:val="ru-RU"/>
              </w:rPr>
              <w:t>Обучающийся испытывает значительные трудности с пониманием содержания текста, демонстрирует отсутствие языковой догадки, умений выборочного перевода, словообразовательного анализа</w:t>
            </w:r>
          </w:p>
        </w:tc>
        <w:tc>
          <w:tcPr>
            <w:tcW w:w="1267" w:type="dxa"/>
          </w:tcPr>
          <w:p w:rsidR="00B91DD2" w:rsidRPr="00B91DD2" w:rsidRDefault="00B91DD2" w:rsidP="00C455CB">
            <w:pPr>
              <w:pStyle w:val="2a"/>
              <w:rPr>
                <w:spacing w:val="-10"/>
                <w:lang w:val="ru-RU"/>
              </w:rPr>
            </w:pPr>
            <w:r>
              <w:rPr>
                <w:spacing w:val="-10"/>
                <w:lang w:val="ru-RU"/>
              </w:rPr>
              <w:t>2</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p w:rsidR="00C455CB" w:rsidRPr="00C455CB" w:rsidRDefault="00C455CB" w:rsidP="00C455CB">
      <w:pPr>
        <w:pStyle w:val="2a"/>
        <w:rPr>
          <w:i/>
        </w:rPr>
      </w:pPr>
    </w:p>
    <w:p w:rsidR="00C455CB" w:rsidRPr="00C455CB" w:rsidRDefault="00C455CB" w:rsidP="00C455CB">
      <w:pPr>
        <w:pStyle w:val="2a"/>
        <w:rPr>
          <w:i/>
        </w:rPr>
      </w:pPr>
      <w:r w:rsidRPr="00C455CB">
        <w:t>В 10–11 классах на углубленном уровне в рамках смыслового чтения проверяется</w:t>
      </w:r>
      <w:r w:rsidRPr="00C455CB">
        <w:rPr>
          <w:spacing w:val="-8"/>
        </w:rPr>
        <w:t xml:space="preserve"> </w:t>
      </w:r>
      <w:r w:rsidRPr="00C455CB">
        <w:t>умение</w:t>
      </w:r>
      <w:r w:rsidRPr="00C455CB">
        <w:rPr>
          <w:spacing w:val="-9"/>
        </w:rPr>
        <w:t xml:space="preserve"> </w:t>
      </w:r>
      <w:r w:rsidRPr="00C455CB">
        <w:t>читать</w:t>
      </w:r>
      <w:r w:rsidRPr="00C455CB">
        <w:rPr>
          <w:spacing w:val="-9"/>
        </w:rPr>
        <w:t xml:space="preserve"> </w:t>
      </w:r>
      <w:r w:rsidRPr="00C455CB">
        <w:t>про</w:t>
      </w:r>
      <w:r w:rsidRPr="00C455CB">
        <w:rPr>
          <w:spacing w:val="-6"/>
        </w:rPr>
        <w:t xml:space="preserve"> </w:t>
      </w:r>
      <w:r w:rsidRPr="00C455CB">
        <w:t>себя</w:t>
      </w:r>
      <w:r w:rsidRPr="00C455CB">
        <w:rPr>
          <w:spacing w:val="-8"/>
        </w:rPr>
        <w:t xml:space="preserve"> </w:t>
      </w:r>
      <w:r w:rsidRPr="00C455CB">
        <w:t>и</w:t>
      </w:r>
      <w:r w:rsidRPr="00C455CB">
        <w:rPr>
          <w:spacing w:val="-8"/>
        </w:rPr>
        <w:t xml:space="preserve"> </w:t>
      </w:r>
      <w:r w:rsidRPr="00C455CB">
        <w:t>понимать</w:t>
      </w:r>
      <w:r w:rsidRPr="00C455CB">
        <w:rPr>
          <w:spacing w:val="-8"/>
        </w:rPr>
        <w:t xml:space="preserve"> </w:t>
      </w:r>
      <w:r w:rsidRPr="00C455CB">
        <w:t>несложные</w:t>
      </w:r>
      <w:r w:rsidRPr="00C455CB">
        <w:rPr>
          <w:spacing w:val="-6"/>
        </w:rPr>
        <w:t xml:space="preserve"> </w:t>
      </w:r>
      <w:r w:rsidRPr="00C455CB">
        <w:t>аутентичные</w:t>
      </w:r>
      <w:r w:rsidRPr="00C455CB">
        <w:rPr>
          <w:spacing w:val="-6"/>
        </w:rPr>
        <w:t xml:space="preserve"> </w:t>
      </w:r>
      <w:r w:rsidRPr="00C455CB">
        <w:t>тексты разного вида, жанра и стиля, содержащие отдельные неизученные языковые явления,</w:t>
      </w:r>
      <w:r w:rsidRPr="00C455CB">
        <w:rPr>
          <w:spacing w:val="63"/>
        </w:rPr>
        <w:t xml:space="preserve">  </w:t>
      </w:r>
      <w:r w:rsidRPr="00C455CB">
        <w:t>с</w:t>
      </w:r>
      <w:r w:rsidRPr="00C455CB">
        <w:rPr>
          <w:spacing w:val="63"/>
        </w:rPr>
        <w:t xml:space="preserve">  </w:t>
      </w:r>
      <w:r w:rsidRPr="00C455CB">
        <w:t>различной</w:t>
      </w:r>
      <w:r w:rsidRPr="00C455CB">
        <w:rPr>
          <w:spacing w:val="63"/>
        </w:rPr>
        <w:t xml:space="preserve">  </w:t>
      </w:r>
      <w:r w:rsidRPr="00C455CB">
        <w:t>глубиной</w:t>
      </w:r>
      <w:r w:rsidRPr="00C455CB">
        <w:rPr>
          <w:spacing w:val="62"/>
        </w:rPr>
        <w:t xml:space="preserve">  </w:t>
      </w:r>
      <w:r w:rsidRPr="00C455CB">
        <w:t>проникновения</w:t>
      </w:r>
      <w:r w:rsidRPr="00C455CB">
        <w:rPr>
          <w:spacing w:val="63"/>
        </w:rPr>
        <w:t xml:space="preserve">  </w:t>
      </w:r>
      <w:r w:rsidRPr="00C455CB">
        <w:t>в</w:t>
      </w:r>
      <w:r w:rsidRPr="00C455CB">
        <w:rPr>
          <w:spacing w:val="63"/>
        </w:rPr>
        <w:t xml:space="preserve">  </w:t>
      </w:r>
      <w:r w:rsidRPr="00C455CB">
        <w:t>содержание</w:t>
      </w:r>
      <w:r w:rsidRPr="00C455CB">
        <w:rPr>
          <w:spacing w:val="63"/>
        </w:rPr>
        <w:t xml:space="preserve">  </w:t>
      </w:r>
      <w:r w:rsidRPr="00C455CB">
        <w:t>текста: с пониманием основного содержания, с пониманием нужной/ интересующей/запрашиваемой информации, с полным пониманием прочитанного</w:t>
      </w:r>
      <w:r w:rsidRPr="00C455CB">
        <w:rPr>
          <w:spacing w:val="-10"/>
        </w:rPr>
        <w:t xml:space="preserve"> </w:t>
      </w:r>
      <w:r w:rsidRPr="00C455CB">
        <w:t>(объем</w:t>
      </w:r>
      <w:r w:rsidRPr="00C455CB">
        <w:rPr>
          <w:spacing w:val="-11"/>
        </w:rPr>
        <w:t xml:space="preserve"> </w:t>
      </w:r>
      <w:r w:rsidRPr="00C455CB">
        <w:t>текста/текстов</w:t>
      </w:r>
      <w:r w:rsidRPr="00C455CB">
        <w:rPr>
          <w:spacing w:val="-12"/>
        </w:rPr>
        <w:t xml:space="preserve"> </w:t>
      </w:r>
      <w:r w:rsidRPr="00C455CB">
        <w:t>для</w:t>
      </w:r>
      <w:r w:rsidRPr="00C455CB">
        <w:rPr>
          <w:spacing w:val="-13"/>
        </w:rPr>
        <w:t xml:space="preserve"> </w:t>
      </w:r>
      <w:r w:rsidRPr="00C455CB">
        <w:t>чтения</w:t>
      </w:r>
      <w:r w:rsidRPr="00C455CB">
        <w:rPr>
          <w:spacing w:val="-6"/>
        </w:rPr>
        <w:t xml:space="preserve"> </w:t>
      </w:r>
      <w:r w:rsidRPr="00C455CB">
        <w:t>–</w:t>
      </w:r>
      <w:r w:rsidRPr="00C455CB">
        <w:rPr>
          <w:spacing w:val="-12"/>
        </w:rPr>
        <w:t xml:space="preserve"> </w:t>
      </w:r>
      <w:r w:rsidRPr="00C455CB">
        <w:t>700–800</w:t>
      </w:r>
      <w:r w:rsidRPr="00C455CB">
        <w:rPr>
          <w:spacing w:val="-10"/>
        </w:rPr>
        <w:t xml:space="preserve"> </w:t>
      </w:r>
      <w:r w:rsidRPr="00C455CB">
        <w:t>слов);</w:t>
      </w:r>
      <w:r w:rsidRPr="00C455CB">
        <w:rPr>
          <w:spacing w:val="-10"/>
        </w:rPr>
        <w:t xml:space="preserve"> </w:t>
      </w:r>
      <w:r w:rsidRPr="00C455CB">
        <w:t>читать</w:t>
      </w:r>
      <w:r w:rsidRPr="00C455CB">
        <w:rPr>
          <w:spacing w:val="-13"/>
        </w:rPr>
        <w:t xml:space="preserve"> </w:t>
      </w:r>
      <w:r w:rsidRPr="00C455CB">
        <w:t>про</w:t>
      </w:r>
      <w:r w:rsidRPr="00C455CB">
        <w:rPr>
          <w:spacing w:val="-10"/>
        </w:rPr>
        <w:t xml:space="preserve"> </w:t>
      </w:r>
      <w:r w:rsidRPr="00C455CB">
        <w:t>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w:t>
      </w:r>
      <w:r w:rsidRPr="00C455CB">
        <w:rPr>
          <w:spacing w:val="-2"/>
        </w:rPr>
        <w:t xml:space="preserve"> </w:t>
      </w:r>
      <w:r w:rsidRPr="00C455CB">
        <w:t>схемы,</w:t>
      </w:r>
      <w:r w:rsidRPr="00C455CB">
        <w:rPr>
          <w:spacing w:val="-4"/>
        </w:rPr>
        <w:t xml:space="preserve"> </w:t>
      </w:r>
      <w:r w:rsidRPr="00C455CB">
        <w:t>инфографика)</w:t>
      </w:r>
      <w:r w:rsidRPr="00C455CB">
        <w:rPr>
          <w:spacing w:val="-2"/>
        </w:rPr>
        <w:t xml:space="preserve"> </w:t>
      </w:r>
      <w:r w:rsidRPr="00C455CB">
        <w:t>и</w:t>
      </w:r>
      <w:r w:rsidRPr="00C455CB">
        <w:rPr>
          <w:spacing w:val="-3"/>
        </w:rPr>
        <w:t xml:space="preserve"> </w:t>
      </w:r>
      <w:r w:rsidRPr="00C455CB">
        <w:t>понимать</w:t>
      </w:r>
      <w:r w:rsidRPr="00C455CB">
        <w:rPr>
          <w:spacing w:val="-3"/>
        </w:rPr>
        <w:t xml:space="preserve"> </w:t>
      </w:r>
      <w:r w:rsidRPr="00C455CB">
        <w:t>представленную</w:t>
      </w:r>
      <w:r w:rsidRPr="00C455CB">
        <w:rPr>
          <w:spacing w:val="-5"/>
        </w:rPr>
        <w:t xml:space="preserve"> </w:t>
      </w:r>
      <w:r w:rsidRPr="00C455CB">
        <w:t>в</w:t>
      </w:r>
      <w:r w:rsidRPr="00C455CB">
        <w:rPr>
          <w:spacing w:val="-2"/>
        </w:rPr>
        <w:t xml:space="preserve"> </w:t>
      </w:r>
      <w:r w:rsidRPr="00C455CB">
        <w:t>них</w:t>
      </w:r>
      <w:r w:rsidRPr="00C455CB">
        <w:rPr>
          <w:spacing w:val="-1"/>
        </w:rPr>
        <w:t xml:space="preserve"> </w:t>
      </w:r>
      <w:r w:rsidRPr="00C455CB">
        <w:t xml:space="preserve">информацию; </w:t>
      </w:r>
      <w:r w:rsidRPr="00C455CB">
        <w:rPr>
          <w:i/>
        </w:rPr>
        <w:t>анализировать</w:t>
      </w:r>
      <w:r w:rsidRPr="00C455CB">
        <w:rPr>
          <w:i/>
          <w:spacing w:val="40"/>
        </w:rPr>
        <w:t xml:space="preserve"> </w:t>
      </w:r>
      <w:r w:rsidRPr="00C455CB">
        <w:rPr>
          <w:i/>
        </w:rPr>
        <w:t>и</w:t>
      </w:r>
      <w:r w:rsidRPr="00C455CB">
        <w:rPr>
          <w:i/>
          <w:spacing w:val="40"/>
        </w:rPr>
        <w:t xml:space="preserve"> </w:t>
      </w:r>
      <w:r w:rsidRPr="00C455CB">
        <w:rPr>
          <w:i/>
        </w:rPr>
        <w:t>интерпретировать</w:t>
      </w:r>
      <w:r w:rsidRPr="00C455CB">
        <w:rPr>
          <w:i/>
          <w:spacing w:val="40"/>
        </w:rPr>
        <w:t xml:space="preserve"> </w:t>
      </w:r>
      <w:r w:rsidRPr="00C455CB">
        <w:rPr>
          <w:i/>
        </w:rPr>
        <w:t>текст</w:t>
      </w:r>
      <w:r w:rsidRPr="00C455CB">
        <w:rPr>
          <w:i/>
          <w:spacing w:val="40"/>
        </w:rPr>
        <w:t xml:space="preserve"> </w:t>
      </w:r>
      <w:r w:rsidRPr="00C455CB">
        <w:rPr>
          <w:i/>
        </w:rPr>
        <w:t>(в</w:t>
      </w:r>
      <w:r w:rsidRPr="00C455CB">
        <w:rPr>
          <w:i/>
          <w:spacing w:val="40"/>
        </w:rPr>
        <w:t xml:space="preserve"> </w:t>
      </w:r>
      <w:r w:rsidRPr="00C455CB">
        <w:rPr>
          <w:i/>
        </w:rPr>
        <w:t>том</w:t>
      </w:r>
      <w:r w:rsidRPr="00C455CB">
        <w:rPr>
          <w:i/>
          <w:spacing w:val="40"/>
        </w:rPr>
        <w:t xml:space="preserve"> </w:t>
      </w:r>
      <w:r w:rsidRPr="00C455CB">
        <w:rPr>
          <w:i/>
        </w:rPr>
        <w:t>числе</w:t>
      </w:r>
      <w:r w:rsidRPr="00C455CB">
        <w:rPr>
          <w:i/>
          <w:spacing w:val="40"/>
        </w:rPr>
        <w:t xml:space="preserve"> </w:t>
      </w:r>
      <w:r w:rsidRPr="00C455CB">
        <w:rPr>
          <w:i/>
        </w:rPr>
        <w:t>художественный).</w:t>
      </w:r>
    </w:p>
    <w:p w:rsidR="00C455CB" w:rsidRDefault="00C455CB" w:rsidP="00C455CB">
      <w:pPr>
        <w:pStyle w:val="2a"/>
        <w:rPr>
          <w:i/>
        </w:rPr>
      </w:pPr>
    </w:p>
    <w:p w:rsidR="00B91DD2" w:rsidRPr="00C455CB" w:rsidRDefault="00B91DD2" w:rsidP="00B91DD2">
      <w:pPr>
        <w:pStyle w:val="2a"/>
      </w:pPr>
      <w:r w:rsidRPr="00C455CB">
        <w:t>При анализе художественного текста анализируются такие аспекты, как значимость</w:t>
      </w:r>
      <w:r w:rsidRPr="00C455CB">
        <w:rPr>
          <w:spacing w:val="80"/>
        </w:rPr>
        <w:t xml:space="preserve"> </w:t>
      </w:r>
      <w:r w:rsidRPr="00C455CB">
        <w:t>событий</w:t>
      </w:r>
      <w:r w:rsidRPr="00C455CB">
        <w:rPr>
          <w:spacing w:val="80"/>
        </w:rPr>
        <w:t xml:space="preserve"> </w:t>
      </w:r>
      <w:r w:rsidRPr="00C455CB">
        <w:t>в</w:t>
      </w:r>
      <w:r w:rsidRPr="00C455CB">
        <w:rPr>
          <w:spacing w:val="80"/>
        </w:rPr>
        <w:t xml:space="preserve"> </w:t>
      </w:r>
      <w:r w:rsidRPr="00C455CB">
        <w:t>художественном</w:t>
      </w:r>
      <w:r w:rsidRPr="00C455CB">
        <w:rPr>
          <w:spacing w:val="80"/>
        </w:rPr>
        <w:t xml:space="preserve"> </w:t>
      </w:r>
      <w:r w:rsidRPr="00C455CB">
        <w:t>тексте,</w:t>
      </w:r>
      <w:r w:rsidRPr="00C455CB">
        <w:rPr>
          <w:spacing w:val="80"/>
        </w:rPr>
        <w:t xml:space="preserve"> </w:t>
      </w:r>
      <w:r w:rsidRPr="00C455CB">
        <w:t>рассмотрение</w:t>
      </w:r>
      <w:r w:rsidRPr="00C455CB">
        <w:rPr>
          <w:spacing w:val="80"/>
        </w:rPr>
        <w:t xml:space="preserve"> </w:t>
      </w:r>
      <w:r w:rsidRPr="00C455CB">
        <w:t>похожих</w:t>
      </w:r>
      <w:r w:rsidRPr="00C455CB">
        <w:rPr>
          <w:spacing w:val="80"/>
        </w:rPr>
        <w:t xml:space="preserve"> </w:t>
      </w:r>
      <w:r w:rsidRPr="00C455CB">
        <w:t>тем в разных произведениях и другие связи между произведениями одной эпохи</w:t>
      </w:r>
      <w:r w:rsidRPr="00C455CB">
        <w:rPr>
          <w:spacing w:val="40"/>
        </w:rPr>
        <w:t xml:space="preserve"> </w:t>
      </w:r>
      <w:r w:rsidRPr="00C455CB">
        <w:t>или разных эпох, параллели между событиями произведения и реальными событиями</w:t>
      </w:r>
      <w:r w:rsidRPr="00C455CB">
        <w:rPr>
          <w:spacing w:val="-4"/>
        </w:rPr>
        <w:t xml:space="preserve"> </w:t>
      </w:r>
      <w:r w:rsidRPr="00C455CB">
        <w:t>жизни,</w:t>
      </w:r>
      <w:r w:rsidRPr="00C455CB">
        <w:rPr>
          <w:spacing w:val="-5"/>
        </w:rPr>
        <w:t xml:space="preserve"> </w:t>
      </w:r>
      <w:r w:rsidRPr="00C455CB">
        <w:t>литературно-художественные</w:t>
      </w:r>
      <w:r w:rsidRPr="00C455CB">
        <w:rPr>
          <w:spacing w:val="-5"/>
        </w:rPr>
        <w:t xml:space="preserve"> </w:t>
      </w:r>
      <w:r w:rsidRPr="00C455CB">
        <w:t>способы</w:t>
      </w:r>
      <w:r w:rsidRPr="00C455CB">
        <w:rPr>
          <w:spacing w:val="-4"/>
        </w:rPr>
        <w:t xml:space="preserve"> </w:t>
      </w:r>
      <w:r w:rsidRPr="00C455CB">
        <w:t>выражения</w:t>
      </w:r>
      <w:r w:rsidRPr="00C455CB">
        <w:rPr>
          <w:spacing w:val="-4"/>
        </w:rPr>
        <w:t xml:space="preserve"> </w:t>
      </w:r>
      <w:r w:rsidRPr="00C455CB">
        <w:t>авторской мысли (включая использование основных стилистических фигур и приемов), степень художественной условности в произведении, глобальная оценка произведения в целом. В шкале оцениваются следующие ключевые умения:</w:t>
      </w:r>
    </w:p>
    <w:p w:rsidR="00B91DD2" w:rsidRPr="00C455CB" w:rsidRDefault="00B91DD2" w:rsidP="00B91DD2">
      <w:pPr>
        <w:pStyle w:val="2a"/>
      </w:pPr>
      <w:r w:rsidRPr="00C455CB">
        <w:t>распознавать</w:t>
      </w:r>
      <w:r w:rsidRPr="00C455CB">
        <w:rPr>
          <w:spacing w:val="80"/>
        </w:rPr>
        <w:t xml:space="preserve"> </w:t>
      </w:r>
      <w:r w:rsidRPr="00C455CB">
        <w:t>авторский</w:t>
      </w:r>
      <w:r w:rsidRPr="00C455CB">
        <w:rPr>
          <w:spacing w:val="80"/>
        </w:rPr>
        <w:t xml:space="preserve"> </w:t>
      </w:r>
      <w:r w:rsidRPr="00C455CB">
        <w:t>замысел</w:t>
      </w:r>
      <w:r w:rsidRPr="00C455CB">
        <w:rPr>
          <w:spacing w:val="80"/>
        </w:rPr>
        <w:t xml:space="preserve"> </w:t>
      </w:r>
      <w:r w:rsidRPr="00C455CB">
        <w:t>и</w:t>
      </w:r>
      <w:r w:rsidRPr="00C455CB">
        <w:rPr>
          <w:spacing w:val="80"/>
        </w:rPr>
        <w:t xml:space="preserve"> </w:t>
      </w:r>
      <w:r w:rsidRPr="00C455CB">
        <w:t>представлять</w:t>
      </w:r>
      <w:r w:rsidRPr="00C455CB">
        <w:rPr>
          <w:spacing w:val="80"/>
        </w:rPr>
        <w:t xml:space="preserve"> </w:t>
      </w:r>
      <w:r w:rsidRPr="00C455CB">
        <w:t>в</w:t>
      </w:r>
      <w:r w:rsidRPr="00C455CB">
        <w:rPr>
          <w:spacing w:val="80"/>
        </w:rPr>
        <w:t xml:space="preserve"> </w:t>
      </w:r>
      <w:r w:rsidRPr="00C455CB">
        <w:t>сжатой</w:t>
      </w:r>
      <w:r w:rsidRPr="00C455CB">
        <w:rPr>
          <w:spacing w:val="80"/>
        </w:rPr>
        <w:t xml:space="preserve"> </w:t>
      </w:r>
      <w:r w:rsidRPr="00C455CB">
        <w:t>форме</w:t>
      </w:r>
      <w:r w:rsidRPr="00C455CB">
        <w:rPr>
          <w:spacing w:val="80"/>
        </w:rPr>
        <w:t xml:space="preserve"> </w:t>
      </w:r>
      <w:r w:rsidRPr="00C455CB">
        <w:t>квинтэссенцию прочитанного;</w:t>
      </w:r>
    </w:p>
    <w:p w:rsidR="00B91DD2" w:rsidRPr="00C455CB" w:rsidRDefault="00B91DD2" w:rsidP="00B91DD2">
      <w:pPr>
        <w:pStyle w:val="2a"/>
      </w:pPr>
      <w:r w:rsidRPr="00C455CB">
        <w:t>высказывать</w:t>
      </w:r>
      <w:r w:rsidRPr="00C455CB">
        <w:rPr>
          <w:spacing w:val="-11"/>
        </w:rPr>
        <w:t xml:space="preserve"> </w:t>
      </w:r>
      <w:r w:rsidRPr="00C455CB">
        <w:t>аргументированное</w:t>
      </w:r>
      <w:r w:rsidRPr="00C455CB">
        <w:rPr>
          <w:spacing w:val="-7"/>
        </w:rPr>
        <w:t xml:space="preserve"> </w:t>
      </w:r>
      <w:r w:rsidRPr="00C455CB">
        <w:t>мнение</w:t>
      </w:r>
      <w:r w:rsidRPr="00C455CB">
        <w:rPr>
          <w:spacing w:val="-7"/>
        </w:rPr>
        <w:t xml:space="preserve"> </w:t>
      </w:r>
      <w:r w:rsidRPr="00C455CB">
        <w:t>о</w:t>
      </w:r>
      <w:r w:rsidRPr="00C455CB">
        <w:rPr>
          <w:spacing w:val="-7"/>
        </w:rPr>
        <w:t xml:space="preserve"> </w:t>
      </w:r>
      <w:r w:rsidRPr="00C455CB">
        <w:rPr>
          <w:spacing w:val="-2"/>
        </w:rPr>
        <w:t>произведении;</w:t>
      </w:r>
    </w:p>
    <w:p w:rsidR="00B91DD2" w:rsidRPr="00C455CB" w:rsidRDefault="00B91DD2" w:rsidP="00B91DD2">
      <w:pPr>
        <w:pStyle w:val="2a"/>
      </w:pPr>
      <w:r w:rsidRPr="00C455CB">
        <w:rPr>
          <w:spacing w:val="-2"/>
        </w:rPr>
        <w:t>критически</w:t>
      </w:r>
      <w:r w:rsidRPr="00C455CB">
        <w:tab/>
      </w:r>
      <w:r w:rsidRPr="00C455CB">
        <w:rPr>
          <w:spacing w:val="-2"/>
        </w:rPr>
        <w:t>оценивать</w:t>
      </w:r>
      <w:r w:rsidRPr="00C455CB">
        <w:tab/>
      </w:r>
      <w:r w:rsidRPr="00C455CB">
        <w:rPr>
          <w:spacing w:val="-2"/>
        </w:rPr>
        <w:t>особенности</w:t>
      </w:r>
      <w:r w:rsidRPr="00C455CB">
        <w:tab/>
      </w:r>
      <w:r w:rsidRPr="00C455CB">
        <w:rPr>
          <w:spacing w:val="-2"/>
        </w:rPr>
        <w:t>произведения,</w:t>
      </w:r>
      <w:r w:rsidRPr="00C455CB">
        <w:tab/>
      </w:r>
      <w:r w:rsidRPr="00C455CB">
        <w:rPr>
          <w:spacing w:val="-2"/>
        </w:rPr>
        <w:t xml:space="preserve">включая </w:t>
      </w:r>
      <w:r w:rsidRPr="00C455CB">
        <w:t>эффективность использования литературных приемов;</w:t>
      </w:r>
    </w:p>
    <w:p w:rsidR="00B91DD2" w:rsidRPr="00C455CB" w:rsidRDefault="00B91DD2" w:rsidP="00B91DD2">
      <w:pPr>
        <w:pStyle w:val="2a"/>
      </w:pPr>
      <w:r w:rsidRPr="00C455CB">
        <w:t>сравнивать</w:t>
      </w:r>
      <w:r w:rsidRPr="00C455CB">
        <w:rPr>
          <w:spacing w:val="-10"/>
        </w:rPr>
        <w:t xml:space="preserve"> </w:t>
      </w:r>
      <w:r w:rsidRPr="00C455CB">
        <w:t>различные</w:t>
      </w:r>
      <w:r w:rsidRPr="00C455CB">
        <w:rPr>
          <w:spacing w:val="-4"/>
        </w:rPr>
        <w:t xml:space="preserve"> </w:t>
      </w:r>
      <w:r w:rsidRPr="00C455CB">
        <w:rPr>
          <w:spacing w:val="-2"/>
        </w:rPr>
        <w:t>произведения.</w:t>
      </w:r>
    </w:p>
    <w:p w:rsidR="00B91DD2" w:rsidRPr="00C455CB" w:rsidRDefault="00B91DD2" w:rsidP="00B91DD2">
      <w:pPr>
        <w:pStyle w:val="2a"/>
      </w:pPr>
      <w:r w:rsidRPr="00C455CB">
        <w:t>Критерии для оценивания этого вида заданий отражены в методических</w:t>
      </w:r>
      <w:r w:rsidRPr="00C455CB">
        <w:rPr>
          <w:spacing w:val="40"/>
        </w:rPr>
        <w:t xml:space="preserve"> </w:t>
      </w:r>
      <w:r w:rsidRPr="00C455CB">
        <w:rPr>
          <w:spacing w:val="-2"/>
        </w:rPr>
        <w:t>рекомендациях</w:t>
      </w:r>
      <w:r w:rsidRPr="00C455CB">
        <w:rPr>
          <w:spacing w:val="-2"/>
          <w:vertAlign w:val="superscript"/>
        </w:rPr>
        <w:t>3</w:t>
      </w:r>
      <w:r w:rsidRPr="00C455CB">
        <w:rPr>
          <w:spacing w:val="-2"/>
        </w:rPr>
        <w:t>.</w:t>
      </w:r>
    </w:p>
    <w:p w:rsidR="00B91DD2" w:rsidRPr="00C455CB" w:rsidRDefault="00B91DD2" w:rsidP="00B91DD2">
      <w:pPr>
        <w:pStyle w:val="2a"/>
      </w:pPr>
      <w:r w:rsidRPr="00C455CB">
        <w:t>Письменная</w:t>
      </w:r>
      <w:r w:rsidRPr="00C455CB">
        <w:rPr>
          <w:spacing w:val="-13"/>
        </w:rPr>
        <w:t xml:space="preserve"> </w:t>
      </w:r>
      <w:r w:rsidRPr="00C455CB">
        <w:rPr>
          <w:spacing w:val="-4"/>
        </w:rPr>
        <w:t>речь</w:t>
      </w:r>
    </w:p>
    <w:tbl>
      <w:tblPr>
        <w:tblStyle w:val="TableNormal"/>
        <w:tblpPr w:leftFromText="180" w:rightFromText="180" w:vertAnchor="text" w:horzAnchor="margin" w:tblpY="78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67"/>
        <w:gridCol w:w="8351"/>
      </w:tblGrid>
      <w:tr w:rsidR="00B91DD2" w:rsidRPr="00C455CB" w:rsidTr="00B91DD2">
        <w:trPr>
          <w:trHeight w:val="517"/>
        </w:trPr>
        <w:tc>
          <w:tcPr>
            <w:tcW w:w="1267" w:type="dxa"/>
          </w:tcPr>
          <w:p w:rsidR="00B91DD2" w:rsidRPr="00C455CB" w:rsidRDefault="00B91DD2" w:rsidP="00B91DD2">
            <w:pPr>
              <w:pStyle w:val="2a"/>
            </w:pPr>
            <w:r w:rsidRPr="00C455CB">
              <w:rPr>
                <w:spacing w:val="-2"/>
              </w:rPr>
              <w:t>Класс</w:t>
            </w:r>
          </w:p>
        </w:tc>
        <w:tc>
          <w:tcPr>
            <w:tcW w:w="8351" w:type="dxa"/>
          </w:tcPr>
          <w:p w:rsidR="00B91DD2" w:rsidRPr="00C455CB" w:rsidRDefault="00B91DD2" w:rsidP="00B91DD2">
            <w:pPr>
              <w:pStyle w:val="2a"/>
              <w:rPr>
                <w:lang w:val="ru-RU"/>
              </w:rPr>
            </w:pPr>
            <w:r w:rsidRPr="00C455CB">
              <w:rPr>
                <w:lang w:val="ru-RU"/>
              </w:rPr>
              <w:t>Проверяемые</w:t>
            </w:r>
            <w:r w:rsidRPr="00C455CB">
              <w:rPr>
                <w:spacing w:val="-5"/>
                <w:lang w:val="ru-RU"/>
              </w:rPr>
              <w:t xml:space="preserve"> </w:t>
            </w:r>
            <w:r w:rsidRPr="00C455CB">
              <w:rPr>
                <w:lang w:val="ru-RU"/>
              </w:rPr>
              <w:t>умения</w:t>
            </w:r>
            <w:r w:rsidRPr="00C455CB">
              <w:rPr>
                <w:spacing w:val="-2"/>
                <w:lang w:val="ru-RU"/>
              </w:rPr>
              <w:t xml:space="preserve"> </w:t>
            </w:r>
            <w:r w:rsidRPr="00C455CB">
              <w:rPr>
                <w:lang w:val="ru-RU"/>
              </w:rPr>
              <w:t>и</w:t>
            </w:r>
            <w:r w:rsidRPr="00C455CB">
              <w:rPr>
                <w:spacing w:val="-3"/>
                <w:lang w:val="ru-RU"/>
              </w:rPr>
              <w:t xml:space="preserve"> </w:t>
            </w:r>
            <w:r w:rsidRPr="00C455CB">
              <w:rPr>
                <w:lang w:val="ru-RU"/>
              </w:rPr>
              <w:t>требуемый</w:t>
            </w:r>
            <w:r w:rsidRPr="00C455CB">
              <w:rPr>
                <w:spacing w:val="-3"/>
                <w:lang w:val="ru-RU"/>
              </w:rPr>
              <w:t xml:space="preserve"> </w:t>
            </w:r>
            <w:r w:rsidRPr="00C455CB">
              <w:rPr>
                <w:lang w:val="ru-RU"/>
              </w:rPr>
              <w:t>объем</w:t>
            </w:r>
            <w:r w:rsidRPr="00C455CB">
              <w:rPr>
                <w:spacing w:val="-3"/>
                <w:lang w:val="ru-RU"/>
              </w:rPr>
              <w:t xml:space="preserve"> </w:t>
            </w:r>
            <w:r w:rsidRPr="00C455CB">
              <w:rPr>
                <w:spacing w:val="-2"/>
                <w:lang w:val="ru-RU"/>
              </w:rPr>
              <w:t>текстов</w:t>
            </w:r>
          </w:p>
        </w:tc>
      </w:tr>
      <w:tr w:rsidR="00B91DD2" w:rsidRPr="00C455CB" w:rsidTr="00B91DD2">
        <w:trPr>
          <w:trHeight w:val="590"/>
        </w:trPr>
        <w:tc>
          <w:tcPr>
            <w:tcW w:w="1267" w:type="dxa"/>
          </w:tcPr>
          <w:p w:rsidR="00B91DD2" w:rsidRPr="00C455CB" w:rsidRDefault="00B91DD2" w:rsidP="00B91DD2">
            <w:pPr>
              <w:pStyle w:val="2a"/>
            </w:pPr>
            <w:r w:rsidRPr="00C455CB">
              <w:rPr>
                <w:spacing w:val="-10"/>
              </w:rPr>
              <w:t>5</w:t>
            </w:r>
          </w:p>
        </w:tc>
        <w:tc>
          <w:tcPr>
            <w:tcW w:w="8351" w:type="dxa"/>
          </w:tcPr>
          <w:p w:rsidR="00B91DD2" w:rsidRPr="00C455CB" w:rsidRDefault="00B91DD2" w:rsidP="00B91DD2">
            <w:pPr>
              <w:pStyle w:val="2a"/>
              <w:rPr>
                <w:lang w:val="ru-RU"/>
              </w:rPr>
            </w:pPr>
            <w:r w:rsidRPr="00C455CB">
              <w:rPr>
                <w:lang w:val="ru-RU"/>
              </w:rPr>
              <w:t>Правильно</w:t>
            </w:r>
            <w:r w:rsidRPr="00C455CB">
              <w:rPr>
                <w:spacing w:val="36"/>
                <w:lang w:val="ru-RU"/>
              </w:rPr>
              <w:t xml:space="preserve"> </w:t>
            </w:r>
            <w:r w:rsidRPr="00C455CB">
              <w:rPr>
                <w:lang w:val="ru-RU"/>
              </w:rPr>
              <w:t>оформлять</w:t>
            </w:r>
            <w:r w:rsidRPr="00C455CB">
              <w:rPr>
                <w:spacing w:val="34"/>
                <w:lang w:val="ru-RU"/>
              </w:rPr>
              <w:t xml:space="preserve"> </w:t>
            </w:r>
            <w:r w:rsidRPr="00C455CB">
              <w:rPr>
                <w:lang w:val="ru-RU"/>
              </w:rPr>
              <w:t>адрес,</w:t>
            </w:r>
            <w:r w:rsidRPr="00C455CB">
              <w:rPr>
                <w:spacing w:val="36"/>
                <w:lang w:val="ru-RU"/>
              </w:rPr>
              <w:t xml:space="preserve"> </w:t>
            </w:r>
            <w:r w:rsidRPr="00C455CB">
              <w:rPr>
                <w:lang w:val="ru-RU"/>
              </w:rPr>
              <w:t>писать</w:t>
            </w:r>
            <w:r w:rsidRPr="00C455CB">
              <w:rPr>
                <w:spacing w:val="37"/>
                <w:lang w:val="ru-RU"/>
              </w:rPr>
              <w:t xml:space="preserve"> </w:t>
            </w:r>
            <w:r w:rsidRPr="00C455CB">
              <w:rPr>
                <w:lang w:val="ru-RU"/>
              </w:rPr>
              <w:t>фамилии</w:t>
            </w:r>
            <w:r w:rsidRPr="00C455CB">
              <w:rPr>
                <w:spacing w:val="35"/>
                <w:lang w:val="ru-RU"/>
              </w:rPr>
              <w:t xml:space="preserve"> </w:t>
            </w:r>
            <w:r w:rsidRPr="00C455CB">
              <w:rPr>
                <w:lang w:val="ru-RU"/>
              </w:rPr>
              <w:t>и</w:t>
            </w:r>
            <w:r w:rsidRPr="00C455CB">
              <w:rPr>
                <w:spacing w:val="37"/>
                <w:lang w:val="ru-RU"/>
              </w:rPr>
              <w:t xml:space="preserve"> </w:t>
            </w:r>
            <w:r w:rsidRPr="00C455CB">
              <w:rPr>
                <w:lang w:val="ru-RU"/>
              </w:rPr>
              <w:t>имена</w:t>
            </w:r>
            <w:r w:rsidRPr="00C455CB">
              <w:rPr>
                <w:spacing w:val="35"/>
                <w:lang w:val="ru-RU"/>
              </w:rPr>
              <w:t xml:space="preserve"> </w:t>
            </w:r>
            <w:r w:rsidRPr="00C455CB">
              <w:rPr>
                <w:lang w:val="ru-RU"/>
              </w:rPr>
              <w:t>(свои,</w:t>
            </w:r>
            <w:r w:rsidRPr="00C455CB">
              <w:rPr>
                <w:spacing w:val="36"/>
                <w:lang w:val="ru-RU"/>
              </w:rPr>
              <w:t xml:space="preserve"> </w:t>
            </w:r>
            <w:r w:rsidRPr="00C455CB">
              <w:rPr>
                <w:lang w:val="ru-RU"/>
              </w:rPr>
              <w:t>родственников и друзей) на английском языке (в анкете, формуляре)</w:t>
            </w:r>
          </w:p>
        </w:tc>
      </w:tr>
      <w:tr w:rsidR="00B91DD2" w:rsidRPr="00C455CB" w:rsidTr="00B91DD2">
        <w:trPr>
          <w:trHeight w:val="1675"/>
        </w:trPr>
        <w:tc>
          <w:tcPr>
            <w:tcW w:w="1267" w:type="dxa"/>
          </w:tcPr>
          <w:p w:rsidR="00B91DD2" w:rsidRPr="00C455CB" w:rsidRDefault="00B91DD2" w:rsidP="00B91DD2">
            <w:pPr>
              <w:pStyle w:val="2a"/>
            </w:pPr>
            <w:r w:rsidRPr="00C455CB">
              <w:rPr>
                <w:spacing w:val="-10"/>
              </w:rPr>
              <w:t>6</w:t>
            </w:r>
          </w:p>
        </w:tc>
        <w:tc>
          <w:tcPr>
            <w:tcW w:w="8351" w:type="dxa"/>
          </w:tcPr>
          <w:p w:rsidR="00B91DD2" w:rsidRPr="00C455CB" w:rsidRDefault="00B91DD2" w:rsidP="00B91DD2">
            <w:pPr>
              <w:pStyle w:val="2a"/>
              <w:rPr>
                <w:lang w:val="ru-RU"/>
              </w:rPr>
            </w:pPr>
            <w:r w:rsidRPr="00C455CB">
              <w:rPr>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w:t>
            </w:r>
            <w:r w:rsidRPr="00C455CB">
              <w:rPr>
                <w:spacing w:val="68"/>
                <w:lang w:val="ru-RU"/>
              </w:rPr>
              <w:t xml:space="preserve"> </w:t>
            </w:r>
            <w:r w:rsidRPr="00C455CB">
              <w:rPr>
                <w:lang w:val="ru-RU"/>
              </w:rPr>
              <w:t>–</w:t>
            </w:r>
            <w:r w:rsidRPr="00C455CB">
              <w:rPr>
                <w:spacing w:val="68"/>
                <w:lang w:val="ru-RU"/>
              </w:rPr>
              <w:t xml:space="preserve"> </w:t>
            </w:r>
            <w:r w:rsidRPr="00C455CB">
              <w:rPr>
                <w:lang w:val="ru-RU"/>
              </w:rPr>
              <w:t>до</w:t>
            </w:r>
            <w:r w:rsidRPr="00C455CB">
              <w:rPr>
                <w:spacing w:val="68"/>
                <w:lang w:val="ru-RU"/>
              </w:rPr>
              <w:t xml:space="preserve"> </w:t>
            </w:r>
            <w:r w:rsidRPr="00C455CB">
              <w:rPr>
                <w:lang w:val="ru-RU"/>
              </w:rPr>
              <w:t>70</w:t>
            </w:r>
            <w:r w:rsidRPr="00C455CB">
              <w:rPr>
                <w:spacing w:val="67"/>
                <w:lang w:val="ru-RU"/>
              </w:rPr>
              <w:t xml:space="preserve"> </w:t>
            </w:r>
            <w:r w:rsidRPr="00C455CB">
              <w:rPr>
                <w:lang w:val="ru-RU"/>
              </w:rPr>
              <w:t>слов),</w:t>
            </w:r>
            <w:r w:rsidRPr="00C455CB">
              <w:rPr>
                <w:spacing w:val="67"/>
                <w:lang w:val="ru-RU"/>
              </w:rPr>
              <w:t xml:space="preserve"> </w:t>
            </w:r>
            <w:r w:rsidRPr="00C455CB">
              <w:rPr>
                <w:lang w:val="ru-RU"/>
              </w:rPr>
              <w:t>создавать</w:t>
            </w:r>
            <w:r w:rsidRPr="00C455CB">
              <w:rPr>
                <w:spacing w:val="69"/>
                <w:lang w:val="ru-RU"/>
              </w:rPr>
              <w:t xml:space="preserve"> </w:t>
            </w:r>
            <w:r w:rsidRPr="00C455CB">
              <w:rPr>
                <w:lang w:val="ru-RU"/>
              </w:rPr>
              <w:t>небольшое</w:t>
            </w:r>
            <w:r w:rsidRPr="00C455CB">
              <w:rPr>
                <w:spacing w:val="66"/>
                <w:lang w:val="ru-RU"/>
              </w:rPr>
              <w:t xml:space="preserve"> </w:t>
            </w:r>
            <w:r w:rsidRPr="00C455CB">
              <w:rPr>
                <w:lang w:val="ru-RU"/>
              </w:rPr>
              <w:t>письменное</w:t>
            </w:r>
            <w:r w:rsidRPr="00C455CB">
              <w:rPr>
                <w:spacing w:val="66"/>
                <w:lang w:val="ru-RU"/>
              </w:rPr>
              <w:t xml:space="preserve"> </w:t>
            </w:r>
            <w:r w:rsidRPr="00C455CB">
              <w:rPr>
                <w:lang w:val="ru-RU"/>
              </w:rPr>
              <w:t>высказывание с использованием образца, плана, ключевых слов, картинок (объем высказывания – до 70 слов)</w:t>
            </w:r>
          </w:p>
        </w:tc>
      </w:tr>
      <w:tr w:rsidR="00B91DD2" w:rsidRPr="00C455CB" w:rsidTr="00B91DD2">
        <w:trPr>
          <w:trHeight w:val="1410"/>
        </w:trPr>
        <w:tc>
          <w:tcPr>
            <w:tcW w:w="1267" w:type="dxa"/>
          </w:tcPr>
          <w:p w:rsidR="00B91DD2" w:rsidRPr="00C455CB" w:rsidRDefault="00B91DD2" w:rsidP="00B91DD2">
            <w:pPr>
              <w:pStyle w:val="2a"/>
            </w:pPr>
            <w:r w:rsidRPr="00C455CB">
              <w:rPr>
                <w:spacing w:val="-10"/>
              </w:rPr>
              <w:t>7</w:t>
            </w:r>
          </w:p>
        </w:tc>
        <w:tc>
          <w:tcPr>
            <w:tcW w:w="8351" w:type="dxa"/>
          </w:tcPr>
          <w:p w:rsidR="00B91DD2" w:rsidRDefault="00B91DD2" w:rsidP="00B91DD2">
            <w:pPr>
              <w:pStyle w:val="2a"/>
              <w:rPr>
                <w:spacing w:val="-2"/>
                <w:lang w:val="ru-RU"/>
              </w:rPr>
            </w:pPr>
            <w:r w:rsidRPr="00C455CB">
              <w:rPr>
                <w:lang w:val="ru-RU"/>
              </w:rPr>
              <w:t>Заполнять анкеты и формуляры с указанием личной информации; писать электронное сообщение личного характера, соблюдая речевой этикет, принятый</w:t>
            </w:r>
            <w:r w:rsidRPr="00C455CB">
              <w:rPr>
                <w:spacing w:val="-8"/>
                <w:lang w:val="ru-RU"/>
              </w:rPr>
              <w:t xml:space="preserve"> </w:t>
            </w:r>
            <w:r w:rsidRPr="00C455CB">
              <w:rPr>
                <w:lang w:val="ru-RU"/>
              </w:rPr>
              <w:t>в</w:t>
            </w:r>
            <w:r w:rsidRPr="00C455CB">
              <w:rPr>
                <w:spacing w:val="-9"/>
                <w:lang w:val="ru-RU"/>
              </w:rPr>
              <w:t xml:space="preserve"> </w:t>
            </w:r>
            <w:r w:rsidRPr="00C455CB">
              <w:rPr>
                <w:lang w:val="ru-RU"/>
              </w:rPr>
              <w:t>стране</w:t>
            </w:r>
            <w:r w:rsidRPr="00C455CB">
              <w:rPr>
                <w:spacing w:val="-9"/>
                <w:lang w:val="ru-RU"/>
              </w:rPr>
              <w:t xml:space="preserve"> </w:t>
            </w:r>
            <w:r w:rsidRPr="00C455CB">
              <w:rPr>
                <w:lang w:val="ru-RU"/>
              </w:rPr>
              <w:t>(странах)</w:t>
            </w:r>
            <w:r w:rsidRPr="00C455CB">
              <w:rPr>
                <w:spacing w:val="-9"/>
                <w:lang w:val="ru-RU"/>
              </w:rPr>
              <w:t xml:space="preserve"> </w:t>
            </w:r>
            <w:r w:rsidRPr="00C455CB">
              <w:rPr>
                <w:lang w:val="ru-RU"/>
              </w:rPr>
              <w:t>изучаемого</w:t>
            </w:r>
            <w:r w:rsidRPr="00C455CB">
              <w:rPr>
                <w:spacing w:val="-8"/>
                <w:lang w:val="ru-RU"/>
              </w:rPr>
              <w:t xml:space="preserve"> </w:t>
            </w:r>
            <w:r w:rsidRPr="00C455CB">
              <w:rPr>
                <w:lang w:val="ru-RU"/>
              </w:rPr>
              <w:t>языка</w:t>
            </w:r>
            <w:r w:rsidRPr="00C455CB">
              <w:rPr>
                <w:spacing w:val="-8"/>
                <w:lang w:val="ru-RU"/>
              </w:rPr>
              <w:t xml:space="preserve"> </w:t>
            </w:r>
            <w:r w:rsidRPr="00C455CB">
              <w:rPr>
                <w:lang w:val="ru-RU"/>
              </w:rPr>
              <w:t>(объем</w:t>
            </w:r>
            <w:r w:rsidRPr="00C455CB">
              <w:rPr>
                <w:spacing w:val="-9"/>
                <w:lang w:val="ru-RU"/>
              </w:rPr>
              <w:t xml:space="preserve"> </w:t>
            </w:r>
            <w:r w:rsidRPr="00C455CB">
              <w:rPr>
                <w:lang w:val="ru-RU"/>
              </w:rPr>
              <w:t>сообщения</w:t>
            </w:r>
            <w:r w:rsidRPr="00C455CB">
              <w:rPr>
                <w:spacing w:val="-4"/>
                <w:lang w:val="ru-RU"/>
              </w:rPr>
              <w:t xml:space="preserve"> </w:t>
            </w:r>
            <w:r w:rsidRPr="00C455CB">
              <w:rPr>
                <w:lang w:val="ru-RU"/>
              </w:rPr>
              <w:t>–</w:t>
            </w:r>
            <w:r w:rsidRPr="00C455CB">
              <w:rPr>
                <w:spacing w:val="-8"/>
                <w:lang w:val="ru-RU"/>
              </w:rPr>
              <w:t xml:space="preserve"> </w:t>
            </w:r>
            <w:r w:rsidRPr="00C455CB">
              <w:rPr>
                <w:lang w:val="ru-RU"/>
              </w:rPr>
              <w:t>до</w:t>
            </w:r>
            <w:r w:rsidRPr="00C455CB">
              <w:rPr>
                <w:spacing w:val="-8"/>
                <w:lang w:val="ru-RU"/>
              </w:rPr>
              <w:t xml:space="preserve"> </w:t>
            </w:r>
            <w:r w:rsidRPr="00C455CB">
              <w:rPr>
                <w:lang w:val="ru-RU"/>
              </w:rPr>
              <w:t>90</w:t>
            </w:r>
            <w:r w:rsidRPr="00C455CB">
              <w:rPr>
                <w:spacing w:val="-8"/>
                <w:lang w:val="ru-RU"/>
              </w:rPr>
              <w:t xml:space="preserve"> </w:t>
            </w:r>
            <w:r w:rsidRPr="00C455CB">
              <w:rPr>
                <w:lang w:val="ru-RU"/>
              </w:rPr>
              <w:t>слов), создавать</w:t>
            </w:r>
            <w:r w:rsidRPr="00C455CB">
              <w:rPr>
                <w:spacing w:val="61"/>
                <w:lang w:val="ru-RU"/>
              </w:rPr>
              <w:t xml:space="preserve"> </w:t>
            </w:r>
            <w:r w:rsidRPr="00C455CB">
              <w:rPr>
                <w:lang w:val="ru-RU"/>
              </w:rPr>
              <w:t>небольшое</w:t>
            </w:r>
            <w:r w:rsidRPr="00C455CB">
              <w:rPr>
                <w:spacing w:val="62"/>
                <w:lang w:val="ru-RU"/>
              </w:rPr>
              <w:t xml:space="preserve"> </w:t>
            </w:r>
            <w:r w:rsidRPr="00C455CB">
              <w:rPr>
                <w:lang w:val="ru-RU"/>
              </w:rPr>
              <w:t>письменное</w:t>
            </w:r>
            <w:r w:rsidRPr="00C455CB">
              <w:rPr>
                <w:spacing w:val="62"/>
                <w:lang w:val="ru-RU"/>
              </w:rPr>
              <w:t xml:space="preserve"> </w:t>
            </w:r>
            <w:r w:rsidRPr="00C455CB">
              <w:rPr>
                <w:lang w:val="ru-RU"/>
              </w:rPr>
              <w:t>высказывание</w:t>
            </w:r>
            <w:r w:rsidRPr="00C455CB">
              <w:rPr>
                <w:spacing w:val="62"/>
                <w:lang w:val="ru-RU"/>
              </w:rPr>
              <w:t xml:space="preserve"> </w:t>
            </w:r>
            <w:r w:rsidRPr="00C455CB">
              <w:rPr>
                <w:lang w:val="ru-RU"/>
              </w:rPr>
              <w:t>с</w:t>
            </w:r>
            <w:r w:rsidRPr="00C455CB">
              <w:rPr>
                <w:spacing w:val="67"/>
                <w:lang w:val="ru-RU"/>
              </w:rPr>
              <w:t xml:space="preserve"> </w:t>
            </w:r>
            <w:r w:rsidRPr="00C455CB">
              <w:rPr>
                <w:lang w:val="ru-RU"/>
              </w:rPr>
              <w:t>использованием</w:t>
            </w:r>
            <w:r w:rsidRPr="00C455CB">
              <w:rPr>
                <w:spacing w:val="62"/>
                <w:lang w:val="ru-RU"/>
              </w:rPr>
              <w:t xml:space="preserve"> </w:t>
            </w:r>
            <w:r w:rsidRPr="00C455CB">
              <w:rPr>
                <w:spacing w:val="-2"/>
                <w:lang w:val="ru-RU"/>
              </w:rPr>
              <w:t>образца,</w:t>
            </w:r>
          </w:p>
          <w:p w:rsidR="00B91DD2" w:rsidRDefault="00B91DD2" w:rsidP="00B91DD2">
            <w:pPr>
              <w:pStyle w:val="2a"/>
              <w:rPr>
                <w:spacing w:val="-2"/>
                <w:lang w:val="ru-RU"/>
              </w:rPr>
            </w:pPr>
            <w:r w:rsidRPr="00C455CB">
              <w:rPr>
                <w:lang w:val="ru-RU"/>
              </w:rPr>
              <w:t>плана,</w:t>
            </w:r>
            <w:r w:rsidRPr="00C455CB">
              <w:rPr>
                <w:spacing w:val="-3"/>
                <w:lang w:val="ru-RU"/>
              </w:rPr>
              <w:t xml:space="preserve"> </w:t>
            </w:r>
            <w:r w:rsidRPr="00C455CB">
              <w:rPr>
                <w:lang w:val="ru-RU"/>
              </w:rPr>
              <w:t>ключевых</w:t>
            </w:r>
            <w:r w:rsidRPr="00C455CB">
              <w:rPr>
                <w:spacing w:val="-2"/>
                <w:lang w:val="ru-RU"/>
              </w:rPr>
              <w:t xml:space="preserve"> </w:t>
            </w:r>
            <w:r w:rsidRPr="00C455CB">
              <w:rPr>
                <w:lang w:val="ru-RU"/>
              </w:rPr>
              <w:t>слов,</w:t>
            </w:r>
            <w:r w:rsidRPr="00C455CB">
              <w:rPr>
                <w:spacing w:val="-1"/>
                <w:lang w:val="ru-RU"/>
              </w:rPr>
              <w:t xml:space="preserve"> </w:t>
            </w:r>
            <w:r w:rsidRPr="00C455CB">
              <w:rPr>
                <w:lang w:val="ru-RU"/>
              </w:rPr>
              <w:t>таблицы</w:t>
            </w:r>
            <w:r w:rsidRPr="00C455CB">
              <w:rPr>
                <w:spacing w:val="-3"/>
                <w:lang w:val="ru-RU"/>
              </w:rPr>
              <w:t xml:space="preserve"> </w:t>
            </w:r>
            <w:r w:rsidRPr="00C455CB">
              <w:rPr>
                <w:lang w:val="ru-RU"/>
              </w:rPr>
              <w:t>(объем</w:t>
            </w:r>
            <w:r w:rsidRPr="00C455CB">
              <w:rPr>
                <w:spacing w:val="-3"/>
                <w:lang w:val="ru-RU"/>
              </w:rPr>
              <w:t xml:space="preserve"> </w:t>
            </w:r>
            <w:r w:rsidRPr="00C455CB">
              <w:rPr>
                <w:lang w:val="ru-RU"/>
              </w:rPr>
              <w:t>высказывания</w:t>
            </w:r>
            <w:r w:rsidRPr="00C455CB">
              <w:rPr>
                <w:spacing w:val="1"/>
                <w:lang w:val="ru-RU"/>
              </w:rPr>
              <w:t xml:space="preserve"> </w:t>
            </w:r>
            <w:r w:rsidRPr="00C455CB">
              <w:rPr>
                <w:lang w:val="ru-RU"/>
              </w:rPr>
              <w:t>–</w:t>
            </w:r>
            <w:r w:rsidRPr="00C455CB">
              <w:rPr>
                <w:spacing w:val="-2"/>
                <w:lang w:val="ru-RU"/>
              </w:rPr>
              <w:t xml:space="preserve"> </w:t>
            </w:r>
            <w:r w:rsidRPr="00C455CB">
              <w:rPr>
                <w:lang w:val="ru-RU"/>
              </w:rPr>
              <w:t>до</w:t>
            </w:r>
            <w:r w:rsidRPr="00C455CB">
              <w:rPr>
                <w:spacing w:val="-2"/>
                <w:lang w:val="ru-RU"/>
              </w:rPr>
              <w:t xml:space="preserve"> </w:t>
            </w:r>
            <w:r w:rsidRPr="00C455CB">
              <w:rPr>
                <w:lang w:val="ru-RU"/>
              </w:rPr>
              <w:t>90</w:t>
            </w:r>
            <w:r w:rsidRPr="00C455CB">
              <w:rPr>
                <w:spacing w:val="-2"/>
                <w:lang w:val="ru-RU"/>
              </w:rPr>
              <w:t xml:space="preserve"> слов)</w:t>
            </w:r>
          </w:p>
          <w:p w:rsidR="00B91DD2" w:rsidRPr="00C455CB" w:rsidRDefault="00B91DD2" w:rsidP="00B91DD2">
            <w:pPr>
              <w:pStyle w:val="2a"/>
              <w:rPr>
                <w:lang w:val="ru-RU"/>
              </w:rPr>
            </w:pPr>
          </w:p>
        </w:tc>
      </w:tr>
    </w:tbl>
    <w:p w:rsidR="00B91DD2" w:rsidRDefault="00B91DD2" w:rsidP="00C455CB">
      <w:pPr>
        <w:pStyle w:val="2a"/>
        <w:rPr>
          <w:i/>
        </w:rPr>
      </w:pPr>
      <w:r w:rsidRPr="00C455CB">
        <w:rPr>
          <w:i/>
        </w:rPr>
        <w:t>Умения</w:t>
      </w:r>
      <w:r w:rsidRPr="00C455CB">
        <w:rPr>
          <w:i/>
          <w:spacing w:val="-8"/>
        </w:rPr>
        <w:t xml:space="preserve"> </w:t>
      </w:r>
      <w:r w:rsidRPr="00C455CB">
        <w:rPr>
          <w:i/>
        </w:rPr>
        <w:t>и</w:t>
      </w:r>
      <w:r w:rsidRPr="00C455CB">
        <w:rPr>
          <w:i/>
          <w:spacing w:val="-8"/>
        </w:rPr>
        <w:t xml:space="preserve"> </w:t>
      </w:r>
      <w:r w:rsidRPr="00C455CB">
        <w:rPr>
          <w:i/>
        </w:rPr>
        <w:t>объем</w:t>
      </w:r>
      <w:r w:rsidRPr="00C455CB">
        <w:rPr>
          <w:i/>
          <w:spacing w:val="-7"/>
        </w:rPr>
        <w:t xml:space="preserve"> </w:t>
      </w:r>
      <w:r w:rsidRPr="00C455CB">
        <w:rPr>
          <w:i/>
        </w:rPr>
        <w:t>текстов</w:t>
      </w:r>
      <w:r w:rsidRPr="00C455CB">
        <w:rPr>
          <w:i/>
          <w:spacing w:val="-5"/>
        </w:rPr>
        <w:t xml:space="preserve"> </w:t>
      </w:r>
      <w:r w:rsidRPr="00C455CB">
        <w:rPr>
          <w:i/>
        </w:rPr>
        <w:t>в</w:t>
      </w:r>
      <w:r w:rsidRPr="00C455CB">
        <w:rPr>
          <w:i/>
          <w:spacing w:val="-5"/>
        </w:rPr>
        <w:t xml:space="preserve"> </w:t>
      </w:r>
      <w:r w:rsidRPr="00C455CB">
        <w:rPr>
          <w:i/>
        </w:rPr>
        <w:t>соответствии</w:t>
      </w:r>
      <w:r w:rsidRPr="00C455CB">
        <w:rPr>
          <w:i/>
          <w:spacing w:val="-4"/>
        </w:rPr>
        <w:t xml:space="preserve"> </w:t>
      </w:r>
      <w:r w:rsidRPr="00C455CB">
        <w:rPr>
          <w:i/>
        </w:rPr>
        <w:t>с</w:t>
      </w:r>
      <w:r w:rsidRPr="00C455CB">
        <w:rPr>
          <w:i/>
          <w:spacing w:val="-6"/>
        </w:rPr>
        <w:t xml:space="preserve"> </w:t>
      </w:r>
      <w:r w:rsidRPr="00C455CB">
        <w:rPr>
          <w:i/>
        </w:rPr>
        <w:t>федеральной</w:t>
      </w:r>
      <w:r w:rsidRPr="00C455CB">
        <w:rPr>
          <w:i/>
          <w:spacing w:val="-5"/>
        </w:rPr>
        <w:t xml:space="preserve"> </w:t>
      </w:r>
      <w:r w:rsidRPr="00C455CB">
        <w:rPr>
          <w:i/>
        </w:rPr>
        <w:t>рабочей</w:t>
      </w:r>
      <w:r w:rsidRPr="00C455CB">
        <w:rPr>
          <w:i/>
          <w:spacing w:val="-6"/>
        </w:rPr>
        <w:t xml:space="preserve"> </w:t>
      </w:r>
      <w:r>
        <w:rPr>
          <w:i/>
          <w:spacing w:val="-2"/>
        </w:rPr>
        <w:t>программо</w:t>
      </w:r>
    </w:p>
    <w:p w:rsidR="00B91DD2" w:rsidRPr="00B91DD2" w:rsidRDefault="00B91DD2" w:rsidP="00B91DD2">
      <w:pPr>
        <w:rPr>
          <w:lang w:bidi="ar-SA"/>
        </w:rPr>
      </w:pPr>
    </w:p>
    <w:p w:rsidR="00B91DD2" w:rsidRPr="00C455CB" w:rsidRDefault="00B91DD2" w:rsidP="00B91DD2">
      <w:pPr>
        <w:pStyle w:val="2a"/>
        <w:rPr>
          <w:i/>
        </w:rPr>
      </w:pPr>
    </w:p>
    <w:p w:rsidR="00B91DD2" w:rsidRPr="00C455CB" w:rsidRDefault="00B91DD2" w:rsidP="00B91DD2">
      <w:pPr>
        <w:pStyle w:val="2a"/>
      </w:pPr>
      <w:r w:rsidRPr="00C455CB">
        <w:rPr>
          <w:spacing w:val="-2"/>
          <w:vertAlign w:val="superscript"/>
        </w:rPr>
        <w:t>3</w:t>
      </w:r>
      <w:r w:rsidRPr="00C455CB">
        <w:rPr>
          <w:spacing w:val="-2"/>
        </w:rPr>
        <w:t xml:space="preserve"> Система оценки достижений планируемых предметных результатов освоения учебного предмета «Иностранный </w:t>
      </w:r>
      <w:r w:rsidRPr="00C455CB">
        <w:t>язык»</w:t>
      </w:r>
      <w:r w:rsidRPr="00C455CB">
        <w:rPr>
          <w:spacing w:val="-5"/>
        </w:rPr>
        <w:t xml:space="preserve"> </w:t>
      </w:r>
      <w:r w:rsidRPr="00C455CB">
        <w:t>:</w:t>
      </w:r>
      <w:r w:rsidRPr="00C455CB">
        <w:rPr>
          <w:spacing w:val="-5"/>
        </w:rPr>
        <w:t xml:space="preserve"> </w:t>
      </w:r>
      <w:r w:rsidRPr="00C455CB">
        <w:t>методические</w:t>
      </w:r>
      <w:r w:rsidRPr="00C455CB">
        <w:rPr>
          <w:spacing w:val="-5"/>
        </w:rPr>
        <w:t xml:space="preserve"> </w:t>
      </w:r>
      <w:r w:rsidRPr="00C455CB">
        <w:t>рекомендации</w:t>
      </w:r>
      <w:r w:rsidRPr="00C455CB">
        <w:rPr>
          <w:spacing w:val="-6"/>
        </w:rPr>
        <w:t xml:space="preserve"> </w:t>
      </w:r>
      <w:r w:rsidRPr="00C455CB">
        <w:t>/</w:t>
      </w:r>
      <w:r w:rsidRPr="00C455CB">
        <w:rPr>
          <w:spacing w:val="-5"/>
        </w:rPr>
        <w:t xml:space="preserve"> </w:t>
      </w:r>
      <w:r w:rsidRPr="00C455CB">
        <w:t>[А.А.</w:t>
      </w:r>
      <w:r w:rsidRPr="00C455CB">
        <w:rPr>
          <w:spacing w:val="-5"/>
        </w:rPr>
        <w:t xml:space="preserve"> </w:t>
      </w:r>
      <w:r w:rsidRPr="00C455CB">
        <w:t>Колесников,</w:t>
      </w:r>
      <w:r w:rsidRPr="00C455CB">
        <w:rPr>
          <w:spacing w:val="-5"/>
        </w:rPr>
        <w:t xml:space="preserve"> </w:t>
      </w:r>
      <w:r w:rsidRPr="00C455CB">
        <w:t>К.А.</w:t>
      </w:r>
      <w:r w:rsidRPr="00C455CB">
        <w:rPr>
          <w:spacing w:val="-5"/>
        </w:rPr>
        <w:t xml:space="preserve"> </w:t>
      </w:r>
      <w:r w:rsidRPr="00C455CB">
        <w:t>Габеева,</w:t>
      </w:r>
      <w:r w:rsidRPr="00C455CB">
        <w:rPr>
          <w:spacing w:val="-5"/>
        </w:rPr>
        <w:t xml:space="preserve"> </w:t>
      </w:r>
      <w:r w:rsidRPr="00C455CB">
        <w:t>А.В.</w:t>
      </w:r>
      <w:r w:rsidRPr="00C455CB">
        <w:rPr>
          <w:spacing w:val="-5"/>
        </w:rPr>
        <w:t xml:space="preserve"> </w:t>
      </w:r>
      <w:r w:rsidRPr="00C455CB">
        <w:t>Конобеев]. –</w:t>
      </w:r>
      <w:r w:rsidRPr="00C455CB">
        <w:rPr>
          <w:spacing w:val="-4"/>
        </w:rPr>
        <w:t xml:space="preserve"> </w:t>
      </w:r>
      <w:r w:rsidRPr="00C455CB">
        <w:t>М.</w:t>
      </w:r>
      <w:r w:rsidRPr="00C455CB">
        <w:rPr>
          <w:spacing w:val="-5"/>
        </w:rPr>
        <w:t xml:space="preserve"> </w:t>
      </w:r>
      <w:r w:rsidRPr="00C455CB">
        <w:t>:</w:t>
      </w:r>
      <w:r w:rsidRPr="00C455CB">
        <w:rPr>
          <w:spacing w:val="-5"/>
        </w:rPr>
        <w:t xml:space="preserve"> </w:t>
      </w:r>
      <w:r w:rsidRPr="00C455CB">
        <w:t>ФГБНУ</w:t>
      </w:r>
      <w:r w:rsidRPr="00C455CB">
        <w:rPr>
          <w:spacing w:val="-5"/>
        </w:rPr>
        <w:t xml:space="preserve"> </w:t>
      </w:r>
      <w:r w:rsidRPr="00C455CB">
        <w:t xml:space="preserve">«Институт стратегии развития образования», 2023. – 56 с. – URL: </w:t>
      </w:r>
      <w:hyperlink r:id="rId31">
        <w:r w:rsidRPr="00C455CB">
          <w:rPr>
            <w:color w:val="0462C1"/>
            <w:u w:val="single" w:color="0462C1"/>
          </w:rPr>
          <w:t>https://edsoo.ru/mr-inostrannyj-yazyk/</w:t>
        </w:r>
      </w:hyperlink>
    </w:p>
    <w:tbl>
      <w:tblPr>
        <w:tblStyle w:val="TableNormal"/>
        <w:tblpPr w:leftFromText="180" w:rightFromText="180" w:vertAnchor="text" w:horzAnchor="margin" w:tblpXSpec="center" w:tblpY="-65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67"/>
        <w:gridCol w:w="8221"/>
      </w:tblGrid>
      <w:tr w:rsidR="00B91DD2" w:rsidRPr="00C455CB" w:rsidTr="00B91DD2">
        <w:trPr>
          <w:trHeight w:val="1822"/>
        </w:trPr>
        <w:tc>
          <w:tcPr>
            <w:tcW w:w="1267" w:type="dxa"/>
          </w:tcPr>
          <w:p w:rsidR="00B91DD2" w:rsidRPr="00C455CB" w:rsidRDefault="00B91DD2" w:rsidP="00B91DD2">
            <w:pPr>
              <w:pStyle w:val="2a"/>
            </w:pPr>
            <w:r w:rsidRPr="00C455CB">
              <w:rPr>
                <w:spacing w:val="-10"/>
              </w:rPr>
              <w:lastRenderedPageBreak/>
              <w:t>8</w:t>
            </w:r>
          </w:p>
        </w:tc>
        <w:tc>
          <w:tcPr>
            <w:tcW w:w="8221" w:type="dxa"/>
          </w:tcPr>
          <w:p w:rsidR="00B91DD2" w:rsidRPr="00C455CB" w:rsidRDefault="00B91DD2" w:rsidP="00B91DD2">
            <w:pPr>
              <w:pStyle w:val="2a"/>
              <w:rPr>
                <w:lang w:val="ru-RU"/>
              </w:rPr>
            </w:pPr>
            <w:r w:rsidRPr="00C455CB">
              <w:rPr>
                <w:lang w:val="ru-RU"/>
              </w:rPr>
              <w:t>Заполнять</w:t>
            </w:r>
            <w:r w:rsidRPr="00C455CB">
              <w:rPr>
                <w:spacing w:val="39"/>
                <w:lang w:val="ru-RU"/>
              </w:rPr>
              <w:t xml:space="preserve">  </w:t>
            </w:r>
            <w:r w:rsidRPr="00C455CB">
              <w:rPr>
                <w:lang w:val="ru-RU"/>
              </w:rPr>
              <w:t>анкеты</w:t>
            </w:r>
            <w:r w:rsidRPr="00C455CB">
              <w:rPr>
                <w:spacing w:val="38"/>
                <w:lang w:val="ru-RU"/>
              </w:rPr>
              <w:t xml:space="preserve">  </w:t>
            </w:r>
            <w:r w:rsidRPr="00C455CB">
              <w:rPr>
                <w:lang w:val="ru-RU"/>
              </w:rPr>
              <w:t>и</w:t>
            </w:r>
            <w:r w:rsidRPr="00C455CB">
              <w:rPr>
                <w:spacing w:val="38"/>
                <w:lang w:val="ru-RU"/>
              </w:rPr>
              <w:t xml:space="preserve">  </w:t>
            </w:r>
            <w:r w:rsidRPr="00C455CB">
              <w:rPr>
                <w:lang w:val="ru-RU"/>
              </w:rPr>
              <w:t>формуляры,</w:t>
            </w:r>
            <w:r w:rsidRPr="00C455CB">
              <w:rPr>
                <w:spacing w:val="38"/>
                <w:lang w:val="ru-RU"/>
              </w:rPr>
              <w:t xml:space="preserve">  </w:t>
            </w:r>
            <w:r w:rsidRPr="00C455CB">
              <w:rPr>
                <w:lang w:val="ru-RU"/>
              </w:rPr>
              <w:t>сообщая</w:t>
            </w:r>
            <w:r w:rsidRPr="00C455CB">
              <w:rPr>
                <w:spacing w:val="38"/>
                <w:lang w:val="ru-RU"/>
              </w:rPr>
              <w:t xml:space="preserve">  </w:t>
            </w:r>
            <w:r w:rsidRPr="00C455CB">
              <w:rPr>
                <w:lang w:val="ru-RU"/>
              </w:rPr>
              <w:t>о</w:t>
            </w:r>
            <w:r w:rsidRPr="00C455CB">
              <w:rPr>
                <w:spacing w:val="38"/>
                <w:lang w:val="ru-RU"/>
              </w:rPr>
              <w:t xml:space="preserve">  </w:t>
            </w:r>
            <w:r w:rsidRPr="00C455CB">
              <w:rPr>
                <w:lang w:val="ru-RU"/>
              </w:rPr>
              <w:t>себе</w:t>
            </w:r>
            <w:r w:rsidRPr="00C455CB">
              <w:rPr>
                <w:spacing w:val="38"/>
                <w:lang w:val="ru-RU"/>
              </w:rPr>
              <w:t xml:space="preserve">  </w:t>
            </w:r>
            <w:r w:rsidRPr="00C455CB">
              <w:rPr>
                <w:lang w:val="ru-RU"/>
              </w:rPr>
              <w:t>основные</w:t>
            </w:r>
            <w:r w:rsidRPr="00C455CB">
              <w:rPr>
                <w:spacing w:val="39"/>
                <w:lang w:val="ru-RU"/>
              </w:rPr>
              <w:t xml:space="preserve">  </w:t>
            </w:r>
            <w:r w:rsidRPr="00C455CB">
              <w:rPr>
                <w:lang w:val="ru-RU"/>
              </w:rPr>
              <w:t>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110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B91DD2" w:rsidRPr="00C455CB" w:rsidTr="00B91DD2">
        <w:trPr>
          <w:trHeight w:val="2289"/>
        </w:trPr>
        <w:tc>
          <w:tcPr>
            <w:tcW w:w="1267" w:type="dxa"/>
          </w:tcPr>
          <w:p w:rsidR="00B91DD2" w:rsidRPr="00C455CB" w:rsidRDefault="00B91DD2" w:rsidP="00B91DD2">
            <w:pPr>
              <w:pStyle w:val="2a"/>
            </w:pPr>
            <w:r w:rsidRPr="00C455CB">
              <w:rPr>
                <w:spacing w:val="-10"/>
              </w:rPr>
              <w:t>9</w:t>
            </w:r>
          </w:p>
        </w:tc>
        <w:tc>
          <w:tcPr>
            <w:tcW w:w="8221" w:type="dxa"/>
          </w:tcPr>
          <w:p w:rsidR="00B91DD2" w:rsidRPr="00C455CB" w:rsidRDefault="00B91DD2" w:rsidP="00B91DD2">
            <w:pPr>
              <w:pStyle w:val="2a"/>
              <w:rPr>
                <w:lang w:val="ru-RU"/>
              </w:rPr>
            </w:pPr>
            <w:r w:rsidRPr="00C455CB">
              <w:rPr>
                <w:lang w:val="ru-RU"/>
              </w:rPr>
              <w:t>Заполнять</w:t>
            </w:r>
            <w:r w:rsidRPr="00C455CB">
              <w:rPr>
                <w:spacing w:val="39"/>
                <w:lang w:val="ru-RU"/>
              </w:rPr>
              <w:t xml:space="preserve">  </w:t>
            </w:r>
            <w:r w:rsidRPr="00C455CB">
              <w:rPr>
                <w:lang w:val="ru-RU"/>
              </w:rPr>
              <w:t>анкеты</w:t>
            </w:r>
            <w:r w:rsidRPr="00C455CB">
              <w:rPr>
                <w:spacing w:val="38"/>
                <w:lang w:val="ru-RU"/>
              </w:rPr>
              <w:t xml:space="preserve">  </w:t>
            </w:r>
            <w:r w:rsidRPr="00C455CB">
              <w:rPr>
                <w:lang w:val="ru-RU"/>
              </w:rPr>
              <w:t>и</w:t>
            </w:r>
            <w:r w:rsidRPr="00C455CB">
              <w:rPr>
                <w:spacing w:val="38"/>
                <w:lang w:val="ru-RU"/>
              </w:rPr>
              <w:t xml:space="preserve">  </w:t>
            </w:r>
            <w:r w:rsidRPr="00C455CB">
              <w:rPr>
                <w:lang w:val="ru-RU"/>
              </w:rPr>
              <w:t>формуляры,</w:t>
            </w:r>
            <w:r w:rsidRPr="00C455CB">
              <w:rPr>
                <w:spacing w:val="38"/>
                <w:lang w:val="ru-RU"/>
              </w:rPr>
              <w:t xml:space="preserve">  </w:t>
            </w:r>
            <w:r w:rsidRPr="00C455CB">
              <w:rPr>
                <w:lang w:val="ru-RU"/>
              </w:rPr>
              <w:t>сообщая</w:t>
            </w:r>
            <w:r w:rsidRPr="00C455CB">
              <w:rPr>
                <w:spacing w:val="38"/>
                <w:lang w:val="ru-RU"/>
              </w:rPr>
              <w:t xml:space="preserve">  </w:t>
            </w:r>
            <w:r w:rsidRPr="00C455CB">
              <w:rPr>
                <w:lang w:val="ru-RU"/>
              </w:rPr>
              <w:t>о</w:t>
            </w:r>
            <w:r w:rsidRPr="00C455CB">
              <w:rPr>
                <w:spacing w:val="38"/>
                <w:lang w:val="ru-RU"/>
              </w:rPr>
              <w:t xml:space="preserve">  </w:t>
            </w:r>
            <w:r w:rsidRPr="00C455CB">
              <w:rPr>
                <w:lang w:val="ru-RU"/>
              </w:rPr>
              <w:t>себе</w:t>
            </w:r>
            <w:r w:rsidRPr="00C455CB">
              <w:rPr>
                <w:spacing w:val="38"/>
                <w:lang w:val="ru-RU"/>
              </w:rPr>
              <w:t xml:space="preserve">  </w:t>
            </w:r>
            <w:r w:rsidRPr="00C455CB">
              <w:rPr>
                <w:lang w:val="ru-RU"/>
              </w:rPr>
              <w:t>основные</w:t>
            </w:r>
            <w:r w:rsidRPr="00C455CB">
              <w:rPr>
                <w:spacing w:val="39"/>
                <w:lang w:val="ru-RU"/>
              </w:rPr>
              <w:t xml:space="preserve">  </w:t>
            </w:r>
            <w:r w:rsidRPr="00C455CB">
              <w:rPr>
                <w:lang w:val="ru-RU"/>
              </w:rPr>
              <w:t>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100–120 слов)</w:t>
            </w:r>
          </w:p>
        </w:tc>
      </w:tr>
      <w:tr w:rsidR="00B91DD2" w:rsidRPr="00C455CB" w:rsidTr="00B91DD2">
        <w:trPr>
          <w:trHeight w:val="8136"/>
        </w:trPr>
        <w:tc>
          <w:tcPr>
            <w:tcW w:w="1267" w:type="dxa"/>
          </w:tcPr>
          <w:p w:rsidR="00B91DD2" w:rsidRPr="00C455CB" w:rsidRDefault="00B91DD2" w:rsidP="00B91DD2">
            <w:pPr>
              <w:pStyle w:val="2a"/>
            </w:pPr>
            <w:r w:rsidRPr="00C455CB">
              <w:rPr>
                <w:spacing w:val="-5"/>
              </w:rPr>
              <w:t>10</w:t>
            </w:r>
          </w:p>
        </w:tc>
        <w:tc>
          <w:tcPr>
            <w:tcW w:w="8221" w:type="dxa"/>
          </w:tcPr>
          <w:p w:rsidR="00B91DD2" w:rsidRPr="00C455CB" w:rsidRDefault="00B91DD2" w:rsidP="00B91DD2">
            <w:pPr>
              <w:pStyle w:val="2a"/>
              <w:rPr>
                <w:lang w:val="ru-RU"/>
              </w:rPr>
            </w:pPr>
            <w:r w:rsidRPr="00C455CB">
              <w:rPr>
                <w:lang w:val="ru-RU"/>
              </w:rPr>
              <w:t>Базовый уровень: заполнять анкеты и формуляры, сообщая о себе основные сведения, в соответствии с нормами, принятыми в стране/странах изучаемого языка;</w:t>
            </w:r>
            <w:r w:rsidRPr="00C455CB">
              <w:rPr>
                <w:spacing w:val="80"/>
                <w:w w:val="150"/>
                <w:lang w:val="ru-RU"/>
              </w:rPr>
              <w:t xml:space="preserve"> </w:t>
            </w:r>
            <w:r w:rsidRPr="00C455CB">
              <w:rPr>
                <w:lang w:val="ru-RU"/>
              </w:rPr>
              <w:t>писать</w:t>
            </w:r>
            <w:r w:rsidRPr="00C455CB">
              <w:rPr>
                <w:spacing w:val="80"/>
                <w:w w:val="150"/>
                <w:lang w:val="ru-RU"/>
              </w:rPr>
              <w:t xml:space="preserve"> </w:t>
            </w:r>
            <w:r w:rsidRPr="00C455CB">
              <w:rPr>
                <w:lang w:val="ru-RU"/>
              </w:rPr>
              <w:t>резюме</w:t>
            </w:r>
            <w:r w:rsidRPr="00C455CB">
              <w:rPr>
                <w:spacing w:val="80"/>
                <w:w w:val="150"/>
                <w:lang w:val="ru-RU"/>
              </w:rPr>
              <w:t xml:space="preserve"> </w:t>
            </w:r>
            <w:r w:rsidRPr="00C455CB">
              <w:rPr>
                <w:lang w:val="ru-RU"/>
              </w:rPr>
              <w:t>(</w:t>
            </w:r>
            <w:r w:rsidRPr="00C455CB">
              <w:t>CV</w:t>
            </w:r>
            <w:r w:rsidRPr="00C455CB">
              <w:rPr>
                <w:lang w:val="ru-RU"/>
              </w:rPr>
              <w:t>)</w:t>
            </w:r>
            <w:r w:rsidRPr="00C455CB">
              <w:rPr>
                <w:spacing w:val="80"/>
                <w:w w:val="150"/>
                <w:lang w:val="ru-RU"/>
              </w:rPr>
              <w:t xml:space="preserve"> </w:t>
            </w:r>
            <w:r w:rsidRPr="00C455CB">
              <w:rPr>
                <w:lang w:val="ru-RU"/>
              </w:rPr>
              <w:t>с</w:t>
            </w:r>
            <w:r w:rsidRPr="00C455CB">
              <w:rPr>
                <w:spacing w:val="80"/>
                <w:w w:val="150"/>
                <w:lang w:val="ru-RU"/>
              </w:rPr>
              <w:t xml:space="preserve"> </w:t>
            </w:r>
            <w:r w:rsidRPr="00C455CB">
              <w:rPr>
                <w:lang w:val="ru-RU"/>
              </w:rPr>
              <w:t>сообщением</w:t>
            </w:r>
            <w:r w:rsidRPr="00C455CB">
              <w:rPr>
                <w:spacing w:val="80"/>
                <w:w w:val="150"/>
                <w:lang w:val="ru-RU"/>
              </w:rPr>
              <w:t xml:space="preserve"> </w:t>
            </w:r>
            <w:r w:rsidRPr="00C455CB">
              <w:rPr>
                <w:lang w:val="ru-RU"/>
              </w:rPr>
              <w:t>основных</w:t>
            </w:r>
            <w:r w:rsidRPr="00C455CB">
              <w:rPr>
                <w:spacing w:val="80"/>
                <w:w w:val="150"/>
                <w:lang w:val="ru-RU"/>
              </w:rPr>
              <w:t xml:space="preserve"> </w:t>
            </w:r>
            <w:r w:rsidRPr="00C455CB">
              <w:rPr>
                <w:lang w:val="ru-RU"/>
              </w:rPr>
              <w:t>сведений</w:t>
            </w:r>
            <w:r w:rsidRPr="00C455CB">
              <w:rPr>
                <w:spacing w:val="80"/>
                <w:w w:val="150"/>
                <w:lang w:val="ru-RU"/>
              </w:rPr>
              <w:t xml:space="preserve"> </w:t>
            </w:r>
            <w:r w:rsidRPr="00C455CB">
              <w:rPr>
                <w:lang w:val="ru-RU"/>
              </w:rPr>
              <w:t>о</w:t>
            </w:r>
            <w:r w:rsidRPr="00C455CB">
              <w:rPr>
                <w:spacing w:val="80"/>
                <w:w w:val="150"/>
                <w:lang w:val="ru-RU"/>
              </w:rPr>
              <w:t xml:space="preserve"> </w:t>
            </w:r>
            <w:r w:rsidRPr="00C455CB">
              <w:rPr>
                <w:lang w:val="ru-RU"/>
              </w:rPr>
              <w:t>себе</w:t>
            </w:r>
            <w:r w:rsidRPr="00C455CB">
              <w:rPr>
                <w:spacing w:val="40"/>
                <w:lang w:val="ru-RU"/>
              </w:rPr>
              <w:t xml:space="preserve"> </w:t>
            </w:r>
            <w:r w:rsidRPr="00C455CB">
              <w:rPr>
                <w:lang w:val="ru-RU"/>
              </w:rPr>
              <w:t>в соответствии с нормами, принятыми в стране/странах изучаемого языка; писать электронное сообщение личного характера, соблюдая речевой этикет, принятый</w:t>
            </w:r>
            <w:r w:rsidRPr="00C455CB">
              <w:rPr>
                <w:spacing w:val="-6"/>
                <w:lang w:val="ru-RU"/>
              </w:rPr>
              <w:t xml:space="preserve"> </w:t>
            </w:r>
            <w:r w:rsidRPr="00C455CB">
              <w:rPr>
                <w:lang w:val="ru-RU"/>
              </w:rPr>
              <w:t>в</w:t>
            </w:r>
            <w:r w:rsidRPr="00C455CB">
              <w:rPr>
                <w:spacing w:val="-7"/>
                <w:lang w:val="ru-RU"/>
              </w:rPr>
              <w:t xml:space="preserve"> </w:t>
            </w:r>
            <w:r w:rsidRPr="00C455CB">
              <w:rPr>
                <w:lang w:val="ru-RU"/>
              </w:rPr>
              <w:t>стране/странах</w:t>
            </w:r>
            <w:r w:rsidRPr="00C455CB">
              <w:rPr>
                <w:spacing w:val="-7"/>
                <w:lang w:val="ru-RU"/>
              </w:rPr>
              <w:t xml:space="preserve"> </w:t>
            </w:r>
            <w:r w:rsidRPr="00C455CB">
              <w:rPr>
                <w:lang w:val="ru-RU"/>
              </w:rPr>
              <w:t>изучаемого</w:t>
            </w:r>
            <w:r w:rsidRPr="00C455CB">
              <w:rPr>
                <w:spacing w:val="-7"/>
                <w:lang w:val="ru-RU"/>
              </w:rPr>
              <w:t xml:space="preserve"> </w:t>
            </w:r>
            <w:r w:rsidRPr="00C455CB">
              <w:rPr>
                <w:lang w:val="ru-RU"/>
              </w:rPr>
              <w:t>языка</w:t>
            </w:r>
            <w:r w:rsidRPr="00C455CB">
              <w:rPr>
                <w:spacing w:val="-7"/>
                <w:lang w:val="ru-RU"/>
              </w:rPr>
              <w:t xml:space="preserve"> </w:t>
            </w:r>
            <w:r w:rsidRPr="00C455CB">
              <w:rPr>
                <w:lang w:val="ru-RU"/>
              </w:rPr>
              <w:t>(объем</w:t>
            </w:r>
            <w:r w:rsidRPr="00C455CB">
              <w:rPr>
                <w:spacing w:val="-8"/>
                <w:lang w:val="ru-RU"/>
              </w:rPr>
              <w:t xml:space="preserve"> </w:t>
            </w:r>
            <w:r w:rsidRPr="00C455CB">
              <w:rPr>
                <w:lang w:val="ru-RU"/>
              </w:rPr>
              <w:t>сообщения</w:t>
            </w:r>
            <w:r w:rsidRPr="00C455CB">
              <w:rPr>
                <w:spacing w:val="-3"/>
                <w:lang w:val="ru-RU"/>
              </w:rPr>
              <w:t xml:space="preserve"> </w:t>
            </w:r>
            <w:r w:rsidRPr="00C455CB">
              <w:rPr>
                <w:lang w:val="ru-RU"/>
              </w:rPr>
              <w:t>–</w:t>
            </w:r>
            <w:r w:rsidRPr="00C455CB">
              <w:rPr>
                <w:spacing w:val="-7"/>
                <w:lang w:val="ru-RU"/>
              </w:rPr>
              <w:t xml:space="preserve"> </w:t>
            </w:r>
            <w:r w:rsidRPr="00C455CB">
              <w:rPr>
                <w:lang w:val="ru-RU"/>
              </w:rPr>
              <w:t>до</w:t>
            </w:r>
            <w:r w:rsidRPr="00C455CB">
              <w:rPr>
                <w:spacing w:val="-7"/>
                <w:lang w:val="ru-RU"/>
              </w:rPr>
              <w:t xml:space="preserve"> </w:t>
            </w:r>
            <w:r w:rsidRPr="00C455CB">
              <w:rPr>
                <w:lang w:val="ru-RU"/>
              </w:rPr>
              <w:t>130</w:t>
            </w:r>
            <w:r w:rsidRPr="00C455CB">
              <w:rPr>
                <w:spacing w:val="-7"/>
                <w:lang w:val="ru-RU"/>
              </w:rPr>
              <w:t xml:space="preserve"> </w:t>
            </w:r>
            <w:r w:rsidRPr="00C455CB">
              <w:rPr>
                <w:lang w:val="ru-RU"/>
              </w:rPr>
              <w:t>слов); 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B91DD2" w:rsidRDefault="00B91DD2" w:rsidP="00B91DD2">
            <w:pPr>
              <w:pStyle w:val="2a"/>
              <w:rPr>
                <w:lang w:val="ru-RU"/>
              </w:rPr>
            </w:pPr>
            <w:r w:rsidRPr="00C455CB">
              <w:rPr>
                <w:lang w:val="ru-RU"/>
              </w:rPr>
              <w:t>Углубленный уровень: заполнять анкеты и формуляры, сообщая о себе основные сведения, в соответствии с нормами, принятыми в стране/странах изучаемого</w:t>
            </w:r>
            <w:r w:rsidRPr="00C455CB">
              <w:rPr>
                <w:spacing w:val="-13"/>
                <w:lang w:val="ru-RU"/>
              </w:rPr>
              <w:t xml:space="preserve"> </w:t>
            </w:r>
            <w:r w:rsidRPr="00C455CB">
              <w:rPr>
                <w:lang w:val="ru-RU"/>
              </w:rPr>
              <w:t>языка;</w:t>
            </w:r>
            <w:r w:rsidRPr="00C455CB">
              <w:rPr>
                <w:spacing w:val="-13"/>
                <w:lang w:val="ru-RU"/>
              </w:rPr>
              <w:t xml:space="preserve"> </w:t>
            </w:r>
            <w:r w:rsidRPr="00C455CB">
              <w:rPr>
                <w:lang w:val="ru-RU"/>
              </w:rPr>
              <w:t>писать</w:t>
            </w:r>
            <w:r w:rsidRPr="00C455CB">
              <w:rPr>
                <w:spacing w:val="-12"/>
                <w:lang w:val="ru-RU"/>
              </w:rPr>
              <w:t xml:space="preserve"> </w:t>
            </w:r>
            <w:r w:rsidRPr="00C455CB">
              <w:rPr>
                <w:lang w:val="ru-RU"/>
              </w:rPr>
              <w:t>резюме</w:t>
            </w:r>
            <w:r w:rsidRPr="00C455CB">
              <w:rPr>
                <w:spacing w:val="-14"/>
                <w:lang w:val="ru-RU"/>
              </w:rPr>
              <w:t xml:space="preserve"> </w:t>
            </w:r>
            <w:r w:rsidRPr="00C455CB">
              <w:rPr>
                <w:lang w:val="ru-RU"/>
              </w:rPr>
              <w:t>(</w:t>
            </w:r>
            <w:r w:rsidRPr="00C455CB">
              <w:t>CV</w:t>
            </w:r>
            <w:r w:rsidRPr="00C455CB">
              <w:rPr>
                <w:lang w:val="ru-RU"/>
              </w:rPr>
              <w:t>)</w:t>
            </w:r>
            <w:r w:rsidRPr="00C455CB">
              <w:rPr>
                <w:spacing w:val="-14"/>
                <w:lang w:val="ru-RU"/>
              </w:rPr>
              <w:t xml:space="preserve"> </w:t>
            </w:r>
            <w:r w:rsidRPr="00C455CB">
              <w:rPr>
                <w:lang w:val="ru-RU"/>
              </w:rPr>
              <w:t>с</w:t>
            </w:r>
            <w:r w:rsidRPr="00C455CB">
              <w:rPr>
                <w:spacing w:val="-12"/>
                <w:lang w:val="ru-RU"/>
              </w:rPr>
              <w:t xml:space="preserve"> </w:t>
            </w:r>
            <w:r w:rsidRPr="00C455CB">
              <w:rPr>
                <w:lang w:val="ru-RU"/>
              </w:rPr>
              <w:t>сообщением</w:t>
            </w:r>
            <w:r w:rsidRPr="00C455CB">
              <w:rPr>
                <w:spacing w:val="-14"/>
                <w:lang w:val="ru-RU"/>
              </w:rPr>
              <w:t xml:space="preserve"> </w:t>
            </w:r>
            <w:r w:rsidRPr="00C455CB">
              <w:rPr>
                <w:lang w:val="ru-RU"/>
              </w:rPr>
              <w:t>основных</w:t>
            </w:r>
            <w:r w:rsidRPr="00C455CB">
              <w:rPr>
                <w:spacing w:val="-14"/>
                <w:lang w:val="ru-RU"/>
              </w:rPr>
              <w:t xml:space="preserve"> </w:t>
            </w:r>
            <w:r w:rsidRPr="00C455CB">
              <w:rPr>
                <w:lang w:val="ru-RU"/>
              </w:rPr>
              <w:t>сведений</w:t>
            </w:r>
            <w:r w:rsidRPr="00C455CB">
              <w:rPr>
                <w:spacing w:val="-12"/>
                <w:lang w:val="ru-RU"/>
              </w:rPr>
              <w:t xml:space="preserve"> </w:t>
            </w:r>
            <w:r w:rsidRPr="00C455CB">
              <w:rPr>
                <w:lang w:val="ru-RU"/>
              </w:rPr>
              <w:t>о</w:t>
            </w:r>
            <w:r w:rsidRPr="00C455CB">
              <w:rPr>
                <w:spacing w:val="-13"/>
                <w:lang w:val="ru-RU"/>
              </w:rPr>
              <w:t xml:space="preserve"> </w:t>
            </w:r>
            <w:r w:rsidRPr="00C455CB">
              <w:rPr>
                <w:lang w:val="ru-RU"/>
              </w:rPr>
              <w:t>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w:t>
            </w:r>
            <w:r w:rsidRPr="00C455CB">
              <w:rPr>
                <w:spacing w:val="-6"/>
                <w:lang w:val="ru-RU"/>
              </w:rPr>
              <w:t xml:space="preserve"> </w:t>
            </w:r>
            <w:r w:rsidRPr="00C455CB">
              <w:rPr>
                <w:lang w:val="ru-RU"/>
              </w:rPr>
              <w:t>в</w:t>
            </w:r>
            <w:r w:rsidRPr="00C455CB">
              <w:rPr>
                <w:spacing w:val="-7"/>
                <w:lang w:val="ru-RU"/>
              </w:rPr>
              <w:t xml:space="preserve"> </w:t>
            </w:r>
            <w:r w:rsidRPr="00C455CB">
              <w:rPr>
                <w:lang w:val="ru-RU"/>
              </w:rPr>
              <w:t>стране/странах</w:t>
            </w:r>
            <w:r w:rsidRPr="00C455CB">
              <w:rPr>
                <w:spacing w:val="-7"/>
                <w:lang w:val="ru-RU"/>
              </w:rPr>
              <w:t xml:space="preserve"> </w:t>
            </w:r>
            <w:r w:rsidRPr="00C455CB">
              <w:rPr>
                <w:lang w:val="ru-RU"/>
              </w:rPr>
              <w:t>изучаемого</w:t>
            </w:r>
            <w:r w:rsidRPr="00C455CB">
              <w:rPr>
                <w:spacing w:val="-7"/>
                <w:lang w:val="ru-RU"/>
              </w:rPr>
              <w:t xml:space="preserve"> </w:t>
            </w:r>
            <w:r w:rsidRPr="00C455CB">
              <w:rPr>
                <w:lang w:val="ru-RU"/>
              </w:rPr>
              <w:t>языка</w:t>
            </w:r>
            <w:r w:rsidRPr="00C455CB">
              <w:rPr>
                <w:spacing w:val="-7"/>
                <w:lang w:val="ru-RU"/>
              </w:rPr>
              <w:t xml:space="preserve"> </w:t>
            </w:r>
            <w:r w:rsidRPr="00C455CB">
              <w:rPr>
                <w:lang w:val="ru-RU"/>
              </w:rPr>
              <w:t>(объем</w:t>
            </w:r>
            <w:r w:rsidRPr="00C455CB">
              <w:rPr>
                <w:spacing w:val="-8"/>
                <w:lang w:val="ru-RU"/>
              </w:rPr>
              <w:t xml:space="preserve"> </w:t>
            </w:r>
            <w:r w:rsidRPr="00C455CB">
              <w:rPr>
                <w:lang w:val="ru-RU"/>
              </w:rPr>
              <w:t>сообщения</w:t>
            </w:r>
            <w:r w:rsidRPr="00C455CB">
              <w:rPr>
                <w:spacing w:val="-2"/>
                <w:lang w:val="ru-RU"/>
              </w:rPr>
              <w:t xml:space="preserve"> </w:t>
            </w:r>
            <w:r w:rsidRPr="00C455CB">
              <w:rPr>
                <w:lang w:val="ru-RU"/>
              </w:rPr>
              <w:t>–</w:t>
            </w:r>
            <w:r w:rsidRPr="00C455CB">
              <w:rPr>
                <w:spacing w:val="-7"/>
                <w:lang w:val="ru-RU"/>
              </w:rPr>
              <w:t xml:space="preserve"> </w:t>
            </w:r>
            <w:r w:rsidRPr="00C455CB">
              <w:rPr>
                <w:lang w:val="ru-RU"/>
              </w:rPr>
              <w:t>до</w:t>
            </w:r>
            <w:r w:rsidRPr="00C455CB">
              <w:rPr>
                <w:spacing w:val="-7"/>
                <w:lang w:val="ru-RU"/>
              </w:rPr>
              <w:t xml:space="preserve"> </w:t>
            </w:r>
            <w:r w:rsidRPr="00C455CB">
              <w:rPr>
                <w:lang w:val="ru-RU"/>
              </w:rPr>
              <w:t>140</w:t>
            </w:r>
            <w:r w:rsidRPr="00C455CB">
              <w:rPr>
                <w:spacing w:val="-7"/>
                <w:lang w:val="ru-RU"/>
              </w:rPr>
              <w:t xml:space="preserve"> </w:t>
            </w:r>
            <w:r w:rsidRPr="00C455CB">
              <w:rPr>
                <w:lang w:val="ru-RU"/>
              </w:rPr>
              <w:t>слов); писать</w:t>
            </w:r>
            <w:r w:rsidRPr="00C455CB">
              <w:rPr>
                <w:spacing w:val="40"/>
                <w:lang w:val="ru-RU"/>
              </w:rPr>
              <w:t xml:space="preserve">  </w:t>
            </w:r>
            <w:r w:rsidRPr="00C455CB">
              <w:rPr>
                <w:lang w:val="ru-RU"/>
              </w:rPr>
              <w:t>официальное</w:t>
            </w:r>
            <w:r w:rsidRPr="00C455CB">
              <w:rPr>
                <w:spacing w:val="40"/>
                <w:lang w:val="ru-RU"/>
              </w:rPr>
              <w:t xml:space="preserve">  </w:t>
            </w:r>
            <w:r w:rsidRPr="00C455CB">
              <w:rPr>
                <w:lang w:val="ru-RU"/>
              </w:rPr>
              <w:t>(деловое)</w:t>
            </w:r>
            <w:r w:rsidRPr="00C455CB">
              <w:rPr>
                <w:spacing w:val="40"/>
                <w:lang w:val="ru-RU"/>
              </w:rPr>
              <w:t xml:space="preserve">  </w:t>
            </w:r>
            <w:r w:rsidRPr="00C455CB">
              <w:rPr>
                <w:lang w:val="ru-RU"/>
              </w:rPr>
              <w:t>письмо,</w:t>
            </w:r>
            <w:r w:rsidRPr="00C455CB">
              <w:rPr>
                <w:spacing w:val="40"/>
                <w:lang w:val="ru-RU"/>
              </w:rPr>
              <w:t xml:space="preserve">  </w:t>
            </w:r>
            <w:r w:rsidRPr="00C455CB">
              <w:rPr>
                <w:lang w:val="ru-RU"/>
              </w:rPr>
              <w:t>в</w:t>
            </w:r>
            <w:r w:rsidRPr="00C455CB">
              <w:rPr>
                <w:spacing w:val="40"/>
                <w:lang w:val="ru-RU"/>
              </w:rPr>
              <w:t xml:space="preserve">  </w:t>
            </w:r>
            <w:r w:rsidRPr="00C455CB">
              <w:rPr>
                <w:lang w:val="ru-RU"/>
              </w:rPr>
              <w:t>том</w:t>
            </w:r>
            <w:r w:rsidRPr="00C455CB">
              <w:rPr>
                <w:spacing w:val="40"/>
                <w:lang w:val="ru-RU"/>
              </w:rPr>
              <w:t xml:space="preserve">  </w:t>
            </w:r>
            <w:r w:rsidRPr="00C455CB">
              <w:rPr>
                <w:lang w:val="ru-RU"/>
              </w:rPr>
              <w:t>числе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электронное,</w:t>
            </w:r>
            <w:r w:rsidRPr="00C455CB">
              <w:rPr>
                <w:spacing w:val="80"/>
                <w:w w:val="150"/>
                <w:lang w:val="ru-RU"/>
              </w:rPr>
              <w:t xml:space="preserve"> </w:t>
            </w:r>
            <w:r w:rsidRPr="00C455CB">
              <w:rPr>
                <w:lang w:val="ru-RU"/>
              </w:rPr>
              <w:t>в соответствии с нормами официального общения, принятыми в стране/ странах</w:t>
            </w:r>
            <w:r w:rsidRPr="00C455CB">
              <w:rPr>
                <w:spacing w:val="40"/>
                <w:lang w:val="ru-RU"/>
              </w:rPr>
              <w:t xml:space="preserve"> </w:t>
            </w:r>
            <w:r w:rsidRPr="00C455CB">
              <w:rPr>
                <w:lang w:val="ru-RU"/>
              </w:rPr>
              <w:t>изучаемого</w:t>
            </w:r>
            <w:r w:rsidRPr="00C455CB">
              <w:rPr>
                <w:spacing w:val="40"/>
                <w:lang w:val="ru-RU"/>
              </w:rPr>
              <w:t xml:space="preserve"> </w:t>
            </w:r>
            <w:r w:rsidRPr="00C455CB">
              <w:rPr>
                <w:lang w:val="ru-RU"/>
              </w:rPr>
              <w:t>языка</w:t>
            </w:r>
            <w:r w:rsidRPr="00C455CB">
              <w:rPr>
                <w:spacing w:val="40"/>
                <w:lang w:val="ru-RU"/>
              </w:rPr>
              <w:t xml:space="preserve"> </w:t>
            </w:r>
            <w:r w:rsidRPr="00C455CB">
              <w:rPr>
                <w:lang w:val="ru-RU"/>
              </w:rPr>
              <w:t>(объем</w:t>
            </w:r>
            <w:r w:rsidRPr="00C455CB">
              <w:rPr>
                <w:spacing w:val="40"/>
                <w:lang w:val="ru-RU"/>
              </w:rPr>
              <w:t xml:space="preserve"> </w:t>
            </w:r>
            <w:r w:rsidRPr="00C455CB">
              <w:rPr>
                <w:lang w:val="ru-RU"/>
              </w:rPr>
              <w:t>делового</w:t>
            </w:r>
            <w:r w:rsidRPr="00C455CB">
              <w:rPr>
                <w:spacing w:val="40"/>
                <w:lang w:val="ru-RU"/>
              </w:rPr>
              <w:t xml:space="preserve"> </w:t>
            </w:r>
            <w:r w:rsidRPr="00C455CB">
              <w:rPr>
                <w:lang w:val="ru-RU"/>
              </w:rPr>
              <w:t>письма</w:t>
            </w:r>
            <w:r w:rsidRPr="00C455CB">
              <w:rPr>
                <w:spacing w:val="40"/>
                <w:lang w:val="ru-RU"/>
              </w:rPr>
              <w:t xml:space="preserve"> </w:t>
            </w:r>
            <w:r w:rsidRPr="00C455CB">
              <w:rPr>
                <w:lang w:val="ru-RU"/>
              </w:rPr>
              <w:t>–</w:t>
            </w:r>
            <w:r w:rsidRPr="00C455CB">
              <w:rPr>
                <w:spacing w:val="40"/>
                <w:lang w:val="ru-RU"/>
              </w:rPr>
              <w:t xml:space="preserve"> </w:t>
            </w:r>
            <w:r w:rsidRPr="00C455CB">
              <w:rPr>
                <w:lang w:val="ru-RU"/>
              </w:rPr>
              <w:t>до</w:t>
            </w:r>
            <w:r w:rsidRPr="00C455CB">
              <w:rPr>
                <w:spacing w:val="40"/>
                <w:lang w:val="ru-RU"/>
              </w:rPr>
              <w:t xml:space="preserve"> </w:t>
            </w:r>
            <w:r w:rsidRPr="00C455CB">
              <w:rPr>
                <w:lang w:val="ru-RU"/>
              </w:rPr>
              <w:t>140</w:t>
            </w:r>
            <w:r w:rsidRPr="00C455CB">
              <w:rPr>
                <w:spacing w:val="40"/>
                <w:lang w:val="ru-RU"/>
              </w:rPr>
              <w:t xml:space="preserve"> </w:t>
            </w:r>
            <w:r w:rsidRPr="00C455CB">
              <w:rPr>
                <w:lang w:val="ru-RU"/>
              </w:rPr>
              <w:t>слов);</w:t>
            </w:r>
            <w:r w:rsidRPr="00C455CB">
              <w:rPr>
                <w:spacing w:val="40"/>
                <w:lang w:val="ru-RU"/>
              </w:rPr>
              <w:t xml:space="preserve"> </w:t>
            </w:r>
            <w:r w:rsidRPr="00C455CB">
              <w:rPr>
                <w:lang w:val="ru-RU"/>
              </w:rPr>
              <w:t>создавать письменные высказывания на основе плана, иллюстрации/иллюстраций</w:t>
            </w:r>
            <w:r w:rsidRPr="00C455CB">
              <w:rPr>
                <w:spacing w:val="80"/>
                <w:lang w:val="ru-RU"/>
              </w:rPr>
              <w:t xml:space="preserve">  </w:t>
            </w:r>
            <w:r w:rsidRPr="00C455CB">
              <w:rPr>
                <w:lang w:val="ru-RU"/>
              </w:rPr>
              <w:t>и/или</w:t>
            </w:r>
            <w:r w:rsidRPr="00C455CB">
              <w:rPr>
                <w:spacing w:val="80"/>
                <w:lang w:val="ru-RU"/>
              </w:rPr>
              <w:t xml:space="preserve">  </w:t>
            </w:r>
            <w:r w:rsidRPr="00C455CB">
              <w:rPr>
                <w:lang w:val="ru-RU"/>
              </w:rPr>
              <w:t>прочитанного/прослушанного</w:t>
            </w:r>
            <w:r w:rsidRPr="00C455CB">
              <w:rPr>
                <w:spacing w:val="80"/>
                <w:lang w:val="ru-RU"/>
              </w:rPr>
              <w:t xml:space="preserve">  </w:t>
            </w:r>
            <w:r w:rsidRPr="00C455CB">
              <w:rPr>
                <w:lang w:val="ru-RU"/>
              </w:rPr>
              <w:t>текста</w:t>
            </w:r>
            <w:r w:rsidRPr="00C455CB">
              <w:rPr>
                <w:spacing w:val="80"/>
                <w:lang w:val="ru-RU"/>
              </w:rPr>
              <w:t xml:space="preserve"> </w:t>
            </w:r>
            <w:r w:rsidRPr="00C455CB">
              <w:rPr>
                <w:lang w:val="ru-RU"/>
              </w:rPr>
              <w:t>с</w:t>
            </w:r>
            <w:r w:rsidRPr="00C455CB">
              <w:rPr>
                <w:spacing w:val="40"/>
                <w:lang w:val="ru-RU"/>
              </w:rPr>
              <w:t xml:space="preserve"> </w:t>
            </w:r>
            <w:r w:rsidRPr="00C455CB">
              <w:rPr>
                <w:lang w:val="ru-RU"/>
              </w:rPr>
              <w:t>использованием</w:t>
            </w:r>
            <w:r w:rsidRPr="00C455CB">
              <w:rPr>
                <w:spacing w:val="40"/>
                <w:lang w:val="ru-RU"/>
              </w:rPr>
              <w:t xml:space="preserve"> </w:t>
            </w:r>
            <w:r w:rsidRPr="00C455CB">
              <w:rPr>
                <w:lang w:val="ru-RU"/>
              </w:rPr>
              <w:t>и/или</w:t>
            </w:r>
            <w:r w:rsidRPr="00C455CB">
              <w:rPr>
                <w:spacing w:val="40"/>
                <w:lang w:val="ru-RU"/>
              </w:rPr>
              <w:t xml:space="preserve"> </w:t>
            </w:r>
            <w:r w:rsidRPr="00C455CB">
              <w:rPr>
                <w:lang w:val="ru-RU"/>
              </w:rPr>
              <w:t>без</w:t>
            </w:r>
            <w:r w:rsidRPr="00C455CB">
              <w:rPr>
                <w:spacing w:val="40"/>
                <w:lang w:val="ru-RU"/>
              </w:rPr>
              <w:t xml:space="preserve"> </w:t>
            </w:r>
            <w:r w:rsidRPr="00C455CB">
              <w:rPr>
                <w:lang w:val="ru-RU"/>
              </w:rPr>
              <w:t>использования</w:t>
            </w:r>
            <w:r w:rsidRPr="00C455CB">
              <w:rPr>
                <w:spacing w:val="40"/>
                <w:lang w:val="ru-RU"/>
              </w:rPr>
              <w:t xml:space="preserve"> </w:t>
            </w:r>
            <w:r w:rsidRPr="00C455CB">
              <w:rPr>
                <w:lang w:val="ru-RU"/>
              </w:rPr>
              <w:t>образца</w:t>
            </w:r>
            <w:r w:rsidRPr="00C455CB">
              <w:rPr>
                <w:spacing w:val="40"/>
                <w:lang w:val="ru-RU"/>
              </w:rPr>
              <w:t xml:space="preserve"> </w:t>
            </w:r>
            <w:r w:rsidRPr="00C455CB">
              <w:rPr>
                <w:lang w:val="ru-RU"/>
              </w:rPr>
              <w:t>(объем</w:t>
            </w:r>
            <w:r w:rsidRPr="00C455CB">
              <w:rPr>
                <w:spacing w:val="40"/>
                <w:lang w:val="ru-RU"/>
              </w:rPr>
              <w:t xml:space="preserve"> </w:t>
            </w:r>
            <w:r w:rsidRPr="00C455CB">
              <w:rPr>
                <w:lang w:val="ru-RU"/>
              </w:rPr>
              <w:t>высказывания</w:t>
            </w:r>
            <w:r w:rsidRPr="00C455CB">
              <w:rPr>
                <w:spacing w:val="40"/>
                <w:lang w:val="ru-RU"/>
              </w:rPr>
              <w:t xml:space="preserve"> </w:t>
            </w:r>
            <w:r w:rsidRPr="00C455CB">
              <w:rPr>
                <w:lang w:val="ru-RU"/>
              </w:rPr>
              <w:t>– до 160 слов); заполнять таблицу, кратко фиксируя содержание прочитанного/</w:t>
            </w:r>
          </w:p>
          <w:p w:rsidR="00B91DD2" w:rsidRPr="00C455CB" w:rsidRDefault="00B91DD2" w:rsidP="00B91DD2">
            <w:pPr>
              <w:pStyle w:val="2a"/>
              <w:rPr>
                <w:lang w:val="ru-RU"/>
              </w:rPr>
            </w:pPr>
            <w:r w:rsidRPr="00C455CB">
              <w:rPr>
                <w:lang w:val="ru-RU"/>
              </w:rPr>
              <w:t>прослушанного текста или дополняя информацию в таблице; создавать письменное высказывание с элементами рассуждения на основе таблицы, графика,</w:t>
            </w:r>
            <w:r w:rsidRPr="00C455CB">
              <w:rPr>
                <w:spacing w:val="36"/>
                <w:lang w:val="ru-RU"/>
              </w:rPr>
              <w:t xml:space="preserve">  </w:t>
            </w:r>
            <w:r w:rsidRPr="00C455CB">
              <w:rPr>
                <w:lang w:val="ru-RU"/>
              </w:rPr>
              <w:t>диаграммы</w:t>
            </w:r>
            <w:r w:rsidRPr="00C455CB">
              <w:rPr>
                <w:spacing w:val="37"/>
                <w:lang w:val="ru-RU"/>
              </w:rPr>
              <w:t xml:space="preserve">  </w:t>
            </w:r>
            <w:r w:rsidRPr="00C455CB">
              <w:rPr>
                <w:lang w:val="ru-RU"/>
              </w:rPr>
              <w:t>и</w:t>
            </w:r>
            <w:r w:rsidRPr="00C455CB">
              <w:rPr>
                <w:spacing w:val="37"/>
                <w:lang w:val="ru-RU"/>
              </w:rPr>
              <w:t xml:space="preserve">  </w:t>
            </w:r>
            <w:r w:rsidRPr="00C455CB">
              <w:rPr>
                <w:lang w:val="ru-RU"/>
              </w:rPr>
              <w:t>письменное</w:t>
            </w:r>
            <w:r w:rsidRPr="00C455CB">
              <w:rPr>
                <w:spacing w:val="36"/>
                <w:lang w:val="ru-RU"/>
              </w:rPr>
              <w:t xml:space="preserve">  </w:t>
            </w:r>
            <w:r w:rsidRPr="00C455CB">
              <w:rPr>
                <w:lang w:val="ru-RU"/>
              </w:rPr>
              <w:t>высказывание</w:t>
            </w:r>
            <w:r w:rsidRPr="00C455CB">
              <w:rPr>
                <w:spacing w:val="36"/>
                <w:lang w:val="ru-RU"/>
              </w:rPr>
              <w:t xml:space="preserve">  </w:t>
            </w:r>
            <w:r w:rsidRPr="00C455CB">
              <w:rPr>
                <w:lang w:val="ru-RU"/>
              </w:rPr>
              <w:t>типа</w:t>
            </w:r>
            <w:r w:rsidRPr="00C455CB">
              <w:rPr>
                <w:spacing w:val="36"/>
                <w:lang w:val="ru-RU"/>
              </w:rPr>
              <w:t xml:space="preserve">  </w:t>
            </w:r>
            <w:r w:rsidRPr="00C455CB">
              <w:rPr>
                <w:lang w:val="ru-RU"/>
              </w:rPr>
              <w:t>«Мое</w:t>
            </w:r>
            <w:r w:rsidRPr="00C455CB">
              <w:rPr>
                <w:spacing w:val="37"/>
                <w:lang w:val="ru-RU"/>
              </w:rPr>
              <w:t xml:space="preserve">  </w:t>
            </w:r>
            <w:r w:rsidRPr="00C455CB">
              <w:rPr>
                <w:spacing w:val="-2"/>
                <w:lang w:val="ru-RU"/>
              </w:rPr>
              <w:t>мнение»,</w:t>
            </w:r>
          </w:p>
          <w:p w:rsidR="00B91DD2" w:rsidRPr="00C455CB" w:rsidRDefault="00B91DD2" w:rsidP="00B91DD2">
            <w:pPr>
              <w:pStyle w:val="2a"/>
              <w:rPr>
                <w:lang w:val="ru-RU"/>
              </w:rPr>
            </w:pPr>
            <w:r w:rsidRPr="00C455CB">
              <w:rPr>
                <w:lang w:val="ru-RU"/>
              </w:rPr>
              <w:t>«За и против» (объем высказывания – до 250 слов); письменно представлять результаты</w:t>
            </w:r>
            <w:r w:rsidRPr="00C455CB">
              <w:rPr>
                <w:spacing w:val="-3"/>
                <w:lang w:val="ru-RU"/>
              </w:rPr>
              <w:t xml:space="preserve"> </w:t>
            </w:r>
            <w:r w:rsidRPr="00C455CB">
              <w:rPr>
                <w:lang w:val="ru-RU"/>
              </w:rPr>
              <w:t>выполненной</w:t>
            </w:r>
            <w:r w:rsidRPr="00C455CB">
              <w:rPr>
                <w:spacing w:val="-2"/>
                <w:lang w:val="ru-RU"/>
              </w:rPr>
              <w:t xml:space="preserve"> </w:t>
            </w:r>
            <w:r w:rsidRPr="00C455CB">
              <w:rPr>
                <w:lang w:val="ru-RU"/>
              </w:rPr>
              <w:t>проектной</w:t>
            </w:r>
            <w:r w:rsidRPr="00C455CB">
              <w:rPr>
                <w:spacing w:val="-2"/>
                <w:lang w:val="ru-RU"/>
              </w:rPr>
              <w:t xml:space="preserve"> </w:t>
            </w:r>
            <w:r w:rsidRPr="00C455CB">
              <w:rPr>
                <w:lang w:val="ru-RU"/>
              </w:rPr>
              <w:t>работы</w:t>
            </w:r>
            <w:r w:rsidRPr="00C455CB">
              <w:rPr>
                <w:spacing w:val="-3"/>
                <w:lang w:val="ru-RU"/>
              </w:rPr>
              <w:t xml:space="preserve"> </w:t>
            </w:r>
            <w:r w:rsidRPr="00C455CB">
              <w:rPr>
                <w:lang w:val="ru-RU"/>
              </w:rPr>
              <w:t>(объем –</w:t>
            </w:r>
            <w:r w:rsidRPr="00C455CB">
              <w:rPr>
                <w:spacing w:val="-3"/>
                <w:lang w:val="ru-RU"/>
              </w:rPr>
              <w:t xml:space="preserve"> </w:t>
            </w:r>
            <w:r w:rsidRPr="00C455CB">
              <w:rPr>
                <w:lang w:val="ru-RU"/>
              </w:rPr>
              <w:t>до</w:t>
            </w:r>
            <w:r w:rsidRPr="00C455CB">
              <w:rPr>
                <w:spacing w:val="-3"/>
                <w:lang w:val="ru-RU"/>
              </w:rPr>
              <w:t xml:space="preserve"> </w:t>
            </w:r>
            <w:r w:rsidRPr="00C455CB">
              <w:rPr>
                <w:lang w:val="ru-RU"/>
              </w:rPr>
              <w:t>250</w:t>
            </w:r>
            <w:r w:rsidRPr="00C455CB">
              <w:rPr>
                <w:spacing w:val="-3"/>
                <w:lang w:val="ru-RU"/>
              </w:rPr>
              <w:t xml:space="preserve"> </w:t>
            </w:r>
            <w:r w:rsidRPr="00C455CB">
              <w:rPr>
                <w:lang w:val="ru-RU"/>
              </w:rPr>
              <w:t>слов);</w:t>
            </w:r>
            <w:r w:rsidRPr="00C455CB">
              <w:rPr>
                <w:spacing w:val="-3"/>
                <w:lang w:val="ru-RU"/>
              </w:rPr>
              <w:t xml:space="preserve"> </w:t>
            </w:r>
            <w:r w:rsidRPr="00C455CB">
              <w:rPr>
                <w:lang w:val="ru-RU"/>
              </w:rPr>
              <w:t>перевод</w:t>
            </w:r>
            <w:r w:rsidRPr="00C455CB">
              <w:rPr>
                <w:spacing w:val="-3"/>
                <w:lang w:val="ru-RU"/>
              </w:rPr>
              <w:t xml:space="preserve"> </w:t>
            </w:r>
            <w:r w:rsidRPr="00C455CB">
              <w:rPr>
                <w:lang w:val="ru-RU"/>
              </w:rPr>
              <w:t>как особый вид речевой деятельности: делать письменный перевод с английского языка</w:t>
            </w:r>
            <w:r w:rsidRPr="00C455CB">
              <w:rPr>
                <w:spacing w:val="40"/>
                <w:lang w:val="ru-RU"/>
              </w:rPr>
              <w:t xml:space="preserve">  </w:t>
            </w:r>
            <w:r w:rsidRPr="00C455CB">
              <w:rPr>
                <w:lang w:val="ru-RU"/>
              </w:rPr>
              <w:t>на</w:t>
            </w:r>
            <w:r w:rsidRPr="00C455CB">
              <w:rPr>
                <w:spacing w:val="40"/>
                <w:lang w:val="ru-RU"/>
              </w:rPr>
              <w:t xml:space="preserve">  </w:t>
            </w:r>
            <w:r w:rsidRPr="00C455CB">
              <w:rPr>
                <w:lang w:val="ru-RU"/>
              </w:rPr>
              <w:t>русский</w:t>
            </w:r>
            <w:r w:rsidRPr="00C455CB">
              <w:rPr>
                <w:spacing w:val="40"/>
                <w:lang w:val="ru-RU"/>
              </w:rPr>
              <w:t xml:space="preserve">  </w:t>
            </w:r>
            <w:r w:rsidRPr="00C455CB">
              <w:rPr>
                <w:lang w:val="ru-RU"/>
              </w:rPr>
              <w:t>аутентичных</w:t>
            </w:r>
            <w:r w:rsidRPr="00C455CB">
              <w:rPr>
                <w:spacing w:val="40"/>
                <w:lang w:val="ru-RU"/>
              </w:rPr>
              <w:t xml:space="preserve">  </w:t>
            </w:r>
            <w:r w:rsidRPr="00C455CB">
              <w:rPr>
                <w:lang w:val="ru-RU"/>
              </w:rPr>
              <w:t>текстов</w:t>
            </w:r>
            <w:r w:rsidRPr="00C455CB">
              <w:rPr>
                <w:spacing w:val="40"/>
                <w:lang w:val="ru-RU"/>
              </w:rPr>
              <w:t xml:space="preserve">  </w:t>
            </w:r>
            <w:r w:rsidRPr="00C455CB">
              <w:rPr>
                <w:lang w:val="ru-RU"/>
              </w:rPr>
              <w:t>научно-популярного</w:t>
            </w:r>
            <w:r w:rsidRPr="00C455CB">
              <w:rPr>
                <w:spacing w:val="40"/>
                <w:lang w:val="ru-RU"/>
              </w:rPr>
              <w:t xml:space="preserve">  </w:t>
            </w:r>
            <w:r w:rsidRPr="00C455CB">
              <w:rPr>
                <w:lang w:val="ru-RU"/>
              </w:rPr>
              <w:t xml:space="preserve">характера с использованием грамматических и лексических переводческих </w:t>
            </w:r>
            <w:r w:rsidRPr="00C455CB">
              <w:rPr>
                <w:spacing w:val="-2"/>
                <w:lang w:val="ru-RU"/>
              </w:rPr>
              <w:t>трансформаций</w:t>
            </w:r>
          </w:p>
        </w:tc>
      </w:tr>
    </w:tbl>
    <w:p w:rsidR="00B91DD2" w:rsidRPr="00B91DD2" w:rsidRDefault="00B91DD2" w:rsidP="00B91DD2">
      <w:pPr>
        <w:tabs>
          <w:tab w:val="left" w:pos="1303"/>
        </w:tabs>
        <w:rPr>
          <w:lang w:bidi="ar-SA"/>
        </w:rPr>
      </w:pPr>
    </w:p>
    <w:p w:rsidR="00B91DD2" w:rsidRPr="00B91DD2" w:rsidRDefault="00B91DD2" w:rsidP="00B91DD2">
      <w:pPr>
        <w:rPr>
          <w:lang w:bidi="ar-SA"/>
        </w:rPr>
      </w:pPr>
    </w:p>
    <w:p w:rsidR="00B91DD2" w:rsidRPr="00B91DD2" w:rsidRDefault="00B91DD2" w:rsidP="00B91DD2">
      <w:pPr>
        <w:rPr>
          <w:lang w:bidi="ar-SA"/>
        </w:rPr>
      </w:pPr>
    </w:p>
    <w:p w:rsidR="00B91DD2" w:rsidRPr="00B91DD2" w:rsidRDefault="00B91DD2" w:rsidP="00B91DD2">
      <w:pPr>
        <w:rPr>
          <w:lang w:bidi="ar-SA"/>
        </w:rPr>
      </w:pPr>
    </w:p>
    <w:p w:rsidR="00C455CB" w:rsidRPr="00C455CB" w:rsidRDefault="00C455CB" w:rsidP="00C455CB">
      <w:pPr>
        <w:pStyle w:val="2a"/>
        <w:sectPr w:rsidR="00C455CB" w:rsidRPr="00C455CB">
          <w:pgSz w:w="11910" w:h="16840"/>
          <w:pgMar w:top="1340" w:right="708" w:bottom="940" w:left="1417" w:header="0" w:footer="753" w:gutter="0"/>
          <w:cols w:space="720"/>
        </w:sectPr>
      </w:pPr>
    </w:p>
    <w:p w:rsidR="00C455CB" w:rsidRPr="00C455CB" w:rsidRDefault="00C455CB" w:rsidP="00C455CB">
      <w:pPr>
        <w:pStyle w:val="2a"/>
        <w:sectPr w:rsidR="00C455CB" w:rsidRPr="00C455CB">
          <w:pgSz w:w="11910" w:h="16840"/>
          <w:pgMar w:top="1380" w:right="708" w:bottom="940" w:left="1417" w:header="0" w:footer="753" w:gutter="0"/>
          <w:cols w:space="720"/>
        </w:sect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67"/>
        <w:gridCol w:w="8351"/>
      </w:tblGrid>
      <w:tr w:rsidR="00C455CB" w:rsidRPr="00C455CB" w:rsidTr="00B91DD2">
        <w:trPr>
          <w:trHeight w:val="9926"/>
        </w:trPr>
        <w:tc>
          <w:tcPr>
            <w:tcW w:w="1267" w:type="dxa"/>
          </w:tcPr>
          <w:p w:rsidR="00C455CB" w:rsidRPr="00C455CB" w:rsidRDefault="00C455CB" w:rsidP="00C455CB">
            <w:pPr>
              <w:pStyle w:val="2a"/>
            </w:pPr>
            <w:r w:rsidRPr="00C455CB">
              <w:rPr>
                <w:spacing w:val="-5"/>
              </w:rPr>
              <w:lastRenderedPageBreak/>
              <w:t>11</w:t>
            </w:r>
          </w:p>
        </w:tc>
        <w:tc>
          <w:tcPr>
            <w:tcW w:w="8351" w:type="dxa"/>
          </w:tcPr>
          <w:p w:rsidR="00C455CB" w:rsidRPr="00C455CB" w:rsidRDefault="00C455CB" w:rsidP="00C455CB">
            <w:pPr>
              <w:pStyle w:val="2a"/>
              <w:rPr>
                <w:lang w:val="ru-RU"/>
              </w:rPr>
            </w:pPr>
            <w:r w:rsidRPr="00C455CB">
              <w:rPr>
                <w:lang w:val="ru-RU"/>
              </w:rPr>
              <w:t>Базовый уровень: заполнять анкеты и формуляры, сообщая о себе основные сведения, в соответствии с нормами, принятыми в стране/странах изучаемого языка;</w:t>
            </w:r>
            <w:r w:rsidRPr="00C455CB">
              <w:rPr>
                <w:spacing w:val="80"/>
                <w:w w:val="150"/>
                <w:lang w:val="ru-RU"/>
              </w:rPr>
              <w:t xml:space="preserve"> </w:t>
            </w:r>
            <w:r w:rsidRPr="00C455CB">
              <w:rPr>
                <w:lang w:val="ru-RU"/>
              </w:rPr>
              <w:t>писать</w:t>
            </w:r>
            <w:r w:rsidRPr="00C455CB">
              <w:rPr>
                <w:spacing w:val="80"/>
                <w:w w:val="150"/>
                <w:lang w:val="ru-RU"/>
              </w:rPr>
              <w:t xml:space="preserve"> </w:t>
            </w:r>
            <w:r w:rsidRPr="00C455CB">
              <w:rPr>
                <w:lang w:val="ru-RU"/>
              </w:rPr>
              <w:t>резюме</w:t>
            </w:r>
            <w:r w:rsidRPr="00C455CB">
              <w:rPr>
                <w:spacing w:val="80"/>
                <w:w w:val="150"/>
                <w:lang w:val="ru-RU"/>
              </w:rPr>
              <w:t xml:space="preserve"> </w:t>
            </w:r>
            <w:r w:rsidRPr="00C455CB">
              <w:rPr>
                <w:lang w:val="ru-RU"/>
              </w:rPr>
              <w:t>(</w:t>
            </w:r>
            <w:r w:rsidRPr="00C455CB">
              <w:t>CV</w:t>
            </w:r>
            <w:r w:rsidRPr="00C455CB">
              <w:rPr>
                <w:lang w:val="ru-RU"/>
              </w:rPr>
              <w:t>)</w:t>
            </w:r>
            <w:r w:rsidRPr="00C455CB">
              <w:rPr>
                <w:spacing w:val="80"/>
                <w:w w:val="150"/>
                <w:lang w:val="ru-RU"/>
              </w:rPr>
              <w:t xml:space="preserve"> </w:t>
            </w:r>
            <w:r w:rsidRPr="00C455CB">
              <w:rPr>
                <w:lang w:val="ru-RU"/>
              </w:rPr>
              <w:t>с</w:t>
            </w:r>
            <w:r w:rsidRPr="00C455CB">
              <w:rPr>
                <w:spacing w:val="80"/>
                <w:w w:val="150"/>
                <w:lang w:val="ru-RU"/>
              </w:rPr>
              <w:t xml:space="preserve"> </w:t>
            </w:r>
            <w:r w:rsidRPr="00C455CB">
              <w:rPr>
                <w:lang w:val="ru-RU"/>
              </w:rPr>
              <w:t>сообщением</w:t>
            </w:r>
            <w:r w:rsidRPr="00C455CB">
              <w:rPr>
                <w:spacing w:val="80"/>
                <w:w w:val="150"/>
                <w:lang w:val="ru-RU"/>
              </w:rPr>
              <w:t xml:space="preserve"> </w:t>
            </w:r>
            <w:r w:rsidRPr="00C455CB">
              <w:rPr>
                <w:lang w:val="ru-RU"/>
              </w:rPr>
              <w:t>основных</w:t>
            </w:r>
            <w:r w:rsidRPr="00C455CB">
              <w:rPr>
                <w:spacing w:val="80"/>
                <w:w w:val="150"/>
                <w:lang w:val="ru-RU"/>
              </w:rPr>
              <w:t xml:space="preserve"> </w:t>
            </w:r>
            <w:r w:rsidRPr="00C455CB">
              <w:rPr>
                <w:lang w:val="ru-RU"/>
              </w:rPr>
              <w:t>сведений</w:t>
            </w:r>
            <w:r w:rsidRPr="00C455CB">
              <w:rPr>
                <w:spacing w:val="80"/>
                <w:w w:val="150"/>
                <w:lang w:val="ru-RU"/>
              </w:rPr>
              <w:t xml:space="preserve"> </w:t>
            </w:r>
            <w:r w:rsidRPr="00C455CB">
              <w:rPr>
                <w:lang w:val="ru-RU"/>
              </w:rPr>
              <w:t>о</w:t>
            </w:r>
            <w:r w:rsidRPr="00C455CB">
              <w:rPr>
                <w:spacing w:val="80"/>
                <w:w w:val="150"/>
                <w:lang w:val="ru-RU"/>
              </w:rPr>
              <w:t xml:space="preserve"> </w:t>
            </w:r>
            <w:r w:rsidRPr="00C455CB">
              <w:rPr>
                <w:lang w:val="ru-RU"/>
              </w:rPr>
              <w:t>себе</w:t>
            </w:r>
            <w:r w:rsidRPr="00C455CB">
              <w:rPr>
                <w:spacing w:val="40"/>
                <w:lang w:val="ru-RU"/>
              </w:rPr>
              <w:t xml:space="preserve"> </w:t>
            </w:r>
            <w:r w:rsidRPr="00C455CB">
              <w:rPr>
                <w:lang w:val="ru-RU"/>
              </w:rPr>
              <w:t>в соответствии с нормами, принятыми в стране/странах изучаемого языка; писать электронное сообщение личного характера, соблюдая речевой этикет, принятый</w:t>
            </w:r>
            <w:r w:rsidRPr="00C455CB">
              <w:rPr>
                <w:spacing w:val="-6"/>
                <w:lang w:val="ru-RU"/>
              </w:rPr>
              <w:t xml:space="preserve"> </w:t>
            </w:r>
            <w:r w:rsidRPr="00C455CB">
              <w:rPr>
                <w:lang w:val="ru-RU"/>
              </w:rPr>
              <w:t>в</w:t>
            </w:r>
            <w:r w:rsidRPr="00C455CB">
              <w:rPr>
                <w:spacing w:val="-7"/>
                <w:lang w:val="ru-RU"/>
              </w:rPr>
              <w:t xml:space="preserve"> </w:t>
            </w:r>
            <w:r w:rsidRPr="00C455CB">
              <w:rPr>
                <w:lang w:val="ru-RU"/>
              </w:rPr>
              <w:t>стране/странах</w:t>
            </w:r>
            <w:r w:rsidRPr="00C455CB">
              <w:rPr>
                <w:spacing w:val="-7"/>
                <w:lang w:val="ru-RU"/>
              </w:rPr>
              <w:t xml:space="preserve"> </w:t>
            </w:r>
            <w:r w:rsidRPr="00C455CB">
              <w:rPr>
                <w:lang w:val="ru-RU"/>
              </w:rPr>
              <w:t>изучаемого</w:t>
            </w:r>
            <w:r w:rsidRPr="00C455CB">
              <w:rPr>
                <w:spacing w:val="-4"/>
                <w:lang w:val="ru-RU"/>
              </w:rPr>
              <w:t xml:space="preserve"> </w:t>
            </w:r>
            <w:r w:rsidRPr="00C455CB">
              <w:rPr>
                <w:lang w:val="ru-RU"/>
              </w:rPr>
              <w:t>языка</w:t>
            </w:r>
            <w:r w:rsidRPr="00C455CB">
              <w:rPr>
                <w:spacing w:val="-7"/>
                <w:lang w:val="ru-RU"/>
              </w:rPr>
              <w:t xml:space="preserve"> </w:t>
            </w:r>
            <w:r w:rsidRPr="00C455CB">
              <w:rPr>
                <w:lang w:val="ru-RU"/>
              </w:rPr>
              <w:t>(объем</w:t>
            </w:r>
            <w:r w:rsidRPr="00C455CB">
              <w:rPr>
                <w:spacing w:val="-8"/>
                <w:lang w:val="ru-RU"/>
              </w:rPr>
              <w:t xml:space="preserve"> </w:t>
            </w:r>
            <w:r w:rsidRPr="00C455CB">
              <w:rPr>
                <w:lang w:val="ru-RU"/>
              </w:rPr>
              <w:t>сообщения</w:t>
            </w:r>
            <w:r w:rsidRPr="00C455CB">
              <w:rPr>
                <w:spacing w:val="-5"/>
                <w:lang w:val="ru-RU"/>
              </w:rPr>
              <w:t xml:space="preserve"> </w:t>
            </w:r>
            <w:r w:rsidRPr="00C455CB">
              <w:rPr>
                <w:lang w:val="ru-RU"/>
              </w:rPr>
              <w:t>–</w:t>
            </w:r>
            <w:r w:rsidRPr="00C455CB">
              <w:rPr>
                <w:spacing w:val="-7"/>
                <w:lang w:val="ru-RU"/>
              </w:rPr>
              <w:t xml:space="preserve"> </w:t>
            </w:r>
            <w:r w:rsidRPr="00C455CB">
              <w:rPr>
                <w:lang w:val="ru-RU"/>
              </w:rPr>
              <w:t>до</w:t>
            </w:r>
            <w:r w:rsidRPr="00C455CB">
              <w:rPr>
                <w:spacing w:val="-7"/>
                <w:lang w:val="ru-RU"/>
              </w:rPr>
              <w:t xml:space="preserve"> </w:t>
            </w:r>
            <w:r w:rsidRPr="00C455CB">
              <w:rPr>
                <w:lang w:val="ru-RU"/>
              </w:rPr>
              <w:t>140</w:t>
            </w:r>
            <w:r w:rsidRPr="00C455CB">
              <w:rPr>
                <w:spacing w:val="-7"/>
                <w:lang w:val="ru-RU"/>
              </w:rPr>
              <w:t xml:space="preserve"> </w:t>
            </w:r>
            <w:r w:rsidRPr="00C455CB">
              <w:rPr>
                <w:lang w:val="ru-RU"/>
              </w:rPr>
              <w:t>слов); создавать письменные высказывания на основе плана, иллюстрации, таблицы, графика,</w:t>
            </w:r>
            <w:r w:rsidRPr="00C455CB">
              <w:rPr>
                <w:spacing w:val="80"/>
                <w:lang w:val="ru-RU"/>
              </w:rPr>
              <w:t xml:space="preserve">   </w:t>
            </w:r>
            <w:r w:rsidRPr="00C455CB">
              <w:rPr>
                <w:lang w:val="ru-RU"/>
              </w:rPr>
              <w:t>диаграммы</w:t>
            </w:r>
            <w:r w:rsidRPr="00C455CB">
              <w:rPr>
                <w:spacing w:val="80"/>
                <w:lang w:val="ru-RU"/>
              </w:rPr>
              <w:t xml:space="preserve">   </w:t>
            </w:r>
            <w:r w:rsidRPr="00C455CB">
              <w:rPr>
                <w:lang w:val="ru-RU"/>
              </w:rPr>
              <w:t>и/или</w:t>
            </w:r>
            <w:r w:rsidRPr="00C455CB">
              <w:rPr>
                <w:spacing w:val="80"/>
                <w:lang w:val="ru-RU"/>
              </w:rPr>
              <w:t xml:space="preserve">   </w:t>
            </w:r>
            <w:r w:rsidRPr="00C455CB">
              <w:rPr>
                <w:lang w:val="ru-RU"/>
              </w:rPr>
              <w:t>прочитанного/прослушанного</w:t>
            </w:r>
            <w:r w:rsidRPr="00C455CB">
              <w:rPr>
                <w:spacing w:val="80"/>
                <w:lang w:val="ru-RU"/>
              </w:rPr>
              <w:t xml:space="preserve">   </w:t>
            </w:r>
            <w:r w:rsidRPr="00C455CB">
              <w:rPr>
                <w:lang w:val="ru-RU"/>
              </w:rPr>
              <w:t>текста с использованием образца (объем высказывания – до 180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180 слов).</w:t>
            </w:r>
          </w:p>
          <w:p w:rsidR="00C455CB" w:rsidRPr="00C455CB" w:rsidRDefault="00C455CB" w:rsidP="00C455CB">
            <w:pPr>
              <w:pStyle w:val="2a"/>
              <w:rPr>
                <w:lang w:val="ru-RU"/>
              </w:rPr>
            </w:pPr>
            <w:r w:rsidRPr="00C455CB">
              <w:rPr>
                <w:lang w:val="ru-RU"/>
              </w:rPr>
              <w:t>Углубленный уровень: заполнять анкеты и формуляры, сообщая о себе основные сведения, в соответствии с нормами, принятыми в стране/странах изучаемого</w:t>
            </w:r>
            <w:r w:rsidRPr="00C455CB">
              <w:rPr>
                <w:spacing w:val="-13"/>
                <w:lang w:val="ru-RU"/>
              </w:rPr>
              <w:t xml:space="preserve"> </w:t>
            </w:r>
            <w:r w:rsidRPr="00C455CB">
              <w:rPr>
                <w:lang w:val="ru-RU"/>
              </w:rPr>
              <w:t>языка;</w:t>
            </w:r>
            <w:r w:rsidRPr="00C455CB">
              <w:rPr>
                <w:spacing w:val="-13"/>
                <w:lang w:val="ru-RU"/>
              </w:rPr>
              <w:t xml:space="preserve"> </w:t>
            </w:r>
            <w:r w:rsidRPr="00C455CB">
              <w:rPr>
                <w:lang w:val="ru-RU"/>
              </w:rPr>
              <w:t>писать</w:t>
            </w:r>
            <w:r w:rsidRPr="00C455CB">
              <w:rPr>
                <w:spacing w:val="-12"/>
                <w:lang w:val="ru-RU"/>
              </w:rPr>
              <w:t xml:space="preserve"> </w:t>
            </w:r>
            <w:r w:rsidRPr="00C455CB">
              <w:rPr>
                <w:lang w:val="ru-RU"/>
              </w:rPr>
              <w:t>резюме</w:t>
            </w:r>
            <w:r w:rsidRPr="00C455CB">
              <w:rPr>
                <w:spacing w:val="-14"/>
                <w:lang w:val="ru-RU"/>
              </w:rPr>
              <w:t xml:space="preserve"> </w:t>
            </w:r>
            <w:r w:rsidRPr="00C455CB">
              <w:rPr>
                <w:lang w:val="ru-RU"/>
              </w:rPr>
              <w:t>(</w:t>
            </w:r>
            <w:r w:rsidRPr="00C455CB">
              <w:t>CV</w:t>
            </w:r>
            <w:r w:rsidRPr="00C455CB">
              <w:rPr>
                <w:lang w:val="ru-RU"/>
              </w:rPr>
              <w:t>),</w:t>
            </w:r>
            <w:r w:rsidRPr="00C455CB">
              <w:rPr>
                <w:spacing w:val="-13"/>
                <w:lang w:val="ru-RU"/>
              </w:rPr>
              <w:t xml:space="preserve"> </w:t>
            </w:r>
            <w:r w:rsidRPr="00C455CB">
              <w:rPr>
                <w:lang w:val="ru-RU"/>
              </w:rPr>
              <w:t>письмо</w:t>
            </w:r>
            <w:r w:rsidRPr="00C455CB">
              <w:rPr>
                <w:spacing w:val="-11"/>
                <w:lang w:val="ru-RU"/>
              </w:rPr>
              <w:t xml:space="preserve"> </w:t>
            </w:r>
            <w:r w:rsidRPr="00C455CB">
              <w:rPr>
                <w:lang w:val="ru-RU"/>
              </w:rPr>
              <w:t>–</w:t>
            </w:r>
            <w:r w:rsidRPr="00C455CB">
              <w:rPr>
                <w:spacing w:val="-13"/>
                <w:lang w:val="ru-RU"/>
              </w:rPr>
              <w:t xml:space="preserve"> </w:t>
            </w:r>
            <w:r w:rsidRPr="00C455CB">
              <w:rPr>
                <w:lang w:val="ru-RU"/>
              </w:rPr>
              <w:t>обращение</w:t>
            </w:r>
            <w:r w:rsidRPr="00C455CB">
              <w:rPr>
                <w:spacing w:val="-14"/>
                <w:lang w:val="ru-RU"/>
              </w:rPr>
              <w:t xml:space="preserve"> </w:t>
            </w:r>
            <w:r w:rsidRPr="00C455CB">
              <w:rPr>
                <w:lang w:val="ru-RU"/>
              </w:rPr>
              <w:t>о</w:t>
            </w:r>
            <w:r w:rsidRPr="00C455CB">
              <w:rPr>
                <w:spacing w:val="-13"/>
                <w:lang w:val="ru-RU"/>
              </w:rPr>
              <w:t xml:space="preserve"> </w:t>
            </w:r>
            <w:r w:rsidRPr="00C455CB">
              <w:rPr>
                <w:lang w:val="ru-RU"/>
              </w:rPr>
              <w:t>приеме</w:t>
            </w:r>
            <w:r w:rsidRPr="00C455CB">
              <w:rPr>
                <w:spacing w:val="-14"/>
                <w:lang w:val="ru-RU"/>
              </w:rPr>
              <w:t xml:space="preserve"> </w:t>
            </w:r>
            <w:r w:rsidRPr="00C455CB">
              <w:rPr>
                <w:lang w:val="ru-RU"/>
              </w:rPr>
              <w:t>на</w:t>
            </w:r>
            <w:r w:rsidRPr="00C455CB">
              <w:rPr>
                <w:spacing w:val="-14"/>
                <w:lang w:val="ru-RU"/>
              </w:rPr>
              <w:t xml:space="preserve"> </w:t>
            </w:r>
            <w:r w:rsidRPr="00C455CB">
              <w:rPr>
                <w:lang w:val="ru-RU"/>
              </w:rPr>
              <w:t>работу (</w:t>
            </w:r>
            <w:r w:rsidRPr="00C455CB">
              <w:t>application</w:t>
            </w:r>
            <w:r w:rsidRPr="00C455CB">
              <w:rPr>
                <w:spacing w:val="40"/>
                <w:lang w:val="ru-RU"/>
              </w:rPr>
              <w:t xml:space="preserve"> </w:t>
            </w:r>
            <w:r w:rsidRPr="00C455CB">
              <w:t>letter</w:t>
            </w:r>
            <w:r w:rsidRPr="00C455CB">
              <w:rPr>
                <w:lang w:val="ru-RU"/>
              </w:rPr>
              <w:t>)</w:t>
            </w:r>
            <w:r w:rsidRPr="00C455CB">
              <w:rPr>
                <w:spacing w:val="40"/>
                <w:lang w:val="ru-RU"/>
              </w:rPr>
              <w:t xml:space="preserve"> </w:t>
            </w:r>
            <w:r w:rsidRPr="00C455CB">
              <w:rPr>
                <w:lang w:val="ru-RU"/>
              </w:rPr>
              <w:t>с</w:t>
            </w:r>
            <w:r w:rsidRPr="00C455CB">
              <w:rPr>
                <w:spacing w:val="40"/>
                <w:lang w:val="ru-RU"/>
              </w:rPr>
              <w:t xml:space="preserve"> </w:t>
            </w:r>
            <w:r w:rsidRPr="00C455CB">
              <w:rPr>
                <w:lang w:val="ru-RU"/>
              </w:rPr>
              <w:t>сообщением</w:t>
            </w:r>
            <w:r w:rsidRPr="00C455CB">
              <w:rPr>
                <w:spacing w:val="40"/>
                <w:lang w:val="ru-RU"/>
              </w:rPr>
              <w:t xml:space="preserve"> </w:t>
            </w:r>
            <w:r w:rsidRPr="00C455CB">
              <w:rPr>
                <w:lang w:val="ru-RU"/>
              </w:rPr>
              <w:t>основных</w:t>
            </w:r>
            <w:r w:rsidRPr="00C455CB">
              <w:rPr>
                <w:spacing w:val="40"/>
                <w:lang w:val="ru-RU"/>
              </w:rPr>
              <w:t xml:space="preserve"> </w:t>
            </w:r>
            <w:r w:rsidRPr="00C455CB">
              <w:rPr>
                <w:lang w:val="ru-RU"/>
              </w:rPr>
              <w:t>сведений</w:t>
            </w:r>
            <w:r w:rsidRPr="00C455CB">
              <w:rPr>
                <w:spacing w:val="40"/>
                <w:lang w:val="ru-RU"/>
              </w:rPr>
              <w:t xml:space="preserve"> </w:t>
            </w:r>
            <w:r w:rsidRPr="00C455CB">
              <w:rPr>
                <w:lang w:val="ru-RU"/>
              </w:rPr>
              <w:t>о</w:t>
            </w:r>
            <w:r w:rsidRPr="00C455CB">
              <w:rPr>
                <w:spacing w:val="40"/>
                <w:lang w:val="ru-RU"/>
              </w:rPr>
              <w:t xml:space="preserve"> </w:t>
            </w:r>
            <w:r w:rsidRPr="00C455CB">
              <w:rPr>
                <w:lang w:val="ru-RU"/>
              </w:rPr>
              <w:t>себе</w:t>
            </w:r>
            <w:r w:rsidRPr="00C455CB">
              <w:rPr>
                <w:spacing w:val="40"/>
                <w:lang w:val="ru-RU"/>
              </w:rPr>
              <w:t xml:space="preserve"> </w:t>
            </w:r>
            <w:r w:rsidRPr="00C455CB">
              <w:rPr>
                <w:lang w:val="ru-RU"/>
              </w:rPr>
              <w:t>в</w:t>
            </w:r>
            <w:r w:rsidRPr="00C455CB">
              <w:rPr>
                <w:spacing w:val="40"/>
                <w:lang w:val="ru-RU"/>
              </w:rPr>
              <w:t xml:space="preserve"> </w:t>
            </w:r>
            <w:r w:rsidRPr="00C455CB">
              <w:rPr>
                <w:lang w:val="ru-RU"/>
              </w:rPr>
              <w:t>соответствии</w:t>
            </w:r>
            <w:r w:rsidRPr="00C455CB">
              <w:rPr>
                <w:spacing w:val="80"/>
                <w:lang w:val="ru-RU"/>
              </w:rPr>
              <w:t xml:space="preserve"> </w:t>
            </w:r>
            <w:r w:rsidRPr="00C455CB">
              <w:rPr>
                <w:lang w:val="ru-RU"/>
              </w:rPr>
              <w:t>с</w:t>
            </w:r>
            <w:r w:rsidRPr="00C455CB">
              <w:rPr>
                <w:spacing w:val="-5"/>
                <w:lang w:val="ru-RU"/>
              </w:rPr>
              <w:t xml:space="preserve"> </w:t>
            </w:r>
            <w:r w:rsidRPr="00C455CB">
              <w:rPr>
                <w:lang w:val="ru-RU"/>
              </w:rPr>
              <w:t>нормами,</w:t>
            </w:r>
            <w:r w:rsidRPr="00C455CB">
              <w:rPr>
                <w:spacing w:val="-4"/>
                <w:lang w:val="ru-RU"/>
              </w:rPr>
              <w:t xml:space="preserve"> </w:t>
            </w:r>
            <w:r w:rsidRPr="00C455CB">
              <w:rPr>
                <w:lang w:val="ru-RU"/>
              </w:rPr>
              <w:t>принятыми</w:t>
            </w:r>
            <w:r w:rsidRPr="00C455CB">
              <w:rPr>
                <w:spacing w:val="-5"/>
                <w:lang w:val="ru-RU"/>
              </w:rPr>
              <w:t xml:space="preserve"> </w:t>
            </w:r>
            <w:r w:rsidRPr="00C455CB">
              <w:rPr>
                <w:lang w:val="ru-RU"/>
              </w:rPr>
              <w:t>в</w:t>
            </w:r>
            <w:r w:rsidRPr="00C455CB">
              <w:rPr>
                <w:spacing w:val="-5"/>
                <w:lang w:val="ru-RU"/>
              </w:rPr>
              <w:t xml:space="preserve"> </w:t>
            </w:r>
            <w:r w:rsidRPr="00C455CB">
              <w:rPr>
                <w:lang w:val="ru-RU"/>
              </w:rPr>
              <w:t>стране/странах</w:t>
            </w:r>
            <w:r w:rsidRPr="00C455CB">
              <w:rPr>
                <w:spacing w:val="-2"/>
                <w:lang w:val="ru-RU"/>
              </w:rPr>
              <w:t xml:space="preserve"> </w:t>
            </w:r>
            <w:r w:rsidRPr="00C455CB">
              <w:rPr>
                <w:lang w:val="ru-RU"/>
              </w:rPr>
              <w:t>изучаемого</w:t>
            </w:r>
            <w:r w:rsidRPr="00C455CB">
              <w:rPr>
                <w:spacing w:val="-4"/>
                <w:lang w:val="ru-RU"/>
              </w:rPr>
              <w:t xml:space="preserve"> </w:t>
            </w:r>
            <w:r w:rsidRPr="00C455CB">
              <w:rPr>
                <w:lang w:val="ru-RU"/>
              </w:rPr>
              <w:t>языка;</w:t>
            </w:r>
            <w:r w:rsidRPr="00C455CB">
              <w:rPr>
                <w:spacing w:val="-4"/>
                <w:lang w:val="ru-RU"/>
              </w:rPr>
              <w:t xml:space="preserve"> </w:t>
            </w:r>
            <w:r w:rsidRPr="00C455CB">
              <w:rPr>
                <w:lang w:val="ru-RU"/>
              </w:rPr>
              <w:t>писать</w:t>
            </w:r>
            <w:r w:rsidRPr="00C455CB">
              <w:rPr>
                <w:spacing w:val="-3"/>
                <w:lang w:val="ru-RU"/>
              </w:rPr>
              <w:t xml:space="preserve"> </w:t>
            </w:r>
            <w:r w:rsidRPr="00C455CB">
              <w:rPr>
                <w:lang w:val="ru-RU"/>
              </w:rPr>
              <w:t>электронное сообщение</w:t>
            </w:r>
            <w:r w:rsidRPr="00C455CB">
              <w:rPr>
                <w:spacing w:val="68"/>
                <w:lang w:val="ru-RU"/>
              </w:rPr>
              <w:t xml:space="preserve">  </w:t>
            </w:r>
            <w:r w:rsidRPr="00C455CB">
              <w:rPr>
                <w:lang w:val="ru-RU"/>
              </w:rPr>
              <w:t>личного</w:t>
            </w:r>
            <w:r w:rsidRPr="00C455CB">
              <w:rPr>
                <w:spacing w:val="69"/>
                <w:lang w:val="ru-RU"/>
              </w:rPr>
              <w:t xml:space="preserve">  </w:t>
            </w:r>
            <w:r w:rsidRPr="00C455CB">
              <w:rPr>
                <w:lang w:val="ru-RU"/>
              </w:rPr>
              <w:t>характера,</w:t>
            </w:r>
            <w:r w:rsidRPr="00C455CB">
              <w:rPr>
                <w:spacing w:val="70"/>
                <w:lang w:val="ru-RU"/>
              </w:rPr>
              <w:t xml:space="preserve">  </w:t>
            </w:r>
            <w:r w:rsidRPr="00C455CB">
              <w:rPr>
                <w:lang w:val="ru-RU"/>
              </w:rPr>
              <w:t>соблюдая</w:t>
            </w:r>
            <w:r w:rsidRPr="00C455CB">
              <w:rPr>
                <w:spacing w:val="69"/>
                <w:lang w:val="ru-RU"/>
              </w:rPr>
              <w:t xml:space="preserve">  </w:t>
            </w:r>
            <w:r w:rsidRPr="00C455CB">
              <w:rPr>
                <w:lang w:val="ru-RU"/>
              </w:rPr>
              <w:t>речевой</w:t>
            </w:r>
            <w:r w:rsidRPr="00C455CB">
              <w:rPr>
                <w:spacing w:val="69"/>
                <w:lang w:val="ru-RU"/>
              </w:rPr>
              <w:t xml:space="preserve">  </w:t>
            </w:r>
            <w:r w:rsidRPr="00C455CB">
              <w:rPr>
                <w:lang w:val="ru-RU"/>
              </w:rPr>
              <w:t>этикет,</w:t>
            </w:r>
            <w:r w:rsidRPr="00C455CB">
              <w:rPr>
                <w:spacing w:val="69"/>
                <w:lang w:val="ru-RU"/>
              </w:rPr>
              <w:t xml:space="preserve">  </w:t>
            </w:r>
            <w:r w:rsidRPr="00C455CB">
              <w:rPr>
                <w:lang w:val="ru-RU"/>
              </w:rPr>
              <w:t>принятый в</w:t>
            </w:r>
            <w:r w:rsidRPr="00C455CB">
              <w:rPr>
                <w:spacing w:val="40"/>
                <w:lang w:val="ru-RU"/>
              </w:rPr>
              <w:t xml:space="preserve"> </w:t>
            </w:r>
            <w:r w:rsidRPr="00C455CB">
              <w:rPr>
                <w:lang w:val="ru-RU"/>
              </w:rPr>
              <w:t>стране/странах</w:t>
            </w:r>
            <w:r w:rsidRPr="00C455CB">
              <w:rPr>
                <w:spacing w:val="40"/>
                <w:lang w:val="ru-RU"/>
              </w:rPr>
              <w:t xml:space="preserve"> </w:t>
            </w:r>
            <w:r w:rsidRPr="00C455CB">
              <w:rPr>
                <w:lang w:val="ru-RU"/>
              </w:rPr>
              <w:t>изучаемого</w:t>
            </w:r>
            <w:r w:rsidRPr="00C455CB">
              <w:rPr>
                <w:spacing w:val="40"/>
                <w:lang w:val="ru-RU"/>
              </w:rPr>
              <w:t xml:space="preserve"> </w:t>
            </w:r>
            <w:r w:rsidRPr="00C455CB">
              <w:rPr>
                <w:lang w:val="ru-RU"/>
              </w:rPr>
              <w:t>языка</w:t>
            </w:r>
            <w:r w:rsidRPr="00C455CB">
              <w:rPr>
                <w:spacing w:val="40"/>
                <w:lang w:val="ru-RU"/>
              </w:rPr>
              <w:t xml:space="preserve"> </w:t>
            </w:r>
            <w:r w:rsidRPr="00C455CB">
              <w:rPr>
                <w:lang w:val="ru-RU"/>
              </w:rPr>
              <w:t>(объем</w:t>
            </w:r>
            <w:r w:rsidRPr="00C455CB">
              <w:rPr>
                <w:spacing w:val="40"/>
                <w:lang w:val="ru-RU"/>
              </w:rPr>
              <w:t xml:space="preserve"> </w:t>
            </w:r>
            <w:r w:rsidRPr="00C455CB">
              <w:rPr>
                <w:lang w:val="ru-RU"/>
              </w:rPr>
              <w:t>сообщения</w:t>
            </w:r>
            <w:r w:rsidRPr="00C455CB">
              <w:rPr>
                <w:spacing w:val="40"/>
                <w:lang w:val="ru-RU"/>
              </w:rPr>
              <w:t xml:space="preserve"> </w:t>
            </w:r>
            <w:r w:rsidRPr="00C455CB">
              <w:rPr>
                <w:lang w:val="ru-RU"/>
              </w:rPr>
              <w:t>–</w:t>
            </w:r>
            <w:r w:rsidRPr="00C455CB">
              <w:rPr>
                <w:spacing w:val="40"/>
                <w:lang w:val="ru-RU"/>
              </w:rPr>
              <w:t xml:space="preserve"> </w:t>
            </w:r>
            <w:r w:rsidRPr="00C455CB">
              <w:rPr>
                <w:lang w:val="ru-RU"/>
              </w:rPr>
              <w:t>до</w:t>
            </w:r>
            <w:r w:rsidRPr="00C455CB">
              <w:rPr>
                <w:spacing w:val="40"/>
                <w:lang w:val="ru-RU"/>
              </w:rPr>
              <w:t xml:space="preserve"> </w:t>
            </w:r>
            <w:r w:rsidRPr="00C455CB">
              <w:rPr>
                <w:lang w:val="ru-RU"/>
              </w:rPr>
              <w:t>140</w:t>
            </w:r>
            <w:r w:rsidRPr="00C455CB">
              <w:rPr>
                <w:spacing w:val="40"/>
                <w:lang w:val="ru-RU"/>
              </w:rPr>
              <w:t xml:space="preserve"> </w:t>
            </w:r>
            <w:r w:rsidRPr="00C455CB">
              <w:rPr>
                <w:lang w:val="ru-RU"/>
              </w:rPr>
              <w:t>слов); писать</w:t>
            </w:r>
            <w:r w:rsidRPr="00C455CB">
              <w:rPr>
                <w:spacing w:val="40"/>
                <w:lang w:val="ru-RU"/>
              </w:rPr>
              <w:t xml:space="preserve">  </w:t>
            </w:r>
            <w:r w:rsidRPr="00C455CB">
              <w:rPr>
                <w:lang w:val="ru-RU"/>
              </w:rPr>
              <w:t>официальное</w:t>
            </w:r>
            <w:r w:rsidRPr="00C455CB">
              <w:rPr>
                <w:spacing w:val="40"/>
                <w:lang w:val="ru-RU"/>
              </w:rPr>
              <w:t xml:space="preserve">  </w:t>
            </w:r>
            <w:r w:rsidRPr="00C455CB">
              <w:rPr>
                <w:lang w:val="ru-RU"/>
              </w:rPr>
              <w:t>(деловое)</w:t>
            </w:r>
            <w:r w:rsidRPr="00C455CB">
              <w:rPr>
                <w:spacing w:val="40"/>
                <w:lang w:val="ru-RU"/>
              </w:rPr>
              <w:t xml:space="preserve">  </w:t>
            </w:r>
            <w:r w:rsidRPr="00C455CB">
              <w:rPr>
                <w:lang w:val="ru-RU"/>
              </w:rPr>
              <w:t>письмо,</w:t>
            </w:r>
            <w:r w:rsidRPr="00C455CB">
              <w:rPr>
                <w:spacing w:val="40"/>
                <w:lang w:val="ru-RU"/>
              </w:rPr>
              <w:t xml:space="preserve">  </w:t>
            </w:r>
            <w:r w:rsidRPr="00C455CB">
              <w:rPr>
                <w:lang w:val="ru-RU"/>
              </w:rPr>
              <w:t>в</w:t>
            </w:r>
            <w:r w:rsidRPr="00C455CB">
              <w:rPr>
                <w:spacing w:val="40"/>
                <w:lang w:val="ru-RU"/>
              </w:rPr>
              <w:t xml:space="preserve">  </w:t>
            </w:r>
            <w:r w:rsidRPr="00C455CB">
              <w:rPr>
                <w:lang w:val="ru-RU"/>
              </w:rPr>
              <w:t>том</w:t>
            </w:r>
            <w:r w:rsidRPr="00C455CB">
              <w:rPr>
                <w:spacing w:val="40"/>
                <w:lang w:val="ru-RU"/>
              </w:rPr>
              <w:t xml:space="preserve">  </w:t>
            </w:r>
            <w:r w:rsidRPr="00C455CB">
              <w:rPr>
                <w:lang w:val="ru-RU"/>
              </w:rPr>
              <w:t>числе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электронное,</w:t>
            </w:r>
            <w:r w:rsidRPr="00C455CB">
              <w:rPr>
                <w:spacing w:val="80"/>
                <w:w w:val="150"/>
                <w:lang w:val="ru-RU"/>
              </w:rPr>
              <w:t xml:space="preserve"> </w:t>
            </w:r>
            <w:r w:rsidRPr="00C455CB">
              <w:rPr>
                <w:lang w:val="ru-RU"/>
              </w:rPr>
              <w:t>в соответствии с нормами официального общения, принятыми в стране/ странах</w:t>
            </w:r>
            <w:r w:rsidRPr="00C455CB">
              <w:rPr>
                <w:spacing w:val="40"/>
                <w:lang w:val="ru-RU"/>
              </w:rPr>
              <w:t xml:space="preserve"> </w:t>
            </w:r>
            <w:r w:rsidRPr="00C455CB">
              <w:rPr>
                <w:lang w:val="ru-RU"/>
              </w:rPr>
              <w:t>изучаемого</w:t>
            </w:r>
            <w:r w:rsidRPr="00C455CB">
              <w:rPr>
                <w:spacing w:val="40"/>
                <w:lang w:val="ru-RU"/>
              </w:rPr>
              <w:t xml:space="preserve"> </w:t>
            </w:r>
            <w:r w:rsidRPr="00C455CB">
              <w:rPr>
                <w:lang w:val="ru-RU"/>
              </w:rPr>
              <w:t>языка</w:t>
            </w:r>
            <w:r w:rsidRPr="00C455CB">
              <w:rPr>
                <w:spacing w:val="40"/>
                <w:lang w:val="ru-RU"/>
              </w:rPr>
              <w:t xml:space="preserve"> </w:t>
            </w:r>
            <w:r w:rsidRPr="00C455CB">
              <w:rPr>
                <w:lang w:val="ru-RU"/>
              </w:rPr>
              <w:t>(объем</w:t>
            </w:r>
            <w:r w:rsidRPr="00C455CB">
              <w:rPr>
                <w:spacing w:val="40"/>
                <w:lang w:val="ru-RU"/>
              </w:rPr>
              <w:t xml:space="preserve"> </w:t>
            </w:r>
            <w:r w:rsidRPr="00C455CB">
              <w:rPr>
                <w:lang w:val="ru-RU"/>
              </w:rPr>
              <w:t>делового</w:t>
            </w:r>
            <w:r w:rsidRPr="00C455CB">
              <w:rPr>
                <w:spacing w:val="40"/>
                <w:lang w:val="ru-RU"/>
              </w:rPr>
              <w:t xml:space="preserve"> </w:t>
            </w:r>
            <w:r w:rsidRPr="00C455CB">
              <w:rPr>
                <w:lang w:val="ru-RU"/>
              </w:rPr>
              <w:t>письма</w:t>
            </w:r>
            <w:r w:rsidRPr="00C455CB">
              <w:rPr>
                <w:spacing w:val="40"/>
                <w:lang w:val="ru-RU"/>
              </w:rPr>
              <w:t xml:space="preserve"> </w:t>
            </w:r>
            <w:r w:rsidRPr="00C455CB">
              <w:rPr>
                <w:lang w:val="ru-RU"/>
              </w:rPr>
              <w:t>–</w:t>
            </w:r>
            <w:r w:rsidRPr="00C455CB">
              <w:rPr>
                <w:spacing w:val="40"/>
                <w:lang w:val="ru-RU"/>
              </w:rPr>
              <w:t xml:space="preserve"> </w:t>
            </w:r>
            <w:r w:rsidRPr="00C455CB">
              <w:rPr>
                <w:lang w:val="ru-RU"/>
              </w:rPr>
              <w:t>до</w:t>
            </w:r>
            <w:r w:rsidRPr="00C455CB">
              <w:rPr>
                <w:spacing w:val="40"/>
                <w:lang w:val="ru-RU"/>
              </w:rPr>
              <w:t xml:space="preserve"> </w:t>
            </w:r>
            <w:r w:rsidRPr="00C455CB">
              <w:rPr>
                <w:lang w:val="ru-RU"/>
              </w:rPr>
              <w:t>180</w:t>
            </w:r>
            <w:r w:rsidRPr="00C455CB">
              <w:rPr>
                <w:spacing w:val="40"/>
                <w:lang w:val="ru-RU"/>
              </w:rPr>
              <w:t xml:space="preserve"> </w:t>
            </w:r>
            <w:r w:rsidRPr="00C455CB">
              <w:rPr>
                <w:lang w:val="ru-RU"/>
              </w:rPr>
              <w:t>слов);</w:t>
            </w:r>
            <w:r w:rsidRPr="00C455CB">
              <w:rPr>
                <w:spacing w:val="40"/>
                <w:lang w:val="ru-RU"/>
              </w:rPr>
              <w:t xml:space="preserve"> </w:t>
            </w:r>
            <w:r w:rsidRPr="00C455CB">
              <w:rPr>
                <w:lang w:val="ru-RU"/>
              </w:rPr>
              <w:t>создавать письменные высказывания на основе плана, иллюстрации/ иллюстраций и/или прочитанного/прослушанного текста с использованием</w:t>
            </w:r>
            <w:r w:rsidRPr="00C455CB">
              <w:rPr>
                <w:spacing w:val="40"/>
                <w:lang w:val="ru-RU"/>
              </w:rPr>
              <w:t xml:space="preserve"> </w:t>
            </w:r>
            <w:r w:rsidRPr="00C455CB">
              <w:rPr>
                <w:lang w:val="ru-RU"/>
              </w:rPr>
              <w:t>или без использования</w:t>
            </w:r>
            <w:r w:rsidRPr="00C455CB">
              <w:rPr>
                <w:spacing w:val="-3"/>
                <w:lang w:val="ru-RU"/>
              </w:rPr>
              <w:t xml:space="preserve"> </w:t>
            </w:r>
            <w:r w:rsidRPr="00C455CB">
              <w:rPr>
                <w:lang w:val="ru-RU"/>
              </w:rPr>
              <w:t>образца</w:t>
            </w:r>
            <w:r w:rsidRPr="00C455CB">
              <w:rPr>
                <w:spacing w:val="-2"/>
                <w:lang w:val="ru-RU"/>
              </w:rPr>
              <w:t xml:space="preserve"> </w:t>
            </w:r>
            <w:r w:rsidRPr="00C455CB">
              <w:rPr>
                <w:lang w:val="ru-RU"/>
              </w:rPr>
              <w:t>(объем</w:t>
            </w:r>
            <w:r w:rsidRPr="00C455CB">
              <w:rPr>
                <w:spacing w:val="-2"/>
                <w:lang w:val="ru-RU"/>
              </w:rPr>
              <w:t xml:space="preserve"> </w:t>
            </w:r>
            <w:r w:rsidRPr="00C455CB">
              <w:rPr>
                <w:lang w:val="ru-RU"/>
              </w:rPr>
              <w:t>высказывания –</w:t>
            </w:r>
            <w:r w:rsidRPr="00C455CB">
              <w:rPr>
                <w:spacing w:val="-1"/>
                <w:lang w:val="ru-RU"/>
              </w:rPr>
              <w:t xml:space="preserve"> </w:t>
            </w:r>
            <w:r w:rsidRPr="00C455CB">
              <w:rPr>
                <w:lang w:val="ru-RU"/>
              </w:rPr>
              <w:t>до</w:t>
            </w:r>
            <w:r w:rsidRPr="00C455CB">
              <w:rPr>
                <w:spacing w:val="-1"/>
                <w:lang w:val="ru-RU"/>
              </w:rPr>
              <w:t xml:space="preserve"> </w:t>
            </w:r>
            <w:r w:rsidRPr="00C455CB">
              <w:rPr>
                <w:lang w:val="ru-RU"/>
              </w:rPr>
              <w:t>180 слов); заполнять таблицу, кратко фиксируя содержание прочитанного/прослушанного текста или</w:t>
            </w:r>
            <w:r w:rsidRPr="00C455CB">
              <w:rPr>
                <w:spacing w:val="40"/>
                <w:lang w:val="ru-RU"/>
              </w:rPr>
              <w:t xml:space="preserve"> </w:t>
            </w:r>
            <w:r w:rsidRPr="00C455CB">
              <w:rPr>
                <w:lang w:val="ru-RU"/>
              </w:rPr>
              <w:t>дополняя</w:t>
            </w:r>
            <w:r w:rsidRPr="00C455CB">
              <w:rPr>
                <w:spacing w:val="40"/>
                <w:lang w:val="ru-RU"/>
              </w:rPr>
              <w:t xml:space="preserve"> </w:t>
            </w:r>
            <w:r w:rsidRPr="00C455CB">
              <w:rPr>
                <w:lang w:val="ru-RU"/>
              </w:rPr>
              <w:t>информацию</w:t>
            </w:r>
            <w:r w:rsidRPr="00C455CB">
              <w:rPr>
                <w:spacing w:val="40"/>
                <w:lang w:val="ru-RU"/>
              </w:rPr>
              <w:t xml:space="preserve"> </w:t>
            </w:r>
            <w:r w:rsidRPr="00C455CB">
              <w:rPr>
                <w:lang w:val="ru-RU"/>
              </w:rPr>
              <w:t>в</w:t>
            </w:r>
            <w:r w:rsidRPr="00C455CB">
              <w:rPr>
                <w:spacing w:val="40"/>
                <w:lang w:val="ru-RU"/>
              </w:rPr>
              <w:t xml:space="preserve"> </w:t>
            </w:r>
            <w:r w:rsidRPr="00C455CB">
              <w:rPr>
                <w:lang w:val="ru-RU"/>
              </w:rPr>
              <w:t>таблице;</w:t>
            </w:r>
            <w:r w:rsidRPr="00C455CB">
              <w:rPr>
                <w:spacing w:val="40"/>
                <w:lang w:val="ru-RU"/>
              </w:rPr>
              <w:t xml:space="preserve"> </w:t>
            </w:r>
            <w:r w:rsidRPr="00C455CB">
              <w:rPr>
                <w:lang w:val="ru-RU"/>
              </w:rPr>
              <w:t>создавать</w:t>
            </w:r>
            <w:r w:rsidRPr="00C455CB">
              <w:rPr>
                <w:spacing w:val="40"/>
                <w:lang w:val="ru-RU"/>
              </w:rPr>
              <w:t xml:space="preserve"> </w:t>
            </w:r>
            <w:r w:rsidRPr="00C455CB">
              <w:rPr>
                <w:lang w:val="ru-RU"/>
              </w:rPr>
              <w:t>письменное</w:t>
            </w:r>
            <w:r w:rsidRPr="00C455CB">
              <w:rPr>
                <w:spacing w:val="40"/>
                <w:lang w:val="ru-RU"/>
              </w:rPr>
              <w:t xml:space="preserve"> </w:t>
            </w:r>
            <w:r w:rsidRPr="00C455CB">
              <w:rPr>
                <w:lang w:val="ru-RU"/>
              </w:rPr>
              <w:t>высказывание</w:t>
            </w:r>
            <w:r w:rsidRPr="00C455CB">
              <w:rPr>
                <w:spacing w:val="40"/>
                <w:lang w:val="ru-RU"/>
              </w:rPr>
              <w:t xml:space="preserve"> </w:t>
            </w:r>
            <w:r w:rsidRPr="00C455CB">
              <w:rPr>
                <w:lang w:val="ru-RU"/>
              </w:rPr>
              <w:t>с</w:t>
            </w:r>
            <w:r w:rsidRPr="00C455CB">
              <w:rPr>
                <w:spacing w:val="40"/>
                <w:lang w:val="ru-RU"/>
              </w:rPr>
              <w:t xml:space="preserve">  </w:t>
            </w:r>
            <w:r w:rsidRPr="00C455CB">
              <w:rPr>
                <w:lang w:val="ru-RU"/>
              </w:rPr>
              <w:t>элементами</w:t>
            </w:r>
            <w:r w:rsidRPr="00C455CB">
              <w:rPr>
                <w:spacing w:val="40"/>
                <w:lang w:val="ru-RU"/>
              </w:rPr>
              <w:t xml:space="preserve">  </w:t>
            </w:r>
            <w:r w:rsidRPr="00C455CB">
              <w:rPr>
                <w:lang w:val="ru-RU"/>
              </w:rPr>
              <w:t>рассуждения</w:t>
            </w:r>
            <w:r w:rsidRPr="00C455CB">
              <w:rPr>
                <w:spacing w:val="40"/>
                <w:lang w:val="ru-RU"/>
              </w:rPr>
              <w:t xml:space="preserve">  </w:t>
            </w:r>
            <w:r w:rsidRPr="00C455CB">
              <w:rPr>
                <w:lang w:val="ru-RU"/>
              </w:rPr>
              <w:t>на</w:t>
            </w:r>
            <w:r w:rsidRPr="00C455CB">
              <w:rPr>
                <w:spacing w:val="40"/>
                <w:lang w:val="ru-RU"/>
              </w:rPr>
              <w:t xml:space="preserve">  </w:t>
            </w:r>
            <w:r w:rsidRPr="00C455CB">
              <w:rPr>
                <w:lang w:val="ru-RU"/>
              </w:rPr>
              <w:t>основе</w:t>
            </w:r>
            <w:r w:rsidRPr="00C455CB">
              <w:rPr>
                <w:spacing w:val="40"/>
                <w:lang w:val="ru-RU"/>
              </w:rPr>
              <w:t xml:space="preserve">  </w:t>
            </w:r>
            <w:r w:rsidRPr="00C455CB">
              <w:rPr>
                <w:lang w:val="ru-RU"/>
              </w:rPr>
              <w:t>таблицы,</w:t>
            </w:r>
            <w:r w:rsidRPr="00C455CB">
              <w:rPr>
                <w:spacing w:val="40"/>
                <w:lang w:val="ru-RU"/>
              </w:rPr>
              <w:t xml:space="preserve">  </w:t>
            </w:r>
            <w:r w:rsidRPr="00C455CB">
              <w:rPr>
                <w:lang w:val="ru-RU"/>
              </w:rPr>
              <w:t>графика,</w:t>
            </w:r>
            <w:r w:rsidRPr="00C455CB">
              <w:rPr>
                <w:spacing w:val="40"/>
                <w:lang w:val="ru-RU"/>
              </w:rPr>
              <w:t xml:space="preserve">  </w:t>
            </w:r>
            <w:r w:rsidRPr="00C455CB">
              <w:rPr>
                <w:lang w:val="ru-RU"/>
              </w:rPr>
              <w:t>диаграммы</w:t>
            </w:r>
            <w:r w:rsidRPr="00C455CB">
              <w:rPr>
                <w:spacing w:val="80"/>
                <w:lang w:val="ru-RU"/>
              </w:rPr>
              <w:t xml:space="preserve"> </w:t>
            </w:r>
            <w:r w:rsidRPr="00C455CB">
              <w:rPr>
                <w:lang w:val="ru-RU"/>
              </w:rPr>
              <w:t>и письменное высказывание типа «Мое мнение», «За и против» (объем высказывания – до 250 слов); письменно комментировать предложенную информацию,</w:t>
            </w:r>
            <w:r w:rsidRPr="00C455CB">
              <w:rPr>
                <w:spacing w:val="80"/>
                <w:w w:val="150"/>
                <w:lang w:val="ru-RU"/>
              </w:rPr>
              <w:t xml:space="preserve">  </w:t>
            </w:r>
            <w:r w:rsidRPr="00C455CB">
              <w:rPr>
                <w:lang w:val="ru-RU"/>
              </w:rPr>
              <w:t>высказывания,</w:t>
            </w:r>
            <w:r w:rsidRPr="00C455CB">
              <w:rPr>
                <w:spacing w:val="80"/>
                <w:w w:val="150"/>
                <w:lang w:val="ru-RU"/>
              </w:rPr>
              <w:t xml:space="preserve">  </w:t>
            </w:r>
            <w:r w:rsidRPr="00C455CB">
              <w:rPr>
                <w:lang w:val="ru-RU"/>
              </w:rPr>
              <w:t>пословицы,</w:t>
            </w:r>
            <w:r w:rsidRPr="00C455CB">
              <w:rPr>
                <w:spacing w:val="80"/>
                <w:w w:val="150"/>
                <w:lang w:val="ru-RU"/>
              </w:rPr>
              <w:t xml:space="preserve">  </w:t>
            </w:r>
            <w:r w:rsidRPr="00C455CB">
              <w:rPr>
                <w:lang w:val="ru-RU"/>
              </w:rPr>
              <w:t>цитаты</w:t>
            </w:r>
            <w:r w:rsidRPr="00C455CB">
              <w:rPr>
                <w:spacing w:val="80"/>
                <w:w w:val="150"/>
                <w:lang w:val="ru-RU"/>
              </w:rPr>
              <w:t xml:space="preserve">  </w:t>
            </w:r>
            <w:r w:rsidRPr="00C455CB">
              <w:rPr>
                <w:lang w:val="ru-RU"/>
              </w:rPr>
              <w:t>с</w:t>
            </w:r>
            <w:r w:rsidRPr="00C455CB">
              <w:rPr>
                <w:spacing w:val="80"/>
                <w:w w:val="150"/>
                <w:lang w:val="ru-RU"/>
              </w:rPr>
              <w:t xml:space="preserve">  </w:t>
            </w:r>
            <w:r w:rsidRPr="00C455CB">
              <w:rPr>
                <w:lang w:val="ru-RU"/>
              </w:rPr>
              <w:t>выражением</w:t>
            </w:r>
            <w:r w:rsidRPr="00C455CB">
              <w:rPr>
                <w:spacing w:val="80"/>
                <w:lang w:val="ru-RU"/>
              </w:rPr>
              <w:t xml:space="preserve"> </w:t>
            </w:r>
            <w:r w:rsidRPr="00C455CB">
              <w:rPr>
                <w:lang w:val="ru-RU"/>
              </w:rPr>
              <w:t>и аргументацией своего мнения; письменно представлять результаты выполненной</w:t>
            </w:r>
            <w:r w:rsidRPr="00C455CB">
              <w:rPr>
                <w:spacing w:val="-6"/>
                <w:lang w:val="ru-RU"/>
              </w:rPr>
              <w:t xml:space="preserve"> </w:t>
            </w:r>
            <w:r w:rsidRPr="00C455CB">
              <w:rPr>
                <w:lang w:val="ru-RU"/>
              </w:rPr>
              <w:t>проектной</w:t>
            </w:r>
            <w:r w:rsidRPr="00C455CB">
              <w:rPr>
                <w:spacing w:val="-5"/>
                <w:lang w:val="ru-RU"/>
              </w:rPr>
              <w:t xml:space="preserve"> </w:t>
            </w:r>
            <w:r w:rsidRPr="00C455CB">
              <w:rPr>
                <w:lang w:val="ru-RU"/>
              </w:rPr>
              <w:t>работы</w:t>
            </w:r>
            <w:r w:rsidRPr="00C455CB">
              <w:rPr>
                <w:spacing w:val="-5"/>
                <w:lang w:val="ru-RU"/>
              </w:rPr>
              <w:t xml:space="preserve"> </w:t>
            </w:r>
            <w:r w:rsidRPr="00C455CB">
              <w:rPr>
                <w:lang w:val="ru-RU"/>
              </w:rPr>
              <w:t>(объем</w:t>
            </w:r>
            <w:r w:rsidRPr="00C455CB">
              <w:rPr>
                <w:spacing w:val="-2"/>
                <w:lang w:val="ru-RU"/>
              </w:rPr>
              <w:t xml:space="preserve"> </w:t>
            </w:r>
            <w:r w:rsidRPr="00C455CB">
              <w:rPr>
                <w:lang w:val="ru-RU"/>
              </w:rPr>
              <w:t>–</w:t>
            </w:r>
            <w:r w:rsidRPr="00C455CB">
              <w:rPr>
                <w:spacing w:val="-7"/>
                <w:lang w:val="ru-RU"/>
              </w:rPr>
              <w:t xml:space="preserve"> </w:t>
            </w:r>
            <w:r w:rsidRPr="00C455CB">
              <w:rPr>
                <w:lang w:val="ru-RU"/>
              </w:rPr>
              <w:t>до</w:t>
            </w:r>
            <w:r w:rsidRPr="00C455CB">
              <w:rPr>
                <w:spacing w:val="-5"/>
                <w:lang w:val="ru-RU"/>
              </w:rPr>
              <w:t xml:space="preserve"> </w:t>
            </w:r>
            <w:r w:rsidRPr="00C455CB">
              <w:rPr>
                <w:lang w:val="ru-RU"/>
              </w:rPr>
              <w:t>250</w:t>
            </w:r>
            <w:r w:rsidRPr="00C455CB">
              <w:rPr>
                <w:spacing w:val="-5"/>
                <w:lang w:val="ru-RU"/>
              </w:rPr>
              <w:t xml:space="preserve"> </w:t>
            </w:r>
            <w:r w:rsidRPr="00C455CB">
              <w:rPr>
                <w:lang w:val="ru-RU"/>
              </w:rPr>
              <w:t>слов);</w:t>
            </w:r>
            <w:r w:rsidRPr="00C455CB">
              <w:rPr>
                <w:spacing w:val="-5"/>
                <w:lang w:val="ru-RU"/>
              </w:rPr>
              <w:t xml:space="preserve"> </w:t>
            </w:r>
            <w:r w:rsidRPr="00C455CB">
              <w:rPr>
                <w:lang w:val="ru-RU"/>
              </w:rPr>
              <w:t>перевод</w:t>
            </w:r>
            <w:r w:rsidRPr="00C455CB">
              <w:rPr>
                <w:spacing w:val="-5"/>
                <w:lang w:val="ru-RU"/>
              </w:rPr>
              <w:t xml:space="preserve"> </w:t>
            </w:r>
            <w:r w:rsidRPr="00C455CB">
              <w:rPr>
                <w:lang w:val="ru-RU"/>
              </w:rPr>
              <w:t>как</w:t>
            </w:r>
            <w:r w:rsidRPr="00C455CB">
              <w:rPr>
                <w:spacing w:val="-5"/>
                <w:lang w:val="ru-RU"/>
              </w:rPr>
              <w:t xml:space="preserve"> </w:t>
            </w:r>
            <w:r w:rsidRPr="00C455CB">
              <w:rPr>
                <w:lang w:val="ru-RU"/>
              </w:rPr>
              <w:t>особый</w:t>
            </w:r>
            <w:r w:rsidRPr="00C455CB">
              <w:rPr>
                <w:spacing w:val="-5"/>
                <w:lang w:val="ru-RU"/>
              </w:rPr>
              <w:t xml:space="preserve"> </w:t>
            </w:r>
            <w:r w:rsidRPr="00C455CB">
              <w:rPr>
                <w:lang w:val="ru-RU"/>
              </w:rPr>
              <w:t>вид речевой</w:t>
            </w:r>
            <w:r w:rsidRPr="00C455CB">
              <w:rPr>
                <w:spacing w:val="73"/>
                <w:w w:val="150"/>
                <w:lang w:val="ru-RU"/>
              </w:rPr>
              <w:t xml:space="preserve"> </w:t>
            </w:r>
            <w:r w:rsidRPr="00C455CB">
              <w:rPr>
                <w:lang w:val="ru-RU"/>
              </w:rPr>
              <w:t>деятельности:</w:t>
            </w:r>
            <w:r w:rsidRPr="00C455CB">
              <w:rPr>
                <w:spacing w:val="71"/>
                <w:w w:val="150"/>
                <w:lang w:val="ru-RU"/>
              </w:rPr>
              <w:t xml:space="preserve"> </w:t>
            </w:r>
            <w:r w:rsidRPr="00C455CB">
              <w:rPr>
                <w:lang w:val="ru-RU"/>
              </w:rPr>
              <w:t>делать</w:t>
            </w:r>
            <w:r w:rsidRPr="00C455CB">
              <w:rPr>
                <w:spacing w:val="75"/>
                <w:w w:val="150"/>
                <w:lang w:val="ru-RU"/>
              </w:rPr>
              <w:t xml:space="preserve"> </w:t>
            </w:r>
            <w:r w:rsidRPr="00C455CB">
              <w:rPr>
                <w:lang w:val="ru-RU"/>
              </w:rPr>
              <w:t>письменный</w:t>
            </w:r>
            <w:r w:rsidRPr="00C455CB">
              <w:rPr>
                <w:spacing w:val="69"/>
                <w:w w:val="150"/>
                <w:lang w:val="ru-RU"/>
              </w:rPr>
              <w:t xml:space="preserve"> </w:t>
            </w:r>
            <w:r w:rsidRPr="00C455CB">
              <w:rPr>
                <w:lang w:val="ru-RU"/>
              </w:rPr>
              <w:t>перевод</w:t>
            </w:r>
            <w:r w:rsidRPr="00C455CB">
              <w:rPr>
                <w:spacing w:val="73"/>
                <w:w w:val="150"/>
                <w:lang w:val="ru-RU"/>
              </w:rPr>
              <w:t xml:space="preserve"> </w:t>
            </w:r>
            <w:r w:rsidRPr="00C455CB">
              <w:rPr>
                <w:lang w:val="ru-RU"/>
              </w:rPr>
              <w:t>с</w:t>
            </w:r>
            <w:r w:rsidRPr="00C455CB">
              <w:rPr>
                <w:spacing w:val="72"/>
                <w:w w:val="150"/>
                <w:lang w:val="ru-RU"/>
              </w:rPr>
              <w:t xml:space="preserve"> </w:t>
            </w:r>
            <w:r w:rsidRPr="00C455CB">
              <w:rPr>
                <w:lang w:val="ru-RU"/>
              </w:rPr>
              <w:t>английского</w:t>
            </w:r>
            <w:r w:rsidRPr="00C455CB">
              <w:rPr>
                <w:spacing w:val="73"/>
                <w:w w:val="150"/>
                <w:lang w:val="ru-RU"/>
              </w:rPr>
              <w:t xml:space="preserve"> </w:t>
            </w:r>
            <w:r w:rsidRPr="00C455CB">
              <w:rPr>
                <w:spacing w:val="-2"/>
                <w:lang w:val="ru-RU"/>
              </w:rPr>
              <w:t>языка</w:t>
            </w:r>
            <w:r w:rsidR="00B91DD2">
              <w:rPr>
                <w:spacing w:val="-2"/>
                <w:lang w:val="ru-RU"/>
              </w:rPr>
              <w:t xml:space="preserve"> </w:t>
            </w:r>
            <w:r w:rsidR="00B91DD2" w:rsidRPr="00C455CB">
              <w:rPr>
                <w:lang w:val="ru-RU"/>
              </w:rPr>
              <w:t>на</w:t>
            </w:r>
            <w:r w:rsidR="00B91DD2" w:rsidRPr="00C455CB">
              <w:rPr>
                <w:spacing w:val="80"/>
                <w:w w:val="150"/>
                <w:lang w:val="ru-RU"/>
              </w:rPr>
              <w:t xml:space="preserve">  </w:t>
            </w:r>
            <w:r w:rsidR="00B91DD2" w:rsidRPr="00C455CB">
              <w:rPr>
                <w:lang w:val="ru-RU"/>
              </w:rPr>
              <w:t>русский</w:t>
            </w:r>
            <w:r w:rsidR="00B91DD2" w:rsidRPr="00C455CB">
              <w:rPr>
                <w:spacing w:val="80"/>
                <w:w w:val="150"/>
                <w:lang w:val="ru-RU"/>
              </w:rPr>
              <w:t xml:space="preserve">  </w:t>
            </w:r>
            <w:r w:rsidR="00B91DD2" w:rsidRPr="00C455CB">
              <w:rPr>
                <w:lang w:val="ru-RU"/>
              </w:rPr>
              <w:t>аутентичных</w:t>
            </w:r>
            <w:r w:rsidR="00B91DD2" w:rsidRPr="00C455CB">
              <w:rPr>
                <w:spacing w:val="80"/>
                <w:w w:val="150"/>
                <w:lang w:val="ru-RU"/>
              </w:rPr>
              <w:t xml:space="preserve">  </w:t>
            </w:r>
            <w:r w:rsidR="00B91DD2" w:rsidRPr="00C455CB">
              <w:rPr>
                <w:lang w:val="ru-RU"/>
              </w:rPr>
              <w:t>текстов</w:t>
            </w:r>
            <w:r w:rsidR="00B91DD2" w:rsidRPr="00C455CB">
              <w:rPr>
                <w:spacing w:val="80"/>
                <w:w w:val="150"/>
                <w:lang w:val="ru-RU"/>
              </w:rPr>
              <w:t xml:space="preserve">  </w:t>
            </w:r>
            <w:r w:rsidR="00B91DD2" w:rsidRPr="00C455CB">
              <w:rPr>
                <w:lang w:val="ru-RU"/>
              </w:rPr>
              <w:t>научно-популярного</w:t>
            </w:r>
            <w:r w:rsidR="00B91DD2" w:rsidRPr="00C455CB">
              <w:rPr>
                <w:spacing w:val="80"/>
                <w:w w:val="150"/>
                <w:lang w:val="ru-RU"/>
              </w:rPr>
              <w:t xml:space="preserve">  </w:t>
            </w:r>
            <w:r w:rsidR="00B91DD2" w:rsidRPr="00C455CB">
              <w:rPr>
                <w:lang w:val="ru-RU"/>
              </w:rPr>
              <w:t>характера</w:t>
            </w:r>
            <w:r w:rsidR="00B91DD2" w:rsidRPr="00C455CB">
              <w:rPr>
                <w:spacing w:val="40"/>
                <w:lang w:val="ru-RU"/>
              </w:rPr>
              <w:t xml:space="preserve"> </w:t>
            </w:r>
            <w:r w:rsidR="00B91DD2" w:rsidRPr="00C455CB">
              <w:rPr>
                <w:lang w:val="ru-RU"/>
              </w:rPr>
              <w:t xml:space="preserve">с использованием грамматических и лексических переводческих </w:t>
            </w:r>
            <w:r w:rsidR="00B91DD2" w:rsidRPr="00C455CB">
              <w:rPr>
                <w:spacing w:val="-2"/>
                <w:lang w:val="ru-RU"/>
              </w:rPr>
              <w:t>трансформаций</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p w:rsidR="00C455CB" w:rsidRPr="00C455CB" w:rsidRDefault="00C455CB" w:rsidP="00C455CB">
      <w:pPr>
        <w:pStyle w:val="2a"/>
      </w:pPr>
    </w:p>
    <w:p w:rsidR="00C455CB" w:rsidRPr="00C455CB" w:rsidRDefault="00C455CB" w:rsidP="00C455CB">
      <w:pPr>
        <w:pStyle w:val="2a"/>
      </w:pPr>
      <w:r w:rsidRPr="00C455CB">
        <w:t xml:space="preserve">Также обучающиеся должны владеть следующими орфографическими </w:t>
      </w:r>
      <w:r w:rsidRPr="00C455CB">
        <w:rPr>
          <w:spacing w:val="-2"/>
        </w:rPr>
        <w:t>навыками:</w:t>
      </w:r>
    </w:p>
    <w:p w:rsidR="00C455CB" w:rsidRPr="00C455CB" w:rsidRDefault="00C455CB" w:rsidP="00C455CB">
      <w:pPr>
        <w:pStyle w:val="2a"/>
      </w:pPr>
      <w:r w:rsidRPr="00C455CB">
        <w:t>5–9 классы: правильно писать изученные слова; владеть пунктуационными</w:t>
      </w:r>
      <w:r w:rsidRPr="00C455CB">
        <w:rPr>
          <w:spacing w:val="80"/>
        </w:rPr>
        <w:t xml:space="preserve">   </w:t>
      </w:r>
      <w:r w:rsidRPr="00C455CB">
        <w:t>навыками:</w:t>
      </w:r>
      <w:r w:rsidRPr="00C455CB">
        <w:rPr>
          <w:spacing w:val="80"/>
        </w:rPr>
        <w:t xml:space="preserve">   </w:t>
      </w:r>
      <w:r w:rsidRPr="00C455CB">
        <w:t>использовать</w:t>
      </w:r>
      <w:r w:rsidRPr="00C455CB">
        <w:rPr>
          <w:spacing w:val="80"/>
        </w:rPr>
        <w:t xml:space="preserve">   </w:t>
      </w:r>
      <w:r w:rsidRPr="00C455CB">
        <w:t>точку,</w:t>
      </w:r>
      <w:r w:rsidRPr="00C455CB">
        <w:rPr>
          <w:spacing w:val="80"/>
        </w:rPr>
        <w:t xml:space="preserve">   </w:t>
      </w:r>
      <w:r w:rsidRPr="00C455CB">
        <w:t>вопросительный и</w:t>
      </w:r>
      <w:r w:rsidRPr="00C455CB">
        <w:rPr>
          <w:spacing w:val="40"/>
        </w:rPr>
        <w:t xml:space="preserve"> </w:t>
      </w:r>
      <w:r w:rsidRPr="00C455CB">
        <w:t>восклицательный</w:t>
      </w:r>
      <w:r w:rsidRPr="00C455CB">
        <w:rPr>
          <w:spacing w:val="40"/>
        </w:rPr>
        <w:t xml:space="preserve"> </w:t>
      </w:r>
      <w:r w:rsidRPr="00C455CB">
        <w:t>знаки</w:t>
      </w:r>
      <w:r w:rsidRPr="00C455CB">
        <w:rPr>
          <w:spacing w:val="40"/>
        </w:rPr>
        <w:t xml:space="preserve"> </w:t>
      </w:r>
      <w:r w:rsidRPr="00C455CB">
        <w:t>в</w:t>
      </w:r>
      <w:r w:rsidRPr="00C455CB">
        <w:rPr>
          <w:spacing w:val="40"/>
        </w:rPr>
        <w:t xml:space="preserve"> </w:t>
      </w:r>
      <w:r w:rsidRPr="00C455CB">
        <w:t>конце</w:t>
      </w:r>
      <w:r w:rsidRPr="00C455CB">
        <w:rPr>
          <w:spacing w:val="40"/>
        </w:rPr>
        <w:t xml:space="preserve"> </w:t>
      </w:r>
      <w:r w:rsidRPr="00C455CB">
        <w:t>предложения,</w:t>
      </w:r>
      <w:r w:rsidRPr="00C455CB">
        <w:rPr>
          <w:spacing w:val="40"/>
        </w:rPr>
        <w:t xml:space="preserve"> </w:t>
      </w:r>
      <w:r w:rsidRPr="00C455CB">
        <w:t>запятую</w:t>
      </w:r>
      <w:r w:rsidRPr="00C455CB">
        <w:rPr>
          <w:spacing w:val="40"/>
        </w:rPr>
        <w:t xml:space="preserve"> </w:t>
      </w:r>
      <w:r w:rsidRPr="00C455CB">
        <w:t>при</w:t>
      </w:r>
      <w:r w:rsidRPr="00C455CB">
        <w:rPr>
          <w:spacing w:val="40"/>
        </w:rPr>
        <w:t xml:space="preserve"> </w:t>
      </w:r>
      <w:r w:rsidRPr="00C455CB">
        <w:t>перечислении</w:t>
      </w:r>
      <w:r w:rsidRPr="00C455CB">
        <w:rPr>
          <w:spacing w:val="80"/>
          <w:w w:val="150"/>
        </w:rPr>
        <w:t xml:space="preserve"> </w:t>
      </w:r>
      <w:r w:rsidRPr="00C455CB">
        <w:t>и обращении, апостроф, пунктуационно правильно оформлять электронное сообщение личного характера;</w:t>
      </w:r>
    </w:p>
    <w:p w:rsidR="00C455CB" w:rsidRPr="00C455CB" w:rsidRDefault="00C455CB" w:rsidP="00C455CB">
      <w:pPr>
        <w:pStyle w:val="2a"/>
      </w:pPr>
      <w:r w:rsidRPr="00C455CB">
        <w:t>10–11 классы: владеть следующими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(на базовом уровне), а на углубленном уровне также пунктуационно правильно оформлять официальное (деловое) письмо, в том числе электронное.</w:t>
      </w:r>
    </w:p>
    <w:p w:rsidR="00C455CB" w:rsidRPr="00C455CB" w:rsidRDefault="00C455CB" w:rsidP="00C455CB">
      <w:pPr>
        <w:pStyle w:val="2a"/>
        <w:rPr>
          <w:i/>
        </w:rPr>
      </w:pPr>
      <w:r w:rsidRPr="00C455CB">
        <w:rPr>
          <w:i/>
        </w:rPr>
        <w:t>Критерии</w:t>
      </w:r>
      <w:r w:rsidRPr="00C455CB">
        <w:rPr>
          <w:i/>
          <w:spacing w:val="-7"/>
        </w:rPr>
        <w:t xml:space="preserve"> </w:t>
      </w:r>
      <w:r w:rsidRPr="00C455CB">
        <w:rPr>
          <w:i/>
        </w:rPr>
        <w:t>оценивания</w:t>
      </w:r>
      <w:r w:rsidRPr="00C455CB">
        <w:rPr>
          <w:i/>
          <w:spacing w:val="-9"/>
        </w:rPr>
        <w:t xml:space="preserve"> </w:t>
      </w:r>
      <w:r w:rsidRPr="00C455CB">
        <w:rPr>
          <w:i/>
        </w:rPr>
        <w:t>письменного</w:t>
      </w:r>
      <w:r w:rsidRPr="00C455CB">
        <w:rPr>
          <w:i/>
          <w:spacing w:val="-10"/>
        </w:rPr>
        <w:t xml:space="preserve"> </w:t>
      </w:r>
      <w:r w:rsidRPr="00C455CB">
        <w:rPr>
          <w:i/>
          <w:spacing w:val="-2"/>
        </w:rPr>
        <w:t>высказывания</w:t>
      </w:r>
    </w:p>
    <w:p w:rsidR="00C455CB" w:rsidRPr="00C455CB" w:rsidRDefault="00C455CB"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31"/>
        <w:gridCol w:w="997"/>
      </w:tblGrid>
      <w:tr w:rsidR="00C455CB" w:rsidRPr="00C455CB" w:rsidTr="00B91DD2">
        <w:trPr>
          <w:trHeight w:val="434"/>
        </w:trPr>
        <w:tc>
          <w:tcPr>
            <w:tcW w:w="8631" w:type="dxa"/>
          </w:tcPr>
          <w:p w:rsidR="00C455CB" w:rsidRPr="00C455CB" w:rsidRDefault="00C455CB" w:rsidP="00C455CB">
            <w:pPr>
              <w:pStyle w:val="2a"/>
            </w:pPr>
            <w:r w:rsidRPr="00C455CB">
              <w:rPr>
                <w:spacing w:val="-2"/>
              </w:rPr>
              <w:t>Критерии</w:t>
            </w:r>
          </w:p>
        </w:tc>
        <w:tc>
          <w:tcPr>
            <w:tcW w:w="997" w:type="dxa"/>
          </w:tcPr>
          <w:p w:rsidR="00C455CB" w:rsidRPr="00C455CB" w:rsidRDefault="00C455CB" w:rsidP="00C455CB">
            <w:pPr>
              <w:pStyle w:val="2a"/>
            </w:pPr>
            <w:r w:rsidRPr="00C455CB">
              <w:rPr>
                <w:spacing w:val="-2"/>
              </w:rPr>
              <w:t>Отметка</w:t>
            </w:r>
          </w:p>
        </w:tc>
      </w:tr>
      <w:tr w:rsidR="00C455CB" w:rsidRPr="00C455CB" w:rsidTr="00B91DD2">
        <w:trPr>
          <w:trHeight w:val="2839"/>
        </w:trPr>
        <w:tc>
          <w:tcPr>
            <w:tcW w:w="8631" w:type="dxa"/>
          </w:tcPr>
          <w:p w:rsidR="00C455CB" w:rsidRPr="00C455CB" w:rsidRDefault="00C455CB" w:rsidP="00C455CB">
            <w:pPr>
              <w:pStyle w:val="2a"/>
              <w:rPr>
                <w:lang w:val="ru-RU"/>
              </w:rPr>
            </w:pPr>
            <w:r w:rsidRPr="00C455CB">
              <w:rPr>
                <w:lang w:val="ru-RU"/>
              </w:rPr>
              <w:t>Пишет по существу, в соответствии с коммуникативной задачей. Коммуникативная задача раскрыта полно и точно. Содержание работы полностью соответствует заданию. Раскрыты все необходимые содержательные аспекты, указанные в задании. Объем высказывания соответствует требованиям программы и задания. Организация текста (деление на абзацы, логичность высказывания, средства связи, а также следование плану, если он дается в задании) соответствует требованиям используемого жанра письменного высказывания; не содержит логических ошибок, соответствует лексическим, грамматическим, орфографическим</w:t>
            </w:r>
            <w:r w:rsidRPr="00C455CB">
              <w:rPr>
                <w:spacing w:val="50"/>
                <w:w w:val="150"/>
                <w:lang w:val="ru-RU"/>
              </w:rPr>
              <w:t xml:space="preserve"> </w:t>
            </w:r>
            <w:r w:rsidRPr="00C455CB">
              <w:rPr>
                <w:lang w:val="ru-RU"/>
              </w:rPr>
              <w:t>нормам</w:t>
            </w:r>
            <w:r w:rsidRPr="00C455CB">
              <w:rPr>
                <w:spacing w:val="54"/>
                <w:w w:val="150"/>
                <w:lang w:val="ru-RU"/>
              </w:rPr>
              <w:t xml:space="preserve"> </w:t>
            </w:r>
            <w:r w:rsidRPr="00C455CB">
              <w:rPr>
                <w:lang w:val="ru-RU"/>
              </w:rPr>
              <w:t>(допускаются</w:t>
            </w:r>
            <w:r w:rsidRPr="00C455CB">
              <w:rPr>
                <w:spacing w:val="52"/>
                <w:w w:val="150"/>
                <w:lang w:val="ru-RU"/>
              </w:rPr>
              <w:t xml:space="preserve"> </w:t>
            </w:r>
            <w:r w:rsidRPr="00C455CB">
              <w:rPr>
                <w:lang w:val="ru-RU"/>
              </w:rPr>
              <w:t>не</w:t>
            </w:r>
            <w:r w:rsidRPr="00C455CB">
              <w:rPr>
                <w:spacing w:val="54"/>
                <w:w w:val="150"/>
                <w:lang w:val="ru-RU"/>
              </w:rPr>
              <w:t xml:space="preserve"> </w:t>
            </w:r>
            <w:r w:rsidRPr="00C455CB">
              <w:rPr>
                <w:lang w:val="ru-RU"/>
              </w:rPr>
              <w:t>более</w:t>
            </w:r>
            <w:r w:rsidRPr="00C455CB">
              <w:rPr>
                <w:spacing w:val="51"/>
                <w:w w:val="150"/>
                <w:lang w:val="ru-RU"/>
              </w:rPr>
              <w:t xml:space="preserve"> </w:t>
            </w:r>
            <w:r w:rsidRPr="00C455CB">
              <w:rPr>
                <w:lang w:val="ru-RU"/>
              </w:rPr>
              <w:t>1</w:t>
            </w:r>
            <w:r w:rsidRPr="00C455CB">
              <w:rPr>
                <w:spacing w:val="55"/>
                <w:w w:val="150"/>
                <w:lang w:val="ru-RU"/>
              </w:rPr>
              <w:t xml:space="preserve"> </w:t>
            </w:r>
            <w:r w:rsidRPr="00C455CB">
              <w:rPr>
                <w:spacing w:val="-2"/>
                <w:lang w:val="ru-RU"/>
              </w:rPr>
              <w:t>грамматической,</w:t>
            </w:r>
          </w:p>
          <w:p w:rsidR="00C455CB" w:rsidRPr="00C455CB" w:rsidRDefault="00C455CB" w:rsidP="00C455CB">
            <w:pPr>
              <w:pStyle w:val="2a"/>
              <w:rPr>
                <w:lang w:val="ru-RU"/>
              </w:rPr>
            </w:pPr>
            <w:r w:rsidRPr="00C455CB">
              <w:rPr>
                <w:lang w:val="ru-RU"/>
              </w:rPr>
              <w:t xml:space="preserve">1 лексической ошибки и 2 орфографических и/или пунктуационных </w:t>
            </w:r>
            <w:r w:rsidRPr="00C455CB">
              <w:rPr>
                <w:spacing w:val="-2"/>
                <w:lang w:val="ru-RU"/>
              </w:rPr>
              <w:t>ошибок)</w:t>
            </w:r>
          </w:p>
        </w:tc>
        <w:tc>
          <w:tcPr>
            <w:tcW w:w="997" w:type="dxa"/>
          </w:tcPr>
          <w:p w:rsidR="00C455CB" w:rsidRPr="00C455CB" w:rsidRDefault="00C455CB" w:rsidP="00C455CB">
            <w:pPr>
              <w:pStyle w:val="2a"/>
            </w:pPr>
            <w:r w:rsidRPr="00C455CB">
              <w:rPr>
                <w:spacing w:val="-5"/>
              </w:rPr>
              <w:t>«5»</w:t>
            </w:r>
          </w:p>
        </w:tc>
      </w:tr>
      <w:tr w:rsidR="00C455CB" w:rsidRPr="00C455CB" w:rsidTr="00B91DD2">
        <w:trPr>
          <w:trHeight w:val="1074"/>
        </w:trPr>
        <w:tc>
          <w:tcPr>
            <w:tcW w:w="8631" w:type="dxa"/>
          </w:tcPr>
          <w:p w:rsidR="00C455CB" w:rsidRDefault="00C455CB" w:rsidP="00C455CB">
            <w:pPr>
              <w:pStyle w:val="2a"/>
              <w:rPr>
                <w:spacing w:val="-2"/>
                <w:lang w:val="ru-RU"/>
              </w:rPr>
            </w:pPr>
            <w:r w:rsidRPr="00C455CB">
              <w:rPr>
                <w:lang w:val="ru-RU"/>
              </w:rPr>
              <w:t>Коммуникативная задача в целом выполнена. Содержание выполненной работы в целом соответствует заданию, присутствуют небольшие трудности</w:t>
            </w:r>
            <w:r w:rsidRPr="00C455CB">
              <w:rPr>
                <w:spacing w:val="30"/>
                <w:lang w:val="ru-RU"/>
              </w:rPr>
              <w:t xml:space="preserve">  </w:t>
            </w:r>
            <w:r w:rsidRPr="00C455CB">
              <w:rPr>
                <w:lang w:val="ru-RU"/>
              </w:rPr>
              <w:t>с</w:t>
            </w:r>
            <w:r w:rsidRPr="00C455CB">
              <w:rPr>
                <w:spacing w:val="32"/>
                <w:lang w:val="ru-RU"/>
              </w:rPr>
              <w:t xml:space="preserve">  </w:t>
            </w:r>
            <w:r w:rsidRPr="00C455CB">
              <w:rPr>
                <w:lang w:val="ru-RU"/>
              </w:rPr>
              <w:t>организацией</w:t>
            </w:r>
            <w:r w:rsidRPr="00C455CB">
              <w:rPr>
                <w:spacing w:val="32"/>
                <w:lang w:val="ru-RU"/>
              </w:rPr>
              <w:t xml:space="preserve">  </w:t>
            </w:r>
            <w:r w:rsidRPr="00C455CB">
              <w:rPr>
                <w:lang w:val="ru-RU"/>
              </w:rPr>
              <w:t>текста</w:t>
            </w:r>
            <w:r w:rsidRPr="00C455CB">
              <w:rPr>
                <w:spacing w:val="32"/>
                <w:lang w:val="ru-RU"/>
              </w:rPr>
              <w:t xml:space="preserve">  </w:t>
            </w:r>
            <w:r w:rsidRPr="00C455CB">
              <w:rPr>
                <w:lang w:val="ru-RU"/>
              </w:rPr>
              <w:t>(деление</w:t>
            </w:r>
            <w:r w:rsidRPr="00C455CB">
              <w:rPr>
                <w:spacing w:val="32"/>
                <w:lang w:val="ru-RU"/>
              </w:rPr>
              <w:t xml:space="preserve">  </w:t>
            </w:r>
            <w:r w:rsidRPr="00C455CB">
              <w:rPr>
                <w:lang w:val="ru-RU"/>
              </w:rPr>
              <w:t>на</w:t>
            </w:r>
            <w:r w:rsidRPr="00C455CB">
              <w:rPr>
                <w:spacing w:val="32"/>
                <w:lang w:val="ru-RU"/>
              </w:rPr>
              <w:t xml:space="preserve">  </w:t>
            </w:r>
            <w:r w:rsidRPr="00C455CB">
              <w:rPr>
                <w:lang w:val="ru-RU"/>
              </w:rPr>
              <w:t>абзацы,</w:t>
            </w:r>
            <w:r w:rsidRPr="00C455CB">
              <w:rPr>
                <w:spacing w:val="33"/>
                <w:lang w:val="ru-RU"/>
              </w:rPr>
              <w:t xml:space="preserve">  </w:t>
            </w:r>
            <w:r w:rsidRPr="00C455CB">
              <w:rPr>
                <w:spacing w:val="-2"/>
                <w:lang w:val="ru-RU"/>
              </w:rPr>
              <w:t>логичность</w:t>
            </w:r>
          </w:p>
          <w:p w:rsidR="00B91DD2" w:rsidRPr="00C455CB" w:rsidRDefault="00B91DD2" w:rsidP="00C455CB">
            <w:pPr>
              <w:pStyle w:val="2a"/>
              <w:rPr>
                <w:lang w:val="ru-RU"/>
              </w:rPr>
            </w:pPr>
            <w:r w:rsidRPr="00C455CB">
              <w:rPr>
                <w:lang w:val="ru-RU"/>
              </w:rPr>
              <w:t>высказывания, средства связи, а также следование плану, если он дается</w:t>
            </w:r>
            <w:r w:rsidRPr="00C455CB">
              <w:rPr>
                <w:spacing w:val="40"/>
                <w:lang w:val="ru-RU"/>
              </w:rPr>
              <w:t xml:space="preserve"> </w:t>
            </w:r>
            <w:r w:rsidRPr="00C455CB">
              <w:rPr>
                <w:lang w:val="ru-RU"/>
              </w:rPr>
              <w:t>в задании) (допускаются 1–2 ошибки). Объем высказывания в целом соответствует</w:t>
            </w:r>
            <w:r w:rsidRPr="00C455CB">
              <w:rPr>
                <w:spacing w:val="40"/>
                <w:lang w:val="ru-RU"/>
              </w:rPr>
              <w:t xml:space="preserve">  </w:t>
            </w:r>
            <w:r w:rsidRPr="00C455CB">
              <w:rPr>
                <w:lang w:val="ru-RU"/>
              </w:rPr>
              <w:t>требованиям</w:t>
            </w:r>
            <w:r w:rsidRPr="00C455CB">
              <w:rPr>
                <w:spacing w:val="80"/>
                <w:w w:val="150"/>
                <w:lang w:val="ru-RU"/>
              </w:rPr>
              <w:t xml:space="preserve"> </w:t>
            </w:r>
            <w:r w:rsidRPr="00C455CB">
              <w:rPr>
                <w:lang w:val="ru-RU"/>
              </w:rPr>
              <w:t>программы</w:t>
            </w:r>
            <w:r w:rsidRPr="00C455CB">
              <w:rPr>
                <w:spacing w:val="80"/>
                <w:w w:val="150"/>
                <w:lang w:val="ru-RU"/>
              </w:rPr>
              <w:t xml:space="preserve"> </w:t>
            </w:r>
            <w:r w:rsidRPr="00C455CB">
              <w:rPr>
                <w:lang w:val="ru-RU"/>
              </w:rPr>
              <w:t>и</w:t>
            </w:r>
            <w:r w:rsidRPr="00C455CB">
              <w:rPr>
                <w:spacing w:val="80"/>
                <w:w w:val="150"/>
                <w:lang w:val="ru-RU"/>
              </w:rPr>
              <w:t xml:space="preserve"> </w:t>
            </w:r>
            <w:r w:rsidRPr="00C455CB">
              <w:rPr>
                <w:lang w:val="ru-RU"/>
              </w:rPr>
              <w:t>задания</w:t>
            </w:r>
            <w:r w:rsidRPr="00C455CB">
              <w:rPr>
                <w:spacing w:val="40"/>
                <w:lang w:val="ru-RU"/>
              </w:rPr>
              <w:t xml:space="preserve">  </w:t>
            </w:r>
            <w:r w:rsidRPr="00C455CB">
              <w:rPr>
                <w:lang w:val="ru-RU"/>
              </w:rPr>
              <w:t>(80%</w:t>
            </w:r>
            <w:r w:rsidRPr="00C455CB">
              <w:rPr>
                <w:spacing w:val="80"/>
                <w:w w:val="150"/>
                <w:lang w:val="ru-RU"/>
              </w:rPr>
              <w:t xml:space="preserve"> </w:t>
            </w:r>
            <w:r w:rsidRPr="00C455CB">
              <w:rPr>
                <w:lang w:val="ru-RU"/>
              </w:rPr>
              <w:t>и</w:t>
            </w:r>
            <w:r w:rsidRPr="00C455CB">
              <w:rPr>
                <w:spacing w:val="80"/>
                <w:w w:val="150"/>
                <w:lang w:val="ru-RU"/>
              </w:rPr>
              <w:t xml:space="preserve"> </w:t>
            </w:r>
            <w:r w:rsidRPr="00C455CB">
              <w:rPr>
                <w:lang w:val="ru-RU"/>
              </w:rPr>
              <w:t>более</w:t>
            </w:r>
            <w:r w:rsidRPr="00C455CB">
              <w:rPr>
                <w:spacing w:val="40"/>
                <w:lang w:val="ru-RU"/>
              </w:rPr>
              <w:t xml:space="preserve"> </w:t>
            </w:r>
            <w:r w:rsidRPr="00C455CB">
              <w:rPr>
                <w:lang w:val="ru-RU"/>
              </w:rPr>
              <w:t>от требуемого объема). Встречаются грамматические ошибки, не влияющие на понимание (не более 3), лексические ошибки (не более 2), 3–4 орфографические и/или пунктуационные ошибки</w:t>
            </w:r>
          </w:p>
        </w:tc>
        <w:tc>
          <w:tcPr>
            <w:tcW w:w="997" w:type="dxa"/>
          </w:tcPr>
          <w:p w:rsidR="00C455CB" w:rsidRPr="00C455CB" w:rsidRDefault="00C455CB" w:rsidP="00C455CB">
            <w:pPr>
              <w:pStyle w:val="2a"/>
            </w:pPr>
            <w:r w:rsidRPr="00C455CB">
              <w:rPr>
                <w:spacing w:val="-5"/>
              </w:rPr>
              <w:t>«4»</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31"/>
        <w:gridCol w:w="997"/>
      </w:tblGrid>
      <w:tr w:rsidR="00C455CB" w:rsidRPr="00C455CB" w:rsidTr="00B91DD2">
        <w:trPr>
          <w:trHeight w:val="2429"/>
        </w:trPr>
        <w:tc>
          <w:tcPr>
            <w:tcW w:w="8631" w:type="dxa"/>
          </w:tcPr>
          <w:p w:rsidR="00C455CB" w:rsidRPr="00C455CB" w:rsidRDefault="00C455CB" w:rsidP="00C455CB">
            <w:pPr>
              <w:pStyle w:val="2a"/>
            </w:pPr>
            <w:r w:rsidRPr="00C455CB">
              <w:rPr>
                <w:lang w:val="ru-RU"/>
              </w:rPr>
              <w:lastRenderedPageBreak/>
              <w:t>Коммуникативная задача выполнена частично, содержание не всегда соответствует коммуникативной задаче, раскрыты не менее ⅔ необходимых аспектов. Есть трудности с организацией текста (деление на абзацы, логичность высказывания, средства связи, а также следование плану,</w:t>
            </w:r>
            <w:r w:rsidRPr="00C455CB">
              <w:rPr>
                <w:spacing w:val="70"/>
                <w:lang w:val="ru-RU"/>
              </w:rPr>
              <w:t xml:space="preserve">  </w:t>
            </w:r>
            <w:r w:rsidRPr="00C455CB">
              <w:rPr>
                <w:lang w:val="ru-RU"/>
              </w:rPr>
              <w:t>если</w:t>
            </w:r>
            <w:r w:rsidRPr="00C455CB">
              <w:rPr>
                <w:spacing w:val="70"/>
                <w:lang w:val="ru-RU"/>
              </w:rPr>
              <w:t xml:space="preserve">  </w:t>
            </w:r>
            <w:r w:rsidRPr="00C455CB">
              <w:rPr>
                <w:lang w:val="ru-RU"/>
              </w:rPr>
              <w:t>он</w:t>
            </w:r>
            <w:r w:rsidRPr="00C455CB">
              <w:rPr>
                <w:spacing w:val="70"/>
                <w:lang w:val="ru-RU"/>
              </w:rPr>
              <w:t xml:space="preserve">  </w:t>
            </w:r>
            <w:r w:rsidRPr="00C455CB">
              <w:rPr>
                <w:lang w:val="ru-RU"/>
              </w:rPr>
              <w:t>дается</w:t>
            </w:r>
            <w:r w:rsidRPr="00C455CB">
              <w:rPr>
                <w:spacing w:val="69"/>
                <w:lang w:val="ru-RU"/>
              </w:rPr>
              <w:t xml:space="preserve">  </w:t>
            </w:r>
            <w:r w:rsidRPr="00C455CB">
              <w:rPr>
                <w:lang w:val="ru-RU"/>
              </w:rPr>
              <w:t>в</w:t>
            </w:r>
            <w:r w:rsidRPr="00C455CB">
              <w:rPr>
                <w:spacing w:val="69"/>
                <w:lang w:val="ru-RU"/>
              </w:rPr>
              <w:t xml:space="preserve">  </w:t>
            </w:r>
            <w:r w:rsidRPr="00C455CB">
              <w:rPr>
                <w:lang w:val="ru-RU"/>
              </w:rPr>
              <w:t>задании),</w:t>
            </w:r>
            <w:r w:rsidRPr="00C455CB">
              <w:rPr>
                <w:spacing w:val="69"/>
                <w:lang w:val="ru-RU"/>
              </w:rPr>
              <w:t xml:space="preserve">  </w:t>
            </w:r>
            <w:r w:rsidRPr="00C455CB">
              <w:rPr>
                <w:lang w:val="ru-RU"/>
              </w:rPr>
              <w:t>связностью</w:t>
            </w:r>
            <w:r w:rsidRPr="00C455CB">
              <w:rPr>
                <w:spacing w:val="69"/>
                <w:lang w:val="ru-RU"/>
              </w:rPr>
              <w:t xml:space="preserve">  </w:t>
            </w:r>
            <w:r w:rsidRPr="00C455CB">
              <w:rPr>
                <w:lang w:val="ru-RU"/>
              </w:rPr>
              <w:t>высказывания и</w:t>
            </w:r>
            <w:r w:rsidRPr="00C455CB">
              <w:rPr>
                <w:spacing w:val="40"/>
                <w:lang w:val="ru-RU"/>
              </w:rPr>
              <w:t xml:space="preserve">  </w:t>
            </w:r>
            <w:r w:rsidRPr="00C455CB">
              <w:rPr>
                <w:lang w:val="ru-RU"/>
              </w:rPr>
              <w:t>логичностью</w:t>
            </w:r>
            <w:r w:rsidRPr="00C455CB">
              <w:rPr>
                <w:spacing w:val="40"/>
                <w:lang w:val="ru-RU"/>
              </w:rPr>
              <w:t xml:space="preserve">  </w:t>
            </w:r>
            <w:r w:rsidRPr="00C455CB">
              <w:rPr>
                <w:lang w:val="ru-RU"/>
              </w:rPr>
              <w:t>(допускаются</w:t>
            </w:r>
            <w:r w:rsidRPr="00C455CB">
              <w:rPr>
                <w:spacing w:val="40"/>
                <w:lang w:val="ru-RU"/>
              </w:rPr>
              <w:t xml:space="preserve">  </w:t>
            </w:r>
            <w:r w:rsidRPr="00C455CB">
              <w:rPr>
                <w:lang w:val="ru-RU"/>
              </w:rPr>
              <w:t>3–4</w:t>
            </w:r>
            <w:r w:rsidRPr="00C455CB">
              <w:rPr>
                <w:spacing w:val="40"/>
                <w:lang w:val="ru-RU"/>
              </w:rPr>
              <w:t xml:space="preserve">  </w:t>
            </w:r>
            <w:r w:rsidRPr="00C455CB">
              <w:rPr>
                <w:lang w:val="ru-RU"/>
              </w:rPr>
              <w:t>ошибки).</w:t>
            </w:r>
            <w:r w:rsidRPr="00C455CB">
              <w:rPr>
                <w:spacing w:val="40"/>
                <w:lang w:val="ru-RU"/>
              </w:rPr>
              <w:t xml:space="preserve">  </w:t>
            </w:r>
            <w:r w:rsidRPr="00C455CB">
              <w:rPr>
                <w:lang w:val="ru-RU"/>
              </w:rPr>
              <w:t>Объем</w:t>
            </w:r>
            <w:r w:rsidRPr="00C455CB">
              <w:rPr>
                <w:spacing w:val="40"/>
                <w:lang w:val="ru-RU"/>
              </w:rPr>
              <w:t xml:space="preserve">  </w:t>
            </w:r>
            <w:r w:rsidRPr="00C455CB">
              <w:rPr>
                <w:lang w:val="ru-RU"/>
              </w:rPr>
              <w:t>высказывания в</w:t>
            </w:r>
            <w:r w:rsidRPr="00C455CB">
              <w:rPr>
                <w:spacing w:val="40"/>
                <w:lang w:val="ru-RU"/>
              </w:rPr>
              <w:t xml:space="preserve"> </w:t>
            </w:r>
            <w:r w:rsidRPr="00C455CB">
              <w:rPr>
                <w:lang w:val="ru-RU"/>
              </w:rPr>
              <w:t>основном</w:t>
            </w:r>
            <w:r w:rsidRPr="00C455CB">
              <w:rPr>
                <w:spacing w:val="40"/>
                <w:lang w:val="ru-RU"/>
              </w:rPr>
              <w:t xml:space="preserve"> </w:t>
            </w:r>
            <w:r w:rsidRPr="00C455CB">
              <w:rPr>
                <w:lang w:val="ru-RU"/>
              </w:rPr>
              <w:t>соответствует</w:t>
            </w:r>
            <w:r w:rsidRPr="00C455CB">
              <w:rPr>
                <w:spacing w:val="40"/>
                <w:lang w:val="ru-RU"/>
              </w:rPr>
              <w:t xml:space="preserve"> </w:t>
            </w:r>
            <w:r w:rsidRPr="00C455CB">
              <w:rPr>
                <w:lang w:val="ru-RU"/>
              </w:rPr>
              <w:t>требованиям</w:t>
            </w:r>
            <w:r w:rsidRPr="00C455CB">
              <w:rPr>
                <w:spacing w:val="40"/>
                <w:lang w:val="ru-RU"/>
              </w:rPr>
              <w:t xml:space="preserve"> </w:t>
            </w:r>
            <w:r w:rsidRPr="00C455CB">
              <w:rPr>
                <w:lang w:val="ru-RU"/>
              </w:rPr>
              <w:t>программы</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задания</w:t>
            </w:r>
            <w:r w:rsidRPr="00C455CB">
              <w:rPr>
                <w:spacing w:val="40"/>
                <w:lang w:val="ru-RU"/>
              </w:rPr>
              <w:t xml:space="preserve"> </w:t>
            </w:r>
            <w:r w:rsidRPr="00C455CB">
              <w:rPr>
                <w:lang w:val="ru-RU"/>
              </w:rPr>
              <w:t>(65–80% от</w:t>
            </w:r>
            <w:r w:rsidRPr="00C455CB">
              <w:rPr>
                <w:spacing w:val="-7"/>
                <w:lang w:val="ru-RU"/>
              </w:rPr>
              <w:t xml:space="preserve"> </w:t>
            </w:r>
            <w:r w:rsidRPr="00C455CB">
              <w:rPr>
                <w:lang w:val="ru-RU"/>
              </w:rPr>
              <w:t>требуемого</w:t>
            </w:r>
            <w:r w:rsidRPr="00C455CB">
              <w:rPr>
                <w:spacing w:val="-7"/>
                <w:lang w:val="ru-RU"/>
              </w:rPr>
              <w:t xml:space="preserve"> </w:t>
            </w:r>
            <w:r w:rsidRPr="00C455CB">
              <w:rPr>
                <w:lang w:val="ru-RU"/>
              </w:rPr>
              <w:t>объема).</w:t>
            </w:r>
            <w:r w:rsidRPr="00C455CB">
              <w:rPr>
                <w:spacing w:val="-7"/>
                <w:lang w:val="ru-RU"/>
              </w:rPr>
              <w:t xml:space="preserve"> </w:t>
            </w:r>
            <w:r w:rsidRPr="00C455CB">
              <w:rPr>
                <w:lang w:val="ru-RU"/>
              </w:rPr>
              <w:t>Грамматические,</w:t>
            </w:r>
            <w:r w:rsidRPr="00C455CB">
              <w:rPr>
                <w:spacing w:val="-7"/>
                <w:lang w:val="ru-RU"/>
              </w:rPr>
              <w:t xml:space="preserve"> </w:t>
            </w:r>
            <w:r w:rsidRPr="00C455CB">
              <w:rPr>
                <w:lang w:val="ru-RU"/>
              </w:rPr>
              <w:t>лексические</w:t>
            </w:r>
            <w:r w:rsidRPr="00C455CB">
              <w:rPr>
                <w:spacing w:val="-8"/>
                <w:lang w:val="ru-RU"/>
              </w:rPr>
              <w:t xml:space="preserve"> </w:t>
            </w:r>
            <w:r w:rsidRPr="00C455CB">
              <w:rPr>
                <w:lang w:val="ru-RU"/>
              </w:rPr>
              <w:t>и</w:t>
            </w:r>
            <w:r w:rsidRPr="00C455CB">
              <w:rPr>
                <w:spacing w:val="-7"/>
                <w:lang w:val="ru-RU"/>
              </w:rPr>
              <w:t xml:space="preserve"> </w:t>
            </w:r>
            <w:r w:rsidRPr="00C455CB">
              <w:rPr>
                <w:lang w:val="ru-RU"/>
              </w:rPr>
              <w:t xml:space="preserve">орфографические и/или пунктуационные ошибки временами мешают пониманию. </w:t>
            </w:r>
            <w:r w:rsidRPr="00C455CB">
              <w:t>Однако</w:t>
            </w:r>
            <w:r w:rsidRPr="00C455CB">
              <w:rPr>
                <w:spacing w:val="40"/>
              </w:rPr>
              <w:t xml:space="preserve"> </w:t>
            </w:r>
            <w:r w:rsidRPr="00C455CB">
              <w:t>в целом задание выполнено</w:t>
            </w:r>
          </w:p>
        </w:tc>
        <w:tc>
          <w:tcPr>
            <w:tcW w:w="997" w:type="dxa"/>
          </w:tcPr>
          <w:p w:rsidR="00C455CB" w:rsidRPr="00C455CB" w:rsidRDefault="00C455CB" w:rsidP="00C455CB">
            <w:pPr>
              <w:pStyle w:val="2a"/>
            </w:pPr>
            <w:r w:rsidRPr="00C455CB">
              <w:rPr>
                <w:spacing w:val="-5"/>
              </w:rPr>
              <w:t>«3»</w:t>
            </w:r>
          </w:p>
        </w:tc>
      </w:tr>
      <w:tr w:rsidR="00C455CB" w:rsidRPr="00C455CB" w:rsidTr="00B91DD2">
        <w:trPr>
          <w:trHeight w:val="1591"/>
        </w:trPr>
        <w:tc>
          <w:tcPr>
            <w:tcW w:w="8631" w:type="dxa"/>
          </w:tcPr>
          <w:p w:rsidR="00C455CB" w:rsidRPr="00C455CB" w:rsidRDefault="00C455CB" w:rsidP="00C455CB">
            <w:pPr>
              <w:pStyle w:val="2a"/>
            </w:pPr>
            <w:r w:rsidRPr="00C455CB">
              <w:rPr>
                <w:lang w:val="ru-RU"/>
              </w:rPr>
              <w:t>Содержание не соответствует коммуникативной задаче. Объем высказывания</w:t>
            </w:r>
            <w:r w:rsidRPr="00C455CB">
              <w:rPr>
                <w:spacing w:val="-11"/>
                <w:lang w:val="ru-RU"/>
              </w:rPr>
              <w:t xml:space="preserve"> </w:t>
            </w:r>
            <w:r w:rsidRPr="00C455CB">
              <w:rPr>
                <w:lang w:val="ru-RU"/>
              </w:rPr>
              <w:t>не</w:t>
            </w:r>
            <w:r w:rsidRPr="00C455CB">
              <w:rPr>
                <w:spacing w:val="-11"/>
                <w:lang w:val="ru-RU"/>
              </w:rPr>
              <w:t xml:space="preserve"> </w:t>
            </w:r>
            <w:r w:rsidRPr="00C455CB">
              <w:rPr>
                <w:lang w:val="ru-RU"/>
              </w:rPr>
              <w:t>соответствует</w:t>
            </w:r>
            <w:r w:rsidRPr="00C455CB">
              <w:rPr>
                <w:spacing w:val="-11"/>
                <w:lang w:val="ru-RU"/>
              </w:rPr>
              <w:t xml:space="preserve"> </w:t>
            </w:r>
            <w:r w:rsidRPr="00C455CB">
              <w:rPr>
                <w:lang w:val="ru-RU"/>
              </w:rPr>
              <w:t>требованиям</w:t>
            </w:r>
            <w:r w:rsidRPr="00C455CB">
              <w:rPr>
                <w:spacing w:val="-11"/>
                <w:lang w:val="ru-RU"/>
              </w:rPr>
              <w:t xml:space="preserve"> </w:t>
            </w:r>
            <w:r w:rsidRPr="00C455CB">
              <w:rPr>
                <w:lang w:val="ru-RU"/>
              </w:rPr>
              <w:t>программы</w:t>
            </w:r>
            <w:r w:rsidRPr="00C455CB">
              <w:rPr>
                <w:spacing w:val="-11"/>
                <w:lang w:val="ru-RU"/>
              </w:rPr>
              <w:t xml:space="preserve"> </w:t>
            </w:r>
            <w:r w:rsidRPr="00C455CB">
              <w:rPr>
                <w:lang w:val="ru-RU"/>
              </w:rPr>
              <w:t>и</w:t>
            </w:r>
            <w:r w:rsidRPr="00C455CB">
              <w:rPr>
                <w:spacing w:val="-10"/>
                <w:lang w:val="ru-RU"/>
              </w:rPr>
              <w:t xml:space="preserve"> </w:t>
            </w:r>
            <w:r w:rsidRPr="00C455CB">
              <w:rPr>
                <w:lang w:val="ru-RU"/>
              </w:rPr>
              <w:t>задания</w:t>
            </w:r>
            <w:r w:rsidRPr="00C455CB">
              <w:rPr>
                <w:spacing w:val="-11"/>
                <w:lang w:val="ru-RU"/>
              </w:rPr>
              <w:t xml:space="preserve"> </w:t>
            </w:r>
            <w:r w:rsidRPr="00C455CB">
              <w:rPr>
                <w:lang w:val="ru-RU"/>
              </w:rPr>
              <w:t>(менее 65% от требуемого объема). Организация текста (деление на абзацы, логичность</w:t>
            </w:r>
            <w:r w:rsidRPr="00C455CB">
              <w:rPr>
                <w:spacing w:val="-10"/>
                <w:lang w:val="ru-RU"/>
              </w:rPr>
              <w:t xml:space="preserve"> </w:t>
            </w:r>
            <w:r w:rsidRPr="00C455CB">
              <w:rPr>
                <w:lang w:val="ru-RU"/>
              </w:rPr>
              <w:t>высказывания,</w:t>
            </w:r>
            <w:r w:rsidRPr="00C455CB">
              <w:rPr>
                <w:spacing w:val="-12"/>
                <w:lang w:val="ru-RU"/>
              </w:rPr>
              <w:t xml:space="preserve"> </w:t>
            </w:r>
            <w:r w:rsidRPr="00C455CB">
              <w:rPr>
                <w:lang w:val="ru-RU"/>
              </w:rPr>
              <w:t>средства</w:t>
            </w:r>
            <w:r w:rsidRPr="00C455CB">
              <w:rPr>
                <w:spacing w:val="-12"/>
                <w:lang w:val="ru-RU"/>
              </w:rPr>
              <w:t xml:space="preserve"> </w:t>
            </w:r>
            <w:r w:rsidRPr="00C455CB">
              <w:rPr>
                <w:lang w:val="ru-RU"/>
              </w:rPr>
              <w:t>связи,</w:t>
            </w:r>
            <w:r w:rsidRPr="00C455CB">
              <w:rPr>
                <w:spacing w:val="-12"/>
                <w:lang w:val="ru-RU"/>
              </w:rPr>
              <w:t xml:space="preserve"> </w:t>
            </w:r>
            <w:r w:rsidRPr="00C455CB">
              <w:rPr>
                <w:lang w:val="ru-RU"/>
              </w:rPr>
              <w:t>а</w:t>
            </w:r>
            <w:r w:rsidRPr="00C455CB">
              <w:rPr>
                <w:spacing w:val="-13"/>
                <w:lang w:val="ru-RU"/>
              </w:rPr>
              <w:t xml:space="preserve"> </w:t>
            </w:r>
            <w:r w:rsidRPr="00C455CB">
              <w:rPr>
                <w:lang w:val="ru-RU"/>
              </w:rPr>
              <w:t>также</w:t>
            </w:r>
            <w:r w:rsidRPr="00C455CB">
              <w:rPr>
                <w:spacing w:val="-12"/>
                <w:lang w:val="ru-RU"/>
              </w:rPr>
              <w:t xml:space="preserve"> </w:t>
            </w:r>
            <w:r w:rsidRPr="00C455CB">
              <w:rPr>
                <w:lang w:val="ru-RU"/>
              </w:rPr>
              <w:t>следование</w:t>
            </w:r>
            <w:r w:rsidRPr="00C455CB">
              <w:rPr>
                <w:spacing w:val="-13"/>
                <w:lang w:val="ru-RU"/>
              </w:rPr>
              <w:t xml:space="preserve"> </w:t>
            </w:r>
            <w:r w:rsidRPr="00C455CB">
              <w:rPr>
                <w:lang w:val="ru-RU"/>
              </w:rPr>
              <w:t>плану,</w:t>
            </w:r>
            <w:r w:rsidRPr="00C455CB">
              <w:rPr>
                <w:spacing w:val="-12"/>
                <w:lang w:val="ru-RU"/>
              </w:rPr>
              <w:t xml:space="preserve"> </w:t>
            </w:r>
            <w:r w:rsidRPr="00C455CB">
              <w:rPr>
                <w:lang w:val="ru-RU"/>
              </w:rPr>
              <w:t xml:space="preserve">если он дается в задании) не соответствует требованиям. </w:t>
            </w:r>
            <w:r w:rsidRPr="00C455CB">
              <w:t>Текст трудно понять из-за большого количества ошибок</w:t>
            </w:r>
          </w:p>
        </w:tc>
        <w:tc>
          <w:tcPr>
            <w:tcW w:w="997" w:type="dxa"/>
          </w:tcPr>
          <w:p w:rsidR="00C455CB" w:rsidRPr="00C455CB" w:rsidRDefault="00C455CB" w:rsidP="00C455CB">
            <w:pPr>
              <w:pStyle w:val="2a"/>
            </w:pPr>
            <w:r w:rsidRPr="00C455CB">
              <w:rPr>
                <w:spacing w:val="-5"/>
              </w:rPr>
              <w:t>«2»</w:t>
            </w:r>
          </w:p>
        </w:tc>
      </w:tr>
    </w:tbl>
    <w:p w:rsidR="00C455CB" w:rsidRPr="00C455CB" w:rsidRDefault="00C455CB" w:rsidP="00C455CB">
      <w:pPr>
        <w:pStyle w:val="2a"/>
        <w:rPr>
          <w:i/>
        </w:rPr>
      </w:pPr>
    </w:p>
    <w:p w:rsidR="00C455CB" w:rsidRPr="00C455CB" w:rsidRDefault="00C455CB" w:rsidP="00C455CB">
      <w:pPr>
        <w:pStyle w:val="2a"/>
      </w:pPr>
      <w:r w:rsidRPr="00C455CB">
        <w:t>На</w:t>
      </w:r>
      <w:r w:rsidRPr="00C455CB">
        <w:rPr>
          <w:spacing w:val="-15"/>
        </w:rPr>
        <w:t xml:space="preserve"> </w:t>
      </w:r>
      <w:r w:rsidRPr="00C455CB">
        <w:t>углубленном</w:t>
      </w:r>
      <w:r w:rsidRPr="00C455CB">
        <w:rPr>
          <w:spacing w:val="-14"/>
        </w:rPr>
        <w:t xml:space="preserve"> </w:t>
      </w:r>
      <w:r w:rsidRPr="00C455CB">
        <w:t>уровне</w:t>
      </w:r>
      <w:r w:rsidRPr="00C455CB">
        <w:rPr>
          <w:spacing w:val="-13"/>
        </w:rPr>
        <w:t xml:space="preserve"> </w:t>
      </w:r>
      <w:r w:rsidRPr="00C455CB">
        <w:t>также</w:t>
      </w:r>
      <w:r w:rsidRPr="00C455CB">
        <w:rPr>
          <w:spacing w:val="-14"/>
        </w:rPr>
        <w:t xml:space="preserve"> </w:t>
      </w:r>
      <w:r w:rsidRPr="00C455CB">
        <w:t>в</w:t>
      </w:r>
      <w:r w:rsidRPr="00C455CB">
        <w:rPr>
          <w:spacing w:val="-18"/>
        </w:rPr>
        <w:t xml:space="preserve"> </w:t>
      </w:r>
      <w:r w:rsidRPr="00C455CB">
        <w:t>практике</w:t>
      </w:r>
      <w:r w:rsidRPr="00C455CB">
        <w:rPr>
          <w:spacing w:val="-14"/>
        </w:rPr>
        <w:t xml:space="preserve"> </w:t>
      </w:r>
      <w:r w:rsidRPr="00C455CB">
        <w:t>школ</w:t>
      </w:r>
      <w:r w:rsidRPr="00C455CB">
        <w:rPr>
          <w:spacing w:val="-15"/>
        </w:rPr>
        <w:t xml:space="preserve"> </w:t>
      </w:r>
      <w:r w:rsidRPr="00C455CB">
        <w:t>используются</w:t>
      </w:r>
      <w:r w:rsidRPr="00C455CB">
        <w:rPr>
          <w:spacing w:val="-14"/>
        </w:rPr>
        <w:t xml:space="preserve"> </w:t>
      </w:r>
      <w:r w:rsidRPr="00C455CB">
        <w:t>следующие виды работ:</w:t>
      </w:r>
    </w:p>
    <w:p w:rsidR="00C455CB" w:rsidRPr="00C455CB" w:rsidRDefault="00C455CB" w:rsidP="00C455CB">
      <w:pPr>
        <w:pStyle w:val="2a"/>
        <w:rPr>
          <w:i/>
        </w:rPr>
      </w:pPr>
      <w:r w:rsidRPr="00C455CB">
        <w:rPr>
          <w:i/>
        </w:rPr>
        <w:t>Письменное</w:t>
      </w:r>
      <w:r w:rsidRPr="00C455CB">
        <w:rPr>
          <w:i/>
          <w:spacing w:val="-17"/>
        </w:rPr>
        <w:t xml:space="preserve"> </w:t>
      </w:r>
      <w:r w:rsidRPr="00C455CB">
        <w:rPr>
          <w:i/>
        </w:rPr>
        <w:t>реферирование</w:t>
      </w:r>
      <w:r w:rsidRPr="00C455CB">
        <w:rPr>
          <w:i/>
          <w:spacing w:val="-11"/>
        </w:rPr>
        <w:t xml:space="preserve"> </w:t>
      </w:r>
      <w:r w:rsidRPr="00C455CB">
        <w:rPr>
          <w:i/>
        </w:rPr>
        <w:t>публицистического</w:t>
      </w:r>
      <w:r w:rsidRPr="00C455CB">
        <w:rPr>
          <w:i/>
          <w:spacing w:val="-13"/>
        </w:rPr>
        <w:t xml:space="preserve"> </w:t>
      </w:r>
      <w:r w:rsidRPr="00C455CB">
        <w:rPr>
          <w:i/>
          <w:spacing w:val="-2"/>
        </w:rPr>
        <w:t>текста.</w:t>
      </w:r>
    </w:p>
    <w:p w:rsidR="00C455CB" w:rsidRPr="00C455CB" w:rsidRDefault="00C455CB" w:rsidP="00C455CB">
      <w:pPr>
        <w:pStyle w:val="2a"/>
      </w:pPr>
      <w:r w:rsidRPr="00C455CB">
        <w:t>Задача</w:t>
      </w:r>
      <w:r w:rsidRPr="00C455CB">
        <w:rPr>
          <w:spacing w:val="80"/>
          <w:w w:val="150"/>
        </w:rPr>
        <w:t xml:space="preserve"> </w:t>
      </w:r>
      <w:r w:rsidRPr="00C455CB">
        <w:t>обучающегося</w:t>
      </w:r>
      <w:r w:rsidRPr="00C455CB">
        <w:rPr>
          <w:spacing w:val="80"/>
          <w:w w:val="150"/>
        </w:rPr>
        <w:t xml:space="preserve"> </w:t>
      </w:r>
      <w:r w:rsidRPr="00C455CB">
        <w:t>–</w:t>
      </w:r>
      <w:r w:rsidRPr="00C455CB">
        <w:rPr>
          <w:spacing w:val="80"/>
          <w:w w:val="150"/>
        </w:rPr>
        <w:t xml:space="preserve"> </w:t>
      </w:r>
      <w:r w:rsidRPr="00C455CB">
        <w:t>прочитать</w:t>
      </w:r>
      <w:r w:rsidRPr="00C455CB">
        <w:rPr>
          <w:spacing w:val="80"/>
          <w:w w:val="150"/>
        </w:rPr>
        <w:t xml:space="preserve"> </w:t>
      </w:r>
      <w:r w:rsidRPr="00C455CB">
        <w:t>статью</w:t>
      </w:r>
      <w:r w:rsidRPr="00C455CB">
        <w:rPr>
          <w:spacing w:val="80"/>
          <w:w w:val="150"/>
        </w:rPr>
        <w:t xml:space="preserve"> </w:t>
      </w:r>
      <w:r w:rsidRPr="00C455CB">
        <w:t>уровня</w:t>
      </w:r>
      <w:r w:rsidRPr="00C455CB">
        <w:rPr>
          <w:spacing w:val="80"/>
          <w:w w:val="150"/>
        </w:rPr>
        <w:t xml:space="preserve"> </w:t>
      </w:r>
      <w:r w:rsidRPr="00C455CB">
        <w:t>сложности</w:t>
      </w:r>
      <w:r w:rsidRPr="00C455CB">
        <w:rPr>
          <w:spacing w:val="80"/>
          <w:w w:val="150"/>
        </w:rPr>
        <w:t xml:space="preserve"> </w:t>
      </w:r>
      <w:r w:rsidRPr="00C455CB">
        <w:t>В1+</w:t>
      </w:r>
      <w:r w:rsidRPr="00C455CB">
        <w:rPr>
          <w:spacing w:val="40"/>
        </w:rPr>
        <w:t xml:space="preserve"> </w:t>
      </w:r>
      <w:r w:rsidRPr="00C455CB">
        <w:t>на актуальную общественную/социокультурную тему и подготовить ее письменное</w:t>
      </w:r>
      <w:r w:rsidRPr="00C455CB">
        <w:rPr>
          <w:spacing w:val="40"/>
        </w:rPr>
        <w:t xml:space="preserve"> </w:t>
      </w:r>
      <w:r w:rsidRPr="00C455CB">
        <w:t>реферативное</w:t>
      </w:r>
      <w:r w:rsidRPr="00C455CB">
        <w:rPr>
          <w:spacing w:val="40"/>
        </w:rPr>
        <w:t xml:space="preserve"> </w:t>
      </w:r>
      <w:r w:rsidRPr="00C455CB">
        <w:t>изложение</w:t>
      </w:r>
      <w:r w:rsidRPr="00C455CB">
        <w:rPr>
          <w:spacing w:val="40"/>
        </w:rPr>
        <w:t xml:space="preserve"> </w:t>
      </w:r>
      <w:r w:rsidRPr="00C455CB">
        <w:t>с</w:t>
      </w:r>
      <w:r w:rsidRPr="00C455CB">
        <w:rPr>
          <w:spacing w:val="40"/>
        </w:rPr>
        <w:t xml:space="preserve"> </w:t>
      </w:r>
      <w:r w:rsidRPr="00C455CB">
        <w:t>выражением</w:t>
      </w:r>
      <w:r w:rsidRPr="00C455CB">
        <w:rPr>
          <w:spacing w:val="40"/>
        </w:rPr>
        <w:t xml:space="preserve"> </w:t>
      </w:r>
      <w:r w:rsidRPr="00C455CB">
        <w:t>собственного</w:t>
      </w:r>
      <w:r w:rsidRPr="00C455CB">
        <w:rPr>
          <w:spacing w:val="40"/>
        </w:rPr>
        <w:t xml:space="preserve"> </w:t>
      </w:r>
      <w:r w:rsidRPr="00C455CB">
        <w:t>отношения к затрагиваемой проблеме в конце реферата.</w:t>
      </w:r>
    </w:p>
    <w:p w:rsidR="00C455CB" w:rsidRPr="00C455CB" w:rsidRDefault="00C455CB" w:rsidP="00C455CB">
      <w:pPr>
        <w:pStyle w:val="2a"/>
        <w:rPr>
          <w:i/>
        </w:rPr>
      </w:pPr>
      <w:r w:rsidRPr="00C455CB">
        <w:rPr>
          <w:i/>
        </w:rPr>
        <w:t>Письменный</w:t>
      </w:r>
      <w:r w:rsidRPr="00C455CB">
        <w:rPr>
          <w:i/>
          <w:spacing w:val="-11"/>
        </w:rPr>
        <w:t xml:space="preserve"> </w:t>
      </w:r>
      <w:r w:rsidRPr="00C455CB">
        <w:rPr>
          <w:i/>
          <w:spacing w:val="-2"/>
        </w:rPr>
        <w:t>перевод.</w:t>
      </w:r>
    </w:p>
    <w:p w:rsidR="00C455CB" w:rsidRPr="00C455CB" w:rsidRDefault="00C455CB" w:rsidP="00C455CB">
      <w:pPr>
        <w:pStyle w:val="2a"/>
      </w:pPr>
      <w:r w:rsidRPr="00C455CB">
        <w:t>Письменный перевод с иностранного языка на русский выступает как особый вид коммуникативной деятельности при углубленном обучении иностранному</w:t>
      </w:r>
      <w:r w:rsidRPr="00C455CB">
        <w:rPr>
          <w:spacing w:val="32"/>
        </w:rPr>
        <w:t xml:space="preserve"> </w:t>
      </w:r>
      <w:r w:rsidRPr="00C455CB">
        <w:t>языку.</w:t>
      </w:r>
      <w:r w:rsidRPr="00C455CB">
        <w:rPr>
          <w:spacing w:val="32"/>
        </w:rPr>
        <w:t xml:space="preserve"> </w:t>
      </w:r>
      <w:r w:rsidRPr="00C455CB">
        <w:t>Критерии</w:t>
      </w:r>
      <w:r w:rsidRPr="00C455CB">
        <w:rPr>
          <w:spacing w:val="31"/>
        </w:rPr>
        <w:t xml:space="preserve"> </w:t>
      </w:r>
      <w:r w:rsidRPr="00C455CB">
        <w:t>для</w:t>
      </w:r>
      <w:r w:rsidRPr="00C455CB">
        <w:rPr>
          <w:spacing w:val="34"/>
        </w:rPr>
        <w:t xml:space="preserve"> </w:t>
      </w:r>
      <w:r w:rsidRPr="00C455CB">
        <w:t>оценивания</w:t>
      </w:r>
      <w:r w:rsidRPr="00C455CB">
        <w:rPr>
          <w:spacing w:val="34"/>
        </w:rPr>
        <w:t xml:space="preserve"> </w:t>
      </w:r>
      <w:r w:rsidRPr="00C455CB">
        <w:t>этого</w:t>
      </w:r>
      <w:r w:rsidRPr="00C455CB">
        <w:rPr>
          <w:spacing w:val="34"/>
        </w:rPr>
        <w:t xml:space="preserve"> </w:t>
      </w:r>
      <w:r w:rsidRPr="00C455CB">
        <w:t>вида</w:t>
      </w:r>
      <w:r w:rsidRPr="00C455CB">
        <w:rPr>
          <w:spacing w:val="33"/>
        </w:rPr>
        <w:t xml:space="preserve"> </w:t>
      </w:r>
      <w:r w:rsidRPr="00C455CB">
        <w:t>заданий</w:t>
      </w:r>
      <w:r w:rsidRPr="00C455CB">
        <w:rPr>
          <w:spacing w:val="31"/>
        </w:rPr>
        <w:t xml:space="preserve"> </w:t>
      </w:r>
      <w:r w:rsidRPr="00C455CB">
        <w:t>отражены в методических рекомендациях</w:t>
      </w:r>
      <w:r w:rsidRPr="00C455CB">
        <w:rPr>
          <w:vertAlign w:val="superscript"/>
        </w:rPr>
        <w:t>4</w:t>
      </w:r>
      <w:r w:rsidR="00B91DD2">
        <w:t>.</w:t>
      </w:r>
      <w:r w:rsidRPr="00C455CB">
        <w:rPr>
          <w:noProof/>
        </w:rPr>
        <mc:AlternateContent>
          <mc:Choice Requires="wps">
            <w:drawing>
              <wp:anchor distT="0" distB="0" distL="0" distR="0" simplePos="0" relativeHeight="251669504" behindDoc="1" locked="0" layoutInCell="1" allowOverlap="1" wp14:anchorId="716682F8" wp14:editId="04BB5431">
                <wp:simplePos x="0" y="0"/>
                <wp:positionH relativeFrom="page">
                  <wp:posOffset>900988</wp:posOffset>
                </wp:positionH>
                <wp:positionV relativeFrom="paragraph">
                  <wp:posOffset>226858</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12C1B" id="Graphic 6" o:spid="_x0000_s1026" style="position:absolute;margin-left:70.95pt;margin-top:17.85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" path="m1829053,l,,,9143r1829053,l1829053,xe" fillcolor="black" stroked="f">
                <v:path arrowok="t"/>
                <w10:wrap type="topAndBottom" anchorx="page"/>
              </v:shape>
            </w:pict>
          </mc:Fallback>
        </mc:AlternateContent>
      </w:r>
    </w:p>
    <w:p w:rsidR="00C455CB" w:rsidRPr="00C455CB" w:rsidRDefault="00C455CB" w:rsidP="00C455CB">
      <w:pPr>
        <w:pStyle w:val="2a"/>
      </w:pPr>
      <w:r w:rsidRPr="00C455CB">
        <w:rPr>
          <w:spacing w:val="-2"/>
          <w:vertAlign w:val="superscript"/>
        </w:rPr>
        <w:t>4</w:t>
      </w:r>
      <w:r w:rsidRPr="00C455CB">
        <w:rPr>
          <w:spacing w:val="-2"/>
        </w:rPr>
        <w:t xml:space="preserve"> Система оценки достижений планируемых предметных результатов освоения учебного предмета «Иностранный </w:t>
      </w:r>
      <w:r w:rsidRPr="00C455CB">
        <w:t>язык»</w:t>
      </w:r>
      <w:r w:rsidRPr="00C455CB">
        <w:rPr>
          <w:spacing w:val="-4"/>
        </w:rPr>
        <w:t xml:space="preserve"> </w:t>
      </w:r>
      <w:r w:rsidRPr="00C455CB">
        <w:t>:</w:t>
      </w:r>
      <w:r w:rsidRPr="00C455CB">
        <w:rPr>
          <w:spacing w:val="-5"/>
        </w:rPr>
        <w:t xml:space="preserve"> </w:t>
      </w:r>
      <w:r w:rsidRPr="00C455CB">
        <w:t>методические</w:t>
      </w:r>
      <w:r w:rsidRPr="00C455CB">
        <w:rPr>
          <w:spacing w:val="-4"/>
        </w:rPr>
        <w:t xml:space="preserve"> </w:t>
      </w:r>
      <w:r w:rsidRPr="00C455CB">
        <w:t>рекомендации</w:t>
      </w:r>
      <w:r w:rsidRPr="00C455CB">
        <w:rPr>
          <w:spacing w:val="-6"/>
        </w:rPr>
        <w:t xml:space="preserve"> </w:t>
      </w:r>
      <w:r w:rsidRPr="00C455CB">
        <w:t>/</w:t>
      </w:r>
      <w:r w:rsidRPr="00C455CB">
        <w:rPr>
          <w:spacing w:val="-5"/>
        </w:rPr>
        <w:t xml:space="preserve"> </w:t>
      </w:r>
      <w:r w:rsidRPr="00C455CB">
        <w:t>[А.А.</w:t>
      </w:r>
      <w:r w:rsidRPr="00C455CB">
        <w:rPr>
          <w:spacing w:val="-4"/>
        </w:rPr>
        <w:t xml:space="preserve"> </w:t>
      </w:r>
      <w:r w:rsidRPr="00C455CB">
        <w:t>Колесников,</w:t>
      </w:r>
      <w:r w:rsidRPr="00C455CB">
        <w:rPr>
          <w:spacing w:val="-5"/>
        </w:rPr>
        <w:t xml:space="preserve"> </w:t>
      </w:r>
      <w:r w:rsidRPr="00C455CB">
        <w:t>К.А.</w:t>
      </w:r>
      <w:r w:rsidRPr="00C455CB">
        <w:rPr>
          <w:spacing w:val="-4"/>
        </w:rPr>
        <w:t xml:space="preserve"> </w:t>
      </w:r>
      <w:r w:rsidRPr="00C455CB">
        <w:t>Габеева,</w:t>
      </w:r>
      <w:r w:rsidRPr="00C455CB">
        <w:rPr>
          <w:spacing w:val="-4"/>
        </w:rPr>
        <w:t xml:space="preserve"> </w:t>
      </w:r>
      <w:r w:rsidRPr="00C455CB">
        <w:t>А.В.</w:t>
      </w:r>
      <w:r w:rsidRPr="00C455CB">
        <w:rPr>
          <w:spacing w:val="-5"/>
        </w:rPr>
        <w:t xml:space="preserve"> </w:t>
      </w:r>
      <w:r w:rsidRPr="00C455CB">
        <w:t>Конобеев].</w:t>
      </w:r>
      <w:r w:rsidRPr="00C455CB">
        <w:rPr>
          <w:spacing w:val="-2"/>
        </w:rPr>
        <w:t xml:space="preserve"> </w:t>
      </w:r>
      <w:r w:rsidRPr="00C455CB">
        <w:t>–</w:t>
      </w:r>
      <w:r w:rsidRPr="00C455CB">
        <w:rPr>
          <w:spacing w:val="-3"/>
        </w:rPr>
        <w:t xml:space="preserve"> </w:t>
      </w:r>
      <w:r w:rsidRPr="00C455CB">
        <w:t>М.</w:t>
      </w:r>
      <w:r w:rsidRPr="00C455CB">
        <w:rPr>
          <w:spacing w:val="-4"/>
        </w:rPr>
        <w:t xml:space="preserve"> </w:t>
      </w:r>
      <w:r w:rsidRPr="00C455CB">
        <w:t>:</w:t>
      </w:r>
      <w:r w:rsidRPr="00C455CB">
        <w:rPr>
          <w:spacing w:val="-5"/>
        </w:rPr>
        <w:t xml:space="preserve"> </w:t>
      </w:r>
      <w:r w:rsidRPr="00C455CB">
        <w:t>ФГБНУ</w:t>
      </w:r>
      <w:r w:rsidRPr="00C455CB">
        <w:rPr>
          <w:spacing w:val="-4"/>
        </w:rPr>
        <w:t xml:space="preserve"> </w:t>
      </w:r>
      <w:r w:rsidRPr="00C455CB">
        <w:t>«Институт стратегии развития образования», 2023. – 56 с. https://edsoo.ru/mr-inostrannyj-yazyk/</w:t>
      </w:r>
    </w:p>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p w:rsidR="00C455CB" w:rsidRPr="00C455CB" w:rsidRDefault="00C455CB" w:rsidP="00C455CB">
      <w:pPr>
        <w:pStyle w:val="2a"/>
      </w:pPr>
      <w:r w:rsidRPr="00C455CB">
        <w:lastRenderedPageBreak/>
        <w:t>В</w:t>
      </w:r>
      <w:r w:rsidRPr="00C455CB">
        <w:rPr>
          <w:spacing w:val="-3"/>
        </w:rPr>
        <w:t xml:space="preserve"> </w:t>
      </w:r>
      <w:r w:rsidRPr="00C455CB">
        <w:t>критериях</w:t>
      </w:r>
      <w:r w:rsidRPr="00C455CB">
        <w:rPr>
          <w:spacing w:val="-2"/>
        </w:rPr>
        <w:t xml:space="preserve"> </w:t>
      </w:r>
      <w:r w:rsidRPr="00C455CB">
        <w:t>оценивания</w:t>
      </w:r>
      <w:r w:rsidRPr="00C455CB">
        <w:rPr>
          <w:spacing w:val="-3"/>
        </w:rPr>
        <w:t xml:space="preserve"> </w:t>
      </w:r>
      <w:r w:rsidRPr="00C455CB">
        <w:t>продуктов</w:t>
      </w:r>
      <w:r w:rsidRPr="00C455CB">
        <w:rPr>
          <w:spacing w:val="-4"/>
        </w:rPr>
        <w:t xml:space="preserve"> </w:t>
      </w:r>
      <w:r w:rsidRPr="00C455CB">
        <w:t>письменной</w:t>
      </w:r>
      <w:r w:rsidRPr="00C455CB">
        <w:rPr>
          <w:spacing w:val="-3"/>
        </w:rPr>
        <w:t xml:space="preserve"> </w:t>
      </w:r>
      <w:r w:rsidRPr="00C455CB">
        <w:t>речи</w:t>
      </w:r>
      <w:r w:rsidRPr="00C455CB">
        <w:rPr>
          <w:spacing w:val="-3"/>
        </w:rPr>
        <w:t xml:space="preserve"> </w:t>
      </w:r>
      <w:r w:rsidRPr="00C455CB">
        <w:t>в</w:t>
      </w:r>
      <w:r w:rsidRPr="00C455CB">
        <w:rPr>
          <w:spacing w:val="-4"/>
        </w:rPr>
        <w:t xml:space="preserve"> </w:t>
      </w:r>
      <w:r w:rsidRPr="00C455CB">
        <w:t>целом</w:t>
      </w:r>
      <w:r w:rsidRPr="00C455CB">
        <w:rPr>
          <w:spacing w:val="-3"/>
        </w:rPr>
        <w:t xml:space="preserve"> </w:t>
      </w:r>
      <w:r w:rsidRPr="00C455CB">
        <w:t>выделяются подлежащие оценке параметры речевого продукта обучающегося; каждый параметр</w:t>
      </w:r>
      <w:r w:rsidRPr="00C455CB">
        <w:rPr>
          <w:spacing w:val="63"/>
        </w:rPr>
        <w:t xml:space="preserve"> </w:t>
      </w:r>
      <w:r w:rsidRPr="00C455CB">
        <w:t>оценивается,</w:t>
      </w:r>
      <w:r w:rsidRPr="00C455CB">
        <w:rPr>
          <w:spacing w:val="61"/>
        </w:rPr>
        <w:t xml:space="preserve"> </w:t>
      </w:r>
      <w:r w:rsidRPr="00C455CB">
        <w:t>как</w:t>
      </w:r>
      <w:r w:rsidRPr="00C455CB">
        <w:rPr>
          <w:spacing w:val="60"/>
        </w:rPr>
        <w:t xml:space="preserve"> </w:t>
      </w:r>
      <w:r w:rsidRPr="00C455CB">
        <w:t>правило,</w:t>
      </w:r>
      <w:r w:rsidRPr="00C455CB">
        <w:rPr>
          <w:spacing w:val="59"/>
        </w:rPr>
        <w:t xml:space="preserve"> </w:t>
      </w:r>
      <w:r w:rsidRPr="00C455CB">
        <w:t>от</w:t>
      </w:r>
      <w:r w:rsidRPr="00C455CB">
        <w:rPr>
          <w:spacing w:val="59"/>
        </w:rPr>
        <w:t xml:space="preserve"> </w:t>
      </w:r>
      <w:r w:rsidRPr="00C455CB">
        <w:t>0</w:t>
      </w:r>
      <w:r w:rsidRPr="00C455CB">
        <w:rPr>
          <w:spacing w:val="63"/>
        </w:rPr>
        <w:t xml:space="preserve"> </w:t>
      </w:r>
      <w:r w:rsidRPr="00C455CB">
        <w:t>до</w:t>
      </w:r>
      <w:r w:rsidRPr="00C455CB">
        <w:rPr>
          <w:spacing w:val="60"/>
        </w:rPr>
        <w:t xml:space="preserve"> </w:t>
      </w:r>
      <w:r w:rsidRPr="00C455CB">
        <w:t>2</w:t>
      </w:r>
      <w:r w:rsidRPr="00C455CB">
        <w:rPr>
          <w:spacing w:val="63"/>
        </w:rPr>
        <w:t xml:space="preserve"> </w:t>
      </w:r>
      <w:r w:rsidRPr="00C455CB">
        <w:t>или</w:t>
      </w:r>
      <w:r w:rsidRPr="00C455CB">
        <w:rPr>
          <w:spacing w:val="60"/>
        </w:rPr>
        <w:t xml:space="preserve"> </w:t>
      </w:r>
      <w:r w:rsidRPr="00C455CB">
        <w:t>3</w:t>
      </w:r>
      <w:r w:rsidRPr="00C455CB">
        <w:rPr>
          <w:spacing w:val="60"/>
        </w:rPr>
        <w:t xml:space="preserve"> </w:t>
      </w:r>
      <w:r w:rsidRPr="00C455CB">
        <w:t>баллов</w:t>
      </w:r>
      <w:r w:rsidRPr="00C455CB">
        <w:rPr>
          <w:spacing w:val="61"/>
        </w:rPr>
        <w:t xml:space="preserve"> </w:t>
      </w:r>
      <w:r w:rsidRPr="00C455CB">
        <w:t>в</w:t>
      </w:r>
      <w:r w:rsidRPr="00C455CB">
        <w:rPr>
          <w:spacing w:val="61"/>
        </w:rPr>
        <w:t xml:space="preserve"> </w:t>
      </w:r>
      <w:r w:rsidRPr="00C455CB">
        <w:t>соответствии с критериями, указанными в шкале. При этом:</w:t>
      </w:r>
    </w:p>
    <w:p w:rsidR="00C455CB" w:rsidRPr="00C455CB" w:rsidRDefault="00C455CB" w:rsidP="00C455CB">
      <w:pPr>
        <w:pStyle w:val="2a"/>
      </w:pPr>
      <w:r w:rsidRPr="00C455CB">
        <w:t>3 балла: полное соответствие описанным для данного параметра критериям</w:t>
      </w:r>
      <w:r w:rsidRPr="00C455CB">
        <w:rPr>
          <w:spacing w:val="80"/>
          <w:w w:val="150"/>
        </w:rPr>
        <w:t xml:space="preserve"> </w:t>
      </w:r>
      <w:r w:rsidRPr="00C455CB">
        <w:t>(допускается</w:t>
      </w:r>
      <w:r w:rsidRPr="00C455CB">
        <w:rPr>
          <w:spacing w:val="80"/>
          <w:w w:val="150"/>
        </w:rPr>
        <w:t xml:space="preserve"> </w:t>
      </w:r>
      <w:r w:rsidRPr="00C455CB">
        <w:t>1</w:t>
      </w:r>
      <w:r w:rsidRPr="00C455CB">
        <w:rPr>
          <w:spacing w:val="80"/>
          <w:w w:val="150"/>
        </w:rPr>
        <w:t xml:space="preserve"> </w:t>
      </w:r>
      <w:r w:rsidRPr="00C455CB">
        <w:t>незначительная</w:t>
      </w:r>
      <w:r w:rsidRPr="00C455CB">
        <w:rPr>
          <w:spacing w:val="80"/>
          <w:w w:val="150"/>
        </w:rPr>
        <w:t xml:space="preserve"> </w:t>
      </w:r>
      <w:r w:rsidRPr="00C455CB">
        <w:t>неточность;</w:t>
      </w:r>
      <w:r w:rsidRPr="00C455CB">
        <w:rPr>
          <w:spacing w:val="80"/>
          <w:w w:val="150"/>
        </w:rPr>
        <w:t xml:space="preserve"> </w:t>
      </w:r>
      <w:r w:rsidRPr="00C455CB">
        <w:t>то</w:t>
      </w:r>
      <w:r w:rsidRPr="00C455CB">
        <w:rPr>
          <w:spacing w:val="80"/>
          <w:w w:val="150"/>
        </w:rPr>
        <w:t xml:space="preserve"> </w:t>
      </w:r>
      <w:r w:rsidRPr="00C455CB">
        <w:t>же</w:t>
      </w:r>
      <w:r w:rsidRPr="00C455CB">
        <w:rPr>
          <w:spacing w:val="80"/>
          <w:w w:val="150"/>
        </w:rPr>
        <w:t xml:space="preserve"> </w:t>
      </w:r>
      <w:r w:rsidRPr="00C455CB">
        <w:t>самое</w:t>
      </w:r>
      <w:r w:rsidRPr="00C455CB">
        <w:rPr>
          <w:spacing w:val="40"/>
        </w:rPr>
        <w:t xml:space="preserve">  </w:t>
      </w:r>
      <w:r w:rsidRPr="00C455CB">
        <w:t>–</w:t>
      </w:r>
      <w:r w:rsidRPr="00C455CB">
        <w:rPr>
          <w:spacing w:val="40"/>
        </w:rPr>
        <w:t xml:space="preserve"> </w:t>
      </w:r>
      <w:r w:rsidRPr="00C455CB">
        <w:t xml:space="preserve">для 2 баллов, где 2 балла – максимум). Безупречная репрезентация описанного </w:t>
      </w:r>
      <w:r w:rsidRPr="00C455CB">
        <w:rPr>
          <w:spacing w:val="-2"/>
        </w:rPr>
        <w:t>умения;</w:t>
      </w:r>
    </w:p>
    <w:p w:rsidR="00C455CB" w:rsidRPr="00C455CB" w:rsidRDefault="00C455CB" w:rsidP="00C455CB">
      <w:pPr>
        <w:pStyle w:val="2a"/>
      </w:pPr>
      <w:r w:rsidRPr="00C455CB">
        <w:t>2 балла: имеется некоторое отклонение (например, 2–3 неточности, которые</w:t>
      </w:r>
      <w:r w:rsidRPr="00C455CB">
        <w:rPr>
          <w:spacing w:val="80"/>
          <w:w w:val="150"/>
        </w:rPr>
        <w:t xml:space="preserve"> </w:t>
      </w:r>
      <w:r w:rsidRPr="00C455CB">
        <w:t>могут</w:t>
      </w:r>
      <w:r w:rsidRPr="00C455CB">
        <w:rPr>
          <w:spacing w:val="80"/>
          <w:w w:val="150"/>
        </w:rPr>
        <w:t xml:space="preserve"> </w:t>
      </w:r>
      <w:r w:rsidRPr="00C455CB">
        <w:t>быть</w:t>
      </w:r>
      <w:r w:rsidRPr="00C455CB">
        <w:rPr>
          <w:spacing w:val="80"/>
          <w:w w:val="150"/>
        </w:rPr>
        <w:t xml:space="preserve"> </w:t>
      </w:r>
      <w:r w:rsidRPr="00C455CB">
        <w:t>устранены</w:t>
      </w:r>
      <w:r w:rsidRPr="00C455CB">
        <w:rPr>
          <w:spacing w:val="80"/>
          <w:w w:val="150"/>
        </w:rPr>
        <w:t xml:space="preserve"> </w:t>
      </w:r>
      <w:r w:rsidRPr="00C455CB">
        <w:t>самим</w:t>
      </w:r>
      <w:r w:rsidRPr="00C455CB">
        <w:rPr>
          <w:spacing w:val="80"/>
          <w:w w:val="150"/>
        </w:rPr>
        <w:t xml:space="preserve"> </w:t>
      </w:r>
      <w:r w:rsidRPr="00C455CB">
        <w:t>обучающимся),</w:t>
      </w:r>
      <w:r w:rsidRPr="00C455CB">
        <w:rPr>
          <w:spacing w:val="80"/>
          <w:w w:val="150"/>
        </w:rPr>
        <w:t xml:space="preserve"> </w:t>
      </w:r>
      <w:r w:rsidRPr="00C455CB">
        <w:t>которое,</w:t>
      </w:r>
      <w:r w:rsidRPr="00C455CB">
        <w:rPr>
          <w:spacing w:val="80"/>
          <w:w w:val="150"/>
        </w:rPr>
        <w:t xml:space="preserve"> </w:t>
      </w:r>
      <w:r w:rsidRPr="00C455CB">
        <w:t>однако, не снижает хорошего качества реализации данного параметра. Хорошая выраженность описанного умения;</w:t>
      </w:r>
    </w:p>
    <w:p w:rsidR="00C455CB" w:rsidRPr="00C455CB" w:rsidRDefault="00C455CB" w:rsidP="00C455CB">
      <w:pPr>
        <w:pStyle w:val="2a"/>
      </w:pPr>
      <w:r w:rsidRPr="00C455CB">
        <w:t>1 балл: имеются существенные недочеты при реализации данного параметра, умение плохо выражено;</w:t>
      </w:r>
    </w:p>
    <w:p w:rsidR="00C455CB" w:rsidRPr="00C455CB" w:rsidRDefault="00C455CB" w:rsidP="00C455CB">
      <w:pPr>
        <w:pStyle w:val="2a"/>
      </w:pPr>
      <w:r w:rsidRPr="00C455CB">
        <w:t>0</w:t>
      </w:r>
      <w:r w:rsidRPr="00C455CB">
        <w:rPr>
          <w:spacing w:val="-18"/>
        </w:rPr>
        <w:t xml:space="preserve"> </w:t>
      </w:r>
      <w:r w:rsidRPr="00C455CB">
        <w:t>баллов:</w:t>
      </w:r>
      <w:r w:rsidRPr="00C455CB">
        <w:rPr>
          <w:spacing w:val="-17"/>
        </w:rPr>
        <w:t xml:space="preserve"> </w:t>
      </w:r>
      <w:r w:rsidRPr="00C455CB">
        <w:t>большое</w:t>
      </w:r>
      <w:r w:rsidRPr="00C455CB">
        <w:rPr>
          <w:spacing w:val="-18"/>
        </w:rPr>
        <w:t xml:space="preserve"> </w:t>
      </w:r>
      <w:r w:rsidRPr="00C455CB">
        <w:t>количество</w:t>
      </w:r>
      <w:r w:rsidRPr="00C455CB">
        <w:rPr>
          <w:spacing w:val="-15"/>
        </w:rPr>
        <w:t xml:space="preserve"> </w:t>
      </w:r>
      <w:r w:rsidRPr="00C455CB">
        <w:t>ошибок,</w:t>
      </w:r>
      <w:r w:rsidRPr="00C455CB">
        <w:rPr>
          <w:spacing w:val="-18"/>
        </w:rPr>
        <w:t xml:space="preserve"> </w:t>
      </w:r>
      <w:r w:rsidRPr="00C455CB">
        <w:t>полное</w:t>
      </w:r>
      <w:r w:rsidRPr="00C455CB">
        <w:rPr>
          <w:spacing w:val="-17"/>
        </w:rPr>
        <w:t xml:space="preserve"> </w:t>
      </w:r>
      <w:r w:rsidRPr="00C455CB">
        <w:t>несоответствие</w:t>
      </w:r>
      <w:r w:rsidRPr="00C455CB">
        <w:rPr>
          <w:spacing w:val="-16"/>
        </w:rPr>
        <w:t xml:space="preserve"> </w:t>
      </w:r>
      <w:r w:rsidRPr="00C455CB">
        <w:t>описанным критериям; умение не сформировано.</w:t>
      </w:r>
    </w:p>
    <w:p w:rsidR="00C455CB" w:rsidRPr="00C455CB" w:rsidRDefault="00C455CB" w:rsidP="00C455CB">
      <w:pPr>
        <w:pStyle w:val="2a"/>
      </w:pPr>
      <w:r w:rsidRPr="00C455CB">
        <w:rPr>
          <w:spacing w:val="-4"/>
        </w:rPr>
        <w:t>При</w:t>
      </w:r>
      <w:r w:rsidRPr="00C455CB">
        <w:tab/>
      </w:r>
      <w:r w:rsidRPr="00C455CB">
        <w:rPr>
          <w:spacing w:val="-2"/>
        </w:rPr>
        <w:t>получении</w:t>
      </w:r>
      <w:r w:rsidRPr="00C455CB">
        <w:tab/>
      </w:r>
      <w:r w:rsidRPr="00C455CB">
        <w:rPr>
          <w:spacing w:val="-10"/>
        </w:rPr>
        <w:t>0</w:t>
      </w:r>
      <w:r w:rsidRPr="00C455CB">
        <w:tab/>
      </w:r>
      <w:r w:rsidRPr="00C455CB">
        <w:rPr>
          <w:spacing w:val="-2"/>
        </w:rPr>
        <w:t>баллов</w:t>
      </w:r>
      <w:r w:rsidRPr="00C455CB">
        <w:tab/>
      </w:r>
      <w:r w:rsidRPr="00C455CB">
        <w:rPr>
          <w:spacing w:val="-6"/>
        </w:rPr>
        <w:t>по</w:t>
      </w:r>
      <w:r w:rsidRPr="00C455CB">
        <w:tab/>
      </w:r>
      <w:r w:rsidRPr="00C455CB">
        <w:rPr>
          <w:spacing w:val="-2"/>
        </w:rPr>
        <w:t>параметру</w:t>
      </w:r>
      <w:r w:rsidRPr="00C455CB">
        <w:tab/>
      </w:r>
      <w:r w:rsidRPr="00C455CB">
        <w:rPr>
          <w:spacing w:val="-2"/>
        </w:rPr>
        <w:t xml:space="preserve">«содержание/решение </w:t>
      </w:r>
      <w:r w:rsidRPr="00C455CB">
        <w:t>коммуникативной задачи» вся работа/весь ответ оценивается в 0 баллов.</w:t>
      </w:r>
    </w:p>
    <w:p w:rsidR="00C455CB" w:rsidRPr="00C455CB" w:rsidRDefault="00C455CB" w:rsidP="00C455CB">
      <w:pPr>
        <w:pStyle w:val="2a"/>
      </w:pPr>
      <w:r w:rsidRPr="00C455CB">
        <w:t>Итоговая</w:t>
      </w:r>
      <w:r w:rsidRPr="00C455CB">
        <w:rPr>
          <w:spacing w:val="-5"/>
        </w:rPr>
        <w:t xml:space="preserve"> </w:t>
      </w:r>
      <w:r w:rsidRPr="00C455CB">
        <w:t>сумма</w:t>
      </w:r>
      <w:r w:rsidRPr="00C455CB">
        <w:rPr>
          <w:spacing w:val="-5"/>
        </w:rPr>
        <w:t xml:space="preserve"> </w:t>
      </w:r>
      <w:r w:rsidRPr="00C455CB">
        <w:t>баллов</w:t>
      </w:r>
      <w:r w:rsidRPr="00C455CB">
        <w:rPr>
          <w:spacing w:val="-5"/>
        </w:rPr>
        <w:t xml:space="preserve"> </w:t>
      </w:r>
      <w:r w:rsidRPr="00C455CB">
        <w:t>по</w:t>
      </w:r>
      <w:r w:rsidRPr="00C455CB">
        <w:rPr>
          <w:spacing w:val="-4"/>
        </w:rPr>
        <w:t xml:space="preserve"> </w:t>
      </w:r>
      <w:r w:rsidRPr="00C455CB">
        <w:t>всем</w:t>
      </w:r>
      <w:r w:rsidRPr="00C455CB">
        <w:rPr>
          <w:spacing w:val="-5"/>
        </w:rPr>
        <w:t xml:space="preserve"> </w:t>
      </w:r>
      <w:r w:rsidRPr="00C455CB">
        <w:t>параметрам</w:t>
      </w:r>
      <w:r w:rsidRPr="00C455CB">
        <w:rPr>
          <w:spacing w:val="-7"/>
        </w:rPr>
        <w:t xml:space="preserve"> </w:t>
      </w:r>
      <w:r w:rsidRPr="00C455CB">
        <w:t>должна</w:t>
      </w:r>
      <w:r w:rsidRPr="00C455CB">
        <w:rPr>
          <w:spacing w:val="-5"/>
        </w:rPr>
        <w:t xml:space="preserve"> </w:t>
      </w:r>
      <w:r w:rsidRPr="00C455CB">
        <w:t>составить</w:t>
      </w:r>
      <w:r w:rsidRPr="00C455CB">
        <w:rPr>
          <w:spacing w:val="-5"/>
        </w:rPr>
        <w:t xml:space="preserve"> 10.</w:t>
      </w:r>
    </w:p>
    <w:p w:rsidR="00C455CB" w:rsidRPr="00C455CB" w:rsidRDefault="00C455CB" w:rsidP="00C455CB">
      <w:pPr>
        <w:pStyle w:val="2a"/>
      </w:pPr>
      <w:r w:rsidRPr="00C455CB">
        <w:t>Перевод</w:t>
      </w:r>
      <w:r w:rsidRPr="00C455CB">
        <w:rPr>
          <w:spacing w:val="40"/>
        </w:rPr>
        <w:t xml:space="preserve"> </w:t>
      </w:r>
      <w:r w:rsidRPr="00C455CB">
        <w:t>баллов</w:t>
      </w:r>
      <w:r w:rsidRPr="00C455CB">
        <w:rPr>
          <w:spacing w:val="40"/>
        </w:rPr>
        <w:t xml:space="preserve"> </w:t>
      </w:r>
      <w:r w:rsidRPr="00C455CB">
        <w:t>в</w:t>
      </w:r>
      <w:r w:rsidRPr="00C455CB">
        <w:rPr>
          <w:spacing w:val="40"/>
        </w:rPr>
        <w:t xml:space="preserve"> </w:t>
      </w:r>
      <w:r w:rsidRPr="00C455CB">
        <w:t>традиционную</w:t>
      </w:r>
      <w:r w:rsidRPr="00C455CB">
        <w:rPr>
          <w:spacing w:val="40"/>
        </w:rPr>
        <w:t xml:space="preserve"> </w:t>
      </w:r>
      <w:r w:rsidRPr="00C455CB">
        <w:t>систему</w:t>
      </w:r>
      <w:r w:rsidRPr="00C455CB">
        <w:rPr>
          <w:spacing w:val="40"/>
        </w:rPr>
        <w:t xml:space="preserve"> </w:t>
      </w:r>
      <w:r w:rsidRPr="00C455CB">
        <w:t>оценивания</w:t>
      </w:r>
      <w:r w:rsidRPr="00C455CB">
        <w:rPr>
          <w:spacing w:val="40"/>
        </w:rPr>
        <w:t xml:space="preserve"> </w:t>
      </w:r>
      <w:r w:rsidRPr="00C455CB">
        <w:t>осуществляется</w:t>
      </w:r>
      <w:r w:rsidRPr="00C455CB">
        <w:rPr>
          <w:spacing w:val="40"/>
        </w:rPr>
        <w:t xml:space="preserve"> </w:t>
      </w:r>
      <w:r w:rsidRPr="00C455CB">
        <w:t>по следующей предлагаемой шкале:</w:t>
      </w:r>
    </w:p>
    <w:p w:rsidR="00C455CB" w:rsidRPr="00C455CB" w:rsidRDefault="00C455CB" w:rsidP="00C455CB">
      <w:pPr>
        <w:pStyle w:val="2a"/>
      </w:pPr>
      <w:r w:rsidRPr="00C455CB">
        <w:t>отметка</w:t>
      </w:r>
      <w:r w:rsidRPr="00C455CB">
        <w:rPr>
          <w:spacing w:val="-4"/>
        </w:rPr>
        <w:t xml:space="preserve"> </w:t>
      </w:r>
      <w:r w:rsidRPr="00C455CB">
        <w:t>«5»</w:t>
      </w:r>
      <w:r w:rsidRPr="00C455CB">
        <w:rPr>
          <w:spacing w:val="-4"/>
        </w:rPr>
        <w:t xml:space="preserve"> </w:t>
      </w:r>
      <w:r w:rsidRPr="00C455CB">
        <w:t>–</w:t>
      </w:r>
      <w:r w:rsidRPr="00C455CB">
        <w:rPr>
          <w:spacing w:val="-2"/>
        </w:rPr>
        <w:t xml:space="preserve"> </w:t>
      </w:r>
      <w:r w:rsidRPr="00C455CB">
        <w:t>8–10</w:t>
      </w:r>
      <w:r w:rsidRPr="00C455CB">
        <w:rPr>
          <w:spacing w:val="-5"/>
        </w:rPr>
        <w:t xml:space="preserve"> </w:t>
      </w:r>
      <w:r w:rsidRPr="00C455CB">
        <w:rPr>
          <w:spacing w:val="-2"/>
        </w:rPr>
        <w:t>баллов;</w:t>
      </w:r>
    </w:p>
    <w:p w:rsidR="00C455CB" w:rsidRPr="00C455CB" w:rsidRDefault="00C455CB" w:rsidP="00C455CB">
      <w:pPr>
        <w:pStyle w:val="2a"/>
      </w:pPr>
      <w:r w:rsidRPr="00C455CB">
        <w:t>отметка</w:t>
      </w:r>
      <w:r w:rsidRPr="00C455CB">
        <w:rPr>
          <w:spacing w:val="-3"/>
        </w:rPr>
        <w:t xml:space="preserve"> </w:t>
      </w:r>
      <w:r w:rsidRPr="00C455CB">
        <w:t>«4»</w:t>
      </w:r>
      <w:r w:rsidRPr="00C455CB">
        <w:rPr>
          <w:spacing w:val="-3"/>
        </w:rPr>
        <w:t xml:space="preserve"> </w:t>
      </w:r>
      <w:r w:rsidRPr="00C455CB">
        <w:t>–</w:t>
      </w:r>
      <w:r w:rsidRPr="00C455CB">
        <w:rPr>
          <w:spacing w:val="-2"/>
        </w:rPr>
        <w:t xml:space="preserve"> </w:t>
      </w:r>
      <w:r w:rsidRPr="00C455CB">
        <w:t xml:space="preserve">7 </w:t>
      </w:r>
      <w:r w:rsidRPr="00C455CB">
        <w:rPr>
          <w:spacing w:val="-2"/>
        </w:rPr>
        <w:t>баллов;</w:t>
      </w:r>
    </w:p>
    <w:p w:rsidR="00C455CB" w:rsidRPr="00C455CB" w:rsidRDefault="00C455CB" w:rsidP="00C455CB">
      <w:pPr>
        <w:pStyle w:val="2a"/>
      </w:pPr>
      <w:r w:rsidRPr="00C455CB">
        <w:t>отметка</w:t>
      </w:r>
      <w:r w:rsidRPr="00C455CB">
        <w:rPr>
          <w:spacing w:val="-3"/>
        </w:rPr>
        <w:t xml:space="preserve"> </w:t>
      </w:r>
      <w:r w:rsidRPr="00C455CB">
        <w:t>«3»</w:t>
      </w:r>
      <w:r w:rsidRPr="00C455CB">
        <w:rPr>
          <w:spacing w:val="-4"/>
        </w:rPr>
        <w:t xml:space="preserve"> </w:t>
      </w:r>
      <w:r w:rsidRPr="00C455CB">
        <w:t>–</w:t>
      </w:r>
      <w:r w:rsidRPr="00C455CB">
        <w:rPr>
          <w:spacing w:val="-2"/>
        </w:rPr>
        <w:t xml:space="preserve"> </w:t>
      </w:r>
      <w:r w:rsidRPr="00C455CB">
        <w:t>5–6</w:t>
      </w:r>
      <w:r w:rsidRPr="00C455CB">
        <w:rPr>
          <w:spacing w:val="-4"/>
        </w:rPr>
        <w:t xml:space="preserve"> </w:t>
      </w:r>
      <w:r w:rsidRPr="00C455CB">
        <w:rPr>
          <w:spacing w:val="-2"/>
        </w:rPr>
        <w:t>баллов;</w:t>
      </w:r>
    </w:p>
    <w:p w:rsidR="00C455CB" w:rsidRPr="00C455CB" w:rsidRDefault="00C455CB" w:rsidP="00C455CB">
      <w:pPr>
        <w:pStyle w:val="2a"/>
      </w:pPr>
      <w:r w:rsidRPr="00C455CB">
        <w:t>отметка</w:t>
      </w:r>
      <w:r w:rsidRPr="00C455CB">
        <w:rPr>
          <w:spacing w:val="-2"/>
        </w:rPr>
        <w:t xml:space="preserve"> </w:t>
      </w:r>
      <w:r w:rsidRPr="00C455CB">
        <w:t>«2»</w:t>
      </w:r>
      <w:r w:rsidRPr="00C455CB">
        <w:rPr>
          <w:spacing w:val="-3"/>
        </w:rPr>
        <w:t xml:space="preserve"> </w:t>
      </w:r>
      <w:r w:rsidRPr="00C455CB">
        <w:t>–</w:t>
      </w:r>
      <w:r w:rsidRPr="00C455CB">
        <w:rPr>
          <w:spacing w:val="-2"/>
        </w:rPr>
        <w:t xml:space="preserve"> </w:t>
      </w:r>
      <w:r w:rsidRPr="00C455CB">
        <w:t>0</w:t>
      </w:r>
      <w:r w:rsidRPr="00C455CB">
        <w:rPr>
          <w:spacing w:val="-3"/>
        </w:rPr>
        <w:t xml:space="preserve"> </w:t>
      </w:r>
      <w:r w:rsidRPr="00C455CB">
        <w:t>–4</w:t>
      </w:r>
      <w:r w:rsidRPr="00C455CB">
        <w:rPr>
          <w:spacing w:val="-3"/>
        </w:rPr>
        <w:t xml:space="preserve"> </w:t>
      </w:r>
      <w:r w:rsidRPr="00C455CB">
        <w:rPr>
          <w:spacing w:val="-2"/>
        </w:rPr>
        <w:t>балла.</w:t>
      </w:r>
    </w:p>
    <w:p w:rsidR="00C455CB" w:rsidRPr="00C455CB" w:rsidRDefault="00C455CB" w:rsidP="00C455CB">
      <w:pPr>
        <w:pStyle w:val="2a"/>
      </w:pPr>
    </w:p>
    <w:p w:rsidR="00C455CB" w:rsidRPr="00C455CB" w:rsidRDefault="00C455CB" w:rsidP="00C455CB">
      <w:pPr>
        <w:pStyle w:val="2a"/>
      </w:pPr>
      <w:r w:rsidRPr="00C455CB">
        <w:t>Оценивание</w:t>
      </w:r>
      <w:r w:rsidRPr="00C455CB">
        <w:rPr>
          <w:spacing w:val="-11"/>
        </w:rPr>
        <w:t xml:space="preserve"> </w:t>
      </w:r>
      <w:r w:rsidRPr="00C455CB">
        <w:t>проектной</w:t>
      </w:r>
      <w:r w:rsidRPr="00C455CB">
        <w:rPr>
          <w:spacing w:val="-9"/>
        </w:rPr>
        <w:t xml:space="preserve"> </w:t>
      </w:r>
      <w:r w:rsidRPr="00C455CB">
        <w:t>и</w:t>
      </w:r>
      <w:r w:rsidRPr="00C455CB">
        <w:rPr>
          <w:spacing w:val="-10"/>
        </w:rPr>
        <w:t xml:space="preserve"> </w:t>
      </w:r>
      <w:r w:rsidRPr="00C455CB">
        <w:t>исследовательской</w:t>
      </w:r>
      <w:r w:rsidRPr="00C455CB">
        <w:rPr>
          <w:spacing w:val="-9"/>
        </w:rPr>
        <w:t xml:space="preserve"> </w:t>
      </w:r>
      <w:r w:rsidRPr="00C455CB">
        <w:rPr>
          <w:spacing w:val="-2"/>
        </w:rPr>
        <w:t>деятельности</w:t>
      </w:r>
    </w:p>
    <w:p w:rsidR="00C455CB" w:rsidRPr="00C455CB" w:rsidRDefault="00C455CB" w:rsidP="00C455CB">
      <w:pPr>
        <w:pStyle w:val="2a"/>
      </w:pPr>
      <w:r w:rsidRPr="00C455CB">
        <w:t>Проекты целесообразно разделять на исследовательские (в них обучающиеся</w:t>
      </w:r>
      <w:r w:rsidRPr="00C455CB">
        <w:rPr>
          <w:spacing w:val="74"/>
        </w:rPr>
        <w:t xml:space="preserve"> </w:t>
      </w:r>
      <w:r w:rsidRPr="00C455CB">
        <w:t>ищут</w:t>
      </w:r>
      <w:r w:rsidRPr="00C455CB">
        <w:rPr>
          <w:spacing w:val="73"/>
        </w:rPr>
        <w:t xml:space="preserve"> </w:t>
      </w:r>
      <w:r w:rsidRPr="00C455CB">
        <w:t>ответ</w:t>
      </w:r>
      <w:r w:rsidRPr="00C455CB">
        <w:rPr>
          <w:spacing w:val="74"/>
        </w:rPr>
        <w:t xml:space="preserve"> </w:t>
      </w:r>
      <w:r w:rsidRPr="00C455CB">
        <w:t>на</w:t>
      </w:r>
      <w:r w:rsidRPr="00C455CB">
        <w:rPr>
          <w:spacing w:val="77"/>
        </w:rPr>
        <w:t xml:space="preserve"> </w:t>
      </w:r>
      <w:r w:rsidRPr="00C455CB">
        <w:t>вопрос</w:t>
      </w:r>
      <w:r w:rsidRPr="00C455CB">
        <w:rPr>
          <w:spacing w:val="74"/>
        </w:rPr>
        <w:t xml:space="preserve"> </w:t>
      </w:r>
      <w:r w:rsidRPr="00C455CB">
        <w:t>«почему?»</w:t>
      </w:r>
      <w:r w:rsidRPr="00C455CB">
        <w:rPr>
          <w:spacing w:val="77"/>
        </w:rPr>
        <w:t xml:space="preserve"> </w:t>
      </w:r>
      <w:r w:rsidRPr="00C455CB">
        <w:t>либо</w:t>
      </w:r>
      <w:r w:rsidRPr="00C455CB">
        <w:rPr>
          <w:spacing w:val="75"/>
        </w:rPr>
        <w:t xml:space="preserve"> </w:t>
      </w:r>
      <w:r w:rsidRPr="00C455CB">
        <w:t>доказывают</w:t>
      </w:r>
      <w:r w:rsidRPr="00C455CB">
        <w:rPr>
          <w:spacing w:val="76"/>
        </w:rPr>
        <w:t xml:space="preserve"> </w:t>
      </w:r>
      <w:r w:rsidRPr="00C455CB">
        <w:t>гипотезу) и творческие (в них обучающиеся создают оригинальное творческое произведение, например, пишут лимерик, акростих, создают плакат).</w:t>
      </w:r>
    </w:p>
    <w:p w:rsidR="00C455CB" w:rsidRPr="00C455CB" w:rsidRDefault="00C455CB" w:rsidP="00C455CB">
      <w:pPr>
        <w:pStyle w:val="2a"/>
      </w:pPr>
      <w:r w:rsidRPr="00C455CB">
        <w:t>Для оценивания проектных работ необходимо учитывать содержание работы</w:t>
      </w:r>
      <w:r w:rsidRPr="00C455CB">
        <w:rPr>
          <w:spacing w:val="73"/>
        </w:rPr>
        <w:t xml:space="preserve"> </w:t>
      </w:r>
      <w:r w:rsidRPr="00C455CB">
        <w:t>и</w:t>
      </w:r>
      <w:r w:rsidRPr="00C455CB">
        <w:rPr>
          <w:spacing w:val="75"/>
        </w:rPr>
        <w:t xml:space="preserve"> </w:t>
      </w:r>
      <w:r w:rsidRPr="00C455CB">
        <w:t>ее</w:t>
      </w:r>
      <w:r w:rsidRPr="00C455CB">
        <w:rPr>
          <w:spacing w:val="75"/>
        </w:rPr>
        <w:t xml:space="preserve"> </w:t>
      </w:r>
      <w:r w:rsidRPr="00C455CB">
        <w:t>соответствие</w:t>
      </w:r>
      <w:r w:rsidRPr="00C455CB">
        <w:rPr>
          <w:spacing w:val="74"/>
        </w:rPr>
        <w:t xml:space="preserve"> </w:t>
      </w:r>
      <w:r w:rsidRPr="00C455CB">
        <w:t>теме,</w:t>
      </w:r>
      <w:r w:rsidRPr="00C455CB">
        <w:rPr>
          <w:spacing w:val="73"/>
        </w:rPr>
        <w:t xml:space="preserve"> </w:t>
      </w:r>
      <w:r w:rsidRPr="00C455CB">
        <w:t>оформление</w:t>
      </w:r>
      <w:r w:rsidRPr="00C455CB">
        <w:rPr>
          <w:spacing w:val="73"/>
        </w:rPr>
        <w:t xml:space="preserve"> </w:t>
      </w:r>
      <w:r w:rsidRPr="00C455CB">
        <w:t>работы,</w:t>
      </w:r>
      <w:r w:rsidRPr="00C455CB">
        <w:rPr>
          <w:spacing w:val="73"/>
        </w:rPr>
        <w:t xml:space="preserve"> </w:t>
      </w:r>
      <w:r w:rsidRPr="00C455CB">
        <w:t>качество</w:t>
      </w:r>
      <w:r w:rsidRPr="00C455CB">
        <w:rPr>
          <w:spacing w:val="76"/>
        </w:rPr>
        <w:t xml:space="preserve"> </w:t>
      </w:r>
      <w:r w:rsidRPr="00C455CB">
        <w:rPr>
          <w:spacing w:val="-2"/>
        </w:rPr>
        <w:t>презентации,</w:t>
      </w:r>
    </w:p>
    <w:p w:rsidR="00C455CB" w:rsidRDefault="00C455CB" w:rsidP="00C455CB">
      <w:pPr>
        <w:pStyle w:val="2a"/>
      </w:pPr>
    </w:p>
    <w:p w:rsidR="00B91DD2" w:rsidRPr="00C455CB" w:rsidRDefault="00B91DD2" w:rsidP="00B91DD2">
      <w:pPr>
        <w:pStyle w:val="2a"/>
      </w:pPr>
      <w:r w:rsidRPr="00C455CB">
        <w:t>качество выступления, взаимодействие со слушателями. Такие критерии применимы как к исследовательским, так и к творческим работам.</w:t>
      </w:r>
    </w:p>
    <w:p w:rsidR="00B91DD2" w:rsidRPr="00C455CB" w:rsidRDefault="00B91DD2" w:rsidP="00B91DD2">
      <w:pPr>
        <w:pStyle w:val="2a"/>
      </w:pPr>
      <w:r w:rsidRPr="00C455CB">
        <w:t>Для оценивания проектных работ необходимо учитывать содержание работы</w:t>
      </w:r>
      <w:r w:rsidRPr="00C455CB">
        <w:rPr>
          <w:spacing w:val="-13"/>
        </w:rPr>
        <w:t xml:space="preserve"> </w:t>
      </w:r>
      <w:r w:rsidRPr="00C455CB">
        <w:t>и</w:t>
      </w:r>
      <w:r w:rsidRPr="00C455CB">
        <w:rPr>
          <w:spacing w:val="-13"/>
        </w:rPr>
        <w:t xml:space="preserve"> </w:t>
      </w:r>
      <w:r w:rsidRPr="00C455CB">
        <w:t>ее</w:t>
      </w:r>
      <w:r w:rsidRPr="00C455CB">
        <w:rPr>
          <w:spacing w:val="-13"/>
        </w:rPr>
        <w:t xml:space="preserve"> </w:t>
      </w:r>
      <w:r w:rsidRPr="00C455CB">
        <w:t>соответствие</w:t>
      </w:r>
      <w:r w:rsidRPr="00C455CB">
        <w:rPr>
          <w:spacing w:val="-13"/>
        </w:rPr>
        <w:t xml:space="preserve"> </w:t>
      </w:r>
      <w:r w:rsidRPr="00C455CB">
        <w:t>теме,</w:t>
      </w:r>
      <w:r w:rsidRPr="00C455CB">
        <w:rPr>
          <w:spacing w:val="-14"/>
        </w:rPr>
        <w:t xml:space="preserve"> </w:t>
      </w:r>
      <w:r w:rsidRPr="00C455CB">
        <w:t>оформление</w:t>
      </w:r>
      <w:r w:rsidRPr="00C455CB">
        <w:rPr>
          <w:spacing w:val="-16"/>
        </w:rPr>
        <w:t xml:space="preserve"> </w:t>
      </w:r>
      <w:r w:rsidRPr="00C455CB">
        <w:t>работы</w:t>
      </w:r>
      <w:r w:rsidRPr="00C455CB">
        <w:rPr>
          <w:spacing w:val="-13"/>
        </w:rPr>
        <w:t xml:space="preserve"> </w:t>
      </w:r>
      <w:r w:rsidRPr="00C455CB">
        <w:t>(письменную</w:t>
      </w:r>
      <w:r w:rsidRPr="00C455CB">
        <w:rPr>
          <w:spacing w:val="-14"/>
        </w:rPr>
        <w:t xml:space="preserve"> </w:t>
      </w:r>
      <w:r w:rsidRPr="00C455CB">
        <w:t>речь),</w:t>
      </w:r>
      <w:r w:rsidRPr="00C455CB">
        <w:rPr>
          <w:spacing w:val="-15"/>
        </w:rPr>
        <w:t xml:space="preserve"> </w:t>
      </w:r>
      <w:r w:rsidRPr="00C455CB">
        <w:t xml:space="preserve">качество презентации, качество выступления и взаимодействие со слушателями (устную речь). Такие критерии применимы как к исследовательским, так и к творческим </w:t>
      </w:r>
      <w:r w:rsidRPr="00C455CB">
        <w:rPr>
          <w:spacing w:val="-2"/>
        </w:rPr>
        <w:t>работам.</w:t>
      </w:r>
    </w:p>
    <w:p w:rsidR="00B91DD2" w:rsidRPr="00C455CB" w:rsidRDefault="00B91DD2" w:rsidP="00B91DD2">
      <w:pPr>
        <w:pStyle w:val="2a"/>
        <w:rPr>
          <w:i/>
        </w:rPr>
      </w:pPr>
      <w:r w:rsidRPr="00C455CB">
        <w:rPr>
          <w:i/>
        </w:rPr>
        <w:t>Оценивание</w:t>
      </w:r>
      <w:r w:rsidRPr="00C455CB">
        <w:rPr>
          <w:i/>
          <w:spacing w:val="-11"/>
        </w:rPr>
        <w:t xml:space="preserve"> </w:t>
      </w:r>
      <w:r w:rsidRPr="00C455CB">
        <w:rPr>
          <w:i/>
        </w:rPr>
        <w:t>проектной</w:t>
      </w:r>
      <w:r w:rsidRPr="00C455CB">
        <w:rPr>
          <w:i/>
          <w:spacing w:val="-11"/>
        </w:rPr>
        <w:t xml:space="preserve"> </w:t>
      </w:r>
      <w:r w:rsidRPr="00C455CB">
        <w:rPr>
          <w:i/>
        </w:rPr>
        <w:t>и</w:t>
      </w:r>
      <w:r w:rsidRPr="00C455CB">
        <w:rPr>
          <w:i/>
          <w:spacing w:val="-7"/>
        </w:rPr>
        <w:t xml:space="preserve"> </w:t>
      </w:r>
      <w:r w:rsidRPr="00C455CB">
        <w:rPr>
          <w:i/>
        </w:rPr>
        <w:t>исследовательской</w:t>
      </w:r>
      <w:r w:rsidRPr="00C455CB">
        <w:rPr>
          <w:i/>
          <w:spacing w:val="-9"/>
        </w:rPr>
        <w:t xml:space="preserve"> </w:t>
      </w:r>
      <w:r w:rsidRPr="00C455CB">
        <w:rPr>
          <w:i/>
        </w:rPr>
        <w:t>деятельности</w:t>
      </w:r>
      <w:r w:rsidRPr="00C455CB">
        <w:rPr>
          <w:i/>
          <w:spacing w:val="-10"/>
        </w:rPr>
        <w:t xml:space="preserve"> </w:t>
      </w:r>
      <w:r w:rsidRPr="00C455CB">
        <w:rPr>
          <w:i/>
          <w:spacing w:val="-2"/>
        </w:rPr>
        <w:t>обучающихся</w:t>
      </w:r>
    </w:p>
    <w:p w:rsidR="00B91DD2" w:rsidRPr="00C455CB" w:rsidRDefault="00B91DD2" w:rsidP="00C455CB">
      <w:pPr>
        <w:pStyle w:val="2a"/>
        <w:sectPr w:rsidR="00B91DD2" w:rsidRPr="00C455CB">
          <w:pgSz w:w="11910" w:h="16840"/>
          <w:pgMar w:top="1340" w:right="708" w:bottom="940" w:left="1417" w:header="0" w:footer="753" w:gutter="0"/>
          <w:cols w:space="720"/>
        </w:sectPr>
      </w:pPr>
    </w:p>
    <w:p w:rsidR="00C455CB" w:rsidRPr="00C455CB" w:rsidRDefault="00C455CB" w:rsidP="00C455CB">
      <w:pPr>
        <w:pStyle w:val="2a"/>
        <w:rPr>
          <w:i/>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095"/>
        <w:gridCol w:w="5161"/>
      </w:tblGrid>
      <w:tr w:rsidR="00C455CB" w:rsidRPr="00C455CB" w:rsidTr="00C455CB">
        <w:trPr>
          <w:trHeight w:val="431"/>
        </w:trPr>
        <w:tc>
          <w:tcPr>
            <w:tcW w:w="3373" w:type="dxa"/>
          </w:tcPr>
          <w:p w:rsidR="00C455CB" w:rsidRPr="00C455CB" w:rsidRDefault="00C455CB" w:rsidP="00C455CB">
            <w:pPr>
              <w:pStyle w:val="2a"/>
            </w:pPr>
            <w:r w:rsidRPr="00C455CB">
              <w:rPr>
                <w:spacing w:val="-2"/>
              </w:rPr>
              <w:t>Параметры</w:t>
            </w:r>
          </w:p>
        </w:tc>
        <w:tc>
          <w:tcPr>
            <w:tcW w:w="1095" w:type="dxa"/>
          </w:tcPr>
          <w:p w:rsidR="00C455CB" w:rsidRPr="00C455CB" w:rsidRDefault="00C455CB" w:rsidP="00C455CB">
            <w:pPr>
              <w:pStyle w:val="2a"/>
            </w:pPr>
            <w:r w:rsidRPr="00C455CB">
              <w:rPr>
                <w:spacing w:val="-4"/>
              </w:rPr>
              <w:t>Балл</w:t>
            </w:r>
          </w:p>
        </w:tc>
        <w:tc>
          <w:tcPr>
            <w:tcW w:w="5161" w:type="dxa"/>
          </w:tcPr>
          <w:p w:rsidR="00C455CB" w:rsidRPr="00C455CB" w:rsidRDefault="00C455CB" w:rsidP="00C455CB">
            <w:pPr>
              <w:pStyle w:val="2a"/>
            </w:pPr>
            <w:r w:rsidRPr="00C455CB">
              <w:rPr>
                <w:spacing w:val="-2"/>
              </w:rPr>
              <w:t>Критерии</w:t>
            </w:r>
          </w:p>
        </w:tc>
      </w:tr>
      <w:tr w:rsidR="00C455CB" w:rsidRPr="00C455CB" w:rsidTr="00B91DD2">
        <w:trPr>
          <w:trHeight w:val="272"/>
        </w:trPr>
        <w:tc>
          <w:tcPr>
            <w:tcW w:w="9629" w:type="dxa"/>
            <w:gridSpan w:val="3"/>
          </w:tcPr>
          <w:p w:rsidR="00C455CB" w:rsidRPr="00C455CB" w:rsidRDefault="00C455CB" w:rsidP="00C455CB">
            <w:pPr>
              <w:pStyle w:val="2a"/>
            </w:pPr>
            <w:r w:rsidRPr="00C455CB">
              <w:t>Письменная</w:t>
            </w:r>
            <w:r w:rsidRPr="00C455CB">
              <w:rPr>
                <w:spacing w:val="-4"/>
              </w:rPr>
              <w:t xml:space="preserve"> речь</w:t>
            </w:r>
          </w:p>
        </w:tc>
      </w:tr>
      <w:tr w:rsidR="00C455CB" w:rsidRPr="00C455CB" w:rsidTr="00C455CB">
        <w:trPr>
          <w:trHeight w:val="431"/>
        </w:trPr>
        <w:tc>
          <w:tcPr>
            <w:tcW w:w="9629" w:type="dxa"/>
            <w:gridSpan w:val="3"/>
          </w:tcPr>
          <w:p w:rsidR="00C455CB" w:rsidRPr="00C455CB" w:rsidRDefault="00C455CB" w:rsidP="00C455CB">
            <w:pPr>
              <w:pStyle w:val="2a"/>
            </w:pPr>
            <w:r w:rsidRPr="00C455CB">
              <w:t>Решение</w:t>
            </w:r>
            <w:r w:rsidRPr="00C455CB">
              <w:rPr>
                <w:spacing w:val="-8"/>
              </w:rPr>
              <w:t xml:space="preserve"> </w:t>
            </w:r>
            <w:r w:rsidRPr="00C455CB">
              <w:t>коммуникативной</w:t>
            </w:r>
            <w:r w:rsidRPr="00C455CB">
              <w:rPr>
                <w:spacing w:val="-6"/>
              </w:rPr>
              <w:t xml:space="preserve"> </w:t>
            </w:r>
            <w:r w:rsidRPr="00C455CB">
              <w:rPr>
                <w:spacing w:val="-2"/>
              </w:rPr>
              <w:t>задачи</w:t>
            </w:r>
          </w:p>
        </w:tc>
      </w:tr>
      <w:tr w:rsidR="00C455CB" w:rsidRPr="00C455CB" w:rsidTr="00B91DD2">
        <w:trPr>
          <w:trHeight w:val="1799"/>
        </w:trPr>
        <w:tc>
          <w:tcPr>
            <w:tcW w:w="3373" w:type="dxa"/>
            <w:vMerge w:val="restart"/>
          </w:tcPr>
          <w:p w:rsidR="00C455CB" w:rsidRPr="00C455CB" w:rsidRDefault="00C455CB" w:rsidP="00C455CB">
            <w:pPr>
              <w:pStyle w:val="2a"/>
              <w:rPr>
                <w:lang w:val="ru-RU"/>
              </w:rPr>
            </w:pPr>
            <w:r w:rsidRPr="00C455CB">
              <w:rPr>
                <w:spacing w:val="-2"/>
                <w:lang w:val="ru-RU"/>
              </w:rPr>
              <w:t>Содержание</w:t>
            </w:r>
          </w:p>
          <w:p w:rsidR="00C455CB" w:rsidRPr="00C455CB" w:rsidRDefault="00C455CB" w:rsidP="00C455CB">
            <w:pPr>
              <w:pStyle w:val="2a"/>
              <w:rPr>
                <w:lang w:val="ru-RU"/>
              </w:rPr>
            </w:pPr>
            <w:r w:rsidRPr="00C455CB">
              <w:rPr>
                <w:lang w:val="ru-RU"/>
              </w:rPr>
              <w:t>и</w:t>
            </w:r>
            <w:r w:rsidRPr="00C455CB">
              <w:rPr>
                <w:spacing w:val="-5"/>
                <w:lang w:val="ru-RU"/>
              </w:rPr>
              <w:t xml:space="preserve"> </w:t>
            </w:r>
            <w:r w:rsidRPr="00C455CB">
              <w:rPr>
                <w:lang w:val="ru-RU"/>
              </w:rPr>
              <w:t>соответствие</w:t>
            </w:r>
            <w:r w:rsidRPr="00C455CB">
              <w:rPr>
                <w:spacing w:val="-2"/>
                <w:lang w:val="ru-RU"/>
              </w:rPr>
              <w:t xml:space="preserve"> </w:t>
            </w:r>
            <w:r w:rsidRPr="00C455CB">
              <w:rPr>
                <w:spacing w:val="-4"/>
                <w:lang w:val="ru-RU"/>
              </w:rPr>
              <w:t>теме</w:t>
            </w:r>
          </w:p>
          <w:p w:rsidR="00C455CB" w:rsidRPr="00C455CB" w:rsidRDefault="00C455CB" w:rsidP="00C455CB">
            <w:pPr>
              <w:pStyle w:val="2a"/>
              <w:rPr>
                <w:lang w:val="ru-RU"/>
              </w:rPr>
            </w:pPr>
            <w:r w:rsidRPr="00C455CB">
              <w:rPr>
                <w:lang w:val="ru-RU"/>
              </w:rPr>
              <w:t>(соответствие</w:t>
            </w:r>
            <w:r w:rsidRPr="00C455CB">
              <w:rPr>
                <w:spacing w:val="-15"/>
                <w:lang w:val="ru-RU"/>
              </w:rPr>
              <w:t xml:space="preserve"> </w:t>
            </w:r>
            <w:r w:rsidRPr="00C455CB">
              <w:rPr>
                <w:lang w:val="ru-RU"/>
              </w:rPr>
              <w:t>заявленной теме,</w:t>
            </w:r>
            <w:r w:rsidRPr="00C455CB">
              <w:rPr>
                <w:spacing w:val="-2"/>
                <w:lang w:val="ru-RU"/>
              </w:rPr>
              <w:t xml:space="preserve"> исследовательский/</w:t>
            </w:r>
          </w:p>
          <w:p w:rsidR="00C455CB" w:rsidRPr="00C455CB" w:rsidRDefault="00C455CB" w:rsidP="00C455CB">
            <w:pPr>
              <w:pStyle w:val="2a"/>
              <w:rPr>
                <w:lang w:val="ru-RU"/>
              </w:rPr>
            </w:pPr>
            <w:r w:rsidRPr="00C455CB">
              <w:rPr>
                <w:lang w:val="ru-RU"/>
              </w:rPr>
              <w:t>творческий</w:t>
            </w:r>
            <w:r w:rsidRPr="00C455CB">
              <w:rPr>
                <w:spacing w:val="-15"/>
                <w:lang w:val="ru-RU"/>
              </w:rPr>
              <w:t xml:space="preserve"> </w:t>
            </w:r>
            <w:r w:rsidRPr="00C455CB">
              <w:rPr>
                <w:lang w:val="ru-RU"/>
              </w:rPr>
              <w:t>характер</w:t>
            </w:r>
            <w:r w:rsidRPr="00C455CB">
              <w:rPr>
                <w:spacing w:val="-15"/>
                <w:lang w:val="ru-RU"/>
              </w:rPr>
              <w:t xml:space="preserve"> </w:t>
            </w:r>
            <w:r w:rsidRPr="00C455CB">
              <w:rPr>
                <w:lang w:val="ru-RU"/>
              </w:rPr>
              <w:t xml:space="preserve">работы, </w:t>
            </w:r>
            <w:r w:rsidRPr="00C455CB">
              <w:rPr>
                <w:spacing w:val="-2"/>
                <w:lang w:val="ru-RU"/>
              </w:rPr>
              <w:t>самостоятельность</w:t>
            </w:r>
          </w:p>
          <w:p w:rsidR="00C455CB" w:rsidRPr="00C455CB" w:rsidRDefault="00C455CB" w:rsidP="00C455CB">
            <w:pPr>
              <w:pStyle w:val="2a"/>
              <w:rPr>
                <w:lang w:val="ru-RU"/>
              </w:rPr>
            </w:pPr>
            <w:r w:rsidRPr="00C455CB">
              <w:rPr>
                <w:spacing w:val="-2"/>
                <w:lang w:val="ru-RU"/>
              </w:rPr>
              <w:t>исследования)</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 xml:space="preserve">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проведенного исследования / работа носит творческий характер, не является копией чужого </w:t>
            </w:r>
            <w:r w:rsidRPr="00C455CB">
              <w:rPr>
                <w:spacing w:val="-2"/>
                <w:lang w:val="ru-RU"/>
              </w:rPr>
              <w:t>произведения</w:t>
            </w:r>
          </w:p>
        </w:tc>
      </w:tr>
      <w:tr w:rsidR="00C455CB" w:rsidRPr="00C455CB" w:rsidTr="00B91DD2">
        <w:trPr>
          <w:trHeight w:val="1699"/>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Текст работы соответствует заявленной теме,</w:t>
            </w:r>
            <w:r w:rsidRPr="00C455CB">
              <w:rPr>
                <w:spacing w:val="40"/>
                <w:lang w:val="ru-RU"/>
              </w:rPr>
              <w:t xml:space="preserve"> </w:t>
            </w:r>
            <w:r w:rsidRPr="00C455CB">
              <w:rPr>
                <w:lang w:val="ru-RU"/>
              </w:rPr>
              <w:t>но тема раскрыта не до конца (недостаточное количество</w:t>
            </w:r>
            <w:r w:rsidRPr="00C455CB">
              <w:rPr>
                <w:spacing w:val="-6"/>
                <w:lang w:val="ru-RU"/>
              </w:rPr>
              <w:t xml:space="preserve"> </w:t>
            </w:r>
            <w:r w:rsidRPr="00C455CB">
              <w:rPr>
                <w:lang w:val="ru-RU"/>
              </w:rPr>
              <w:t>интересных</w:t>
            </w:r>
            <w:r w:rsidRPr="00C455CB">
              <w:rPr>
                <w:spacing w:val="-7"/>
                <w:lang w:val="ru-RU"/>
              </w:rPr>
              <w:t xml:space="preserve"> </w:t>
            </w:r>
            <w:r w:rsidRPr="00C455CB">
              <w:rPr>
                <w:lang w:val="ru-RU"/>
              </w:rPr>
              <w:t>фактов,</w:t>
            </w:r>
            <w:r w:rsidRPr="00C455CB">
              <w:rPr>
                <w:spacing w:val="-7"/>
                <w:lang w:val="ru-RU"/>
              </w:rPr>
              <w:t xml:space="preserve"> </w:t>
            </w:r>
            <w:r w:rsidRPr="00C455CB">
              <w:rPr>
                <w:lang w:val="ru-RU"/>
              </w:rPr>
              <w:t>в</w:t>
            </w:r>
            <w:r w:rsidRPr="00C455CB">
              <w:rPr>
                <w:spacing w:val="-7"/>
                <w:lang w:val="ru-RU"/>
              </w:rPr>
              <w:t xml:space="preserve"> </w:t>
            </w:r>
            <w:r w:rsidRPr="00C455CB">
              <w:rPr>
                <w:lang w:val="ru-RU"/>
              </w:rPr>
              <w:t>основном</w:t>
            </w:r>
            <w:r w:rsidRPr="00C455CB">
              <w:rPr>
                <w:spacing w:val="-7"/>
                <w:lang w:val="ru-RU"/>
              </w:rPr>
              <w:t xml:space="preserve"> </w:t>
            </w:r>
            <w:r w:rsidRPr="00C455CB">
              <w:rPr>
                <w:lang w:val="ru-RU"/>
              </w:rPr>
              <w:t xml:space="preserve">уже известная информация, приведены результаты чужих исследований / работа в значительной части воспроизводит чужую творческую </w:t>
            </w:r>
            <w:r w:rsidRPr="00C455CB">
              <w:rPr>
                <w:spacing w:val="-2"/>
                <w:lang w:val="ru-RU"/>
              </w:rPr>
              <w:t>работу)</w:t>
            </w:r>
          </w:p>
        </w:tc>
      </w:tr>
      <w:tr w:rsidR="00C455CB" w:rsidRPr="00C455CB" w:rsidTr="00B91DD2">
        <w:trPr>
          <w:trHeight w:val="1411"/>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Текст работы соответствует заявленной теме; тема</w:t>
            </w:r>
            <w:r w:rsidRPr="00C455CB">
              <w:rPr>
                <w:spacing w:val="-15"/>
                <w:lang w:val="ru-RU"/>
              </w:rPr>
              <w:t xml:space="preserve"> </w:t>
            </w:r>
            <w:r w:rsidRPr="00C455CB">
              <w:rPr>
                <w:lang w:val="ru-RU"/>
              </w:rPr>
              <w:t>раскрыта</w:t>
            </w:r>
            <w:r w:rsidRPr="00C455CB">
              <w:rPr>
                <w:spacing w:val="-15"/>
                <w:lang w:val="ru-RU"/>
              </w:rPr>
              <w:t xml:space="preserve"> </w:t>
            </w:r>
            <w:r w:rsidRPr="00C455CB">
              <w:rPr>
                <w:lang w:val="ru-RU"/>
              </w:rPr>
              <w:t>недостаточно</w:t>
            </w:r>
            <w:r w:rsidRPr="00C455CB">
              <w:rPr>
                <w:spacing w:val="-15"/>
                <w:lang w:val="ru-RU"/>
              </w:rPr>
              <w:t xml:space="preserve"> </w:t>
            </w:r>
            <w:r w:rsidRPr="00C455CB">
              <w:rPr>
                <w:lang w:val="ru-RU"/>
              </w:rPr>
              <w:t>(мало</w:t>
            </w:r>
            <w:r w:rsidRPr="00C455CB">
              <w:rPr>
                <w:spacing w:val="-15"/>
                <w:lang w:val="ru-RU"/>
              </w:rPr>
              <w:t xml:space="preserve"> </w:t>
            </w:r>
            <w:r w:rsidRPr="00C455CB">
              <w:rPr>
                <w:lang w:val="ru-RU"/>
              </w:rPr>
              <w:t>информации, нет интересных фактов, не представлены результаты исследований (50% работы воспроизводит чужую работу)</w:t>
            </w:r>
          </w:p>
        </w:tc>
      </w:tr>
      <w:tr w:rsidR="00C455CB" w:rsidRPr="00C455CB" w:rsidTr="00B91DD2">
        <w:trPr>
          <w:trHeight w:val="695"/>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Текст работы не соответствует заявленной теме/заданию (при 0 за этот критерий ставится</w:t>
            </w:r>
            <w:r w:rsidRPr="00C455CB">
              <w:rPr>
                <w:spacing w:val="40"/>
                <w:lang w:val="ru-RU"/>
              </w:rPr>
              <w:t xml:space="preserve"> </w:t>
            </w:r>
            <w:r w:rsidRPr="00C455CB">
              <w:rPr>
                <w:lang w:val="ru-RU"/>
              </w:rPr>
              <w:t>0 баллов за всю работу)</w:t>
            </w:r>
          </w:p>
        </w:tc>
      </w:tr>
      <w:tr w:rsidR="00C455CB" w:rsidRPr="00C455CB" w:rsidTr="00C455CB">
        <w:trPr>
          <w:trHeight w:val="431"/>
        </w:trPr>
        <w:tc>
          <w:tcPr>
            <w:tcW w:w="9629" w:type="dxa"/>
            <w:gridSpan w:val="3"/>
          </w:tcPr>
          <w:p w:rsidR="00C455CB" w:rsidRPr="00C455CB" w:rsidRDefault="00C455CB" w:rsidP="00C455CB">
            <w:pPr>
              <w:pStyle w:val="2a"/>
            </w:pPr>
            <w:r w:rsidRPr="00C455CB">
              <w:t>Организация</w:t>
            </w:r>
            <w:r w:rsidRPr="00C455CB">
              <w:rPr>
                <w:spacing w:val="-8"/>
              </w:rPr>
              <w:t xml:space="preserve"> </w:t>
            </w:r>
            <w:r w:rsidRPr="00C455CB">
              <w:t>и</w:t>
            </w:r>
            <w:r w:rsidRPr="00C455CB">
              <w:rPr>
                <w:spacing w:val="-4"/>
              </w:rPr>
              <w:t xml:space="preserve"> </w:t>
            </w:r>
            <w:r w:rsidRPr="00C455CB">
              <w:t>оформление</w:t>
            </w:r>
            <w:r w:rsidRPr="00C455CB">
              <w:rPr>
                <w:spacing w:val="-5"/>
              </w:rPr>
              <w:t xml:space="preserve"> </w:t>
            </w:r>
            <w:r w:rsidRPr="00C455CB">
              <w:rPr>
                <w:spacing w:val="-2"/>
              </w:rPr>
              <w:t>работы</w:t>
            </w:r>
          </w:p>
        </w:tc>
      </w:tr>
      <w:tr w:rsidR="00C455CB" w:rsidRPr="00C455CB" w:rsidTr="00C455CB">
        <w:trPr>
          <w:trHeight w:val="751"/>
        </w:trPr>
        <w:tc>
          <w:tcPr>
            <w:tcW w:w="3373" w:type="dxa"/>
          </w:tcPr>
          <w:p w:rsidR="00C455CB" w:rsidRPr="00C455CB" w:rsidRDefault="00C455CB" w:rsidP="00C455CB">
            <w:pPr>
              <w:pStyle w:val="2a"/>
              <w:rPr>
                <w:lang w:val="ru-RU"/>
              </w:rPr>
            </w:pPr>
            <w:r w:rsidRPr="00C455CB">
              <w:rPr>
                <w:lang w:val="ru-RU"/>
              </w:rPr>
              <w:t>Структура</w:t>
            </w:r>
            <w:r w:rsidRPr="00C455CB">
              <w:rPr>
                <w:spacing w:val="-5"/>
                <w:lang w:val="ru-RU"/>
              </w:rPr>
              <w:t xml:space="preserve"> </w:t>
            </w:r>
            <w:r w:rsidRPr="00C455CB">
              <w:rPr>
                <w:spacing w:val="-2"/>
                <w:lang w:val="ru-RU"/>
              </w:rPr>
              <w:t>работы</w:t>
            </w:r>
          </w:p>
          <w:p w:rsidR="00C455CB" w:rsidRPr="00C455CB" w:rsidRDefault="00C455CB" w:rsidP="00C455CB">
            <w:pPr>
              <w:pStyle w:val="2a"/>
              <w:rPr>
                <w:lang w:val="ru-RU"/>
              </w:rPr>
            </w:pPr>
            <w:r w:rsidRPr="00C455CB">
              <w:rPr>
                <w:lang w:val="ru-RU"/>
              </w:rPr>
              <w:t>(наличие</w:t>
            </w:r>
            <w:r w:rsidRPr="00C455CB">
              <w:rPr>
                <w:spacing w:val="-5"/>
                <w:lang w:val="ru-RU"/>
              </w:rPr>
              <w:t xml:space="preserve"> </w:t>
            </w:r>
            <w:r w:rsidRPr="00C455CB">
              <w:rPr>
                <w:lang w:val="ru-RU"/>
              </w:rPr>
              <w:t>всех</w:t>
            </w:r>
            <w:r w:rsidRPr="00C455CB">
              <w:rPr>
                <w:spacing w:val="-4"/>
                <w:lang w:val="ru-RU"/>
              </w:rPr>
              <w:t xml:space="preserve"> </w:t>
            </w:r>
            <w:r w:rsidRPr="00C455CB">
              <w:rPr>
                <w:spacing w:val="-2"/>
                <w:lang w:val="ru-RU"/>
              </w:rPr>
              <w:t>структурных</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Текст работы выстроен логично, присутствуют все структурные элементы работы</w:t>
            </w:r>
          </w:p>
        </w:tc>
      </w:tr>
    </w:tbl>
    <w:p w:rsidR="00C455CB" w:rsidRPr="00C455CB" w:rsidRDefault="00C455CB" w:rsidP="00C455CB">
      <w:pPr>
        <w:pStyle w:val="2a"/>
        <w:sectPr w:rsidR="00C455CB" w:rsidRPr="00C455CB">
          <w:pgSz w:w="11910" w:h="16840"/>
          <w:pgMar w:top="1340" w:right="708" w:bottom="1433"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095"/>
        <w:gridCol w:w="5161"/>
      </w:tblGrid>
      <w:tr w:rsidR="00C455CB" w:rsidRPr="00C455CB" w:rsidTr="00C455CB">
        <w:trPr>
          <w:trHeight w:val="1065"/>
        </w:trPr>
        <w:tc>
          <w:tcPr>
            <w:tcW w:w="3373" w:type="dxa"/>
            <w:vMerge w:val="restart"/>
          </w:tcPr>
          <w:p w:rsidR="00C455CB" w:rsidRPr="00C455CB" w:rsidRDefault="00C455CB" w:rsidP="00C455CB">
            <w:pPr>
              <w:pStyle w:val="2a"/>
              <w:rPr>
                <w:lang w:val="ru-RU"/>
              </w:rPr>
            </w:pPr>
            <w:r w:rsidRPr="00C455CB">
              <w:rPr>
                <w:lang w:val="ru-RU"/>
              </w:rPr>
              <w:lastRenderedPageBreak/>
              <w:t>элементов</w:t>
            </w:r>
            <w:r w:rsidRPr="00C455CB">
              <w:rPr>
                <w:spacing w:val="-6"/>
                <w:lang w:val="ru-RU"/>
              </w:rPr>
              <w:t xml:space="preserve"> </w:t>
            </w:r>
            <w:r w:rsidRPr="00C455CB">
              <w:rPr>
                <w:spacing w:val="-2"/>
                <w:lang w:val="ru-RU"/>
              </w:rPr>
              <w:t>работы:</w:t>
            </w:r>
          </w:p>
          <w:p w:rsidR="00C455CB" w:rsidRPr="00C455CB" w:rsidRDefault="00C455CB" w:rsidP="00C455CB">
            <w:pPr>
              <w:pStyle w:val="2a"/>
              <w:rPr>
                <w:lang w:val="ru-RU"/>
              </w:rPr>
            </w:pPr>
            <w:r w:rsidRPr="00C455CB">
              <w:rPr>
                <w:lang w:val="ru-RU"/>
              </w:rPr>
              <w:t>для исследовательского проекта:</w:t>
            </w:r>
            <w:r w:rsidRPr="00C455CB">
              <w:rPr>
                <w:spacing w:val="-15"/>
                <w:lang w:val="ru-RU"/>
              </w:rPr>
              <w:t xml:space="preserve"> </w:t>
            </w:r>
            <w:r w:rsidRPr="00C455CB">
              <w:rPr>
                <w:lang w:val="ru-RU"/>
              </w:rPr>
              <w:t>актуальность</w:t>
            </w:r>
            <w:r w:rsidRPr="00C455CB">
              <w:rPr>
                <w:spacing w:val="-15"/>
                <w:lang w:val="ru-RU"/>
              </w:rPr>
              <w:t xml:space="preserve"> </w:t>
            </w:r>
            <w:r w:rsidRPr="00C455CB">
              <w:rPr>
                <w:lang w:val="ru-RU"/>
              </w:rPr>
              <w:t>темы,</w:t>
            </w:r>
          </w:p>
          <w:p w:rsidR="00C455CB" w:rsidRPr="00C455CB" w:rsidRDefault="00C455CB" w:rsidP="00C455CB">
            <w:pPr>
              <w:pStyle w:val="2a"/>
              <w:rPr>
                <w:lang w:val="ru-RU"/>
              </w:rPr>
            </w:pPr>
            <w:r w:rsidRPr="00C455CB">
              <w:rPr>
                <w:lang w:val="ru-RU"/>
              </w:rPr>
              <w:t>постановка</w:t>
            </w:r>
            <w:r w:rsidRPr="00C455CB">
              <w:rPr>
                <w:spacing w:val="-15"/>
                <w:lang w:val="ru-RU"/>
              </w:rPr>
              <w:t xml:space="preserve"> </w:t>
            </w:r>
            <w:r w:rsidRPr="00C455CB">
              <w:rPr>
                <w:lang w:val="ru-RU"/>
              </w:rPr>
              <w:t>проблемы,</w:t>
            </w:r>
            <w:r w:rsidRPr="00C455CB">
              <w:rPr>
                <w:spacing w:val="-15"/>
                <w:lang w:val="ru-RU"/>
              </w:rPr>
              <w:t xml:space="preserve"> </w:t>
            </w:r>
            <w:r w:rsidRPr="00C455CB">
              <w:rPr>
                <w:lang w:val="ru-RU"/>
              </w:rPr>
              <w:t>объект, цель, задачи, методы</w:t>
            </w:r>
          </w:p>
          <w:p w:rsidR="00C455CB" w:rsidRPr="00C455CB" w:rsidRDefault="00C455CB" w:rsidP="00C455CB">
            <w:pPr>
              <w:pStyle w:val="2a"/>
              <w:rPr>
                <w:lang w:val="ru-RU"/>
              </w:rPr>
            </w:pPr>
            <w:r w:rsidRPr="00C455CB">
              <w:rPr>
                <w:lang w:val="ru-RU"/>
              </w:rPr>
              <w:t>исследования,</w:t>
            </w:r>
            <w:r w:rsidRPr="00C455CB">
              <w:rPr>
                <w:spacing w:val="-5"/>
                <w:lang w:val="ru-RU"/>
              </w:rPr>
              <w:t xml:space="preserve"> </w:t>
            </w:r>
            <w:r w:rsidRPr="00C455CB">
              <w:rPr>
                <w:spacing w:val="-2"/>
                <w:lang w:val="ru-RU"/>
              </w:rPr>
              <w:t>результат,</w:t>
            </w:r>
          </w:p>
          <w:p w:rsidR="00C455CB" w:rsidRPr="00C455CB" w:rsidRDefault="00C455CB" w:rsidP="00C455CB">
            <w:pPr>
              <w:pStyle w:val="2a"/>
              <w:rPr>
                <w:lang w:val="ru-RU"/>
              </w:rPr>
            </w:pPr>
            <w:r w:rsidRPr="00C455CB">
              <w:rPr>
                <w:lang w:val="ru-RU"/>
              </w:rPr>
              <w:t>выводы,</w:t>
            </w:r>
            <w:r w:rsidRPr="00C455CB">
              <w:rPr>
                <w:spacing w:val="-2"/>
                <w:lang w:val="ru-RU"/>
              </w:rPr>
              <w:t xml:space="preserve"> </w:t>
            </w:r>
            <w:r w:rsidRPr="00C455CB">
              <w:rPr>
                <w:lang w:val="ru-RU"/>
              </w:rPr>
              <w:t>список</w:t>
            </w:r>
            <w:r w:rsidRPr="00C455CB">
              <w:rPr>
                <w:spacing w:val="-2"/>
                <w:lang w:val="ru-RU"/>
              </w:rPr>
              <w:t xml:space="preserve"> литературы;</w:t>
            </w:r>
          </w:p>
          <w:p w:rsidR="00C455CB" w:rsidRPr="00C455CB" w:rsidRDefault="00C455CB" w:rsidP="00C455CB">
            <w:pPr>
              <w:pStyle w:val="2a"/>
              <w:rPr>
                <w:lang w:val="ru-RU"/>
              </w:rPr>
            </w:pPr>
            <w:r w:rsidRPr="00C455CB">
              <w:rPr>
                <w:lang w:val="ru-RU"/>
              </w:rPr>
              <w:t>для творческого проекта: актуальность</w:t>
            </w:r>
            <w:r w:rsidRPr="00C455CB">
              <w:rPr>
                <w:spacing w:val="-15"/>
                <w:lang w:val="ru-RU"/>
              </w:rPr>
              <w:t xml:space="preserve"> </w:t>
            </w:r>
            <w:r w:rsidRPr="00C455CB">
              <w:rPr>
                <w:lang w:val="ru-RU"/>
              </w:rPr>
              <w:t>темы,</w:t>
            </w:r>
            <w:r w:rsidRPr="00C455CB">
              <w:rPr>
                <w:spacing w:val="-15"/>
                <w:lang w:val="ru-RU"/>
              </w:rPr>
              <w:t xml:space="preserve"> </w:t>
            </w:r>
            <w:r w:rsidRPr="00C455CB">
              <w:rPr>
                <w:lang w:val="ru-RU"/>
              </w:rPr>
              <w:t>новизна, цель, задачи, методики</w:t>
            </w:r>
          </w:p>
          <w:p w:rsidR="00C455CB" w:rsidRPr="00C455CB" w:rsidRDefault="00C455CB" w:rsidP="00C455CB">
            <w:pPr>
              <w:pStyle w:val="2a"/>
              <w:rPr>
                <w:lang w:val="ru-RU"/>
              </w:rPr>
            </w:pPr>
            <w:r w:rsidRPr="00C455CB">
              <w:rPr>
                <w:lang w:val="ru-RU"/>
              </w:rPr>
              <w:t>и</w:t>
            </w:r>
            <w:r w:rsidRPr="00C455CB">
              <w:rPr>
                <w:spacing w:val="-3"/>
                <w:lang w:val="ru-RU"/>
              </w:rPr>
              <w:t xml:space="preserve"> </w:t>
            </w:r>
            <w:r w:rsidRPr="00C455CB">
              <w:rPr>
                <w:lang w:val="ru-RU"/>
              </w:rPr>
              <w:t>техники,</w:t>
            </w:r>
            <w:r w:rsidRPr="00C455CB">
              <w:rPr>
                <w:spacing w:val="-5"/>
                <w:lang w:val="ru-RU"/>
              </w:rPr>
              <w:t xml:space="preserve"> </w:t>
            </w:r>
            <w:r w:rsidRPr="00C455CB">
              <w:rPr>
                <w:spacing w:val="-2"/>
                <w:lang w:val="ru-RU"/>
              </w:rPr>
              <w:t>значение</w:t>
            </w:r>
          </w:p>
          <w:p w:rsidR="00C455CB" w:rsidRPr="00C455CB" w:rsidRDefault="00C455CB" w:rsidP="00C455CB">
            <w:pPr>
              <w:pStyle w:val="2a"/>
              <w:rPr>
                <w:lang w:val="ru-RU"/>
              </w:rPr>
            </w:pPr>
            <w:r w:rsidRPr="00C455CB">
              <w:rPr>
                <w:lang w:val="ru-RU"/>
              </w:rPr>
              <w:t>результатов</w:t>
            </w:r>
            <w:r w:rsidRPr="00C455CB">
              <w:rPr>
                <w:spacing w:val="-15"/>
                <w:lang w:val="ru-RU"/>
              </w:rPr>
              <w:t xml:space="preserve"> </w:t>
            </w:r>
            <w:r w:rsidRPr="00C455CB">
              <w:rPr>
                <w:lang w:val="ru-RU"/>
              </w:rPr>
              <w:t>на</w:t>
            </w:r>
            <w:r w:rsidRPr="00C455CB">
              <w:rPr>
                <w:spacing w:val="-15"/>
                <w:lang w:val="ru-RU"/>
              </w:rPr>
              <w:t xml:space="preserve"> </w:t>
            </w:r>
            <w:r w:rsidRPr="00C455CB">
              <w:rPr>
                <w:lang w:val="ru-RU"/>
              </w:rPr>
              <w:t>практике, список литературы)</w:t>
            </w: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Текст</w:t>
            </w:r>
            <w:r w:rsidRPr="00C455CB">
              <w:rPr>
                <w:spacing w:val="80"/>
                <w:lang w:val="ru-RU"/>
              </w:rPr>
              <w:t xml:space="preserve"> </w:t>
            </w:r>
            <w:r w:rsidRPr="00C455CB">
              <w:rPr>
                <w:lang w:val="ru-RU"/>
              </w:rPr>
              <w:t>работы</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целом</w:t>
            </w:r>
            <w:r w:rsidRPr="00C455CB">
              <w:rPr>
                <w:spacing w:val="80"/>
                <w:lang w:val="ru-RU"/>
              </w:rPr>
              <w:t xml:space="preserve"> </w:t>
            </w:r>
            <w:r w:rsidRPr="00C455CB">
              <w:rPr>
                <w:lang w:val="ru-RU"/>
              </w:rPr>
              <w:t>выстроен</w:t>
            </w:r>
            <w:r w:rsidRPr="00C455CB">
              <w:rPr>
                <w:spacing w:val="80"/>
                <w:lang w:val="ru-RU"/>
              </w:rPr>
              <w:t xml:space="preserve"> </w:t>
            </w:r>
            <w:r w:rsidRPr="00C455CB">
              <w:rPr>
                <w:lang w:val="ru-RU"/>
              </w:rPr>
              <w:t>логично,</w:t>
            </w:r>
            <w:r w:rsidRPr="00C455CB">
              <w:rPr>
                <w:spacing w:val="80"/>
                <w:lang w:val="ru-RU"/>
              </w:rPr>
              <w:t xml:space="preserve"> </w:t>
            </w:r>
            <w:r w:rsidRPr="00C455CB">
              <w:rPr>
                <w:lang w:val="ru-RU"/>
              </w:rPr>
              <w:t>но</w:t>
            </w:r>
            <w:r w:rsidRPr="00C455CB">
              <w:rPr>
                <w:spacing w:val="40"/>
                <w:lang w:val="ru-RU"/>
              </w:rPr>
              <w:t xml:space="preserve">  </w:t>
            </w:r>
            <w:r w:rsidRPr="00C455CB">
              <w:rPr>
                <w:lang w:val="ru-RU"/>
              </w:rPr>
              <w:t>отсутствует</w:t>
            </w:r>
            <w:r w:rsidRPr="00C455CB">
              <w:rPr>
                <w:spacing w:val="40"/>
                <w:lang w:val="ru-RU"/>
              </w:rPr>
              <w:t xml:space="preserve">  </w:t>
            </w:r>
            <w:r w:rsidRPr="00C455CB">
              <w:rPr>
                <w:lang w:val="ru-RU"/>
              </w:rPr>
              <w:t>вступление/заключение</w:t>
            </w:r>
            <w:r w:rsidRPr="00C455CB">
              <w:rPr>
                <w:spacing w:val="80"/>
                <w:lang w:val="ru-RU"/>
              </w:rPr>
              <w:t xml:space="preserve"> </w:t>
            </w:r>
            <w:r w:rsidRPr="00C455CB">
              <w:rPr>
                <w:lang w:val="ru-RU"/>
              </w:rPr>
              <w:t>и/или список литературы</w:t>
            </w:r>
          </w:p>
        </w:tc>
      </w:tr>
      <w:tr w:rsidR="00C455CB" w:rsidRPr="00C455CB" w:rsidTr="00BD2116">
        <w:trPr>
          <w:trHeight w:val="758"/>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Текст</w:t>
            </w:r>
            <w:r w:rsidRPr="00C455CB">
              <w:rPr>
                <w:spacing w:val="-7"/>
                <w:lang w:val="ru-RU"/>
              </w:rPr>
              <w:t xml:space="preserve"> </w:t>
            </w:r>
            <w:r w:rsidRPr="00C455CB">
              <w:rPr>
                <w:lang w:val="ru-RU"/>
              </w:rPr>
              <w:t>работы</w:t>
            </w:r>
            <w:r w:rsidRPr="00C455CB">
              <w:rPr>
                <w:spacing w:val="-8"/>
                <w:lang w:val="ru-RU"/>
              </w:rPr>
              <w:t xml:space="preserve"> </w:t>
            </w:r>
            <w:r w:rsidRPr="00C455CB">
              <w:rPr>
                <w:lang w:val="ru-RU"/>
              </w:rPr>
              <w:t>выстроен</w:t>
            </w:r>
            <w:r w:rsidRPr="00C455CB">
              <w:rPr>
                <w:spacing w:val="-5"/>
                <w:lang w:val="ru-RU"/>
              </w:rPr>
              <w:t xml:space="preserve"> </w:t>
            </w:r>
            <w:r w:rsidRPr="00C455CB">
              <w:rPr>
                <w:lang w:val="ru-RU"/>
              </w:rPr>
              <w:t>нелогично,</w:t>
            </w:r>
            <w:r w:rsidRPr="00C455CB">
              <w:rPr>
                <w:spacing w:val="-7"/>
                <w:lang w:val="ru-RU"/>
              </w:rPr>
              <w:t xml:space="preserve"> </w:t>
            </w:r>
            <w:r w:rsidRPr="00C455CB">
              <w:rPr>
                <w:lang w:val="ru-RU"/>
              </w:rPr>
              <w:t xml:space="preserve">отсутствуют вступление и заключение, список литературы или 2 любых других структурных элемента </w:t>
            </w:r>
            <w:r w:rsidRPr="00C455CB">
              <w:rPr>
                <w:spacing w:val="-2"/>
                <w:lang w:val="ru-RU"/>
              </w:rPr>
              <w:t>работы</w:t>
            </w:r>
          </w:p>
        </w:tc>
      </w:tr>
      <w:tr w:rsidR="00C455CB" w:rsidRPr="00C455CB" w:rsidTr="00C455CB">
        <w:trPr>
          <w:trHeight w:val="1134"/>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Текст</w:t>
            </w:r>
            <w:r w:rsidRPr="00C455CB">
              <w:rPr>
                <w:spacing w:val="-7"/>
                <w:lang w:val="ru-RU"/>
              </w:rPr>
              <w:t xml:space="preserve"> </w:t>
            </w:r>
            <w:r w:rsidRPr="00C455CB">
              <w:rPr>
                <w:lang w:val="ru-RU"/>
              </w:rPr>
              <w:t>работы</w:t>
            </w:r>
            <w:r w:rsidRPr="00C455CB">
              <w:rPr>
                <w:spacing w:val="-8"/>
                <w:lang w:val="ru-RU"/>
              </w:rPr>
              <w:t xml:space="preserve"> </w:t>
            </w:r>
            <w:r w:rsidRPr="00C455CB">
              <w:rPr>
                <w:lang w:val="ru-RU"/>
              </w:rPr>
              <w:t>выстроен</w:t>
            </w:r>
            <w:r w:rsidRPr="00C455CB">
              <w:rPr>
                <w:spacing w:val="-4"/>
                <w:lang w:val="ru-RU"/>
              </w:rPr>
              <w:t xml:space="preserve"> </w:t>
            </w:r>
            <w:r w:rsidRPr="00C455CB">
              <w:rPr>
                <w:lang w:val="ru-RU"/>
              </w:rPr>
              <w:t>нелогично,</w:t>
            </w:r>
            <w:r w:rsidRPr="00C455CB">
              <w:rPr>
                <w:spacing w:val="-4"/>
                <w:lang w:val="ru-RU"/>
              </w:rPr>
              <w:t xml:space="preserve"> </w:t>
            </w:r>
            <w:r w:rsidRPr="00C455CB">
              <w:rPr>
                <w:lang w:val="ru-RU"/>
              </w:rPr>
              <w:t>отсутствуют 3 и более структурных элемента работы</w:t>
            </w:r>
          </w:p>
        </w:tc>
      </w:tr>
      <w:tr w:rsidR="00C455CB" w:rsidRPr="00C455CB" w:rsidTr="00C455CB">
        <w:trPr>
          <w:trHeight w:val="1065"/>
        </w:trPr>
        <w:tc>
          <w:tcPr>
            <w:tcW w:w="3373" w:type="dxa"/>
            <w:vMerge w:val="restart"/>
          </w:tcPr>
          <w:p w:rsidR="00C455CB" w:rsidRPr="00C455CB" w:rsidRDefault="00C455CB" w:rsidP="00C455CB">
            <w:pPr>
              <w:pStyle w:val="2a"/>
              <w:rPr>
                <w:lang w:val="ru-RU"/>
              </w:rPr>
            </w:pPr>
            <w:r w:rsidRPr="00C455CB">
              <w:rPr>
                <w:lang w:val="ru-RU"/>
              </w:rPr>
              <w:t xml:space="preserve">Визуальное </w:t>
            </w:r>
            <w:r w:rsidRPr="00C455CB">
              <w:rPr>
                <w:spacing w:val="-2"/>
                <w:lang w:val="ru-RU"/>
              </w:rPr>
              <w:t>оформление</w:t>
            </w:r>
          </w:p>
          <w:p w:rsidR="00C455CB" w:rsidRPr="00C455CB" w:rsidRDefault="00C455CB" w:rsidP="00C455CB">
            <w:pPr>
              <w:pStyle w:val="2a"/>
              <w:rPr>
                <w:lang w:val="ru-RU"/>
              </w:rPr>
            </w:pPr>
            <w:r w:rsidRPr="00C455CB">
              <w:rPr>
                <w:lang w:val="ru-RU"/>
              </w:rPr>
              <w:t>(представление</w:t>
            </w:r>
            <w:r w:rsidRPr="00C455CB">
              <w:rPr>
                <w:spacing w:val="-15"/>
                <w:lang w:val="ru-RU"/>
              </w:rPr>
              <w:t xml:space="preserve"> </w:t>
            </w:r>
            <w:r w:rsidRPr="00C455CB">
              <w:rPr>
                <w:lang w:val="ru-RU"/>
              </w:rPr>
              <w:t xml:space="preserve">наглядного </w:t>
            </w:r>
            <w:r w:rsidRPr="00C455CB">
              <w:rPr>
                <w:spacing w:val="-2"/>
                <w:lang w:val="ru-RU"/>
              </w:rPr>
              <w:t>материала)</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Презентация красиво оформлена, хорошо подобраны цвета фона и шрифта, размер используемого шрифта удобен для восприятия</w:t>
            </w:r>
          </w:p>
        </w:tc>
      </w:tr>
      <w:tr w:rsidR="00C455CB" w:rsidRPr="00C455CB" w:rsidTr="00BD2116">
        <w:trPr>
          <w:trHeight w:val="1129"/>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Презентация</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целом</w:t>
            </w:r>
            <w:r w:rsidRPr="00C455CB">
              <w:rPr>
                <w:spacing w:val="80"/>
                <w:lang w:val="ru-RU"/>
              </w:rPr>
              <w:t xml:space="preserve"> </w:t>
            </w:r>
            <w:r w:rsidRPr="00C455CB">
              <w:rPr>
                <w:lang w:val="ru-RU"/>
              </w:rPr>
              <w:t>хорошо</w:t>
            </w:r>
            <w:r w:rsidRPr="00C455CB">
              <w:rPr>
                <w:spacing w:val="80"/>
                <w:lang w:val="ru-RU"/>
              </w:rPr>
              <w:t xml:space="preserve"> </w:t>
            </w:r>
            <w:r w:rsidRPr="00C455CB">
              <w:rPr>
                <w:lang w:val="ru-RU"/>
              </w:rPr>
              <w:t>оформлена,</w:t>
            </w:r>
            <w:r w:rsidRPr="00C455CB">
              <w:rPr>
                <w:spacing w:val="80"/>
                <w:w w:val="150"/>
                <w:lang w:val="ru-RU"/>
              </w:rPr>
              <w:t xml:space="preserve"> </w:t>
            </w:r>
            <w:r w:rsidRPr="00C455CB">
              <w:rPr>
                <w:lang w:val="ru-RU"/>
              </w:rPr>
              <w:t>но имеются некоторые недостатки в подборе цвета</w:t>
            </w:r>
            <w:r w:rsidRPr="00C455CB">
              <w:rPr>
                <w:spacing w:val="40"/>
                <w:lang w:val="ru-RU"/>
              </w:rPr>
              <w:t xml:space="preserve"> </w:t>
            </w:r>
            <w:r w:rsidRPr="00C455CB">
              <w:rPr>
                <w:lang w:val="ru-RU"/>
              </w:rPr>
              <w:t>фона</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шрифта</w:t>
            </w:r>
            <w:r w:rsidRPr="00C455CB">
              <w:rPr>
                <w:spacing w:val="40"/>
                <w:lang w:val="ru-RU"/>
              </w:rPr>
              <w:t xml:space="preserve"> </w:t>
            </w:r>
            <w:r w:rsidRPr="00C455CB">
              <w:rPr>
                <w:lang w:val="ru-RU"/>
              </w:rPr>
              <w:t>и/или</w:t>
            </w:r>
            <w:r w:rsidRPr="00C455CB">
              <w:rPr>
                <w:spacing w:val="40"/>
                <w:lang w:val="ru-RU"/>
              </w:rPr>
              <w:t xml:space="preserve"> </w:t>
            </w:r>
            <w:r w:rsidRPr="00C455CB">
              <w:rPr>
                <w:lang w:val="ru-RU"/>
              </w:rPr>
              <w:t>размер</w:t>
            </w:r>
            <w:r w:rsidRPr="00C455CB">
              <w:rPr>
                <w:spacing w:val="40"/>
                <w:lang w:val="ru-RU"/>
              </w:rPr>
              <w:t xml:space="preserve"> </w:t>
            </w:r>
            <w:r w:rsidRPr="00C455CB">
              <w:rPr>
                <w:lang w:val="ru-RU"/>
              </w:rPr>
              <w:t>шрифта</w:t>
            </w:r>
            <w:r w:rsidRPr="00C455CB">
              <w:rPr>
                <w:spacing w:val="40"/>
                <w:lang w:val="ru-RU"/>
              </w:rPr>
              <w:t xml:space="preserve"> </w:t>
            </w:r>
            <w:r w:rsidRPr="00C455CB">
              <w:rPr>
                <w:lang w:val="ru-RU"/>
              </w:rPr>
              <w:t>на некоторых слайдах труден для восприятия</w:t>
            </w:r>
          </w:p>
        </w:tc>
      </w:tr>
      <w:tr w:rsidR="00C455CB" w:rsidRPr="00C455CB" w:rsidTr="00BD2116">
        <w:trPr>
          <w:trHeight w:val="1020"/>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Презентация скудно оформлена, плохо подобраны</w:t>
            </w:r>
            <w:r w:rsidRPr="00C455CB">
              <w:rPr>
                <w:spacing w:val="80"/>
                <w:w w:val="150"/>
                <w:lang w:val="ru-RU"/>
              </w:rPr>
              <w:t xml:space="preserve">  </w:t>
            </w:r>
            <w:r w:rsidRPr="00C455CB">
              <w:rPr>
                <w:lang w:val="ru-RU"/>
              </w:rPr>
              <w:t>цвета</w:t>
            </w:r>
            <w:r w:rsidRPr="00C455CB">
              <w:rPr>
                <w:spacing w:val="80"/>
                <w:w w:val="150"/>
                <w:lang w:val="ru-RU"/>
              </w:rPr>
              <w:t xml:space="preserve">  </w:t>
            </w:r>
            <w:r w:rsidRPr="00C455CB">
              <w:rPr>
                <w:lang w:val="ru-RU"/>
              </w:rPr>
              <w:t>фона</w:t>
            </w:r>
            <w:r w:rsidRPr="00C455CB">
              <w:rPr>
                <w:spacing w:val="80"/>
                <w:w w:val="150"/>
                <w:lang w:val="ru-RU"/>
              </w:rPr>
              <w:t xml:space="preserve">  </w:t>
            </w:r>
            <w:r w:rsidRPr="00C455CB">
              <w:rPr>
                <w:lang w:val="ru-RU"/>
              </w:rPr>
              <w:t>и</w:t>
            </w:r>
            <w:r w:rsidRPr="00C455CB">
              <w:rPr>
                <w:spacing w:val="80"/>
                <w:w w:val="150"/>
                <w:lang w:val="ru-RU"/>
              </w:rPr>
              <w:t xml:space="preserve">  </w:t>
            </w:r>
            <w:r w:rsidRPr="00C455CB">
              <w:rPr>
                <w:lang w:val="ru-RU"/>
              </w:rPr>
              <w:t>шрифта и/или используемый на слайдах шрифт неудобен для восприятия</w:t>
            </w:r>
          </w:p>
        </w:tc>
      </w:tr>
      <w:tr w:rsidR="00C455CB" w:rsidRPr="00C455CB" w:rsidTr="00C455CB">
        <w:trPr>
          <w:trHeight w:val="748"/>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Оформление</w:t>
            </w:r>
            <w:r w:rsidRPr="00C455CB">
              <w:rPr>
                <w:spacing w:val="40"/>
                <w:lang w:val="ru-RU"/>
              </w:rPr>
              <w:t xml:space="preserve"> </w:t>
            </w:r>
            <w:r w:rsidRPr="00C455CB">
              <w:rPr>
                <w:lang w:val="ru-RU"/>
              </w:rPr>
              <w:t>презентации</w:t>
            </w:r>
            <w:r w:rsidRPr="00C455CB">
              <w:rPr>
                <w:spacing w:val="40"/>
                <w:lang w:val="ru-RU"/>
              </w:rPr>
              <w:t xml:space="preserve"> </w:t>
            </w:r>
            <w:r w:rsidRPr="00C455CB">
              <w:rPr>
                <w:lang w:val="ru-RU"/>
              </w:rPr>
              <w:t>мешает</w:t>
            </w:r>
            <w:r w:rsidRPr="00C455CB">
              <w:rPr>
                <w:spacing w:val="40"/>
                <w:lang w:val="ru-RU"/>
              </w:rPr>
              <w:t xml:space="preserve"> </w:t>
            </w:r>
            <w:r w:rsidRPr="00C455CB">
              <w:rPr>
                <w:lang w:val="ru-RU"/>
              </w:rPr>
              <w:t>понять</w:t>
            </w:r>
            <w:r w:rsidRPr="00C455CB">
              <w:rPr>
                <w:spacing w:val="40"/>
                <w:lang w:val="ru-RU"/>
              </w:rPr>
              <w:t xml:space="preserve"> </w:t>
            </w:r>
            <w:r w:rsidRPr="00C455CB">
              <w:rPr>
                <w:lang w:val="ru-RU"/>
              </w:rPr>
              <w:t xml:space="preserve">суть </w:t>
            </w:r>
            <w:r w:rsidRPr="00C455CB">
              <w:rPr>
                <w:spacing w:val="-2"/>
                <w:lang w:val="ru-RU"/>
              </w:rPr>
              <w:t>проекта</w:t>
            </w:r>
          </w:p>
        </w:tc>
      </w:tr>
      <w:tr w:rsidR="00C455CB" w:rsidRPr="00C455CB" w:rsidTr="00BD2116">
        <w:trPr>
          <w:trHeight w:val="852"/>
        </w:trPr>
        <w:tc>
          <w:tcPr>
            <w:tcW w:w="3373" w:type="dxa"/>
            <w:vMerge w:val="restart"/>
          </w:tcPr>
          <w:p w:rsidR="00C455CB" w:rsidRPr="00C455CB" w:rsidRDefault="00C455CB" w:rsidP="00C455CB">
            <w:pPr>
              <w:pStyle w:val="2a"/>
              <w:rPr>
                <w:lang w:val="ru-RU"/>
              </w:rPr>
            </w:pPr>
            <w:r w:rsidRPr="00C455CB">
              <w:rPr>
                <w:spacing w:val="-2"/>
                <w:lang w:val="ru-RU"/>
              </w:rPr>
              <w:t xml:space="preserve">Лексико-грамматическое </w:t>
            </w:r>
            <w:r w:rsidRPr="00C455CB">
              <w:rPr>
                <w:lang w:val="ru-RU"/>
              </w:rPr>
              <w:t>оформление,</w:t>
            </w:r>
            <w:r w:rsidRPr="00C455CB">
              <w:rPr>
                <w:spacing w:val="-15"/>
                <w:lang w:val="ru-RU"/>
              </w:rPr>
              <w:t xml:space="preserve"> </w:t>
            </w:r>
            <w:r w:rsidRPr="00C455CB">
              <w:rPr>
                <w:lang w:val="ru-RU"/>
              </w:rPr>
              <w:t>орфография и пунктуация</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В презентации допущено не более 2 грам- матических/лексических и 3 орфографических/ пунктуационных ошибок</w:t>
            </w:r>
          </w:p>
        </w:tc>
      </w:tr>
      <w:tr w:rsidR="00C455CB" w:rsidRPr="00C455CB" w:rsidTr="00BD2116">
        <w:trPr>
          <w:trHeight w:val="768"/>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В презентации допущено не более 4 грам- матических/лексических и 4 орфографических/ пунктуационных ошибок</w:t>
            </w:r>
          </w:p>
        </w:tc>
      </w:tr>
      <w:tr w:rsidR="00C455CB" w:rsidRPr="00C455CB" w:rsidTr="00BD2116">
        <w:trPr>
          <w:trHeight w:val="826"/>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В презентации допущено не более 6 грам- матических/лексических и 6 орфографических/ пунктуационных ошибок</w:t>
            </w:r>
          </w:p>
        </w:tc>
      </w:tr>
      <w:tr w:rsidR="00C455CB" w:rsidRPr="00C455CB" w:rsidTr="00C455CB">
        <w:trPr>
          <w:trHeight w:val="1065"/>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В презентации допущено более 6 грам- матических/лексических и 6 орфографических/ пунктуационных ошибок</w:t>
            </w:r>
          </w:p>
        </w:tc>
      </w:tr>
      <w:tr w:rsidR="00C455CB" w:rsidRPr="00C455CB" w:rsidTr="00C455CB">
        <w:trPr>
          <w:trHeight w:val="431"/>
        </w:trPr>
        <w:tc>
          <w:tcPr>
            <w:tcW w:w="9629" w:type="dxa"/>
            <w:gridSpan w:val="3"/>
          </w:tcPr>
          <w:p w:rsidR="00C455CB" w:rsidRPr="00C455CB" w:rsidRDefault="00C455CB" w:rsidP="00C455CB">
            <w:pPr>
              <w:pStyle w:val="2a"/>
            </w:pPr>
            <w:r w:rsidRPr="00C455CB">
              <w:t>Выступление</w:t>
            </w:r>
            <w:r w:rsidRPr="00C455CB">
              <w:rPr>
                <w:spacing w:val="-6"/>
              </w:rPr>
              <w:t xml:space="preserve"> </w:t>
            </w:r>
            <w:r w:rsidRPr="00C455CB">
              <w:t>(устная</w:t>
            </w:r>
            <w:r w:rsidRPr="00C455CB">
              <w:rPr>
                <w:spacing w:val="-3"/>
              </w:rPr>
              <w:t xml:space="preserve"> </w:t>
            </w:r>
            <w:r w:rsidRPr="00C455CB">
              <w:rPr>
                <w:spacing w:val="-2"/>
              </w:rPr>
              <w:t>речь)</w:t>
            </w:r>
          </w:p>
        </w:tc>
      </w:tr>
    </w:tbl>
    <w:p w:rsidR="00C455CB" w:rsidRPr="00C455CB" w:rsidRDefault="00C455CB" w:rsidP="00C455CB">
      <w:pPr>
        <w:pStyle w:val="2a"/>
        <w:sectPr w:rsidR="00C455CB" w:rsidRPr="00C455CB">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095"/>
        <w:gridCol w:w="5161"/>
      </w:tblGrid>
      <w:tr w:rsidR="00C455CB" w:rsidRPr="00C455CB" w:rsidTr="00C455CB">
        <w:trPr>
          <w:trHeight w:val="1382"/>
        </w:trPr>
        <w:tc>
          <w:tcPr>
            <w:tcW w:w="3373" w:type="dxa"/>
            <w:vMerge w:val="restart"/>
          </w:tcPr>
          <w:p w:rsidR="00C455CB" w:rsidRPr="00C455CB" w:rsidRDefault="00C455CB" w:rsidP="00C455CB">
            <w:pPr>
              <w:pStyle w:val="2a"/>
              <w:rPr>
                <w:lang w:val="ru-RU"/>
              </w:rPr>
            </w:pPr>
            <w:r w:rsidRPr="00C455CB">
              <w:rPr>
                <w:lang w:val="ru-RU"/>
              </w:rPr>
              <w:lastRenderedPageBreak/>
              <w:t>Представление работы (уровень владения материалом</w:t>
            </w:r>
            <w:r w:rsidRPr="00C455CB">
              <w:rPr>
                <w:spacing w:val="-15"/>
                <w:lang w:val="ru-RU"/>
              </w:rPr>
              <w:t xml:space="preserve"> </w:t>
            </w:r>
            <w:r w:rsidRPr="00C455CB">
              <w:rPr>
                <w:lang w:val="ru-RU"/>
              </w:rPr>
              <w:t>и</w:t>
            </w:r>
            <w:r w:rsidRPr="00C455CB">
              <w:rPr>
                <w:spacing w:val="-15"/>
                <w:lang w:val="ru-RU"/>
              </w:rPr>
              <w:t xml:space="preserve"> </w:t>
            </w:r>
            <w:r w:rsidRPr="00C455CB">
              <w:rPr>
                <w:lang w:val="ru-RU"/>
              </w:rPr>
              <w:t xml:space="preserve">соблюдение </w:t>
            </w:r>
            <w:r w:rsidRPr="00C455CB">
              <w:rPr>
                <w:spacing w:val="-2"/>
                <w:lang w:val="ru-RU"/>
              </w:rPr>
              <w:t>регламента)</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Выступающий</w:t>
            </w:r>
            <w:r w:rsidRPr="00C455CB">
              <w:rPr>
                <w:spacing w:val="80"/>
                <w:lang w:val="ru-RU"/>
              </w:rPr>
              <w:t xml:space="preserve">  </w:t>
            </w:r>
            <w:r w:rsidRPr="00C455CB">
              <w:rPr>
                <w:lang w:val="ru-RU"/>
              </w:rPr>
              <w:t>уложился</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отведенное для представления работы время; текст работы в</w:t>
            </w:r>
            <w:r w:rsidRPr="00C455CB">
              <w:rPr>
                <w:spacing w:val="80"/>
                <w:lang w:val="ru-RU"/>
              </w:rPr>
              <w:t xml:space="preserve"> </w:t>
            </w:r>
            <w:r w:rsidRPr="00C455CB">
              <w:rPr>
                <w:lang w:val="ru-RU"/>
              </w:rPr>
              <w:t>целом</w:t>
            </w:r>
            <w:r w:rsidRPr="00C455CB">
              <w:rPr>
                <w:spacing w:val="80"/>
                <w:lang w:val="ru-RU"/>
              </w:rPr>
              <w:t xml:space="preserve"> </w:t>
            </w:r>
            <w:r w:rsidRPr="00C455CB">
              <w:rPr>
                <w:lang w:val="ru-RU"/>
              </w:rPr>
              <w:t>излагается</w:t>
            </w:r>
            <w:r w:rsidRPr="00C455CB">
              <w:rPr>
                <w:spacing w:val="80"/>
                <w:lang w:val="ru-RU"/>
              </w:rPr>
              <w:t xml:space="preserve"> </w:t>
            </w:r>
            <w:r w:rsidRPr="00C455CB">
              <w:rPr>
                <w:lang w:val="ru-RU"/>
              </w:rPr>
              <w:t>своими</w:t>
            </w:r>
            <w:r w:rsidRPr="00C455CB">
              <w:rPr>
                <w:spacing w:val="80"/>
                <w:lang w:val="ru-RU"/>
              </w:rPr>
              <w:t xml:space="preserve"> </w:t>
            </w:r>
            <w:r w:rsidRPr="00C455CB">
              <w:rPr>
                <w:lang w:val="ru-RU"/>
              </w:rPr>
              <w:t>словами,</w:t>
            </w:r>
            <w:r w:rsidRPr="00C455CB">
              <w:rPr>
                <w:spacing w:val="80"/>
                <w:lang w:val="ru-RU"/>
              </w:rPr>
              <w:t xml:space="preserve"> </w:t>
            </w:r>
            <w:r w:rsidRPr="00C455CB">
              <w:rPr>
                <w:lang w:val="ru-RU"/>
              </w:rPr>
              <w:t>время от времени с опорой на печатный текст</w:t>
            </w:r>
          </w:p>
        </w:tc>
      </w:tr>
      <w:tr w:rsidR="00C455CB" w:rsidRPr="00C455CB" w:rsidTr="00B91DD2">
        <w:trPr>
          <w:trHeight w:val="987"/>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Выступающий</w:t>
            </w:r>
            <w:r w:rsidRPr="00C455CB">
              <w:rPr>
                <w:spacing w:val="80"/>
                <w:lang w:val="ru-RU"/>
              </w:rPr>
              <w:t xml:space="preserve">  </w:t>
            </w:r>
            <w:r w:rsidRPr="00C455CB">
              <w:rPr>
                <w:lang w:val="ru-RU"/>
              </w:rPr>
              <w:t>уложился</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 xml:space="preserve">отведенное для представления работы время, однако текст работы больше читался с листа, чем </w:t>
            </w:r>
            <w:r w:rsidRPr="00C455CB">
              <w:rPr>
                <w:spacing w:val="-2"/>
                <w:lang w:val="ru-RU"/>
              </w:rPr>
              <w:t>рассказывался</w:t>
            </w:r>
          </w:p>
        </w:tc>
      </w:tr>
      <w:tr w:rsidR="00C455CB" w:rsidRPr="00C455CB" w:rsidTr="00B91DD2">
        <w:trPr>
          <w:trHeight w:val="879"/>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Выступающий</w:t>
            </w:r>
            <w:r w:rsidRPr="00C455CB">
              <w:rPr>
                <w:spacing w:val="80"/>
                <w:lang w:val="ru-RU"/>
              </w:rPr>
              <w:t xml:space="preserve"> </w:t>
            </w:r>
            <w:r w:rsidRPr="00C455CB">
              <w:rPr>
                <w:lang w:val="ru-RU"/>
              </w:rPr>
              <w:t>не</w:t>
            </w:r>
            <w:r w:rsidRPr="00C455CB">
              <w:rPr>
                <w:spacing w:val="80"/>
                <w:lang w:val="ru-RU"/>
              </w:rPr>
              <w:t xml:space="preserve"> </w:t>
            </w:r>
            <w:r w:rsidRPr="00C455CB">
              <w:rPr>
                <w:lang w:val="ru-RU"/>
              </w:rPr>
              <w:t>уложился</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отведенное</w:t>
            </w:r>
            <w:r w:rsidRPr="00C455CB">
              <w:rPr>
                <w:spacing w:val="40"/>
                <w:lang w:val="ru-RU"/>
              </w:rPr>
              <w:t xml:space="preserve"> </w:t>
            </w:r>
            <w:r w:rsidRPr="00C455CB">
              <w:rPr>
                <w:lang w:val="ru-RU"/>
              </w:rPr>
              <w:t>для представления проектной работы время ИЛИ текст работы полностью читался с листа</w:t>
            </w:r>
          </w:p>
        </w:tc>
      </w:tr>
      <w:tr w:rsidR="00C455CB" w:rsidRPr="00C455CB" w:rsidTr="00B91DD2">
        <w:trPr>
          <w:trHeight w:val="794"/>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Выступающий</w:t>
            </w:r>
            <w:r w:rsidRPr="00C455CB">
              <w:rPr>
                <w:spacing w:val="80"/>
                <w:lang w:val="ru-RU"/>
              </w:rPr>
              <w:t xml:space="preserve"> </w:t>
            </w:r>
            <w:r w:rsidRPr="00C455CB">
              <w:rPr>
                <w:lang w:val="ru-RU"/>
              </w:rPr>
              <w:t>не</w:t>
            </w:r>
            <w:r w:rsidRPr="00C455CB">
              <w:rPr>
                <w:spacing w:val="80"/>
                <w:lang w:val="ru-RU"/>
              </w:rPr>
              <w:t xml:space="preserve"> </w:t>
            </w:r>
            <w:r w:rsidRPr="00C455CB">
              <w:rPr>
                <w:lang w:val="ru-RU"/>
              </w:rPr>
              <w:t>уложился</w:t>
            </w:r>
            <w:r w:rsidRPr="00C455CB">
              <w:rPr>
                <w:spacing w:val="80"/>
                <w:lang w:val="ru-RU"/>
              </w:rPr>
              <w:t xml:space="preserve"> </w:t>
            </w:r>
            <w:r w:rsidRPr="00C455CB">
              <w:rPr>
                <w:lang w:val="ru-RU"/>
              </w:rPr>
              <w:t>в</w:t>
            </w:r>
            <w:r w:rsidRPr="00C455CB">
              <w:rPr>
                <w:spacing w:val="80"/>
                <w:lang w:val="ru-RU"/>
              </w:rPr>
              <w:t xml:space="preserve"> </w:t>
            </w:r>
            <w:r w:rsidRPr="00C455CB">
              <w:rPr>
                <w:lang w:val="ru-RU"/>
              </w:rPr>
              <w:t>отведенное</w:t>
            </w:r>
            <w:r w:rsidRPr="00C455CB">
              <w:rPr>
                <w:spacing w:val="40"/>
                <w:lang w:val="ru-RU"/>
              </w:rPr>
              <w:t xml:space="preserve"> </w:t>
            </w:r>
            <w:r w:rsidRPr="00C455CB">
              <w:rPr>
                <w:lang w:val="ru-RU"/>
              </w:rPr>
              <w:t>для</w:t>
            </w:r>
            <w:r w:rsidRPr="00C455CB">
              <w:rPr>
                <w:spacing w:val="40"/>
                <w:lang w:val="ru-RU"/>
              </w:rPr>
              <w:t xml:space="preserve"> </w:t>
            </w:r>
            <w:r w:rsidRPr="00C455CB">
              <w:rPr>
                <w:lang w:val="ru-RU"/>
              </w:rPr>
              <w:t>представления</w:t>
            </w:r>
            <w:r w:rsidRPr="00C455CB">
              <w:rPr>
                <w:spacing w:val="40"/>
                <w:lang w:val="ru-RU"/>
              </w:rPr>
              <w:t xml:space="preserve"> </w:t>
            </w:r>
            <w:r w:rsidRPr="00C455CB">
              <w:rPr>
                <w:lang w:val="ru-RU"/>
              </w:rPr>
              <w:t>проектной</w:t>
            </w:r>
            <w:r w:rsidRPr="00C455CB">
              <w:rPr>
                <w:spacing w:val="40"/>
                <w:lang w:val="ru-RU"/>
              </w:rPr>
              <w:t xml:space="preserve"> </w:t>
            </w:r>
            <w:r w:rsidRPr="00C455CB">
              <w:rPr>
                <w:lang w:val="ru-RU"/>
              </w:rPr>
              <w:t>работы</w:t>
            </w:r>
            <w:r w:rsidRPr="00C455CB">
              <w:rPr>
                <w:spacing w:val="40"/>
                <w:lang w:val="ru-RU"/>
              </w:rPr>
              <w:t xml:space="preserve"> </w:t>
            </w:r>
            <w:r w:rsidRPr="00C455CB">
              <w:rPr>
                <w:lang w:val="ru-RU"/>
              </w:rPr>
              <w:t>время</w:t>
            </w:r>
            <w:r w:rsidRPr="00C455CB">
              <w:rPr>
                <w:spacing w:val="80"/>
                <w:w w:val="150"/>
                <w:lang w:val="ru-RU"/>
              </w:rPr>
              <w:t xml:space="preserve"> </w:t>
            </w:r>
            <w:r w:rsidRPr="00C455CB">
              <w:rPr>
                <w:lang w:val="ru-RU"/>
              </w:rPr>
              <w:t>И текст работы полностью читался с листа</w:t>
            </w:r>
          </w:p>
        </w:tc>
      </w:tr>
      <w:tr w:rsidR="00C455CB" w:rsidRPr="00C455CB" w:rsidTr="00B91DD2">
        <w:trPr>
          <w:trHeight w:val="1135"/>
        </w:trPr>
        <w:tc>
          <w:tcPr>
            <w:tcW w:w="3373" w:type="dxa"/>
            <w:vMerge w:val="restart"/>
          </w:tcPr>
          <w:p w:rsidR="00C455CB" w:rsidRPr="00C455CB" w:rsidRDefault="00C455CB" w:rsidP="00C455CB">
            <w:pPr>
              <w:pStyle w:val="2a"/>
            </w:pPr>
            <w:r w:rsidRPr="00C455CB">
              <w:rPr>
                <w:spacing w:val="-2"/>
              </w:rPr>
              <w:t xml:space="preserve">Лексико-грамматическое </w:t>
            </w:r>
            <w:r w:rsidRPr="00C455CB">
              <w:t>оформление речи</w:t>
            </w:r>
          </w:p>
        </w:tc>
        <w:tc>
          <w:tcPr>
            <w:tcW w:w="1095" w:type="dxa"/>
          </w:tcPr>
          <w:p w:rsidR="00C455CB" w:rsidRPr="00C455CB" w:rsidRDefault="00C455CB" w:rsidP="00C455CB">
            <w:pPr>
              <w:pStyle w:val="2a"/>
            </w:pPr>
            <w:r w:rsidRPr="00C455CB">
              <w:rPr>
                <w:spacing w:val="-10"/>
              </w:rPr>
              <w:t>3</w:t>
            </w:r>
          </w:p>
        </w:tc>
        <w:tc>
          <w:tcPr>
            <w:tcW w:w="5161" w:type="dxa"/>
          </w:tcPr>
          <w:p w:rsidR="00C455CB" w:rsidRPr="00C455CB" w:rsidRDefault="00C455CB" w:rsidP="00C455CB">
            <w:pPr>
              <w:pStyle w:val="2a"/>
              <w:rPr>
                <w:lang w:val="ru-RU"/>
              </w:rPr>
            </w:pPr>
            <w:r w:rsidRPr="00C455CB">
              <w:rPr>
                <w:lang w:val="ru-RU"/>
              </w:rPr>
              <w:t>В речи использована разнообразная лексика, понятная аудитории, допущено не более 2 языковых</w:t>
            </w:r>
            <w:r w:rsidRPr="00C455CB">
              <w:rPr>
                <w:spacing w:val="-15"/>
                <w:lang w:val="ru-RU"/>
              </w:rPr>
              <w:t xml:space="preserve"> </w:t>
            </w:r>
            <w:r w:rsidRPr="00C455CB">
              <w:rPr>
                <w:lang w:val="ru-RU"/>
              </w:rPr>
              <w:t>ошибок,</w:t>
            </w:r>
            <w:r w:rsidRPr="00C455CB">
              <w:rPr>
                <w:spacing w:val="-15"/>
                <w:lang w:val="ru-RU"/>
              </w:rPr>
              <w:t xml:space="preserve"> </w:t>
            </w:r>
            <w:r w:rsidRPr="00C455CB">
              <w:rPr>
                <w:lang w:val="ru-RU"/>
              </w:rPr>
              <w:t>не</w:t>
            </w:r>
            <w:r w:rsidRPr="00C455CB">
              <w:rPr>
                <w:spacing w:val="-15"/>
                <w:lang w:val="ru-RU"/>
              </w:rPr>
              <w:t xml:space="preserve"> </w:t>
            </w:r>
            <w:r w:rsidRPr="00C455CB">
              <w:rPr>
                <w:lang w:val="ru-RU"/>
              </w:rPr>
              <w:t>затрудняющих</w:t>
            </w:r>
            <w:r w:rsidRPr="00C455CB">
              <w:rPr>
                <w:spacing w:val="-15"/>
                <w:lang w:val="ru-RU"/>
              </w:rPr>
              <w:t xml:space="preserve"> </w:t>
            </w:r>
            <w:r w:rsidRPr="00C455CB">
              <w:rPr>
                <w:lang w:val="ru-RU"/>
              </w:rPr>
              <w:t xml:space="preserve">понимание </w:t>
            </w:r>
            <w:r w:rsidRPr="00C455CB">
              <w:rPr>
                <w:spacing w:val="-4"/>
                <w:lang w:val="ru-RU"/>
              </w:rPr>
              <w:t>речи</w:t>
            </w:r>
          </w:p>
        </w:tc>
      </w:tr>
      <w:tr w:rsidR="00C455CB" w:rsidRPr="00C455CB" w:rsidTr="00B91DD2">
        <w:trPr>
          <w:trHeight w:val="872"/>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В</w:t>
            </w:r>
            <w:r w:rsidRPr="00C455CB">
              <w:rPr>
                <w:spacing w:val="40"/>
                <w:lang w:val="ru-RU"/>
              </w:rPr>
              <w:t xml:space="preserve"> </w:t>
            </w:r>
            <w:r w:rsidRPr="00C455CB">
              <w:rPr>
                <w:lang w:val="ru-RU"/>
              </w:rPr>
              <w:t>речи</w:t>
            </w:r>
            <w:r w:rsidRPr="00C455CB">
              <w:rPr>
                <w:spacing w:val="40"/>
                <w:lang w:val="ru-RU"/>
              </w:rPr>
              <w:t xml:space="preserve"> </w:t>
            </w:r>
            <w:r w:rsidRPr="00C455CB">
              <w:rPr>
                <w:lang w:val="ru-RU"/>
              </w:rPr>
              <w:t>использована</w:t>
            </w:r>
            <w:r w:rsidRPr="00C455CB">
              <w:rPr>
                <w:spacing w:val="40"/>
                <w:lang w:val="ru-RU"/>
              </w:rPr>
              <w:t xml:space="preserve"> </w:t>
            </w:r>
            <w:r w:rsidRPr="00C455CB">
              <w:rPr>
                <w:lang w:val="ru-RU"/>
              </w:rPr>
              <w:t>разнообразная</w:t>
            </w:r>
            <w:r w:rsidRPr="00C455CB">
              <w:rPr>
                <w:spacing w:val="40"/>
                <w:lang w:val="ru-RU"/>
              </w:rPr>
              <w:t xml:space="preserve"> </w:t>
            </w:r>
            <w:r w:rsidRPr="00C455CB">
              <w:rPr>
                <w:lang w:val="ru-RU"/>
              </w:rPr>
              <w:t>лексика,</w:t>
            </w:r>
            <w:r w:rsidRPr="00C455CB">
              <w:rPr>
                <w:spacing w:val="80"/>
                <w:lang w:val="ru-RU"/>
              </w:rPr>
              <w:t xml:space="preserve"> </w:t>
            </w:r>
            <w:r w:rsidRPr="00C455CB">
              <w:rPr>
                <w:lang w:val="ru-RU"/>
              </w:rPr>
              <w:t>в</w:t>
            </w:r>
            <w:r w:rsidRPr="00C455CB">
              <w:rPr>
                <w:spacing w:val="40"/>
                <w:lang w:val="ru-RU"/>
              </w:rPr>
              <w:t xml:space="preserve">  </w:t>
            </w:r>
            <w:r w:rsidRPr="00C455CB">
              <w:rPr>
                <w:lang w:val="ru-RU"/>
              </w:rPr>
              <w:t>целом</w:t>
            </w:r>
            <w:r w:rsidRPr="00C455CB">
              <w:rPr>
                <w:spacing w:val="40"/>
                <w:lang w:val="ru-RU"/>
              </w:rPr>
              <w:t xml:space="preserve">  </w:t>
            </w:r>
            <w:r w:rsidRPr="00C455CB">
              <w:rPr>
                <w:lang w:val="ru-RU"/>
              </w:rPr>
              <w:t>понятная</w:t>
            </w:r>
            <w:r w:rsidRPr="00C455CB">
              <w:rPr>
                <w:spacing w:val="40"/>
                <w:lang w:val="ru-RU"/>
              </w:rPr>
              <w:t xml:space="preserve">  </w:t>
            </w:r>
            <w:r w:rsidRPr="00C455CB">
              <w:rPr>
                <w:lang w:val="ru-RU"/>
              </w:rPr>
              <w:t>аудитории,</w:t>
            </w:r>
            <w:r w:rsidRPr="00C455CB">
              <w:rPr>
                <w:spacing w:val="40"/>
                <w:lang w:val="ru-RU"/>
              </w:rPr>
              <w:t xml:space="preserve">  </w:t>
            </w:r>
            <w:r w:rsidRPr="00C455CB">
              <w:rPr>
                <w:lang w:val="ru-RU"/>
              </w:rPr>
              <w:t>допущено</w:t>
            </w:r>
            <w:r w:rsidRPr="00C455CB">
              <w:rPr>
                <w:spacing w:val="80"/>
                <w:lang w:val="ru-RU"/>
              </w:rPr>
              <w:t xml:space="preserve"> </w:t>
            </w:r>
            <w:r w:rsidRPr="00C455CB">
              <w:rPr>
                <w:lang w:val="ru-RU"/>
              </w:rPr>
              <w:t>не более 4 негрубых языковых ошибок</w:t>
            </w:r>
          </w:p>
        </w:tc>
      </w:tr>
      <w:tr w:rsidR="00C455CB" w:rsidRPr="00C455CB" w:rsidTr="00B91DD2">
        <w:trPr>
          <w:trHeight w:val="1355"/>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w:t>
            </w:r>
            <w:r w:rsidRPr="00C455CB">
              <w:rPr>
                <w:spacing w:val="80"/>
                <w:w w:val="150"/>
                <w:lang w:val="ru-RU"/>
              </w:rPr>
              <w:t xml:space="preserve"> </w:t>
            </w:r>
            <w:r w:rsidRPr="00C455CB">
              <w:rPr>
                <w:lang w:val="ru-RU"/>
              </w:rPr>
              <w:t>более</w:t>
            </w:r>
            <w:r w:rsidRPr="00C455CB">
              <w:rPr>
                <w:spacing w:val="80"/>
                <w:w w:val="150"/>
                <w:lang w:val="ru-RU"/>
              </w:rPr>
              <w:t xml:space="preserve"> </w:t>
            </w:r>
            <w:r w:rsidRPr="00C455CB">
              <w:rPr>
                <w:lang w:val="ru-RU"/>
              </w:rPr>
              <w:t>6</w:t>
            </w:r>
            <w:r w:rsidRPr="00C455CB">
              <w:rPr>
                <w:spacing w:val="80"/>
                <w:w w:val="150"/>
                <w:lang w:val="ru-RU"/>
              </w:rPr>
              <w:t xml:space="preserve"> </w:t>
            </w:r>
            <w:r w:rsidRPr="00C455CB">
              <w:rPr>
                <w:lang w:val="ru-RU"/>
              </w:rPr>
              <w:t>негрубых</w:t>
            </w:r>
            <w:r w:rsidRPr="00C455CB">
              <w:rPr>
                <w:spacing w:val="80"/>
                <w:w w:val="150"/>
                <w:lang w:val="ru-RU"/>
              </w:rPr>
              <w:t xml:space="preserve"> </w:t>
            </w:r>
            <w:r w:rsidRPr="00C455CB">
              <w:rPr>
                <w:lang w:val="ru-RU"/>
              </w:rPr>
              <w:t>языковых</w:t>
            </w:r>
            <w:r w:rsidRPr="00C455CB">
              <w:rPr>
                <w:spacing w:val="80"/>
                <w:w w:val="150"/>
                <w:lang w:val="ru-RU"/>
              </w:rPr>
              <w:t xml:space="preserve"> </w:t>
            </w:r>
            <w:r w:rsidRPr="00C455CB">
              <w:rPr>
                <w:lang w:val="ru-RU"/>
              </w:rPr>
              <w:t>ошибок</w:t>
            </w:r>
            <w:r w:rsidRPr="00C455CB">
              <w:rPr>
                <w:spacing w:val="40"/>
                <w:lang w:val="ru-RU"/>
              </w:rPr>
              <w:t xml:space="preserve"> </w:t>
            </w:r>
            <w:r w:rsidRPr="00C455CB">
              <w:rPr>
                <w:lang w:val="ru-RU"/>
              </w:rPr>
              <w:t>или 2–3 грубые ошибки</w:t>
            </w:r>
          </w:p>
        </w:tc>
      </w:tr>
      <w:tr w:rsidR="00C455CB" w:rsidRPr="00C455CB" w:rsidTr="00B91DD2">
        <w:trPr>
          <w:trHeight w:val="666"/>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Pr="00C455CB" w:rsidRDefault="00C455CB" w:rsidP="00C455CB">
            <w:pPr>
              <w:pStyle w:val="2a"/>
              <w:rPr>
                <w:lang w:val="ru-RU"/>
              </w:rPr>
            </w:pPr>
            <w:r w:rsidRPr="00C455CB">
              <w:rPr>
                <w:lang w:val="ru-RU"/>
              </w:rPr>
              <w:t>Речь бедна лексически, содержит более 6 негрубых</w:t>
            </w:r>
            <w:r w:rsidRPr="00C455CB">
              <w:rPr>
                <w:spacing w:val="-5"/>
                <w:lang w:val="ru-RU"/>
              </w:rPr>
              <w:t xml:space="preserve"> </w:t>
            </w:r>
            <w:r w:rsidRPr="00C455CB">
              <w:rPr>
                <w:lang w:val="ru-RU"/>
              </w:rPr>
              <w:t>языковых</w:t>
            </w:r>
            <w:r w:rsidRPr="00C455CB">
              <w:rPr>
                <w:spacing w:val="-5"/>
                <w:lang w:val="ru-RU"/>
              </w:rPr>
              <w:t xml:space="preserve"> </w:t>
            </w:r>
            <w:r w:rsidRPr="00C455CB">
              <w:rPr>
                <w:lang w:val="ru-RU"/>
              </w:rPr>
              <w:t>ошибок</w:t>
            </w:r>
            <w:r w:rsidRPr="00C455CB">
              <w:rPr>
                <w:spacing w:val="-5"/>
                <w:lang w:val="ru-RU"/>
              </w:rPr>
              <w:t xml:space="preserve"> </w:t>
            </w:r>
            <w:r w:rsidRPr="00C455CB">
              <w:rPr>
                <w:lang w:val="ru-RU"/>
              </w:rPr>
              <w:t>или</w:t>
            </w:r>
            <w:r w:rsidRPr="00C455CB">
              <w:rPr>
                <w:spacing w:val="-5"/>
                <w:lang w:val="ru-RU"/>
              </w:rPr>
              <w:t xml:space="preserve"> </w:t>
            </w:r>
            <w:r w:rsidRPr="00C455CB">
              <w:rPr>
                <w:lang w:val="ru-RU"/>
              </w:rPr>
              <w:t>более</w:t>
            </w:r>
            <w:r w:rsidRPr="00C455CB">
              <w:rPr>
                <w:spacing w:val="-7"/>
                <w:lang w:val="ru-RU"/>
              </w:rPr>
              <w:t xml:space="preserve"> </w:t>
            </w:r>
            <w:r w:rsidRPr="00C455CB">
              <w:rPr>
                <w:lang w:val="ru-RU"/>
              </w:rPr>
              <w:t>3</w:t>
            </w:r>
            <w:r w:rsidRPr="00C455CB">
              <w:rPr>
                <w:spacing w:val="-5"/>
                <w:lang w:val="ru-RU"/>
              </w:rPr>
              <w:t xml:space="preserve"> </w:t>
            </w:r>
            <w:r w:rsidRPr="00C455CB">
              <w:rPr>
                <w:lang w:val="ru-RU"/>
              </w:rPr>
              <w:t xml:space="preserve">грубых </w:t>
            </w:r>
            <w:r w:rsidRPr="00C455CB">
              <w:rPr>
                <w:spacing w:val="-2"/>
                <w:lang w:val="ru-RU"/>
              </w:rPr>
              <w:t>ошибок</w:t>
            </w:r>
          </w:p>
        </w:tc>
      </w:tr>
      <w:tr w:rsidR="00C455CB" w:rsidRPr="00C455CB" w:rsidTr="00B91DD2">
        <w:trPr>
          <w:trHeight w:val="1272"/>
        </w:trPr>
        <w:tc>
          <w:tcPr>
            <w:tcW w:w="3373" w:type="dxa"/>
            <w:vMerge w:val="restart"/>
          </w:tcPr>
          <w:p w:rsidR="00C455CB" w:rsidRPr="00C455CB" w:rsidRDefault="00C455CB" w:rsidP="00C455CB">
            <w:pPr>
              <w:pStyle w:val="2a"/>
            </w:pPr>
            <w:r w:rsidRPr="00C455CB">
              <w:t>Фонетическое</w:t>
            </w:r>
            <w:r w:rsidRPr="00C455CB">
              <w:rPr>
                <w:spacing w:val="-15"/>
              </w:rPr>
              <w:t xml:space="preserve"> </w:t>
            </w:r>
            <w:r w:rsidRPr="00C455CB">
              <w:t xml:space="preserve">оформление </w:t>
            </w:r>
            <w:r w:rsidRPr="00C455CB">
              <w:rPr>
                <w:spacing w:val="-4"/>
              </w:rPr>
              <w:t>речи</w:t>
            </w:r>
          </w:p>
        </w:tc>
        <w:tc>
          <w:tcPr>
            <w:tcW w:w="1095" w:type="dxa"/>
          </w:tcPr>
          <w:p w:rsidR="00C455CB" w:rsidRPr="00C455CB" w:rsidRDefault="00C455CB" w:rsidP="00C455CB">
            <w:pPr>
              <w:pStyle w:val="2a"/>
            </w:pPr>
            <w:r w:rsidRPr="00C455CB">
              <w:rPr>
                <w:spacing w:val="-10"/>
              </w:rPr>
              <w:t>2</w:t>
            </w:r>
          </w:p>
        </w:tc>
        <w:tc>
          <w:tcPr>
            <w:tcW w:w="5161" w:type="dxa"/>
          </w:tcPr>
          <w:p w:rsidR="00C455CB" w:rsidRPr="00C455CB" w:rsidRDefault="00C455CB" w:rsidP="00C455CB">
            <w:pPr>
              <w:pStyle w:val="2a"/>
              <w:rPr>
                <w:lang w:val="ru-RU"/>
              </w:rPr>
            </w:pPr>
            <w:r w:rsidRPr="00C455CB">
              <w:rPr>
                <w:lang w:val="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соблюдаются правильный интонационный рисунок и темп речи</w:t>
            </w:r>
          </w:p>
        </w:tc>
      </w:tr>
      <w:tr w:rsidR="00C455CB" w:rsidRPr="00C455CB" w:rsidTr="00B91DD2">
        <w:trPr>
          <w:trHeight w:val="597"/>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1</w:t>
            </w:r>
          </w:p>
        </w:tc>
        <w:tc>
          <w:tcPr>
            <w:tcW w:w="5161" w:type="dxa"/>
          </w:tcPr>
          <w:p w:rsidR="00C455CB" w:rsidRPr="00C455CB" w:rsidRDefault="00C455CB" w:rsidP="00C455CB">
            <w:pPr>
              <w:pStyle w:val="2a"/>
              <w:rPr>
                <w:lang w:val="ru-RU"/>
              </w:rPr>
            </w:pPr>
            <w:r w:rsidRPr="00C455CB">
              <w:rPr>
                <w:lang w:val="ru-RU"/>
              </w:rPr>
              <w:t>В целом речь понятна, но присутствуют фонетические (не более 5) или фонематические (не более 2) ошибки</w:t>
            </w:r>
          </w:p>
        </w:tc>
      </w:tr>
      <w:tr w:rsidR="00C455CB" w:rsidRPr="00C455CB" w:rsidTr="00C455CB">
        <w:trPr>
          <w:trHeight w:val="748"/>
        </w:trPr>
        <w:tc>
          <w:tcPr>
            <w:tcW w:w="3373" w:type="dxa"/>
            <w:vMerge/>
            <w:tcBorders>
              <w:top w:val="nil"/>
            </w:tcBorders>
          </w:tcPr>
          <w:p w:rsidR="00C455CB" w:rsidRPr="00C455CB" w:rsidRDefault="00C455CB" w:rsidP="00C455CB">
            <w:pPr>
              <w:pStyle w:val="2a"/>
              <w:rPr>
                <w:lang w:val="ru-RU"/>
              </w:rPr>
            </w:pPr>
          </w:p>
        </w:tc>
        <w:tc>
          <w:tcPr>
            <w:tcW w:w="1095" w:type="dxa"/>
          </w:tcPr>
          <w:p w:rsidR="00C455CB" w:rsidRPr="00C455CB" w:rsidRDefault="00C455CB" w:rsidP="00C455CB">
            <w:pPr>
              <w:pStyle w:val="2a"/>
            </w:pPr>
            <w:r w:rsidRPr="00C455CB">
              <w:rPr>
                <w:spacing w:val="-10"/>
              </w:rPr>
              <w:t>0</w:t>
            </w:r>
          </w:p>
        </w:tc>
        <w:tc>
          <w:tcPr>
            <w:tcW w:w="5161" w:type="dxa"/>
          </w:tcPr>
          <w:p w:rsidR="00C455CB" w:rsidRDefault="00C455CB" w:rsidP="00C455CB">
            <w:pPr>
              <w:pStyle w:val="2a"/>
              <w:rPr>
                <w:spacing w:val="-2"/>
                <w:lang w:val="ru-RU"/>
              </w:rPr>
            </w:pPr>
            <w:r w:rsidRPr="00C455CB">
              <w:rPr>
                <w:spacing w:val="-4"/>
                <w:lang w:val="ru-RU"/>
              </w:rPr>
              <w:t>Речь</w:t>
            </w:r>
            <w:r w:rsidRPr="00C455CB">
              <w:rPr>
                <w:lang w:val="ru-RU"/>
              </w:rPr>
              <w:tab/>
            </w:r>
            <w:r w:rsidRPr="00C455CB">
              <w:rPr>
                <w:spacing w:val="-4"/>
                <w:lang w:val="ru-RU"/>
              </w:rPr>
              <w:t>почти</w:t>
            </w:r>
            <w:r w:rsidRPr="00C455CB">
              <w:rPr>
                <w:lang w:val="ru-RU"/>
              </w:rPr>
              <w:tab/>
            </w:r>
            <w:r w:rsidRPr="00C455CB">
              <w:rPr>
                <w:spacing w:val="-6"/>
                <w:lang w:val="ru-RU"/>
              </w:rPr>
              <w:t>не</w:t>
            </w:r>
            <w:r w:rsidRPr="00C455CB">
              <w:rPr>
                <w:lang w:val="ru-RU"/>
              </w:rPr>
              <w:tab/>
            </w:r>
            <w:r w:rsidRPr="00C455CB">
              <w:rPr>
                <w:spacing w:val="-2"/>
                <w:lang w:val="ru-RU"/>
              </w:rPr>
              <w:t>воспринимается</w:t>
            </w:r>
            <w:r w:rsidRPr="00C455CB">
              <w:rPr>
                <w:lang w:val="ru-RU"/>
              </w:rPr>
              <w:tab/>
            </w:r>
            <w:r w:rsidRPr="00C455CB">
              <w:rPr>
                <w:spacing w:val="-6"/>
                <w:lang w:val="ru-RU"/>
              </w:rPr>
              <w:t>на</w:t>
            </w:r>
            <w:r w:rsidRPr="00C455CB">
              <w:rPr>
                <w:spacing w:val="-4"/>
                <w:lang w:val="ru-RU"/>
              </w:rPr>
              <w:t xml:space="preserve">слух </w:t>
            </w:r>
            <w:r w:rsidRPr="00C455CB">
              <w:rPr>
                <w:lang w:val="ru-RU"/>
              </w:rPr>
              <w:t>из-</w:t>
            </w:r>
            <w:r w:rsidRPr="00C455CB">
              <w:rPr>
                <w:spacing w:val="-5"/>
                <w:lang w:val="ru-RU"/>
              </w:rPr>
              <w:t>за</w:t>
            </w:r>
            <w:r w:rsidRPr="00C455CB">
              <w:rPr>
                <w:lang w:val="ru-RU"/>
              </w:rPr>
              <w:tab/>
            </w:r>
            <w:r w:rsidRPr="00C455CB">
              <w:rPr>
                <w:spacing w:val="-56"/>
                <w:lang w:val="ru-RU"/>
              </w:rPr>
              <w:t xml:space="preserve"> </w:t>
            </w:r>
            <w:r w:rsidRPr="00C455CB">
              <w:rPr>
                <w:spacing w:val="-2"/>
                <w:lang w:val="ru-RU"/>
              </w:rPr>
              <w:t>неправильногопроизношения</w:t>
            </w:r>
            <w:r w:rsidR="00BD2116">
              <w:rPr>
                <w:lang w:val="ru-RU"/>
              </w:rPr>
              <w:tab/>
            </w:r>
            <w:r w:rsidRPr="00C455CB">
              <w:rPr>
                <w:spacing w:val="-2"/>
                <w:lang w:val="ru-RU"/>
              </w:rPr>
              <w:t>многих</w:t>
            </w:r>
          </w:p>
          <w:p w:rsidR="00BD2116" w:rsidRPr="00C455CB" w:rsidRDefault="00BD2116" w:rsidP="00C455CB">
            <w:pPr>
              <w:pStyle w:val="2a"/>
              <w:rPr>
                <w:lang w:val="ru-RU"/>
              </w:rPr>
            </w:pPr>
            <w:r w:rsidRPr="00C455CB">
              <w:rPr>
                <w:lang w:val="ru-RU"/>
              </w:rPr>
              <w:t xml:space="preserve">звуков и многочисленных (более 5 фонетических или более 2 фонематических) </w:t>
            </w:r>
            <w:r w:rsidRPr="00C455CB">
              <w:rPr>
                <w:spacing w:val="-2"/>
                <w:lang w:val="ru-RU"/>
              </w:rPr>
              <w:t>ошибок</w:t>
            </w:r>
          </w:p>
        </w:tc>
      </w:tr>
    </w:tbl>
    <w:tbl>
      <w:tblPr>
        <w:tblStyle w:val="TableNormal"/>
        <w:tblpPr w:leftFromText="180" w:rightFromText="180" w:vertAnchor="text" w:horzAnchor="margin" w:tblpY="1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095"/>
        <w:gridCol w:w="5161"/>
      </w:tblGrid>
      <w:tr w:rsidR="00BD2116" w:rsidRPr="00C455CB" w:rsidTr="00BD2116">
        <w:trPr>
          <w:trHeight w:val="431"/>
        </w:trPr>
        <w:tc>
          <w:tcPr>
            <w:tcW w:w="9629" w:type="dxa"/>
            <w:gridSpan w:val="3"/>
          </w:tcPr>
          <w:p w:rsidR="00BD2116" w:rsidRPr="00C455CB" w:rsidRDefault="00BD2116" w:rsidP="00BD2116">
            <w:pPr>
              <w:pStyle w:val="2a"/>
              <w:rPr>
                <w:lang w:val="ru-RU"/>
              </w:rPr>
            </w:pPr>
            <w:r w:rsidRPr="00C455CB">
              <w:rPr>
                <w:lang w:val="ru-RU"/>
              </w:rPr>
              <w:t>Взаимодействие</w:t>
            </w:r>
            <w:r w:rsidRPr="00C455CB">
              <w:rPr>
                <w:spacing w:val="-2"/>
                <w:lang w:val="ru-RU"/>
              </w:rPr>
              <w:t xml:space="preserve"> </w:t>
            </w:r>
            <w:r w:rsidRPr="00C455CB">
              <w:rPr>
                <w:lang w:val="ru-RU"/>
              </w:rPr>
              <w:t>с</w:t>
            </w:r>
            <w:r w:rsidRPr="00C455CB">
              <w:rPr>
                <w:spacing w:val="-4"/>
                <w:lang w:val="ru-RU"/>
              </w:rPr>
              <w:t xml:space="preserve"> </w:t>
            </w:r>
            <w:r w:rsidRPr="00C455CB">
              <w:rPr>
                <w:lang w:val="ru-RU"/>
              </w:rPr>
              <w:t>аудиторией</w:t>
            </w:r>
            <w:r w:rsidRPr="00C455CB">
              <w:rPr>
                <w:spacing w:val="-2"/>
                <w:lang w:val="ru-RU"/>
              </w:rPr>
              <w:t xml:space="preserve"> </w:t>
            </w:r>
            <w:r w:rsidRPr="00C455CB">
              <w:rPr>
                <w:lang w:val="ru-RU"/>
              </w:rPr>
              <w:t>(ответы</w:t>
            </w:r>
            <w:r w:rsidRPr="00C455CB">
              <w:rPr>
                <w:spacing w:val="-2"/>
                <w:lang w:val="ru-RU"/>
              </w:rPr>
              <w:t xml:space="preserve"> </w:t>
            </w:r>
            <w:r w:rsidRPr="00C455CB">
              <w:rPr>
                <w:lang w:val="ru-RU"/>
              </w:rPr>
              <w:t>на</w:t>
            </w:r>
            <w:r w:rsidRPr="00C455CB">
              <w:rPr>
                <w:spacing w:val="-1"/>
                <w:lang w:val="ru-RU"/>
              </w:rPr>
              <w:t xml:space="preserve"> </w:t>
            </w:r>
            <w:r w:rsidRPr="00C455CB">
              <w:rPr>
                <w:spacing w:val="-2"/>
                <w:lang w:val="ru-RU"/>
              </w:rPr>
              <w:t>вопросы)</w:t>
            </w:r>
          </w:p>
        </w:tc>
      </w:tr>
      <w:tr w:rsidR="00BD2116" w:rsidRPr="00C455CB" w:rsidTr="00BD2116">
        <w:trPr>
          <w:trHeight w:val="775"/>
        </w:trPr>
        <w:tc>
          <w:tcPr>
            <w:tcW w:w="3373" w:type="dxa"/>
            <w:vMerge w:val="restart"/>
          </w:tcPr>
          <w:p w:rsidR="00BD2116" w:rsidRPr="00C455CB" w:rsidRDefault="00BD2116" w:rsidP="00BD2116">
            <w:pPr>
              <w:pStyle w:val="2a"/>
            </w:pPr>
            <w:r w:rsidRPr="00C455CB">
              <w:t>Свобода</w:t>
            </w:r>
            <w:r w:rsidRPr="00C455CB">
              <w:rPr>
                <w:spacing w:val="-15"/>
              </w:rPr>
              <w:t xml:space="preserve"> </w:t>
            </w:r>
            <w:r w:rsidRPr="00C455CB">
              <w:t xml:space="preserve">владения </w:t>
            </w:r>
            <w:r w:rsidRPr="00C455CB">
              <w:rPr>
                <w:spacing w:val="-2"/>
              </w:rPr>
              <w:t>материалом</w:t>
            </w:r>
          </w:p>
        </w:tc>
        <w:tc>
          <w:tcPr>
            <w:tcW w:w="1095" w:type="dxa"/>
          </w:tcPr>
          <w:p w:rsidR="00BD2116" w:rsidRPr="00C455CB" w:rsidRDefault="00BD2116" w:rsidP="00BD2116">
            <w:pPr>
              <w:pStyle w:val="2a"/>
            </w:pPr>
            <w:r w:rsidRPr="00C455CB">
              <w:rPr>
                <w:spacing w:val="-10"/>
              </w:rPr>
              <w:t>3</w:t>
            </w:r>
          </w:p>
        </w:tc>
        <w:tc>
          <w:tcPr>
            <w:tcW w:w="5161" w:type="dxa"/>
          </w:tcPr>
          <w:p w:rsidR="00BD2116" w:rsidRPr="00C455CB" w:rsidRDefault="00BD2116" w:rsidP="00BD2116">
            <w:pPr>
              <w:pStyle w:val="2a"/>
              <w:rPr>
                <w:lang w:val="ru-RU"/>
              </w:rPr>
            </w:pPr>
            <w:r w:rsidRPr="00C455CB">
              <w:rPr>
                <w:lang w:val="ru-RU"/>
              </w:rPr>
              <w:t>Выступающий</w:t>
            </w:r>
            <w:r w:rsidRPr="00C455CB">
              <w:rPr>
                <w:spacing w:val="40"/>
                <w:lang w:val="ru-RU"/>
              </w:rPr>
              <w:t xml:space="preserve"> </w:t>
            </w:r>
            <w:r w:rsidRPr="00C455CB">
              <w:rPr>
                <w:lang w:val="ru-RU"/>
              </w:rPr>
              <w:t>дал</w:t>
            </w:r>
            <w:r w:rsidRPr="00C455CB">
              <w:rPr>
                <w:spacing w:val="40"/>
                <w:lang w:val="ru-RU"/>
              </w:rPr>
              <w:t xml:space="preserve"> </w:t>
            </w:r>
            <w:r w:rsidRPr="00C455CB">
              <w:rPr>
                <w:lang w:val="ru-RU"/>
              </w:rPr>
              <w:t>полные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точные</w:t>
            </w:r>
            <w:r w:rsidRPr="00C455CB">
              <w:rPr>
                <w:spacing w:val="40"/>
                <w:lang w:val="ru-RU"/>
              </w:rPr>
              <w:t xml:space="preserve"> </w:t>
            </w:r>
            <w:r w:rsidRPr="00C455CB">
              <w:rPr>
                <w:lang w:val="ru-RU"/>
              </w:rPr>
              <w:t>ответы на</w:t>
            </w:r>
            <w:r w:rsidRPr="00C455CB">
              <w:rPr>
                <w:spacing w:val="76"/>
                <w:w w:val="150"/>
                <w:lang w:val="ru-RU"/>
              </w:rPr>
              <w:t xml:space="preserve">  </w:t>
            </w:r>
            <w:r w:rsidRPr="00C455CB">
              <w:rPr>
                <w:lang w:val="ru-RU"/>
              </w:rPr>
              <w:t>все</w:t>
            </w:r>
            <w:r w:rsidRPr="00C455CB">
              <w:rPr>
                <w:spacing w:val="76"/>
                <w:w w:val="150"/>
                <w:lang w:val="ru-RU"/>
              </w:rPr>
              <w:t xml:space="preserve">  </w:t>
            </w:r>
            <w:r w:rsidRPr="00C455CB">
              <w:rPr>
                <w:lang w:val="ru-RU"/>
              </w:rPr>
              <w:t>заданные</w:t>
            </w:r>
            <w:r w:rsidRPr="00C455CB">
              <w:rPr>
                <w:spacing w:val="76"/>
                <w:w w:val="150"/>
                <w:lang w:val="ru-RU"/>
              </w:rPr>
              <w:t xml:space="preserve">  </w:t>
            </w:r>
            <w:r w:rsidRPr="00C455CB">
              <w:rPr>
                <w:lang w:val="ru-RU"/>
              </w:rPr>
              <w:t>аудиторией</w:t>
            </w:r>
            <w:r w:rsidRPr="00C455CB">
              <w:rPr>
                <w:spacing w:val="77"/>
                <w:w w:val="150"/>
                <w:lang w:val="ru-RU"/>
              </w:rPr>
              <w:t xml:space="preserve">  </w:t>
            </w:r>
            <w:r w:rsidRPr="00C455CB">
              <w:rPr>
                <w:lang w:val="ru-RU"/>
              </w:rPr>
              <w:t>вопросы в соответствии с регламентом</w:t>
            </w:r>
          </w:p>
        </w:tc>
      </w:tr>
      <w:tr w:rsidR="00BD2116" w:rsidRPr="00C455CB" w:rsidTr="00BD2116">
        <w:trPr>
          <w:trHeight w:val="646"/>
        </w:trPr>
        <w:tc>
          <w:tcPr>
            <w:tcW w:w="3373" w:type="dxa"/>
            <w:vMerge/>
            <w:tcBorders>
              <w:top w:val="nil"/>
            </w:tcBorders>
          </w:tcPr>
          <w:p w:rsidR="00BD2116" w:rsidRPr="00C455CB" w:rsidRDefault="00BD2116" w:rsidP="00BD2116">
            <w:pPr>
              <w:pStyle w:val="2a"/>
              <w:rPr>
                <w:lang w:val="ru-RU"/>
              </w:rPr>
            </w:pPr>
          </w:p>
        </w:tc>
        <w:tc>
          <w:tcPr>
            <w:tcW w:w="1095" w:type="dxa"/>
          </w:tcPr>
          <w:p w:rsidR="00BD2116" w:rsidRPr="00C455CB" w:rsidRDefault="00BD2116" w:rsidP="00BD2116">
            <w:pPr>
              <w:pStyle w:val="2a"/>
            </w:pPr>
            <w:r w:rsidRPr="00C455CB">
              <w:rPr>
                <w:spacing w:val="-10"/>
              </w:rPr>
              <w:t>2</w:t>
            </w:r>
          </w:p>
        </w:tc>
        <w:tc>
          <w:tcPr>
            <w:tcW w:w="5161" w:type="dxa"/>
          </w:tcPr>
          <w:p w:rsidR="00BD2116" w:rsidRPr="00C455CB" w:rsidRDefault="00BD2116" w:rsidP="00BD2116">
            <w:pPr>
              <w:pStyle w:val="2a"/>
              <w:rPr>
                <w:lang w:val="ru-RU"/>
              </w:rPr>
            </w:pPr>
            <w:r w:rsidRPr="00C455CB">
              <w:rPr>
                <w:lang w:val="ru-RU"/>
              </w:rPr>
              <w:t>Выступающий дал неполные или неточные ответы</w:t>
            </w:r>
            <w:r w:rsidRPr="00C455CB">
              <w:rPr>
                <w:spacing w:val="40"/>
                <w:lang w:val="ru-RU"/>
              </w:rPr>
              <w:t xml:space="preserve"> </w:t>
            </w:r>
            <w:r w:rsidRPr="00C455CB">
              <w:rPr>
                <w:lang w:val="ru-RU"/>
              </w:rPr>
              <w:t>на</w:t>
            </w:r>
            <w:r w:rsidRPr="00C455CB">
              <w:rPr>
                <w:spacing w:val="40"/>
                <w:lang w:val="ru-RU"/>
              </w:rPr>
              <w:t xml:space="preserve"> </w:t>
            </w:r>
            <w:r w:rsidRPr="00C455CB">
              <w:rPr>
                <w:lang w:val="ru-RU"/>
              </w:rPr>
              <w:t>все</w:t>
            </w:r>
            <w:r w:rsidRPr="00C455CB">
              <w:rPr>
                <w:spacing w:val="40"/>
                <w:lang w:val="ru-RU"/>
              </w:rPr>
              <w:t xml:space="preserve"> </w:t>
            </w:r>
            <w:r w:rsidRPr="00C455CB">
              <w:rPr>
                <w:lang w:val="ru-RU"/>
              </w:rPr>
              <w:t>заданные</w:t>
            </w:r>
            <w:r w:rsidRPr="00C455CB">
              <w:rPr>
                <w:spacing w:val="40"/>
                <w:lang w:val="ru-RU"/>
              </w:rPr>
              <w:t xml:space="preserve"> </w:t>
            </w:r>
            <w:r w:rsidRPr="00C455CB">
              <w:rPr>
                <w:lang w:val="ru-RU"/>
              </w:rPr>
              <w:t>аудиторией</w:t>
            </w:r>
            <w:r w:rsidRPr="00C455CB">
              <w:rPr>
                <w:spacing w:val="40"/>
                <w:lang w:val="ru-RU"/>
              </w:rPr>
              <w:t xml:space="preserve"> </w:t>
            </w:r>
            <w:r w:rsidRPr="00C455CB">
              <w:rPr>
                <w:lang w:val="ru-RU"/>
              </w:rPr>
              <w:t>вопросы</w:t>
            </w:r>
            <w:r w:rsidRPr="00C455CB">
              <w:rPr>
                <w:spacing w:val="40"/>
                <w:lang w:val="ru-RU"/>
              </w:rPr>
              <w:t xml:space="preserve"> </w:t>
            </w:r>
            <w:r w:rsidRPr="00C455CB">
              <w:rPr>
                <w:lang w:val="ru-RU"/>
              </w:rPr>
              <w:t>в соответствии с регламентом</w:t>
            </w:r>
          </w:p>
        </w:tc>
      </w:tr>
      <w:tr w:rsidR="00BD2116" w:rsidRPr="00C455CB" w:rsidTr="00BD2116">
        <w:trPr>
          <w:trHeight w:val="1097"/>
        </w:trPr>
        <w:tc>
          <w:tcPr>
            <w:tcW w:w="3373" w:type="dxa"/>
            <w:vMerge/>
            <w:tcBorders>
              <w:top w:val="nil"/>
            </w:tcBorders>
          </w:tcPr>
          <w:p w:rsidR="00BD2116" w:rsidRPr="00C455CB" w:rsidRDefault="00BD2116" w:rsidP="00BD2116">
            <w:pPr>
              <w:pStyle w:val="2a"/>
              <w:rPr>
                <w:lang w:val="ru-RU"/>
              </w:rPr>
            </w:pPr>
          </w:p>
        </w:tc>
        <w:tc>
          <w:tcPr>
            <w:tcW w:w="1095" w:type="dxa"/>
          </w:tcPr>
          <w:p w:rsidR="00BD2116" w:rsidRPr="00C455CB" w:rsidRDefault="00BD2116" w:rsidP="00BD2116">
            <w:pPr>
              <w:pStyle w:val="2a"/>
            </w:pPr>
            <w:r w:rsidRPr="00C455CB">
              <w:rPr>
                <w:spacing w:val="-10"/>
              </w:rPr>
              <w:t>1</w:t>
            </w:r>
          </w:p>
        </w:tc>
        <w:tc>
          <w:tcPr>
            <w:tcW w:w="5161" w:type="dxa"/>
          </w:tcPr>
          <w:p w:rsidR="00BD2116" w:rsidRPr="00C455CB" w:rsidRDefault="00BD2116" w:rsidP="00BD2116">
            <w:pPr>
              <w:pStyle w:val="2a"/>
              <w:rPr>
                <w:lang w:val="ru-RU"/>
              </w:rPr>
            </w:pPr>
            <w:r w:rsidRPr="00C455CB">
              <w:rPr>
                <w:lang w:val="ru-RU"/>
              </w:rPr>
              <w:t>Выступающий</w:t>
            </w:r>
            <w:r w:rsidRPr="00C455CB">
              <w:rPr>
                <w:spacing w:val="80"/>
                <w:w w:val="150"/>
                <w:lang w:val="ru-RU"/>
              </w:rPr>
              <w:t xml:space="preserve"> </w:t>
            </w:r>
            <w:r w:rsidRPr="00C455CB">
              <w:rPr>
                <w:lang w:val="ru-RU"/>
              </w:rPr>
              <w:t>ответил</w:t>
            </w:r>
            <w:r w:rsidRPr="00C455CB">
              <w:rPr>
                <w:spacing w:val="80"/>
                <w:w w:val="150"/>
                <w:lang w:val="ru-RU"/>
              </w:rPr>
              <w:t xml:space="preserve"> </w:t>
            </w:r>
            <w:r w:rsidRPr="00C455CB">
              <w:rPr>
                <w:lang w:val="ru-RU"/>
              </w:rPr>
              <w:t>не</w:t>
            </w:r>
            <w:r w:rsidRPr="00C455CB">
              <w:rPr>
                <w:spacing w:val="80"/>
                <w:w w:val="150"/>
                <w:lang w:val="ru-RU"/>
              </w:rPr>
              <w:t xml:space="preserve"> </w:t>
            </w:r>
            <w:r w:rsidRPr="00C455CB">
              <w:rPr>
                <w:lang w:val="ru-RU"/>
              </w:rPr>
              <w:t>на</w:t>
            </w:r>
            <w:r w:rsidRPr="00C455CB">
              <w:rPr>
                <w:spacing w:val="80"/>
                <w:w w:val="150"/>
                <w:lang w:val="ru-RU"/>
              </w:rPr>
              <w:t xml:space="preserve"> </w:t>
            </w:r>
            <w:r w:rsidRPr="00C455CB">
              <w:rPr>
                <w:lang w:val="ru-RU"/>
              </w:rPr>
              <w:t>все</w:t>
            </w:r>
            <w:r w:rsidRPr="00C455CB">
              <w:rPr>
                <w:spacing w:val="80"/>
                <w:w w:val="150"/>
                <w:lang w:val="ru-RU"/>
              </w:rPr>
              <w:t xml:space="preserve"> </w:t>
            </w:r>
            <w:r w:rsidRPr="00C455CB">
              <w:rPr>
                <w:lang w:val="ru-RU"/>
              </w:rPr>
              <w:t>вопросы и</w:t>
            </w:r>
            <w:r w:rsidRPr="00C455CB">
              <w:rPr>
                <w:spacing w:val="40"/>
                <w:lang w:val="ru-RU"/>
              </w:rPr>
              <w:t xml:space="preserve"> </w:t>
            </w:r>
            <w:r w:rsidRPr="00C455CB">
              <w:rPr>
                <w:lang w:val="ru-RU"/>
              </w:rPr>
              <w:t>при</w:t>
            </w:r>
            <w:r w:rsidRPr="00C455CB">
              <w:rPr>
                <w:spacing w:val="40"/>
                <w:lang w:val="ru-RU"/>
              </w:rPr>
              <w:t xml:space="preserve"> </w:t>
            </w:r>
            <w:r w:rsidRPr="00C455CB">
              <w:rPr>
                <w:lang w:val="ru-RU"/>
              </w:rPr>
              <w:t>этом</w:t>
            </w:r>
            <w:r w:rsidRPr="00C455CB">
              <w:rPr>
                <w:spacing w:val="40"/>
                <w:lang w:val="ru-RU"/>
              </w:rPr>
              <w:t xml:space="preserve"> </w:t>
            </w:r>
            <w:r w:rsidRPr="00C455CB">
              <w:rPr>
                <w:lang w:val="ru-RU"/>
              </w:rPr>
              <w:t>дал</w:t>
            </w:r>
            <w:r w:rsidRPr="00C455CB">
              <w:rPr>
                <w:spacing w:val="40"/>
                <w:lang w:val="ru-RU"/>
              </w:rPr>
              <w:t xml:space="preserve"> </w:t>
            </w:r>
            <w:r w:rsidRPr="00C455CB">
              <w:rPr>
                <w:lang w:val="ru-RU"/>
              </w:rPr>
              <w:t>неполные</w:t>
            </w:r>
            <w:r w:rsidRPr="00C455CB">
              <w:rPr>
                <w:spacing w:val="40"/>
                <w:lang w:val="ru-RU"/>
              </w:rPr>
              <w:t xml:space="preserve"> </w:t>
            </w:r>
            <w:r w:rsidRPr="00C455CB">
              <w:rPr>
                <w:lang w:val="ru-RU"/>
              </w:rPr>
              <w:t>и</w:t>
            </w:r>
            <w:r w:rsidRPr="00C455CB">
              <w:rPr>
                <w:spacing w:val="40"/>
                <w:lang w:val="ru-RU"/>
              </w:rPr>
              <w:t xml:space="preserve"> </w:t>
            </w:r>
            <w:r w:rsidRPr="00C455CB">
              <w:rPr>
                <w:lang w:val="ru-RU"/>
              </w:rPr>
              <w:t>неточные</w:t>
            </w:r>
            <w:r w:rsidRPr="00C455CB">
              <w:rPr>
                <w:spacing w:val="40"/>
                <w:lang w:val="ru-RU"/>
              </w:rPr>
              <w:t xml:space="preserve"> </w:t>
            </w:r>
            <w:r w:rsidRPr="00C455CB">
              <w:rPr>
                <w:lang w:val="ru-RU"/>
              </w:rPr>
              <w:t>ответы на</w:t>
            </w:r>
            <w:r w:rsidRPr="00C455CB">
              <w:rPr>
                <w:spacing w:val="80"/>
                <w:w w:val="150"/>
                <w:lang w:val="ru-RU"/>
              </w:rPr>
              <w:t xml:space="preserve">   </w:t>
            </w:r>
            <w:r w:rsidRPr="00C455CB">
              <w:rPr>
                <w:lang w:val="ru-RU"/>
              </w:rPr>
              <w:t>заданные</w:t>
            </w:r>
            <w:r w:rsidRPr="00C455CB">
              <w:rPr>
                <w:spacing w:val="80"/>
                <w:w w:val="150"/>
                <w:lang w:val="ru-RU"/>
              </w:rPr>
              <w:t xml:space="preserve">   </w:t>
            </w:r>
            <w:r w:rsidRPr="00C455CB">
              <w:rPr>
                <w:lang w:val="ru-RU"/>
              </w:rPr>
              <w:t>аудиторией</w:t>
            </w:r>
            <w:r w:rsidRPr="00C455CB">
              <w:rPr>
                <w:spacing w:val="80"/>
                <w:w w:val="150"/>
                <w:lang w:val="ru-RU"/>
              </w:rPr>
              <w:t xml:space="preserve">   </w:t>
            </w:r>
            <w:r w:rsidRPr="00C455CB">
              <w:rPr>
                <w:lang w:val="ru-RU"/>
              </w:rPr>
              <w:t>вопросы</w:t>
            </w:r>
            <w:r w:rsidRPr="00C455CB">
              <w:rPr>
                <w:spacing w:val="40"/>
                <w:lang w:val="ru-RU"/>
              </w:rPr>
              <w:t xml:space="preserve"> </w:t>
            </w:r>
            <w:r w:rsidRPr="00C455CB">
              <w:rPr>
                <w:lang w:val="ru-RU"/>
              </w:rPr>
              <w:t>в соответствии с регламентом</w:t>
            </w:r>
          </w:p>
        </w:tc>
      </w:tr>
      <w:tr w:rsidR="00BD2116" w:rsidRPr="00C455CB" w:rsidTr="00BD2116">
        <w:trPr>
          <w:trHeight w:val="748"/>
        </w:trPr>
        <w:tc>
          <w:tcPr>
            <w:tcW w:w="3373" w:type="dxa"/>
            <w:vMerge/>
            <w:tcBorders>
              <w:top w:val="nil"/>
            </w:tcBorders>
          </w:tcPr>
          <w:p w:rsidR="00BD2116" w:rsidRPr="00C455CB" w:rsidRDefault="00BD2116" w:rsidP="00BD2116">
            <w:pPr>
              <w:pStyle w:val="2a"/>
              <w:rPr>
                <w:lang w:val="ru-RU"/>
              </w:rPr>
            </w:pPr>
          </w:p>
        </w:tc>
        <w:tc>
          <w:tcPr>
            <w:tcW w:w="1095" w:type="dxa"/>
          </w:tcPr>
          <w:p w:rsidR="00BD2116" w:rsidRPr="00C455CB" w:rsidRDefault="00BD2116" w:rsidP="00BD2116">
            <w:pPr>
              <w:pStyle w:val="2a"/>
            </w:pPr>
            <w:r w:rsidRPr="00C455CB">
              <w:rPr>
                <w:spacing w:val="-10"/>
              </w:rPr>
              <w:t>0</w:t>
            </w:r>
          </w:p>
        </w:tc>
        <w:tc>
          <w:tcPr>
            <w:tcW w:w="5161" w:type="dxa"/>
          </w:tcPr>
          <w:p w:rsidR="00BD2116" w:rsidRPr="00C455CB" w:rsidRDefault="00BD2116" w:rsidP="00BD2116">
            <w:pPr>
              <w:pStyle w:val="2a"/>
              <w:rPr>
                <w:lang w:val="ru-RU"/>
              </w:rPr>
            </w:pPr>
            <w:r w:rsidRPr="00C455CB">
              <w:rPr>
                <w:spacing w:val="-2"/>
                <w:lang w:val="ru-RU"/>
              </w:rPr>
              <w:t>Выступающий</w:t>
            </w:r>
            <w:r w:rsidRPr="00C455CB">
              <w:rPr>
                <w:lang w:val="ru-RU"/>
              </w:rPr>
              <w:tab/>
            </w:r>
            <w:r w:rsidRPr="00C455CB">
              <w:rPr>
                <w:spacing w:val="-6"/>
                <w:lang w:val="ru-RU"/>
              </w:rPr>
              <w:t>не</w:t>
            </w:r>
            <w:r w:rsidRPr="00C455CB">
              <w:rPr>
                <w:lang w:val="ru-RU"/>
              </w:rPr>
              <w:tab/>
            </w:r>
            <w:r w:rsidRPr="00C455CB">
              <w:rPr>
                <w:spacing w:val="-2"/>
                <w:lang w:val="ru-RU"/>
              </w:rPr>
              <w:t>ответил</w:t>
            </w:r>
            <w:r w:rsidRPr="00C455CB">
              <w:rPr>
                <w:lang w:val="ru-RU"/>
              </w:rPr>
              <w:tab/>
            </w:r>
            <w:r w:rsidRPr="00C455CB">
              <w:rPr>
                <w:spacing w:val="-6"/>
                <w:lang w:val="ru-RU"/>
              </w:rPr>
              <w:t>на</w:t>
            </w:r>
            <w:r w:rsidRPr="00C455CB">
              <w:rPr>
                <w:lang w:val="ru-RU"/>
              </w:rPr>
              <w:tab/>
            </w:r>
            <w:r w:rsidRPr="00C455CB">
              <w:rPr>
                <w:spacing w:val="-2"/>
                <w:lang w:val="ru-RU"/>
              </w:rPr>
              <w:t>вопросы аудитории</w:t>
            </w:r>
          </w:p>
        </w:tc>
      </w:tr>
      <w:tr w:rsidR="00BD2116" w:rsidRPr="00C455CB" w:rsidTr="00BD2116">
        <w:trPr>
          <w:trHeight w:val="431"/>
        </w:trPr>
        <w:tc>
          <w:tcPr>
            <w:tcW w:w="3373" w:type="dxa"/>
          </w:tcPr>
          <w:p w:rsidR="00BD2116" w:rsidRPr="00C455CB" w:rsidRDefault="00BD2116" w:rsidP="00BD2116">
            <w:pPr>
              <w:pStyle w:val="2a"/>
            </w:pPr>
            <w:r w:rsidRPr="00C455CB">
              <w:rPr>
                <w:spacing w:val="-2"/>
              </w:rPr>
              <w:t>Всего:</w:t>
            </w:r>
          </w:p>
        </w:tc>
        <w:tc>
          <w:tcPr>
            <w:tcW w:w="6256" w:type="dxa"/>
            <w:gridSpan w:val="2"/>
          </w:tcPr>
          <w:p w:rsidR="00BD2116" w:rsidRPr="00C455CB" w:rsidRDefault="00BD2116" w:rsidP="00BD2116">
            <w:pPr>
              <w:pStyle w:val="2a"/>
            </w:pPr>
            <w:r w:rsidRPr="00C455CB">
              <w:t>Максимум</w:t>
            </w:r>
            <w:r w:rsidRPr="00C455CB">
              <w:rPr>
                <w:spacing w:val="-6"/>
              </w:rPr>
              <w:t xml:space="preserve"> </w:t>
            </w:r>
            <w:r w:rsidRPr="00C455CB">
              <w:t>26</w:t>
            </w:r>
            <w:r w:rsidRPr="00C455CB">
              <w:rPr>
                <w:spacing w:val="-2"/>
              </w:rPr>
              <w:t xml:space="preserve"> баллов</w:t>
            </w:r>
          </w:p>
        </w:tc>
      </w:tr>
    </w:tbl>
    <w:p w:rsidR="00BD2116" w:rsidRDefault="00BD2116" w:rsidP="00BD2116">
      <w:pPr>
        <w:rPr>
          <w:lang w:bidi="ar-SA"/>
        </w:rPr>
      </w:pPr>
    </w:p>
    <w:p w:rsidR="00BD2116" w:rsidRDefault="00BD2116" w:rsidP="00BD2116">
      <w:pPr>
        <w:rPr>
          <w:lang w:bidi="ar-SA"/>
        </w:rPr>
      </w:pPr>
    </w:p>
    <w:p w:rsidR="00C455CB" w:rsidRPr="00BD2116" w:rsidRDefault="00C455CB" w:rsidP="00BD2116">
      <w:pPr>
        <w:rPr>
          <w:lang w:bidi="ar-SA"/>
        </w:rPr>
        <w:sectPr w:rsidR="00C455CB" w:rsidRPr="00BD2116">
          <w:type w:val="continuous"/>
          <w:pgSz w:w="11910" w:h="16840"/>
          <w:pgMar w:top="1380" w:right="708" w:bottom="940" w:left="1417" w:header="0" w:footer="753" w:gutter="0"/>
          <w:cols w:space="720"/>
        </w:sectPr>
      </w:pPr>
    </w:p>
    <w:p w:rsidR="00C455CB" w:rsidRPr="00C455CB" w:rsidRDefault="00C455CB" w:rsidP="00C455CB">
      <w:pPr>
        <w:pStyle w:val="2a"/>
        <w:rPr>
          <w:i/>
        </w:rPr>
      </w:pPr>
    </w:p>
    <w:p w:rsidR="00C455CB" w:rsidRPr="00C455CB" w:rsidRDefault="00C455CB" w:rsidP="00C455CB">
      <w:pPr>
        <w:pStyle w:val="2a"/>
      </w:pPr>
      <w:r w:rsidRPr="00C455CB">
        <w:t>При</w:t>
      </w:r>
      <w:r w:rsidRPr="00C455CB">
        <w:rPr>
          <w:spacing w:val="80"/>
        </w:rPr>
        <w:t xml:space="preserve"> </w:t>
      </w:r>
      <w:r w:rsidRPr="00C455CB">
        <w:t>этом</w:t>
      </w:r>
      <w:r w:rsidRPr="00C455CB">
        <w:rPr>
          <w:spacing w:val="80"/>
        </w:rPr>
        <w:t xml:space="preserve"> </w:t>
      </w:r>
      <w:r w:rsidRPr="00C455CB">
        <w:t>для</w:t>
      </w:r>
      <w:r w:rsidRPr="00C455CB">
        <w:rPr>
          <w:spacing w:val="80"/>
        </w:rPr>
        <w:t xml:space="preserve"> </w:t>
      </w:r>
      <w:r w:rsidRPr="00C455CB">
        <w:t>перевода</w:t>
      </w:r>
      <w:r w:rsidRPr="00C455CB">
        <w:rPr>
          <w:spacing w:val="80"/>
        </w:rPr>
        <w:t xml:space="preserve"> </w:t>
      </w:r>
      <w:r w:rsidRPr="00C455CB">
        <w:t>баллов</w:t>
      </w:r>
      <w:r w:rsidRPr="00C455CB">
        <w:rPr>
          <w:spacing w:val="80"/>
        </w:rPr>
        <w:t xml:space="preserve"> </w:t>
      </w:r>
      <w:r w:rsidRPr="00C455CB">
        <w:t>в</w:t>
      </w:r>
      <w:r w:rsidRPr="00C455CB">
        <w:rPr>
          <w:spacing w:val="80"/>
        </w:rPr>
        <w:t xml:space="preserve"> </w:t>
      </w:r>
      <w:r w:rsidRPr="00C455CB">
        <w:t>отметки</w:t>
      </w:r>
      <w:r w:rsidRPr="00C455CB">
        <w:rPr>
          <w:spacing w:val="80"/>
        </w:rPr>
        <w:t xml:space="preserve"> </w:t>
      </w:r>
      <w:r w:rsidRPr="00C455CB">
        <w:t>предлагаем</w:t>
      </w:r>
      <w:r w:rsidRPr="00C455CB">
        <w:rPr>
          <w:spacing w:val="80"/>
        </w:rPr>
        <w:t xml:space="preserve"> </w:t>
      </w:r>
      <w:r w:rsidRPr="00C455CB">
        <w:t>использовать</w:t>
      </w:r>
      <w:r w:rsidRPr="00C455CB">
        <w:rPr>
          <w:spacing w:val="80"/>
        </w:rPr>
        <w:t xml:space="preserve"> </w:t>
      </w:r>
      <w:r w:rsidRPr="00C455CB">
        <w:t>следующую шкалу оценивания:</w:t>
      </w:r>
    </w:p>
    <w:p w:rsidR="00C455CB" w:rsidRPr="00C455CB" w:rsidRDefault="00C455CB" w:rsidP="00C455CB">
      <w:pPr>
        <w:pStyle w:val="2a"/>
      </w:pPr>
      <w:r w:rsidRPr="00C455CB">
        <w:t>отметка</w:t>
      </w:r>
      <w:r w:rsidRPr="00C455CB">
        <w:rPr>
          <w:spacing w:val="-4"/>
        </w:rPr>
        <w:t xml:space="preserve"> </w:t>
      </w:r>
      <w:r w:rsidRPr="00C455CB">
        <w:t>«5»</w:t>
      </w:r>
      <w:r w:rsidRPr="00C455CB">
        <w:rPr>
          <w:spacing w:val="-5"/>
        </w:rPr>
        <w:t xml:space="preserve"> </w:t>
      </w:r>
      <w:r w:rsidRPr="00C455CB">
        <w:t>–</w:t>
      </w:r>
      <w:r w:rsidRPr="00C455CB">
        <w:rPr>
          <w:spacing w:val="-3"/>
        </w:rPr>
        <w:t xml:space="preserve"> </w:t>
      </w:r>
      <w:r w:rsidRPr="00C455CB">
        <w:t>22–26</w:t>
      </w:r>
      <w:r w:rsidRPr="00C455CB">
        <w:rPr>
          <w:spacing w:val="-1"/>
        </w:rPr>
        <w:t xml:space="preserve"> </w:t>
      </w:r>
      <w:r w:rsidRPr="00C455CB">
        <w:rPr>
          <w:spacing w:val="-2"/>
        </w:rPr>
        <w:t>баллов;</w:t>
      </w:r>
    </w:p>
    <w:p w:rsidR="00C455CB" w:rsidRPr="00C455CB" w:rsidRDefault="00C455CB" w:rsidP="00C455CB">
      <w:pPr>
        <w:pStyle w:val="2a"/>
      </w:pPr>
      <w:r w:rsidRPr="00C455CB">
        <w:t>отметка</w:t>
      </w:r>
      <w:r w:rsidRPr="00C455CB">
        <w:rPr>
          <w:spacing w:val="-4"/>
        </w:rPr>
        <w:t xml:space="preserve"> </w:t>
      </w:r>
      <w:r w:rsidRPr="00C455CB">
        <w:t>«4»</w:t>
      </w:r>
      <w:r w:rsidRPr="00C455CB">
        <w:rPr>
          <w:spacing w:val="-5"/>
        </w:rPr>
        <w:t xml:space="preserve"> </w:t>
      </w:r>
      <w:r w:rsidRPr="00C455CB">
        <w:t>–</w:t>
      </w:r>
      <w:r w:rsidRPr="00C455CB">
        <w:rPr>
          <w:spacing w:val="-3"/>
        </w:rPr>
        <w:t xml:space="preserve"> </w:t>
      </w:r>
      <w:r w:rsidRPr="00C455CB">
        <w:t>18–21</w:t>
      </w:r>
      <w:r w:rsidRPr="00C455CB">
        <w:rPr>
          <w:spacing w:val="-1"/>
        </w:rPr>
        <w:t xml:space="preserve"> </w:t>
      </w:r>
      <w:r w:rsidRPr="00C455CB">
        <w:rPr>
          <w:spacing w:val="-2"/>
        </w:rPr>
        <w:t>балл;</w:t>
      </w:r>
    </w:p>
    <w:p w:rsidR="00C455CB" w:rsidRPr="00C455CB" w:rsidRDefault="00C455CB" w:rsidP="00C455CB">
      <w:pPr>
        <w:pStyle w:val="2a"/>
      </w:pPr>
      <w:r w:rsidRPr="00C455CB">
        <w:t>отметка</w:t>
      </w:r>
      <w:r w:rsidRPr="00C455CB">
        <w:rPr>
          <w:spacing w:val="-4"/>
        </w:rPr>
        <w:t xml:space="preserve"> </w:t>
      </w:r>
      <w:r w:rsidRPr="00C455CB">
        <w:t>«3»</w:t>
      </w:r>
      <w:r w:rsidRPr="00C455CB">
        <w:rPr>
          <w:spacing w:val="-5"/>
        </w:rPr>
        <w:t xml:space="preserve"> </w:t>
      </w:r>
      <w:r w:rsidRPr="00C455CB">
        <w:t>–</w:t>
      </w:r>
      <w:r w:rsidRPr="00C455CB">
        <w:rPr>
          <w:spacing w:val="-3"/>
        </w:rPr>
        <w:t xml:space="preserve"> </w:t>
      </w:r>
      <w:r w:rsidRPr="00C455CB">
        <w:t>14–17</w:t>
      </w:r>
      <w:r w:rsidRPr="00C455CB">
        <w:rPr>
          <w:spacing w:val="-1"/>
        </w:rPr>
        <w:t xml:space="preserve"> </w:t>
      </w:r>
      <w:r w:rsidRPr="00C455CB">
        <w:rPr>
          <w:spacing w:val="-2"/>
        </w:rPr>
        <w:t>баллов;</w:t>
      </w:r>
    </w:p>
    <w:p w:rsidR="00C455CB" w:rsidRPr="00C455CB" w:rsidRDefault="00C455CB" w:rsidP="00C455CB">
      <w:pPr>
        <w:pStyle w:val="2a"/>
      </w:pPr>
      <w:r w:rsidRPr="00C455CB">
        <w:t>отметка</w:t>
      </w:r>
      <w:r w:rsidRPr="00C455CB">
        <w:rPr>
          <w:spacing w:val="-4"/>
        </w:rPr>
        <w:t xml:space="preserve"> </w:t>
      </w:r>
      <w:r w:rsidRPr="00C455CB">
        <w:t>«2»</w:t>
      </w:r>
      <w:r w:rsidRPr="00C455CB">
        <w:rPr>
          <w:spacing w:val="-4"/>
        </w:rPr>
        <w:t xml:space="preserve"> </w:t>
      </w:r>
      <w:r w:rsidRPr="00C455CB">
        <w:t>–</w:t>
      </w:r>
      <w:r w:rsidRPr="00C455CB">
        <w:rPr>
          <w:spacing w:val="-2"/>
        </w:rPr>
        <w:t xml:space="preserve"> </w:t>
      </w:r>
      <w:r w:rsidRPr="00C455CB">
        <w:t>0–13</w:t>
      </w:r>
      <w:r w:rsidRPr="00C455CB">
        <w:rPr>
          <w:spacing w:val="-5"/>
        </w:rPr>
        <w:t xml:space="preserve"> </w:t>
      </w:r>
      <w:r w:rsidRPr="00C455CB">
        <w:rPr>
          <w:spacing w:val="-2"/>
        </w:rPr>
        <w:t>баллов.</w:t>
      </w:r>
    </w:p>
    <w:p w:rsidR="00C455CB" w:rsidRDefault="00C455CB" w:rsidP="00E56214">
      <w:pPr>
        <w:pStyle w:val="2a"/>
      </w:pPr>
    </w:p>
    <w:p w:rsidR="00BD2116" w:rsidRPr="001E1970" w:rsidRDefault="00BD2116" w:rsidP="00BD2116">
      <w:pPr>
        <w:rPr>
          <w:b/>
        </w:rPr>
      </w:pPr>
    </w:p>
    <w:p w:rsidR="00BD2116" w:rsidRPr="00BD2116" w:rsidRDefault="00BD2116" w:rsidP="00BD2116">
      <w:pPr>
        <w:rPr>
          <w:rFonts w:ascii="Times New Roman" w:hAnsi="Times New Roman" w:cs="Times New Roman"/>
          <w:b/>
        </w:rPr>
      </w:pPr>
    </w:p>
    <w:p w:rsidR="00BD2116" w:rsidRPr="00BD2116" w:rsidRDefault="00BD2116" w:rsidP="00BD2116">
      <w:pPr>
        <w:jc w:val="center"/>
        <w:rPr>
          <w:rFonts w:ascii="Times New Roman" w:hAnsi="Times New Roman" w:cs="Times New Roman"/>
          <w:b/>
        </w:rPr>
      </w:pPr>
      <w:r w:rsidRPr="00BD2116">
        <w:rPr>
          <w:rFonts w:ascii="Times New Roman" w:hAnsi="Times New Roman" w:cs="Times New Roman"/>
          <w:b/>
        </w:rPr>
        <w:t>УЧЕБНЫЙ ПРЕДМЕТ «МАТЕМАТИКА»</w:t>
      </w:r>
    </w:p>
    <w:p w:rsidR="00BD2116" w:rsidRPr="00BD2116" w:rsidRDefault="00BD2116" w:rsidP="00BD2116">
      <w:pPr>
        <w:rPr>
          <w:rFonts w:ascii="Times New Roman" w:hAnsi="Times New Roman" w:cs="Times New Roman"/>
        </w:rPr>
      </w:pPr>
    </w:p>
    <w:p w:rsidR="00BD2116" w:rsidRPr="00BD2116" w:rsidRDefault="00BD2116" w:rsidP="00BD2116">
      <w:pPr>
        <w:rPr>
          <w:rFonts w:ascii="Times New Roman" w:hAnsi="Times New Roman" w:cs="Times New Roman"/>
        </w:rPr>
      </w:pPr>
      <w:r w:rsidRPr="00BD2116">
        <w:rPr>
          <w:rFonts w:ascii="Times New Roman" w:hAnsi="Times New Roman" w:cs="Times New Roman"/>
        </w:rPr>
        <w:t xml:space="preserve">    Оценивание предметных результатов обучения направлено на: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определение соответствия уровня сформированности у обучающегося результатов обучения требованиям ФГОС СОО и ФОП СОО;</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выявление дефицитов предметной подготовки (пробелов в знаниях, умениях, навыках);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установление затруднений обучающихся в достижении запланированного уровня обучения и их причин.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выставлении текущей оценки, представляющей собой результат процедуры оценивания индивидуального продвижения обучающихся в освоении математического содержания, целесообразно ориентироваться на следующие рекомендации. По каждой теме учебных курсов «Алгебра и начала математического анализа», «Геометрия», «Вероятность и статистика» определены планируемые результаты обучения. Надо иметь в виду, что оценка достижения планируемых результатов распадается на две связанные друг с другом составляющие: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1) оценка процесса формирования планируемых результатов, реализуемая в форме текущего, в том числе и тематического, оценивания;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2) оценка результата формирования планируемых результатов, реализуемая в форме итогового контроля.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этом следует учесть, что при обучении математике в процессе оценивания промежуточных результатов обучения используются разные виды демонстрации учебных достижений: устные ответы обучающихся и их письменные работы, в том числе в форме тестирования.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Обучение математике предполагает сформированность нескольких групп результатов:</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освоение теоретических компонентов математического содержания: знание и умение воспроизводить формулировки определений математических понятий, формулировки теорем и их доказательство; решение математических задач разного уровня сложности – от простейших до проблемных и поисковых; решение межпредметных и практико-ориентированных задач.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Диагностика и проверка уровня усвоения теоретических компонентов может быть организована в формате тестирования, устных опросов, частично в форме традиционных проверочных и контрольных работ. Проверка умения решать математические задачи, как правило, организуется в формате письменных проверочных и контрольных работ.</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оценивании письменных работ и устных ответов целесообразно ориентироваться на несколько отличающиеся показатели. В соответствии с планируемыми результатами обучения по каждой теме определены итоговые результаты изучения темы, проверяемые элементы содержания темы, требования к демонстрации достижения их сформированности, задания для их демонстрации и, соответственно, критерии оценивания заданий. В соответствии с принципом открытости уже в начале изучения каждой темы обучающиеся должны знать, какие умения относятся к итоговым результатам изучения темы, как будут организованы контрольные процедуры: контрольная работа и/или опрос, какие критерии предъявляются к решению задач и к ответам, как проводится оценивание результатов их деятельности, например, какое наименьшее количество заданий контрольной работы необходимо выполнить, чтобы рассчитывать на получение положительной отметки.</w:t>
      </w:r>
    </w:p>
    <w:p w:rsidR="00BD2116" w:rsidRPr="00BD2116" w:rsidRDefault="00BD2116" w:rsidP="00BD2116">
      <w:pPr>
        <w:jc w:val="center"/>
        <w:rPr>
          <w:rFonts w:ascii="Times New Roman" w:hAnsi="Times New Roman" w:cs="Times New Roman"/>
          <w:b/>
        </w:rPr>
      </w:pPr>
    </w:p>
    <w:p w:rsidR="00BD2116" w:rsidRPr="00BD2116" w:rsidRDefault="00BD2116" w:rsidP="00BD2116">
      <w:pPr>
        <w:jc w:val="center"/>
        <w:rPr>
          <w:rFonts w:ascii="Times New Roman" w:hAnsi="Times New Roman" w:cs="Times New Roman"/>
          <w:b/>
        </w:rPr>
      </w:pPr>
      <w:r w:rsidRPr="00BD2116">
        <w:rPr>
          <w:rFonts w:ascii="Times New Roman" w:hAnsi="Times New Roman" w:cs="Times New Roman"/>
          <w:b/>
        </w:rPr>
        <w:t>Оценка устных ответов</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Одной из важных форм оценивания результатов обучения по математике являются устные ответы обучающихся. Они могут носить локальный, массовый (устный опрос, проведению которого посвящен, возможно, целый урок или его часть), постоянный характер, когда на каждом уроке несколько обучающихся отвечают устно на теоретические вопросы: опросы по терминологии и формулировкам определения, доказательствам теорем, решению задач.</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оценивании устных ответов обучающихся целесообразно ориентироваться на следующие рекомендации. При выставлении отметки учитываются все требования к ответу.</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Ответ оценивается </w:t>
      </w:r>
      <w:r w:rsidRPr="00BD2116">
        <w:rPr>
          <w:rFonts w:ascii="Times New Roman" w:hAnsi="Times New Roman" w:cs="Times New Roman"/>
          <w:b/>
        </w:rPr>
        <w:t>отметкой «5»</w:t>
      </w:r>
      <w:r w:rsidRPr="00BD2116">
        <w:rPr>
          <w:rFonts w:ascii="Times New Roman" w:hAnsi="Times New Roman" w:cs="Times New Roman"/>
        </w:rPr>
        <w:t xml:space="preserve">, если обучающийся: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полностью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без ошибок используя математическую терминологию и символику;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правильно выполнил рисунки, чертежи, графики, необходимые для изложения теории или решения задачи;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продемонстрировал умение иллюстрировать теоретические положения конкретными примерами, применять их при выполнении практического задания (если такое предусмотрено); продемонстрировал усвоение ранее изученных сопутствующих вопросов, сформированность и устойчивость использованных при ответе умений и навыков;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отвечал самостоятельно, без наводящих вопросов учителя, демонстрируя сформированность монологической речи и полное владение содержанием. Возможны 1–2 неточности при освещении второстепенных вопросов или недочетов в решении задач (если такие предусмотрены), которые ученик легко исправил по замечанию учителя.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Ответ оценивается </w:t>
      </w:r>
      <w:r w:rsidRPr="00BD2116">
        <w:rPr>
          <w:rFonts w:ascii="Times New Roman" w:hAnsi="Times New Roman" w:cs="Times New Roman"/>
          <w:b/>
        </w:rPr>
        <w:t>отметкой «4»,</w:t>
      </w:r>
      <w:r w:rsidRPr="00BD2116">
        <w:rPr>
          <w:rFonts w:ascii="Times New Roman" w:hAnsi="Times New Roman" w:cs="Times New Roman"/>
        </w:rPr>
        <w:t xml:space="preserve"> если обучающийся: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раскрыл содержание материала в объеме, предусмотренном программой и учебником;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изложил материал грамотным языком в определенной логической последовательности;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выполнил рисунки, чертежи, графики, необходимые для изложения теории или решения задачи; продемонстрировал умение иллюстрировать теоретические положения конкретными примерами, применять их при решении задач (если такие предусмотрены);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продемонстрировал усвоение ранее изученных сопутствующих вопросов, сформированность и устойчивость использованных при ответе умений и навыков; но при этом: допустил небольшие неточности в формулировке математических утверждений, не исказившие математического содержания ответа, исправленные по замечанию учителя;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допустил ошибки или более 2 неточностей при освещении второстепенных вопросов/недочетов в решении задач (если такие предусмотрены), которые ученик легко исправил по замечанию учителя.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b/>
        </w:rPr>
        <w:t xml:space="preserve">   Отметка «3»</w:t>
      </w:r>
      <w:r w:rsidRPr="00BD2116">
        <w:rPr>
          <w:rFonts w:ascii="Times New Roman" w:hAnsi="Times New Roman" w:cs="Times New Roman"/>
        </w:rPr>
        <w:t xml:space="preserve"> за ответ ставится в следующих случаях:</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неполно или непоследовательно раскрыл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демонстрировал затруднения или допускал ошибки в определении понятий и использовании математической терминологии, символике, чертежах, выкладках, исправленные после нескольких наводящих вопросов учителя; не справился с применением теории при решении задач, но выполнил задания обязательного уровня сложности по данной теме (если такие предусмотрены).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b/>
        </w:rPr>
        <w:t xml:space="preserve">   Отметка «2»</w:t>
      </w:r>
      <w:r w:rsidRPr="00BD2116">
        <w:rPr>
          <w:rFonts w:ascii="Times New Roman" w:hAnsi="Times New Roman" w:cs="Times New Roman"/>
        </w:rPr>
        <w:t xml:space="preserve"> за ответ ставится в следующих случаях: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не раскрыл основное содержание учебного материала; обнаружил незнание или непонимание обучающимся большей или наиболее важной части учебного материала;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lastRenderedPageBreak/>
        <w:t>обнаружил незнание и непонимание изучаемого материала или не смог ответить ни на один из поставленных вопросов по изучаемому материалу.</w:t>
      </w:r>
    </w:p>
    <w:p w:rsidR="00BD2116" w:rsidRPr="00BD2116" w:rsidRDefault="00BD2116" w:rsidP="00BD2116">
      <w:pPr>
        <w:rPr>
          <w:rFonts w:ascii="Times New Roman" w:hAnsi="Times New Roman" w:cs="Times New Roman"/>
        </w:rPr>
      </w:pPr>
    </w:p>
    <w:p w:rsidR="00BD2116" w:rsidRPr="00BD2116" w:rsidRDefault="00BD2116" w:rsidP="00BD2116">
      <w:pPr>
        <w:jc w:val="center"/>
        <w:rPr>
          <w:rFonts w:ascii="Times New Roman" w:hAnsi="Times New Roman" w:cs="Times New Roman"/>
          <w:b/>
        </w:rPr>
      </w:pPr>
      <w:r w:rsidRPr="00BD2116">
        <w:rPr>
          <w:rFonts w:ascii="Times New Roman" w:hAnsi="Times New Roman" w:cs="Times New Roman"/>
          <w:b/>
        </w:rPr>
        <w:t>Оценка письменных работ</w:t>
      </w:r>
    </w:p>
    <w:p w:rsidR="00BD2116" w:rsidRPr="00BD2116" w:rsidRDefault="00BD2116" w:rsidP="00BD2116">
      <w:pPr>
        <w:jc w:val="center"/>
        <w:rPr>
          <w:rFonts w:ascii="Times New Roman" w:hAnsi="Times New Roman" w:cs="Times New Roman"/>
          <w:b/>
        </w:rPr>
      </w:pP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составлении содержания письменных работ, в частности тематических контрольных работ, необходимо соблюдать принцип дифференцируемости по уровням подготовки: важно включать в работу задания, относящиеся к базовому уровню подготовки, выполнение которых обязательно для всех обучающихся, и задания повышенных уровней, которые дают возможность реализоваться обучающимся, проявляющим к математике интерес и способности. Маркировка заданий по уровням специальными обозначениями сначала в ходе формирования умений, а затем и в контрольной работе ориентирует обучающихся на достижение определенного результата, помогает планировать учение и контролировать выполнение работы.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Кроме того, при составлении тематических контрольных работ и текущих проверочных работ важно ориентироваться на принцип полноты проверки планируемых результатов. Часть тематических результатов проверяется отдельными, небольшими по формату проверочными работами. В конце изучения каждой темы может быть предусмотрено проведение контрольной работы, на которую отводится 1 урок. При этом, если тема небольшая и на ее изучение дается не более одной учебной недели,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 проведением небольшой проверочной работы в течение 20–25 минут урока. При этом и обучающиеся, и учитель должны получить обратную связь о достижении или недостижении тематических планируемых результатов.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оценке результата выполнения контрольной или проверочной работы в первую очередь устанавливается наличие или отсутствие у обучающегося базовой математической подготовки, поэтому так важно отдельно оценить выполнение им соответствующих заданий. Как правило, они компонуются в первую часть контрольной работы. Полезно придерживаться следующего подхода к начислению баллов за выполнение заданий: за верное выполнение каждого задания первой части обучающемуся начисляется 1 балл; за выполнение задания второй части начисляются 2 балла, если дано верное решение и приведено обоснование; 1 балл, если логика решения верна, но допущена одна вычислительная ошибка или представленное обоснование не может считаться полным.</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 необходимости критерии могут быть детализированы, что позволит более точно выявить пробелы, затруднения обучающихся и их причины, что, в свою очередь, позволит спланировать корректирующие процедуры.</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Важно также помнить, что содержание, структура контрольной работы и критерии оценивания ее выполнения должны быть разработаны таким образом, чтобы у обучающихся было право на ошибку: для получения отметки «3» не обязательно верно выполнить все задания обязательного уровня, аналогично, для получения отметки «5» не обязательно выполнить все задания контрольной работы.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Рекомендуем следующие критерии для перевода общей суммы начисленных баллов в отметку по пятибалльной шкале: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обучающийся не достиг удовлетворительного (обязательного) уровня подготовки </w:t>
      </w:r>
      <w:r w:rsidRPr="00BD2116">
        <w:rPr>
          <w:rFonts w:ascii="Times New Roman" w:hAnsi="Times New Roman" w:cs="Times New Roman"/>
          <w:b/>
        </w:rPr>
        <w:t>(отметка «2»),</w:t>
      </w:r>
      <w:r w:rsidRPr="00BD2116">
        <w:rPr>
          <w:rFonts w:ascii="Times New Roman" w:hAnsi="Times New Roman" w:cs="Times New Roman"/>
        </w:rPr>
        <w:t xml:space="preserve"> если он набрал </w:t>
      </w:r>
      <w:r w:rsidRPr="00BD2116">
        <w:rPr>
          <w:rFonts w:ascii="Times New Roman" w:hAnsi="Times New Roman" w:cs="Times New Roman"/>
          <w:b/>
        </w:rPr>
        <w:t>менее 55% баллов</w:t>
      </w:r>
      <w:r w:rsidRPr="00BD2116">
        <w:rPr>
          <w:rFonts w:ascii="Times New Roman" w:hAnsi="Times New Roman" w:cs="Times New Roman"/>
        </w:rPr>
        <w:t xml:space="preserve"> </w:t>
      </w:r>
      <w:r w:rsidRPr="00BD2116">
        <w:rPr>
          <w:rFonts w:ascii="Times New Roman" w:hAnsi="Times New Roman" w:cs="Times New Roman"/>
          <w:b/>
        </w:rPr>
        <w:t>Части 1</w:t>
      </w:r>
      <w:r w:rsidRPr="00BD2116">
        <w:rPr>
          <w:rFonts w:ascii="Times New Roman" w:hAnsi="Times New Roman" w:cs="Times New Roman"/>
        </w:rPr>
        <w:t xml:space="preserve"> (обязательного уровня);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обучающийся достиг удовлетворительного (обязательного) уровня подготовки (</w:t>
      </w:r>
      <w:r w:rsidRPr="00BD2116">
        <w:rPr>
          <w:rFonts w:ascii="Times New Roman" w:hAnsi="Times New Roman" w:cs="Times New Roman"/>
          <w:b/>
        </w:rPr>
        <w:t>отметка не ниже «3»)</w:t>
      </w:r>
      <w:r w:rsidRPr="00BD2116">
        <w:rPr>
          <w:rFonts w:ascii="Times New Roman" w:hAnsi="Times New Roman" w:cs="Times New Roman"/>
        </w:rPr>
        <w:t xml:space="preserve">, если он набрал </w:t>
      </w:r>
      <w:r w:rsidRPr="00BD2116">
        <w:rPr>
          <w:rFonts w:ascii="Times New Roman" w:hAnsi="Times New Roman" w:cs="Times New Roman"/>
          <w:b/>
        </w:rPr>
        <w:t>не менее 55% баллов</w:t>
      </w:r>
      <w:r w:rsidRPr="00BD2116">
        <w:rPr>
          <w:rFonts w:ascii="Times New Roman" w:hAnsi="Times New Roman" w:cs="Times New Roman"/>
        </w:rPr>
        <w:t xml:space="preserve"> </w:t>
      </w:r>
      <w:r w:rsidRPr="00BD2116">
        <w:rPr>
          <w:rFonts w:ascii="Times New Roman" w:hAnsi="Times New Roman" w:cs="Times New Roman"/>
          <w:b/>
        </w:rPr>
        <w:t>Части 1</w:t>
      </w:r>
      <w:r w:rsidRPr="00BD2116">
        <w:rPr>
          <w:rFonts w:ascii="Times New Roman" w:hAnsi="Times New Roman" w:cs="Times New Roman"/>
        </w:rPr>
        <w:t xml:space="preserve"> (обязательного уровня);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обучающийся достиг повышенного уровня (отметка </w:t>
      </w:r>
      <w:r w:rsidRPr="00BD2116">
        <w:rPr>
          <w:rFonts w:ascii="Times New Roman" w:hAnsi="Times New Roman" w:cs="Times New Roman"/>
          <w:b/>
        </w:rPr>
        <w:t>не ниже «4»</w:t>
      </w:r>
      <w:r w:rsidRPr="00BD2116">
        <w:rPr>
          <w:rFonts w:ascii="Times New Roman" w:hAnsi="Times New Roman" w:cs="Times New Roman"/>
        </w:rPr>
        <w:t xml:space="preserve">), если он набрал </w:t>
      </w:r>
      <w:r w:rsidRPr="00BD2116">
        <w:rPr>
          <w:rFonts w:ascii="Times New Roman" w:hAnsi="Times New Roman" w:cs="Times New Roman"/>
          <w:b/>
        </w:rPr>
        <w:t>не менее 65%</w:t>
      </w:r>
      <w:r w:rsidRPr="00BD2116">
        <w:rPr>
          <w:rFonts w:ascii="Times New Roman" w:hAnsi="Times New Roman" w:cs="Times New Roman"/>
        </w:rPr>
        <w:t xml:space="preserve"> </w:t>
      </w:r>
      <w:r w:rsidRPr="00BD2116">
        <w:rPr>
          <w:rFonts w:ascii="Times New Roman" w:hAnsi="Times New Roman" w:cs="Times New Roman"/>
          <w:b/>
        </w:rPr>
        <w:t>общего числа баллов</w:t>
      </w:r>
      <w:r w:rsidRPr="00BD2116">
        <w:rPr>
          <w:rFonts w:ascii="Times New Roman" w:hAnsi="Times New Roman" w:cs="Times New Roman"/>
        </w:rPr>
        <w:t>; обучающийся достиг высокого уровня (</w:t>
      </w:r>
      <w:r w:rsidRPr="00BD2116">
        <w:rPr>
          <w:rFonts w:ascii="Times New Roman" w:hAnsi="Times New Roman" w:cs="Times New Roman"/>
          <w:b/>
        </w:rPr>
        <w:t>отметка «5»</w:t>
      </w:r>
      <w:r w:rsidRPr="00BD2116">
        <w:rPr>
          <w:rFonts w:ascii="Times New Roman" w:hAnsi="Times New Roman" w:cs="Times New Roman"/>
        </w:rPr>
        <w:t xml:space="preserve">), если он набрал </w:t>
      </w:r>
      <w:r w:rsidRPr="00BD2116">
        <w:rPr>
          <w:rFonts w:ascii="Times New Roman" w:hAnsi="Times New Roman" w:cs="Times New Roman"/>
          <w:b/>
        </w:rPr>
        <w:t>не менее 85% общего числа</w:t>
      </w:r>
      <w:r w:rsidRPr="00BD2116">
        <w:rPr>
          <w:rFonts w:ascii="Times New Roman" w:hAnsi="Times New Roman" w:cs="Times New Roman"/>
        </w:rPr>
        <w:t xml:space="preserve"> баллов.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Отметим, что предлагаемая шкала перевода суммы начисленных баллов в отметку по пятибалльной шкале может быть скорректирована в каждом отдельном случае. </w:t>
      </w:r>
    </w:p>
    <w:p w:rsidR="00BD2116" w:rsidRPr="00BD2116" w:rsidRDefault="00BD2116" w:rsidP="00BD2116">
      <w:pPr>
        <w:jc w:val="both"/>
        <w:rPr>
          <w:rFonts w:ascii="Times New Roman" w:hAnsi="Times New Roman" w:cs="Times New Roman"/>
        </w:rPr>
      </w:pPr>
    </w:p>
    <w:p w:rsidR="00BD2116" w:rsidRPr="00BD2116" w:rsidRDefault="00BD2116" w:rsidP="00BD2116">
      <w:pPr>
        <w:jc w:val="center"/>
        <w:rPr>
          <w:rFonts w:ascii="Times New Roman" w:hAnsi="Times New Roman" w:cs="Times New Roman"/>
          <w:b/>
        </w:rPr>
      </w:pPr>
      <w:r w:rsidRPr="00BD2116">
        <w:rPr>
          <w:rFonts w:ascii="Times New Roman" w:hAnsi="Times New Roman" w:cs="Times New Roman"/>
          <w:b/>
        </w:rPr>
        <w:lastRenderedPageBreak/>
        <w:t>Оценка тестовых заданий</w:t>
      </w:r>
    </w:p>
    <w:p w:rsidR="00BD2116" w:rsidRPr="00BD2116" w:rsidRDefault="00BD2116" w:rsidP="00BD2116">
      <w:pPr>
        <w:jc w:val="center"/>
        <w:rPr>
          <w:rFonts w:ascii="Times New Roman" w:hAnsi="Times New Roman" w:cs="Times New Roman"/>
          <w:b/>
        </w:rPr>
      </w:pP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Тест может использоваться для проведения текущего и тематического контроля.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 При использовании теста как формы контроля могут быть рекомендованы те же критерии для перевода суммы баллов в отметку. Однако при этом следует учитывать, что в зависимости от типа тестовых заданий, включенных в тест, критерии перевода суммы баллов в отметку могут быть скорректированы. Так, при выполнении теста, состоящего только из заданий с выбором одного ответа (самые простые), нижние пороги могут быть увеличены: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не менее 70% – отметка «3»;</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не менее 80% – отметка «4»;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не менее 90% – отметка «5».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Выполняя анализ результатов проверочной или контрольной процедуры, независимо от формы ее проведения, целесообразно фиксировать не только количество выполненных заданий, но и какие именно задания были выполнены как каждым обучающимся, так и классом (группой) в целом.</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 xml:space="preserve">   Применение данного подхода позволяет сделать отметку более информативной и обоснованной, всегда можно проанализировать, из чего складывается общий балл каждого обучающегося, какие задания выполнены полностью, а какие частично. </w:t>
      </w:r>
    </w:p>
    <w:p w:rsidR="00BD2116" w:rsidRPr="00BD2116" w:rsidRDefault="00BD2116" w:rsidP="00BD2116">
      <w:pPr>
        <w:jc w:val="both"/>
        <w:rPr>
          <w:rFonts w:ascii="Times New Roman" w:hAnsi="Times New Roman" w:cs="Times New Roman"/>
        </w:rPr>
      </w:pPr>
      <w:r w:rsidRPr="00BD2116">
        <w:rPr>
          <w:rFonts w:ascii="Times New Roman" w:hAnsi="Times New Roman" w:cs="Times New Roman"/>
        </w:rPr>
        <w:t>Также при данном подходе реализуется неотъемлемое право каждого обучающегося – «право на ошибку». В целом по группе обучающихся выявляются общие пробелы, требующие коррекции и дополнительной работы.</w:t>
      </w:r>
    </w:p>
    <w:p w:rsidR="00C455CB" w:rsidRDefault="00C455CB" w:rsidP="00E56214">
      <w:pPr>
        <w:pStyle w:val="2a"/>
      </w:pPr>
    </w:p>
    <w:p w:rsidR="00AE524E" w:rsidRPr="00AE524E" w:rsidRDefault="00AE524E" w:rsidP="00AE524E">
      <w:pPr>
        <w:jc w:val="center"/>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УЧЕБНЫЙ ПРЕДМЕТ «ФИЗИКА»</w:t>
      </w:r>
    </w:p>
    <w:p w:rsidR="00AE524E" w:rsidRPr="00AE524E" w:rsidRDefault="00AE524E" w:rsidP="00AE524E">
      <w:pPr>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соответствии с требованиями федеральных государственных образовательных стандартов общего образования оценка учебных достижений по физике, как и по другим учебным предметам, реализует системно-деятельностный, уровневый и комплексный подходы.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Планируемые результаты по физике можно объединить в несколько групп: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1) освоение понятийного аппарата (использование понятий, распознавание явлений, описание явлений при помощи физических величин, использование законов для характеристики процессов, работа с моделями);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формирование методологических умений (освоение методов научного познания, проведение опытов по наблюдению физических явлений, проведение прямых и косвенных измерений, исследований зависимостей физических величин, соблюдение правил безопасного труда при работе с лабораторным оборудованием);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решение качественных и расчетных задач (объяснение явлений и процессов, применение теоретического материала для решения задач);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4) понимание прикладного значения полученных знаний (умения приводить примеры практического использования физических знаний в повседневной жизни, характеризовать принципы действия изученных приборов, технических устройств и технологических процессов, распознавать физические явления в окружающей жизни);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5) умение работать с информацией физического содержания (критически анализировать информацию, получаемую из разных источников, формулировать и аргументировать собственную позицию).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Учителю на основании предложенного в ФРП перечня предметных результатов необходимо сформировать тематические планируемые результаты для каждой темы и внутри каждого результата составить перечень умений, формирование которых в совокупности обеспечивает достижение планируемого результата и служит основой для подбора заданий оценочных процедур.</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Виды внутришкольного оценивания</w:t>
      </w:r>
    </w:p>
    <w:p w:rsidR="00AE524E" w:rsidRPr="00AE524E" w:rsidRDefault="00AE524E" w:rsidP="00AE524E">
      <w:pPr>
        <w:jc w:val="both"/>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 всех уровнях общего образования выделяют две большие группы оценивания: внутреннее (внутришкольное) оценивание и внешнее оценивание (государственная итоговая аттестация, всероссийские проверочные работы, мониторинговые исследования федерального, регионального уровней).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К видам внутришкольного оценивания предметных результатов освоения образовательных программ относятся: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стартовая диагностика, направленная на оценку общей готовности обучающегося к обучению на данном уровне образования;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текущее оценивание, отражающее индивидуальное продвижение обучающегося в освоении программы учебного предмета;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промежуточное оценивание по итогам изучения крупных блоков образовательной программы, включающей несколько тем, или по формированию комплексного блока учебных действий;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итоговое оценивание результатов освоения образовательной программы за учебный год.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Одна из существенных задач текущего и тематического контроля – подготовка обучающихся к промежуточной и итоговой оценке (за четверть, полугодие, в конце учебного года). В данных рекомендациях речь идет о текущем оценивании. </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Текущее оценивание</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Текущая оценка включает периодические процедуры оценки индивидуального продвижения обучающегося в освоении программы учебного предмета «Физика». Результаты текущей оценки являются основой для индивидуализации учебного процесса.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Текущее оценивание может проводиться на каждом уроке и выявлять достижения отдельных обучающихся в процессе изучения учебного материала. В текущей оценке используются различные формы и методы проверки (устные и письменные опросы на уроках, кратковременные самостоятельные работы, домашние работы, индивидуальные и групповые проектные и исследовательские работы, само- и взаимооценка, рефлексия, оценочные листы и другие) с учетом особенностей учебного предмета «Физика» и методики преподавания, реализуемой учителем.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Для установления уровня освоения обучающимися каждой темы курса проводится тематическая диагностика (оценка).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Диагностика – способ получения измеряемых показателей обучения, обеспечивающих объективное и всестороннее изучение условий и результатов учебного процесса, способ прояснения всех изменений, которые происходят в познавательном процессе.</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Оценивание устного опроса</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ФРП по учебному предмету «Физика» перечислены все предметные результаты, которые должны быть освоены и которые выносятся на тематический и итоговый контроль, в том числе и на государственную итоговую аттестацию. Использование научных понятий, изученных </w:t>
      </w:r>
      <w:r w:rsidRPr="00AE524E">
        <w:rPr>
          <w:rFonts w:ascii="Times New Roman" w:hAnsi="Times New Roman" w:cs="Times New Roman"/>
        </w:rPr>
        <w:lastRenderedPageBreak/>
        <w:t xml:space="preserve">физических величин и законов оценивается в процессе описания и характеристики свойств тел и физических явлений.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рамках текущей проверки целесообразно для всех вновь вводимых формул и законов обращать внимание на: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понимание физического смысла используемых величин, их обозначения и единицы физических величин;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понимание словесной формулировки закона, сути закономерности, выраженной формулой;</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знание математического выражения закона, формул, связывающих данную физическую величину с другими величинами;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умение строить графики изученных зависимостей физических величин. В рамках устного опроса в практике учителя физики широко применяются «карточки» физической величины, физического закона, физического прибора или устройства и т.д., которые являются для обучающегося своего рода инструкцией (планом) для построения полного ответа. </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rPr>
      </w:pPr>
    </w:p>
    <w:p w:rsidR="00AE524E" w:rsidRPr="00AE524E" w:rsidRDefault="00AE524E" w:rsidP="00AE524E">
      <w:pPr>
        <w:jc w:val="center"/>
        <w:rPr>
          <w:rFonts w:ascii="Times New Roman" w:hAnsi="Times New Roman" w:cs="Times New Roman"/>
        </w:rPr>
      </w:pPr>
    </w:p>
    <w:p w:rsidR="00AE524E" w:rsidRPr="00AE524E" w:rsidRDefault="00AE524E" w:rsidP="00AE524E">
      <w:pPr>
        <w:jc w:val="center"/>
        <w:rPr>
          <w:rFonts w:ascii="Times New Roman" w:hAnsi="Times New Roman" w:cs="Times New Roman"/>
        </w:rPr>
      </w:pPr>
      <w:r w:rsidRPr="00AE524E">
        <w:rPr>
          <w:rFonts w:ascii="Times New Roman" w:hAnsi="Times New Roman" w:cs="Times New Roman"/>
        </w:rPr>
        <w:t>Примеры критериев оценивания устных опросов</w:t>
      </w:r>
    </w:p>
    <w:p w:rsidR="00AE524E" w:rsidRPr="00AE524E" w:rsidRDefault="00AE524E" w:rsidP="00AE524E">
      <w:pPr>
        <w:jc w:val="center"/>
        <w:rPr>
          <w:rFonts w:ascii="Times New Roman" w:hAnsi="Times New Roman" w:cs="Times New Roman"/>
        </w:rPr>
      </w:pPr>
    </w:p>
    <w:p w:rsidR="00AE524E" w:rsidRPr="00AE524E" w:rsidRDefault="00AE524E" w:rsidP="00AE524E">
      <w:pPr>
        <w:jc w:val="center"/>
        <w:rPr>
          <w:rFonts w:ascii="Times New Roman" w:hAnsi="Times New Roman" w:cs="Times New Roman"/>
        </w:rPr>
      </w:pPr>
      <w:r w:rsidRPr="00AE524E">
        <w:rPr>
          <w:rFonts w:ascii="Times New Roman" w:hAnsi="Times New Roman" w:cs="Times New Roman"/>
          <w:noProof/>
          <w:lang w:bidi="ar-SA"/>
        </w:rPr>
        <w:drawing>
          <wp:inline distT="0" distB="0" distL="0" distR="0" wp14:anchorId="5CE8EBDD" wp14:editId="6EAD5BFE">
            <wp:extent cx="6037943" cy="3940175"/>
            <wp:effectExtent l="0" t="0" r="127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54871" cy="3951222"/>
                    </a:xfrm>
                    <a:prstGeom prst="rect">
                      <a:avLst/>
                    </a:prstGeom>
                  </pic:spPr>
                </pic:pic>
              </a:graphicData>
            </a:graphic>
          </wp:inline>
        </w:drawing>
      </w:r>
    </w:p>
    <w:p w:rsidR="00AE524E" w:rsidRPr="00AE524E" w:rsidRDefault="00AE524E" w:rsidP="00AE524E">
      <w:pPr>
        <w:jc w:val="both"/>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Критерием оценки и перевода в отметку устного ответа может служить наличие и правильность этих элементов, обозначенных в плане.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«5» выставляется за верное представление всех элементов, входящих в план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«4» выставляется, соответственно, при наличии неточности в одном из элементов ответа или при отсутствии одного из элементов.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Нижняя граница отметки «3» соответствует устному ответу, в котором верно представлено не менее 60% элементов от полного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«2» выставляется, если обучающийся не раскрывает основное содержание материала (представлено менее 60% элементов от полного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Аналогичные критерии можно использовать для оценивания кратковременных конкретных письменных заданий при организации работы с материалом учебника.</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Оценивание письменного опроса</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 базе освоенных знаний (величин, формул, законов) целесообразно предложить письменные задания с кратким ответом на описание и характеристику свойств тел и физических явлений. Таких заданий базового и повышенного уровней сложности в имеющемся арсенале дидактических средств достаточно много (задания с кратким ответом в виде цифры или числа, на множественный выбор, на соответствие элементов двух множеств, на заполнение пропусков). Наиболее распространенными являются задания на вычисление величины в различных ситуациях, которые проверяют умения использовать различные формулы и законы в стандартных учебных ситуациях.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качестве следующего шага учителю необходимо подобрать задания, построенные на контексте жизненной ситуации. Рекомендуется использовать контекстные задания по работе с графиком, таблицей или схемой, которые параллельно с предметными умениями предполагают формирование и оценку универсальных учебных действий (УУД) по работе с информацией: чтение и понимание информации (например, нахождение значений величин по графику), понимание и интерпретация информации (например, соотнесение участков графиков с физическими процессами, которые они отражают, определение характера изменения величин на отдельных участках графика, преобразование информации из таблицы в график и т. д.) и применение графической информации в измененной или новой ситуации. Для оценивания умений выполнять задания на описание и характеристику свойств тел и физических явлений целесообразно проводить кратковременные проверочные тестовые работы, содержащие базового и повышенного уровней сложности. Количество заданий в работе зависит от типа включенных заданий и от времени, отводимому на выполнение теста. Например, для работы на 15 минут это могут быть 3–4 задания базового уровня сложности с кратким ответом в виде числа или на соответствие и 2 задания повышенного уровня сложности на множественный выбор.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Примерная шкала перевода балла в отметку (разрабатывается в образовательной организации):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«5» соответствует получению не менее 80%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«4» соответствует получению не менее 60%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школьной отметки «3» определяется баллом, соответствующим выполнению заданий базового уровня сложности не менее чем на 60%;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отметка «2» соответствует выполнению менее чем 60% заданий базового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Одним из важнейших результатов обучения физике является решение качественных и расчетных задач. Решения качественных задач представляют собой рассуждения, состоящие из ряда связанных друг с другом причинно-следственными связями утверждений, которые подкрепляются ссылками на свойства явлений, формулы и законы. Решение расчетных задач – также запись логически связанных утверждений, но представленных в виде формул, математических преобразований и вычислений.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Критерии оценивания качественных задач должны базироваться на выделении следующих элементов решения: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1) обоснование ответа, состоящее из нескольких логических шагов с указанием на свойства явлений, формулы или законы, которые подтверждают высказанное утверждение;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указание на свойства явлений, формулы или законы, которые подтверждают высказанное утверждение;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ответ на поставленный в задаче вопрос.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Поскольку полное объяснение предполагает построение не менее 2–3 логических шагов с опорой на не менее 2–3 изученных свойства физических явлений, физических законов или закономерностей, то при оценивании целесообразно выделять в решении качественных задач полностью верное решение, которое содержит все необходимые элементы, и частично верное </w:t>
      </w:r>
      <w:r w:rsidRPr="00AE524E">
        <w:rPr>
          <w:rFonts w:ascii="Times New Roman" w:hAnsi="Times New Roman" w:cs="Times New Roman"/>
        </w:rPr>
        <w:lastRenderedPageBreak/>
        <w:t xml:space="preserve">решение, которое оценивается по принципу вычитания баллов за отсутствующие необходимые элементы полного обоснования.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решения качественных задач рекомендуется использовать обобщенные критерии оценивания таких заданий в КИМ ОГЭ (на уровне основного общего образования) и КИМ ЕГЭ (на уровне среднего общего образования) по физике.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Критерии оценивания расчетных задач основываются на общепринятом в методике обучения физике плане решения расчетных задач, который включает следующие элементы: 1) работа с условием задачи: запись «Дано», включая данные из условия задачи и справочные величины, необходимые для решения задачи;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обоснование физической модели: представление рисунка, если это необходимо для понимания физической ситуации, указание на то, какие явления или процессы рассматриваются, какие закономерности можно использовать для решения задачи и чем можно пренебречь, чтобы ситуация отвечала выбранной модели;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запись всех необходимых для решения задачи законов и формул;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4) проведение математических преобразований и расчетов, получение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5) проверка ответа одним из выбранных способов (например, с учетом проверки единиц измерения величин).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Решение расчетной задачи оценивается по письменному ответу. Как правило, все пункты, кроме обоснования модели, входят в письменное решение и обязательно требуются от обучающихся при решении любых задач. А анализ условия задачи, выбор модели и необходимых уравнений обычно проговаривается только устно. При этом при повторении однотипных задач его многократно не озвучивают, и у обучающихся не вырабатывается умение проводить полный анализ физических процессов и обосновывать выбор законов и формул. Поэтому для текущего оценивания целесообразно и этот пункт включать в письменный ответ хотя бы в виде небольших комментариев.</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письменных решений расчетных задач рекомендуется по возможности на всех этапах использовать обобщенные критерии оценивания таких заданий в КИМ ОГЭ (на уровне основного общего образования) и КИМ ЕГЭ (на уровне среднего общего образования) по физике.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Следует обратить внимание, что согласно обобщенным критериям ГИА расчетная задача не считается решенной, если отсутствует запись всех необходимых для решения задачи законов и формул.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Уровень сложности расчетных задач зависит от того, предполагает ли решение использование формул и законов из одной или нескольких тем данного раздела, из одного или двух разделов школьного курса физики, от использования явно или неявно заданной модели.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Для определения уровня сформированности у обучающихся умений решать расчетные задачи при изучении каждой темы рекомендуется проводить самостоятельные работы, задания которой включают расчетные задачи разного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b/>
        </w:rPr>
        <w:t xml:space="preserve">   Самостоятельные работы</w:t>
      </w:r>
      <w:r w:rsidRPr="00AE524E">
        <w:rPr>
          <w:rFonts w:ascii="Times New Roman" w:hAnsi="Times New Roman" w:cs="Times New Roman"/>
        </w:rPr>
        <w:t xml:space="preserve"> могут служить удобным инструментом текущего оценивания: результаты выполнения заданий работы позволят проанализировать для каждого обучающегося текущий уровень освоения того или иного предметного результата.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r w:rsidRPr="00AE524E">
        <w:rPr>
          <w:rFonts w:ascii="Times New Roman" w:hAnsi="Times New Roman" w:cs="Times New Roman"/>
          <w:b/>
        </w:rPr>
        <w:t>Тематическая контрольная работа</w:t>
      </w:r>
      <w:r w:rsidRPr="00AE524E">
        <w:rPr>
          <w:rFonts w:ascii="Times New Roman" w:hAnsi="Times New Roman" w:cs="Times New Roman"/>
        </w:rPr>
        <w:t xml:space="preserve"> может одновременно включать задания на описание и характеристику свойств тел и физических явлений, качественные и расчетные задачи разного уровня сложности, и оценивать по совокупности уровень освоения группы предметных результатов на содержании изучаемой темы.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При оценивании результатов выполнения самостоятельных или тематических работ рекомендуется использовать следующие подходы при переводе первичного балла за выполнение работы в отметку: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нижний порог отметки «5» соответствует выполнению всей работы не менее чем на 80%; нижний порог отметки «4» соответствует выполнению всей работы не менее чем на 60%; нижний порог отметки «3» определяется баллом, соответствующим выполнению заданий базового уровня сложности не менее чем на 60%;</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lastRenderedPageBreak/>
        <w:t>отметка «2» соответствует выполнению менее чем 60% заданий базового уровня сложности.</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Критерии оценивания сформированности методологических умений</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блоке предметных результатов, связанном с формированием методологических умений, можно выделить две части: теоретическое освоение методов научного познания и формирование экспериментальных умений.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Теоретическое освоение методов научного познания предполагает формирование умений: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распознавать проблемы, которые можно решить при помощи физических методов;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формулировать гипотезу или цель описанного исследования;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планировать опыт с учетом измерения изменяемых величин и обеспечения неизменности остальных параметров;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выбирать оборудование и измерительные приборы,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оценивать правильность порядка проведения исследования;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оценивать достоверность результатов измерений;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интерпретировать результаты опыта, представленные в виде таблицы или графиков;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формулировать обоснованные выводы на основе представленных результатов.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Оценивание достижения этого результата проводится при помощи разнообразных заданий теоретического характера, которые строятся на описании различных измерений и опытов. Для проверки освоения теоретических знаний об эмпирических методах научного познания рекомендуется в текущее оценивание и тематические проверочные работы включать блоки заданий из банков по оценке естественно-научной грамотности. В данном случае следует отбирать те блоки заданий (или группы заданий из блоков), которые ориентированы на проверку понимания особенностей естественно-научного исследования. Задания в этих банках строятся на ситуациях жизненного характера, не повторяют материал учебника и позволяют оценить сформированность соответствующих умений на уровне переноса знаний в незнакомую ситуацию. Для оценивания сформированности умений выполнять задания на теоретическое освоение методов научного познания целесообразно проводить кратковременные проверочные тестовые работы, содержащие задания базового и повышенного уровней сложности. Количество заданий в работе зависит от типа включенных заданий, объема контекста и времени, отводимому на выполнение работы.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Примерная шкала перевода балла в отметку (разрабатывается в образовательной организации):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«5» соответствует получению не менее 80%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«4» соответствует получению не менее 60%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школьной отметки «3» определяется баллом, соответствующим выполнению заданий базового уровня сложности не менее чем на 60%;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отметка «2» соответствует выполнению менее чем 60% заданий базового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изучении физики особую роль играют лабораторные и практические работы, выполняемые на реальном оборудовании. Предметные результаты по физике в части формирования экспериментальных умений предусматривают освоение обучающимися обобщенных представлений об использовании методов научного познания в самостоятельной деятельности: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наблюдение явлений и постановка опытов по обнаружению факторов, влияющих на протекание данного физического явления/процесса;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проведение прямых и косвенных измерений;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исследование зависимости одной физической величины от другой с представлением результатов в виде графика или таблицы;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проверка заданных предположений (прямые измерения физических величин и сравнение заданных соотношений между ними). </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rPr>
        <w:lastRenderedPageBreak/>
        <w:t xml:space="preserve">   Во главу угла ставится освоение обучающимися обобщенных планов проведения исследования: постановка цели экспериментального исследования; выбор способа измерения, адекватного поставленной задаче; определение достоверности полученного результата на основании простейших методов оценки погрешностей измерений.</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b/>
        </w:rPr>
        <w:t xml:space="preserve">   </w:t>
      </w:r>
      <w:r w:rsidRPr="00AE524E">
        <w:rPr>
          <w:rFonts w:ascii="Times New Roman" w:hAnsi="Times New Roman" w:cs="Times New Roman"/>
        </w:rPr>
        <w:t xml:space="preserve">В учебном процессе оценивание выполнения обучающимися лабораторных работ складывается из двух составляющих: – собственных наблюдений учителя за ходом работы; – проверки заполнения письменного отчета о лабораторной работе.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рамках наблюдения за ходом работы оцениваются процедурные умения: сборка экспериментальной установки, соблюдение плана проведения измерения опыта, правильность снятия показаний измерительных приборов, соблюдение правил безопасного труда при работе с лабораторным оборудованием. При фронтальном выполнении лабораторной работы учитель может фиксировать недочеты в деятельности обучающихся, которые затем влияют на оценку работы. Кроме этих предметных умений целесообразно проводить оценку регулятивных универсальных учебных действий (планирование работы, следование плану и коррекция действий и т. п.), а также коммуникативных умений в части межличностного общения, поскольку лабораторные работы, как правило, выполняются в парах. Здесь можно обращать внимание на особенности возникновения конфликтов и их разрешение, корректность общения обучающихся друг с другом.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письменном отчете основные элементы оценивания – это рисунок или описание экспериментальной установки, запись прямых измерений с учетом абсолютной погрешности, график, если он предусмотрен характером работы, и формулировка вывода по результатам опытов. Таким образом, итоговая отметка за выполнение лабораторной работы складывается из результатов наблюдений за процессом ее выполнения, а также оценки письменного отчета, в котором должны быть представлены данные измерений и сделаны выводы. Критерии оценивания письменного отчета формулируются учителем строго в соответствии с предлагаемой инструкцией по выполнению экспериментального задания. При этом «балльный вес» критериальной позиции, связанной с правильностью прямых измерений, должен быть существенно выше. Таким образом, при оценивании экспериментальных заданий, выполняемых на реальном оборудовании, основной акцент делается на формирование умения проводить прямые измерения.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выполнения экспериментальных заданий на проведение косвенных измерений и исследование зависимостей физических величин целесообразно использовать обобщенные критерии КИМ ОГЭ по физике.</w:t>
      </w:r>
    </w:p>
    <w:p w:rsidR="00AE524E" w:rsidRPr="00AE524E" w:rsidRDefault="00AE524E" w:rsidP="00AE524E">
      <w:pPr>
        <w:jc w:val="center"/>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Критерии оценивания проектной и исследовательской деятельности</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Программа развития универсальных учебных действий должна быть направлена в том числе на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Возможная система оценивания (учителем или членами жюри) индивидуального проекта или исследования представлена в таблице (0 – деятельность оценена неудовлетворительно; 1 – деятельность оценивается как частично выполненная; 2 – деятельность оценивается как выполненная).</w:t>
      </w:r>
    </w:p>
    <w:p w:rsidR="00AE524E" w:rsidRPr="00AE524E" w:rsidRDefault="00AE524E" w:rsidP="00AE524E">
      <w:pPr>
        <w:jc w:val="both"/>
        <w:rPr>
          <w:rFonts w:ascii="Times New Roman" w:hAnsi="Times New Roman" w:cs="Times New Roman"/>
          <w:noProof/>
        </w:rPr>
      </w:pPr>
      <w:r w:rsidRPr="00AE524E">
        <w:rPr>
          <w:rFonts w:ascii="Times New Roman" w:hAnsi="Times New Roman" w:cs="Times New Roman"/>
          <w:b/>
          <w:noProof/>
          <w:lang w:bidi="ar-SA"/>
        </w:rPr>
        <w:lastRenderedPageBreak/>
        <w:drawing>
          <wp:inline distT="0" distB="0" distL="0" distR="0" wp14:anchorId="0BAF0FE5" wp14:editId="560177F7">
            <wp:extent cx="6400800" cy="45243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11060" cy="4531627"/>
                    </a:xfrm>
                    <a:prstGeom prst="rect">
                      <a:avLst/>
                    </a:prstGeom>
                  </pic:spPr>
                </pic:pic>
              </a:graphicData>
            </a:graphic>
          </wp:inline>
        </w:drawing>
      </w:r>
      <w:r w:rsidRPr="00AE524E">
        <w:rPr>
          <w:rFonts w:ascii="Times New Roman" w:hAnsi="Times New Roman" w:cs="Times New Roman"/>
          <w:noProof/>
        </w:rPr>
        <w:t xml:space="preserve"> </w:t>
      </w:r>
      <w:r w:rsidRPr="00AE524E">
        <w:rPr>
          <w:rFonts w:ascii="Times New Roman" w:hAnsi="Times New Roman" w:cs="Times New Roman"/>
          <w:b/>
          <w:noProof/>
          <w:lang w:bidi="ar-SA"/>
        </w:rPr>
        <w:drawing>
          <wp:inline distT="0" distB="0" distL="0" distR="0" wp14:anchorId="11642C47" wp14:editId="4B0368B3">
            <wp:extent cx="6328229" cy="8966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83159" cy="904403"/>
                    </a:xfrm>
                    <a:prstGeom prst="rect">
                      <a:avLst/>
                    </a:prstGeom>
                  </pic:spPr>
                </pic:pic>
              </a:graphicData>
            </a:graphic>
          </wp:inline>
        </w:drawing>
      </w:r>
    </w:p>
    <w:p w:rsidR="00AE524E" w:rsidRPr="00AE524E" w:rsidRDefault="00AE524E" w:rsidP="00AE524E">
      <w:pPr>
        <w:jc w:val="both"/>
        <w:rPr>
          <w:rFonts w:ascii="Times New Roman" w:hAnsi="Times New Roman" w:cs="Times New Roman"/>
          <w:noProof/>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Рекомендации по выставлению отметок за проектную/исследовательскую деятельность.</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b/>
          <w:noProof/>
          <w:lang w:bidi="ar-SA"/>
        </w:rPr>
        <w:drawing>
          <wp:inline distT="0" distB="0" distL="0" distR="0" wp14:anchorId="5CD46AC0" wp14:editId="5C102BC7">
            <wp:extent cx="5584664" cy="6705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92836" cy="671541"/>
                    </a:xfrm>
                    <a:prstGeom prst="rect">
                      <a:avLst/>
                    </a:prstGeom>
                  </pic:spPr>
                </pic:pic>
              </a:graphicData>
            </a:graphic>
          </wp:inline>
        </w:drawing>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Наблюдение за ходом выполнения группового проекта позволяет дополнительно выделить для оценивания активность/инициативность ученика при работе в группе на всех этапах проведения проекта, умение разрешать конфликтные ситуации, а также самооценку своего вклада в работу группы. Образовательная организация может конкретизировать критерии оценивания учебных исследований и проектов. Могут быть использованы дополнительные критерии, касающиеся достижения предметных или метапредметных результатов обучения в процессе реализации исследования или проекта: креативность, детальность и реалистичность разработанного способа решения проблемы и т. п.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Эти дополнительные критерии должны быть заранее известны обучающимся, иметь выражение в дополнительных баллах, также должно быть скорректировано соответствие отметке.</w:t>
      </w:r>
    </w:p>
    <w:p w:rsidR="00AE524E" w:rsidRPr="00AE524E" w:rsidRDefault="00AE524E" w:rsidP="00AE524E">
      <w:pPr>
        <w:jc w:val="both"/>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Рефлексия, самооценка</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Основная задача формирующего оценивания – развитие рефлексии и самооценки </w:t>
      </w:r>
      <w:r w:rsidRPr="00AE524E">
        <w:rPr>
          <w:rFonts w:ascii="Times New Roman" w:hAnsi="Times New Roman" w:cs="Times New Roman"/>
        </w:rPr>
        <w:lastRenderedPageBreak/>
        <w:t xml:space="preserve">обучающихся. Учитель, обеспечивая на уроках регулярную и постоянную обратную связь, мотивирует обучающихся совершенствовать свое обучение, осознавать критерии оценивания, вовлекаться в самооценку и рефлексию.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Эффективными приемами развития самооценки являются использование чек-листов (или листов самооценки) практически на каждом уроке и отчетов по самооценке по итогам нескольких уроков или итогам изучения темы.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Чек-листы могут предлагаться в различной форме в зависимости от формы урока и характера изучаемого материала. Самая простая форма – это таблица, в которой под общим названием «Что узнали и чему научились» перечислены задачи урока, которые формулируются в деятельностной форме: знаю формулу или закон, понимаю физический смысл величин, могу различать, могу распознать, могу привести примеры, могу объяснить, могу решить задачу, могу составить план опыта и т. п. При этом в каждом случае умение «привязывается» к конкретным элементам содержания урока. </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rPr>
        <w:t xml:space="preserve">   Результаты анализа чек-листов позволяют выявить затруднения обучающихся и запланировать индивидуальную коррекционную работу на последующих уроках, а также выделить результаты (умения), которые остались не освоенными многими обучающимися класса, и запланировать дополнительные задания для формирования этих умений при работе на следующих уроках.</w:t>
      </w:r>
    </w:p>
    <w:p w:rsidR="00C455CB" w:rsidRPr="00AE524E" w:rsidRDefault="00C455CB" w:rsidP="00E56214">
      <w:pPr>
        <w:pStyle w:val="2a"/>
      </w:pPr>
    </w:p>
    <w:p w:rsidR="00AE524E" w:rsidRPr="00AE524E" w:rsidRDefault="00AE524E" w:rsidP="00AE524E">
      <w:pPr>
        <w:jc w:val="center"/>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УЧЕБНЫЙ ПРЕДМЕТ «ФИЗИКА»</w:t>
      </w:r>
    </w:p>
    <w:p w:rsidR="00AE524E" w:rsidRPr="00AE524E" w:rsidRDefault="00AE524E" w:rsidP="00AE524E">
      <w:pPr>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соответствии с требованиями федеральных государственных образовательных стандартов общего образования оценка учебных достижений по физике, как и по другим учебным предметам, реализует системно-деятельностный, уровневый и комплексный подходы.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Планируемые результаты по физике можно объединить в несколько групп: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1) освоение понятийного аппарата (использование понятий, распознавание явлений, описание явлений при помощи физических величин, использование законов для характеристики процессов, работа с моделями);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формирование методологических умений (освоение методов научного познания, проведение опытов по наблюдению физических явлений, проведение прямых и косвенных измерений, исследований зависимостей физических величин, соблюдение правил безопасного труда при работе с лабораторным оборудованием);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решение качественных и расчетных задач (объяснение явлений и процессов, применение теоретического материала для решения задач);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4) понимание прикладного значения полученных знаний (умения приводить примеры практического использования физических знаний в повседневной жизни, характеризовать принципы действия изученных приборов, технических устройств и технологических процессов, распознавать физические явления в окружающей жизни);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5) умение работать с информацией физического содержания (критически анализировать информацию, получаемую из разных источников, формулировать и аргументировать собственную позицию).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Учителю на основании предложенного в ФРП перечня предметных результатов необходимо сформировать тематические планируемые результаты для каждой темы и внутри каждого результата составить перечень умений, формирование которых в совокупности обеспечивает достижение планируемого результата и служит основой для подбора заданий оценочных процедур.</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Виды внутришкольного оценивания</w:t>
      </w:r>
    </w:p>
    <w:p w:rsidR="00AE524E" w:rsidRPr="00AE524E" w:rsidRDefault="00AE524E" w:rsidP="00AE524E">
      <w:pPr>
        <w:jc w:val="both"/>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 всех уровнях общего образования выделяют две большие группы оценивания: внутреннее (внутришкольное) оценивание и внешнее оценивание (государственная итоговая аттестация, </w:t>
      </w:r>
      <w:r w:rsidRPr="00AE524E">
        <w:rPr>
          <w:rFonts w:ascii="Times New Roman" w:hAnsi="Times New Roman" w:cs="Times New Roman"/>
        </w:rPr>
        <w:lastRenderedPageBreak/>
        <w:t xml:space="preserve">всероссийские проверочные работы, мониторинговые исследования федерального, регионального уровней).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К видам внутришкольного оценивания предметных результатов освоения образовательных программ относятся: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стартовая диагностика, направленная на оценку общей готовности обучающегося к обучению на данном уровне образования;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текущее оценивание, отражающее индивидуальное продвижение обучающегося в освоении программы учебного предмета;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промежуточное оценивание по итогам изучения крупных блоков образовательной программы, включающей несколько тем, или по формированию комплексного блока учебных действий;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итоговое оценивание результатов освоения образовательной программы за учебный год.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Одна из существенных задач текущего и тематического контроля – подготовка обучающихся к промежуточной и итоговой оценке (за четверть, полугодие, в конце учебного года). В данных рекомендациях речь идет о текущем оценивании. </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Текущее оценивание</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Текущая оценка включает периодические процедуры оценки индивидуального продвижения обучающегося в освоении программы учебного предмета «Физика». Результаты текущей оценки являются основой для индивидуализации учебного процесса.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Текущее оценивание может проводиться на каждом уроке и выявлять достижения отдельных обучающихся в процессе изучения учебного материала. В текущей оценке используются различные формы и методы проверки (устные и письменные опросы на уроках, кратковременные самостоятельные работы, домашние работы, индивидуальные и групповые проектные и исследовательские работы, само- и взаимооценка, рефлексия, оценочные листы и другие) с учетом особенностей учебного предмета «Физика» и методики преподавания, реализуемой учителем.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Для установления уровня освоения обучающимися каждой темы курса проводится тематическая диагностика (оценка).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Диагностика – способ получения измеряемых показателей обучения, обеспечивающих объективное и всестороннее изучение условий и результатов учебного процесса, способ прояснения всех изменений, которые происходят в познавательном процессе.</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Оценивание устного опроса</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ФРП по учебному предмету «Физика» перечислены все предметные результаты, которые должны быть освоены и которые выносятся на тематический и итоговый контроль, в том числе и на государственную итоговую аттестацию. Использование научных понятий, изученных физических величин и законов оценивается в процессе описания и характеристики свойств тел и физических явлений.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рамках текущей проверки целесообразно для всех вновь вводимых формул и законов обращать внимание на: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понимание физического смысла используемых величин, их обозначения и единицы </w:t>
      </w:r>
      <w:r w:rsidRPr="00AE524E">
        <w:rPr>
          <w:rFonts w:ascii="Times New Roman" w:hAnsi="Times New Roman" w:cs="Times New Roman"/>
        </w:rPr>
        <w:lastRenderedPageBreak/>
        <w:t xml:space="preserve">физических величин;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понимание словесной формулировки закона, сути закономерности, выраженной формулой;</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знание математического выражения закона, формул, связывающих данную физическую величину с другими величинами;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умение строить графики изученных зависимостей физических величин. В рамках устного опроса в практике учителя физики широко применяются «карточки» физической величины, физического закона, физического прибора или устройства и т.д., которые являются для обучающегося своего рода инструкцией (планом) для построения полного ответа. </w:t>
      </w:r>
    </w:p>
    <w:p w:rsidR="00AE524E" w:rsidRPr="00AE524E" w:rsidRDefault="00AE524E" w:rsidP="00AE524E">
      <w:pPr>
        <w:rPr>
          <w:rFonts w:ascii="Times New Roman" w:hAnsi="Times New Roman" w:cs="Times New Roman"/>
        </w:rPr>
      </w:pPr>
    </w:p>
    <w:p w:rsidR="00AE524E" w:rsidRPr="00AE524E" w:rsidRDefault="00AE524E" w:rsidP="00AE524E">
      <w:pPr>
        <w:jc w:val="center"/>
        <w:rPr>
          <w:rFonts w:ascii="Times New Roman" w:hAnsi="Times New Roman" w:cs="Times New Roman"/>
        </w:rPr>
      </w:pPr>
      <w:r w:rsidRPr="00AE524E">
        <w:rPr>
          <w:rFonts w:ascii="Times New Roman" w:hAnsi="Times New Roman" w:cs="Times New Roman"/>
        </w:rPr>
        <w:t>Примеры критериев оценивания устных опросов</w:t>
      </w:r>
    </w:p>
    <w:p w:rsidR="00AE524E" w:rsidRPr="00AE524E" w:rsidRDefault="00AE524E" w:rsidP="00AE524E">
      <w:pPr>
        <w:jc w:val="center"/>
        <w:rPr>
          <w:rFonts w:ascii="Times New Roman" w:hAnsi="Times New Roman" w:cs="Times New Roman"/>
        </w:rPr>
      </w:pPr>
    </w:p>
    <w:p w:rsidR="00AE524E" w:rsidRPr="00AE524E" w:rsidRDefault="00AE524E" w:rsidP="00AE524E">
      <w:pPr>
        <w:jc w:val="center"/>
        <w:rPr>
          <w:rFonts w:ascii="Times New Roman" w:hAnsi="Times New Roman" w:cs="Times New Roman"/>
        </w:rPr>
      </w:pPr>
      <w:r w:rsidRPr="00AE524E">
        <w:rPr>
          <w:rFonts w:ascii="Times New Roman" w:hAnsi="Times New Roman" w:cs="Times New Roman"/>
          <w:noProof/>
          <w:lang w:bidi="ar-SA"/>
        </w:rPr>
        <w:drawing>
          <wp:inline distT="0" distB="0" distL="0" distR="0" wp14:anchorId="5CE8EBDD" wp14:editId="6EAD5BFE">
            <wp:extent cx="6299200" cy="3940047"/>
            <wp:effectExtent l="0" t="0" r="635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18691" cy="3952239"/>
                    </a:xfrm>
                    <a:prstGeom prst="rect">
                      <a:avLst/>
                    </a:prstGeom>
                  </pic:spPr>
                </pic:pic>
              </a:graphicData>
            </a:graphic>
          </wp:inline>
        </w:drawing>
      </w:r>
    </w:p>
    <w:p w:rsidR="00AE524E" w:rsidRPr="00AE524E" w:rsidRDefault="00AE524E" w:rsidP="00AE524E">
      <w:pPr>
        <w:jc w:val="both"/>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Критерием оценки и перевода в отметку устного ответа может служить наличие и правильность этих элементов, обозначенных в плане.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«5» выставляется за верное представление всех элементов, входящих в план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«4» выставляется, соответственно, при наличии неточности в одном из элементов ответа или при отсутствии одного из элементов.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Нижняя граница отметки «3» соответствует устному ответу, в котором верно представлено не менее 60% элементов от полного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Отметка «2» выставляется, если обучающийся не раскрывает основное содержание материала (представлено менее 60% элементов от полного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Аналогичные критерии можно использовать для оценивания кратковременных конкретных письменных заданий при организации работы с материалом учебника.</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Оценивание письменного опроса</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 базе освоенных знаний (величин, формул, законов) целесообразно предложить письменные задания с кратким ответом на описание и характеристику свойств тел и физических явлений. Таких заданий базового и повышенного уровней сложности в имеющемся арсенале дидактических средств достаточно много (задания с кратким ответом в виде цифры или числа, </w:t>
      </w:r>
      <w:r w:rsidRPr="00AE524E">
        <w:rPr>
          <w:rFonts w:ascii="Times New Roman" w:hAnsi="Times New Roman" w:cs="Times New Roman"/>
        </w:rPr>
        <w:lastRenderedPageBreak/>
        <w:t xml:space="preserve">на множественный выбор, на соответствие элементов двух множеств, на заполнение пропусков). Наиболее распространенными являются задания на вычисление величины в различных ситуациях, которые проверяют умения использовать различные формулы и законы в стандартных учебных ситуациях.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качестве следующего шага учителю необходимо подобрать задания, построенные на контексте жизненной ситуации. Рекомендуется использовать контекстные задания по работе с графиком, таблицей или схемой, которые параллельно с предметными умениями предполагают формирование и оценку универсальных учебных действий (УУД) по работе с информацией: чтение и понимание информации (например, нахождение значений величин по графику), понимание и интерпретация информации (например, соотнесение участков графиков с физическими процессами, которые они отражают, определение характера изменения величин на отдельных участках графика, преобразование информации из таблицы в график и т. д.) и применение графической информации в измененной или новой ситуации. Для оценивания умений выполнять задания на описание и характеристику свойств тел и физических явлений целесообразно проводить кратковременные проверочные тестовые работы, содержащие базового и повышенного уровней сложности. Количество заданий в работе зависит от типа включенных заданий и от времени, отводимому на выполнение теста. Например, для работы на 15 минут это могут быть 3–4 задания базового уровня сложности с кратким ответом в виде числа или на соответствие и 2 задания повышенного уровня сложности на множественный выбор.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Примерная шкала перевода балла в отметку (разрабатывается в образовательной организации):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«5» соответствует получению не менее 80%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«4» соответствует получению не менее 60%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школьной отметки «3» определяется баллом, соответствующим выполнению заданий базового уровня сложности не менее чем на 60%;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отметка «2» соответствует выполнению менее чем 60% заданий базового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Одним из важнейших результатов обучения физике является решение качественных и расчетных задач. Решения качественных задач представляют собой рассуждения, состоящие из ряда связанных друг с другом причинно-следственными связями утверждений, которые подкрепляются ссылками на свойства явлений, формулы и законы. Решение расчетных задач – также запись логически связанных утверждений, но представленных в виде формул, математических преобразований и вычислений.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Критерии оценивания качественных задач должны базироваться на выделении следующих элементов решения: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1) обоснование ответа, состоящее из нескольких логических шагов с указанием на свойства явлений, формулы или законы, которые подтверждают высказанное утверждение;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указание на свойства явлений, формулы или законы, которые подтверждают высказанное утверждение;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ответ на поставленный в задаче вопрос.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Поскольку полное объяснение предполагает построение не менее 2–3 логических шагов с опорой на не менее 2–3 изученных свойства физических явлений, физических законов или закономерностей, то при оценивании целесообразно выделять в решении качественных задач полностью верное решение, которое содержит все необходимые элементы, и частично верное решение, которое оценивается по принципу вычитания баллов за отсутствующие необходимые элементы полного обоснования.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решения качественных задач рекомендуется использовать обобщенные критерии оценивания таких заданий в КИМ ОГЭ (на уровне основного общего образования) и КИМ ЕГЭ (на уровне среднего общего образования) по физике.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Критерии оценивания расчетных задач основываются на общепринятом в методике обучения физике плане решения расчетных задач, который включает следующие элементы: 1) работа с </w:t>
      </w:r>
      <w:r w:rsidRPr="00AE524E">
        <w:rPr>
          <w:rFonts w:ascii="Times New Roman" w:hAnsi="Times New Roman" w:cs="Times New Roman"/>
        </w:rPr>
        <w:lastRenderedPageBreak/>
        <w:t xml:space="preserve">условием задачи: запись «Дано», включая данные из условия задачи и справочные величины, необходимые для решения задачи;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2) обоснование физической модели: представление рисунка, если это необходимо для понимания физической ситуации, указание на то, какие явления или процессы рассматриваются, какие закономерности можно использовать для решения задачи и чем можно пренебречь, чтобы ситуация отвечала выбранной модели;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3) запись всех необходимых для решения задачи законов и формул;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4) проведение математических преобразований и расчетов, получение ответа;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5) проверка ответа одним из выбранных способов (например, с учетом проверки единиц измерения величин).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Решение расчетной задачи оценивается по письменному ответу. Как правило, все пункты, кроме обоснования модели, входят в письменное решение и обязательно требуются от обучающихся при решении любых задач. А анализ условия задачи, выбор модели и необходимых уравнений обычно проговаривается только устно. При этом при повторении однотипных задач его многократно не озвучивают, и у обучающихся не вырабатывается умение проводить полный анализ физических процессов и обосновывать выбор законов и формул. Поэтому для текущего оценивания целесообразно и этот пункт включать в письменный ответ хотя бы в виде небольших комментариев.</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письменных решений расчетных задач рекомендуется по возможности на всех этапах использовать обобщенные критерии оценивания таких заданий в КИМ ОГЭ (на уровне основного общего образования) и КИМ ЕГЭ (на уровне среднего общего образования) по физике.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Следует обратить внимание, что согласно обобщенным критериям ГИА расчетная задача не считается решенной, если отсутствует запись всех необходимых для решения задачи законов и формул.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Уровень сложности расчетных задач зависит от того, предполагает ли решение использование формул и законов из одной или нескольких тем данного раздела, из одного или двух разделов школьного курса физики, от использования явно или неявно заданной модели.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Для определения уровня сформированности у обучающихся умений решать расчетные задачи при изучении каждой темы рекомендуется проводить самостоятельные работы, задания которой включают расчетные задачи разного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b/>
        </w:rPr>
        <w:t xml:space="preserve">   Самостоятельные работы</w:t>
      </w:r>
      <w:r w:rsidRPr="00AE524E">
        <w:rPr>
          <w:rFonts w:ascii="Times New Roman" w:hAnsi="Times New Roman" w:cs="Times New Roman"/>
        </w:rPr>
        <w:t xml:space="preserve"> могут служить удобным инструментом текущего оценивания: результаты выполнения заданий работы позволят проанализировать для каждого обучающегося текущий уровень освоения того или иного предметного результата.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w:t>
      </w:r>
      <w:r w:rsidRPr="00AE524E">
        <w:rPr>
          <w:rFonts w:ascii="Times New Roman" w:hAnsi="Times New Roman" w:cs="Times New Roman"/>
          <w:b/>
        </w:rPr>
        <w:t>Тематическая контрольная работа</w:t>
      </w:r>
      <w:r w:rsidRPr="00AE524E">
        <w:rPr>
          <w:rFonts w:ascii="Times New Roman" w:hAnsi="Times New Roman" w:cs="Times New Roman"/>
        </w:rPr>
        <w:t xml:space="preserve"> может одновременно включать задания на описание и характеристику свойств тел и физических явлений, качественные и расчетные задачи разного уровня сложности, и оценивать по совокупности уровень освоения группы предметных результатов на содержании изучаемой темы.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При оценивании результатов выполнения самостоятельных или тематических работ рекомендуется использовать следующие подходы при переводе первичного балла за выполнение работы в отметку: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нижний порог отметки «5» соответствует выполнению всей работы не менее чем на 80%; нижний порог отметки «4» соответствует выполнению всей работы не менее чем на 60%; нижний порог отметки «3» определяется баллом, соответствующим выполнению заданий базового уровня сложности не менее чем на 60%;</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отметка «2» соответствует выполнению менее чем 60% заданий базового уровня сложности.</w:t>
      </w:r>
    </w:p>
    <w:p w:rsidR="00AE524E" w:rsidRPr="00AE524E"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Критерии оценивания сформированности методологических умений</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блоке предметных результатов, связанном с формированием методологических умений, можно выделить две части: теоретическое освоение методов научного познания и формирование экспериментальных умений.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lastRenderedPageBreak/>
        <w:t xml:space="preserve">   Теоретическое освоение методов научного познания предполагает формирование умений: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распознавать проблемы, которые можно решить при помощи физических методов;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формулировать гипотезу или цель описанного исследования;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планировать опыт с учетом измерения изменяемых величин и обеспечения неизменности остальных параметров;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выбирать оборудование и измерительные приборы,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оценивать правильность порядка проведения исследования;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оценивать достоверность результатов измерений;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интерпретировать результаты опыта, представленные в виде таблицы или графиков;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формулировать обоснованные выводы на основе представленных результатов.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Оценивание достижения этого результата проводится при помощи разнообразных заданий теоретического характера, которые строятся на описании различных измерений и опытов. Для проверки освоения теоретических знаний об эмпирических методах научного познания рекомендуется в текущее оценивание и тематические проверочные работы включать блоки заданий из банков по оценке естественно-научной грамотности. В данном случае следует отбирать те блоки заданий (или группы заданий из блоков), которые ориентированы на проверку понимания особенностей естественно-научного исследования. Задания в этих банках строятся на ситуациях жизненного характера, не повторяют материал учебника и позволяют оценить сформированность соответствующих умений на уровне переноса знаний в незнакомую ситуацию. Для оценивания сформированности умений выполнять задания на теоретическое освоение методов научного познания целесообразно проводить кратковременные проверочные тестовые работы, содержащие задания базового и повышенного уровней сложности. Количество заданий в работе зависит от типа включенных заданий, объема контекста и времени, отводимому на выполнение работы.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Примерная шкала перевода балла в отметку (разрабатывается в образовательной организации):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«5» соответствует получению не менее 80%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отметки «4» соответствует получению не менее 60% от максимально возможного балла;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нижний порог школьной отметки «3» определяется баллом, соответствующим выполнению заданий базового уровня сложности не менее чем на 60%;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отметка «2» соответствует выполнению менее чем 60% заданий базового уровня сложности.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изучении физики особую роль играют лабораторные и практические работы, выполняемые на реальном оборудовании. Предметные результаты по физике в части формирования экспериментальных умений предусматривают освоение обучающимися обобщенных представлений об использовании методов научного познания в самостоятельной деятельности: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наблюдение явлений и постановка опытов по обнаружению факторов, влияющих на протекание данного физического явления/процесса;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проведение прямых и косвенных измерений;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исследование зависимости одной физической величины от другой с представлением результатов в виде графика или таблицы;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проверка заданных предположений (прямые измерения физических величин и сравнение заданных соотношений между ними). </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rPr>
        <w:t xml:space="preserve">   Во главу угла ставится освоение обучающимися обобщенных планов проведения исследования: постановка цели экспериментального исследования; выбор способа измерения, адекватного поставленной задаче; определение достоверности полученного результата на основании простейших методов оценки погрешностей измерений.</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b/>
        </w:rPr>
        <w:t xml:space="preserve">   </w:t>
      </w:r>
      <w:r w:rsidRPr="00AE524E">
        <w:rPr>
          <w:rFonts w:ascii="Times New Roman" w:hAnsi="Times New Roman" w:cs="Times New Roman"/>
        </w:rPr>
        <w:t xml:space="preserve">В учебном процессе оценивание выполнения обучающимися лабораторных работ складывается из двух составляющих: – собственных наблюдений учителя за ходом работы; – проверки заполнения письменного отчета о лабораторной работе.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lastRenderedPageBreak/>
        <w:t xml:space="preserve">   В рамках наблюдения за ходом работы оцениваются процедурные умения: сборка экспериментальной установки, соблюдение плана проведения измерения опыта, правильность снятия показаний измерительных приборов, соблюдение правил безопасного труда при работе с лабораторным оборудованием. При фронтальном выполнении лабораторной работы учитель может фиксировать недочеты в деятельности обучающихся, которые затем влияют на оценку работы. Кроме этих предметных умений целесообразно проводить оценку регулятивных универсальных учебных действий (планирование работы, следование плану и коррекция действий и т. п.), а также коммуникативных умений в части межличностного общения, поскольку лабораторные работы, как правило, выполняются в парах. Здесь можно обращать внимание на особенности возникновения конфликтов и их разрешение, корректность общения обучающихся друг с другом.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В письменном отчете основные элементы оценивания – это рисунок или описание экспериментальной установки, запись прямых измерений с учетом абсолютной погрешности, график, если он предусмотрен характером работы, и формулировка вывода по результатам опытов. Таким образом, итоговая отметка за выполнение лабораторной работы складывается из результатов наблюдений за процессом ее выполнения, а также оценки письменного отчета, в котором должны быть представлены данные измерений и сделаны выводы. Критерии оценивания письменного отчета формулируются учителем строго в соответствии с предлагаемой инструкцией по выполнению экспериментального задания. При этом «балльный вес» критериальной позиции, связанной с правильностью прямых измерений, должен быть существенно выше. Таким образом, при оценивании экспериментальных заданий, выполняемых на реальном оборудовании, основной акцент делается на формирование умения проводить прямые измерения.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При оценивании выполнения экспериментальных заданий на проведение косвенных измерений и исследование зависимостей физических величин целесообразно использовать обобщенные критерии КИМ ОГЭ по физике.</w:t>
      </w:r>
    </w:p>
    <w:p w:rsidR="00AE524E" w:rsidRPr="00AE524E" w:rsidRDefault="00AE524E" w:rsidP="00AE524E">
      <w:pPr>
        <w:jc w:val="center"/>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Критерии оценивания проектной и исследовательской деятельности</w:t>
      </w:r>
    </w:p>
    <w:p w:rsidR="00AE524E" w:rsidRPr="00AE524E" w:rsidRDefault="00AE524E" w:rsidP="00AE524E">
      <w:pPr>
        <w:jc w:val="both"/>
        <w:rPr>
          <w:rFonts w:ascii="Times New Roman" w:hAnsi="Times New Roman" w:cs="Times New Roman"/>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Программа развития универсальных учебных действий должна быть направлена в том числе на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Возможная система оценивания (учителем или членами жюри) индивидуального проекта или исследования представлена в таблице (0 – деятельность оценена неудовлетворительно; 1 – деятельность оценивается как частично выполненная; 2 – деятельность оценивается как выполненная).</w:t>
      </w:r>
    </w:p>
    <w:p w:rsidR="00AE524E" w:rsidRPr="00AE524E" w:rsidRDefault="00AE524E" w:rsidP="00AE524E">
      <w:pPr>
        <w:jc w:val="both"/>
        <w:rPr>
          <w:rFonts w:ascii="Times New Roman" w:hAnsi="Times New Roman" w:cs="Times New Roman"/>
          <w:noProof/>
        </w:rPr>
      </w:pPr>
      <w:r w:rsidRPr="00AE524E">
        <w:rPr>
          <w:rFonts w:ascii="Times New Roman" w:hAnsi="Times New Roman" w:cs="Times New Roman"/>
          <w:b/>
          <w:noProof/>
          <w:lang w:bidi="ar-SA"/>
        </w:rPr>
        <w:lastRenderedPageBreak/>
        <w:drawing>
          <wp:inline distT="0" distB="0" distL="0" distR="0" wp14:anchorId="0BAF0FE5" wp14:editId="560177F7">
            <wp:extent cx="6386286" cy="45243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97356" cy="4532218"/>
                    </a:xfrm>
                    <a:prstGeom prst="rect">
                      <a:avLst/>
                    </a:prstGeom>
                  </pic:spPr>
                </pic:pic>
              </a:graphicData>
            </a:graphic>
          </wp:inline>
        </w:drawing>
      </w:r>
      <w:r w:rsidRPr="00AE524E">
        <w:rPr>
          <w:rFonts w:ascii="Times New Roman" w:hAnsi="Times New Roman" w:cs="Times New Roman"/>
          <w:noProof/>
        </w:rPr>
        <w:t xml:space="preserve"> </w:t>
      </w:r>
      <w:r w:rsidRPr="00AE524E">
        <w:rPr>
          <w:rFonts w:ascii="Times New Roman" w:hAnsi="Times New Roman" w:cs="Times New Roman"/>
          <w:b/>
          <w:noProof/>
          <w:lang w:bidi="ar-SA"/>
        </w:rPr>
        <w:drawing>
          <wp:inline distT="0" distB="0" distL="0" distR="0" wp14:anchorId="11642C47" wp14:editId="4B0368B3">
            <wp:extent cx="6386195" cy="8966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37600" cy="903837"/>
                    </a:xfrm>
                    <a:prstGeom prst="rect">
                      <a:avLst/>
                    </a:prstGeom>
                  </pic:spPr>
                </pic:pic>
              </a:graphicData>
            </a:graphic>
          </wp:inline>
        </w:drawing>
      </w:r>
    </w:p>
    <w:p w:rsidR="00AE524E" w:rsidRPr="00AE524E" w:rsidRDefault="00AE524E" w:rsidP="00AE524E">
      <w:pPr>
        <w:jc w:val="both"/>
        <w:rPr>
          <w:rFonts w:ascii="Times New Roman" w:hAnsi="Times New Roman" w:cs="Times New Roman"/>
          <w:noProof/>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Рекомендации по выставлению отметок за проектную/исследовательскую деятельность.</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b/>
          <w:noProof/>
          <w:lang w:bidi="ar-SA"/>
        </w:rPr>
        <w:drawing>
          <wp:inline distT="0" distB="0" distL="0" distR="0" wp14:anchorId="5CD46AC0" wp14:editId="5C102BC7">
            <wp:extent cx="5584664" cy="6705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92836" cy="671541"/>
                    </a:xfrm>
                    <a:prstGeom prst="rect">
                      <a:avLst/>
                    </a:prstGeom>
                  </pic:spPr>
                </pic:pic>
              </a:graphicData>
            </a:graphic>
          </wp:inline>
        </w:drawing>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Наблюдение за ходом выполнения группового проекта позволяет дополнительно выделить для оценивания активность/инициативность ученика при работе в группе на всех этапах проведения проекта, умение разрешать конфликтные ситуации, а также самооценку своего вклада в работу группы. Образовательная организация может конкретизировать критерии оценивания учебных исследований и проектов. Могут быть использованы дополнительные критерии, касающиеся достижения предметных или метапредметных результатов обучения в процессе реализации исследования или проекта: креативность, детальность и реалистичность разработанного способа решения проблемы и т. п.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Эти дополнительные критерии должны быть заранее известны обучающимся, иметь выражение в дополнительных баллах, также должно быть скорректировано соответствие отметке.</w:t>
      </w:r>
    </w:p>
    <w:p w:rsidR="00AE524E" w:rsidRPr="00AE524E" w:rsidRDefault="00AE524E" w:rsidP="00AE524E">
      <w:pPr>
        <w:jc w:val="both"/>
        <w:rPr>
          <w:rFonts w:ascii="Times New Roman" w:hAnsi="Times New Roman" w:cs="Times New Roman"/>
          <w:b/>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Рефлексия, самооценка</w:t>
      </w:r>
    </w:p>
    <w:p w:rsidR="00AE524E" w:rsidRPr="00AE524E" w:rsidRDefault="00AE524E" w:rsidP="00AE524E">
      <w:pPr>
        <w:jc w:val="center"/>
        <w:rPr>
          <w:rFonts w:ascii="Times New Roman" w:hAnsi="Times New Roman" w:cs="Times New Roman"/>
          <w:b/>
        </w:rPr>
      </w:pP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Основная задача формирующего оценивания – развитие рефлексии и самооценки обучающихся. Учитель, обеспечивая на уроках регулярную и постоянную обратную связь, </w:t>
      </w:r>
      <w:r w:rsidRPr="00AE524E">
        <w:rPr>
          <w:rFonts w:ascii="Times New Roman" w:hAnsi="Times New Roman" w:cs="Times New Roman"/>
        </w:rPr>
        <w:lastRenderedPageBreak/>
        <w:t xml:space="preserve">мотивирует обучающихся совершенствовать свое обучение, осознавать критерии оценивания, вовлекаться в самооценку и рефлексию.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Эффективными приемами развития самооценки являются использование чек-листов (или листов самооценки) практически на каждом уроке и отчетов по самооценке по итогам нескольких уроков или итогам изучения темы. </w:t>
      </w:r>
    </w:p>
    <w:p w:rsidR="00AE524E" w:rsidRPr="00AE524E" w:rsidRDefault="00AE524E" w:rsidP="00AE524E">
      <w:pPr>
        <w:jc w:val="both"/>
        <w:rPr>
          <w:rFonts w:ascii="Times New Roman" w:hAnsi="Times New Roman" w:cs="Times New Roman"/>
        </w:rPr>
      </w:pPr>
      <w:r w:rsidRPr="00AE524E">
        <w:rPr>
          <w:rFonts w:ascii="Times New Roman" w:hAnsi="Times New Roman" w:cs="Times New Roman"/>
        </w:rPr>
        <w:t xml:space="preserve">   Чек-листы могут предлагаться в различной форме в зависимости от формы урока и характера изучаемого материала. Самая простая форма – это таблица, в которой под общим названием «Что узнали и чему научились» перечислены задачи урока, которые формулируются в деятельностной форме: знаю формулу или закон, понимаю физический смысл величин, могу различать, могу распознать, могу привести примеры, могу объяснить, могу решить задачу, могу составить план опыта и т. п. При этом в каждом случае умение «привязывается» к конкретным элементам содержания урока. </w:t>
      </w:r>
    </w:p>
    <w:p w:rsidR="00AE524E" w:rsidRPr="00AE524E" w:rsidRDefault="00AE524E" w:rsidP="00AE524E">
      <w:pPr>
        <w:jc w:val="both"/>
        <w:rPr>
          <w:rFonts w:ascii="Times New Roman" w:hAnsi="Times New Roman" w:cs="Times New Roman"/>
          <w:b/>
        </w:rPr>
      </w:pPr>
      <w:r w:rsidRPr="00AE524E">
        <w:rPr>
          <w:rFonts w:ascii="Times New Roman" w:hAnsi="Times New Roman" w:cs="Times New Roman"/>
        </w:rPr>
        <w:t xml:space="preserve">   Результаты анализа чек-листов позволяют выявить затруднения обучающихся и запланировать индивидуальную коррекционную работу на последующих уроках, а также выделить результаты (умения), которые остались не освоенными многими обучающимися класса, и запланировать дополнительные задания для формирования этих умений при работе на следующих уроках.</w:t>
      </w:r>
    </w:p>
    <w:p w:rsidR="00AE524E" w:rsidRDefault="00AE524E" w:rsidP="00E56214">
      <w:pPr>
        <w:pStyle w:val="2a"/>
      </w:pPr>
    </w:p>
    <w:p w:rsidR="00AE524E" w:rsidRDefault="00AE524E" w:rsidP="00E56214">
      <w:pPr>
        <w:pStyle w:val="2a"/>
      </w:pPr>
    </w:p>
    <w:p w:rsidR="00AE524E" w:rsidRPr="0027314B" w:rsidRDefault="00AE524E" w:rsidP="00AE524E">
      <w:pPr>
        <w:jc w:val="center"/>
        <w:rPr>
          <w:rFonts w:ascii="Times New Roman" w:hAnsi="Times New Roman" w:cs="Times New Roman"/>
          <w:b/>
        </w:rPr>
      </w:pPr>
      <w:r w:rsidRPr="00AD318B">
        <w:rPr>
          <w:rFonts w:ascii="Times New Roman" w:hAnsi="Times New Roman" w:cs="Times New Roman"/>
          <w:b/>
        </w:rPr>
        <w:t>УЧЕБНЫЙ ПРЕДМЕТ «БИОЛОГИЯ»</w:t>
      </w:r>
    </w:p>
    <w:p w:rsidR="00AE524E" w:rsidRPr="0027314B" w:rsidRDefault="00AE524E" w:rsidP="00AE524E">
      <w:pPr>
        <w:jc w:val="both"/>
        <w:rPr>
          <w:rFonts w:ascii="Times New Roman" w:hAnsi="Times New Roman" w:cs="Times New Roman"/>
        </w:rPr>
      </w:pPr>
    </w:p>
    <w:p w:rsidR="00AE524E" w:rsidRPr="0027314B" w:rsidRDefault="00AE524E" w:rsidP="00AE524E">
      <w:pPr>
        <w:jc w:val="both"/>
        <w:rPr>
          <w:rFonts w:ascii="Times New Roman" w:hAnsi="Times New Roman" w:cs="Times New Roman"/>
        </w:rPr>
      </w:pPr>
      <w:r w:rsidRPr="00AD318B">
        <w:rPr>
          <w:rFonts w:ascii="Times New Roman" w:hAnsi="Times New Roman" w:cs="Times New Roman"/>
        </w:rPr>
        <w:t xml:space="preserve">   Контроль учебных достижений обучающихся, включающий их проверку и оценку, является неотъемлемой составляющей (наряду с содержанием, методами, средствами, формами организации учебной деятельности) образовательного процесса. Оценивание является процедурой определения соответствия индивидуальных достижений обучающихся планируемым результатам. Свое количественное выражение оценка находит в отметке.</w:t>
      </w:r>
      <w:r w:rsidRPr="0027314B">
        <w:rPr>
          <w:rFonts w:ascii="Times New Roman" w:hAnsi="Times New Roman" w:cs="Times New Roman"/>
        </w:rPr>
        <w:t xml:space="preserve"> </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xml:space="preserve">   В соответствии с требованиями федеральных государственных образовательных стандартов общего образования (ФГОС ОО) оценка учебных достижений по биологии, как и по другим учебным предметам, реализует системно-деятельностный, уровневый и комплексный подходы.</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xml:space="preserve">   Системно-деятельностный подход предполагает, что содержанием оценки выступают предметные и метапредметные результаты обучения, выраженные в деятельностной форме. Предметом оценки является способность обучающихся к решению учебно-практических и учебно-познавательных задач. (Это не означает, что в текущем оценивании не должно быть заданий на проверку воспроизведения изученных определений, законов и т. п.)</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xml:space="preserve">   Уровневый подход реализуется и по отношению к содержанию оценки, и по отношению к интерпретации результатов. Уровневый подход в оценивании – это использование заданий разного уровня сложности, направленных на проверку одного и того же предметного результата. Как правило, различают задания базового, повышенного и высокого уровней сложности. Уровни сложности заданий определяются особенностями проверяемых умений, контекстом задания и числом существенных операций, предусмотренных при выполнении задания. Уровневый подход к интерпретации результатов – это определение уровней освоения обучающимися предметных результатов. Число уровней определяется особенностями оценочной процедуры (при использовании в школе пятибалльной шкалы оценивания выделяют, как правило, три уровня учебных достижений).</w:t>
      </w:r>
    </w:p>
    <w:p w:rsidR="00AE524E" w:rsidRPr="0027314B" w:rsidRDefault="00AE524E" w:rsidP="00AE524E">
      <w:pPr>
        <w:jc w:val="center"/>
        <w:rPr>
          <w:rFonts w:ascii="Times New Roman" w:hAnsi="Times New Roman" w:cs="Times New Roman"/>
          <w:i/>
        </w:rPr>
      </w:pPr>
    </w:p>
    <w:p w:rsidR="00AE524E" w:rsidRPr="00AD318B" w:rsidRDefault="00AE524E" w:rsidP="00AE524E">
      <w:pPr>
        <w:jc w:val="center"/>
        <w:rPr>
          <w:rFonts w:ascii="Times New Roman" w:hAnsi="Times New Roman" w:cs="Times New Roman"/>
          <w:i/>
        </w:rPr>
      </w:pPr>
      <w:r w:rsidRPr="00AD318B">
        <w:rPr>
          <w:rFonts w:ascii="Times New Roman" w:hAnsi="Times New Roman" w:cs="Times New Roman"/>
          <w:i/>
        </w:rPr>
        <w:t>Критериально-нормативное оценивание учебных достижений обучающихся</w:t>
      </w:r>
    </w:p>
    <w:p w:rsidR="00AE524E" w:rsidRDefault="00AE524E" w:rsidP="00AE524E">
      <w:pPr>
        <w:jc w:val="center"/>
        <w:rPr>
          <w:rFonts w:ascii="Times New Roman" w:hAnsi="Times New Roman" w:cs="Times New Roman"/>
          <w:lang w:val="en-US"/>
        </w:rPr>
      </w:pPr>
      <w:r>
        <w:rPr>
          <w:rFonts w:ascii="Times New Roman" w:hAnsi="Times New Roman" w:cs="Times New Roman"/>
          <w:noProof/>
          <w:lang w:bidi="ar-SA"/>
        </w:rPr>
        <w:lastRenderedPageBreak/>
        <w:drawing>
          <wp:inline distT="0" distB="0" distL="0" distR="0" wp14:anchorId="1283D5D0" wp14:editId="66AE5398">
            <wp:extent cx="5861488" cy="4812248"/>
            <wp:effectExtent l="19050" t="0" r="5912"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873389" cy="4822019"/>
                    </a:xfrm>
                    <a:prstGeom prst="rect">
                      <a:avLst/>
                    </a:prstGeom>
                    <a:noFill/>
                    <a:ln w="9525">
                      <a:noFill/>
                      <a:miter lim="800000"/>
                      <a:headEnd/>
                      <a:tailEnd/>
                    </a:ln>
                  </pic:spPr>
                </pic:pic>
              </a:graphicData>
            </a:graphic>
          </wp:inline>
        </w:drawing>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Комплексный подход применим для оценки предметных, метапредметных и личностных результатов обучающихся. При этом используется комплекс оценочных процедур. Такой подход призван оценить динамику образовательных достижений обучающихся с помощью различных методов и форм, дополняющих друг друга, в том числе проектов, практических, исследовательских и творческих работ; может использовать самостоятельную оценку обучающихся (самооценка, самоанализ и пр.)</w:t>
      </w:r>
    </w:p>
    <w:p w:rsidR="00AE524E" w:rsidRPr="0027314B" w:rsidRDefault="00AE524E" w:rsidP="00AE524E">
      <w:pPr>
        <w:jc w:val="both"/>
        <w:rPr>
          <w:rFonts w:ascii="Times New Roman" w:hAnsi="Times New Roman" w:cs="Times New Roman"/>
        </w:rPr>
      </w:pPr>
    </w:p>
    <w:p w:rsidR="00AE524E" w:rsidRPr="00AE524E" w:rsidRDefault="00AE524E" w:rsidP="00AE524E">
      <w:pPr>
        <w:jc w:val="center"/>
        <w:rPr>
          <w:rFonts w:ascii="Times New Roman" w:hAnsi="Times New Roman" w:cs="Times New Roman"/>
          <w:b/>
        </w:rPr>
      </w:pPr>
      <w:r w:rsidRPr="00AE524E">
        <w:rPr>
          <w:rFonts w:ascii="Times New Roman" w:hAnsi="Times New Roman" w:cs="Times New Roman"/>
          <w:b/>
        </w:rPr>
        <w:t>Результаты освоения образовательных программ</w:t>
      </w:r>
    </w:p>
    <w:p w:rsidR="00AE524E" w:rsidRPr="0027314B" w:rsidRDefault="00AE524E" w:rsidP="00AE524E">
      <w:pPr>
        <w:jc w:val="center"/>
        <w:rPr>
          <w:rFonts w:ascii="Times New Roman" w:hAnsi="Times New Roman" w:cs="Times New Roman"/>
          <w:b/>
        </w:rPr>
      </w:pPr>
      <w:r w:rsidRPr="0027314B">
        <w:rPr>
          <w:rFonts w:ascii="Times New Roman" w:hAnsi="Times New Roman" w:cs="Times New Roman"/>
          <w:b/>
        </w:rPr>
        <w:t>как объект оценивания</w:t>
      </w:r>
    </w:p>
    <w:p w:rsidR="00AE524E" w:rsidRPr="0027314B" w:rsidRDefault="00AE524E" w:rsidP="00AE524E">
      <w:pPr>
        <w:jc w:val="center"/>
        <w:rPr>
          <w:rFonts w:ascii="Times New Roman" w:hAnsi="Times New Roman" w:cs="Times New Roman"/>
          <w:b/>
        </w:rPr>
      </w:pP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xml:space="preserve">  В ФГОС ООО и ФГОС СОО содержатся требования к итоговым результатам освоения образовательных программ по биологии (отдельно для базового и углубленного уровней изучения предмета). На основе принятых ФОП по биологии, оценочные материалы для государственной итоговой аттестации, эти же требования должны лежать в основе планирования внутришкольного оценивания.</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Планируемые результаты по биологии можно объединить в несколько групп:</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1) освоение понятийного аппарата (использование терминов, понятий, распознавание объектов, описание значения процессов, использование законов и закономерностей для характеристики процессов);</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2) формирование методологических умений (освоение методов научного познания, проведение опытов по наблюдению за биологическими объектами, организации и проведения биологического эксперимента, выявление зависимости между исследуемыми величинами, соблюдение правил безопасного труда при работе с лабораторным оборудованием);</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xml:space="preserve">3) решение качественных и расчетных биологических задач из области физиологии, цитологии, генетики, экологии, эволюционной биологии и другим разделам учебного предмета </w:t>
      </w:r>
      <w:r w:rsidRPr="00AD318B">
        <w:rPr>
          <w:rFonts w:ascii="Times New Roman" w:hAnsi="Times New Roman" w:cs="Times New Roman"/>
        </w:rPr>
        <w:lastRenderedPageBreak/>
        <w:t>«Биология».</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4) понимание прикладного значения полученных знаний (умения приводить примеры практического использования объектов и процессов в повседневной жизни, обеспечивать безопасность собственного здоровья и здоровья окружающих, грамотного поведения в окружающей среде).</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5) умение работать с информацией (анализировать информацию из различных источников, освещать этические аспекты в биологии, формулировать и аргументировать собственную позицию, создавая собственные тексты биологического содержания).</w:t>
      </w:r>
    </w:p>
    <w:p w:rsidR="00AE524E" w:rsidRDefault="00AE524E" w:rsidP="00AE524E">
      <w:pPr>
        <w:jc w:val="both"/>
        <w:rPr>
          <w:rFonts w:ascii="Times New Roman" w:hAnsi="Times New Roman" w:cs="Times New Roman"/>
        </w:rPr>
      </w:pPr>
      <w:r w:rsidRPr="00AD318B">
        <w:rPr>
          <w:rFonts w:ascii="Times New Roman" w:hAnsi="Times New Roman" w:cs="Times New Roman"/>
        </w:rPr>
        <w:t xml:space="preserve">   Учителю на основании предложенного в ФОП перечня предметных результатов следует сформулировать планируемые результаты по отдельным темам курсов, и внутри каждого курса определить перечень знаний и умений, формирование которых обеспечит достижение планируемого результата и будет служить основой для подбора заданий оценочных процедур.</w:t>
      </w:r>
    </w:p>
    <w:p w:rsidR="00AE524E" w:rsidRPr="00AD318B" w:rsidRDefault="00AE524E" w:rsidP="00AE524E">
      <w:pPr>
        <w:jc w:val="both"/>
        <w:rPr>
          <w:rFonts w:ascii="Times New Roman" w:hAnsi="Times New Roman" w:cs="Times New Roman"/>
        </w:rPr>
      </w:pPr>
    </w:p>
    <w:p w:rsidR="00AE524E" w:rsidRPr="00AD318B" w:rsidRDefault="00AE524E" w:rsidP="00AE524E">
      <w:pPr>
        <w:jc w:val="center"/>
        <w:rPr>
          <w:rFonts w:ascii="Times New Roman" w:hAnsi="Times New Roman" w:cs="Times New Roman"/>
          <w:b/>
        </w:rPr>
      </w:pPr>
      <w:r w:rsidRPr="00AD318B">
        <w:rPr>
          <w:rFonts w:ascii="Times New Roman" w:hAnsi="Times New Roman" w:cs="Times New Roman"/>
          <w:b/>
        </w:rPr>
        <w:t>Виды внутришкольного оценивания</w:t>
      </w:r>
    </w:p>
    <w:p w:rsidR="00AE524E" w:rsidRPr="00AD318B" w:rsidRDefault="00AE524E" w:rsidP="00AE524E">
      <w:pPr>
        <w:jc w:val="both"/>
        <w:rPr>
          <w:rFonts w:ascii="Times New Roman" w:hAnsi="Times New Roman" w:cs="Times New Roman"/>
        </w:rPr>
      </w:pPr>
    </w:p>
    <w:p w:rsidR="00AE524E" w:rsidRPr="00AD318B" w:rsidRDefault="00AE524E" w:rsidP="00AE524E">
      <w:pPr>
        <w:jc w:val="both"/>
        <w:rPr>
          <w:rFonts w:ascii="Times New Roman" w:hAnsi="Times New Roman" w:cs="Times New Roman"/>
        </w:rPr>
      </w:pPr>
      <w:r>
        <w:rPr>
          <w:rFonts w:ascii="Times New Roman" w:hAnsi="Times New Roman" w:cs="Times New Roman"/>
        </w:rPr>
        <w:t xml:space="preserve">   </w:t>
      </w:r>
      <w:r w:rsidRPr="00AD318B">
        <w:rPr>
          <w:rFonts w:ascii="Times New Roman" w:hAnsi="Times New Roman" w:cs="Times New Roman"/>
        </w:rPr>
        <w:t>На всех уровнях общего образования выделяют две большие группы</w:t>
      </w:r>
      <w:r>
        <w:rPr>
          <w:rFonts w:ascii="Times New Roman" w:hAnsi="Times New Roman" w:cs="Times New Roman"/>
        </w:rPr>
        <w:t xml:space="preserve"> </w:t>
      </w:r>
      <w:r w:rsidRPr="00AD318B">
        <w:rPr>
          <w:rFonts w:ascii="Times New Roman" w:hAnsi="Times New Roman" w:cs="Times New Roman"/>
        </w:rPr>
        <w:t>оценивания – внутреннее (внутришкольное) и внешнее оценивание</w:t>
      </w:r>
      <w:r>
        <w:rPr>
          <w:rFonts w:ascii="Times New Roman" w:hAnsi="Times New Roman" w:cs="Times New Roman"/>
        </w:rPr>
        <w:t xml:space="preserve"> </w:t>
      </w:r>
      <w:r w:rsidRPr="00AD318B">
        <w:rPr>
          <w:rFonts w:ascii="Times New Roman" w:hAnsi="Times New Roman" w:cs="Times New Roman"/>
        </w:rPr>
        <w:t>(государственная итоговая аттестация, всероссийские проверочные работы,</w:t>
      </w:r>
      <w:r>
        <w:rPr>
          <w:rFonts w:ascii="Times New Roman" w:hAnsi="Times New Roman" w:cs="Times New Roman"/>
        </w:rPr>
        <w:t xml:space="preserve"> </w:t>
      </w:r>
      <w:r w:rsidRPr="00AD318B">
        <w:rPr>
          <w:rFonts w:ascii="Times New Roman" w:hAnsi="Times New Roman" w:cs="Times New Roman"/>
        </w:rPr>
        <w:t>мониторинговые исследования федерального, регионального и муниципального</w:t>
      </w:r>
      <w:r>
        <w:rPr>
          <w:rFonts w:ascii="Times New Roman" w:hAnsi="Times New Roman" w:cs="Times New Roman"/>
        </w:rPr>
        <w:t xml:space="preserve"> </w:t>
      </w:r>
      <w:r w:rsidRPr="00AD318B">
        <w:rPr>
          <w:rFonts w:ascii="Times New Roman" w:hAnsi="Times New Roman" w:cs="Times New Roman"/>
        </w:rPr>
        <w:t>уровней).</w:t>
      </w:r>
    </w:p>
    <w:p w:rsidR="00AE524E" w:rsidRPr="00AD318B" w:rsidRDefault="00AE524E" w:rsidP="00AE524E">
      <w:pPr>
        <w:jc w:val="both"/>
        <w:rPr>
          <w:rFonts w:ascii="Times New Roman" w:hAnsi="Times New Roman" w:cs="Times New Roman"/>
        </w:rPr>
      </w:pPr>
      <w:r>
        <w:rPr>
          <w:rFonts w:ascii="Times New Roman" w:hAnsi="Times New Roman" w:cs="Times New Roman"/>
        </w:rPr>
        <w:t xml:space="preserve">  </w:t>
      </w:r>
      <w:r w:rsidRPr="00AD318B">
        <w:rPr>
          <w:rFonts w:ascii="Times New Roman" w:hAnsi="Times New Roman" w:cs="Times New Roman"/>
        </w:rPr>
        <w:t>Внутришкольное оценивание предназначается для организации процесса</w:t>
      </w:r>
      <w:r>
        <w:rPr>
          <w:rFonts w:ascii="Times New Roman" w:hAnsi="Times New Roman" w:cs="Times New Roman"/>
        </w:rPr>
        <w:t xml:space="preserve"> </w:t>
      </w:r>
      <w:r w:rsidRPr="00AD318B">
        <w:rPr>
          <w:rFonts w:ascii="Times New Roman" w:hAnsi="Times New Roman" w:cs="Times New Roman"/>
        </w:rPr>
        <w:t>обучения в классе по учебным предметам и регулируется локальными актами</w:t>
      </w:r>
      <w:r>
        <w:rPr>
          <w:rFonts w:ascii="Times New Roman" w:hAnsi="Times New Roman" w:cs="Times New Roman"/>
        </w:rPr>
        <w:t xml:space="preserve"> </w:t>
      </w:r>
      <w:r w:rsidRPr="00AD318B">
        <w:rPr>
          <w:rFonts w:ascii="Times New Roman" w:hAnsi="Times New Roman" w:cs="Times New Roman"/>
        </w:rPr>
        <w:t>образовательной организации.</w:t>
      </w:r>
    </w:p>
    <w:p w:rsidR="00AE524E" w:rsidRPr="00AD318B" w:rsidRDefault="00AE524E" w:rsidP="00AE524E">
      <w:pPr>
        <w:jc w:val="both"/>
        <w:rPr>
          <w:rFonts w:ascii="Times New Roman" w:hAnsi="Times New Roman" w:cs="Times New Roman"/>
        </w:rPr>
      </w:pPr>
      <w:r>
        <w:rPr>
          <w:rFonts w:ascii="Times New Roman" w:hAnsi="Times New Roman" w:cs="Times New Roman"/>
        </w:rPr>
        <w:t xml:space="preserve">  </w:t>
      </w:r>
      <w:r w:rsidRPr="00AD318B">
        <w:rPr>
          <w:rFonts w:ascii="Times New Roman" w:hAnsi="Times New Roman" w:cs="Times New Roman"/>
        </w:rPr>
        <w:t>К видам внутришкольного оценивания предметных результатов освоения</w:t>
      </w:r>
      <w:r>
        <w:rPr>
          <w:rFonts w:ascii="Times New Roman" w:hAnsi="Times New Roman" w:cs="Times New Roman"/>
        </w:rPr>
        <w:t xml:space="preserve"> </w:t>
      </w:r>
      <w:r w:rsidRPr="00AD318B">
        <w:rPr>
          <w:rFonts w:ascii="Times New Roman" w:hAnsi="Times New Roman" w:cs="Times New Roman"/>
        </w:rPr>
        <w:t>образовательных программ относятся:</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стартовая диагностика, направленная на оценку общей готовности</w:t>
      </w:r>
      <w:r>
        <w:rPr>
          <w:rFonts w:ascii="Times New Roman" w:hAnsi="Times New Roman" w:cs="Times New Roman"/>
        </w:rPr>
        <w:t xml:space="preserve"> </w:t>
      </w:r>
      <w:r w:rsidRPr="00AD318B">
        <w:rPr>
          <w:rFonts w:ascii="Times New Roman" w:hAnsi="Times New Roman" w:cs="Times New Roman"/>
        </w:rPr>
        <w:t>обучающихся к обучению на данном уровне образования;</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текущее оценивание, отражающее индивидуальное продвижение</w:t>
      </w:r>
      <w:r>
        <w:rPr>
          <w:rFonts w:ascii="Times New Roman" w:hAnsi="Times New Roman" w:cs="Times New Roman"/>
        </w:rPr>
        <w:t xml:space="preserve"> </w:t>
      </w:r>
      <w:r w:rsidRPr="00AD318B">
        <w:rPr>
          <w:rFonts w:ascii="Times New Roman" w:hAnsi="Times New Roman" w:cs="Times New Roman"/>
        </w:rPr>
        <w:t>обучающегося в освоении программы учебного предмета;</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тематическое оценивание, направленное на выявление и оценку</w:t>
      </w:r>
      <w:r>
        <w:rPr>
          <w:rFonts w:ascii="Times New Roman" w:hAnsi="Times New Roman" w:cs="Times New Roman"/>
        </w:rPr>
        <w:t xml:space="preserve"> </w:t>
      </w:r>
      <w:r w:rsidRPr="00AD318B">
        <w:rPr>
          <w:rFonts w:ascii="Times New Roman" w:hAnsi="Times New Roman" w:cs="Times New Roman"/>
        </w:rPr>
        <w:t>достижения образовательных результатов, связанных с изучением отдельных</w:t>
      </w:r>
      <w:r>
        <w:rPr>
          <w:rFonts w:ascii="Times New Roman" w:hAnsi="Times New Roman" w:cs="Times New Roman"/>
        </w:rPr>
        <w:t xml:space="preserve"> </w:t>
      </w:r>
      <w:r w:rsidRPr="00AD318B">
        <w:rPr>
          <w:rFonts w:ascii="Times New Roman" w:hAnsi="Times New Roman" w:cs="Times New Roman"/>
        </w:rPr>
        <w:t>тем образовательной программы;</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промежуточное оценивание по итогам изучения крупных блоков</w:t>
      </w:r>
      <w:r>
        <w:rPr>
          <w:rFonts w:ascii="Times New Roman" w:hAnsi="Times New Roman" w:cs="Times New Roman"/>
        </w:rPr>
        <w:t xml:space="preserve"> </w:t>
      </w:r>
      <w:r w:rsidRPr="00AD318B">
        <w:rPr>
          <w:rFonts w:ascii="Times New Roman" w:hAnsi="Times New Roman" w:cs="Times New Roman"/>
        </w:rPr>
        <w:t>образовательной программы, включающей несколько тем, или по формированию</w:t>
      </w:r>
      <w:r>
        <w:rPr>
          <w:rFonts w:ascii="Times New Roman" w:hAnsi="Times New Roman" w:cs="Times New Roman"/>
        </w:rPr>
        <w:t xml:space="preserve"> </w:t>
      </w:r>
      <w:r w:rsidRPr="00AD318B">
        <w:rPr>
          <w:rFonts w:ascii="Times New Roman" w:hAnsi="Times New Roman" w:cs="Times New Roman"/>
        </w:rPr>
        <w:t>комплексного блока учебных действий;</w:t>
      </w:r>
    </w:p>
    <w:p w:rsidR="00AE524E" w:rsidRPr="00AD318B" w:rsidRDefault="00AE524E" w:rsidP="00AE524E">
      <w:pPr>
        <w:jc w:val="both"/>
        <w:rPr>
          <w:rFonts w:ascii="Times New Roman" w:hAnsi="Times New Roman" w:cs="Times New Roman"/>
        </w:rPr>
      </w:pPr>
      <w:r w:rsidRPr="00AD318B">
        <w:rPr>
          <w:rFonts w:ascii="Times New Roman" w:hAnsi="Times New Roman" w:cs="Times New Roman"/>
        </w:rPr>
        <w:t>– итоговое оценивание результатов освоения образовательной программы</w:t>
      </w:r>
      <w:r>
        <w:rPr>
          <w:rFonts w:ascii="Times New Roman" w:hAnsi="Times New Roman" w:cs="Times New Roman"/>
        </w:rPr>
        <w:t xml:space="preserve"> </w:t>
      </w:r>
      <w:r w:rsidRPr="00AD318B">
        <w:rPr>
          <w:rFonts w:ascii="Times New Roman" w:hAnsi="Times New Roman" w:cs="Times New Roman"/>
        </w:rPr>
        <w:t>за учебный год.</w:t>
      </w:r>
    </w:p>
    <w:p w:rsidR="00AE524E" w:rsidRDefault="00AE524E" w:rsidP="00AE524E">
      <w:pPr>
        <w:jc w:val="both"/>
        <w:rPr>
          <w:rFonts w:ascii="Times New Roman" w:hAnsi="Times New Roman" w:cs="Times New Roman"/>
        </w:rPr>
      </w:pPr>
    </w:p>
    <w:p w:rsidR="00AE524E" w:rsidRDefault="00AE524E" w:rsidP="00AE524E">
      <w:pPr>
        <w:jc w:val="center"/>
        <w:rPr>
          <w:rFonts w:ascii="Times New Roman" w:hAnsi="Times New Roman" w:cs="Times New Roman"/>
          <w:b/>
        </w:rPr>
      </w:pPr>
      <w:r w:rsidRPr="00615219">
        <w:rPr>
          <w:rFonts w:ascii="Times New Roman" w:hAnsi="Times New Roman" w:cs="Times New Roman"/>
          <w:b/>
        </w:rPr>
        <w:t>Текущее оценивани</w:t>
      </w:r>
      <w:r>
        <w:rPr>
          <w:rFonts w:ascii="Times New Roman" w:hAnsi="Times New Roman" w:cs="Times New Roman"/>
          <w:b/>
        </w:rPr>
        <w:t>е</w:t>
      </w:r>
    </w:p>
    <w:p w:rsidR="00AE524E" w:rsidRDefault="00AE524E" w:rsidP="00AE524E">
      <w:pPr>
        <w:jc w:val="center"/>
        <w:rPr>
          <w:rFonts w:ascii="Times New Roman" w:hAnsi="Times New Roman" w:cs="Times New Roman"/>
          <w:b/>
        </w:rPr>
      </w:pP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Текущая оценка каждого обучающегося складывается из периодической</w:t>
      </w:r>
      <w:r>
        <w:rPr>
          <w:rFonts w:ascii="Times New Roman" w:hAnsi="Times New Roman" w:cs="Times New Roman"/>
        </w:rPr>
        <w:t xml:space="preserve"> </w:t>
      </w:r>
      <w:r w:rsidRPr="00615219">
        <w:rPr>
          <w:rFonts w:ascii="Times New Roman" w:hAnsi="Times New Roman" w:cs="Times New Roman"/>
        </w:rPr>
        <w:t>оценки индивидуального развития в освоении программы учебного предмета</w:t>
      </w:r>
      <w:r>
        <w:rPr>
          <w:rFonts w:ascii="Times New Roman" w:hAnsi="Times New Roman" w:cs="Times New Roman"/>
        </w:rPr>
        <w:t xml:space="preserve"> </w:t>
      </w:r>
      <w:r w:rsidRPr="00615219">
        <w:rPr>
          <w:rFonts w:ascii="Times New Roman" w:hAnsi="Times New Roman" w:cs="Times New Roman"/>
        </w:rPr>
        <w:t>«Биология». Результаты текущей оценки являются основой для индивидуализации</w:t>
      </w:r>
      <w:r>
        <w:rPr>
          <w:rFonts w:ascii="Times New Roman" w:hAnsi="Times New Roman" w:cs="Times New Roman"/>
        </w:rPr>
        <w:t xml:space="preserve"> </w:t>
      </w:r>
      <w:r w:rsidRPr="00615219">
        <w:rPr>
          <w:rFonts w:ascii="Times New Roman" w:hAnsi="Times New Roman" w:cs="Times New Roman"/>
        </w:rPr>
        <w:t>учебного процесса. Текущая оценка может быть формирующей</w:t>
      </w:r>
      <w:r>
        <w:rPr>
          <w:rFonts w:ascii="Times New Roman" w:hAnsi="Times New Roman" w:cs="Times New Roman"/>
        </w:rPr>
        <w:t xml:space="preserve"> </w:t>
      </w:r>
      <w:r w:rsidRPr="00615219">
        <w:rPr>
          <w:rFonts w:ascii="Times New Roman" w:hAnsi="Times New Roman" w:cs="Times New Roman"/>
        </w:rPr>
        <w:t>(поддерживающей и направляющей усилия обучающегося, включающей его</w:t>
      </w:r>
      <w:r>
        <w:rPr>
          <w:rFonts w:ascii="Times New Roman" w:hAnsi="Times New Roman" w:cs="Times New Roman"/>
        </w:rPr>
        <w:t xml:space="preserve"> </w:t>
      </w:r>
      <w:r w:rsidRPr="00615219">
        <w:rPr>
          <w:rFonts w:ascii="Times New Roman" w:hAnsi="Times New Roman" w:cs="Times New Roman"/>
        </w:rPr>
        <w:t>в самостоятельную оценочную деятельность) и диагностической,</w:t>
      </w:r>
      <w:r>
        <w:rPr>
          <w:rFonts w:ascii="Times New Roman" w:hAnsi="Times New Roman" w:cs="Times New Roman"/>
        </w:rPr>
        <w:t xml:space="preserve"> </w:t>
      </w:r>
      <w:r w:rsidRPr="00615219">
        <w:rPr>
          <w:rFonts w:ascii="Times New Roman" w:hAnsi="Times New Roman" w:cs="Times New Roman"/>
        </w:rPr>
        <w:t>способствующей выявлению и осознанию учителем и обучающимся</w:t>
      </w:r>
    </w:p>
    <w:p w:rsidR="00AE524E" w:rsidRPr="00615219" w:rsidRDefault="00AE524E" w:rsidP="00AE524E">
      <w:pPr>
        <w:jc w:val="both"/>
        <w:rPr>
          <w:rFonts w:ascii="Times New Roman" w:hAnsi="Times New Roman" w:cs="Times New Roman"/>
        </w:rPr>
      </w:pPr>
      <w:r w:rsidRPr="00615219">
        <w:rPr>
          <w:rFonts w:ascii="Times New Roman" w:hAnsi="Times New Roman" w:cs="Times New Roman"/>
        </w:rPr>
        <w:t>существующих проблем в обучении. Текущее оценивание желательно проводить</w:t>
      </w:r>
      <w:r>
        <w:rPr>
          <w:rFonts w:ascii="Times New Roman" w:hAnsi="Times New Roman" w:cs="Times New Roman"/>
        </w:rPr>
        <w:t xml:space="preserve"> </w:t>
      </w:r>
      <w:r w:rsidRPr="00615219">
        <w:rPr>
          <w:rFonts w:ascii="Times New Roman" w:hAnsi="Times New Roman" w:cs="Times New Roman"/>
        </w:rPr>
        <w:t>на каждом уроке и выявлять достижения отдельных обучающихся в процессе</w:t>
      </w:r>
      <w:r>
        <w:rPr>
          <w:rFonts w:ascii="Times New Roman" w:hAnsi="Times New Roman" w:cs="Times New Roman"/>
        </w:rPr>
        <w:t xml:space="preserve"> </w:t>
      </w:r>
      <w:r w:rsidRPr="00615219">
        <w:rPr>
          <w:rFonts w:ascii="Times New Roman" w:hAnsi="Times New Roman" w:cs="Times New Roman"/>
        </w:rPr>
        <w:t>изучения учебного материала.</w:t>
      </w: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В текущей оценке используются различные формы и методы проверки</w:t>
      </w:r>
      <w:r>
        <w:rPr>
          <w:rFonts w:ascii="Times New Roman" w:hAnsi="Times New Roman" w:cs="Times New Roman"/>
        </w:rPr>
        <w:t xml:space="preserve"> </w:t>
      </w:r>
      <w:r w:rsidRPr="00615219">
        <w:rPr>
          <w:rFonts w:ascii="Times New Roman" w:hAnsi="Times New Roman" w:cs="Times New Roman"/>
        </w:rPr>
        <w:t>(устные и письменные опросы на уроках, самостоятельные проверочные,</w:t>
      </w:r>
      <w:r>
        <w:rPr>
          <w:rFonts w:ascii="Times New Roman" w:hAnsi="Times New Roman" w:cs="Times New Roman"/>
        </w:rPr>
        <w:t xml:space="preserve"> </w:t>
      </w:r>
      <w:r w:rsidRPr="00615219">
        <w:rPr>
          <w:rFonts w:ascii="Times New Roman" w:hAnsi="Times New Roman" w:cs="Times New Roman"/>
        </w:rPr>
        <w:t>лабораторные, практические и домашние работы, индивидуальные и групповые</w:t>
      </w:r>
      <w:r>
        <w:rPr>
          <w:rFonts w:ascii="Times New Roman" w:hAnsi="Times New Roman" w:cs="Times New Roman"/>
        </w:rPr>
        <w:t xml:space="preserve"> </w:t>
      </w:r>
      <w:r w:rsidRPr="00615219">
        <w:rPr>
          <w:rFonts w:ascii="Times New Roman" w:hAnsi="Times New Roman" w:cs="Times New Roman"/>
        </w:rPr>
        <w:t>проектные и исследовательские работы, само- и взаимооценка, рефлексия,</w:t>
      </w:r>
      <w:r>
        <w:rPr>
          <w:rFonts w:ascii="Times New Roman" w:hAnsi="Times New Roman" w:cs="Times New Roman"/>
        </w:rPr>
        <w:t xml:space="preserve"> </w:t>
      </w:r>
      <w:r w:rsidRPr="00615219">
        <w:rPr>
          <w:rFonts w:ascii="Times New Roman" w:hAnsi="Times New Roman" w:cs="Times New Roman"/>
        </w:rPr>
        <w:t>оценочные листы и другие) с учетом особенностей учебного предмета</w:t>
      </w:r>
      <w:r>
        <w:rPr>
          <w:rFonts w:ascii="Times New Roman" w:hAnsi="Times New Roman" w:cs="Times New Roman"/>
        </w:rPr>
        <w:t xml:space="preserve"> </w:t>
      </w:r>
      <w:r w:rsidRPr="00615219">
        <w:rPr>
          <w:rFonts w:ascii="Times New Roman" w:hAnsi="Times New Roman" w:cs="Times New Roman"/>
        </w:rPr>
        <w:t>«Биология» и методики преподавания, реализуемой учителем.</w:t>
      </w: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Для установления уровня освоения обучающимися каждой темы курса</w:t>
      </w:r>
      <w:r>
        <w:rPr>
          <w:rFonts w:ascii="Times New Roman" w:hAnsi="Times New Roman" w:cs="Times New Roman"/>
        </w:rPr>
        <w:t xml:space="preserve"> </w:t>
      </w:r>
      <w:r w:rsidRPr="00615219">
        <w:rPr>
          <w:rFonts w:ascii="Times New Roman" w:hAnsi="Times New Roman" w:cs="Times New Roman"/>
        </w:rPr>
        <w:t>проводится тематическая диагностика (оценка).</w:t>
      </w:r>
    </w:p>
    <w:p w:rsidR="00AE524E" w:rsidRDefault="00AE524E" w:rsidP="00AE524E">
      <w:pPr>
        <w:jc w:val="both"/>
        <w:rPr>
          <w:rFonts w:ascii="Times New Roman" w:hAnsi="Times New Roman" w:cs="Times New Roman"/>
        </w:rPr>
      </w:pPr>
      <w:r>
        <w:rPr>
          <w:rFonts w:ascii="Times New Roman" w:hAnsi="Times New Roman" w:cs="Times New Roman"/>
        </w:rPr>
        <w:lastRenderedPageBreak/>
        <w:t xml:space="preserve">   </w:t>
      </w:r>
      <w:r w:rsidRPr="00615219">
        <w:rPr>
          <w:rFonts w:ascii="Times New Roman" w:hAnsi="Times New Roman" w:cs="Times New Roman"/>
        </w:rPr>
        <w:t>Диагностика – способ получения измеряемых показателей обучения,</w:t>
      </w:r>
      <w:r>
        <w:rPr>
          <w:rFonts w:ascii="Times New Roman" w:hAnsi="Times New Roman" w:cs="Times New Roman"/>
        </w:rPr>
        <w:t xml:space="preserve"> </w:t>
      </w:r>
      <w:r w:rsidRPr="00615219">
        <w:rPr>
          <w:rFonts w:ascii="Times New Roman" w:hAnsi="Times New Roman" w:cs="Times New Roman"/>
        </w:rPr>
        <w:t>обеспечивающих объективное и всестороннее изучение условий и результатов</w:t>
      </w:r>
      <w:r>
        <w:rPr>
          <w:rFonts w:ascii="Times New Roman" w:hAnsi="Times New Roman" w:cs="Times New Roman"/>
        </w:rPr>
        <w:t xml:space="preserve"> </w:t>
      </w:r>
      <w:r w:rsidRPr="00615219">
        <w:rPr>
          <w:rFonts w:ascii="Times New Roman" w:hAnsi="Times New Roman" w:cs="Times New Roman"/>
        </w:rPr>
        <w:t>учебного процесса, способ прояснения всех изменений, которые происходят</w:t>
      </w:r>
      <w:r>
        <w:rPr>
          <w:rFonts w:ascii="Times New Roman" w:hAnsi="Times New Roman" w:cs="Times New Roman"/>
        </w:rPr>
        <w:t xml:space="preserve"> </w:t>
      </w:r>
      <w:r w:rsidRPr="00615219">
        <w:rPr>
          <w:rFonts w:ascii="Times New Roman" w:hAnsi="Times New Roman" w:cs="Times New Roman"/>
        </w:rPr>
        <w:t>в познавательном процессе</w:t>
      </w:r>
      <w:r>
        <w:rPr>
          <w:rFonts w:ascii="Times New Roman" w:hAnsi="Times New Roman" w:cs="Times New Roman"/>
        </w:rPr>
        <w:t>.</w:t>
      </w:r>
    </w:p>
    <w:p w:rsidR="00AE524E" w:rsidRDefault="00AE524E" w:rsidP="00AE524E">
      <w:pPr>
        <w:jc w:val="both"/>
        <w:rPr>
          <w:rFonts w:ascii="Times New Roman" w:hAnsi="Times New Roman" w:cs="Times New Roman"/>
        </w:rPr>
      </w:pPr>
    </w:p>
    <w:p w:rsidR="00AE524E" w:rsidRDefault="00AE524E" w:rsidP="00AE524E">
      <w:pPr>
        <w:jc w:val="center"/>
        <w:rPr>
          <w:rFonts w:ascii="Times New Roman" w:hAnsi="Times New Roman" w:cs="Times New Roman"/>
          <w:b/>
        </w:rPr>
      </w:pPr>
      <w:r w:rsidRPr="00615219">
        <w:rPr>
          <w:rFonts w:ascii="Times New Roman" w:hAnsi="Times New Roman" w:cs="Times New Roman"/>
          <w:b/>
        </w:rPr>
        <w:t>Критериальное оценивание</w:t>
      </w:r>
    </w:p>
    <w:p w:rsidR="00AE524E" w:rsidRDefault="00AE524E" w:rsidP="00AE524E">
      <w:pPr>
        <w:jc w:val="center"/>
        <w:rPr>
          <w:rFonts w:ascii="Times New Roman" w:hAnsi="Times New Roman" w:cs="Times New Roman"/>
          <w:b/>
        </w:rPr>
      </w:pP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При реализации различных форм внутреннего оценивания целесообразно</w:t>
      </w:r>
      <w:r>
        <w:rPr>
          <w:rFonts w:ascii="Times New Roman" w:hAnsi="Times New Roman" w:cs="Times New Roman"/>
        </w:rPr>
        <w:t xml:space="preserve"> </w:t>
      </w:r>
      <w:r w:rsidRPr="00615219">
        <w:rPr>
          <w:rFonts w:ascii="Times New Roman" w:hAnsi="Times New Roman" w:cs="Times New Roman"/>
        </w:rPr>
        <w:t>применять критериальный подход. Критериальное оценивание – процесс,</w:t>
      </w:r>
      <w:r>
        <w:rPr>
          <w:rFonts w:ascii="Times New Roman" w:hAnsi="Times New Roman" w:cs="Times New Roman"/>
        </w:rPr>
        <w:t xml:space="preserve"> </w:t>
      </w:r>
      <w:r w:rsidRPr="00615219">
        <w:rPr>
          <w:rFonts w:ascii="Times New Roman" w:hAnsi="Times New Roman" w:cs="Times New Roman"/>
        </w:rPr>
        <w:t>основанный на анализе и оценке образовательных достижений обучающихся</w:t>
      </w:r>
      <w:r>
        <w:rPr>
          <w:rFonts w:ascii="Times New Roman" w:hAnsi="Times New Roman" w:cs="Times New Roman"/>
        </w:rPr>
        <w:t xml:space="preserve"> </w:t>
      </w:r>
      <w:r w:rsidRPr="00615219">
        <w:rPr>
          <w:rFonts w:ascii="Times New Roman" w:hAnsi="Times New Roman" w:cs="Times New Roman"/>
        </w:rPr>
        <w:t>по комплексу взаимосвязанных показателей. В ряде случаев показан «балльный</w:t>
      </w:r>
      <w:r>
        <w:rPr>
          <w:rFonts w:ascii="Times New Roman" w:hAnsi="Times New Roman" w:cs="Times New Roman"/>
        </w:rPr>
        <w:t xml:space="preserve"> </w:t>
      </w:r>
      <w:r w:rsidRPr="00615219">
        <w:rPr>
          <w:rFonts w:ascii="Times New Roman" w:hAnsi="Times New Roman" w:cs="Times New Roman"/>
        </w:rPr>
        <w:t>вес» каждой критериальной позиции, который затем учитывается при переводе</w:t>
      </w:r>
      <w:r>
        <w:rPr>
          <w:rFonts w:ascii="Times New Roman" w:hAnsi="Times New Roman" w:cs="Times New Roman"/>
        </w:rPr>
        <w:t xml:space="preserve"> </w:t>
      </w:r>
      <w:r w:rsidRPr="00615219">
        <w:rPr>
          <w:rFonts w:ascii="Times New Roman" w:hAnsi="Times New Roman" w:cs="Times New Roman"/>
        </w:rPr>
        <w:t>суммарного балла в привычные пятибалльные отметки.</w:t>
      </w: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Условием критериального оценивания является предварительное</w:t>
      </w:r>
      <w:r>
        <w:rPr>
          <w:rFonts w:ascii="Times New Roman" w:hAnsi="Times New Roman" w:cs="Times New Roman"/>
        </w:rPr>
        <w:t xml:space="preserve"> </w:t>
      </w:r>
      <w:r w:rsidRPr="00615219">
        <w:rPr>
          <w:rFonts w:ascii="Times New Roman" w:hAnsi="Times New Roman" w:cs="Times New Roman"/>
        </w:rPr>
        <w:t>ознакомление всех участников образовательного процесса, прежде всего</w:t>
      </w:r>
      <w:r>
        <w:rPr>
          <w:rFonts w:ascii="Times New Roman" w:hAnsi="Times New Roman" w:cs="Times New Roman"/>
        </w:rPr>
        <w:t xml:space="preserve"> </w:t>
      </w:r>
      <w:r w:rsidRPr="00615219">
        <w:rPr>
          <w:rFonts w:ascii="Times New Roman" w:hAnsi="Times New Roman" w:cs="Times New Roman"/>
        </w:rPr>
        <w:t>обучающихся, с используемыми критериями.</w:t>
      </w:r>
    </w:p>
    <w:p w:rsidR="00AE524E"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Использование критериального подхода к описанию достижения</w:t>
      </w:r>
      <w:r>
        <w:rPr>
          <w:rFonts w:ascii="Times New Roman" w:hAnsi="Times New Roman" w:cs="Times New Roman"/>
        </w:rPr>
        <w:t xml:space="preserve"> </w:t>
      </w:r>
      <w:r w:rsidRPr="00615219">
        <w:rPr>
          <w:rFonts w:ascii="Times New Roman" w:hAnsi="Times New Roman" w:cs="Times New Roman"/>
        </w:rPr>
        <w:t>планируемых результатов для оценки предметных и метапредметных</w:t>
      </w:r>
      <w:r>
        <w:rPr>
          <w:rFonts w:ascii="Times New Roman" w:hAnsi="Times New Roman" w:cs="Times New Roman"/>
        </w:rPr>
        <w:t xml:space="preserve"> </w:t>
      </w:r>
      <w:r w:rsidRPr="00615219">
        <w:rPr>
          <w:rFonts w:ascii="Times New Roman" w:hAnsi="Times New Roman" w:cs="Times New Roman"/>
        </w:rPr>
        <w:t>результатов при выполнении типовых контрольных оценочных заданий</w:t>
      </w:r>
      <w:r>
        <w:rPr>
          <w:rFonts w:ascii="Times New Roman" w:hAnsi="Times New Roman" w:cs="Times New Roman"/>
        </w:rPr>
        <w:t xml:space="preserve"> </w:t>
      </w:r>
      <w:r w:rsidRPr="00615219">
        <w:rPr>
          <w:rFonts w:ascii="Times New Roman" w:hAnsi="Times New Roman" w:cs="Times New Roman"/>
        </w:rPr>
        <w:t>позволит повысить объективность традиционной пятибалльной системы оценки</w:t>
      </w:r>
      <w:r>
        <w:rPr>
          <w:rFonts w:ascii="Times New Roman" w:hAnsi="Times New Roman" w:cs="Times New Roman"/>
        </w:rPr>
        <w:t xml:space="preserve"> </w:t>
      </w:r>
      <w:r w:rsidRPr="00615219">
        <w:rPr>
          <w:rFonts w:ascii="Times New Roman" w:hAnsi="Times New Roman" w:cs="Times New Roman"/>
        </w:rPr>
        <w:t>и обеспечить индивидуальное развитие обучающихся</w:t>
      </w:r>
      <w:r>
        <w:rPr>
          <w:rFonts w:ascii="Times New Roman" w:hAnsi="Times New Roman" w:cs="Times New Roman"/>
        </w:rPr>
        <w:t>.</w:t>
      </w:r>
    </w:p>
    <w:p w:rsidR="00AE524E" w:rsidRPr="00615219" w:rsidRDefault="00AE524E" w:rsidP="00AE524E">
      <w:pPr>
        <w:jc w:val="center"/>
        <w:rPr>
          <w:rFonts w:ascii="Times New Roman" w:hAnsi="Times New Roman" w:cs="Times New Roman"/>
          <w:b/>
        </w:rPr>
      </w:pPr>
      <w:r w:rsidRPr="00615219">
        <w:rPr>
          <w:rFonts w:ascii="Times New Roman" w:hAnsi="Times New Roman" w:cs="Times New Roman"/>
          <w:b/>
        </w:rPr>
        <w:t>Критерии оценивания основных форм текущего оценивания</w:t>
      </w:r>
    </w:p>
    <w:p w:rsidR="00AE524E" w:rsidRPr="00615219" w:rsidRDefault="00AE524E" w:rsidP="00AE524E">
      <w:pPr>
        <w:jc w:val="both"/>
        <w:rPr>
          <w:rFonts w:ascii="Times New Roman" w:hAnsi="Times New Roman" w:cs="Times New Roman"/>
        </w:rPr>
      </w:pPr>
    </w:p>
    <w:p w:rsidR="00AE524E" w:rsidRPr="00615219" w:rsidRDefault="00AE524E" w:rsidP="00AE524E">
      <w:pPr>
        <w:jc w:val="both"/>
        <w:rPr>
          <w:rFonts w:ascii="Times New Roman" w:hAnsi="Times New Roman" w:cs="Times New Roman"/>
        </w:rPr>
      </w:pPr>
      <w:r>
        <w:rPr>
          <w:rFonts w:ascii="Times New Roman" w:hAnsi="Times New Roman" w:cs="Times New Roman"/>
          <w:b/>
        </w:rPr>
        <w:t xml:space="preserve">   </w:t>
      </w:r>
      <w:r w:rsidRPr="00615219">
        <w:rPr>
          <w:rFonts w:ascii="Times New Roman" w:hAnsi="Times New Roman" w:cs="Times New Roman"/>
          <w:b/>
        </w:rPr>
        <w:t>Устный опрос</w:t>
      </w:r>
      <w:r w:rsidRPr="00615219">
        <w:rPr>
          <w:rFonts w:ascii="Times New Roman" w:hAnsi="Times New Roman" w:cs="Times New Roman"/>
        </w:rPr>
        <w:t xml:space="preserve"> (индивидуальный или фронтальный). Устный опрос,</w:t>
      </w:r>
      <w:r>
        <w:rPr>
          <w:rFonts w:ascii="Times New Roman" w:hAnsi="Times New Roman" w:cs="Times New Roman"/>
        </w:rPr>
        <w:t xml:space="preserve"> </w:t>
      </w:r>
      <w:r w:rsidRPr="00615219">
        <w:rPr>
          <w:rFonts w:ascii="Times New Roman" w:hAnsi="Times New Roman" w:cs="Times New Roman"/>
        </w:rPr>
        <w:t>особенно фронтальный позволяет оценить общее освоение учебного материала,</w:t>
      </w:r>
      <w:r>
        <w:rPr>
          <w:rFonts w:ascii="Times New Roman" w:hAnsi="Times New Roman" w:cs="Times New Roman"/>
        </w:rPr>
        <w:t xml:space="preserve"> </w:t>
      </w:r>
      <w:r w:rsidRPr="00615219">
        <w:rPr>
          <w:rFonts w:ascii="Times New Roman" w:hAnsi="Times New Roman" w:cs="Times New Roman"/>
        </w:rPr>
        <w:t>но не дает получить полное представление об уровне освоения знаний.</w:t>
      </w:r>
      <w:r>
        <w:rPr>
          <w:rFonts w:ascii="Times New Roman" w:hAnsi="Times New Roman" w:cs="Times New Roman"/>
        </w:rPr>
        <w:t xml:space="preserve"> </w:t>
      </w:r>
      <w:r w:rsidRPr="00615219">
        <w:rPr>
          <w:rFonts w:ascii="Times New Roman" w:hAnsi="Times New Roman" w:cs="Times New Roman"/>
        </w:rPr>
        <w:t>Индивидуальный опрос позволяет получить представление о полноте знаний</w:t>
      </w:r>
      <w:r>
        <w:rPr>
          <w:rFonts w:ascii="Times New Roman" w:hAnsi="Times New Roman" w:cs="Times New Roman"/>
        </w:rPr>
        <w:t xml:space="preserve"> </w:t>
      </w:r>
      <w:r w:rsidRPr="00615219">
        <w:rPr>
          <w:rFonts w:ascii="Times New Roman" w:hAnsi="Times New Roman" w:cs="Times New Roman"/>
        </w:rPr>
        <w:t>ученика, глубину его суждений, самостоятельность и культуру речи.</w:t>
      </w:r>
      <w:r>
        <w:rPr>
          <w:rFonts w:ascii="Times New Roman" w:hAnsi="Times New Roman" w:cs="Times New Roman"/>
        </w:rPr>
        <w:t xml:space="preserve"> </w:t>
      </w:r>
      <w:r w:rsidRPr="00615219">
        <w:rPr>
          <w:rFonts w:ascii="Times New Roman" w:hAnsi="Times New Roman" w:cs="Times New Roman"/>
        </w:rPr>
        <w:t>Особенностью устного ответа по биологии является использование схем</w:t>
      </w:r>
      <w:r>
        <w:rPr>
          <w:rFonts w:ascii="Times New Roman" w:hAnsi="Times New Roman" w:cs="Times New Roman"/>
        </w:rPr>
        <w:t xml:space="preserve"> </w:t>
      </w:r>
      <w:r w:rsidRPr="00615219">
        <w:rPr>
          <w:rFonts w:ascii="Times New Roman" w:hAnsi="Times New Roman" w:cs="Times New Roman"/>
        </w:rPr>
        <w:t>и иллюстраций, таблиц, гербарных образцов, натуральных объектов.</w:t>
      </w:r>
    </w:p>
    <w:p w:rsidR="00AE524E" w:rsidRPr="00615219" w:rsidRDefault="00AE524E" w:rsidP="00AE524E">
      <w:pPr>
        <w:jc w:val="both"/>
        <w:rPr>
          <w:rFonts w:ascii="Times New Roman" w:hAnsi="Times New Roman" w:cs="Times New Roman"/>
        </w:rPr>
      </w:pPr>
      <w:r>
        <w:rPr>
          <w:rFonts w:ascii="Times New Roman" w:hAnsi="Times New Roman" w:cs="Times New Roman"/>
        </w:rPr>
        <w:t xml:space="preserve">   </w:t>
      </w:r>
      <w:r w:rsidRPr="00615219">
        <w:rPr>
          <w:rFonts w:ascii="Times New Roman" w:hAnsi="Times New Roman" w:cs="Times New Roman"/>
        </w:rPr>
        <w:t>При оценивании устных ответов целесообразно пользоваться следующими</w:t>
      </w:r>
      <w:r>
        <w:rPr>
          <w:rFonts w:ascii="Times New Roman" w:hAnsi="Times New Roman" w:cs="Times New Roman"/>
        </w:rPr>
        <w:t xml:space="preserve"> </w:t>
      </w:r>
      <w:r w:rsidRPr="00615219">
        <w:rPr>
          <w:rFonts w:ascii="Times New Roman" w:hAnsi="Times New Roman" w:cs="Times New Roman"/>
        </w:rPr>
        <w:t>критериями:</w:t>
      </w:r>
    </w:p>
    <w:p w:rsidR="00AE524E" w:rsidRPr="00615219" w:rsidRDefault="00AE524E" w:rsidP="00AE524E">
      <w:pPr>
        <w:jc w:val="both"/>
        <w:rPr>
          <w:rFonts w:ascii="Times New Roman" w:hAnsi="Times New Roman" w:cs="Times New Roman"/>
        </w:rPr>
      </w:pPr>
      <w:r w:rsidRPr="00615219">
        <w:rPr>
          <w:rFonts w:ascii="Times New Roman" w:hAnsi="Times New Roman" w:cs="Times New Roman"/>
          <w:b/>
        </w:rPr>
        <w:t>отметка «5»</w:t>
      </w:r>
      <w:r w:rsidRPr="00615219">
        <w:rPr>
          <w:rFonts w:ascii="Times New Roman" w:hAnsi="Times New Roman" w:cs="Times New Roman"/>
        </w:rPr>
        <w:t xml:space="preserve"> ставится, если обучающийся показывает исчерпывающие</w:t>
      </w:r>
      <w:r>
        <w:rPr>
          <w:rFonts w:ascii="Times New Roman" w:hAnsi="Times New Roman" w:cs="Times New Roman"/>
        </w:rPr>
        <w:t xml:space="preserve"> </w:t>
      </w:r>
      <w:r w:rsidRPr="00615219">
        <w:rPr>
          <w:rFonts w:ascii="Times New Roman" w:hAnsi="Times New Roman" w:cs="Times New Roman"/>
        </w:rPr>
        <w:t>знания сущности процесса, явления, теории, закона, закономерности, грамотно</w:t>
      </w:r>
      <w:r>
        <w:rPr>
          <w:rFonts w:ascii="Times New Roman" w:hAnsi="Times New Roman" w:cs="Times New Roman"/>
        </w:rPr>
        <w:t xml:space="preserve"> </w:t>
      </w:r>
      <w:r w:rsidRPr="00615219">
        <w:rPr>
          <w:rFonts w:ascii="Times New Roman" w:hAnsi="Times New Roman" w:cs="Times New Roman"/>
        </w:rPr>
        <w:t>использует для ответа биологическую терминологию, логично о обосновано</w:t>
      </w:r>
      <w:r>
        <w:rPr>
          <w:rFonts w:ascii="Times New Roman" w:hAnsi="Times New Roman" w:cs="Times New Roman"/>
        </w:rPr>
        <w:t xml:space="preserve"> </w:t>
      </w:r>
      <w:r w:rsidRPr="00615219">
        <w:rPr>
          <w:rFonts w:ascii="Times New Roman" w:hAnsi="Times New Roman" w:cs="Times New Roman"/>
        </w:rPr>
        <w:t>выстраивает аргументацию, способен применять знания в незнакомой ситуации,</w:t>
      </w:r>
      <w:r>
        <w:rPr>
          <w:rFonts w:ascii="Times New Roman" w:hAnsi="Times New Roman" w:cs="Times New Roman"/>
        </w:rPr>
        <w:t xml:space="preserve"> </w:t>
      </w:r>
      <w:r w:rsidRPr="00615219">
        <w:rPr>
          <w:rFonts w:ascii="Times New Roman" w:hAnsi="Times New Roman" w:cs="Times New Roman"/>
        </w:rPr>
        <w:t>самостоятельно использовать наглядные и демонстрационные пособия</w:t>
      </w:r>
      <w:r>
        <w:rPr>
          <w:rFonts w:ascii="Times New Roman" w:hAnsi="Times New Roman" w:cs="Times New Roman"/>
        </w:rPr>
        <w:t xml:space="preserve"> </w:t>
      </w:r>
      <w:r w:rsidRPr="00615219">
        <w:rPr>
          <w:rFonts w:ascii="Times New Roman" w:hAnsi="Times New Roman" w:cs="Times New Roman"/>
        </w:rPr>
        <w:t>и материалы; ответ правильный и полный;</w:t>
      </w:r>
    </w:p>
    <w:p w:rsidR="00AE524E" w:rsidRPr="00615219" w:rsidRDefault="00AE524E" w:rsidP="00AE524E">
      <w:pPr>
        <w:jc w:val="both"/>
        <w:rPr>
          <w:rFonts w:ascii="Times New Roman" w:hAnsi="Times New Roman" w:cs="Times New Roman"/>
        </w:rPr>
      </w:pPr>
      <w:r w:rsidRPr="00615219">
        <w:rPr>
          <w:rFonts w:ascii="Times New Roman" w:hAnsi="Times New Roman" w:cs="Times New Roman"/>
          <w:b/>
        </w:rPr>
        <w:t>отметка «4»</w:t>
      </w:r>
      <w:r w:rsidRPr="00615219">
        <w:rPr>
          <w:rFonts w:ascii="Times New Roman" w:hAnsi="Times New Roman" w:cs="Times New Roman"/>
        </w:rPr>
        <w:t xml:space="preserve"> ставится, если ученик показывает достаточное, хотя</w:t>
      </w:r>
      <w:r>
        <w:rPr>
          <w:rFonts w:ascii="Times New Roman" w:hAnsi="Times New Roman" w:cs="Times New Roman"/>
        </w:rPr>
        <w:t xml:space="preserve"> </w:t>
      </w:r>
      <w:r w:rsidRPr="00615219">
        <w:rPr>
          <w:rFonts w:ascii="Times New Roman" w:hAnsi="Times New Roman" w:cs="Times New Roman"/>
        </w:rPr>
        <w:t>и неполное знание материала, допускает незначительные погрешности или</w:t>
      </w:r>
      <w:r>
        <w:rPr>
          <w:rFonts w:ascii="Times New Roman" w:hAnsi="Times New Roman" w:cs="Times New Roman"/>
        </w:rPr>
        <w:t xml:space="preserve"> </w:t>
      </w:r>
      <w:r w:rsidRPr="00615219">
        <w:rPr>
          <w:rFonts w:ascii="Times New Roman" w:hAnsi="Times New Roman" w:cs="Times New Roman"/>
        </w:rPr>
        <w:t>расхождения с верным решением, подтверждает ответ примерами, пользуется</w:t>
      </w:r>
      <w:r>
        <w:rPr>
          <w:rFonts w:ascii="Times New Roman" w:hAnsi="Times New Roman" w:cs="Times New Roman"/>
        </w:rPr>
        <w:t xml:space="preserve"> </w:t>
      </w:r>
      <w:r w:rsidRPr="00615219">
        <w:rPr>
          <w:rFonts w:ascii="Times New Roman" w:hAnsi="Times New Roman" w:cs="Times New Roman"/>
        </w:rPr>
        <w:t>биологической терминологией, способен применять знания в знакомой</w:t>
      </w:r>
      <w:r>
        <w:rPr>
          <w:rFonts w:ascii="Times New Roman" w:hAnsi="Times New Roman" w:cs="Times New Roman"/>
        </w:rPr>
        <w:t xml:space="preserve"> </w:t>
      </w:r>
      <w:r w:rsidRPr="00615219">
        <w:rPr>
          <w:rFonts w:ascii="Times New Roman" w:hAnsi="Times New Roman" w:cs="Times New Roman"/>
        </w:rPr>
        <w:t>и измененной ситуациях, самостоятельно использует наглядные пособия</w:t>
      </w:r>
      <w:r>
        <w:rPr>
          <w:rFonts w:ascii="Times New Roman" w:hAnsi="Times New Roman" w:cs="Times New Roman"/>
        </w:rPr>
        <w:t xml:space="preserve"> </w:t>
      </w:r>
      <w:r w:rsidRPr="00615219">
        <w:rPr>
          <w:rFonts w:ascii="Times New Roman" w:hAnsi="Times New Roman" w:cs="Times New Roman"/>
        </w:rPr>
        <w:t>и демонстрационные материалы; ответ правильный, но содержит определенные</w:t>
      </w:r>
      <w:r>
        <w:rPr>
          <w:rFonts w:ascii="Times New Roman" w:hAnsi="Times New Roman" w:cs="Times New Roman"/>
        </w:rPr>
        <w:t xml:space="preserve"> </w:t>
      </w:r>
      <w:r w:rsidRPr="00615219">
        <w:rPr>
          <w:rFonts w:ascii="Times New Roman" w:hAnsi="Times New Roman" w:cs="Times New Roman"/>
        </w:rPr>
        <w:t>пробелы в изложении материала;</w:t>
      </w:r>
    </w:p>
    <w:p w:rsidR="00AE524E" w:rsidRPr="00615219" w:rsidRDefault="00AE524E" w:rsidP="00AE524E">
      <w:pPr>
        <w:jc w:val="both"/>
        <w:rPr>
          <w:rFonts w:ascii="Times New Roman" w:hAnsi="Times New Roman" w:cs="Times New Roman"/>
        </w:rPr>
      </w:pPr>
      <w:r w:rsidRPr="00615219">
        <w:rPr>
          <w:rFonts w:ascii="Times New Roman" w:hAnsi="Times New Roman" w:cs="Times New Roman"/>
          <w:b/>
        </w:rPr>
        <w:t>отметка «3»</w:t>
      </w:r>
      <w:r w:rsidRPr="00615219">
        <w:rPr>
          <w:rFonts w:ascii="Times New Roman" w:hAnsi="Times New Roman" w:cs="Times New Roman"/>
        </w:rPr>
        <w:t xml:space="preserve"> ставиться, если обучающийся показывает базовое понимание</w:t>
      </w:r>
      <w:r>
        <w:rPr>
          <w:rFonts w:ascii="Times New Roman" w:hAnsi="Times New Roman" w:cs="Times New Roman"/>
        </w:rPr>
        <w:t xml:space="preserve"> </w:t>
      </w:r>
      <w:r w:rsidRPr="00615219">
        <w:rPr>
          <w:rFonts w:ascii="Times New Roman" w:hAnsi="Times New Roman" w:cs="Times New Roman"/>
        </w:rPr>
        <w:t>учебного материала, демонстрируя недостаточную его сформированность, имеет</w:t>
      </w:r>
      <w:r>
        <w:rPr>
          <w:rFonts w:ascii="Times New Roman" w:hAnsi="Times New Roman" w:cs="Times New Roman"/>
        </w:rPr>
        <w:t xml:space="preserve"> </w:t>
      </w:r>
      <w:r w:rsidRPr="00615219">
        <w:rPr>
          <w:rFonts w:ascii="Times New Roman" w:hAnsi="Times New Roman" w:cs="Times New Roman"/>
        </w:rPr>
        <w:t>пробелы в знаниях, допускает ошибки и неточности в формулировке ответа,</w:t>
      </w:r>
      <w:r>
        <w:rPr>
          <w:rFonts w:ascii="Times New Roman" w:hAnsi="Times New Roman" w:cs="Times New Roman"/>
        </w:rPr>
        <w:t xml:space="preserve"> </w:t>
      </w:r>
      <w:r w:rsidRPr="00615219">
        <w:rPr>
          <w:rFonts w:ascii="Times New Roman" w:hAnsi="Times New Roman" w:cs="Times New Roman"/>
        </w:rPr>
        <w:t>слабо аргументирует свой ответ, затрудняется в привидении примеров,</w:t>
      </w:r>
      <w:r>
        <w:rPr>
          <w:rFonts w:ascii="Times New Roman" w:hAnsi="Times New Roman" w:cs="Times New Roman"/>
        </w:rPr>
        <w:t xml:space="preserve"> </w:t>
      </w:r>
      <w:r w:rsidRPr="00615219">
        <w:rPr>
          <w:rFonts w:ascii="Times New Roman" w:hAnsi="Times New Roman" w:cs="Times New Roman"/>
        </w:rPr>
        <w:t>иллюстрирующих процессы, явления, законы, закономерности, работает</w:t>
      </w:r>
      <w:r>
        <w:rPr>
          <w:rFonts w:ascii="Times New Roman" w:hAnsi="Times New Roman" w:cs="Times New Roman"/>
        </w:rPr>
        <w:t xml:space="preserve"> </w:t>
      </w:r>
      <w:r w:rsidRPr="00615219">
        <w:rPr>
          <w:rFonts w:ascii="Times New Roman" w:hAnsi="Times New Roman" w:cs="Times New Roman"/>
        </w:rPr>
        <w:t>с наглядными пособиями и демонстрационными материалами исключительно</w:t>
      </w:r>
      <w:r>
        <w:rPr>
          <w:rFonts w:ascii="Times New Roman" w:hAnsi="Times New Roman" w:cs="Times New Roman"/>
        </w:rPr>
        <w:t xml:space="preserve"> </w:t>
      </w:r>
      <w:r w:rsidRPr="00615219">
        <w:rPr>
          <w:rFonts w:ascii="Times New Roman" w:hAnsi="Times New Roman" w:cs="Times New Roman"/>
        </w:rPr>
        <w:t>по готовому образцу, без проявления самостоятельности;</w:t>
      </w:r>
    </w:p>
    <w:p w:rsidR="00AE524E" w:rsidRDefault="00AE524E" w:rsidP="00AE524E">
      <w:pPr>
        <w:jc w:val="both"/>
        <w:rPr>
          <w:rFonts w:ascii="Times New Roman" w:hAnsi="Times New Roman" w:cs="Times New Roman"/>
        </w:rPr>
      </w:pPr>
      <w:r w:rsidRPr="00615219">
        <w:rPr>
          <w:rFonts w:ascii="Times New Roman" w:hAnsi="Times New Roman" w:cs="Times New Roman"/>
          <w:b/>
        </w:rPr>
        <w:t>отметка «2»</w:t>
      </w:r>
      <w:r w:rsidRPr="00615219">
        <w:rPr>
          <w:rFonts w:ascii="Times New Roman" w:hAnsi="Times New Roman" w:cs="Times New Roman"/>
        </w:rPr>
        <w:t xml:space="preserve"> ставится, если обучающийся не базовое понимание учебного</w:t>
      </w:r>
      <w:r>
        <w:rPr>
          <w:rFonts w:ascii="Times New Roman" w:hAnsi="Times New Roman" w:cs="Times New Roman"/>
        </w:rPr>
        <w:t xml:space="preserve"> </w:t>
      </w:r>
      <w:r w:rsidRPr="00615219">
        <w:rPr>
          <w:rFonts w:ascii="Times New Roman" w:hAnsi="Times New Roman" w:cs="Times New Roman"/>
        </w:rPr>
        <w:t>материала, не выполняет задания по образцу, не может определить и исправи</w:t>
      </w:r>
      <w:r>
        <w:rPr>
          <w:rFonts w:ascii="Times New Roman" w:hAnsi="Times New Roman" w:cs="Times New Roman"/>
        </w:rPr>
        <w:t xml:space="preserve">ть </w:t>
      </w:r>
      <w:r w:rsidRPr="00615219">
        <w:rPr>
          <w:rFonts w:ascii="Times New Roman" w:hAnsi="Times New Roman" w:cs="Times New Roman"/>
        </w:rPr>
        <w:t>грубые ошибки даже при помощи учителя; не умеет работать</w:t>
      </w:r>
      <w:r>
        <w:rPr>
          <w:rFonts w:ascii="Times New Roman" w:hAnsi="Times New Roman" w:cs="Times New Roman"/>
        </w:rPr>
        <w:t xml:space="preserve"> </w:t>
      </w:r>
      <w:r w:rsidRPr="00615219">
        <w:rPr>
          <w:rFonts w:ascii="Times New Roman" w:hAnsi="Times New Roman" w:cs="Times New Roman"/>
        </w:rPr>
        <w:t>с демонстрационными материалами и наглядными пособиями</w:t>
      </w:r>
      <w:r>
        <w:rPr>
          <w:rFonts w:ascii="Times New Roman" w:hAnsi="Times New Roman" w:cs="Times New Roman"/>
        </w:rPr>
        <w:t>.</w:t>
      </w:r>
    </w:p>
    <w:p w:rsidR="00AE524E" w:rsidRDefault="00AE524E" w:rsidP="00AE524E">
      <w:pPr>
        <w:jc w:val="both"/>
        <w:rPr>
          <w:rFonts w:ascii="Times New Roman" w:hAnsi="Times New Roman" w:cs="Times New Roman"/>
        </w:rPr>
      </w:pPr>
    </w:p>
    <w:p w:rsidR="00AE524E" w:rsidRPr="00615219" w:rsidRDefault="00AE524E" w:rsidP="00AE524E">
      <w:pPr>
        <w:jc w:val="both"/>
        <w:rPr>
          <w:rFonts w:ascii="Times New Roman" w:hAnsi="Times New Roman" w:cs="Times New Roman"/>
        </w:rPr>
      </w:pPr>
      <w:r w:rsidRPr="00615219">
        <w:rPr>
          <w:rFonts w:ascii="Times New Roman" w:hAnsi="Times New Roman" w:cs="Times New Roman"/>
          <w:b/>
        </w:rPr>
        <w:t>Письменные работы</w:t>
      </w:r>
      <w:r w:rsidRPr="00615219">
        <w:rPr>
          <w:rFonts w:ascii="Times New Roman" w:hAnsi="Times New Roman" w:cs="Times New Roman"/>
        </w:rPr>
        <w:t xml:space="preserve"> проверяют знания всех обучающихся</w:t>
      </w:r>
      <w:r>
        <w:rPr>
          <w:rFonts w:ascii="Times New Roman" w:hAnsi="Times New Roman" w:cs="Times New Roman"/>
        </w:rPr>
        <w:t xml:space="preserve"> </w:t>
      </w:r>
      <w:r w:rsidRPr="00615219">
        <w:rPr>
          <w:rFonts w:ascii="Times New Roman" w:hAnsi="Times New Roman" w:cs="Times New Roman"/>
        </w:rPr>
        <w:t>одновременно, более объективны, дают возможность получить сравнительную</w:t>
      </w:r>
      <w:r>
        <w:rPr>
          <w:rFonts w:ascii="Times New Roman" w:hAnsi="Times New Roman" w:cs="Times New Roman"/>
        </w:rPr>
        <w:t xml:space="preserve"> </w:t>
      </w:r>
      <w:r w:rsidRPr="00615219">
        <w:rPr>
          <w:rFonts w:ascii="Times New Roman" w:hAnsi="Times New Roman" w:cs="Times New Roman"/>
        </w:rPr>
        <w:t>оценку знаний класса, выявить ошибки класса в целом и у конкретный учеников,</w:t>
      </w:r>
      <w:r>
        <w:rPr>
          <w:rFonts w:ascii="Times New Roman" w:hAnsi="Times New Roman" w:cs="Times New Roman"/>
        </w:rPr>
        <w:t xml:space="preserve"> </w:t>
      </w:r>
      <w:r w:rsidRPr="00615219">
        <w:rPr>
          <w:rFonts w:ascii="Times New Roman" w:hAnsi="Times New Roman" w:cs="Times New Roman"/>
        </w:rPr>
        <w:t xml:space="preserve">и сделать вывод о целесообразности применяемой учителем </w:t>
      </w:r>
      <w:r w:rsidRPr="00615219">
        <w:rPr>
          <w:rFonts w:ascii="Times New Roman" w:hAnsi="Times New Roman" w:cs="Times New Roman"/>
        </w:rPr>
        <w:lastRenderedPageBreak/>
        <w:t>методики</w:t>
      </w:r>
      <w:r>
        <w:rPr>
          <w:rFonts w:ascii="Times New Roman" w:hAnsi="Times New Roman" w:cs="Times New Roman"/>
        </w:rPr>
        <w:t xml:space="preserve"> </w:t>
      </w:r>
      <w:r w:rsidRPr="00615219">
        <w:rPr>
          <w:rFonts w:ascii="Times New Roman" w:hAnsi="Times New Roman" w:cs="Times New Roman"/>
        </w:rPr>
        <w:t>преподавания.</w:t>
      </w:r>
      <w:r>
        <w:rPr>
          <w:rFonts w:ascii="Times New Roman" w:hAnsi="Times New Roman" w:cs="Times New Roman"/>
        </w:rPr>
        <w:t xml:space="preserve"> </w:t>
      </w:r>
      <w:r w:rsidRPr="00615219">
        <w:rPr>
          <w:rFonts w:ascii="Times New Roman" w:hAnsi="Times New Roman" w:cs="Times New Roman"/>
        </w:rPr>
        <w:t>Письменная проверка осуществляется в виде биологических диктантов,</w:t>
      </w:r>
      <w:r>
        <w:rPr>
          <w:rFonts w:ascii="Times New Roman" w:hAnsi="Times New Roman" w:cs="Times New Roman"/>
        </w:rPr>
        <w:t xml:space="preserve"> </w:t>
      </w:r>
      <w:r w:rsidRPr="00615219">
        <w:rPr>
          <w:rFonts w:ascii="Times New Roman" w:hAnsi="Times New Roman" w:cs="Times New Roman"/>
        </w:rPr>
        <w:t>проверочных и самостоятельных работ, тестов, биологических задач.</w:t>
      </w:r>
    </w:p>
    <w:p w:rsidR="00AE524E" w:rsidRPr="00615219" w:rsidRDefault="00AE524E" w:rsidP="00AE524E">
      <w:pPr>
        <w:jc w:val="both"/>
        <w:rPr>
          <w:rFonts w:ascii="Times New Roman" w:hAnsi="Times New Roman" w:cs="Times New Roman"/>
        </w:rPr>
      </w:pPr>
      <w:r w:rsidRPr="0006049A">
        <w:rPr>
          <w:rFonts w:ascii="Times New Roman" w:hAnsi="Times New Roman" w:cs="Times New Roman"/>
          <w:b/>
        </w:rPr>
        <w:t>Биологический диктант</w:t>
      </w:r>
      <w:r w:rsidRPr="00615219">
        <w:rPr>
          <w:rFonts w:ascii="Times New Roman" w:hAnsi="Times New Roman" w:cs="Times New Roman"/>
        </w:rPr>
        <w:t xml:space="preserve"> состоит из перечня вопросов, проверяющих</w:t>
      </w:r>
      <w:r>
        <w:rPr>
          <w:rFonts w:ascii="Times New Roman" w:hAnsi="Times New Roman" w:cs="Times New Roman"/>
        </w:rPr>
        <w:t xml:space="preserve"> </w:t>
      </w:r>
      <w:r w:rsidRPr="00615219">
        <w:rPr>
          <w:rFonts w:ascii="Times New Roman" w:hAnsi="Times New Roman" w:cs="Times New Roman"/>
        </w:rPr>
        <w:t>знания на репродуктивном уровне, требующих быстрых и кратких ответов.</w:t>
      </w:r>
      <w:r>
        <w:rPr>
          <w:rFonts w:ascii="Times New Roman" w:hAnsi="Times New Roman" w:cs="Times New Roman"/>
        </w:rPr>
        <w:t xml:space="preserve"> </w:t>
      </w:r>
      <w:r w:rsidRPr="00615219">
        <w:rPr>
          <w:rFonts w:ascii="Times New Roman" w:hAnsi="Times New Roman" w:cs="Times New Roman"/>
        </w:rPr>
        <w:t>Например: знание определения терминов, формулировки научных теорий,</w:t>
      </w:r>
      <w:r>
        <w:rPr>
          <w:rFonts w:ascii="Times New Roman" w:hAnsi="Times New Roman" w:cs="Times New Roman"/>
        </w:rPr>
        <w:t xml:space="preserve"> </w:t>
      </w:r>
      <w:r w:rsidRPr="00615219">
        <w:rPr>
          <w:rFonts w:ascii="Times New Roman" w:hAnsi="Times New Roman" w:cs="Times New Roman"/>
        </w:rPr>
        <w:t>законов, числовые значения и пр. Для удобства проверки работы удобно</w:t>
      </w:r>
      <w:r>
        <w:rPr>
          <w:rFonts w:ascii="Times New Roman" w:hAnsi="Times New Roman" w:cs="Times New Roman"/>
        </w:rPr>
        <w:t xml:space="preserve"> </w:t>
      </w:r>
      <w:r w:rsidRPr="00615219">
        <w:rPr>
          <w:rFonts w:ascii="Times New Roman" w:hAnsi="Times New Roman" w:cs="Times New Roman"/>
        </w:rPr>
        <w:t>использовать количество заданий, кратное пяти. При оценке биологического</w:t>
      </w:r>
      <w:r>
        <w:rPr>
          <w:rFonts w:ascii="Times New Roman" w:hAnsi="Times New Roman" w:cs="Times New Roman"/>
        </w:rPr>
        <w:t xml:space="preserve"> </w:t>
      </w:r>
      <w:r w:rsidRPr="00615219">
        <w:rPr>
          <w:rFonts w:ascii="Times New Roman" w:hAnsi="Times New Roman" w:cs="Times New Roman"/>
        </w:rPr>
        <w:t>диктанта во внимание принимаются следующие критерии:</w:t>
      </w:r>
    </w:p>
    <w:p w:rsidR="00AE524E" w:rsidRPr="00615219" w:rsidRDefault="00AE524E" w:rsidP="00AE524E">
      <w:pPr>
        <w:jc w:val="both"/>
        <w:rPr>
          <w:rFonts w:ascii="Times New Roman" w:hAnsi="Times New Roman" w:cs="Times New Roman"/>
        </w:rPr>
      </w:pPr>
      <w:r w:rsidRPr="0006049A">
        <w:rPr>
          <w:rFonts w:ascii="Times New Roman" w:hAnsi="Times New Roman" w:cs="Times New Roman"/>
          <w:b/>
        </w:rPr>
        <w:t>отметка «5»</w:t>
      </w:r>
      <w:r w:rsidRPr="00615219">
        <w:rPr>
          <w:rFonts w:ascii="Times New Roman" w:hAnsi="Times New Roman" w:cs="Times New Roman"/>
        </w:rPr>
        <w:t xml:space="preserve"> – все ответы верны 5–10–15 (100%);</w:t>
      </w:r>
    </w:p>
    <w:p w:rsidR="00AE524E" w:rsidRPr="00615219" w:rsidRDefault="00AE524E" w:rsidP="00AE524E">
      <w:pPr>
        <w:jc w:val="both"/>
        <w:rPr>
          <w:rFonts w:ascii="Times New Roman" w:hAnsi="Times New Roman" w:cs="Times New Roman"/>
        </w:rPr>
      </w:pPr>
      <w:r w:rsidRPr="0006049A">
        <w:rPr>
          <w:rFonts w:ascii="Times New Roman" w:hAnsi="Times New Roman" w:cs="Times New Roman"/>
          <w:b/>
        </w:rPr>
        <w:t>отметка «4»</w:t>
      </w:r>
      <w:r w:rsidRPr="00615219">
        <w:rPr>
          <w:rFonts w:ascii="Times New Roman" w:hAnsi="Times New Roman" w:cs="Times New Roman"/>
        </w:rPr>
        <w:t xml:space="preserve"> – правильных ответов 4–8–12 (80%);</w:t>
      </w:r>
    </w:p>
    <w:p w:rsidR="00AE524E" w:rsidRPr="00615219" w:rsidRDefault="00AE524E" w:rsidP="00AE524E">
      <w:pPr>
        <w:jc w:val="both"/>
        <w:rPr>
          <w:rFonts w:ascii="Times New Roman" w:hAnsi="Times New Roman" w:cs="Times New Roman"/>
        </w:rPr>
      </w:pPr>
      <w:r w:rsidRPr="0006049A">
        <w:rPr>
          <w:rFonts w:ascii="Times New Roman" w:hAnsi="Times New Roman" w:cs="Times New Roman"/>
          <w:b/>
        </w:rPr>
        <w:t>отметка «3»</w:t>
      </w:r>
      <w:r w:rsidRPr="00615219">
        <w:rPr>
          <w:rFonts w:ascii="Times New Roman" w:hAnsi="Times New Roman" w:cs="Times New Roman"/>
        </w:rPr>
        <w:t xml:space="preserve"> – правильных ответов 3–6–9 (60%);</w:t>
      </w:r>
    </w:p>
    <w:p w:rsidR="00AE524E" w:rsidRPr="00615219" w:rsidRDefault="00AE524E" w:rsidP="00AE524E">
      <w:pPr>
        <w:jc w:val="both"/>
        <w:rPr>
          <w:rFonts w:ascii="Times New Roman" w:hAnsi="Times New Roman" w:cs="Times New Roman"/>
        </w:rPr>
      </w:pPr>
      <w:r w:rsidRPr="0006049A">
        <w:rPr>
          <w:rFonts w:ascii="Times New Roman" w:hAnsi="Times New Roman" w:cs="Times New Roman"/>
          <w:b/>
        </w:rPr>
        <w:t>отметка «2»</w:t>
      </w:r>
      <w:r w:rsidRPr="00615219">
        <w:rPr>
          <w:rFonts w:ascii="Times New Roman" w:hAnsi="Times New Roman" w:cs="Times New Roman"/>
        </w:rPr>
        <w:t xml:space="preserve"> – правильных ответов 2–4–6 (40%).</w:t>
      </w:r>
    </w:p>
    <w:p w:rsidR="00AE524E" w:rsidRDefault="00AE524E" w:rsidP="00AE524E">
      <w:pPr>
        <w:jc w:val="both"/>
        <w:rPr>
          <w:rFonts w:ascii="Times New Roman" w:hAnsi="Times New Roman" w:cs="Times New Roman"/>
        </w:rPr>
      </w:pPr>
      <w:r w:rsidRPr="0006049A">
        <w:rPr>
          <w:rFonts w:ascii="Times New Roman" w:hAnsi="Times New Roman" w:cs="Times New Roman"/>
          <w:b/>
        </w:rPr>
        <w:t xml:space="preserve">Тестирование </w:t>
      </w:r>
      <w:r w:rsidRPr="00615219">
        <w:rPr>
          <w:rFonts w:ascii="Times New Roman" w:hAnsi="Times New Roman" w:cs="Times New Roman"/>
        </w:rPr>
        <w:t>– контроль знаний и предметных умений при помощи</w:t>
      </w:r>
      <w:r>
        <w:rPr>
          <w:rFonts w:ascii="Times New Roman" w:hAnsi="Times New Roman" w:cs="Times New Roman"/>
        </w:rPr>
        <w:t xml:space="preserve"> </w:t>
      </w:r>
      <w:r w:rsidRPr="00615219">
        <w:rPr>
          <w:rFonts w:ascii="Times New Roman" w:hAnsi="Times New Roman" w:cs="Times New Roman"/>
        </w:rPr>
        <w:t>тестов различного типа. Тест состоит из вопросов разного типа с вариантами</w:t>
      </w:r>
      <w:r>
        <w:rPr>
          <w:rFonts w:ascii="Times New Roman" w:hAnsi="Times New Roman" w:cs="Times New Roman"/>
        </w:rPr>
        <w:t xml:space="preserve"> </w:t>
      </w:r>
      <w:r w:rsidRPr="00615219">
        <w:rPr>
          <w:rFonts w:ascii="Times New Roman" w:hAnsi="Times New Roman" w:cs="Times New Roman"/>
        </w:rPr>
        <w:t>ответов (с выбором одного или нескольких верных ответов, с дополнением</w:t>
      </w:r>
      <w:r>
        <w:rPr>
          <w:rFonts w:ascii="Times New Roman" w:hAnsi="Times New Roman" w:cs="Times New Roman"/>
        </w:rPr>
        <w:t xml:space="preserve"> </w:t>
      </w:r>
      <w:r w:rsidRPr="00615219">
        <w:rPr>
          <w:rFonts w:ascii="Times New Roman" w:hAnsi="Times New Roman" w:cs="Times New Roman"/>
        </w:rPr>
        <w:t>ответа, на установление соответствия, последовательности процессов и явлений</w:t>
      </w:r>
      <w:r>
        <w:rPr>
          <w:rFonts w:ascii="Times New Roman" w:hAnsi="Times New Roman" w:cs="Times New Roman"/>
        </w:rPr>
        <w:t xml:space="preserve"> </w:t>
      </w:r>
      <w:r w:rsidRPr="00615219">
        <w:rPr>
          <w:rFonts w:ascii="Times New Roman" w:hAnsi="Times New Roman" w:cs="Times New Roman"/>
        </w:rPr>
        <w:t>и др.), известных жестких критериев, обработки и анализа результатов. Тестовые</w:t>
      </w:r>
      <w:r>
        <w:rPr>
          <w:rFonts w:ascii="Times New Roman" w:hAnsi="Times New Roman" w:cs="Times New Roman"/>
        </w:rPr>
        <w:t xml:space="preserve"> </w:t>
      </w:r>
      <w:r w:rsidRPr="00615219">
        <w:rPr>
          <w:rFonts w:ascii="Times New Roman" w:hAnsi="Times New Roman" w:cs="Times New Roman"/>
        </w:rPr>
        <w:t>задания могут оцениваться в 1 или 2 балла в зависимости от типа тестового</w:t>
      </w:r>
      <w:r>
        <w:rPr>
          <w:rFonts w:ascii="Times New Roman" w:hAnsi="Times New Roman" w:cs="Times New Roman"/>
        </w:rPr>
        <w:t xml:space="preserve"> </w:t>
      </w:r>
      <w:r w:rsidRPr="00615219">
        <w:rPr>
          <w:rFonts w:ascii="Times New Roman" w:hAnsi="Times New Roman" w:cs="Times New Roman"/>
        </w:rPr>
        <w:t>задания. Задания с выбором одного правильного ответа оцениваются в 1 балл,</w:t>
      </w:r>
      <w:r>
        <w:rPr>
          <w:rFonts w:ascii="Times New Roman" w:hAnsi="Times New Roman" w:cs="Times New Roman"/>
        </w:rPr>
        <w:t xml:space="preserve"> </w:t>
      </w:r>
      <w:r w:rsidRPr="00615219">
        <w:rPr>
          <w:rFonts w:ascii="Times New Roman" w:hAnsi="Times New Roman" w:cs="Times New Roman"/>
        </w:rPr>
        <w:t>задания на установление последовательности, множественного выбора,</w:t>
      </w:r>
      <w:r>
        <w:rPr>
          <w:rFonts w:ascii="Times New Roman" w:hAnsi="Times New Roman" w:cs="Times New Roman"/>
        </w:rPr>
        <w:t xml:space="preserve"> </w:t>
      </w:r>
      <w:r w:rsidRPr="00615219">
        <w:rPr>
          <w:rFonts w:ascii="Times New Roman" w:hAnsi="Times New Roman" w:cs="Times New Roman"/>
        </w:rPr>
        <w:t>установление соответствия, с дополнением ответа оцениваются в 2 балла</w:t>
      </w:r>
      <w:r>
        <w:rPr>
          <w:rFonts w:ascii="Times New Roman" w:hAnsi="Times New Roman" w:cs="Times New Roman"/>
        </w:rPr>
        <w:t xml:space="preserve"> </w:t>
      </w:r>
      <w:r w:rsidRPr="00615219">
        <w:rPr>
          <w:rFonts w:ascii="Times New Roman" w:hAnsi="Times New Roman" w:cs="Times New Roman"/>
        </w:rPr>
        <w:t>при полностью верном ответе. 1 балл выставляется, если только один</w:t>
      </w:r>
      <w:r>
        <w:rPr>
          <w:rFonts w:ascii="Times New Roman" w:hAnsi="Times New Roman" w:cs="Times New Roman"/>
        </w:rPr>
        <w:t xml:space="preserve"> </w:t>
      </w:r>
      <w:r w:rsidRPr="00615219">
        <w:rPr>
          <w:rFonts w:ascii="Times New Roman" w:hAnsi="Times New Roman" w:cs="Times New Roman"/>
        </w:rPr>
        <w:t>из символов, указанных в ответе, не соответствует эталону. В остальных случаях</w:t>
      </w:r>
      <w:r>
        <w:rPr>
          <w:rFonts w:ascii="Times New Roman" w:hAnsi="Times New Roman" w:cs="Times New Roman"/>
        </w:rPr>
        <w:t xml:space="preserve"> </w:t>
      </w:r>
      <w:r w:rsidRPr="00615219">
        <w:rPr>
          <w:rFonts w:ascii="Times New Roman" w:hAnsi="Times New Roman" w:cs="Times New Roman"/>
        </w:rPr>
        <w:t>выставляется 0 баллов. При оценке теста во внимание принимаются следующие</w:t>
      </w:r>
      <w:r>
        <w:rPr>
          <w:rFonts w:ascii="Times New Roman" w:hAnsi="Times New Roman" w:cs="Times New Roman"/>
        </w:rPr>
        <w:t xml:space="preserve"> </w:t>
      </w:r>
      <w:r w:rsidRPr="00615219">
        <w:rPr>
          <w:rFonts w:ascii="Times New Roman" w:hAnsi="Times New Roman" w:cs="Times New Roman"/>
        </w:rPr>
        <w:t>критерии</w:t>
      </w:r>
      <w:r>
        <w:rPr>
          <w:rFonts w:ascii="Times New Roman" w:hAnsi="Times New Roman" w:cs="Times New Roman"/>
        </w:rPr>
        <w:t>:</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«5»</w:t>
      </w:r>
      <w:r w:rsidRPr="0006049A">
        <w:rPr>
          <w:rFonts w:ascii="Times New Roman" w:hAnsi="Times New Roman" w:cs="Times New Roman"/>
        </w:rPr>
        <w:t xml:space="preserve"> – 80–100% от числа баллов;</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«4»</w:t>
      </w:r>
      <w:r w:rsidRPr="0006049A">
        <w:rPr>
          <w:rFonts w:ascii="Times New Roman" w:hAnsi="Times New Roman" w:cs="Times New Roman"/>
        </w:rPr>
        <w:t xml:space="preserve"> – 60–79% от общего числа баллов;</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«3»</w:t>
      </w:r>
      <w:r w:rsidRPr="0006049A">
        <w:rPr>
          <w:rFonts w:ascii="Times New Roman" w:hAnsi="Times New Roman" w:cs="Times New Roman"/>
        </w:rPr>
        <w:t xml:space="preserve"> – 40–59% от общего числа баллов;</w:t>
      </w:r>
    </w:p>
    <w:p w:rsidR="00AE524E" w:rsidRDefault="00AE524E" w:rsidP="00AE524E">
      <w:pPr>
        <w:jc w:val="both"/>
        <w:rPr>
          <w:rFonts w:ascii="Times New Roman" w:hAnsi="Times New Roman" w:cs="Times New Roman"/>
        </w:rPr>
      </w:pPr>
      <w:r w:rsidRPr="0006049A">
        <w:rPr>
          <w:rFonts w:ascii="Times New Roman" w:hAnsi="Times New Roman" w:cs="Times New Roman"/>
          <w:b/>
        </w:rPr>
        <w:t xml:space="preserve">отметка «2» </w:t>
      </w:r>
      <w:r w:rsidRPr="0006049A">
        <w:rPr>
          <w:rFonts w:ascii="Times New Roman" w:hAnsi="Times New Roman" w:cs="Times New Roman"/>
        </w:rPr>
        <w:t>– менее 40% от общего числа баллов, а также если ученик</w:t>
      </w:r>
      <w:r>
        <w:rPr>
          <w:rFonts w:ascii="Times New Roman" w:hAnsi="Times New Roman" w:cs="Times New Roman"/>
        </w:rPr>
        <w:t xml:space="preserve"> </w:t>
      </w:r>
      <w:r w:rsidRPr="0006049A">
        <w:rPr>
          <w:rFonts w:ascii="Times New Roman" w:hAnsi="Times New Roman" w:cs="Times New Roman"/>
        </w:rPr>
        <w:t>не приступил к работе или не представил ее на проверку.</w:t>
      </w:r>
    </w:p>
    <w:p w:rsidR="00AE524E" w:rsidRPr="0006049A" w:rsidRDefault="00AE524E" w:rsidP="00AE524E">
      <w:pPr>
        <w:jc w:val="both"/>
        <w:rPr>
          <w:rFonts w:ascii="Times New Roman" w:hAnsi="Times New Roman" w:cs="Times New Roman"/>
        </w:rPr>
      </w:pPr>
      <w:r>
        <w:rPr>
          <w:rFonts w:ascii="Times New Roman" w:hAnsi="Times New Roman" w:cs="Times New Roman"/>
          <w:b/>
        </w:rPr>
        <w:t xml:space="preserve">   </w:t>
      </w:r>
      <w:r w:rsidRPr="0006049A">
        <w:rPr>
          <w:rFonts w:ascii="Times New Roman" w:hAnsi="Times New Roman" w:cs="Times New Roman"/>
          <w:b/>
        </w:rPr>
        <w:t>Биологические задачи/задания</w:t>
      </w:r>
      <w:r w:rsidRPr="0006049A">
        <w:rPr>
          <w:rFonts w:ascii="Times New Roman" w:hAnsi="Times New Roman" w:cs="Times New Roman"/>
        </w:rPr>
        <w:t xml:space="preserve"> с развернутым ответом представляют</w:t>
      </w:r>
      <w:r>
        <w:rPr>
          <w:rFonts w:ascii="Times New Roman" w:hAnsi="Times New Roman" w:cs="Times New Roman"/>
        </w:rPr>
        <w:t xml:space="preserve"> </w:t>
      </w:r>
      <w:r w:rsidRPr="0006049A">
        <w:rPr>
          <w:rFonts w:ascii="Times New Roman" w:hAnsi="Times New Roman" w:cs="Times New Roman"/>
        </w:rPr>
        <w:t>собой эффективный инструмент для развития критического мышления и работы</w:t>
      </w:r>
      <w:r>
        <w:rPr>
          <w:rFonts w:ascii="Times New Roman" w:hAnsi="Times New Roman" w:cs="Times New Roman"/>
        </w:rPr>
        <w:t xml:space="preserve"> </w:t>
      </w:r>
      <w:r w:rsidRPr="0006049A">
        <w:rPr>
          <w:rFonts w:ascii="Times New Roman" w:hAnsi="Times New Roman" w:cs="Times New Roman"/>
        </w:rPr>
        <w:t>с информацией. Они способствуют формированию важных когнитивных</w:t>
      </w:r>
      <w:r>
        <w:rPr>
          <w:rFonts w:ascii="Times New Roman" w:hAnsi="Times New Roman" w:cs="Times New Roman"/>
        </w:rPr>
        <w:t xml:space="preserve"> </w:t>
      </w:r>
      <w:r w:rsidRPr="0006049A">
        <w:rPr>
          <w:rFonts w:ascii="Times New Roman" w:hAnsi="Times New Roman" w:cs="Times New Roman"/>
        </w:rPr>
        <w:t>навыков: анализа и синтеза, сравнения и обобщения, классификации</w:t>
      </w:r>
      <w:r>
        <w:rPr>
          <w:rFonts w:ascii="Times New Roman" w:hAnsi="Times New Roman" w:cs="Times New Roman"/>
        </w:rPr>
        <w:t xml:space="preserve"> </w:t>
      </w:r>
      <w:r w:rsidRPr="0006049A">
        <w:rPr>
          <w:rFonts w:ascii="Times New Roman" w:hAnsi="Times New Roman" w:cs="Times New Roman"/>
        </w:rPr>
        <w:t>и систематизации данных. При этом важно отметить, что такие задачи часто</w:t>
      </w:r>
      <w:r>
        <w:rPr>
          <w:rFonts w:ascii="Times New Roman" w:hAnsi="Times New Roman" w:cs="Times New Roman"/>
        </w:rPr>
        <w:t xml:space="preserve"> </w:t>
      </w:r>
      <w:r w:rsidRPr="0006049A">
        <w:rPr>
          <w:rFonts w:ascii="Times New Roman" w:hAnsi="Times New Roman" w:cs="Times New Roman"/>
        </w:rPr>
        <w:t>не имеют единственно правильного алгоритма решения, что делает процесс их</w:t>
      </w:r>
      <w:r>
        <w:rPr>
          <w:rFonts w:ascii="Times New Roman" w:hAnsi="Times New Roman" w:cs="Times New Roman"/>
        </w:rPr>
        <w:t xml:space="preserve"> </w:t>
      </w:r>
      <w:r w:rsidRPr="0006049A">
        <w:rPr>
          <w:rFonts w:ascii="Times New Roman" w:hAnsi="Times New Roman" w:cs="Times New Roman"/>
        </w:rPr>
        <w:t>выполнения более творческим и исследовательским.</w:t>
      </w:r>
    </w:p>
    <w:p w:rsidR="00AE524E" w:rsidRPr="0006049A" w:rsidRDefault="00AE524E" w:rsidP="00AE524E">
      <w:pPr>
        <w:jc w:val="both"/>
        <w:rPr>
          <w:rFonts w:ascii="Times New Roman" w:hAnsi="Times New Roman" w:cs="Times New Roman"/>
        </w:rPr>
      </w:pPr>
      <w:r>
        <w:rPr>
          <w:rFonts w:ascii="Times New Roman" w:hAnsi="Times New Roman" w:cs="Times New Roman"/>
        </w:rPr>
        <w:t xml:space="preserve">   </w:t>
      </w:r>
      <w:r w:rsidRPr="0006049A">
        <w:rPr>
          <w:rFonts w:ascii="Times New Roman" w:hAnsi="Times New Roman" w:cs="Times New Roman"/>
        </w:rPr>
        <w:t>Биологические задачи часто содержат информацию в неявной или скрытой</w:t>
      </w:r>
      <w:r>
        <w:rPr>
          <w:rFonts w:ascii="Times New Roman" w:hAnsi="Times New Roman" w:cs="Times New Roman"/>
        </w:rPr>
        <w:t xml:space="preserve"> </w:t>
      </w:r>
      <w:r w:rsidRPr="0006049A">
        <w:rPr>
          <w:rFonts w:ascii="Times New Roman" w:hAnsi="Times New Roman" w:cs="Times New Roman"/>
        </w:rPr>
        <w:t>форме, требующей умения ее выявлять и обрабатывать. В зависимости</w:t>
      </w:r>
      <w:r>
        <w:rPr>
          <w:rFonts w:ascii="Times New Roman" w:hAnsi="Times New Roman" w:cs="Times New Roman"/>
        </w:rPr>
        <w:t xml:space="preserve"> </w:t>
      </w:r>
      <w:r w:rsidRPr="0006049A">
        <w:rPr>
          <w:rFonts w:ascii="Times New Roman" w:hAnsi="Times New Roman" w:cs="Times New Roman"/>
        </w:rPr>
        <w:t>от характера данных, представленных в условии, можно выделить три основных</w:t>
      </w:r>
      <w:r>
        <w:rPr>
          <w:rFonts w:ascii="Times New Roman" w:hAnsi="Times New Roman" w:cs="Times New Roman"/>
        </w:rPr>
        <w:t xml:space="preserve"> </w:t>
      </w:r>
      <w:r w:rsidRPr="0006049A">
        <w:rPr>
          <w:rFonts w:ascii="Times New Roman" w:hAnsi="Times New Roman" w:cs="Times New Roman"/>
        </w:rPr>
        <w:t>типа задач: задачи с полным набором необходимых данных; задачи</w:t>
      </w:r>
      <w:r>
        <w:rPr>
          <w:rFonts w:ascii="Times New Roman" w:hAnsi="Times New Roman" w:cs="Times New Roman"/>
        </w:rPr>
        <w:t xml:space="preserve"> </w:t>
      </w:r>
      <w:r w:rsidRPr="0006049A">
        <w:rPr>
          <w:rFonts w:ascii="Times New Roman" w:hAnsi="Times New Roman" w:cs="Times New Roman"/>
        </w:rPr>
        <w:t>с недостающей информацией, требующей дополнительного поиска; задачи</w:t>
      </w:r>
      <w:r>
        <w:rPr>
          <w:rFonts w:ascii="Times New Roman" w:hAnsi="Times New Roman" w:cs="Times New Roman"/>
        </w:rPr>
        <w:t xml:space="preserve"> </w:t>
      </w:r>
      <w:r w:rsidRPr="0006049A">
        <w:rPr>
          <w:rFonts w:ascii="Times New Roman" w:hAnsi="Times New Roman" w:cs="Times New Roman"/>
        </w:rPr>
        <w:t>с избыточными данными, среди которых нужно выделить существенные.</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При оценке биологических задач во внимание принимаются следующие</w:t>
      </w:r>
      <w:r>
        <w:rPr>
          <w:rFonts w:ascii="Times New Roman" w:hAnsi="Times New Roman" w:cs="Times New Roman"/>
        </w:rPr>
        <w:t xml:space="preserve"> </w:t>
      </w:r>
      <w:r w:rsidRPr="0006049A">
        <w:rPr>
          <w:rFonts w:ascii="Times New Roman" w:hAnsi="Times New Roman" w:cs="Times New Roman"/>
        </w:rPr>
        <w:t>критерии:</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«5»</w:t>
      </w:r>
      <w:r w:rsidRPr="0006049A">
        <w:rPr>
          <w:rFonts w:ascii="Times New Roman" w:hAnsi="Times New Roman" w:cs="Times New Roman"/>
        </w:rPr>
        <w:t xml:space="preserve"> ставится, если: полно раскрыто содержание ответа</w:t>
      </w:r>
      <w:r>
        <w:rPr>
          <w:rFonts w:ascii="Times New Roman" w:hAnsi="Times New Roman" w:cs="Times New Roman"/>
        </w:rPr>
        <w:t xml:space="preserve"> </w:t>
      </w:r>
      <w:r w:rsidRPr="0006049A">
        <w:rPr>
          <w:rFonts w:ascii="Times New Roman" w:hAnsi="Times New Roman" w:cs="Times New Roman"/>
        </w:rPr>
        <w:t>в соответствии с критериями; четко и правильно записаны биологические</w:t>
      </w:r>
      <w:r>
        <w:rPr>
          <w:rFonts w:ascii="Times New Roman" w:hAnsi="Times New Roman" w:cs="Times New Roman"/>
        </w:rPr>
        <w:t xml:space="preserve"> </w:t>
      </w:r>
      <w:r w:rsidRPr="0006049A">
        <w:rPr>
          <w:rFonts w:ascii="Times New Roman" w:hAnsi="Times New Roman" w:cs="Times New Roman"/>
        </w:rPr>
        <w:t>научные термины; правильно оформлена задача; в решении нет ошибок;</w:t>
      </w:r>
      <w:r>
        <w:rPr>
          <w:rFonts w:ascii="Times New Roman" w:hAnsi="Times New Roman" w:cs="Times New Roman"/>
        </w:rPr>
        <w:t xml:space="preserve"> </w:t>
      </w:r>
      <w:r w:rsidRPr="0006049A">
        <w:rPr>
          <w:rFonts w:ascii="Times New Roman" w:hAnsi="Times New Roman" w:cs="Times New Roman"/>
        </w:rPr>
        <w:t>решение сопровождается объяснением; записан ответ;</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«4»</w:t>
      </w:r>
      <w:r w:rsidRPr="0006049A">
        <w:rPr>
          <w:rFonts w:ascii="Times New Roman" w:hAnsi="Times New Roman" w:cs="Times New Roman"/>
        </w:rPr>
        <w:t xml:space="preserve"> ставится, если: правильно оформлена задача; в решении нет</w:t>
      </w:r>
      <w:r>
        <w:rPr>
          <w:rFonts w:ascii="Times New Roman" w:hAnsi="Times New Roman" w:cs="Times New Roman"/>
        </w:rPr>
        <w:t xml:space="preserve"> </w:t>
      </w:r>
      <w:r w:rsidRPr="0006049A">
        <w:rPr>
          <w:rFonts w:ascii="Times New Roman" w:hAnsi="Times New Roman" w:cs="Times New Roman"/>
        </w:rPr>
        <w:t>ошибок; решение оформлено без объяснения или оно содержит неточности;</w:t>
      </w:r>
      <w:r>
        <w:rPr>
          <w:rFonts w:ascii="Times New Roman" w:hAnsi="Times New Roman" w:cs="Times New Roman"/>
        </w:rPr>
        <w:t xml:space="preserve"> </w:t>
      </w:r>
      <w:r w:rsidRPr="0006049A">
        <w:rPr>
          <w:rFonts w:ascii="Times New Roman" w:hAnsi="Times New Roman" w:cs="Times New Roman"/>
        </w:rPr>
        <w:t>записан ответ;</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«3»</w:t>
      </w:r>
      <w:r w:rsidRPr="0006049A">
        <w:rPr>
          <w:rFonts w:ascii="Times New Roman" w:hAnsi="Times New Roman" w:cs="Times New Roman"/>
        </w:rPr>
        <w:t xml:space="preserve"> ставится, если: правильно оформлена задача; в решении задач</w:t>
      </w:r>
      <w:r>
        <w:rPr>
          <w:rFonts w:ascii="Times New Roman" w:hAnsi="Times New Roman" w:cs="Times New Roman"/>
        </w:rPr>
        <w:t xml:space="preserve"> </w:t>
      </w:r>
      <w:r w:rsidRPr="0006049A">
        <w:rPr>
          <w:rFonts w:ascii="Times New Roman" w:hAnsi="Times New Roman" w:cs="Times New Roman"/>
        </w:rPr>
        <w:t>допущены 1–2 ошибки; решение оформлено без объяснения; записан ответ;</w:t>
      </w:r>
    </w:p>
    <w:p w:rsidR="00AE524E" w:rsidRDefault="00AE524E" w:rsidP="00AE524E">
      <w:pPr>
        <w:jc w:val="both"/>
        <w:rPr>
          <w:rFonts w:ascii="Times New Roman" w:hAnsi="Times New Roman" w:cs="Times New Roman"/>
        </w:rPr>
      </w:pPr>
      <w:r w:rsidRPr="0006049A">
        <w:rPr>
          <w:rFonts w:ascii="Times New Roman" w:hAnsi="Times New Roman" w:cs="Times New Roman"/>
          <w:b/>
        </w:rPr>
        <w:t>отметка «2»</w:t>
      </w:r>
      <w:r w:rsidRPr="0006049A">
        <w:rPr>
          <w:rFonts w:ascii="Times New Roman" w:hAnsi="Times New Roman" w:cs="Times New Roman"/>
        </w:rPr>
        <w:t xml:space="preserve"> ставится, если: допущены ошибки при оформлении задачи;</w:t>
      </w:r>
      <w:r>
        <w:rPr>
          <w:rFonts w:ascii="Times New Roman" w:hAnsi="Times New Roman" w:cs="Times New Roman"/>
        </w:rPr>
        <w:t xml:space="preserve"> </w:t>
      </w:r>
      <w:r w:rsidRPr="0006049A">
        <w:rPr>
          <w:rFonts w:ascii="Times New Roman" w:hAnsi="Times New Roman" w:cs="Times New Roman"/>
        </w:rPr>
        <w:t>имеются множественные ошибки в решении задач; решение оформлено</w:t>
      </w:r>
      <w:r>
        <w:rPr>
          <w:rFonts w:ascii="Times New Roman" w:hAnsi="Times New Roman" w:cs="Times New Roman"/>
        </w:rPr>
        <w:t xml:space="preserve"> </w:t>
      </w:r>
      <w:r w:rsidRPr="0006049A">
        <w:rPr>
          <w:rFonts w:ascii="Times New Roman" w:hAnsi="Times New Roman" w:cs="Times New Roman"/>
        </w:rPr>
        <w:t>без объяснения; ответ отсутствует.</w:t>
      </w:r>
    </w:p>
    <w:p w:rsidR="00AE524E" w:rsidRDefault="00AE524E" w:rsidP="00AE524E">
      <w:pPr>
        <w:jc w:val="both"/>
        <w:rPr>
          <w:rFonts w:ascii="Times New Roman" w:hAnsi="Times New Roman" w:cs="Times New Roman"/>
        </w:rPr>
      </w:pPr>
    </w:p>
    <w:p w:rsidR="00AE524E" w:rsidRPr="0006049A" w:rsidRDefault="00AE524E" w:rsidP="00AE524E">
      <w:pPr>
        <w:jc w:val="both"/>
        <w:rPr>
          <w:rFonts w:ascii="Times New Roman" w:hAnsi="Times New Roman" w:cs="Times New Roman"/>
        </w:rPr>
      </w:pPr>
      <w:r>
        <w:rPr>
          <w:rFonts w:ascii="Times New Roman" w:hAnsi="Times New Roman" w:cs="Times New Roman"/>
          <w:b/>
        </w:rPr>
        <w:t xml:space="preserve">  </w:t>
      </w:r>
      <w:r w:rsidRPr="0006049A">
        <w:rPr>
          <w:rFonts w:ascii="Times New Roman" w:hAnsi="Times New Roman" w:cs="Times New Roman"/>
          <w:b/>
        </w:rPr>
        <w:t>Лабораторная работа</w:t>
      </w:r>
      <w:r w:rsidRPr="0006049A">
        <w:rPr>
          <w:rFonts w:ascii="Times New Roman" w:hAnsi="Times New Roman" w:cs="Times New Roman"/>
        </w:rPr>
        <w:t xml:space="preserve"> – форма самостоятельной работы обучающихся</w:t>
      </w:r>
      <w:r>
        <w:rPr>
          <w:rFonts w:ascii="Times New Roman" w:hAnsi="Times New Roman" w:cs="Times New Roman"/>
        </w:rPr>
        <w:t xml:space="preserve"> </w:t>
      </w:r>
      <w:r w:rsidRPr="0006049A">
        <w:rPr>
          <w:rFonts w:ascii="Times New Roman" w:hAnsi="Times New Roman" w:cs="Times New Roman"/>
        </w:rPr>
        <w:t>по биологии, который предполагает выполнение практических упражнений</w:t>
      </w:r>
      <w:r>
        <w:rPr>
          <w:rFonts w:ascii="Times New Roman" w:hAnsi="Times New Roman" w:cs="Times New Roman"/>
        </w:rPr>
        <w:t xml:space="preserve"> </w:t>
      </w:r>
      <w:r w:rsidRPr="0006049A">
        <w:rPr>
          <w:rFonts w:ascii="Times New Roman" w:hAnsi="Times New Roman" w:cs="Times New Roman"/>
        </w:rPr>
        <w:t>по применению теоретического материала на практике под руководством</w:t>
      </w:r>
      <w:r>
        <w:rPr>
          <w:rFonts w:ascii="Times New Roman" w:hAnsi="Times New Roman" w:cs="Times New Roman"/>
        </w:rPr>
        <w:t xml:space="preserve"> </w:t>
      </w:r>
      <w:r w:rsidRPr="0006049A">
        <w:rPr>
          <w:rFonts w:ascii="Times New Roman" w:hAnsi="Times New Roman" w:cs="Times New Roman"/>
        </w:rPr>
        <w:t xml:space="preserve">учителя. Лабораторная работа является связующей между </w:t>
      </w:r>
      <w:r w:rsidRPr="0006049A">
        <w:rPr>
          <w:rFonts w:ascii="Times New Roman" w:hAnsi="Times New Roman" w:cs="Times New Roman"/>
        </w:rPr>
        <w:lastRenderedPageBreak/>
        <w:t>теорией и практикой.</w:t>
      </w:r>
      <w:r>
        <w:rPr>
          <w:rFonts w:ascii="Times New Roman" w:hAnsi="Times New Roman" w:cs="Times New Roman"/>
        </w:rPr>
        <w:t xml:space="preserve"> </w:t>
      </w:r>
      <w:r w:rsidRPr="0006049A">
        <w:rPr>
          <w:rFonts w:ascii="Times New Roman" w:hAnsi="Times New Roman" w:cs="Times New Roman"/>
        </w:rPr>
        <w:t>Этапы проведения лабораторной работы: обязательная предварительная</w:t>
      </w:r>
      <w:r>
        <w:rPr>
          <w:rFonts w:ascii="Times New Roman" w:hAnsi="Times New Roman" w:cs="Times New Roman"/>
        </w:rPr>
        <w:t xml:space="preserve"> </w:t>
      </w:r>
      <w:r w:rsidRPr="0006049A">
        <w:rPr>
          <w:rFonts w:ascii="Times New Roman" w:hAnsi="Times New Roman" w:cs="Times New Roman"/>
        </w:rPr>
        <w:t>теоретическая подготовка, озвучивание темы, проведение инструктажа,</w:t>
      </w:r>
      <w:r>
        <w:rPr>
          <w:rFonts w:ascii="Times New Roman" w:hAnsi="Times New Roman" w:cs="Times New Roman"/>
        </w:rPr>
        <w:t xml:space="preserve"> </w:t>
      </w:r>
      <w:r w:rsidRPr="0006049A">
        <w:rPr>
          <w:rFonts w:ascii="Times New Roman" w:hAnsi="Times New Roman" w:cs="Times New Roman"/>
        </w:rPr>
        <w:t>распределение оборудования и инструктивных карточек, контроль и коррекция</w:t>
      </w:r>
      <w:r>
        <w:rPr>
          <w:rFonts w:ascii="Times New Roman" w:hAnsi="Times New Roman" w:cs="Times New Roman"/>
        </w:rPr>
        <w:t xml:space="preserve"> </w:t>
      </w:r>
      <w:r w:rsidRPr="0006049A">
        <w:rPr>
          <w:rFonts w:ascii="Times New Roman" w:hAnsi="Times New Roman" w:cs="Times New Roman"/>
        </w:rPr>
        <w:t>действий обучающихся, запись результатов и выводов в тетради,</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заключительная беседа.</w:t>
      </w:r>
    </w:p>
    <w:p w:rsidR="00AE524E" w:rsidRPr="0006049A" w:rsidRDefault="00AE524E" w:rsidP="00AE524E">
      <w:pPr>
        <w:jc w:val="both"/>
        <w:rPr>
          <w:rFonts w:ascii="Times New Roman" w:hAnsi="Times New Roman" w:cs="Times New Roman"/>
        </w:rPr>
      </w:pPr>
      <w:r>
        <w:rPr>
          <w:rFonts w:ascii="Times New Roman" w:hAnsi="Times New Roman" w:cs="Times New Roman"/>
        </w:rPr>
        <w:t xml:space="preserve">   </w:t>
      </w:r>
      <w:r w:rsidRPr="0006049A">
        <w:rPr>
          <w:rFonts w:ascii="Times New Roman" w:hAnsi="Times New Roman" w:cs="Times New Roman"/>
        </w:rPr>
        <w:t>Оценивание лабораторных работ целесообразно проводить по критериям:</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«5»</w:t>
      </w:r>
      <w:r w:rsidRPr="0006049A">
        <w:rPr>
          <w:rFonts w:ascii="Times New Roman" w:hAnsi="Times New Roman" w:cs="Times New Roman"/>
        </w:rPr>
        <w:t xml:space="preserve"> ставится, если: выполнена работа в полном объеме</w:t>
      </w:r>
      <w:r>
        <w:rPr>
          <w:rFonts w:ascii="Times New Roman" w:hAnsi="Times New Roman" w:cs="Times New Roman"/>
        </w:rPr>
        <w:t xml:space="preserve"> </w:t>
      </w:r>
      <w:r w:rsidRPr="0006049A">
        <w:rPr>
          <w:rFonts w:ascii="Times New Roman" w:hAnsi="Times New Roman" w:cs="Times New Roman"/>
        </w:rPr>
        <w:t>с соблюдением последовательности проведения наблюдений, опытов</w:t>
      </w:r>
      <w:r>
        <w:rPr>
          <w:rFonts w:ascii="Times New Roman" w:hAnsi="Times New Roman" w:cs="Times New Roman"/>
        </w:rPr>
        <w:t xml:space="preserve"> </w:t>
      </w:r>
      <w:r w:rsidRPr="0006049A">
        <w:rPr>
          <w:rFonts w:ascii="Times New Roman" w:hAnsi="Times New Roman" w:cs="Times New Roman"/>
        </w:rPr>
        <w:t>и измерений; самостоятельно и рационально выбрано все необходимое</w:t>
      </w:r>
      <w:r>
        <w:rPr>
          <w:rFonts w:ascii="Times New Roman" w:hAnsi="Times New Roman" w:cs="Times New Roman"/>
        </w:rPr>
        <w:t xml:space="preserve"> </w:t>
      </w:r>
      <w:r w:rsidRPr="0006049A">
        <w:rPr>
          <w:rFonts w:ascii="Times New Roman" w:hAnsi="Times New Roman" w:cs="Times New Roman"/>
        </w:rPr>
        <w:t>оборудование; все опыты проведены в условиях, обеспечивающих получение</w:t>
      </w:r>
      <w:r>
        <w:rPr>
          <w:rFonts w:ascii="Times New Roman" w:hAnsi="Times New Roman" w:cs="Times New Roman"/>
        </w:rPr>
        <w:t xml:space="preserve"> </w:t>
      </w:r>
      <w:r w:rsidRPr="0006049A">
        <w:rPr>
          <w:rFonts w:ascii="Times New Roman" w:hAnsi="Times New Roman" w:cs="Times New Roman"/>
        </w:rPr>
        <w:t>результатов; в представленном отчете правильно и аккуратно выполнены все</w:t>
      </w:r>
      <w:r>
        <w:rPr>
          <w:rFonts w:ascii="Times New Roman" w:hAnsi="Times New Roman" w:cs="Times New Roman"/>
        </w:rPr>
        <w:t xml:space="preserve"> </w:t>
      </w:r>
      <w:r w:rsidRPr="0006049A">
        <w:rPr>
          <w:rFonts w:ascii="Times New Roman" w:hAnsi="Times New Roman" w:cs="Times New Roman"/>
        </w:rPr>
        <w:t>записи, таблицы, рисунки, чертежи, графики, вычисления и сделаны выводы;</w:t>
      </w:r>
      <w:r>
        <w:rPr>
          <w:rFonts w:ascii="Times New Roman" w:hAnsi="Times New Roman" w:cs="Times New Roman"/>
        </w:rPr>
        <w:t xml:space="preserve"> </w:t>
      </w:r>
      <w:r w:rsidRPr="0006049A">
        <w:rPr>
          <w:rFonts w:ascii="Times New Roman" w:hAnsi="Times New Roman" w:cs="Times New Roman"/>
        </w:rPr>
        <w:t>правильно выполнен анализ погрешностей; соблюдены требования безопасности</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труда;</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«4»</w:t>
      </w:r>
      <w:r w:rsidRPr="0006049A">
        <w:rPr>
          <w:rFonts w:ascii="Times New Roman" w:hAnsi="Times New Roman" w:cs="Times New Roman"/>
        </w:rPr>
        <w:t xml:space="preserve"> ставится, если: выполнена работа в полном объеме</w:t>
      </w:r>
      <w:r>
        <w:rPr>
          <w:rFonts w:ascii="Times New Roman" w:hAnsi="Times New Roman" w:cs="Times New Roman"/>
        </w:rPr>
        <w:t xml:space="preserve"> </w:t>
      </w:r>
      <w:r w:rsidRPr="0006049A">
        <w:rPr>
          <w:rFonts w:ascii="Times New Roman" w:hAnsi="Times New Roman" w:cs="Times New Roman"/>
        </w:rPr>
        <w:t>и при условии проведения наблюдений, опытов и измерений; выбрано</w:t>
      </w:r>
      <w:r>
        <w:rPr>
          <w:rFonts w:ascii="Times New Roman" w:hAnsi="Times New Roman" w:cs="Times New Roman"/>
        </w:rPr>
        <w:t xml:space="preserve"> </w:t>
      </w:r>
      <w:r w:rsidRPr="0006049A">
        <w:rPr>
          <w:rFonts w:ascii="Times New Roman" w:hAnsi="Times New Roman" w:cs="Times New Roman"/>
        </w:rPr>
        <w:t>и подготовлено для опыта оборудование, все опыты проведены, результаты</w:t>
      </w:r>
      <w:r>
        <w:rPr>
          <w:rFonts w:ascii="Times New Roman" w:hAnsi="Times New Roman" w:cs="Times New Roman"/>
        </w:rPr>
        <w:t xml:space="preserve"> </w:t>
      </w:r>
      <w:r w:rsidRPr="0006049A">
        <w:rPr>
          <w:rFonts w:ascii="Times New Roman" w:hAnsi="Times New Roman" w:cs="Times New Roman"/>
        </w:rPr>
        <w:t>и выводы получены необходимой точностью; в представленном отчете</w:t>
      </w:r>
      <w:r>
        <w:rPr>
          <w:rFonts w:ascii="Times New Roman" w:hAnsi="Times New Roman" w:cs="Times New Roman"/>
        </w:rPr>
        <w:t xml:space="preserve"> </w:t>
      </w:r>
      <w:r w:rsidRPr="0006049A">
        <w:rPr>
          <w:rFonts w:ascii="Times New Roman" w:hAnsi="Times New Roman" w:cs="Times New Roman"/>
        </w:rPr>
        <w:t>выполнены все записи, таблицы, рисунки, чертежи, графики, вычисления</w:t>
      </w:r>
      <w:r>
        <w:rPr>
          <w:rFonts w:ascii="Times New Roman" w:hAnsi="Times New Roman" w:cs="Times New Roman"/>
        </w:rPr>
        <w:t xml:space="preserve"> </w:t>
      </w:r>
      <w:r w:rsidRPr="0006049A">
        <w:rPr>
          <w:rFonts w:ascii="Times New Roman" w:hAnsi="Times New Roman" w:cs="Times New Roman"/>
        </w:rPr>
        <w:t>и сделаны выводы; правильно выполнен анализ погрешностей; соблюдены</w:t>
      </w:r>
      <w:r>
        <w:rPr>
          <w:rFonts w:ascii="Times New Roman" w:hAnsi="Times New Roman" w:cs="Times New Roman"/>
        </w:rPr>
        <w:t xml:space="preserve"> </w:t>
      </w:r>
      <w:r w:rsidRPr="0006049A">
        <w:rPr>
          <w:rFonts w:ascii="Times New Roman" w:hAnsi="Times New Roman" w:cs="Times New Roman"/>
        </w:rPr>
        <w:t>требования безопасности труда;</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«3»</w:t>
      </w:r>
      <w:r w:rsidRPr="0006049A">
        <w:rPr>
          <w:rFonts w:ascii="Times New Roman" w:hAnsi="Times New Roman" w:cs="Times New Roman"/>
        </w:rPr>
        <w:t xml:space="preserve"> ставится, если: работа выполнена не полностью, но объем</w:t>
      </w:r>
      <w:r>
        <w:rPr>
          <w:rFonts w:ascii="Times New Roman" w:hAnsi="Times New Roman" w:cs="Times New Roman"/>
        </w:rPr>
        <w:t xml:space="preserve"> </w:t>
      </w:r>
      <w:r w:rsidRPr="0006049A">
        <w:rPr>
          <w:rFonts w:ascii="Times New Roman" w:hAnsi="Times New Roman" w:cs="Times New Roman"/>
        </w:rPr>
        <w:t>выполненной части таков, что можно сделать выводы, или если в ходе</w:t>
      </w:r>
      <w:r>
        <w:rPr>
          <w:rFonts w:ascii="Times New Roman" w:hAnsi="Times New Roman" w:cs="Times New Roman"/>
        </w:rPr>
        <w:t xml:space="preserve"> </w:t>
      </w:r>
      <w:r w:rsidRPr="0006049A">
        <w:rPr>
          <w:rFonts w:ascii="Times New Roman" w:hAnsi="Times New Roman" w:cs="Times New Roman"/>
        </w:rPr>
        <w:t>проведения наблюдений, опытов и измерений были допущены следующие</w:t>
      </w:r>
      <w:r>
        <w:rPr>
          <w:rFonts w:ascii="Times New Roman" w:hAnsi="Times New Roman" w:cs="Times New Roman"/>
        </w:rPr>
        <w:t xml:space="preserve"> </w:t>
      </w:r>
      <w:r w:rsidRPr="0006049A">
        <w:rPr>
          <w:rFonts w:ascii="Times New Roman" w:hAnsi="Times New Roman" w:cs="Times New Roman"/>
        </w:rPr>
        <w:t>ошибки: опыт проводился в нерациональных условиях, что привело к получению</w:t>
      </w:r>
      <w:r>
        <w:rPr>
          <w:rFonts w:ascii="Times New Roman" w:hAnsi="Times New Roman" w:cs="Times New Roman"/>
        </w:rPr>
        <w:t xml:space="preserve"> </w:t>
      </w:r>
      <w:r w:rsidRPr="0006049A">
        <w:rPr>
          <w:rFonts w:ascii="Times New Roman" w:hAnsi="Times New Roman" w:cs="Times New Roman"/>
        </w:rPr>
        <w:t>результатов с большей погрешностью, или в отчете были допущены в общей</w:t>
      </w:r>
      <w:r>
        <w:rPr>
          <w:rFonts w:ascii="Times New Roman" w:hAnsi="Times New Roman" w:cs="Times New Roman"/>
        </w:rPr>
        <w:t xml:space="preserve"> </w:t>
      </w:r>
      <w:r w:rsidRPr="0006049A">
        <w:rPr>
          <w:rFonts w:ascii="Times New Roman" w:hAnsi="Times New Roman" w:cs="Times New Roman"/>
        </w:rPr>
        <w:t>сложности не более двух ошибок (в записях единиц, измерениях, в вычислениях,</w:t>
      </w:r>
      <w:r>
        <w:rPr>
          <w:rFonts w:ascii="Times New Roman" w:hAnsi="Times New Roman" w:cs="Times New Roman"/>
        </w:rPr>
        <w:t xml:space="preserve"> </w:t>
      </w:r>
      <w:r w:rsidRPr="0006049A">
        <w:rPr>
          <w:rFonts w:ascii="Times New Roman" w:hAnsi="Times New Roman" w:cs="Times New Roman"/>
        </w:rPr>
        <w:t>графиках, таблицах, схемах, анализе погрешностей и т. д.) не принципиального</w:t>
      </w:r>
      <w:r>
        <w:rPr>
          <w:rFonts w:ascii="Times New Roman" w:hAnsi="Times New Roman" w:cs="Times New Roman"/>
        </w:rPr>
        <w:t xml:space="preserve"> </w:t>
      </w:r>
      <w:r w:rsidRPr="0006049A">
        <w:rPr>
          <w:rFonts w:ascii="Times New Roman" w:hAnsi="Times New Roman" w:cs="Times New Roman"/>
        </w:rPr>
        <w:t>для данной работы характера, не повлиявших на результат выполнения,</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или не выполнен совсем или выполнен неверно анализ погрешностей, или работа</w:t>
      </w:r>
      <w:r>
        <w:rPr>
          <w:rFonts w:ascii="Times New Roman" w:hAnsi="Times New Roman" w:cs="Times New Roman"/>
        </w:rPr>
        <w:t xml:space="preserve"> </w:t>
      </w:r>
      <w:r w:rsidRPr="0006049A">
        <w:rPr>
          <w:rFonts w:ascii="Times New Roman" w:hAnsi="Times New Roman" w:cs="Times New Roman"/>
        </w:rPr>
        <w:t>выполнена не полностью, однако объем выполненной части таков, что позволяет</w:t>
      </w:r>
      <w:r>
        <w:rPr>
          <w:rFonts w:ascii="Times New Roman" w:hAnsi="Times New Roman" w:cs="Times New Roman"/>
        </w:rPr>
        <w:t xml:space="preserve"> </w:t>
      </w:r>
      <w:r w:rsidRPr="0006049A">
        <w:rPr>
          <w:rFonts w:ascii="Times New Roman" w:hAnsi="Times New Roman" w:cs="Times New Roman"/>
        </w:rPr>
        <w:t>получить правильные результаты и выводы по основным, принципиально</w:t>
      </w:r>
      <w:r>
        <w:rPr>
          <w:rFonts w:ascii="Times New Roman" w:hAnsi="Times New Roman" w:cs="Times New Roman"/>
        </w:rPr>
        <w:t xml:space="preserve"> </w:t>
      </w:r>
      <w:r w:rsidRPr="0006049A">
        <w:rPr>
          <w:rFonts w:ascii="Times New Roman" w:hAnsi="Times New Roman" w:cs="Times New Roman"/>
        </w:rPr>
        <w:t>важным задачам работы;</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отметка «2»</w:t>
      </w:r>
      <w:r w:rsidRPr="0006049A">
        <w:rPr>
          <w:rFonts w:ascii="Times New Roman" w:hAnsi="Times New Roman" w:cs="Times New Roman"/>
        </w:rPr>
        <w:t xml:space="preserve"> ставится, если: работа выполнена не полностью и объем</w:t>
      </w:r>
      <w:r>
        <w:rPr>
          <w:rFonts w:ascii="Times New Roman" w:hAnsi="Times New Roman" w:cs="Times New Roman"/>
        </w:rPr>
        <w:t xml:space="preserve"> </w:t>
      </w:r>
      <w:r w:rsidRPr="0006049A">
        <w:rPr>
          <w:rFonts w:ascii="Times New Roman" w:hAnsi="Times New Roman" w:cs="Times New Roman"/>
        </w:rPr>
        <w:t>выполненной части работы не позволяет сделать правильные выводы,</w:t>
      </w:r>
      <w:r>
        <w:rPr>
          <w:rFonts w:ascii="Times New Roman" w:hAnsi="Times New Roman" w:cs="Times New Roman"/>
        </w:rPr>
        <w:t xml:space="preserve"> </w:t>
      </w:r>
      <w:r w:rsidRPr="0006049A">
        <w:rPr>
          <w:rFonts w:ascii="Times New Roman" w:hAnsi="Times New Roman" w:cs="Times New Roman"/>
        </w:rPr>
        <w:t>или наблюдения, опыты, измерения, вычисления, производились неправильно,</w:t>
      </w:r>
      <w:r>
        <w:rPr>
          <w:rFonts w:ascii="Times New Roman" w:hAnsi="Times New Roman" w:cs="Times New Roman"/>
        </w:rPr>
        <w:t xml:space="preserve"> </w:t>
      </w:r>
      <w:r w:rsidRPr="0006049A">
        <w:rPr>
          <w:rFonts w:ascii="Times New Roman" w:hAnsi="Times New Roman" w:cs="Times New Roman"/>
        </w:rPr>
        <w:t>или в ходе работы и в отчете обнаружились в совокупности все недостатки,</w:t>
      </w:r>
      <w:r>
        <w:rPr>
          <w:rFonts w:ascii="Times New Roman" w:hAnsi="Times New Roman" w:cs="Times New Roman"/>
        </w:rPr>
        <w:t xml:space="preserve"> </w:t>
      </w:r>
      <w:r w:rsidRPr="0006049A">
        <w:rPr>
          <w:rFonts w:ascii="Times New Roman" w:hAnsi="Times New Roman" w:cs="Times New Roman"/>
        </w:rPr>
        <w:t>отмеченные в требованиях к оценке «3»; в тех случаях, когда обучающийся</w:t>
      </w:r>
      <w:r>
        <w:rPr>
          <w:rFonts w:ascii="Times New Roman" w:hAnsi="Times New Roman" w:cs="Times New Roman"/>
        </w:rPr>
        <w:t xml:space="preserve"> </w:t>
      </w:r>
      <w:r w:rsidRPr="0006049A">
        <w:rPr>
          <w:rFonts w:ascii="Times New Roman" w:hAnsi="Times New Roman" w:cs="Times New Roman"/>
        </w:rPr>
        <w:t>показал оригинальный и наиболее рациональный подход к выполнению работы</w:t>
      </w:r>
      <w:r>
        <w:rPr>
          <w:rFonts w:ascii="Times New Roman" w:hAnsi="Times New Roman" w:cs="Times New Roman"/>
        </w:rPr>
        <w:t xml:space="preserve"> </w:t>
      </w:r>
      <w:r w:rsidRPr="0006049A">
        <w:rPr>
          <w:rFonts w:ascii="Times New Roman" w:hAnsi="Times New Roman" w:cs="Times New Roman"/>
        </w:rPr>
        <w:t>и в процессе работы, но не избежал тех или иных недостатков, оценка</w:t>
      </w:r>
      <w:r>
        <w:rPr>
          <w:rFonts w:ascii="Times New Roman" w:hAnsi="Times New Roman" w:cs="Times New Roman"/>
        </w:rPr>
        <w:t xml:space="preserve"> </w:t>
      </w:r>
      <w:r w:rsidRPr="0006049A">
        <w:rPr>
          <w:rFonts w:ascii="Times New Roman" w:hAnsi="Times New Roman" w:cs="Times New Roman"/>
        </w:rPr>
        <w:t>за выполнение работы по усмотрению учителя может быть повышена</w:t>
      </w:r>
      <w:r>
        <w:rPr>
          <w:rFonts w:ascii="Times New Roman" w:hAnsi="Times New Roman" w:cs="Times New Roman"/>
        </w:rPr>
        <w:t xml:space="preserve"> </w:t>
      </w:r>
      <w:r w:rsidRPr="0006049A">
        <w:rPr>
          <w:rFonts w:ascii="Times New Roman" w:hAnsi="Times New Roman" w:cs="Times New Roman"/>
        </w:rPr>
        <w:t>по сравнению с указанными выше нормами.</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 xml:space="preserve">  Практическая работа</w:t>
      </w:r>
      <w:r w:rsidRPr="0006049A">
        <w:rPr>
          <w:rFonts w:ascii="Times New Roman" w:hAnsi="Times New Roman" w:cs="Times New Roman"/>
        </w:rPr>
        <w:t xml:space="preserve"> – форма самостоятельной работы обучающихся</w:t>
      </w:r>
      <w:r>
        <w:rPr>
          <w:rFonts w:ascii="Times New Roman" w:hAnsi="Times New Roman" w:cs="Times New Roman"/>
        </w:rPr>
        <w:t xml:space="preserve"> </w:t>
      </w:r>
      <w:r w:rsidRPr="0006049A">
        <w:rPr>
          <w:rFonts w:ascii="Times New Roman" w:hAnsi="Times New Roman" w:cs="Times New Roman"/>
        </w:rPr>
        <w:t>по биологии, которая предполагает выполнение практических упражнений</w:t>
      </w:r>
      <w:r>
        <w:rPr>
          <w:rFonts w:ascii="Times New Roman" w:hAnsi="Times New Roman" w:cs="Times New Roman"/>
        </w:rPr>
        <w:t xml:space="preserve"> </w:t>
      </w:r>
      <w:r w:rsidRPr="0006049A">
        <w:rPr>
          <w:rFonts w:ascii="Times New Roman" w:hAnsi="Times New Roman" w:cs="Times New Roman"/>
        </w:rPr>
        <w:t>для закрепления, углубления и развития теоретических знаний на практике</w:t>
      </w:r>
      <w:r>
        <w:rPr>
          <w:rFonts w:ascii="Times New Roman" w:hAnsi="Times New Roman" w:cs="Times New Roman"/>
        </w:rPr>
        <w:t xml:space="preserve"> </w:t>
      </w:r>
      <w:r w:rsidRPr="0006049A">
        <w:rPr>
          <w:rFonts w:ascii="Times New Roman" w:hAnsi="Times New Roman" w:cs="Times New Roman"/>
        </w:rPr>
        <w:t>по заданию и под контролем учителя.</w:t>
      </w:r>
    </w:p>
    <w:p w:rsidR="00AE524E" w:rsidRPr="0006049A" w:rsidRDefault="00AE524E" w:rsidP="00AE524E">
      <w:pPr>
        <w:jc w:val="both"/>
        <w:rPr>
          <w:rFonts w:ascii="Times New Roman" w:hAnsi="Times New Roman" w:cs="Times New Roman"/>
        </w:rPr>
      </w:pPr>
      <w:r>
        <w:rPr>
          <w:rFonts w:ascii="Times New Roman" w:hAnsi="Times New Roman" w:cs="Times New Roman"/>
        </w:rPr>
        <w:t xml:space="preserve">   </w:t>
      </w:r>
      <w:r w:rsidRPr="0006049A">
        <w:rPr>
          <w:rFonts w:ascii="Times New Roman" w:hAnsi="Times New Roman" w:cs="Times New Roman"/>
        </w:rPr>
        <w:t>Практическая работа может состоять из лабораторных опытов, решения</w:t>
      </w:r>
      <w:r>
        <w:rPr>
          <w:rFonts w:ascii="Times New Roman" w:hAnsi="Times New Roman" w:cs="Times New Roman"/>
        </w:rPr>
        <w:t xml:space="preserve"> </w:t>
      </w:r>
      <w:r w:rsidRPr="0006049A">
        <w:rPr>
          <w:rFonts w:ascii="Times New Roman" w:hAnsi="Times New Roman" w:cs="Times New Roman"/>
        </w:rPr>
        <w:t>задач, определения систематической принадлежности растений или животных,</w:t>
      </w:r>
      <w:r>
        <w:rPr>
          <w:rFonts w:ascii="Times New Roman" w:hAnsi="Times New Roman" w:cs="Times New Roman"/>
        </w:rPr>
        <w:t xml:space="preserve"> </w:t>
      </w:r>
      <w:r w:rsidRPr="0006049A">
        <w:rPr>
          <w:rFonts w:ascii="Times New Roman" w:hAnsi="Times New Roman" w:cs="Times New Roman"/>
        </w:rPr>
        <w:t>заданий на применение знаний в реальных ситуациях и пр.</w:t>
      </w:r>
    </w:p>
    <w:p w:rsidR="00AE524E" w:rsidRPr="0006049A" w:rsidRDefault="00AE524E" w:rsidP="00AE524E">
      <w:pPr>
        <w:jc w:val="both"/>
        <w:rPr>
          <w:rFonts w:ascii="Times New Roman" w:hAnsi="Times New Roman" w:cs="Times New Roman"/>
        </w:rPr>
      </w:pPr>
      <w:r>
        <w:rPr>
          <w:rFonts w:ascii="Times New Roman" w:hAnsi="Times New Roman" w:cs="Times New Roman"/>
        </w:rPr>
        <w:t xml:space="preserve">   </w:t>
      </w:r>
      <w:r w:rsidRPr="0006049A">
        <w:rPr>
          <w:rFonts w:ascii="Times New Roman" w:hAnsi="Times New Roman" w:cs="Times New Roman"/>
        </w:rPr>
        <w:t>Этапы проведения практической работы, а также оценивание варьируются</w:t>
      </w:r>
      <w:r>
        <w:rPr>
          <w:rFonts w:ascii="Times New Roman" w:hAnsi="Times New Roman" w:cs="Times New Roman"/>
        </w:rPr>
        <w:t xml:space="preserve"> </w:t>
      </w:r>
      <w:r w:rsidRPr="0006049A">
        <w:rPr>
          <w:rFonts w:ascii="Times New Roman" w:hAnsi="Times New Roman" w:cs="Times New Roman"/>
        </w:rPr>
        <w:t>в зависимости от типа работы. В случае лабораторных опытов практическую</w:t>
      </w:r>
      <w:r>
        <w:rPr>
          <w:rFonts w:ascii="Times New Roman" w:hAnsi="Times New Roman" w:cs="Times New Roman"/>
        </w:rPr>
        <w:t xml:space="preserve"> </w:t>
      </w:r>
      <w:r w:rsidRPr="0006049A">
        <w:rPr>
          <w:rFonts w:ascii="Times New Roman" w:hAnsi="Times New Roman" w:cs="Times New Roman"/>
        </w:rPr>
        <w:t>работу целесообразно оценивать по критериям для лабораторных работ, в случае</w:t>
      </w:r>
      <w:r>
        <w:rPr>
          <w:rFonts w:ascii="Times New Roman" w:hAnsi="Times New Roman" w:cs="Times New Roman"/>
        </w:rPr>
        <w:t xml:space="preserve"> </w:t>
      </w:r>
      <w:r w:rsidRPr="0006049A">
        <w:rPr>
          <w:rFonts w:ascii="Times New Roman" w:hAnsi="Times New Roman" w:cs="Times New Roman"/>
        </w:rPr>
        <w:t>решения задач следует использовать критерии для оценивания задач и т. д.</w:t>
      </w:r>
      <w:r>
        <w:rPr>
          <w:rFonts w:ascii="Times New Roman" w:hAnsi="Times New Roman" w:cs="Times New Roman"/>
        </w:rPr>
        <w:t xml:space="preserve"> </w:t>
      </w:r>
    </w:p>
    <w:p w:rsidR="00AE524E" w:rsidRDefault="00AE524E" w:rsidP="00AE524E">
      <w:pPr>
        <w:jc w:val="center"/>
        <w:rPr>
          <w:rFonts w:ascii="Times New Roman" w:hAnsi="Times New Roman" w:cs="Times New Roman"/>
        </w:rPr>
      </w:pPr>
    </w:p>
    <w:p w:rsidR="00AE524E" w:rsidRDefault="00AE524E" w:rsidP="00AE524E">
      <w:pPr>
        <w:jc w:val="both"/>
        <w:rPr>
          <w:rFonts w:ascii="Times New Roman" w:hAnsi="Times New Roman" w:cs="Times New Roman"/>
        </w:rPr>
      </w:pPr>
      <w:r w:rsidRPr="0006049A">
        <w:rPr>
          <w:rFonts w:ascii="Times New Roman" w:hAnsi="Times New Roman" w:cs="Times New Roman"/>
          <w:b/>
        </w:rPr>
        <w:t>Промежуточная аттестация и итоговое оценивание</w:t>
      </w:r>
      <w:r w:rsidRPr="0006049A">
        <w:rPr>
          <w:rFonts w:ascii="Times New Roman" w:hAnsi="Times New Roman" w:cs="Times New Roman"/>
        </w:rPr>
        <w:t>.</w:t>
      </w:r>
      <w:r>
        <w:rPr>
          <w:rFonts w:ascii="Times New Roman" w:hAnsi="Times New Roman" w:cs="Times New Roman"/>
        </w:rPr>
        <w:t xml:space="preserve"> </w:t>
      </w:r>
      <w:r w:rsidRPr="0006049A">
        <w:rPr>
          <w:rFonts w:ascii="Times New Roman" w:hAnsi="Times New Roman" w:cs="Times New Roman"/>
        </w:rPr>
        <w:t xml:space="preserve"> Формой является</w:t>
      </w:r>
      <w:r>
        <w:rPr>
          <w:rFonts w:ascii="Times New Roman" w:hAnsi="Times New Roman" w:cs="Times New Roman"/>
        </w:rPr>
        <w:t xml:space="preserve"> </w:t>
      </w:r>
      <w:r w:rsidRPr="0006049A">
        <w:rPr>
          <w:rFonts w:ascii="Times New Roman" w:hAnsi="Times New Roman" w:cs="Times New Roman"/>
        </w:rPr>
        <w:t>контрольная работа. Содержание контрольной работы обуславливается</w:t>
      </w:r>
      <w:r>
        <w:rPr>
          <w:rFonts w:ascii="Times New Roman" w:hAnsi="Times New Roman" w:cs="Times New Roman"/>
        </w:rPr>
        <w:t xml:space="preserve"> </w:t>
      </w:r>
      <w:r w:rsidRPr="0006049A">
        <w:rPr>
          <w:rFonts w:ascii="Times New Roman" w:hAnsi="Times New Roman" w:cs="Times New Roman"/>
        </w:rPr>
        <w:t>требованиями ФГОС и ФОП для получения информации и степени подготовки</w:t>
      </w:r>
      <w:r>
        <w:rPr>
          <w:rFonts w:ascii="Times New Roman" w:hAnsi="Times New Roman" w:cs="Times New Roman"/>
        </w:rPr>
        <w:t xml:space="preserve"> </w:t>
      </w:r>
      <w:r w:rsidRPr="0006049A">
        <w:rPr>
          <w:rFonts w:ascii="Times New Roman" w:hAnsi="Times New Roman" w:cs="Times New Roman"/>
        </w:rPr>
        <w:t>учеников требованиям ФРП по биологии. Контрольная работа может включать</w:t>
      </w:r>
      <w:r>
        <w:rPr>
          <w:rFonts w:ascii="Times New Roman" w:hAnsi="Times New Roman" w:cs="Times New Roman"/>
        </w:rPr>
        <w:t xml:space="preserve"> </w:t>
      </w:r>
      <w:r w:rsidRPr="0006049A">
        <w:rPr>
          <w:rFonts w:ascii="Times New Roman" w:hAnsi="Times New Roman" w:cs="Times New Roman"/>
        </w:rPr>
        <w:t>тестовую часть и оцениваться по критериям тестовых заданий, задания</w:t>
      </w:r>
      <w:r>
        <w:rPr>
          <w:rFonts w:ascii="Times New Roman" w:hAnsi="Times New Roman" w:cs="Times New Roman"/>
        </w:rPr>
        <w:t xml:space="preserve"> </w:t>
      </w:r>
      <w:r w:rsidRPr="0006049A">
        <w:rPr>
          <w:rFonts w:ascii="Times New Roman" w:hAnsi="Times New Roman" w:cs="Times New Roman"/>
        </w:rPr>
        <w:t>с развернутым ответом, в том числе биологические задачи (имеют прописанные</w:t>
      </w:r>
      <w:r>
        <w:rPr>
          <w:rFonts w:ascii="Times New Roman" w:hAnsi="Times New Roman" w:cs="Times New Roman"/>
        </w:rPr>
        <w:t xml:space="preserve"> </w:t>
      </w:r>
      <w:r w:rsidRPr="0006049A">
        <w:rPr>
          <w:rFonts w:ascii="Times New Roman" w:hAnsi="Times New Roman" w:cs="Times New Roman"/>
        </w:rPr>
        <w:t>критерии и оцениваются максимально 3 баллами). Критерии оценивания заданий</w:t>
      </w:r>
      <w:r>
        <w:rPr>
          <w:rFonts w:ascii="Times New Roman" w:hAnsi="Times New Roman" w:cs="Times New Roman"/>
        </w:rPr>
        <w:t xml:space="preserve"> </w:t>
      </w:r>
      <w:r w:rsidRPr="0006049A">
        <w:rPr>
          <w:rFonts w:ascii="Times New Roman" w:hAnsi="Times New Roman" w:cs="Times New Roman"/>
        </w:rPr>
        <w:t xml:space="preserve">с развернутым ответом </w:t>
      </w:r>
      <w:r w:rsidRPr="0006049A">
        <w:rPr>
          <w:rFonts w:ascii="Times New Roman" w:hAnsi="Times New Roman" w:cs="Times New Roman"/>
        </w:rPr>
        <w:lastRenderedPageBreak/>
        <w:t>следующие:</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3 балла</w:t>
      </w:r>
      <w:r w:rsidRPr="0006049A">
        <w:rPr>
          <w:rFonts w:ascii="Times New Roman" w:hAnsi="Times New Roman" w:cs="Times New Roman"/>
        </w:rPr>
        <w:t xml:space="preserve"> выставляется за полный правильный ответ, включающий</w:t>
      </w:r>
      <w:r>
        <w:rPr>
          <w:rFonts w:ascii="Times New Roman" w:hAnsi="Times New Roman" w:cs="Times New Roman"/>
        </w:rPr>
        <w:t xml:space="preserve"> </w:t>
      </w:r>
      <w:r w:rsidRPr="0006049A">
        <w:rPr>
          <w:rFonts w:ascii="Times New Roman" w:hAnsi="Times New Roman" w:cs="Times New Roman"/>
        </w:rPr>
        <w:t>все необходимые элементы (три и более) и не содержащий биологических</w:t>
      </w:r>
      <w:r>
        <w:rPr>
          <w:rFonts w:ascii="Times New Roman" w:hAnsi="Times New Roman" w:cs="Times New Roman"/>
        </w:rPr>
        <w:t xml:space="preserve"> </w:t>
      </w:r>
      <w:r w:rsidRPr="0006049A">
        <w:rPr>
          <w:rFonts w:ascii="Times New Roman" w:hAnsi="Times New Roman" w:cs="Times New Roman"/>
        </w:rPr>
        <w:t>ошибок;</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2 балла</w:t>
      </w:r>
      <w:r w:rsidRPr="0006049A">
        <w:rPr>
          <w:rFonts w:ascii="Times New Roman" w:hAnsi="Times New Roman" w:cs="Times New Roman"/>
        </w:rPr>
        <w:t xml:space="preserve"> выставляется в случае, если в ответе содержится от половины</w:t>
      </w:r>
      <w:r>
        <w:rPr>
          <w:rFonts w:ascii="Times New Roman" w:hAnsi="Times New Roman" w:cs="Times New Roman"/>
        </w:rPr>
        <w:t xml:space="preserve"> </w:t>
      </w:r>
      <w:r w:rsidRPr="0006049A">
        <w:rPr>
          <w:rFonts w:ascii="Times New Roman" w:hAnsi="Times New Roman" w:cs="Times New Roman"/>
        </w:rPr>
        <w:t>(2/3) до 3/4 элементов, указанных в эталоне, и отсутствуют биологические</w:t>
      </w:r>
      <w:r>
        <w:rPr>
          <w:rFonts w:ascii="Times New Roman" w:hAnsi="Times New Roman" w:cs="Times New Roman"/>
        </w:rPr>
        <w:t xml:space="preserve"> </w:t>
      </w:r>
      <w:r w:rsidRPr="0006049A">
        <w:rPr>
          <w:rFonts w:ascii="Times New Roman" w:hAnsi="Times New Roman" w:cs="Times New Roman"/>
        </w:rPr>
        <w:t>ошибки;</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1 баллом</w:t>
      </w:r>
      <w:r w:rsidRPr="0006049A">
        <w:rPr>
          <w:rFonts w:ascii="Times New Roman" w:hAnsi="Times New Roman" w:cs="Times New Roman"/>
        </w:rPr>
        <w:t xml:space="preserve"> оценивается выполнение задания в том случае, если в ответе</w:t>
      </w:r>
      <w:r>
        <w:rPr>
          <w:rFonts w:ascii="Times New Roman" w:hAnsi="Times New Roman" w:cs="Times New Roman"/>
        </w:rPr>
        <w:t xml:space="preserve"> </w:t>
      </w:r>
      <w:r w:rsidRPr="0006049A">
        <w:rPr>
          <w:rFonts w:ascii="Times New Roman" w:hAnsi="Times New Roman" w:cs="Times New Roman"/>
        </w:rPr>
        <w:t>допускаются незначительные биологические неточности, раскрывается</w:t>
      </w:r>
      <w:r>
        <w:rPr>
          <w:rFonts w:ascii="Times New Roman" w:hAnsi="Times New Roman" w:cs="Times New Roman"/>
        </w:rPr>
        <w:t xml:space="preserve"> </w:t>
      </w:r>
      <w:r w:rsidRPr="0006049A">
        <w:rPr>
          <w:rFonts w:ascii="Times New Roman" w:hAnsi="Times New Roman" w:cs="Times New Roman"/>
        </w:rPr>
        <w:t>от 1/4 (1/3) до половины (2/3) элементов;</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b/>
        </w:rPr>
        <w:t>0 баллов</w:t>
      </w:r>
      <w:r w:rsidRPr="0006049A">
        <w:rPr>
          <w:rFonts w:ascii="Times New Roman" w:hAnsi="Times New Roman" w:cs="Times New Roman"/>
        </w:rPr>
        <w:t xml:space="preserve"> выставляется при отсутствии ответа, наличии ответа не на вопрос</w:t>
      </w:r>
      <w:r>
        <w:rPr>
          <w:rFonts w:ascii="Times New Roman" w:hAnsi="Times New Roman" w:cs="Times New Roman"/>
        </w:rPr>
        <w:t xml:space="preserve"> </w:t>
      </w:r>
      <w:r w:rsidRPr="0006049A">
        <w:rPr>
          <w:rFonts w:ascii="Times New Roman" w:hAnsi="Times New Roman" w:cs="Times New Roman"/>
        </w:rPr>
        <w:t>задания или грубых биологических ошибок.</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Итоговое оценивание может проводиться как в письменной, так и в устной</w:t>
      </w:r>
      <w:r>
        <w:rPr>
          <w:rFonts w:ascii="Times New Roman" w:hAnsi="Times New Roman" w:cs="Times New Roman"/>
        </w:rPr>
        <w:t xml:space="preserve"> </w:t>
      </w:r>
      <w:r w:rsidRPr="0006049A">
        <w:rPr>
          <w:rFonts w:ascii="Times New Roman" w:hAnsi="Times New Roman" w:cs="Times New Roman"/>
        </w:rPr>
        <w:t>форме. Итоговая проверка необходима не только для проверки знаний</w:t>
      </w:r>
      <w:r>
        <w:rPr>
          <w:rFonts w:ascii="Times New Roman" w:hAnsi="Times New Roman" w:cs="Times New Roman"/>
        </w:rPr>
        <w:t xml:space="preserve"> </w:t>
      </w:r>
      <w:r w:rsidRPr="0006049A">
        <w:rPr>
          <w:rFonts w:ascii="Times New Roman" w:hAnsi="Times New Roman" w:cs="Times New Roman"/>
        </w:rPr>
        <w:t>обучающихся, но и для определения степени овладения интеллектуальной</w:t>
      </w:r>
      <w:r>
        <w:rPr>
          <w:rFonts w:ascii="Times New Roman" w:hAnsi="Times New Roman" w:cs="Times New Roman"/>
        </w:rPr>
        <w:t xml:space="preserve"> </w:t>
      </w:r>
      <w:r w:rsidRPr="0006049A">
        <w:rPr>
          <w:rFonts w:ascii="Times New Roman" w:hAnsi="Times New Roman" w:cs="Times New Roman"/>
        </w:rPr>
        <w:t>и практической деятельностью. Устная проверка может осуществляться в форме</w:t>
      </w:r>
      <w:r>
        <w:rPr>
          <w:rFonts w:ascii="Times New Roman" w:hAnsi="Times New Roman" w:cs="Times New Roman"/>
        </w:rPr>
        <w:t xml:space="preserve"> </w:t>
      </w:r>
      <w:r w:rsidRPr="0006049A">
        <w:rPr>
          <w:rFonts w:ascii="Times New Roman" w:hAnsi="Times New Roman" w:cs="Times New Roman"/>
        </w:rPr>
        <w:t>зачета или экзамена. Для успешной подготовки устной проверке обучающиеся</w:t>
      </w:r>
      <w:r>
        <w:rPr>
          <w:rFonts w:ascii="Times New Roman" w:hAnsi="Times New Roman" w:cs="Times New Roman"/>
        </w:rPr>
        <w:t xml:space="preserve"> </w:t>
      </w:r>
      <w:r w:rsidRPr="0006049A">
        <w:rPr>
          <w:rFonts w:ascii="Times New Roman" w:hAnsi="Times New Roman" w:cs="Times New Roman"/>
        </w:rPr>
        <w:t>должны с начала изучения знать критерии и требования к уровню подготовки</w:t>
      </w:r>
      <w:r>
        <w:rPr>
          <w:rFonts w:ascii="Times New Roman" w:hAnsi="Times New Roman" w:cs="Times New Roman"/>
        </w:rPr>
        <w:t xml:space="preserve"> </w:t>
      </w:r>
      <w:r w:rsidRPr="0006049A">
        <w:rPr>
          <w:rFonts w:ascii="Times New Roman" w:hAnsi="Times New Roman" w:cs="Times New Roman"/>
        </w:rPr>
        <w:t>по каждой теме. Письменная проверка проводится в форме контрольной работы</w:t>
      </w:r>
      <w:r>
        <w:rPr>
          <w:rFonts w:ascii="Times New Roman" w:hAnsi="Times New Roman" w:cs="Times New Roman"/>
        </w:rPr>
        <w:t xml:space="preserve"> </w:t>
      </w:r>
      <w:r w:rsidRPr="0006049A">
        <w:rPr>
          <w:rFonts w:ascii="Times New Roman" w:hAnsi="Times New Roman" w:cs="Times New Roman"/>
        </w:rPr>
        <w:t>или итогового тестирования. В зависимости от объема контролируемого</w:t>
      </w:r>
      <w:r>
        <w:rPr>
          <w:rFonts w:ascii="Times New Roman" w:hAnsi="Times New Roman" w:cs="Times New Roman"/>
        </w:rPr>
        <w:t xml:space="preserve"> </w:t>
      </w:r>
      <w:r w:rsidRPr="0006049A">
        <w:rPr>
          <w:rFonts w:ascii="Times New Roman" w:hAnsi="Times New Roman" w:cs="Times New Roman"/>
        </w:rPr>
        <w:t>материала и продолжительности его изучения выделяют формы итоговой</w:t>
      </w:r>
      <w:r>
        <w:rPr>
          <w:rFonts w:ascii="Times New Roman" w:hAnsi="Times New Roman" w:cs="Times New Roman"/>
        </w:rPr>
        <w:t xml:space="preserve"> </w:t>
      </w:r>
      <w:r w:rsidRPr="0006049A">
        <w:rPr>
          <w:rFonts w:ascii="Times New Roman" w:hAnsi="Times New Roman" w:cs="Times New Roman"/>
        </w:rPr>
        <w:t>проверки: тематическую, за четверть, триместр, полугодие, год, итоговую</w:t>
      </w:r>
    </w:p>
    <w:p w:rsidR="00AE524E" w:rsidRPr="0006049A" w:rsidRDefault="00AE524E" w:rsidP="00AE524E">
      <w:pPr>
        <w:jc w:val="both"/>
        <w:rPr>
          <w:rFonts w:ascii="Times New Roman" w:hAnsi="Times New Roman" w:cs="Times New Roman"/>
        </w:rPr>
      </w:pPr>
      <w:r w:rsidRPr="0006049A">
        <w:rPr>
          <w:rFonts w:ascii="Times New Roman" w:hAnsi="Times New Roman" w:cs="Times New Roman"/>
        </w:rPr>
        <w:t>аттестацию за основную школу и за среднюю школу в 11 классе.</w:t>
      </w:r>
    </w:p>
    <w:p w:rsidR="00AE524E" w:rsidRDefault="00AE524E" w:rsidP="00AE524E">
      <w:pPr>
        <w:jc w:val="both"/>
        <w:rPr>
          <w:rFonts w:ascii="Times New Roman" w:hAnsi="Times New Roman" w:cs="Times New Roman"/>
        </w:rPr>
      </w:pPr>
    </w:p>
    <w:p w:rsidR="00AE524E" w:rsidRPr="0006049A" w:rsidRDefault="00AE524E" w:rsidP="00AE524E">
      <w:pPr>
        <w:jc w:val="both"/>
        <w:rPr>
          <w:rFonts w:ascii="Times New Roman" w:hAnsi="Times New Roman" w:cs="Times New Roman"/>
        </w:rPr>
      </w:pPr>
      <w:r>
        <w:rPr>
          <w:rFonts w:ascii="Times New Roman" w:hAnsi="Times New Roman" w:cs="Times New Roman"/>
        </w:rPr>
        <w:t xml:space="preserve">   </w:t>
      </w:r>
      <w:r w:rsidRPr="0006049A">
        <w:rPr>
          <w:rFonts w:ascii="Times New Roman" w:hAnsi="Times New Roman" w:cs="Times New Roman"/>
        </w:rPr>
        <w:t xml:space="preserve">Использование </w:t>
      </w:r>
      <w:r w:rsidRPr="00170BB4">
        <w:rPr>
          <w:rFonts w:ascii="Times New Roman" w:hAnsi="Times New Roman" w:cs="Times New Roman"/>
          <w:b/>
        </w:rPr>
        <w:t>цифровых образовательных ресурсов</w:t>
      </w:r>
      <w:r w:rsidRPr="0006049A">
        <w:rPr>
          <w:rFonts w:ascii="Times New Roman" w:hAnsi="Times New Roman" w:cs="Times New Roman"/>
        </w:rPr>
        <w:t xml:space="preserve"> (средств обучения,</w:t>
      </w:r>
      <w:r>
        <w:rPr>
          <w:rFonts w:ascii="Times New Roman" w:hAnsi="Times New Roman" w:cs="Times New Roman"/>
        </w:rPr>
        <w:t xml:space="preserve"> </w:t>
      </w:r>
      <w:r w:rsidRPr="0006049A">
        <w:rPr>
          <w:rFonts w:ascii="Times New Roman" w:hAnsi="Times New Roman" w:cs="Times New Roman"/>
        </w:rPr>
        <w:t>представленных в электронном формате) удобно, поскольку имеет встроенную</w:t>
      </w:r>
      <w:r>
        <w:rPr>
          <w:rFonts w:ascii="Times New Roman" w:hAnsi="Times New Roman" w:cs="Times New Roman"/>
        </w:rPr>
        <w:t xml:space="preserve"> </w:t>
      </w:r>
      <w:r w:rsidRPr="0006049A">
        <w:rPr>
          <w:rFonts w:ascii="Times New Roman" w:hAnsi="Times New Roman" w:cs="Times New Roman"/>
        </w:rPr>
        <w:t>систему оценивания и при использовании проверенных ресурсов (РЭШ, МЭШ,</w:t>
      </w:r>
      <w:r>
        <w:rPr>
          <w:rFonts w:ascii="Times New Roman" w:hAnsi="Times New Roman" w:cs="Times New Roman"/>
        </w:rPr>
        <w:t xml:space="preserve"> </w:t>
      </w:r>
      <w:r w:rsidRPr="0006049A">
        <w:rPr>
          <w:rFonts w:ascii="Times New Roman" w:hAnsi="Times New Roman" w:cs="Times New Roman"/>
        </w:rPr>
        <w:t>открытый банк заданий ЕГЭ и пр.) обеспечивает полноценную проверку</w:t>
      </w:r>
      <w:r>
        <w:rPr>
          <w:rFonts w:ascii="Times New Roman" w:hAnsi="Times New Roman" w:cs="Times New Roman"/>
        </w:rPr>
        <w:t xml:space="preserve"> </w:t>
      </w:r>
      <w:r w:rsidRPr="0006049A">
        <w:rPr>
          <w:rFonts w:ascii="Times New Roman" w:hAnsi="Times New Roman" w:cs="Times New Roman"/>
        </w:rPr>
        <w:t>по необходимому блоку знаний.</w:t>
      </w:r>
    </w:p>
    <w:p w:rsidR="00AE524E" w:rsidRDefault="00AE524E" w:rsidP="00AE524E">
      <w:pPr>
        <w:jc w:val="both"/>
        <w:rPr>
          <w:rFonts w:ascii="Times New Roman" w:hAnsi="Times New Roman" w:cs="Times New Roman"/>
        </w:rPr>
      </w:pPr>
      <w:r>
        <w:rPr>
          <w:rFonts w:ascii="Times New Roman" w:hAnsi="Times New Roman" w:cs="Times New Roman"/>
        </w:rPr>
        <w:t xml:space="preserve">   </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 xml:space="preserve">   Проектная деятельность</w:t>
      </w:r>
      <w:r w:rsidRPr="0006049A">
        <w:rPr>
          <w:rFonts w:ascii="Times New Roman" w:hAnsi="Times New Roman" w:cs="Times New Roman"/>
        </w:rPr>
        <w:t xml:space="preserve"> формирует у обучающихся способность</w:t>
      </w:r>
      <w:r>
        <w:rPr>
          <w:rFonts w:ascii="Times New Roman" w:hAnsi="Times New Roman" w:cs="Times New Roman"/>
        </w:rPr>
        <w:t xml:space="preserve"> </w:t>
      </w:r>
      <w:r w:rsidRPr="0006049A">
        <w:rPr>
          <w:rFonts w:ascii="Times New Roman" w:hAnsi="Times New Roman" w:cs="Times New Roman"/>
        </w:rPr>
        <w:t>действовать самостоятельно, инициативно и ответственно, используя</w:t>
      </w:r>
      <w:r>
        <w:rPr>
          <w:rFonts w:ascii="Times New Roman" w:hAnsi="Times New Roman" w:cs="Times New Roman"/>
        </w:rPr>
        <w:t xml:space="preserve"> </w:t>
      </w:r>
      <w:r w:rsidRPr="0006049A">
        <w:rPr>
          <w:rFonts w:ascii="Times New Roman" w:hAnsi="Times New Roman" w:cs="Times New Roman"/>
        </w:rPr>
        <w:t>предметные знания в качестве инструмента для решения проблемы. Учебная</w:t>
      </w:r>
      <w:r>
        <w:rPr>
          <w:rFonts w:ascii="Times New Roman" w:hAnsi="Times New Roman" w:cs="Times New Roman"/>
        </w:rPr>
        <w:t xml:space="preserve"> </w:t>
      </w:r>
      <w:r w:rsidRPr="0006049A">
        <w:rPr>
          <w:rFonts w:ascii="Times New Roman" w:hAnsi="Times New Roman" w:cs="Times New Roman"/>
        </w:rPr>
        <w:t>проектная деятельность направлена на получение субъективно новых знаний</w:t>
      </w:r>
      <w:r>
        <w:rPr>
          <w:rFonts w:ascii="Times New Roman" w:hAnsi="Times New Roman" w:cs="Times New Roman"/>
        </w:rPr>
        <w:t xml:space="preserve"> </w:t>
      </w:r>
      <w:r w:rsidRPr="0006049A">
        <w:rPr>
          <w:rFonts w:ascii="Times New Roman" w:hAnsi="Times New Roman" w:cs="Times New Roman"/>
        </w:rPr>
        <w:t>или обогащение собственного опыта обучающегося при обязательном</w:t>
      </w:r>
      <w:r>
        <w:rPr>
          <w:rFonts w:ascii="Times New Roman" w:hAnsi="Times New Roman" w:cs="Times New Roman"/>
        </w:rPr>
        <w:t xml:space="preserve"> </w:t>
      </w:r>
      <w:r w:rsidRPr="00170BB4">
        <w:rPr>
          <w:rFonts w:ascii="Times New Roman" w:hAnsi="Times New Roman" w:cs="Times New Roman"/>
        </w:rPr>
        <w:t>использовании научных методов познания природы. Она должна завершаться</w:t>
      </w:r>
      <w:r>
        <w:rPr>
          <w:rFonts w:ascii="Times New Roman" w:hAnsi="Times New Roman" w:cs="Times New Roman"/>
        </w:rPr>
        <w:t xml:space="preserve"> </w:t>
      </w:r>
      <w:r w:rsidRPr="00170BB4">
        <w:rPr>
          <w:rFonts w:ascii="Times New Roman" w:hAnsi="Times New Roman" w:cs="Times New Roman"/>
        </w:rPr>
        <w:t>материальным и применимым продуктом – макет, модель, отчетные материалы.</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Последовательность основных действий при выполнении проекта:</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1. Подготовительный этап (идея проекта).</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2. Организационный этап.</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2.1. Планирование деятельности.</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2.2. Исполнение проекта.</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3. Этап представления готового продукта.</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4. Этап оценки процесса и результатов работы.</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Обязательным условием проектной деятельности является ведение</w:t>
      </w:r>
      <w:r>
        <w:rPr>
          <w:rFonts w:ascii="Times New Roman" w:hAnsi="Times New Roman" w:cs="Times New Roman"/>
        </w:rPr>
        <w:t xml:space="preserve"> </w:t>
      </w:r>
      <w:r w:rsidRPr="00170BB4">
        <w:rPr>
          <w:rFonts w:ascii="Times New Roman" w:hAnsi="Times New Roman" w:cs="Times New Roman"/>
        </w:rPr>
        <w:t>дневника, в котором отражаются все этапы работы, задачи для каждого этапа</w:t>
      </w:r>
      <w:r>
        <w:rPr>
          <w:rFonts w:ascii="Times New Roman" w:hAnsi="Times New Roman" w:cs="Times New Roman"/>
        </w:rPr>
        <w:t xml:space="preserve"> </w:t>
      </w:r>
      <w:r w:rsidRPr="00170BB4">
        <w:rPr>
          <w:rFonts w:ascii="Times New Roman" w:hAnsi="Times New Roman" w:cs="Times New Roman"/>
        </w:rPr>
        <w:t>и прослеживается алгоритм работы над проектом.</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Оценивание проектной работы осуществляются при помощи разработанных</w:t>
      </w:r>
      <w:r>
        <w:rPr>
          <w:rFonts w:ascii="Times New Roman" w:hAnsi="Times New Roman" w:cs="Times New Roman"/>
        </w:rPr>
        <w:t xml:space="preserve"> </w:t>
      </w:r>
      <w:r w:rsidRPr="00170BB4">
        <w:rPr>
          <w:rFonts w:ascii="Times New Roman" w:hAnsi="Times New Roman" w:cs="Times New Roman"/>
        </w:rPr>
        <w:t>критериев. Критерии могут разрабатываться в ОО или организацией, на базе</w:t>
      </w:r>
      <w:r>
        <w:rPr>
          <w:rFonts w:ascii="Times New Roman" w:hAnsi="Times New Roman" w:cs="Times New Roman"/>
        </w:rPr>
        <w:t xml:space="preserve"> </w:t>
      </w:r>
      <w:r w:rsidRPr="00170BB4">
        <w:rPr>
          <w:rFonts w:ascii="Times New Roman" w:hAnsi="Times New Roman" w:cs="Times New Roman"/>
        </w:rPr>
        <w:t>которой проходит конкурс проектных работ.</w:t>
      </w:r>
    </w:p>
    <w:p w:rsidR="00AE524E"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Возможные критерии оценки проектной работы</w:t>
      </w:r>
      <w:r>
        <w:rPr>
          <w:rFonts w:ascii="Times New Roman" w:hAnsi="Times New Roman" w:cs="Times New Roman"/>
        </w:rPr>
        <w:t>:</w:t>
      </w:r>
    </w:p>
    <w:p w:rsidR="00AE524E" w:rsidRDefault="00AE524E" w:rsidP="00AE524E">
      <w:pPr>
        <w:jc w:val="both"/>
        <w:rPr>
          <w:rFonts w:ascii="Times New Roman" w:hAnsi="Times New Roman" w:cs="Times New Roman"/>
        </w:rPr>
      </w:pPr>
      <w:r>
        <w:rPr>
          <w:rFonts w:ascii="Times New Roman" w:hAnsi="Times New Roman" w:cs="Times New Roman"/>
          <w:noProof/>
          <w:lang w:bidi="ar-SA"/>
        </w:rPr>
        <w:lastRenderedPageBreak/>
        <w:drawing>
          <wp:inline distT="0" distB="0" distL="0" distR="0" wp14:anchorId="48C9CF8D" wp14:editId="012C2C31">
            <wp:extent cx="5087206" cy="3129868"/>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5087470" cy="3130030"/>
                    </a:xfrm>
                    <a:prstGeom prst="rect">
                      <a:avLst/>
                    </a:prstGeom>
                    <a:noFill/>
                    <a:ln w="9525">
                      <a:noFill/>
                      <a:miter lim="800000"/>
                      <a:headEnd/>
                      <a:tailEnd/>
                    </a:ln>
                  </pic:spPr>
                </pic:pic>
              </a:graphicData>
            </a:graphic>
          </wp:inline>
        </w:drawing>
      </w:r>
      <w:r>
        <w:rPr>
          <w:rFonts w:ascii="Times New Roman" w:hAnsi="Times New Roman" w:cs="Times New Roman"/>
          <w:noProof/>
          <w:lang w:bidi="ar-SA"/>
        </w:rPr>
        <w:drawing>
          <wp:inline distT="0" distB="0" distL="0" distR="0" wp14:anchorId="16A810B8" wp14:editId="4896302C">
            <wp:extent cx="5087206" cy="5946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5089175" cy="594905"/>
                    </a:xfrm>
                    <a:prstGeom prst="rect">
                      <a:avLst/>
                    </a:prstGeom>
                    <a:noFill/>
                    <a:ln w="9525">
                      <a:noFill/>
                      <a:miter lim="800000"/>
                      <a:headEnd/>
                      <a:tailEnd/>
                    </a:ln>
                  </pic:spPr>
                </pic:pic>
              </a:graphicData>
            </a:graphic>
          </wp:inline>
        </w:drawing>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Для выставления отметки за проектную деятельность можно прибегнуть</w:t>
      </w:r>
      <w:r>
        <w:rPr>
          <w:rFonts w:ascii="Times New Roman" w:hAnsi="Times New Roman" w:cs="Times New Roman"/>
        </w:rPr>
        <w:t xml:space="preserve"> </w:t>
      </w:r>
      <w:r w:rsidRPr="00170BB4">
        <w:rPr>
          <w:rFonts w:ascii="Times New Roman" w:hAnsi="Times New Roman" w:cs="Times New Roman"/>
        </w:rPr>
        <w:t>к стандартной шкале перевода баллов в оценку:</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отметка «5»</w:t>
      </w:r>
      <w:r w:rsidRPr="00170BB4">
        <w:rPr>
          <w:rFonts w:ascii="Times New Roman" w:hAnsi="Times New Roman" w:cs="Times New Roman"/>
        </w:rPr>
        <w:t xml:space="preserve"> выставляется, если обучающийся набрал суммарно 57–49</w:t>
      </w:r>
      <w:r>
        <w:rPr>
          <w:rFonts w:ascii="Times New Roman" w:hAnsi="Times New Roman" w:cs="Times New Roman"/>
        </w:rPr>
        <w:t xml:space="preserve"> </w:t>
      </w:r>
      <w:r w:rsidRPr="00170BB4">
        <w:rPr>
          <w:rFonts w:ascii="Times New Roman" w:hAnsi="Times New Roman" w:cs="Times New Roman"/>
        </w:rPr>
        <w:t>балов;</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отметка «4»</w:t>
      </w:r>
      <w:r w:rsidRPr="00170BB4">
        <w:rPr>
          <w:rFonts w:ascii="Times New Roman" w:hAnsi="Times New Roman" w:cs="Times New Roman"/>
        </w:rPr>
        <w:t xml:space="preserve"> выставляется, если сумма баллов составляет 48–40 баллов;</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отметка «3»</w:t>
      </w:r>
      <w:r w:rsidRPr="00170BB4">
        <w:rPr>
          <w:rFonts w:ascii="Times New Roman" w:hAnsi="Times New Roman" w:cs="Times New Roman"/>
        </w:rPr>
        <w:t xml:space="preserve"> выставляется при сумме баллов 39–28 баллов;</w:t>
      </w:r>
    </w:p>
    <w:p w:rsidR="00AE524E" w:rsidRDefault="00AE524E" w:rsidP="00AE524E">
      <w:pPr>
        <w:jc w:val="both"/>
        <w:rPr>
          <w:rFonts w:ascii="Times New Roman" w:hAnsi="Times New Roman" w:cs="Times New Roman"/>
        </w:rPr>
      </w:pPr>
      <w:r w:rsidRPr="00170BB4">
        <w:rPr>
          <w:rFonts w:ascii="Times New Roman" w:hAnsi="Times New Roman" w:cs="Times New Roman"/>
          <w:b/>
        </w:rPr>
        <w:t>отметка «2»</w:t>
      </w:r>
      <w:r w:rsidRPr="00170BB4">
        <w:rPr>
          <w:rFonts w:ascii="Times New Roman" w:hAnsi="Times New Roman" w:cs="Times New Roman"/>
        </w:rPr>
        <w:t xml:space="preserve"> выставляется, если обучающийся набрал 27 баллов и меньше.</w:t>
      </w:r>
    </w:p>
    <w:p w:rsidR="00AE524E" w:rsidRDefault="00AE524E" w:rsidP="00AE524E">
      <w:pPr>
        <w:jc w:val="both"/>
        <w:rPr>
          <w:rFonts w:ascii="Times New Roman" w:hAnsi="Times New Roman" w:cs="Times New Roman"/>
        </w:rPr>
      </w:pPr>
    </w:p>
    <w:p w:rsidR="00AE524E" w:rsidRPr="00170BB4" w:rsidRDefault="00AE524E" w:rsidP="00AE524E">
      <w:pPr>
        <w:jc w:val="both"/>
        <w:rPr>
          <w:rFonts w:ascii="Times New Roman" w:hAnsi="Times New Roman" w:cs="Times New Roman"/>
        </w:rPr>
      </w:pPr>
      <w:r>
        <w:rPr>
          <w:rFonts w:ascii="Times New Roman" w:hAnsi="Times New Roman" w:cs="Times New Roman"/>
          <w:b/>
        </w:rPr>
        <w:t xml:space="preserve">   </w:t>
      </w:r>
      <w:r w:rsidRPr="00170BB4">
        <w:rPr>
          <w:rFonts w:ascii="Times New Roman" w:hAnsi="Times New Roman" w:cs="Times New Roman"/>
          <w:b/>
        </w:rPr>
        <w:t>Исследовательская деятельность</w:t>
      </w:r>
      <w:r w:rsidRPr="00170BB4">
        <w:rPr>
          <w:rFonts w:ascii="Times New Roman" w:hAnsi="Times New Roman" w:cs="Times New Roman"/>
        </w:rPr>
        <w:t xml:space="preserve"> направлена на изучение объективно</w:t>
      </w:r>
      <w:r>
        <w:rPr>
          <w:rFonts w:ascii="Times New Roman" w:hAnsi="Times New Roman" w:cs="Times New Roman"/>
        </w:rPr>
        <w:t xml:space="preserve"> </w:t>
      </w:r>
      <w:r w:rsidRPr="00170BB4">
        <w:rPr>
          <w:rFonts w:ascii="Times New Roman" w:hAnsi="Times New Roman" w:cs="Times New Roman"/>
        </w:rPr>
        <w:t>существующий явлений, объектов или процессов (например, природное явление –</w:t>
      </w:r>
      <w:r>
        <w:rPr>
          <w:rFonts w:ascii="Times New Roman" w:hAnsi="Times New Roman" w:cs="Times New Roman"/>
        </w:rPr>
        <w:t xml:space="preserve"> </w:t>
      </w:r>
      <w:r w:rsidRPr="00170BB4">
        <w:rPr>
          <w:rFonts w:ascii="Times New Roman" w:hAnsi="Times New Roman" w:cs="Times New Roman"/>
        </w:rPr>
        <w:t>фотосинтез). Исследование в биологии базируется на экспериментальных</w:t>
      </w:r>
      <w:r>
        <w:rPr>
          <w:rFonts w:ascii="Times New Roman" w:hAnsi="Times New Roman" w:cs="Times New Roman"/>
        </w:rPr>
        <w:t xml:space="preserve"> </w:t>
      </w:r>
      <w:r w:rsidRPr="00170BB4">
        <w:rPr>
          <w:rFonts w:ascii="Times New Roman" w:hAnsi="Times New Roman" w:cs="Times New Roman"/>
        </w:rPr>
        <w:t>методах познания. Результатом исследования может быть полученное новое</w:t>
      </w:r>
      <w:r>
        <w:rPr>
          <w:rFonts w:ascii="Times New Roman" w:hAnsi="Times New Roman" w:cs="Times New Roman"/>
        </w:rPr>
        <w:t xml:space="preserve"> </w:t>
      </w:r>
      <w:r w:rsidRPr="00170BB4">
        <w:rPr>
          <w:rFonts w:ascii="Times New Roman" w:hAnsi="Times New Roman" w:cs="Times New Roman"/>
        </w:rPr>
        <w:t>(условно) знание или модель процесса/явления.</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Последовательность действий при выполнении научного исследования:</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1. Выбор темы исследования (поиск имеющихся противоречий).</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2. Постановка цели и задач исследования.</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3. Обзор литературы по выбранной теме.</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4. Выбор методов исследования и разработка алгоритма</w:t>
      </w:r>
      <w:r>
        <w:rPr>
          <w:rFonts w:ascii="Times New Roman" w:hAnsi="Times New Roman" w:cs="Times New Roman"/>
        </w:rPr>
        <w:t xml:space="preserve"> </w:t>
      </w:r>
      <w:r w:rsidRPr="00170BB4">
        <w:rPr>
          <w:rFonts w:ascii="Times New Roman" w:hAnsi="Times New Roman" w:cs="Times New Roman"/>
        </w:rPr>
        <w:t>экспериментальной деятельности.</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5. Проведение исследования. Процесс включает сбор данных,</w:t>
      </w:r>
      <w:r>
        <w:rPr>
          <w:rFonts w:ascii="Times New Roman" w:hAnsi="Times New Roman" w:cs="Times New Roman"/>
        </w:rPr>
        <w:t xml:space="preserve"> </w:t>
      </w:r>
      <w:r w:rsidRPr="00170BB4">
        <w:rPr>
          <w:rFonts w:ascii="Times New Roman" w:hAnsi="Times New Roman" w:cs="Times New Roman"/>
        </w:rPr>
        <w:t>проведение экспериментов, наблюдений или опросов.</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6. Интерпретация результатов. Включает обработку статистических</w:t>
      </w:r>
      <w:r>
        <w:rPr>
          <w:rFonts w:ascii="Times New Roman" w:hAnsi="Times New Roman" w:cs="Times New Roman"/>
        </w:rPr>
        <w:t xml:space="preserve"> </w:t>
      </w:r>
      <w:r w:rsidRPr="00170BB4">
        <w:rPr>
          <w:rFonts w:ascii="Times New Roman" w:hAnsi="Times New Roman" w:cs="Times New Roman"/>
        </w:rPr>
        <w:t>данных, выявление закономерностей и сравнительный анализ с предыдущими</w:t>
      </w:r>
      <w:r>
        <w:rPr>
          <w:rFonts w:ascii="Times New Roman" w:hAnsi="Times New Roman" w:cs="Times New Roman"/>
        </w:rPr>
        <w:t xml:space="preserve"> </w:t>
      </w:r>
      <w:r w:rsidRPr="00170BB4">
        <w:rPr>
          <w:rFonts w:ascii="Times New Roman" w:hAnsi="Times New Roman" w:cs="Times New Roman"/>
        </w:rPr>
        <w:t>исследованиями.</w:t>
      </w:r>
    </w:p>
    <w:p w:rsidR="00AE524E" w:rsidRDefault="00AE524E" w:rsidP="00AE524E">
      <w:pPr>
        <w:jc w:val="both"/>
        <w:rPr>
          <w:rFonts w:ascii="Times New Roman" w:hAnsi="Times New Roman" w:cs="Times New Roman"/>
        </w:rPr>
      </w:pPr>
      <w:r w:rsidRPr="00170BB4">
        <w:rPr>
          <w:rFonts w:ascii="Times New Roman" w:hAnsi="Times New Roman" w:cs="Times New Roman"/>
        </w:rPr>
        <w:t>7. Оформление работы. Оформление включает структурирование</w:t>
      </w:r>
      <w:r>
        <w:rPr>
          <w:rFonts w:ascii="Times New Roman" w:hAnsi="Times New Roman" w:cs="Times New Roman"/>
        </w:rPr>
        <w:t xml:space="preserve"> </w:t>
      </w:r>
      <w:r w:rsidRPr="00170BB4">
        <w:rPr>
          <w:rFonts w:ascii="Times New Roman" w:hAnsi="Times New Roman" w:cs="Times New Roman"/>
        </w:rPr>
        <w:t>материала, правильное цитирование источников и представление данных</w:t>
      </w:r>
      <w:r>
        <w:rPr>
          <w:rFonts w:ascii="Times New Roman" w:hAnsi="Times New Roman" w:cs="Times New Roman"/>
        </w:rPr>
        <w:t xml:space="preserve"> </w:t>
      </w:r>
      <w:r w:rsidRPr="00170BB4">
        <w:rPr>
          <w:rFonts w:ascii="Times New Roman" w:hAnsi="Times New Roman" w:cs="Times New Roman"/>
        </w:rPr>
        <w:t>в наглядной форме (графики, таблицы).</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Оценивание исследования должно осуществляться в соответствии</w:t>
      </w:r>
      <w:r>
        <w:rPr>
          <w:rFonts w:ascii="Times New Roman" w:hAnsi="Times New Roman" w:cs="Times New Roman"/>
        </w:rPr>
        <w:t xml:space="preserve"> </w:t>
      </w:r>
      <w:r w:rsidRPr="00170BB4">
        <w:rPr>
          <w:rFonts w:ascii="Times New Roman" w:hAnsi="Times New Roman" w:cs="Times New Roman"/>
        </w:rPr>
        <w:t>с критериями, разработанными в образовательной организации</w:t>
      </w:r>
      <w:r>
        <w:rPr>
          <w:rFonts w:ascii="Times New Roman" w:hAnsi="Times New Roman" w:cs="Times New Roman"/>
        </w:rPr>
        <w:t xml:space="preserve"> </w:t>
      </w:r>
      <w:r w:rsidRPr="00170BB4">
        <w:rPr>
          <w:rFonts w:ascii="Times New Roman" w:hAnsi="Times New Roman" w:cs="Times New Roman"/>
        </w:rPr>
        <w:t>или организацией, проводящей конкурсы исследовательских работ.</w:t>
      </w:r>
    </w:p>
    <w:p w:rsidR="00AE524E"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Оценивание исследовательских работ возможно осуществлять</w:t>
      </w:r>
      <w:r>
        <w:rPr>
          <w:rFonts w:ascii="Times New Roman" w:hAnsi="Times New Roman" w:cs="Times New Roman"/>
        </w:rPr>
        <w:t xml:space="preserve"> </w:t>
      </w:r>
      <w:r w:rsidRPr="00170BB4">
        <w:rPr>
          <w:rFonts w:ascii="Times New Roman" w:hAnsi="Times New Roman" w:cs="Times New Roman"/>
        </w:rPr>
        <w:t>в соответствии с приведенными в таблице критериями оценивания</w:t>
      </w:r>
      <w:r>
        <w:rPr>
          <w:rFonts w:ascii="Times New Roman" w:hAnsi="Times New Roman" w:cs="Times New Roman"/>
        </w:rPr>
        <w:t xml:space="preserve"> </w:t>
      </w:r>
      <w:r w:rsidRPr="00170BB4">
        <w:rPr>
          <w:rFonts w:ascii="Times New Roman" w:hAnsi="Times New Roman" w:cs="Times New Roman"/>
        </w:rPr>
        <w:t>исследовательских работ.</w:t>
      </w:r>
    </w:p>
    <w:p w:rsidR="00AE524E" w:rsidRDefault="00AE524E" w:rsidP="00AE524E">
      <w:pPr>
        <w:jc w:val="center"/>
        <w:rPr>
          <w:rFonts w:ascii="Times New Roman" w:hAnsi="Times New Roman" w:cs="Times New Roman"/>
        </w:rPr>
      </w:pPr>
      <w:r>
        <w:rPr>
          <w:rFonts w:ascii="Times New Roman" w:hAnsi="Times New Roman" w:cs="Times New Roman"/>
          <w:noProof/>
          <w:lang w:bidi="ar-SA"/>
        </w:rPr>
        <w:lastRenderedPageBreak/>
        <w:drawing>
          <wp:inline distT="0" distB="0" distL="0" distR="0" wp14:anchorId="44C2D858" wp14:editId="01F28DBA">
            <wp:extent cx="4665965" cy="4269013"/>
            <wp:effectExtent l="19050" t="0" r="128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4666081" cy="4269119"/>
                    </a:xfrm>
                    <a:prstGeom prst="rect">
                      <a:avLst/>
                    </a:prstGeom>
                    <a:noFill/>
                    <a:ln w="9525">
                      <a:noFill/>
                      <a:miter lim="800000"/>
                      <a:headEnd/>
                      <a:tailEnd/>
                    </a:ln>
                  </pic:spPr>
                </pic:pic>
              </a:graphicData>
            </a:graphic>
          </wp:inline>
        </w:drawing>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rPr>
        <w:t>Для выставления отметки за исследовательскую деятельность можно</w:t>
      </w:r>
      <w:r>
        <w:rPr>
          <w:rFonts w:ascii="Times New Roman" w:hAnsi="Times New Roman" w:cs="Times New Roman"/>
        </w:rPr>
        <w:t xml:space="preserve"> </w:t>
      </w:r>
      <w:r w:rsidRPr="00170BB4">
        <w:rPr>
          <w:rFonts w:ascii="Times New Roman" w:hAnsi="Times New Roman" w:cs="Times New Roman"/>
        </w:rPr>
        <w:t>прибегнуть к стандартной шкале перевода баллов в оценку:</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отметка «5»</w:t>
      </w:r>
      <w:r w:rsidRPr="00170BB4">
        <w:rPr>
          <w:rFonts w:ascii="Times New Roman" w:hAnsi="Times New Roman" w:cs="Times New Roman"/>
        </w:rPr>
        <w:t xml:space="preserve"> выставляется, если обучающийся набрал суммарно 33–28</w:t>
      </w:r>
      <w:r>
        <w:rPr>
          <w:rFonts w:ascii="Times New Roman" w:hAnsi="Times New Roman" w:cs="Times New Roman"/>
        </w:rPr>
        <w:t xml:space="preserve"> </w:t>
      </w:r>
      <w:r w:rsidRPr="00170BB4">
        <w:rPr>
          <w:rFonts w:ascii="Times New Roman" w:hAnsi="Times New Roman" w:cs="Times New Roman"/>
        </w:rPr>
        <w:t>балов;</w:t>
      </w:r>
    </w:p>
    <w:p w:rsidR="00AE524E" w:rsidRDefault="00AE524E" w:rsidP="00AE524E">
      <w:pPr>
        <w:jc w:val="both"/>
      </w:pPr>
      <w:r w:rsidRPr="00170BB4">
        <w:rPr>
          <w:rFonts w:ascii="Times New Roman" w:hAnsi="Times New Roman" w:cs="Times New Roman"/>
          <w:b/>
        </w:rPr>
        <w:t>отметка «4»</w:t>
      </w:r>
      <w:r w:rsidRPr="00170BB4">
        <w:rPr>
          <w:rFonts w:ascii="Times New Roman" w:hAnsi="Times New Roman" w:cs="Times New Roman"/>
        </w:rPr>
        <w:t xml:space="preserve"> выставляется, если сумма составляет 27–22 баллов;</w:t>
      </w:r>
      <w:r w:rsidRPr="00170BB4">
        <w:t xml:space="preserve"> </w:t>
      </w:r>
    </w:p>
    <w:p w:rsidR="00AE524E" w:rsidRPr="00170BB4" w:rsidRDefault="00AE524E" w:rsidP="00AE524E">
      <w:pPr>
        <w:jc w:val="both"/>
        <w:rPr>
          <w:rFonts w:ascii="Times New Roman" w:hAnsi="Times New Roman" w:cs="Times New Roman"/>
        </w:rPr>
      </w:pPr>
      <w:r w:rsidRPr="00170BB4">
        <w:rPr>
          <w:rFonts w:ascii="Times New Roman" w:hAnsi="Times New Roman" w:cs="Times New Roman"/>
          <w:b/>
        </w:rPr>
        <w:t>отметка «3»</w:t>
      </w:r>
      <w:r w:rsidRPr="00170BB4">
        <w:rPr>
          <w:rFonts w:ascii="Times New Roman" w:hAnsi="Times New Roman" w:cs="Times New Roman"/>
        </w:rPr>
        <w:t xml:space="preserve"> выставляется при сумме 21–16 баллов;</w:t>
      </w:r>
    </w:p>
    <w:p w:rsidR="00AE524E" w:rsidRDefault="00AE524E" w:rsidP="00AE524E">
      <w:pPr>
        <w:jc w:val="both"/>
        <w:rPr>
          <w:rFonts w:ascii="Times New Roman" w:hAnsi="Times New Roman" w:cs="Times New Roman"/>
        </w:rPr>
      </w:pPr>
      <w:r w:rsidRPr="00170BB4">
        <w:rPr>
          <w:rFonts w:ascii="Times New Roman" w:hAnsi="Times New Roman" w:cs="Times New Roman"/>
          <w:b/>
        </w:rPr>
        <w:t>отметка «2»</w:t>
      </w:r>
      <w:r w:rsidRPr="00170BB4">
        <w:rPr>
          <w:rFonts w:ascii="Times New Roman" w:hAnsi="Times New Roman" w:cs="Times New Roman"/>
        </w:rPr>
        <w:t xml:space="preserve"> выставляется, если набрано 15 баллов и меньше.</w:t>
      </w:r>
    </w:p>
    <w:p w:rsidR="00AE524E" w:rsidRPr="00170BB4" w:rsidRDefault="00AE524E" w:rsidP="00AE524E">
      <w:pPr>
        <w:jc w:val="both"/>
        <w:rPr>
          <w:rFonts w:ascii="Times New Roman" w:hAnsi="Times New Roman" w:cs="Times New Roman"/>
          <w:b/>
        </w:rPr>
      </w:pPr>
    </w:p>
    <w:p w:rsidR="00AE524E" w:rsidRDefault="00AE524E" w:rsidP="00AE524E">
      <w:pPr>
        <w:jc w:val="center"/>
        <w:rPr>
          <w:rFonts w:ascii="Times New Roman" w:hAnsi="Times New Roman" w:cs="Times New Roman"/>
          <w:b/>
        </w:rPr>
      </w:pPr>
      <w:r w:rsidRPr="00170BB4">
        <w:rPr>
          <w:rFonts w:ascii="Times New Roman" w:hAnsi="Times New Roman" w:cs="Times New Roman"/>
          <w:b/>
        </w:rPr>
        <w:t>Рефлексия, самооценка</w:t>
      </w:r>
    </w:p>
    <w:p w:rsidR="00AE524E" w:rsidRDefault="00AE524E" w:rsidP="00AE524E">
      <w:pPr>
        <w:jc w:val="center"/>
        <w:rPr>
          <w:rFonts w:ascii="Times New Roman" w:hAnsi="Times New Roman" w:cs="Times New Roman"/>
          <w:b/>
        </w:rPr>
      </w:pP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Основная задача формирующего оценивания – развитие рефлексии</w:t>
      </w:r>
      <w:r>
        <w:rPr>
          <w:rFonts w:ascii="Times New Roman" w:hAnsi="Times New Roman" w:cs="Times New Roman"/>
        </w:rPr>
        <w:t xml:space="preserve"> </w:t>
      </w:r>
      <w:r w:rsidRPr="00170BB4">
        <w:rPr>
          <w:rFonts w:ascii="Times New Roman" w:hAnsi="Times New Roman" w:cs="Times New Roman"/>
        </w:rPr>
        <w:t>и самооценки обучающихся. Учитель, обеспечивая на уроках регулярную</w:t>
      </w:r>
      <w:r>
        <w:rPr>
          <w:rFonts w:ascii="Times New Roman" w:hAnsi="Times New Roman" w:cs="Times New Roman"/>
        </w:rPr>
        <w:t xml:space="preserve"> </w:t>
      </w:r>
      <w:r w:rsidRPr="00170BB4">
        <w:rPr>
          <w:rFonts w:ascii="Times New Roman" w:hAnsi="Times New Roman" w:cs="Times New Roman"/>
        </w:rPr>
        <w:t>и постоянную обратную связь, мотивирует обучающихся совершенствовать свое</w:t>
      </w:r>
      <w:r>
        <w:rPr>
          <w:rFonts w:ascii="Times New Roman" w:hAnsi="Times New Roman" w:cs="Times New Roman"/>
        </w:rPr>
        <w:t xml:space="preserve"> </w:t>
      </w:r>
      <w:r w:rsidRPr="00170BB4">
        <w:rPr>
          <w:rFonts w:ascii="Times New Roman" w:hAnsi="Times New Roman" w:cs="Times New Roman"/>
        </w:rPr>
        <w:t>обучение, осознавать критерии оценивания, вовлекаться в самооценку</w:t>
      </w:r>
      <w:r>
        <w:rPr>
          <w:rFonts w:ascii="Times New Roman" w:hAnsi="Times New Roman" w:cs="Times New Roman"/>
        </w:rPr>
        <w:t xml:space="preserve"> </w:t>
      </w:r>
      <w:r w:rsidRPr="00170BB4">
        <w:rPr>
          <w:rFonts w:ascii="Times New Roman" w:hAnsi="Times New Roman" w:cs="Times New Roman"/>
        </w:rPr>
        <w:t>и рефлексию.</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Эффективными приемами развития самооценки являются использование</w:t>
      </w:r>
      <w:r>
        <w:rPr>
          <w:rFonts w:ascii="Times New Roman" w:hAnsi="Times New Roman" w:cs="Times New Roman"/>
        </w:rPr>
        <w:t xml:space="preserve"> </w:t>
      </w:r>
      <w:r w:rsidRPr="00170BB4">
        <w:rPr>
          <w:rFonts w:ascii="Times New Roman" w:hAnsi="Times New Roman" w:cs="Times New Roman"/>
        </w:rPr>
        <w:t>чек-листов (или листов самооценки) практически на каждом уроке и отчетов</w:t>
      </w:r>
      <w:r>
        <w:rPr>
          <w:rFonts w:ascii="Times New Roman" w:hAnsi="Times New Roman" w:cs="Times New Roman"/>
        </w:rPr>
        <w:t xml:space="preserve"> </w:t>
      </w:r>
      <w:r w:rsidRPr="00170BB4">
        <w:rPr>
          <w:rFonts w:ascii="Times New Roman" w:hAnsi="Times New Roman" w:cs="Times New Roman"/>
        </w:rPr>
        <w:t>по самооценке по итогам нескольких уроков или итогам изучения темы.</w:t>
      </w:r>
    </w:p>
    <w:p w:rsidR="00AE524E" w:rsidRPr="00170BB4" w:rsidRDefault="00AE524E" w:rsidP="00AE524E">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Чек-листы могут предлагаться в различной форме в зависимости от формы</w:t>
      </w:r>
      <w:r>
        <w:rPr>
          <w:rFonts w:ascii="Times New Roman" w:hAnsi="Times New Roman" w:cs="Times New Roman"/>
        </w:rPr>
        <w:t xml:space="preserve"> </w:t>
      </w:r>
      <w:r w:rsidRPr="00170BB4">
        <w:rPr>
          <w:rFonts w:ascii="Times New Roman" w:hAnsi="Times New Roman" w:cs="Times New Roman"/>
        </w:rPr>
        <w:t>урока и характера изучаемого материала. Самая простая форма – это таблица,</w:t>
      </w:r>
      <w:r>
        <w:rPr>
          <w:rFonts w:ascii="Times New Roman" w:hAnsi="Times New Roman" w:cs="Times New Roman"/>
        </w:rPr>
        <w:t xml:space="preserve"> </w:t>
      </w:r>
      <w:r w:rsidRPr="00170BB4">
        <w:rPr>
          <w:rFonts w:ascii="Times New Roman" w:hAnsi="Times New Roman" w:cs="Times New Roman"/>
        </w:rPr>
        <w:t>в которой под общим названием «Что узнали и чему научились» перечислены</w:t>
      </w:r>
      <w:r>
        <w:rPr>
          <w:rFonts w:ascii="Times New Roman" w:hAnsi="Times New Roman" w:cs="Times New Roman"/>
        </w:rPr>
        <w:t xml:space="preserve"> </w:t>
      </w:r>
      <w:r w:rsidRPr="00170BB4">
        <w:rPr>
          <w:rFonts w:ascii="Times New Roman" w:hAnsi="Times New Roman" w:cs="Times New Roman"/>
        </w:rPr>
        <w:t>задачи урока, которые формулируются в деятельностной форме: знаю формулу</w:t>
      </w:r>
      <w:r>
        <w:rPr>
          <w:rFonts w:ascii="Times New Roman" w:hAnsi="Times New Roman" w:cs="Times New Roman"/>
        </w:rPr>
        <w:t xml:space="preserve"> </w:t>
      </w:r>
      <w:r w:rsidRPr="00170BB4">
        <w:rPr>
          <w:rFonts w:ascii="Times New Roman" w:hAnsi="Times New Roman" w:cs="Times New Roman"/>
        </w:rPr>
        <w:t>или закон, понимаю физический смысл величин, могу различать, могу</w:t>
      </w:r>
      <w:r>
        <w:rPr>
          <w:rFonts w:ascii="Times New Roman" w:hAnsi="Times New Roman" w:cs="Times New Roman"/>
        </w:rPr>
        <w:t xml:space="preserve"> </w:t>
      </w:r>
      <w:r w:rsidRPr="00170BB4">
        <w:rPr>
          <w:rFonts w:ascii="Times New Roman" w:hAnsi="Times New Roman" w:cs="Times New Roman"/>
        </w:rPr>
        <w:t>распознать, могу привести примеры, могу объяснить, могу решить задачу, могу</w:t>
      </w:r>
      <w:r>
        <w:rPr>
          <w:rFonts w:ascii="Times New Roman" w:hAnsi="Times New Roman" w:cs="Times New Roman"/>
        </w:rPr>
        <w:t xml:space="preserve"> </w:t>
      </w:r>
      <w:r w:rsidRPr="00170BB4">
        <w:rPr>
          <w:rFonts w:ascii="Times New Roman" w:hAnsi="Times New Roman" w:cs="Times New Roman"/>
        </w:rPr>
        <w:t>составить план опыта и т. п. При этом в каждом случае умение «привязывается»</w:t>
      </w:r>
      <w:r>
        <w:rPr>
          <w:rFonts w:ascii="Times New Roman" w:hAnsi="Times New Roman" w:cs="Times New Roman"/>
        </w:rPr>
        <w:t xml:space="preserve"> </w:t>
      </w:r>
      <w:r w:rsidRPr="00170BB4">
        <w:rPr>
          <w:rFonts w:ascii="Times New Roman" w:hAnsi="Times New Roman" w:cs="Times New Roman"/>
        </w:rPr>
        <w:t>к конкретным элементам содержания урока.</w:t>
      </w:r>
    </w:p>
    <w:p w:rsidR="00521D22" w:rsidRPr="00AE524E" w:rsidRDefault="00AE524E" w:rsidP="00AE24E4">
      <w:pPr>
        <w:jc w:val="both"/>
        <w:rPr>
          <w:rFonts w:ascii="Times New Roman" w:hAnsi="Times New Roman" w:cs="Times New Roman"/>
        </w:rPr>
      </w:pPr>
      <w:r>
        <w:rPr>
          <w:rFonts w:ascii="Times New Roman" w:hAnsi="Times New Roman" w:cs="Times New Roman"/>
        </w:rPr>
        <w:t xml:space="preserve">   </w:t>
      </w:r>
      <w:r w:rsidRPr="00170BB4">
        <w:rPr>
          <w:rFonts w:ascii="Times New Roman" w:hAnsi="Times New Roman" w:cs="Times New Roman"/>
        </w:rPr>
        <w:t>Результаты анализа чек-листов позволяют выявить затруднения</w:t>
      </w:r>
      <w:r>
        <w:rPr>
          <w:rFonts w:ascii="Times New Roman" w:hAnsi="Times New Roman" w:cs="Times New Roman"/>
        </w:rPr>
        <w:t xml:space="preserve"> </w:t>
      </w:r>
      <w:r w:rsidRPr="00170BB4">
        <w:rPr>
          <w:rFonts w:ascii="Times New Roman" w:hAnsi="Times New Roman" w:cs="Times New Roman"/>
        </w:rPr>
        <w:t>обучающихся и запланировать индивидуальную коррекционную работу</w:t>
      </w:r>
      <w:r>
        <w:rPr>
          <w:rFonts w:ascii="Times New Roman" w:hAnsi="Times New Roman" w:cs="Times New Roman"/>
        </w:rPr>
        <w:t xml:space="preserve"> </w:t>
      </w:r>
      <w:r w:rsidRPr="00170BB4">
        <w:rPr>
          <w:rFonts w:ascii="Times New Roman" w:hAnsi="Times New Roman" w:cs="Times New Roman"/>
        </w:rPr>
        <w:t>на последующих уроках, а также выделить результаты (умения), которые</w:t>
      </w:r>
      <w:r>
        <w:rPr>
          <w:rFonts w:ascii="Times New Roman" w:hAnsi="Times New Roman" w:cs="Times New Roman"/>
        </w:rPr>
        <w:t xml:space="preserve"> </w:t>
      </w:r>
      <w:r w:rsidRPr="00170BB4">
        <w:rPr>
          <w:rFonts w:ascii="Times New Roman" w:hAnsi="Times New Roman" w:cs="Times New Roman"/>
        </w:rPr>
        <w:t>остались не освоенными многими обучающимися класса, и запланировать</w:t>
      </w:r>
      <w:r>
        <w:rPr>
          <w:rFonts w:ascii="Times New Roman" w:hAnsi="Times New Roman" w:cs="Times New Roman"/>
        </w:rPr>
        <w:t xml:space="preserve"> </w:t>
      </w:r>
      <w:r w:rsidRPr="00170BB4">
        <w:rPr>
          <w:rFonts w:ascii="Times New Roman" w:hAnsi="Times New Roman" w:cs="Times New Roman"/>
        </w:rPr>
        <w:t>дополнительные задания для формирования этих умений при работе</w:t>
      </w:r>
      <w:r>
        <w:rPr>
          <w:rFonts w:ascii="Times New Roman" w:hAnsi="Times New Roman" w:cs="Times New Roman"/>
        </w:rPr>
        <w:t xml:space="preserve"> </w:t>
      </w:r>
      <w:r w:rsidRPr="00170BB4">
        <w:rPr>
          <w:rFonts w:ascii="Times New Roman" w:hAnsi="Times New Roman" w:cs="Times New Roman"/>
        </w:rPr>
        <w:t>на следующих уроках.</w:t>
      </w:r>
    </w:p>
    <w:p w:rsidR="00AE524E" w:rsidRPr="00AE524E" w:rsidRDefault="00AE524E" w:rsidP="00AE524E">
      <w:pPr>
        <w:spacing w:before="303"/>
        <w:ind w:right="139"/>
        <w:jc w:val="center"/>
        <w:rPr>
          <w:rFonts w:ascii="Times New Roman" w:hAnsi="Times New Roman" w:cs="Times New Roman"/>
          <w:b/>
        </w:rPr>
      </w:pPr>
      <w:r w:rsidRPr="00AE524E">
        <w:rPr>
          <w:rFonts w:ascii="Times New Roman" w:hAnsi="Times New Roman" w:cs="Times New Roman"/>
          <w:b/>
        </w:rPr>
        <w:lastRenderedPageBreak/>
        <w:t>УЧЕБНЫЙ</w:t>
      </w:r>
      <w:r w:rsidRPr="00AE524E">
        <w:rPr>
          <w:rFonts w:ascii="Times New Roman" w:hAnsi="Times New Roman" w:cs="Times New Roman"/>
          <w:b/>
          <w:spacing w:val="-5"/>
        </w:rPr>
        <w:t xml:space="preserve"> </w:t>
      </w:r>
      <w:r w:rsidRPr="00AE524E">
        <w:rPr>
          <w:rFonts w:ascii="Times New Roman" w:hAnsi="Times New Roman" w:cs="Times New Roman"/>
          <w:b/>
        </w:rPr>
        <w:t>ПРЕДМЕТ</w:t>
      </w:r>
      <w:r w:rsidRPr="00AE524E">
        <w:rPr>
          <w:rFonts w:ascii="Times New Roman" w:hAnsi="Times New Roman" w:cs="Times New Roman"/>
          <w:b/>
          <w:spacing w:val="-4"/>
        </w:rPr>
        <w:t xml:space="preserve"> </w:t>
      </w:r>
      <w:r w:rsidRPr="00AE524E">
        <w:rPr>
          <w:rFonts w:ascii="Times New Roman" w:hAnsi="Times New Roman" w:cs="Times New Roman"/>
          <w:b/>
          <w:spacing w:val="-2"/>
        </w:rPr>
        <w:t>«ИНФОРМАТИКА»</w:t>
      </w:r>
    </w:p>
    <w:p w:rsidR="00AE524E" w:rsidRPr="00AE524E" w:rsidRDefault="00AE524E" w:rsidP="0035362A">
      <w:pPr>
        <w:pStyle w:val="2a"/>
      </w:pPr>
      <w:r w:rsidRPr="00AE524E">
        <w:rPr>
          <w:b/>
        </w:rPr>
        <w:t>Устный</w:t>
      </w:r>
      <w:r w:rsidRPr="00AE524E">
        <w:rPr>
          <w:b/>
          <w:spacing w:val="33"/>
        </w:rPr>
        <w:t xml:space="preserve"> </w:t>
      </w:r>
      <w:r w:rsidRPr="00AE524E">
        <w:rPr>
          <w:b/>
        </w:rPr>
        <w:t>опрос</w:t>
      </w:r>
      <w:r w:rsidRPr="00AE524E">
        <w:rPr>
          <w:b/>
          <w:spacing w:val="36"/>
        </w:rPr>
        <w:t xml:space="preserve"> </w:t>
      </w:r>
      <w:r w:rsidRPr="00AE524E">
        <w:t>может</w:t>
      </w:r>
      <w:r w:rsidRPr="00AE524E">
        <w:rPr>
          <w:spacing w:val="37"/>
        </w:rPr>
        <w:t xml:space="preserve"> </w:t>
      </w:r>
      <w:r w:rsidRPr="00AE524E">
        <w:t>использоваться</w:t>
      </w:r>
      <w:r w:rsidRPr="00AE524E">
        <w:rPr>
          <w:spacing w:val="35"/>
        </w:rPr>
        <w:t xml:space="preserve"> </w:t>
      </w:r>
      <w:r w:rsidRPr="00AE524E">
        <w:t>на</w:t>
      </w:r>
      <w:r w:rsidRPr="00AE524E">
        <w:rPr>
          <w:spacing w:val="34"/>
        </w:rPr>
        <w:t xml:space="preserve"> </w:t>
      </w:r>
      <w:r w:rsidRPr="00AE524E">
        <w:t>уроке</w:t>
      </w:r>
      <w:r w:rsidRPr="00AE524E">
        <w:rPr>
          <w:spacing w:val="37"/>
        </w:rPr>
        <w:t xml:space="preserve"> </w:t>
      </w:r>
      <w:r w:rsidRPr="00AE524E">
        <w:t>многократно</w:t>
      </w:r>
      <w:r w:rsidRPr="00AE524E">
        <w:rPr>
          <w:spacing w:val="40"/>
        </w:rPr>
        <w:t xml:space="preserve"> </w:t>
      </w:r>
      <w:r w:rsidRPr="00AE524E">
        <w:t>–</w:t>
      </w:r>
      <w:r w:rsidRPr="00AE524E">
        <w:rPr>
          <w:spacing w:val="38"/>
        </w:rPr>
        <w:t xml:space="preserve"> </w:t>
      </w:r>
      <w:r w:rsidRPr="00AE524E">
        <w:t>во</w:t>
      </w:r>
      <w:r w:rsidRPr="00AE524E">
        <w:rPr>
          <w:spacing w:val="37"/>
        </w:rPr>
        <w:t xml:space="preserve"> </w:t>
      </w:r>
      <w:r w:rsidRPr="00AE524E">
        <w:t>время и после каждого нового блока темы. К устному опросу заранее готовятся критерии получения баллов и перевод набранных баллов в отметку. Получение 50%</w:t>
      </w:r>
      <w:r w:rsidRPr="00AE524E">
        <w:rPr>
          <w:spacing w:val="80"/>
        </w:rPr>
        <w:t xml:space="preserve"> </w:t>
      </w:r>
      <w:r w:rsidRPr="00AE524E">
        <w:t>баллов</w:t>
      </w:r>
      <w:r w:rsidRPr="00AE524E">
        <w:rPr>
          <w:spacing w:val="80"/>
        </w:rPr>
        <w:t xml:space="preserve"> </w:t>
      </w:r>
      <w:r w:rsidRPr="00AE524E">
        <w:t>от</w:t>
      </w:r>
      <w:r w:rsidRPr="00AE524E">
        <w:rPr>
          <w:spacing w:val="80"/>
        </w:rPr>
        <w:t xml:space="preserve"> </w:t>
      </w:r>
      <w:r w:rsidRPr="00AE524E">
        <w:t>максимально</w:t>
      </w:r>
      <w:r w:rsidRPr="00AE524E">
        <w:rPr>
          <w:spacing w:val="80"/>
        </w:rPr>
        <w:t xml:space="preserve"> </w:t>
      </w:r>
      <w:r w:rsidRPr="00AE524E">
        <w:t>возможного</w:t>
      </w:r>
      <w:r w:rsidRPr="00AE524E">
        <w:rPr>
          <w:spacing w:val="80"/>
        </w:rPr>
        <w:t xml:space="preserve"> </w:t>
      </w:r>
      <w:r w:rsidRPr="00AE524E">
        <w:t>соответствует</w:t>
      </w:r>
      <w:r w:rsidRPr="00AE524E">
        <w:rPr>
          <w:spacing w:val="80"/>
        </w:rPr>
        <w:t xml:space="preserve"> </w:t>
      </w:r>
      <w:r w:rsidRPr="00AE524E">
        <w:t>нижней</w:t>
      </w:r>
      <w:r w:rsidRPr="00AE524E">
        <w:rPr>
          <w:spacing w:val="80"/>
        </w:rPr>
        <w:t xml:space="preserve"> </w:t>
      </w:r>
      <w:r w:rsidRPr="00AE524E">
        <w:t>границе</w:t>
      </w:r>
      <w:r w:rsidRPr="00AE524E">
        <w:rPr>
          <w:spacing w:val="40"/>
        </w:rPr>
        <w:t xml:space="preserve"> </w:t>
      </w:r>
      <w:r w:rsidRPr="00AE524E">
        <w:t xml:space="preserve">для получения </w:t>
      </w:r>
      <w:r w:rsidRPr="00AE524E">
        <w:rPr>
          <w:b/>
        </w:rPr>
        <w:t>отметки «3»</w:t>
      </w:r>
      <w:r w:rsidRPr="00AE524E">
        <w:t xml:space="preserve">, для получения </w:t>
      </w:r>
      <w:r w:rsidRPr="00AE524E">
        <w:rPr>
          <w:b/>
        </w:rPr>
        <w:t xml:space="preserve">отметки «4» </w:t>
      </w:r>
      <w:r w:rsidRPr="00AE524E">
        <w:t xml:space="preserve">должно быть набрано не менее 60% баллов, для получения </w:t>
      </w:r>
      <w:r w:rsidRPr="00AE524E">
        <w:rPr>
          <w:b/>
        </w:rPr>
        <w:t xml:space="preserve">отметки «5» </w:t>
      </w:r>
      <w:r w:rsidRPr="00AE524E">
        <w:t>необходимо получить более 80% баллов.</w:t>
      </w:r>
    </w:p>
    <w:p w:rsidR="00AE524E" w:rsidRPr="00AE524E" w:rsidRDefault="00AE524E" w:rsidP="0035362A">
      <w:pPr>
        <w:pStyle w:val="2a"/>
      </w:pPr>
      <w:r w:rsidRPr="00AE524E">
        <w:t>Обучающиеся должны быть проинформированы о критериях накопления баллов и правила их перевода в отметку.</w:t>
      </w:r>
    </w:p>
    <w:p w:rsidR="00AE524E" w:rsidRPr="00AE524E" w:rsidRDefault="00AE524E" w:rsidP="0035362A">
      <w:pPr>
        <w:pStyle w:val="2a"/>
      </w:pPr>
      <w:r w:rsidRPr="00AE524E">
        <w:rPr>
          <w:b/>
        </w:rPr>
        <w:t xml:space="preserve">Письменный опрос </w:t>
      </w:r>
      <w:r w:rsidRPr="00AE524E">
        <w:t>дает возможность охватить всех обучающихся, оценить и скорректировать не только освоение теории, но и вычислительные навыки, позволяет ученику работать в собственном темпе и менять последовательность</w:t>
      </w:r>
      <w:r w:rsidRPr="00AE524E">
        <w:rPr>
          <w:spacing w:val="80"/>
        </w:rPr>
        <w:t xml:space="preserve"> </w:t>
      </w:r>
      <w:r w:rsidRPr="00AE524E">
        <w:t>выполнения</w:t>
      </w:r>
      <w:r w:rsidRPr="00AE524E">
        <w:rPr>
          <w:spacing w:val="80"/>
        </w:rPr>
        <w:t xml:space="preserve"> </w:t>
      </w:r>
      <w:r w:rsidRPr="00AE524E">
        <w:t>заданий.</w:t>
      </w:r>
      <w:r w:rsidRPr="00AE524E">
        <w:rPr>
          <w:spacing w:val="80"/>
        </w:rPr>
        <w:t xml:space="preserve"> </w:t>
      </w:r>
      <w:r w:rsidRPr="00AE524E">
        <w:t>Письменный</w:t>
      </w:r>
      <w:r w:rsidRPr="00AE524E">
        <w:rPr>
          <w:spacing w:val="80"/>
        </w:rPr>
        <w:t xml:space="preserve"> </w:t>
      </w:r>
      <w:r w:rsidRPr="00AE524E">
        <w:t>опрос</w:t>
      </w:r>
      <w:r w:rsidRPr="00AE524E">
        <w:rPr>
          <w:spacing w:val="80"/>
        </w:rPr>
        <w:t xml:space="preserve"> </w:t>
      </w:r>
      <w:r w:rsidRPr="00AE524E">
        <w:t>используется</w:t>
      </w:r>
      <w:r w:rsidRPr="00AE524E">
        <w:rPr>
          <w:spacing w:val="40"/>
        </w:rPr>
        <w:t xml:space="preserve"> </w:t>
      </w:r>
      <w:r w:rsidRPr="00AE524E">
        <w:t>в</w:t>
      </w:r>
      <w:r w:rsidRPr="00AE524E">
        <w:rPr>
          <w:spacing w:val="40"/>
        </w:rPr>
        <w:t xml:space="preserve">  </w:t>
      </w:r>
      <w:r w:rsidRPr="00AE524E">
        <w:t>текущем</w:t>
      </w:r>
      <w:r w:rsidRPr="00AE524E">
        <w:rPr>
          <w:spacing w:val="40"/>
        </w:rPr>
        <w:t xml:space="preserve">  </w:t>
      </w:r>
      <w:r w:rsidRPr="00AE524E">
        <w:t>контроле,</w:t>
      </w:r>
      <w:r w:rsidRPr="00AE524E">
        <w:rPr>
          <w:spacing w:val="40"/>
        </w:rPr>
        <w:t xml:space="preserve">  </w:t>
      </w:r>
      <w:r w:rsidRPr="00AE524E">
        <w:t>т.</w:t>
      </w:r>
      <w:r w:rsidRPr="00AE524E">
        <w:rPr>
          <w:spacing w:val="40"/>
        </w:rPr>
        <w:t xml:space="preserve">  </w:t>
      </w:r>
      <w:r w:rsidRPr="00AE524E">
        <w:t>е.</w:t>
      </w:r>
      <w:r w:rsidRPr="00AE524E">
        <w:rPr>
          <w:spacing w:val="40"/>
        </w:rPr>
        <w:t xml:space="preserve">  </w:t>
      </w:r>
      <w:r w:rsidRPr="00AE524E">
        <w:t>в</w:t>
      </w:r>
      <w:r w:rsidRPr="00AE524E">
        <w:rPr>
          <w:spacing w:val="40"/>
        </w:rPr>
        <w:t xml:space="preserve">  </w:t>
      </w:r>
      <w:r w:rsidRPr="00AE524E">
        <w:t>процессе</w:t>
      </w:r>
      <w:r w:rsidRPr="00AE524E">
        <w:rPr>
          <w:spacing w:val="40"/>
        </w:rPr>
        <w:t xml:space="preserve">  </w:t>
      </w:r>
      <w:r w:rsidRPr="00AE524E">
        <w:t>обучения,</w:t>
      </w:r>
      <w:r w:rsidRPr="00AE524E">
        <w:rPr>
          <w:spacing w:val="40"/>
        </w:rPr>
        <w:t xml:space="preserve">  </w:t>
      </w:r>
      <w:r w:rsidRPr="00AE524E">
        <w:t>закрепления</w:t>
      </w:r>
      <w:r w:rsidRPr="00AE524E">
        <w:rPr>
          <w:spacing w:val="40"/>
        </w:rPr>
        <w:t xml:space="preserve">  </w:t>
      </w:r>
      <w:r w:rsidRPr="00AE524E">
        <w:t>умений и</w:t>
      </w:r>
      <w:r w:rsidRPr="00AE524E">
        <w:rPr>
          <w:spacing w:val="-18"/>
        </w:rPr>
        <w:t xml:space="preserve"> </w:t>
      </w:r>
      <w:r w:rsidRPr="00AE524E">
        <w:t>их</w:t>
      </w:r>
      <w:r w:rsidRPr="00AE524E">
        <w:rPr>
          <w:spacing w:val="-17"/>
        </w:rPr>
        <w:t xml:space="preserve"> </w:t>
      </w:r>
      <w:r w:rsidRPr="00AE524E">
        <w:t>систематизации.</w:t>
      </w:r>
      <w:r w:rsidRPr="00AE524E">
        <w:rPr>
          <w:spacing w:val="-18"/>
        </w:rPr>
        <w:t xml:space="preserve"> </w:t>
      </w:r>
      <w:r w:rsidRPr="00AE524E">
        <w:t>Важно</w:t>
      </w:r>
      <w:r w:rsidRPr="00AE524E">
        <w:rPr>
          <w:spacing w:val="-17"/>
        </w:rPr>
        <w:t xml:space="preserve"> </w:t>
      </w:r>
      <w:r w:rsidRPr="00AE524E">
        <w:t>сразу</w:t>
      </w:r>
      <w:r w:rsidRPr="00AE524E">
        <w:rPr>
          <w:spacing w:val="-18"/>
        </w:rPr>
        <w:t xml:space="preserve"> </w:t>
      </w:r>
      <w:r w:rsidRPr="00AE524E">
        <w:t>проверить</w:t>
      </w:r>
      <w:r w:rsidRPr="00AE524E">
        <w:rPr>
          <w:spacing w:val="-17"/>
        </w:rPr>
        <w:t xml:space="preserve"> </w:t>
      </w:r>
      <w:r w:rsidRPr="00AE524E">
        <w:t>правильность</w:t>
      </w:r>
      <w:r w:rsidRPr="00AE524E">
        <w:rPr>
          <w:spacing w:val="-18"/>
        </w:rPr>
        <w:t xml:space="preserve"> </w:t>
      </w:r>
      <w:r w:rsidRPr="00AE524E">
        <w:t>выполнения</w:t>
      </w:r>
      <w:r w:rsidRPr="00AE524E">
        <w:rPr>
          <w:spacing w:val="-16"/>
        </w:rPr>
        <w:t xml:space="preserve"> </w:t>
      </w:r>
      <w:r w:rsidRPr="00AE524E">
        <w:t>заданий, чтобы у обучающихся не сформировались ложные знания.</w:t>
      </w:r>
    </w:p>
    <w:p w:rsidR="00AE524E" w:rsidRPr="00AE524E" w:rsidRDefault="00AE524E" w:rsidP="0035362A">
      <w:pPr>
        <w:pStyle w:val="2a"/>
      </w:pPr>
      <w:r w:rsidRPr="00AE524E">
        <w:t>Письменный опрос может использоваться на уроке многократно, после каждого нового блока по изучаемой теме. К нему заранее готовятся критерии получения баллов</w:t>
      </w:r>
      <w:r w:rsidRPr="00AE524E">
        <w:rPr>
          <w:spacing w:val="-1"/>
        </w:rPr>
        <w:t xml:space="preserve"> </w:t>
      </w:r>
      <w:r w:rsidRPr="00AE524E">
        <w:t>и шкала перевода набранных баллов в отметку (такие же, как при устном опросе). Критерии</w:t>
      </w:r>
      <w:r w:rsidRPr="00AE524E">
        <w:rPr>
          <w:spacing w:val="28"/>
        </w:rPr>
        <w:t xml:space="preserve"> </w:t>
      </w:r>
      <w:r w:rsidRPr="00AE524E">
        <w:t>получения баллов и перевод набранных баллов</w:t>
      </w:r>
      <w:r w:rsidRPr="00AE524E">
        <w:rPr>
          <w:spacing w:val="80"/>
        </w:rPr>
        <w:t xml:space="preserve"> </w:t>
      </w:r>
      <w:r w:rsidRPr="00AE524E">
        <w:t xml:space="preserve">в отметку всегда указываются в инструкции перед заданием. Обучающиеся </w:t>
      </w:r>
      <w:r w:rsidRPr="00AE524E">
        <w:rPr>
          <w:spacing w:val="-2"/>
        </w:rPr>
        <w:t>должны</w:t>
      </w:r>
      <w:r w:rsidRPr="00AE524E">
        <w:rPr>
          <w:spacing w:val="-5"/>
        </w:rPr>
        <w:t xml:space="preserve"> </w:t>
      </w:r>
      <w:r w:rsidRPr="00AE524E">
        <w:rPr>
          <w:spacing w:val="-2"/>
        </w:rPr>
        <w:t>понимать</w:t>
      </w:r>
      <w:r w:rsidRPr="00AE524E">
        <w:rPr>
          <w:spacing w:val="-6"/>
        </w:rPr>
        <w:t xml:space="preserve"> </w:t>
      </w:r>
      <w:r w:rsidRPr="00AE524E">
        <w:rPr>
          <w:spacing w:val="-2"/>
        </w:rPr>
        <w:t>критерии</w:t>
      </w:r>
      <w:r w:rsidRPr="00AE524E">
        <w:rPr>
          <w:spacing w:val="-7"/>
        </w:rPr>
        <w:t xml:space="preserve"> </w:t>
      </w:r>
      <w:r w:rsidRPr="00AE524E">
        <w:rPr>
          <w:spacing w:val="-2"/>
        </w:rPr>
        <w:t>накопления</w:t>
      </w:r>
      <w:r w:rsidRPr="00AE524E">
        <w:rPr>
          <w:spacing w:val="-8"/>
        </w:rPr>
        <w:t xml:space="preserve"> </w:t>
      </w:r>
      <w:r w:rsidRPr="00AE524E">
        <w:rPr>
          <w:spacing w:val="-2"/>
        </w:rPr>
        <w:t>баллов</w:t>
      </w:r>
      <w:r w:rsidRPr="00AE524E">
        <w:rPr>
          <w:spacing w:val="-8"/>
        </w:rPr>
        <w:t xml:space="preserve"> </w:t>
      </w:r>
      <w:r w:rsidRPr="00AE524E">
        <w:rPr>
          <w:spacing w:val="-2"/>
        </w:rPr>
        <w:t>и</w:t>
      </w:r>
      <w:r w:rsidRPr="00AE524E">
        <w:rPr>
          <w:spacing w:val="-8"/>
        </w:rPr>
        <w:t xml:space="preserve"> </w:t>
      </w:r>
      <w:r w:rsidRPr="00AE524E">
        <w:rPr>
          <w:spacing w:val="-2"/>
        </w:rPr>
        <w:t>правила</w:t>
      </w:r>
      <w:r w:rsidRPr="00AE524E">
        <w:rPr>
          <w:spacing w:val="-7"/>
        </w:rPr>
        <w:t xml:space="preserve"> </w:t>
      </w:r>
      <w:r w:rsidRPr="00AE524E">
        <w:rPr>
          <w:spacing w:val="-2"/>
        </w:rPr>
        <w:t>их</w:t>
      </w:r>
      <w:r w:rsidRPr="00AE524E">
        <w:rPr>
          <w:spacing w:val="-7"/>
        </w:rPr>
        <w:t xml:space="preserve"> </w:t>
      </w:r>
      <w:r w:rsidRPr="00AE524E">
        <w:rPr>
          <w:spacing w:val="-2"/>
        </w:rPr>
        <w:t>перевода</w:t>
      </w:r>
      <w:r w:rsidRPr="00AE524E">
        <w:rPr>
          <w:spacing w:val="-5"/>
        </w:rPr>
        <w:t xml:space="preserve"> </w:t>
      </w:r>
      <w:r w:rsidRPr="00AE524E">
        <w:rPr>
          <w:spacing w:val="-2"/>
        </w:rPr>
        <w:t>в</w:t>
      </w:r>
      <w:r w:rsidRPr="00AE524E">
        <w:rPr>
          <w:spacing w:val="-8"/>
        </w:rPr>
        <w:t xml:space="preserve"> </w:t>
      </w:r>
      <w:r w:rsidRPr="00AE524E">
        <w:rPr>
          <w:spacing w:val="-2"/>
        </w:rPr>
        <w:t>отметку.</w:t>
      </w:r>
    </w:p>
    <w:p w:rsidR="00AE524E" w:rsidRPr="00AE524E" w:rsidRDefault="00AE524E" w:rsidP="0035362A">
      <w:pPr>
        <w:pStyle w:val="2a"/>
      </w:pPr>
      <w:r w:rsidRPr="00AE524E">
        <w:rPr>
          <w:b/>
        </w:rPr>
        <w:t xml:space="preserve">Тест </w:t>
      </w:r>
      <w:r w:rsidRPr="00AE524E">
        <w:t>– это совокупность стандартизированных заданий, по результатам выполнения которых судят о знаниях, умениях и навыках обучающегося. Тестирование позволяет оперативно выявить пробелы в знаниях и умениях обучающихся и скорректировать их на начальном этапе изучения темы. Тестирование</w:t>
      </w:r>
      <w:r w:rsidRPr="00AE524E">
        <w:rPr>
          <w:spacing w:val="-13"/>
        </w:rPr>
        <w:t xml:space="preserve"> </w:t>
      </w:r>
      <w:r w:rsidRPr="00AE524E">
        <w:t>используют</w:t>
      </w:r>
      <w:r w:rsidRPr="00AE524E">
        <w:rPr>
          <w:spacing w:val="-13"/>
        </w:rPr>
        <w:t xml:space="preserve"> </w:t>
      </w:r>
      <w:r w:rsidRPr="00AE524E">
        <w:t>для</w:t>
      </w:r>
      <w:r w:rsidRPr="00AE524E">
        <w:rPr>
          <w:spacing w:val="-13"/>
        </w:rPr>
        <w:t xml:space="preserve"> </w:t>
      </w:r>
      <w:r w:rsidRPr="00AE524E">
        <w:t>проверки</w:t>
      </w:r>
      <w:r w:rsidRPr="00AE524E">
        <w:rPr>
          <w:spacing w:val="-14"/>
        </w:rPr>
        <w:t xml:space="preserve"> </w:t>
      </w:r>
      <w:r w:rsidRPr="00AE524E">
        <w:t>теоретических</w:t>
      </w:r>
      <w:r w:rsidRPr="00AE524E">
        <w:rPr>
          <w:spacing w:val="-12"/>
        </w:rPr>
        <w:t xml:space="preserve"> </w:t>
      </w:r>
      <w:r w:rsidRPr="00AE524E">
        <w:t>знаний,</w:t>
      </w:r>
      <w:r w:rsidRPr="00AE524E">
        <w:rPr>
          <w:spacing w:val="-14"/>
        </w:rPr>
        <w:t xml:space="preserve"> </w:t>
      </w:r>
      <w:r w:rsidRPr="00AE524E">
        <w:t>вычислительных навыков и практических умений, а также функциональной грамотности обучающихся.</w:t>
      </w:r>
      <w:r w:rsidRPr="00AE524E">
        <w:rPr>
          <w:spacing w:val="-16"/>
        </w:rPr>
        <w:t xml:space="preserve"> </w:t>
      </w:r>
      <w:r w:rsidRPr="00AE524E">
        <w:t>Тесты</w:t>
      </w:r>
      <w:r w:rsidRPr="00AE524E">
        <w:rPr>
          <w:spacing w:val="-15"/>
        </w:rPr>
        <w:t xml:space="preserve"> </w:t>
      </w:r>
      <w:r w:rsidRPr="00AE524E">
        <w:t>можно</w:t>
      </w:r>
      <w:r w:rsidRPr="00AE524E">
        <w:rPr>
          <w:spacing w:val="-15"/>
        </w:rPr>
        <w:t xml:space="preserve"> </w:t>
      </w:r>
      <w:r w:rsidRPr="00AE524E">
        <w:t>применять</w:t>
      </w:r>
      <w:r w:rsidRPr="00AE524E">
        <w:rPr>
          <w:spacing w:val="-17"/>
        </w:rPr>
        <w:t xml:space="preserve"> </w:t>
      </w:r>
      <w:r w:rsidRPr="00AE524E">
        <w:t>как</w:t>
      </w:r>
      <w:r w:rsidRPr="00AE524E">
        <w:rPr>
          <w:spacing w:val="-15"/>
        </w:rPr>
        <w:t xml:space="preserve"> </w:t>
      </w:r>
      <w:r w:rsidRPr="00AE524E">
        <w:t>текущем,</w:t>
      </w:r>
      <w:r w:rsidRPr="00AE524E">
        <w:rPr>
          <w:spacing w:val="-17"/>
        </w:rPr>
        <w:t xml:space="preserve"> </w:t>
      </w:r>
      <w:r w:rsidRPr="00AE524E">
        <w:t>так</w:t>
      </w:r>
      <w:r w:rsidRPr="00AE524E">
        <w:rPr>
          <w:spacing w:val="-16"/>
        </w:rPr>
        <w:t xml:space="preserve"> </w:t>
      </w:r>
      <w:r w:rsidRPr="00AE524E">
        <w:t>и</w:t>
      </w:r>
      <w:r w:rsidRPr="00AE524E">
        <w:rPr>
          <w:spacing w:val="-15"/>
        </w:rPr>
        <w:t xml:space="preserve"> </w:t>
      </w:r>
      <w:r w:rsidRPr="00AE524E">
        <w:t>итоговом</w:t>
      </w:r>
      <w:r w:rsidRPr="00AE524E">
        <w:rPr>
          <w:spacing w:val="-16"/>
        </w:rPr>
        <w:t xml:space="preserve"> </w:t>
      </w:r>
      <w:r w:rsidRPr="00AE524E">
        <w:t>оценивании предметных и метапредметных результатов.</w:t>
      </w:r>
    </w:p>
    <w:p w:rsidR="00AE524E" w:rsidRPr="00AE524E" w:rsidRDefault="00AE524E" w:rsidP="0035362A">
      <w:pPr>
        <w:pStyle w:val="2a"/>
      </w:pPr>
      <w:r w:rsidRPr="00AE524E">
        <w:t>При подготовке или отборе материала для тестов следует помнить, что задания,</w:t>
      </w:r>
      <w:r w:rsidRPr="00AE524E">
        <w:rPr>
          <w:spacing w:val="44"/>
        </w:rPr>
        <w:t xml:space="preserve"> </w:t>
      </w:r>
      <w:r w:rsidRPr="00AE524E">
        <w:t>входящие</w:t>
      </w:r>
      <w:r w:rsidRPr="00AE524E">
        <w:rPr>
          <w:spacing w:val="46"/>
        </w:rPr>
        <w:t xml:space="preserve"> </w:t>
      </w:r>
      <w:r w:rsidRPr="00AE524E">
        <w:t>в</w:t>
      </w:r>
      <w:r w:rsidRPr="00AE524E">
        <w:rPr>
          <w:spacing w:val="46"/>
        </w:rPr>
        <w:t xml:space="preserve"> </w:t>
      </w:r>
      <w:r w:rsidRPr="00AE524E">
        <w:t>тест</w:t>
      </w:r>
      <w:r w:rsidRPr="00AE524E">
        <w:rPr>
          <w:spacing w:val="46"/>
        </w:rPr>
        <w:t xml:space="preserve"> </w:t>
      </w:r>
      <w:r w:rsidRPr="00AE524E">
        <w:t>для</w:t>
      </w:r>
      <w:r w:rsidRPr="00AE524E">
        <w:rPr>
          <w:spacing w:val="46"/>
        </w:rPr>
        <w:t xml:space="preserve"> </w:t>
      </w:r>
      <w:r w:rsidRPr="00AE524E">
        <w:t>текущей</w:t>
      </w:r>
      <w:r w:rsidRPr="00AE524E">
        <w:rPr>
          <w:spacing w:val="46"/>
        </w:rPr>
        <w:t xml:space="preserve"> </w:t>
      </w:r>
      <w:r w:rsidRPr="00AE524E">
        <w:t>проверки</w:t>
      </w:r>
      <w:r w:rsidRPr="00AE524E">
        <w:rPr>
          <w:spacing w:val="46"/>
        </w:rPr>
        <w:t xml:space="preserve"> </w:t>
      </w:r>
      <w:r w:rsidRPr="00AE524E">
        <w:t>усвоения</w:t>
      </w:r>
      <w:r w:rsidRPr="00AE524E">
        <w:rPr>
          <w:spacing w:val="45"/>
        </w:rPr>
        <w:t xml:space="preserve"> </w:t>
      </w:r>
      <w:r w:rsidRPr="00AE524E">
        <w:t>нового</w:t>
      </w:r>
      <w:r w:rsidRPr="00AE524E">
        <w:rPr>
          <w:spacing w:val="47"/>
        </w:rPr>
        <w:t xml:space="preserve"> </w:t>
      </w:r>
      <w:r w:rsidRPr="00AE524E">
        <w:rPr>
          <w:spacing w:val="-2"/>
        </w:rPr>
        <w:t>материала,</w:t>
      </w:r>
    </w:p>
    <w:p w:rsidR="00AE524E" w:rsidRPr="00AE524E" w:rsidRDefault="00AE524E" w:rsidP="0035362A">
      <w:pPr>
        <w:pStyle w:val="2a"/>
      </w:pPr>
      <w:r w:rsidRPr="00AE524E">
        <w:t>должны проверять все изучаемые на уроке дидактические единицы (подробно, все изученное). Задания в таком тесте целесообразно выстраивать последовательно по усложнению мыслительных или деятельностных операций или</w:t>
      </w:r>
      <w:r w:rsidRPr="00AE524E">
        <w:rPr>
          <w:spacing w:val="-13"/>
        </w:rPr>
        <w:t xml:space="preserve"> </w:t>
      </w:r>
      <w:r w:rsidRPr="00AE524E">
        <w:t>же</w:t>
      </w:r>
      <w:r w:rsidRPr="00AE524E">
        <w:rPr>
          <w:spacing w:val="-13"/>
        </w:rPr>
        <w:t xml:space="preserve"> </w:t>
      </w:r>
      <w:r w:rsidRPr="00AE524E">
        <w:t>в</w:t>
      </w:r>
      <w:r w:rsidRPr="00AE524E">
        <w:rPr>
          <w:spacing w:val="-14"/>
        </w:rPr>
        <w:t xml:space="preserve"> </w:t>
      </w:r>
      <w:r w:rsidRPr="00AE524E">
        <w:t>соответствии</w:t>
      </w:r>
      <w:r w:rsidRPr="00AE524E">
        <w:rPr>
          <w:spacing w:val="-13"/>
        </w:rPr>
        <w:t xml:space="preserve"> </w:t>
      </w:r>
      <w:r w:rsidRPr="00AE524E">
        <w:t>с</w:t>
      </w:r>
      <w:r w:rsidRPr="00AE524E">
        <w:rPr>
          <w:spacing w:val="-13"/>
        </w:rPr>
        <w:t xml:space="preserve"> </w:t>
      </w:r>
      <w:r w:rsidRPr="00AE524E">
        <w:t>логикой</w:t>
      </w:r>
      <w:r w:rsidRPr="00AE524E">
        <w:rPr>
          <w:spacing w:val="-13"/>
        </w:rPr>
        <w:t xml:space="preserve"> </w:t>
      </w:r>
      <w:r w:rsidRPr="00AE524E">
        <w:t>изложения</w:t>
      </w:r>
      <w:r w:rsidRPr="00AE524E">
        <w:rPr>
          <w:spacing w:val="-13"/>
        </w:rPr>
        <w:t xml:space="preserve"> </w:t>
      </w:r>
      <w:r w:rsidRPr="00AE524E">
        <w:t>материала</w:t>
      </w:r>
      <w:r w:rsidRPr="00AE524E">
        <w:rPr>
          <w:spacing w:val="-14"/>
        </w:rPr>
        <w:t xml:space="preserve"> </w:t>
      </w:r>
      <w:r w:rsidRPr="00AE524E">
        <w:t>в</w:t>
      </w:r>
      <w:r w:rsidRPr="00AE524E">
        <w:rPr>
          <w:spacing w:val="-14"/>
        </w:rPr>
        <w:t xml:space="preserve"> </w:t>
      </w:r>
      <w:r w:rsidRPr="00AE524E">
        <w:t>используемом</w:t>
      </w:r>
      <w:r w:rsidRPr="00AE524E">
        <w:rPr>
          <w:spacing w:val="-14"/>
        </w:rPr>
        <w:t xml:space="preserve"> </w:t>
      </w:r>
      <w:r w:rsidRPr="00AE524E">
        <w:t>учебнике (учебном пособии), затрагивая в большей мере репродуктивный (способность воспроизвести</w:t>
      </w:r>
      <w:r w:rsidRPr="00AE524E">
        <w:rPr>
          <w:spacing w:val="40"/>
        </w:rPr>
        <w:t xml:space="preserve">  </w:t>
      </w:r>
      <w:r w:rsidRPr="00AE524E">
        <w:t>и</w:t>
      </w:r>
      <w:r w:rsidRPr="00AE524E">
        <w:rPr>
          <w:spacing w:val="40"/>
        </w:rPr>
        <w:t xml:space="preserve">  </w:t>
      </w:r>
      <w:r w:rsidRPr="00AE524E">
        <w:t>объяснить)</w:t>
      </w:r>
      <w:r w:rsidRPr="00AE524E">
        <w:rPr>
          <w:spacing w:val="40"/>
        </w:rPr>
        <w:t xml:space="preserve">  </w:t>
      </w:r>
      <w:r w:rsidRPr="00AE524E">
        <w:t>и</w:t>
      </w:r>
      <w:r w:rsidRPr="00AE524E">
        <w:rPr>
          <w:spacing w:val="40"/>
        </w:rPr>
        <w:t xml:space="preserve">  </w:t>
      </w:r>
      <w:r w:rsidRPr="00AE524E">
        <w:t>продуктивный</w:t>
      </w:r>
      <w:r w:rsidRPr="00AE524E">
        <w:rPr>
          <w:spacing w:val="40"/>
        </w:rPr>
        <w:t xml:space="preserve">  </w:t>
      </w:r>
      <w:r w:rsidRPr="00AE524E">
        <w:t>(применить</w:t>
      </w:r>
      <w:r w:rsidRPr="00AE524E">
        <w:rPr>
          <w:spacing w:val="40"/>
        </w:rPr>
        <w:t xml:space="preserve">  </w:t>
      </w:r>
      <w:r w:rsidRPr="00AE524E">
        <w:t>в</w:t>
      </w:r>
      <w:r w:rsidRPr="00AE524E">
        <w:rPr>
          <w:spacing w:val="40"/>
        </w:rPr>
        <w:t xml:space="preserve">  </w:t>
      </w:r>
      <w:r w:rsidRPr="00AE524E">
        <w:t>знакомой или немного измененной ситуации) уровни усвоения содержания обучения. Соотношение</w:t>
      </w:r>
      <w:r w:rsidRPr="00AE524E">
        <w:rPr>
          <w:spacing w:val="-10"/>
        </w:rPr>
        <w:t xml:space="preserve"> </w:t>
      </w:r>
      <w:r w:rsidRPr="00AE524E">
        <w:t>проверяемых</w:t>
      </w:r>
      <w:r w:rsidRPr="00AE524E">
        <w:rPr>
          <w:spacing w:val="-7"/>
        </w:rPr>
        <w:t xml:space="preserve"> </w:t>
      </w:r>
      <w:r w:rsidRPr="00AE524E">
        <w:t>предметных</w:t>
      </w:r>
      <w:r w:rsidRPr="00AE524E">
        <w:rPr>
          <w:spacing w:val="-9"/>
        </w:rPr>
        <w:t xml:space="preserve"> </w:t>
      </w:r>
      <w:r w:rsidRPr="00AE524E">
        <w:t>и</w:t>
      </w:r>
      <w:r w:rsidRPr="00AE524E">
        <w:rPr>
          <w:spacing w:val="-7"/>
        </w:rPr>
        <w:t xml:space="preserve"> </w:t>
      </w:r>
      <w:r w:rsidRPr="00AE524E">
        <w:t>метапредметных</w:t>
      </w:r>
      <w:r w:rsidRPr="00AE524E">
        <w:rPr>
          <w:spacing w:val="-9"/>
        </w:rPr>
        <w:t xml:space="preserve"> </w:t>
      </w:r>
      <w:r w:rsidRPr="00AE524E">
        <w:t>результатов</w:t>
      </w:r>
      <w:r w:rsidRPr="00AE524E">
        <w:rPr>
          <w:spacing w:val="-8"/>
        </w:rPr>
        <w:t xml:space="preserve"> </w:t>
      </w:r>
      <w:r w:rsidRPr="00AE524E">
        <w:t>в</w:t>
      </w:r>
      <w:r w:rsidRPr="00AE524E">
        <w:rPr>
          <w:spacing w:val="-8"/>
        </w:rPr>
        <w:t xml:space="preserve"> </w:t>
      </w:r>
      <w:r w:rsidRPr="00AE524E">
        <w:t>тестах для</w:t>
      </w:r>
      <w:r w:rsidRPr="00AE524E">
        <w:rPr>
          <w:spacing w:val="-12"/>
        </w:rPr>
        <w:t xml:space="preserve"> </w:t>
      </w:r>
      <w:r w:rsidRPr="00AE524E">
        <w:t>текущей</w:t>
      </w:r>
      <w:r w:rsidRPr="00AE524E">
        <w:rPr>
          <w:spacing w:val="-14"/>
        </w:rPr>
        <w:t xml:space="preserve"> </w:t>
      </w:r>
      <w:r w:rsidRPr="00AE524E">
        <w:t>проверки</w:t>
      </w:r>
      <w:r w:rsidRPr="00AE524E">
        <w:rPr>
          <w:spacing w:val="-13"/>
        </w:rPr>
        <w:t xml:space="preserve"> </w:t>
      </w:r>
      <w:r w:rsidRPr="00AE524E">
        <w:t>немного</w:t>
      </w:r>
      <w:r w:rsidRPr="00AE524E">
        <w:rPr>
          <w:spacing w:val="-14"/>
        </w:rPr>
        <w:t xml:space="preserve"> </w:t>
      </w:r>
      <w:r w:rsidRPr="00AE524E">
        <w:t>больше</w:t>
      </w:r>
      <w:r w:rsidRPr="00AE524E">
        <w:rPr>
          <w:spacing w:val="-15"/>
        </w:rPr>
        <w:t xml:space="preserve"> </w:t>
      </w:r>
      <w:r w:rsidRPr="00AE524E">
        <w:t>в</w:t>
      </w:r>
      <w:r w:rsidRPr="00AE524E">
        <w:rPr>
          <w:spacing w:val="-13"/>
        </w:rPr>
        <w:t xml:space="preserve"> </w:t>
      </w:r>
      <w:r w:rsidRPr="00AE524E">
        <w:t>пользу</w:t>
      </w:r>
      <w:r w:rsidRPr="00AE524E">
        <w:rPr>
          <w:spacing w:val="-11"/>
        </w:rPr>
        <w:t xml:space="preserve"> </w:t>
      </w:r>
      <w:r w:rsidRPr="00AE524E">
        <w:t>предметных,</w:t>
      </w:r>
      <w:r w:rsidRPr="00AE524E">
        <w:rPr>
          <w:spacing w:val="-13"/>
        </w:rPr>
        <w:t xml:space="preserve"> </w:t>
      </w:r>
      <w:r w:rsidRPr="00AE524E">
        <w:t>поскольку</w:t>
      </w:r>
      <w:r w:rsidRPr="00AE524E">
        <w:rPr>
          <w:spacing w:val="-14"/>
        </w:rPr>
        <w:t xml:space="preserve"> </w:t>
      </w:r>
      <w:r w:rsidRPr="00AE524E">
        <w:t>процесс обучения, в ходе которого и идет формирование знаниевой основы будущих компетенций, не завершен – он продолжается.</w:t>
      </w:r>
    </w:p>
    <w:p w:rsidR="00AE524E" w:rsidRPr="00AE524E" w:rsidRDefault="00AE524E" w:rsidP="0035362A">
      <w:pPr>
        <w:pStyle w:val="2a"/>
      </w:pPr>
      <w:r w:rsidRPr="00AE524E">
        <w:t>Для подготовки итоговых тестов выбирают задания, проверяющие наиболее значимые дидактические единицы по теме (фактически предметные результаты</w:t>
      </w:r>
      <w:r w:rsidRPr="00AE524E">
        <w:rPr>
          <w:spacing w:val="80"/>
          <w:w w:val="150"/>
        </w:rPr>
        <w:t xml:space="preserve"> </w:t>
      </w:r>
      <w:r w:rsidRPr="00AE524E">
        <w:t>деятельности).</w:t>
      </w:r>
      <w:r w:rsidRPr="00AE524E">
        <w:rPr>
          <w:spacing w:val="80"/>
          <w:w w:val="150"/>
        </w:rPr>
        <w:t xml:space="preserve"> </w:t>
      </w:r>
      <w:r w:rsidRPr="00AE524E">
        <w:t>Задания</w:t>
      </w:r>
      <w:r w:rsidRPr="00AE524E">
        <w:rPr>
          <w:spacing w:val="80"/>
          <w:w w:val="150"/>
        </w:rPr>
        <w:t xml:space="preserve"> </w:t>
      </w:r>
      <w:r w:rsidRPr="00AE524E">
        <w:t>должны</w:t>
      </w:r>
      <w:r w:rsidRPr="00AE524E">
        <w:rPr>
          <w:spacing w:val="80"/>
          <w:w w:val="150"/>
        </w:rPr>
        <w:t xml:space="preserve"> </w:t>
      </w:r>
      <w:r w:rsidRPr="00AE524E">
        <w:t>относиться</w:t>
      </w:r>
      <w:r w:rsidRPr="00AE524E">
        <w:rPr>
          <w:spacing w:val="80"/>
          <w:w w:val="150"/>
        </w:rPr>
        <w:t xml:space="preserve"> </w:t>
      </w:r>
      <w:r w:rsidRPr="00AE524E">
        <w:t>в</w:t>
      </w:r>
      <w:r w:rsidRPr="00AE524E">
        <w:rPr>
          <w:spacing w:val="80"/>
          <w:w w:val="150"/>
        </w:rPr>
        <w:t xml:space="preserve"> </w:t>
      </w:r>
      <w:r w:rsidRPr="00AE524E">
        <w:t>большей</w:t>
      </w:r>
      <w:r w:rsidRPr="00AE524E">
        <w:rPr>
          <w:spacing w:val="80"/>
          <w:w w:val="150"/>
        </w:rPr>
        <w:t xml:space="preserve"> </w:t>
      </w:r>
      <w:r w:rsidRPr="00AE524E">
        <w:t>мере</w:t>
      </w:r>
      <w:r w:rsidRPr="00AE524E">
        <w:rPr>
          <w:spacing w:val="80"/>
          <w:w w:val="150"/>
        </w:rPr>
        <w:t xml:space="preserve"> </w:t>
      </w:r>
      <w:r w:rsidRPr="00AE524E">
        <w:t xml:space="preserve">к продуктивному и творческому (функциональному) уровню усвоения </w:t>
      </w:r>
      <w:r w:rsidRPr="00AE524E">
        <w:rPr>
          <w:spacing w:val="-2"/>
        </w:rPr>
        <w:t>материала.</w:t>
      </w:r>
    </w:p>
    <w:p w:rsidR="00AE524E" w:rsidRPr="00AE524E" w:rsidRDefault="00AE524E" w:rsidP="0035362A">
      <w:pPr>
        <w:pStyle w:val="2a"/>
      </w:pPr>
      <w:r w:rsidRPr="00AE524E">
        <w:t>При комплектации теста заданиями их можно группировать по виду. Например, сначала идут задания с выбором ответа, затем с открытой формой ответа (кратким ответом, затем с развернутым) либо другого вида. Таким образом</w:t>
      </w:r>
      <w:r w:rsidRPr="00AE524E">
        <w:rPr>
          <w:spacing w:val="34"/>
        </w:rPr>
        <w:t xml:space="preserve"> </w:t>
      </w:r>
      <w:r w:rsidRPr="00AE524E">
        <w:t>тест</w:t>
      </w:r>
      <w:r w:rsidRPr="00AE524E">
        <w:rPr>
          <w:spacing w:val="32"/>
        </w:rPr>
        <w:t xml:space="preserve"> </w:t>
      </w:r>
      <w:r w:rsidRPr="00AE524E">
        <w:t>будет</w:t>
      </w:r>
      <w:r w:rsidRPr="00AE524E">
        <w:rPr>
          <w:spacing w:val="32"/>
        </w:rPr>
        <w:t xml:space="preserve"> </w:t>
      </w:r>
      <w:r w:rsidRPr="00AE524E">
        <w:t>разбит</w:t>
      </w:r>
      <w:r w:rsidRPr="00AE524E">
        <w:rPr>
          <w:spacing w:val="34"/>
        </w:rPr>
        <w:t xml:space="preserve"> </w:t>
      </w:r>
      <w:r w:rsidRPr="00AE524E">
        <w:t>на</w:t>
      </w:r>
      <w:r w:rsidRPr="00AE524E">
        <w:rPr>
          <w:spacing w:val="34"/>
        </w:rPr>
        <w:t xml:space="preserve"> </w:t>
      </w:r>
      <w:r w:rsidRPr="00AE524E">
        <w:t>несколько</w:t>
      </w:r>
      <w:r w:rsidRPr="00AE524E">
        <w:rPr>
          <w:spacing w:val="33"/>
        </w:rPr>
        <w:t xml:space="preserve"> </w:t>
      </w:r>
      <w:r w:rsidRPr="00AE524E">
        <w:t>блоков</w:t>
      </w:r>
      <w:r w:rsidRPr="00AE524E">
        <w:rPr>
          <w:spacing w:val="34"/>
        </w:rPr>
        <w:t xml:space="preserve"> </w:t>
      </w:r>
      <w:r w:rsidRPr="00AE524E">
        <w:t>с</w:t>
      </w:r>
      <w:r w:rsidRPr="00AE524E">
        <w:rPr>
          <w:spacing w:val="34"/>
        </w:rPr>
        <w:t xml:space="preserve"> </w:t>
      </w:r>
      <w:r w:rsidRPr="00AE524E">
        <w:t>одинаковым</w:t>
      </w:r>
      <w:r w:rsidRPr="00AE524E">
        <w:rPr>
          <w:spacing w:val="34"/>
        </w:rPr>
        <w:t xml:space="preserve"> </w:t>
      </w:r>
      <w:r w:rsidRPr="00AE524E">
        <w:t>видом</w:t>
      </w:r>
      <w:r w:rsidRPr="00AE524E">
        <w:rPr>
          <w:spacing w:val="34"/>
        </w:rPr>
        <w:t xml:space="preserve"> </w:t>
      </w:r>
      <w:r w:rsidRPr="00AE524E">
        <w:t>заданий с небольшой инструкцией-предупреждением перед каждым блоком. Это делается</w:t>
      </w:r>
      <w:r w:rsidRPr="00AE524E">
        <w:rPr>
          <w:spacing w:val="-17"/>
        </w:rPr>
        <w:t xml:space="preserve"> </w:t>
      </w:r>
      <w:r w:rsidRPr="00AE524E">
        <w:t>для</w:t>
      </w:r>
      <w:r w:rsidRPr="00AE524E">
        <w:rPr>
          <w:spacing w:val="-16"/>
        </w:rPr>
        <w:t xml:space="preserve"> </w:t>
      </w:r>
      <w:r w:rsidRPr="00AE524E">
        <w:t>того,</w:t>
      </w:r>
      <w:r w:rsidRPr="00AE524E">
        <w:rPr>
          <w:spacing w:val="-17"/>
        </w:rPr>
        <w:t xml:space="preserve"> </w:t>
      </w:r>
      <w:r w:rsidRPr="00AE524E">
        <w:t>чтобы</w:t>
      </w:r>
      <w:r w:rsidRPr="00AE524E">
        <w:rPr>
          <w:spacing w:val="-16"/>
        </w:rPr>
        <w:t xml:space="preserve"> </w:t>
      </w:r>
      <w:r w:rsidRPr="00AE524E">
        <w:t>обучающиеся</w:t>
      </w:r>
      <w:r w:rsidRPr="00AE524E">
        <w:rPr>
          <w:spacing w:val="-18"/>
        </w:rPr>
        <w:t xml:space="preserve"> </w:t>
      </w:r>
      <w:r w:rsidRPr="00AE524E">
        <w:t>постепенно</w:t>
      </w:r>
      <w:r w:rsidRPr="00AE524E">
        <w:rPr>
          <w:spacing w:val="-16"/>
        </w:rPr>
        <w:t xml:space="preserve"> </w:t>
      </w:r>
      <w:r w:rsidRPr="00AE524E">
        <w:t>меняли</w:t>
      </w:r>
      <w:r w:rsidRPr="00AE524E">
        <w:rPr>
          <w:spacing w:val="-16"/>
        </w:rPr>
        <w:t xml:space="preserve"> </w:t>
      </w:r>
      <w:r w:rsidRPr="00AE524E">
        <w:t>вид</w:t>
      </w:r>
      <w:r w:rsidRPr="00AE524E">
        <w:rPr>
          <w:spacing w:val="-16"/>
        </w:rPr>
        <w:t xml:space="preserve"> </w:t>
      </w:r>
      <w:r w:rsidRPr="00AE524E">
        <w:t>деятельности</w:t>
      </w:r>
      <w:r w:rsidRPr="00AE524E">
        <w:rPr>
          <w:spacing w:val="-16"/>
        </w:rPr>
        <w:t xml:space="preserve"> </w:t>
      </w:r>
      <w:r w:rsidRPr="00AE524E">
        <w:t>при тестировании, не путались с разными видами заданий. Другой способ наполнения</w:t>
      </w:r>
      <w:r w:rsidRPr="00AE524E">
        <w:rPr>
          <w:spacing w:val="-9"/>
        </w:rPr>
        <w:t xml:space="preserve"> </w:t>
      </w:r>
      <w:r w:rsidRPr="00AE524E">
        <w:t>формирующего</w:t>
      </w:r>
      <w:r w:rsidRPr="00AE524E">
        <w:rPr>
          <w:spacing w:val="-9"/>
        </w:rPr>
        <w:t xml:space="preserve"> </w:t>
      </w:r>
      <w:r w:rsidRPr="00AE524E">
        <w:t>тестирования</w:t>
      </w:r>
      <w:r w:rsidRPr="00AE524E">
        <w:rPr>
          <w:spacing w:val="-9"/>
        </w:rPr>
        <w:t xml:space="preserve"> </w:t>
      </w:r>
      <w:r w:rsidRPr="00AE524E">
        <w:t>заданиями</w:t>
      </w:r>
      <w:r w:rsidRPr="00AE524E">
        <w:rPr>
          <w:spacing w:val="-5"/>
        </w:rPr>
        <w:t xml:space="preserve"> </w:t>
      </w:r>
      <w:r w:rsidRPr="00AE524E">
        <w:t>–</w:t>
      </w:r>
      <w:r w:rsidRPr="00AE524E">
        <w:rPr>
          <w:spacing w:val="-8"/>
        </w:rPr>
        <w:t xml:space="preserve"> </w:t>
      </w:r>
      <w:r w:rsidRPr="00AE524E">
        <w:t>в</w:t>
      </w:r>
      <w:r w:rsidRPr="00AE524E">
        <w:rPr>
          <w:spacing w:val="-10"/>
        </w:rPr>
        <w:t xml:space="preserve"> </w:t>
      </w:r>
      <w:r w:rsidRPr="00AE524E">
        <w:t>соответствии</w:t>
      </w:r>
      <w:r w:rsidRPr="00AE524E">
        <w:rPr>
          <w:spacing w:val="-9"/>
        </w:rPr>
        <w:t xml:space="preserve"> </w:t>
      </w:r>
      <w:r w:rsidRPr="00AE524E">
        <w:t>с</w:t>
      </w:r>
      <w:r w:rsidRPr="00AE524E">
        <w:rPr>
          <w:spacing w:val="-9"/>
        </w:rPr>
        <w:t xml:space="preserve"> </w:t>
      </w:r>
      <w:r w:rsidRPr="00AE524E">
        <w:t>логикой изложения материала в используемом учебнике (учебном пособии).</w:t>
      </w:r>
    </w:p>
    <w:p w:rsidR="00AE524E" w:rsidRPr="00AE524E" w:rsidRDefault="00AE524E" w:rsidP="0035362A">
      <w:pPr>
        <w:pStyle w:val="2a"/>
      </w:pPr>
      <w:r w:rsidRPr="00AE524E">
        <w:lastRenderedPageBreak/>
        <w:t>В</w:t>
      </w:r>
      <w:r w:rsidRPr="00AE524E">
        <w:rPr>
          <w:spacing w:val="80"/>
        </w:rPr>
        <w:t xml:space="preserve"> </w:t>
      </w:r>
      <w:r w:rsidRPr="00AE524E">
        <w:t>случае</w:t>
      </w:r>
      <w:r w:rsidRPr="00AE524E">
        <w:rPr>
          <w:spacing w:val="80"/>
        </w:rPr>
        <w:t xml:space="preserve"> </w:t>
      </w:r>
      <w:r w:rsidRPr="00AE524E">
        <w:t>использования</w:t>
      </w:r>
      <w:r w:rsidRPr="00AE524E">
        <w:rPr>
          <w:spacing w:val="80"/>
        </w:rPr>
        <w:t xml:space="preserve"> </w:t>
      </w:r>
      <w:r w:rsidRPr="00AE524E">
        <w:t>достаточно</w:t>
      </w:r>
      <w:r w:rsidRPr="00AE524E">
        <w:rPr>
          <w:spacing w:val="80"/>
        </w:rPr>
        <w:t xml:space="preserve"> </w:t>
      </w:r>
      <w:r w:rsidRPr="00AE524E">
        <w:t>объемного</w:t>
      </w:r>
      <w:r w:rsidRPr="00AE524E">
        <w:rPr>
          <w:spacing w:val="80"/>
        </w:rPr>
        <w:t xml:space="preserve"> </w:t>
      </w:r>
      <w:r w:rsidRPr="00AE524E">
        <w:t>теста,</w:t>
      </w:r>
      <w:r w:rsidRPr="00AE524E">
        <w:rPr>
          <w:spacing w:val="80"/>
        </w:rPr>
        <w:t xml:space="preserve"> </w:t>
      </w:r>
      <w:r w:rsidRPr="00AE524E">
        <w:t>рассчитанного на</w:t>
      </w:r>
      <w:r w:rsidRPr="00AE524E">
        <w:rPr>
          <w:spacing w:val="-12"/>
        </w:rPr>
        <w:t xml:space="preserve"> </w:t>
      </w:r>
      <w:r w:rsidRPr="00AE524E">
        <w:t>весь</w:t>
      </w:r>
      <w:r w:rsidRPr="00AE524E">
        <w:rPr>
          <w:spacing w:val="-16"/>
        </w:rPr>
        <w:t xml:space="preserve"> </w:t>
      </w:r>
      <w:r w:rsidRPr="00AE524E">
        <w:t>урок,</w:t>
      </w:r>
      <w:r w:rsidRPr="00AE524E">
        <w:rPr>
          <w:spacing w:val="-15"/>
        </w:rPr>
        <w:t xml:space="preserve"> </w:t>
      </w:r>
      <w:r w:rsidRPr="00AE524E">
        <w:t>при</w:t>
      </w:r>
      <w:r w:rsidRPr="00AE524E">
        <w:rPr>
          <w:spacing w:val="-12"/>
        </w:rPr>
        <w:t xml:space="preserve"> </w:t>
      </w:r>
      <w:r w:rsidRPr="00AE524E">
        <w:t>переводе</w:t>
      </w:r>
      <w:r w:rsidRPr="00AE524E">
        <w:rPr>
          <w:spacing w:val="-15"/>
        </w:rPr>
        <w:t xml:space="preserve"> </w:t>
      </w:r>
      <w:r w:rsidRPr="00AE524E">
        <w:t>набранных</w:t>
      </w:r>
      <w:r w:rsidRPr="00AE524E">
        <w:rPr>
          <w:spacing w:val="-14"/>
        </w:rPr>
        <w:t xml:space="preserve"> </w:t>
      </w:r>
      <w:r w:rsidRPr="00AE524E">
        <w:t>баллов</w:t>
      </w:r>
      <w:r w:rsidRPr="00AE524E">
        <w:rPr>
          <w:spacing w:val="-13"/>
        </w:rPr>
        <w:t xml:space="preserve"> </w:t>
      </w:r>
      <w:r w:rsidRPr="00AE524E">
        <w:t>в</w:t>
      </w:r>
      <w:r w:rsidRPr="00AE524E">
        <w:rPr>
          <w:spacing w:val="-13"/>
        </w:rPr>
        <w:t xml:space="preserve"> </w:t>
      </w:r>
      <w:r w:rsidRPr="00AE524E">
        <w:t>отметку</w:t>
      </w:r>
      <w:r w:rsidRPr="00AE524E">
        <w:rPr>
          <w:spacing w:val="-14"/>
        </w:rPr>
        <w:t xml:space="preserve"> </w:t>
      </w:r>
      <w:r w:rsidRPr="00AE524E">
        <w:t>по</w:t>
      </w:r>
      <w:r w:rsidRPr="00AE524E">
        <w:rPr>
          <w:spacing w:val="-14"/>
        </w:rPr>
        <w:t xml:space="preserve"> </w:t>
      </w:r>
      <w:r w:rsidRPr="00AE524E">
        <w:t>предмету</w:t>
      </w:r>
      <w:r w:rsidRPr="00AE524E">
        <w:rPr>
          <w:spacing w:val="-12"/>
        </w:rPr>
        <w:t xml:space="preserve"> </w:t>
      </w:r>
      <w:r w:rsidRPr="00AE524E">
        <w:t>используют подсчет</w:t>
      </w:r>
      <w:r w:rsidRPr="00AE524E">
        <w:rPr>
          <w:spacing w:val="80"/>
        </w:rPr>
        <w:t xml:space="preserve"> </w:t>
      </w:r>
      <w:r w:rsidRPr="00AE524E">
        <w:t>процентного</w:t>
      </w:r>
      <w:r w:rsidRPr="00AE524E">
        <w:rPr>
          <w:spacing w:val="80"/>
        </w:rPr>
        <w:t xml:space="preserve"> </w:t>
      </w:r>
      <w:r w:rsidRPr="00AE524E">
        <w:t>соотношения</w:t>
      </w:r>
      <w:r w:rsidRPr="00AE524E">
        <w:rPr>
          <w:spacing w:val="80"/>
        </w:rPr>
        <w:t xml:space="preserve"> </w:t>
      </w:r>
      <w:r w:rsidRPr="00AE524E">
        <w:t>правильных</w:t>
      </w:r>
      <w:r w:rsidRPr="00AE524E">
        <w:rPr>
          <w:spacing w:val="80"/>
        </w:rPr>
        <w:t xml:space="preserve"> </w:t>
      </w:r>
      <w:r w:rsidRPr="00AE524E">
        <w:t>и</w:t>
      </w:r>
      <w:r w:rsidRPr="00AE524E">
        <w:rPr>
          <w:spacing w:val="80"/>
        </w:rPr>
        <w:t xml:space="preserve"> </w:t>
      </w:r>
      <w:r w:rsidRPr="00AE524E">
        <w:t>неправильных</w:t>
      </w:r>
      <w:r w:rsidRPr="00AE524E">
        <w:rPr>
          <w:spacing w:val="80"/>
        </w:rPr>
        <w:t xml:space="preserve"> </w:t>
      </w:r>
      <w:r w:rsidRPr="00AE524E">
        <w:t>ответов, при этом:</w:t>
      </w:r>
    </w:p>
    <w:p w:rsidR="00AE524E" w:rsidRPr="00AE524E" w:rsidRDefault="00AE524E" w:rsidP="0035362A">
      <w:pPr>
        <w:pStyle w:val="2a"/>
      </w:pPr>
      <w:r w:rsidRPr="00AE524E">
        <w:t>85–100%</w:t>
      </w:r>
      <w:r w:rsidRPr="00AE524E">
        <w:rPr>
          <w:spacing w:val="-4"/>
        </w:rPr>
        <w:t xml:space="preserve"> </w:t>
      </w:r>
      <w:r w:rsidRPr="00AE524E">
        <w:t>правильных</w:t>
      </w:r>
      <w:r w:rsidRPr="00AE524E">
        <w:rPr>
          <w:spacing w:val="-4"/>
        </w:rPr>
        <w:t xml:space="preserve"> </w:t>
      </w:r>
      <w:r w:rsidRPr="00AE524E">
        <w:t>ответов</w:t>
      </w:r>
      <w:r w:rsidRPr="00AE524E">
        <w:rPr>
          <w:spacing w:val="-4"/>
        </w:rPr>
        <w:t xml:space="preserve"> </w:t>
      </w:r>
      <w:r w:rsidRPr="00AE524E">
        <w:t>–</w:t>
      </w:r>
      <w:r w:rsidRPr="00AE524E">
        <w:rPr>
          <w:spacing w:val="-6"/>
        </w:rPr>
        <w:t xml:space="preserve"> </w:t>
      </w:r>
      <w:r w:rsidRPr="00AE524E">
        <w:rPr>
          <w:b/>
        </w:rPr>
        <w:t>отметка</w:t>
      </w:r>
      <w:r w:rsidRPr="00AE524E">
        <w:rPr>
          <w:b/>
          <w:spacing w:val="-6"/>
        </w:rPr>
        <w:t xml:space="preserve"> </w:t>
      </w:r>
      <w:r w:rsidRPr="00AE524E">
        <w:rPr>
          <w:b/>
          <w:spacing w:val="-4"/>
        </w:rPr>
        <w:t>«5»</w:t>
      </w:r>
      <w:r w:rsidRPr="00AE524E">
        <w:rPr>
          <w:spacing w:val="-4"/>
        </w:rPr>
        <w:t>;</w:t>
      </w:r>
    </w:p>
    <w:p w:rsidR="00AE524E" w:rsidRPr="00AE524E" w:rsidRDefault="00AE524E" w:rsidP="0035362A">
      <w:pPr>
        <w:pStyle w:val="2a"/>
      </w:pPr>
      <w:r w:rsidRPr="00AE524E">
        <w:t>65–84%</w:t>
      </w:r>
      <w:r w:rsidRPr="00AE524E">
        <w:rPr>
          <w:spacing w:val="-8"/>
        </w:rPr>
        <w:t xml:space="preserve"> </w:t>
      </w:r>
      <w:r w:rsidRPr="00AE524E">
        <w:t>правильных</w:t>
      </w:r>
      <w:r w:rsidRPr="00AE524E">
        <w:rPr>
          <w:spacing w:val="-6"/>
        </w:rPr>
        <w:t xml:space="preserve"> </w:t>
      </w:r>
      <w:r w:rsidRPr="00AE524E">
        <w:t>ответов</w:t>
      </w:r>
      <w:r w:rsidRPr="00AE524E">
        <w:rPr>
          <w:spacing w:val="-5"/>
        </w:rPr>
        <w:t xml:space="preserve"> </w:t>
      </w:r>
      <w:r w:rsidRPr="00AE524E">
        <w:t>–</w:t>
      </w:r>
      <w:r w:rsidRPr="00AE524E">
        <w:rPr>
          <w:spacing w:val="-5"/>
        </w:rPr>
        <w:t xml:space="preserve"> </w:t>
      </w:r>
      <w:r w:rsidRPr="00AE524E">
        <w:rPr>
          <w:b/>
        </w:rPr>
        <w:t>отметка</w:t>
      </w:r>
      <w:r w:rsidRPr="00AE524E">
        <w:rPr>
          <w:b/>
          <w:spacing w:val="-6"/>
        </w:rPr>
        <w:t xml:space="preserve"> </w:t>
      </w:r>
      <w:r w:rsidRPr="00AE524E">
        <w:rPr>
          <w:b/>
          <w:spacing w:val="-4"/>
        </w:rPr>
        <w:t>«4»</w:t>
      </w:r>
      <w:r w:rsidRPr="00AE524E">
        <w:rPr>
          <w:spacing w:val="-4"/>
        </w:rPr>
        <w:t>;</w:t>
      </w:r>
    </w:p>
    <w:p w:rsidR="00AE524E" w:rsidRPr="00AE524E" w:rsidRDefault="00AE524E" w:rsidP="0035362A">
      <w:pPr>
        <w:pStyle w:val="2a"/>
      </w:pPr>
      <w:r w:rsidRPr="00AE524E">
        <w:t>55–64%</w:t>
      </w:r>
      <w:r w:rsidRPr="00AE524E">
        <w:rPr>
          <w:spacing w:val="-8"/>
        </w:rPr>
        <w:t xml:space="preserve"> </w:t>
      </w:r>
      <w:r w:rsidRPr="00AE524E">
        <w:t>правильных</w:t>
      </w:r>
      <w:r w:rsidRPr="00AE524E">
        <w:rPr>
          <w:spacing w:val="-6"/>
        </w:rPr>
        <w:t xml:space="preserve"> </w:t>
      </w:r>
      <w:r w:rsidRPr="00AE524E">
        <w:t>ответов</w:t>
      </w:r>
      <w:r w:rsidRPr="00AE524E">
        <w:rPr>
          <w:spacing w:val="-5"/>
        </w:rPr>
        <w:t xml:space="preserve"> </w:t>
      </w:r>
      <w:r w:rsidRPr="00AE524E">
        <w:t>–</w:t>
      </w:r>
      <w:r w:rsidRPr="00AE524E">
        <w:rPr>
          <w:spacing w:val="-5"/>
        </w:rPr>
        <w:t xml:space="preserve"> </w:t>
      </w:r>
      <w:r w:rsidRPr="00AE524E">
        <w:rPr>
          <w:b/>
        </w:rPr>
        <w:t>отметка</w:t>
      </w:r>
      <w:r w:rsidRPr="00AE524E">
        <w:rPr>
          <w:b/>
          <w:spacing w:val="-6"/>
        </w:rPr>
        <w:t xml:space="preserve"> </w:t>
      </w:r>
      <w:r w:rsidRPr="00AE524E">
        <w:rPr>
          <w:b/>
          <w:spacing w:val="-4"/>
        </w:rPr>
        <w:t>«3»</w:t>
      </w:r>
      <w:r w:rsidRPr="00AE524E">
        <w:rPr>
          <w:spacing w:val="-4"/>
        </w:rPr>
        <w:t>;</w:t>
      </w:r>
    </w:p>
    <w:p w:rsidR="00AE524E" w:rsidRPr="00AE524E" w:rsidRDefault="00AE524E" w:rsidP="0035362A">
      <w:pPr>
        <w:pStyle w:val="2a"/>
        <w:rPr>
          <w:spacing w:val="-4"/>
        </w:rPr>
      </w:pPr>
      <w:r w:rsidRPr="00AE524E">
        <w:t>˂55%</w:t>
      </w:r>
      <w:r w:rsidRPr="00AE524E">
        <w:rPr>
          <w:spacing w:val="-6"/>
        </w:rPr>
        <w:t xml:space="preserve"> </w:t>
      </w:r>
      <w:r w:rsidRPr="00AE524E">
        <w:t>правильных</w:t>
      </w:r>
      <w:r w:rsidRPr="00AE524E">
        <w:rPr>
          <w:spacing w:val="-7"/>
        </w:rPr>
        <w:t xml:space="preserve"> </w:t>
      </w:r>
      <w:r w:rsidRPr="00AE524E">
        <w:t>ответов</w:t>
      </w:r>
      <w:r w:rsidRPr="00AE524E">
        <w:rPr>
          <w:spacing w:val="-4"/>
        </w:rPr>
        <w:t xml:space="preserve"> </w:t>
      </w:r>
      <w:r w:rsidRPr="00AE524E">
        <w:t>–</w:t>
      </w:r>
      <w:r w:rsidRPr="00AE524E">
        <w:rPr>
          <w:spacing w:val="-5"/>
        </w:rPr>
        <w:t xml:space="preserve"> </w:t>
      </w:r>
      <w:r w:rsidRPr="00AE524E">
        <w:rPr>
          <w:b/>
        </w:rPr>
        <w:t>отметка</w:t>
      </w:r>
      <w:r w:rsidRPr="00AE524E">
        <w:rPr>
          <w:b/>
          <w:spacing w:val="-5"/>
        </w:rPr>
        <w:t xml:space="preserve"> </w:t>
      </w:r>
      <w:r w:rsidRPr="00AE524E">
        <w:rPr>
          <w:b/>
          <w:spacing w:val="-4"/>
        </w:rPr>
        <w:t>«2»</w:t>
      </w:r>
      <w:r w:rsidRPr="00AE524E">
        <w:rPr>
          <w:spacing w:val="-4"/>
        </w:rPr>
        <w:t>.</w:t>
      </w:r>
    </w:p>
    <w:p w:rsidR="00AE524E" w:rsidRPr="00AE524E" w:rsidRDefault="00AE524E" w:rsidP="0035362A">
      <w:pPr>
        <w:pStyle w:val="2a"/>
      </w:pPr>
      <w:r w:rsidRPr="00AE524E">
        <w:rPr>
          <w:b/>
        </w:rPr>
        <w:t xml:space="preserve">Контрольная работа </w:t>
      </w:r>
      <w:r w:rsidRPr="00AE524E">
        <w:t>– наиболее традиционный способ контроля знаний и умений, содержащий задания, выполняемые обучающимися. В процессе проверки контрольной работы учитель имеет возможность проконтролировать ход мыслей и действий обучающегося. Возможность помимо ответа проверить ход</w:t>
      </w:r>
      <w:r w:rsidRPr="00AE524E">
        <w:rPr>
          <w:spacing w:val="40"/>
        </w:rPr>
        <w:t xml:space="preserve"> </w:t>
      </w:r>
      <w:r w:rsidRPr="00AE524E">
        <w:t>решения</w:t>
      </w:r>
      <w:r w:rsidRPr="00AE524E">
        <w:rPr>
          <w:spacing w:val="40"/>
        </w:rPr>
        <w:t xml:space="preserve"> </w:t>
      </w:r>
      <w:r w:rsidRPr="00AE524E">
        <w:t>позволяет</w:t>
      </w:r>
      <w:r w:rsidRPr="00AE524E">
        <w:rPr>
          <w:spacing w:val="40"/>
        </w:rPr>
        <w:t xml:space="preserve"> </w:t>
      </w:r>
      <w:r w:rsidRPr="00AE524E">
        <w:t>осуществить</w:t>
      </w:r>
      <w:r w:rsidRPr="00AE524E">
        <w:rPr>
          <w:spacing w:val="40"/>
        </w:rPr>
        <w:t xml:space="preserve"> </w:t>
      </w:r>
      <w:r w:rsidRPr="00AE524E">
        <w:t>последующую</w:t>
      </w:r>
      <w:r w:rsidRPr="00AE524E">
        <w:rPr>
          <w:spacing w:val="40"/>
        </w:rPr>
        <w:t xml:space="preserve"> </w:t>
      </w:r>
      <w:r w:rsidRPr="00AE524E">
        <w:t>коррекцию</w:t>
      </w:r>
      <w:r w:rsidRPr="00AE524E">
        <w:rPr>
          <w:spacing w:val="40"/>
        </w:rPr>
        <w:t xml:space="preserve"> </w:t>
      </w:r>
      <w:r w:rsidRPr="00AE524E">
        <w:t>неточностей</w:t>
      </w:r>
      <w:r w:rsidRPr="00AE524E">
        <w:rPr>
          <w:spacing w:val="80"/>
          <w:w w:val="150"/>
        </w:rPr>
        <w:t xml:space="preserve"> </w:t>
      </w:r>
      <w:r w:rsidRPr="00AE524E">
        <w:t>и отработать неосвоенный материал. Поскольку контрольная работа предполагает оценивание правильности выполняемых действий, она требует продолжительного</w:t>
      </w:r>
      <w:r w:rsidRPr="00AE524E">
        <w:rPr>
          <w:spacing w:val="-14"/>
        </w:rPr>
        <w:t xml:space="preserve"> </w:t>
      </w:r>
      <w:r w:rsidRPr="00AE524E">
        <w:t>времени</w:t>
      </w:r>
      <w:r w:rsidRPr="00AE524E">
        <w:rPr>
          <w:spacing w:val="-17"/>
        </w:rPr>
        <w:t xml:space="preserve"> </w:t>
      </w:r>
      <w:r w:rsidRPr="00AE524E">
        <w:t>не</w:t>
      </w:r>
      <w:r w:rsidRPr="00AE524E">
        <w:rPr>
          <w:spacing w:val="-15"/>
        </w:rPr>
        <w:t xml:space="preserve"> </w:t>
      </w:r>
      <w:r w:rsidRPr="00AE524E">
        <w:t>только</w:t>
      </w:r>
      <w:r w:rsidRPr="00AE524E">
        <w:rPr>
          <w:spacing w:val="-16"/>
        </w:rPr>
        <w:t xml:space="preserve"> </w:t>
      </w:r>
      <w:r w:rsidRPr="00AE524E">
        <w:t>на</w:t>
      </w:r>
      <w:r w:rsidRPr="00AE524E">
        <w:rPr>
          <w:spacing w:val="-17"/>
        </w:rPr>
        <w:t xml:space="preserve"> </w:t>
      </w:r>
      <w:r w:rsidRPr="00AE524E">
        <w:t>выполнение,</w:t>
      </w:r>
      <w:r w:rsidRPr="00AE524E">
        <w:rPr>
          <w:spacing w:val="-15"/>
        </w:rPr>
        <w:t xml:space="preserve"> </w:t>
      </w:r>
      <w:r w:rsidRPr="00AE524E">
        <w:t>но</w:t>
      </w:r>
      <w:r w:rsidRPr="00AE524E">
        <w:rPr>
          <w:spacing w:val="-14"/>
        </w:rPr>
        <w:t xml:space="preserve"> </w:t>
      </w:r>
      <w:r w:rsidRPr="00AE524E">
        <w:t>и</w:t>
      </w:r>
      <w:r w:rsidRPr="00AE524E">
        <w:rPr>
          <w:spacing w:val="-14"/>
        </w:rPr>
        <w:t xml:space="preserve"> </w:t>
      </w:r>
      <w:r w:rsidRPr="00AE524E">
        <w:t>на</w:t>
      </w:r>
      <w:r w:rsidRPr="00AE524E">
        <w:rPr>
          <w:spacing w:val="-17"/>
        </w:rPr>
        <w:t xml:space="preserve"> </w:t>
      </w:r>
      <w:r w:rsidRPr="00AE524E">
        <w:t>проверку.</w:t>
      </w:r>
      <w:r w:rsidRPr="00AE524E">
        <w:rPr>
          <w:spacing w:val="-15"/>
        </w:rPr>
        <w:t xml:space="preserve"> </w:t>
      </w:r>
      <w:r w:rsidRPr="00AE524E">
        <w:t>Поэтому контрольную работу следует использовать по завершении изучения темы целиком,</w:t>
      </w:r>
      <w:r w:rsidRPr="00AE524E">
        <w:rPr>
          <w:spacing w:val="-8"/>
        </w:rPr>
        <w:t xml:space="preserve"> </w:t>
      </w:r>
      <w:r w:rsidRPr="00AE524E">
        <w:t>а</w:t>
      </w:r>
      <w:r w:rsidRPr="00AE524E">
        <w:rPr>
          <w:spacing w:val="-10"/>
        </w:rPr>
        <w:t xml:space="preserve"> </w:t>
      </w:r>
      <w:r w:rsidRPr="00AE524E">
        <w:t>не</w:t>
      </w:r>
      <w:r w:rsidRPr="00AE524E">
        <w:rPr>
          <w:spacing w:val="-10"/>
        </w:rPr>
        <w:t xml:space="preserve"> </w:t>
      </w:r>
      <w:r w:rsidRPr="00AE524E">
        <w:t>отдельных</w:t>
      </w:r>
      <w:r w:rsidRPr="00AE524E">
        <w:rPr>
          <w:spacing w:val="-7"/>
        </w:rPr>
        <w:t xml:space="preserve"> </w:t>
      </w:r>
      <w:r w:rsidRPr="00AE524E">
        <w:t>подтем/блоков,</w:t>
      </w:r>
      <w:r w:rsidRPr="00AE524E">
        <w:rPr>
          <w:spacing w:val="-9"/>
        </w:rPr>
        <w:t xml:space="preserve"> </w:t>
      </w:r>
      <w:r w:rsidRPr="00AE524E">
        <w:t>изучаемых</w:t>
      </w:r>
      <w:r w:rsidRPr="00AE524E">
        <w:rPr>
          <w:spacing w:val="-9"/>
        </w:rPr>
        <w:t xml:space="preserve"> </w:t>
      </w:r>
      <w:r w:rsidRPr="00AE524E">
        <w:t>на</w:t>
      </w:r>
      <w:r w:rsidRPr="00AE524E">
        <w:rPr>
          <w:spacing w:val="-10"/>
        </w:rPr>
        <w:t xml:space="preserve"> </w:t>
      </w:r>
      <w:r w:rsidRPr="00AE524E">
        <w:t>уроках.</w:t>
      </w:r>
      <w:r w:rsidRPr="00AE524E">
        <w:rPr>
          <w:spacing w:val="-8"/>
        </w:rPr>
        <w:t xml:space="preserve"> </w:t>
      </w:r>
      <w:r w:rsidRPr="00AE524E">
        <w:t>Для</w:t>
      </w:r>
      <w:r w:rsidRPr="00AE524E">
        <w:rPr>
          <w:spacing w:val="-10"/>
        </w:rPr>
        <w:t xml:space="preserve"> </w:t>
      </w:r>
      <w:r w:rsidRPr="00AE524E">
        <w:t>контрольной работы отбирается самый значимый материал темы, имеющийся в предметных результатах, в связке с метапредметными умениями. В силу ограниченного времени</w:t>
      </w:r>
      <w:r w:rsidRPr="00AE524E">
        <w:rPr>
          <w:spacing w:val="-4"/>
        </w:rPr>
        <w:t xml:space="preserve"> </w:t>
      </w:r>
      <w:r w:rsidRPr="00AE524E">
        <w:t>на</w:t>
      </w:r>
      <w:r w:rsidRPr="00AE524E">
        <w:rPr>
          <w:spacing w:val="-4"/>
        </w:rPr>
        <w:t xml:space="preserve"> </w:t>
      </w:r>
      <w:r w:rsidRPr="00AE524E">
        <w:t>изучение</w:t>
      </w:r>
      <w:r w:rsidRPr="00AE524E">
        <w:rPr>
          <w:spacing w:val="-4"/>
        </w:rPr>
        <w:t xml:space="preserve"> </w:t>
      </w:r>
      <w:r w:rsidRPr="00AE524E">
        <w:t>информатики</w:t>
      </w:r>
      <w:r w:rsidRPr="00AE524E">
        <w:rPr>
          <w:spacing w:val="-3"/>
        </w:rPr>
        <w:t xml:space="preserve"> </w:t>
      </w:r>
      <w:r w:rsidRPr="00AE524E">
        <w:t>как</w:t>
      </w:r>
      <w:r w:rsidRPr="00AE524E">
        <w:rPr>
          <w:spacing w:val="-4"/>
        </w:rPr>
        <w:t xml:space="preserve"> </w:t>
      </w:r>
      <w:r w:rsidRPr="00AE524E">
        <w:t>на</w:t>
      </w:r>
      <w:r w:rsidRPr="00AE524E">
        <w:rPr>
          <w:spacing w:val="-4"/>
        </w:rPr>
        <w:t xml:space="preserve"> </w:t>
      </w:r>
      <w:r w:rsidRPr="00AE524E">
        <w:t>базовом,</w:t>
      </w:r>
      <w:r w:rsidRPr="00AE524E">
        <w:rPr>
          <w:spacing w:val="-4"/>
        </w:rPr>
        <w:t xml:space="preserve"> </w:t>
      </w:r>
      <w:r w:rsidRPr="00AE524E">
        <w:t>так</w:t>
      </w:r>
      <w:r w:rsidRPr="00AE524E">
        <w:rPr>
          <w:spacing w:val="-7"/>
        </w:rPr>
        <w:t xml:space="preserve"> </w:t>
      </w:r>
      <w:r w:rsidRPr="00AE524E">
        <w:t>и</w:t>
      </w:r>
      <w:r w:rsidRPr="00AE524E">
        <w:rPr>
          <w:spacing w:val="-4"/>
        </w:rPr>
        <w:t xml:space="preserve"> </w:t>
      </w:r>
      <w:r w:rsidRPr="00AE524E">
        <w:t>на</w:t>
      </w:r>
      <w:r w:rsidRPr="00AE524E">
        <w:rPr>
          <w:spacing w:val="-7"/>
        </w:rPr>
        <w:t xml:space="preserve"> </w:t>
      </w:r>
      <w:r w:rsidRPr="00AE524E">
        <w:t>углубленном</w:t>
      </w:r>
      <w:r w:rsidRPr="00AE524E">
        <w:rPr>
          <w:spacing w:val="-7"/>
        </w:rPr>
        <w:t xml:space="preserve"> </w:t>
      </w:r>
      <w:r w:rsidRPr="00AE524E">
        <w:t>уровне основного общего образования лучше использовать облегченный аналог – самостоятельную работу в составе урока обобщения и систематизации изученной темы. На уровне основного общего образования достаточно проводить по одной итоговой контрольной работе в учебном году. На уровне среднего общего образования при углубленном изучении информатики необходимо предусмотреть контрольные работы по завершении изучения большой темы целиком.</w:t>
      </w:r>
    </w:p>
    <w:p w:rsidR="00AE524E" w:rsidRPr="00AE524E" w:rsidRDefault="00AE524E" w:rsidP="0035362A">
      <w:pPr>
        <w:pStyle w:val="2a"/>
      </w:pPr>
      <w:r w:rsidRPr="00AE524E">
        <w:t>Рекомендуются следующие критерии для перевода общей суммы начисленных баллов за контрольную работу в отметку по пятибалльной шкале:</w:t>
      </w:r>
    </w:p>
    <w:p w:rsidR="00AE524E" w:rsidRPr="00AE524E" w:rsidRDefault="00AE524E" w:rsidP="0035362A">
      <w:pPr>
        <w:pStyle w:val="2a"/>
      </w:pPr>
      <w:r w:rsidRPr="00AE524E">
        <w:rPr>
          <w:b/>
        </w:rPr>
        <w:t xml:space="preserve">отметка «5» </w:t>
      </w:r>
      <w:r w:rsidRPr="00AE524E">
        <w:t>ставится при условии, если обучающийся набрал не менее 80% от общего числа баллов;</w:t>
      </w:r>
    </w:p>
    <w:p w:rsidR="00AE524E" w:rsidRPr="00AE524E" w:rsidRDefault="00AE524E" w:rsidP="0035362A">
      <w:pPr>
        <w:pStyle w:val="2a"/>
      </w:pPr>
      <w:r w:rsidRPr="00AE524E">
        <w:rPr>
          <w:b/>
        </w:rPr>
        <w:t xml:space="preserve">отметка «4» </w:t>
      </w:r>
      <w:r w:rsidRPr="00AE524E">
        <w:t>ставится при условии, если обучающийся набрал не менее 60% от общего числа баллов;</w:t>
      </w:r>
    </w:p>
    <w:p w:rsidR="00AE524E" w:rsidRPr="00AE524E" w:rsidRDefault="00AE524E" w:rsidP="0035362A">
      <w:pPr>
        <w:pStyle w:val="2a"/>
      </w:pPr>
      <w:r w:rsidRPr="00AE524E">
        <w:rPr>
          <w:b/>
        </w:rPr>
        <w:t xml:space="preserve">отметка «3» </w:t>
      </w:r>
      <w:r w:rsidRPr="00AE524E">
        <w:t>ставится при условии, если обучающийся набрал не менее 50% от общего числа баллов;</w:t>
      </w:r>
    </w:p>
    <w:p w:rsidR="00AE524E" w:rsidRPr="00AE524E" w:rsidRDefault="00AE524E" w:rsidP="0035362A">
      <w:pPr>
        <w:pStyle w:val="2a"/>
      </w:pPr>
      <w:r w:rsidRPr="00AE524E">
        <w:rPr>
          <w:b/>
        </w:rPr>
        <w:t xml:space="preserve">отметка «2» </w:t>
      </w:r>
      <w:r w:rsidRPr="00AE524E">
        <w:t>ставится при условии, если обучающийся набрал менее 50% от общего числа баллов.</w:t>
      </w:r>
    </w:p>
    <w:p w:rsidR="00AE524E" w:rsidRPr="00AE524E" w:rsidRDefault="00AE524E" w:rsidP="0035362A">
      <w:pPr>
        <w:pStyle w:val="2a"/>
      </w:pPr>
      <w:r w:rsidRPr="00AE524E">
        <w:rPr>
          <w:b/>
        </w:rPr>
        <w:t xml:space="preserve">Практическая работа </w:t>
      </w:r>
      <w:r w:rsidRPr="00AE524E">
        <w:t>проводится на завершающем этапе изучения материала</w:t>
      </w:r>
      <w:r w:rsidRPr="00AE524E">
        <w:rPr>
          <w:spacing w:val="40"/>
        </w:rPr>
        <w:t xml:space="preserve"> </w:t>
      </w:r>
      <w:r w:rsidRPr="00AE524E">
        <w:t>по</w:t>
      </w:r>
      <w:r w:rsidRPr="00AE524E">
        <w:rPr>
          <w:spacing w:val="69"/>
        </w:rPr>
        <w:t xml:space="preserve"> </w:t>
      </w:r>
      <w:r w:rsidRPr="00AE524E">
        <w:t>отдельной</w:t>
      </w:r>
      <w:r w:rsidRPr="00AE524E">
        <w:rPr>
          <w:spacing w:val="68"/>
        </w:rPr>
        <w:t xml:space="preserve"> </w:t>
      </w:r>
      <w:r w:rsidRPr="00AE524E">
        <w:t>теме,</w:t>
      </w:r>
      <w:r w:rsidRPr="00AE524E">
        <w:rPr>
          <w:spacing w:val="40"/>
        </w:rPr>
        <w:t xml:space="preserve"> </w:t>
      </w:r>
      <w:r w:rsidRPr="00AE524E">
        <w:t>связанной</w:t>
      </w:r>
      <w:r w:rsidRPr="00AE524E">
        <w:rPr>
          <w:spacing w:val="68"/>
        </w:rPr>
        <w:t xml:space="preserve"> </w:t>
      </w:r>
      <w:r w:rsidRPr="00AE524E">
        <w:t>с</w:t>
      </w:r>
      <w:r w:rsidRPr="00AE524E">
        <w:rPr>
          <w:spacing w:val="68"/>
        </w:rPr>
        <w:t xml:space="preserve"> </w:t>
      </w:r>
      <w:r w:rsidRPr="00AE524E">
        <w:t>формированием</w:t>
      </w:r>
      <w:r w:rsidRPr="00AE524E">
        <w:rPr>
          <w:spacing w:val="68"/>
        </w:rPr>
        <w:t xml:space="preserve"> </w:t>
      </w:r>
      <w:r w:rsidRPr="00AE524E">
        <w:t>навыков</w:t>
      </w:r>
      <w:r w:rsidRPr="00AE524E">
        <w:rPr>
          <w:spacing w:val="40"/>
        </w:rPr>
        <w:t xml:space="preserve"> </w:t>
      </w:r>
      <w:r w:rsidRPr="00AE524E">
        <w:t>работы с</w:t>
      </w:r>
      <w:r w:rsidRPr="00AE524E">
        <w:rPr>
          <w:spacing w:val="40"/>
        </w:rPr>
        <w:t xml:space="preserve"> </w:t>
      </w:r>
      <w:r w:rsidRPr="00AE524E">
        <w:t>различным</w:t>
      </w:r>
      <w:r w:rsidRPr="00AE524E">
        <w:rPr>
          <w:spacing w:val="40"/>
        </w:rPr>
        <w:t xml:space="preserve"> </w:t>
      </w:r>
      <w:r w:rsidRPr="00AE524E">
        <w:t>программным</w:t>
      </w:r>
      <w:r w:rsidRPr="00AE524E">
        <w:rPr>
          <w:spacing w:val="40"/>
        </w:rPr>
        <w:t xml:space="preserve"> </w:t>
      </w:r>
      <w:r w:rsidRPr="00AE524E">
        <w:t>обеспечением.</w:t>
      </w:r>
      <w:r w:rsidRPr="00AE524E">
        <w:rPr>
          <w:spacing w:val="40"/>
        </w:rPr>
        <w:t xml:space="preserve"> </w:t>
      </w:r>
      <w:r w:rsidRPr="00AE524E">
        <w:t>Практическая</w:t>
      </w:r>
      <w:r w:rsidRPr="00AE524E">
        <w:rPr>
          <w:spacing w:val="38"/>
        </w:rPr>
        <w:t xml:space="preserve"> </w:t>
      </w:r>
      <w:r w:rsidRPr="00AE524E">
        <w:t>работа,</w:t>
      </w:r>
      <w:r w:rsidRPr="00AE524E">
        <w:rPr>
          <w:spacing w:val="40"/>
        </w:rPr>
        <w:t xml:space="preserve"> </w:t>
      </w:r>
      <w:r w:rsidRPr="00AE524E">
        <w:t>как</w:t>
      </w:r>
      <w:r w:rsidRPr="00AE524E">
        <w:rPr>
          <w:spacing w:val="40"/>
        </w:rPr>
        <w:t xml:space="preserve"> </w:t>
      </w:r>
      <w:r w:rsidRPr="00AE524E">
        <w:t>правило,выполняется индивидуально. Практические работы по информатике выполняются с использованием соответствующего программного обеспечения, например, подготовка текстового или графического документа по шаблону, использование калькулятора или электронных таблиц для проведения расчетов, написание программы к задаче и пр. Чтобы выполнить практическую работу, надо изучить среду и инструменты для работы. Поэтому в основной школе сначала</w:t>
      </w:r>
      <w:r w:rsidRPr="00AE524E">
        <w:rPr>
          <w:spacing w:val="-16"/>
        </w:rPr>
        <w:t xml:space="preserve"> </w:t>
      </w:r>
      <w:r w:rsidRPr="00AE524E">
        <w:t>используют</w:t>
      </w:r>
      <w:r w:rsidRPr="00AE524E">
        <w:rPr>
          <w:spacing w:val="-16"/>
        </w:rPr>
        <w:t xml:space="preserve"> </w:t>
      </w:r>
      <w:r w:rsidRPr="00AE524E">
        <w:t>практические</w:t>
      </w:r>
      <w:r w:rsidRPr="00AE524E">
        <w:rPr>
          <w:spacing w:val="-18"/>
        </w:rPr>
        <w:t xml:space="preserve"> </w:t>
      </w:r>
      <w:r w:rsidRPr="00AE524E">
        <w:t>упражнения.</w:t>
      </w:r>
      <w:r w:rsidRPr="00AE524E">
        <w:rPr>
          <w:spacing w:val="-11"/>
        </w:rPr>
        <w:t xml:space="preserve"> </w:t>
      </w:r>
      <w:r w:rsidRPr="00AE524E">
        <w:rPr>
          <w:i/>
        </w:rPr>
        <w:t>Практическое</w:t>
      </w:r>
      <w:r w:rsidRPr="00AE524E">
        <w:rPr>
          <w:i/>
          <w:spacing w:val="-15"/>
        </w:rPr>
        <w:t xml:space="preserve"> </w:t>
      </w:r>
      <w:r w:rsidRPr="00AE524E">
        <w:rPr>
          <w:i/>
        </w:rPr>
        <w:t>упражнение</w:t>
      </w:r>
      <w:r w:rsidRPr="00AE524E">
        <w:rPr>
          <w:i/>
          <w:spacing w:val="-16"/>
        </w:rPr>
        <w:t xml:space="preserve"> </w:t>
      </w:r>
      <w:r w:rsidRPr="00AE524E">
        <w:t>–</w:t>
      </w:r>
      <w:r w:rsidRPr="00AE524E">
        <w:rPr>
          <w:spacing w:val="-14"/>
        </w:rPr>
        <w:t xml:space="preserve"> </w:t>
      </w:r>
      <w:r w:rsidRPr="00AE524E">
        <w:t>это кратковременная деятельность на отработку определенных навыков</w:t>
      </w:r>
      <w:r>
        <w:t xml:space="preserve"> </w:t>
      </w:r>
      <w:r w:rsidRPr="00AE524E">
        <w:t>с использованием программного обеспечения. После этого ученикам предлагается</w:t>
      </w:r>
      <w:r w:rsidRPr="00AE524E">
        <w:rPr>
          <w:spacing w:val="-16"/>
        </w:rPr>
        <w:t xml:space="preserve"> </w:t>
      </w:r>
      <w:r w:rsidRPr="00AE524E">
        <w:t>практическая</w:t>
      </w:r>
      <w:r w:rsidRPr="00AE524E">
        <w:rPr>
          <w:spacing w:val="-15"/>
        </w:rPr>
        <w:t xml:space="preserve"> </w:t>
      </w:r>
      <w:r w:rsidRPr="00AE524E">
        <w:t>работа,</w:t>
      </w:r>
      <w:r w:rsidRPr="00AE524E">
        <w:rPr>
          <w:spacing w:val="-17"/>
        </w:rPr>
        <w:t xml:space="preserve"> </w:t>
      </w:r>
      <w:r w:rsidRPr="00AE524E">
        <w:t>состоящая</w:t>
      </w:r>
      <w:r w:rsidRPr="00AE524E">
        <w:rPr>
          <w:spacing w:val="-15"/>
        </w:rPr>
        <w:t xml:space="preserve"> </w:t>
      </w:r>
      <w:r w:rsidRPr="00AE524E">
        <w:t>из</w:t>
      </w:r>
      <w:r w:rsidRPr="00AE524E">
        <w:rPr>
          <w:spacing w:val="-16"/>
        </w:rPr>
        <w:t xml:space="preserve"> </w:t>
      </w:r>
      <w:r w:rsidRPr="00AE524E">
        <w:t>заданий</w:t>
      </w:r>
      <w:r w:rsidRPr="00AE524E">
        <w:rPr>
          <w:spacing w:val="-15"/>
        </w:rPr>
        <w:t xml:space="preserve"> </w:t>
      </w:r>
      <w:r w:rsidRPr="00AE524E">
        <w:t>на</w:t>
      </w:r>
      <w:r w:rsidRPr="00AE524E">
        <w:rPr>
          <w:spacing w:val="-16"/>
        </w:rPr>
        <w:t xml:space="preserve"> </w:t>
      </w:r>
      <w:r w:rsidRPr="00AE524E">
        <w:t>применение</w:t>
      </w:r>
      <w:r w:rsidRPr="00AE524E">
        <w:rPr>
          <w:spacing w:val="-16"/>
        </w:rPr>
        <w:t xml:space="preserve"> </w:t>
      </w:r>
      <w:r w:rsidRPr="00AE524E">
        <w:t>умений, отработанных при выполнении практических упражнений. В средней школе практические упражнения более длительные. К ним относится, например, информационный бой (аналог математического боя), тренинг на скоростное решение тривиальных задач по большей части на программирование.</w:t>
      </w:r>
    </w:p>
    <w:p w:rsidR="00AE524E" w:rsidRPr="00AE524E" w:rsidRDefault="00AE524E" w:rsidP="0035362A">
      <w:pPr>
        <w:pStyle w:val="2a"/>
      </w:pPr>
      <w:r w:rsidRPr="00AE524E">
        <w:t xml:space="preserve">В условиях, когда на учебный предмет отведен один час в неделю, оптимальное решение состоит в том, чтобы использовать кратковременные практические упражнения на отработку отдельных навыков, а в конце изучения темы – проверить все освоенные навыки в </w:t>
      </w:r>
      <w:r w:rsidRPr="00AE524E">
        <w:lastRenderedPageBreak/>
        <w:t>практической работе. Практические упражнения, в зависимости от специфики класса, могут выполняться в режиме синхронной</w:t>
      </w:r>
      <w:r w:rsidRPr="00AE524E">
        <w:rPr>
          <w:spacing w:val="80"/>
          <w:w w:val="150"/>
        </w:rPr>
        <w:t xml:space="preserve"> </w:t>
      </w:r>
      <w:r w:rsidRPr="00AE524E">
        <w:t>работы</w:t>
      </w:r>
      <w:r w:rsidRPr="00AE524E">
        <w:rPr>
          <w:spacing w:val="80"/>
          <w:w w:val="150"/>
        </w:rPr>
        <w:t xml:space="preserve"> </w:t>
      </w:r>
      <w:r w:rsidRPr="00AE524E">
        <w:t>учителя</w:t>
      </w:r>
      <w:r w:rsidRPr="00AE524E">
        <w:rPr>
          <w:spacing w:val="80"/>
          <w:w w:val="150"/>
        </w:rPr>
        <w:t xml:space="preserve"> </w:t>
      </w:r>
      <w:r w:rsidRPr="00AE524E">
        <w:t>и</w:t>
      </w:r>
      <w:r w:rsidRPr="00AE524E">
        <w:rPr>
          <w:spacing w:val="80"/>
          <w:w w:val="150"/>
        </w:rPr>
        <w:t xml:space="preserve"> </w:t>
      </w:r>
      <w:r w:rsidRPr="00AE524E">
        <w:t>учеников</w:t>
      </w:r>
      <w:r w:rsidRPr="00AE524E">
        <w:rPr>
          <w:spacing w:val="80"/>
          <w:w w:val="150"/>
        </w:rPr>
        <w:t xml:space="preserve"> </w:t>
      </w:r>
      <w:r w:rsidRPr="00AE524E">
        <w:t>в</w:t>
      </w:r>
      <w:r w:rsidRPr="00AE524E">
        <w:rPr>
          <w:spacing w:val="80"/>
          <w:w w:val="150"/>
        </w:rPr>
        <w:t xml:space="preserve"> </w:t>
      </w:r>
      <w:r w:rsidRPr="00AE524E">
        <w:t>классе</w:t>
      </w:r>
      <w:r w:rsidRPr="00AE524E">
        <w:rPr>
          <w:spacing w:val="80"/>
          <w:w w:val="150"/>
        </w:rPr>
        <w:t xml:space="preserve"> </w:t>
      </w:r>
      <w:r w:rsidRPr="00AE524E">
        <w:t>или</w:t>
      </w:r>
      <w:r w:rsidRPr="00AE524E">
        <w:rPr>
          <w:spacing w:val="80"/>
          <w:w w:val="150"/>
        </w:rPr>
        <w:t xml:space="preserve"> </w:t>
      </w:r>
      <w:r w:rsidRPr="00AE524E">
        <w:t>быть</w:t>
      </w:r>
      <w:r w:rsidRPr="00AE524E">
        <w:rPr>
          <w:spacing w:val="80"/>
          <w:w w:val="150"/>
        </w:rPr>
        <w:t xml:space="preserve"> </w:t>
      </w:r>
      <w:r w:rsidRPr="00AE524E">
        <w:t>предложены в качестве домашнего задания.</w:t>
      </w:r>
    </w:p>
    <w:p w:rsidR="00AE524E" w:rsidRPr="00AE524E" w:rsidRDefault="00AE524E" w:rsidP="0035362A">
      <w:pPr>
        <w:pStyle w:val="2a"/>
      </w:pPr>
      <w:r w:rsidRPr="00AE524E">
        <w:t xml:space="preserve">Критерии оценивания практических упражнений должны быть предельно просты и понятны обучающимся. Например, за выполнение каждого </w:t>
      </w:r>
      <w:r w:rsidRPr="00AE524E">
        <w:rPr>
          <w:spacing w:val="-2"/>
        </w:rPr>
        <w:t>практического</w:t>
      </w:r>
      <w:r w:rsidRPr="00AE524E">
        <w:rPr>
          <w:spacing w:val="-6"/>
        </w:rPr>
        <w:t xml:space="preserve"> </w:t>
      </w:r>
      <w:r w:rsidRPr="00AE524E">
        <w:rPr>
          <w:spacing w:val="-2"/>
        </w:rPr>
        <w:t>шага</w:t>
      </w:r>
      <w:r w:rsidRPr="00AE524E">
        <w:rPr>
          <w:spacing w:val="-9"/>
        </w:rPr>
        <w:t xml:space="preserve"> </w:t>
      </w:r>
      <w:r w:rsidRPr="00AE524E">
        <w:rPr>
          <w:spacing w:val="-2"/>
        </w:rPr>
        <w:t>можно</w:t>
      </w:r>
      <w:r w:rsidRPr="00AE524E">
        <w:rPr>
          <w:spacing w:val="-8"/>
        </w:rPr>
        <w:t xml:space="preserve"> </w:t>
      </w:r>
      <w:r w:rsidRPr="00AE524E">
        <w:rPr>
          <w:spacing w:val="-2"/>
        </w:rPr>
        <w:t>присваивать</w:t>
      </w:r>
      <w:r w:rsidRPr="00AE524E">
        <w:rPr>
          <w:spacing w:val="-11"/>
        </w:rPr>
        <w:t xml:space="preserve"> </w:t>
      </w:r>
      <w:r w:rsidRPr="00AE524E">
        <w:rPr>
          <w:spacing w:val="-2"/>
        </w:rPr>
        <w:t>1</w:t>
      </w:r>
      <w:r w:rsidRPr="00AE524E">
        <w:rPr>
          <w:spacing w:val="-6"/>
        </w:rPr>
        <w:t xml:space="preserve"> </w:t>
      </w:r>
      <w:r w:rsidRPr="00AE524E">
        <w:rPr>
          <w:spacing w:val="-2"/>
        </w:rPr>
        <w:t>балл.</w:t>
      </w:r>
      <w:r w:rsidRPr="00AE524E">
        <w:rPr>
          <w:spacing w:val="-7"/>
        </w:rPr>
        <w:t xml:space="preserve"> </w:t>
      </w:r>
      <w:r w:rsidRPr="00AE524E">
        <w:rPr>
          <w:spacing w:val="-2"/>
        </w:rPr>
        <w:t>В</w:t>
      </w:r>
      <w:r w:rsidRPr="00AE524E">
        <w:rPr>
          <w:spacing w:val="-7"/>
        </w:rPr>
        <w:t xml:space="preserve"> </w:t>
      </w:r>
      <w:r w:rsidRPr="00AE524E">
        <w:rPr>
          <w:spacing w:val="-2"/>
        </w:rPr>
        <w:t>упражнениях, состоящих</w:t>
      </w:r>
      <w:r w:rsidRPr="00AE524E">
        <w:rPr>
          <w:spacing w:val="-8"/>
        </w:rPr>
        <w:t xml:space="preserve"> </w:t>
      </w:r>
      <w:r w:rsidRPr="00AE524E">
        <w:rPr>
          <w:spacing w:val="-2"/>
        </w:rPr>
        <w:t xml:space="preserve">более </w:t>
      </w:r>
      <w:r w:rsidRPr="00AE524E">
        <w:t>чем</w:t>
      </w:r>
      <w:r w:rsidRPr="00AE524E">
        <w:rPr>
          <w:spacing w:val="-7"/>
        </w:rPr>
        <w:t xml:space="preserve"> </w:t>
      </w:r>
      <w:r w:rsidRPr="00AE524E">
        <w:t>из</w:t>
      </w:r>
      <w:r w:rsidRPr="00AE524E">
        <w:rPr>
          <w:spacing w:val="-8"/>
        </w:rPr>
        <w:t xml:space="preserve"> </w:t>
      </w:r>
      <w:r w:rsidRPr="00AE524E">
        <w:t>5</w:t>
      </w:r>
      <w:r w:rsidRPr="00AE524E">
        <w:rPr>
          <w:spacing w:val="-7"/>
        </w:rPr>
        <w:t xml:space="preserve"> </w:t>
      </w:r>
      <w:r w:rsidRPr="00AE524E">
        <w:t>шагов,</w:t>
      </w:r>
      <w:r w:rsidRPr="00AE524E">
        <w:rPr>
          <w:spacing w:val="-9"/>
        </w:rPr>
        <w:t xml:space="preserve"> </w:t>
      </w:r>
      <w:r w:rsidRPr="00AE524E">
        <w:t>можно</w:t>
      </w:r>
      <w:r w:rsidRPr="00AE524E">
        <w:rPr>
          <w:spacing w:val="-7"/>
        </w:rPr>
        <w:t xml:space="preserve"> </w:t>
      </w:r>
      <w:r w:rsidRPr="00AE524E">
        <w:t>корректировать</w:t>
      </w:r>
      <w:r w:rsidRPr="00AE524E">
        <w:rPr>
          <w:spacing w:val="-9"/>
        </w:rPr>
        <w:t xml:space="preserve"> </w:t>
      </w:r>
      <w:r w:rsidRPr="00AE524E">
        <w:t>критерии,</w:t>
      </w:r>
      <w:r w:rsidRPr="00AE524E">
        <w:rPr>
          <w:spacing w:val="-8"/>
        </w:rPr>
        <w:t xml:space="preserve"> </w:t>
      </w:r>
      <w:r w:rsidRPr="00AE524E">
        <w:t>присваивая</w:t>
      </w:r>
      <w:r w:rsidRPr="00AE524E">
        <w:rPr>
          <w:spacing w:val="-7"/>
        </w:rPr>
        <w:t xml:space="preserve"> </w:t>
      </w:r>
      <w:r w:rsidRPr="00AE524E">
        <w:t>1</w:t>
      </w:r>
      <w:r w:rsidRPr="00AE524E">
        <w:rPr>
          <w:spacing w:val="-7"/>
        </w:rPr>
        <w:t xml:space="preserve"> </w:t>
      </w:r>
      <w:r w:rsidRPr="00AE524E">
        <w:t>балл</w:t>
      </w:r>
      <w:r w:rsidRPr="00AE524E">
        <w:rPr>
          <w:spacing w:val="-9"/>
        </w:rPr>
        <w:t xml:space="preserve"> </w:t>
      </w:r>
      <w:r w:rsidRPr="00AE524E">
        <w:t>за</w:t>
      </w:r>
      <w:r w:rsidRPr="00AE524E">
        <w:rPr>
          <w:spacing w:val="-8"/>
        </w:rPr>
        <w:t xml:space="preserve"> </w:t>
      </w:r>
      <w:r w:rsidRPr="00AE524E">
        <w:t>2–3</w:t>
      </w:r>
      <w:r w:rsidRPr="00AE524E">
        <w:rPr>
          <w:spacing w:val="-7"/>
        </w:rPr>
        <w:t xml:space="preserve"> </w:t>
      </w:r>
      <w:r w:rsidRPr="00AE524E">
        <w:t>шага. При таком подходе количество полученных баллов будет соответствовать получаемой отметке.</w:t>
      </w:r>
    </w:p>
    <w:p w:rsidR="00AE524E" w:rsidRDefault="00AE524E" w:rsidP="0035362A">
      <w:pPr>
        <w:pStyle w:val="2a"/>
      </w:pPr>
      <w:r w:rsidRPr="00AE524E">
        <w:t>Перед выполнением практических упражнений и практических работ обучающиеся</w:t>
      </w:r>
      <w:r w:rsidRPr="00AE524E">
        <w:rPr>
          <w:spacing w:val="40"/>
        </w:rPr>
        <w:t xml:space="preserve">  </w:t>
      </w:r>
      <w:r w:rsidRPr="00AE524E">
        <w:t>должны</w:t>
      </w:r>
      <w:r w:rsidRPr="00AE524E">
        <w:rPr>
          <w:spacing w:val="40"/>
        </w:rPr>
        <w:t xml:space="preserve">  </w:t>
      </w:r>
      <w:r w:rsidRPr="00AE524E">
        <w:t>быть</w:t>
      </w:r>
      <w:r w:rsidRPr="00AE524E">
        <w:rPr>
          <w:spacing w:val="40"/>
        </w:rPr>
        <w:t xml:space="preserve">  </w:t>
      </w:r>
      <w:r w:rsidRPr="00AE524E">
        <w:t>проинформированы</w:t>
      </w:r>
      <w:r w:rsidRPr="00AE524E">
        <w:rPr>
          <w:spacing w:val="40"/>
        </w:rPr>
        <w:t xml:space="preserve">  </w:t>
      </w:r>
      <w:r w:rsidRPr="00AE524E">
        <w:t>о</w:t>
      </w:r>
      <w:r w:rsidRPr="00AE524E">
        <w:rPr>
          <w:spacing w:val="40"/>
        </w:rPr>
        <w:t xml:space="preserve">  </w:t>
      </w:r>
      <w:r w:rsidRPr="00AE524E">
        <w:t>критериях</w:t>
      </w:r>
      <w:r w:rsidRPr="00AE524E">
        <w:rPr>
          <w:spacing w:val="40"/>
        </w:rPr>
        <w:t xml:space="preserve">  </w:t>
      </w:r>
      <w:r w:rsidRPr="00AE524E">
        <w:t>получения и правилах перевода баллов в отметку.</w:t>
      </w:r>
    </w:p>
    <w:p w:rsidR="00AE524E" w:rsidRPr="00AE524E" w:rsidRDefault="00AE524E" w:rsidP="00AE524E">
      <w:pPr>
        <w:pStyle w:val="2a"/>
      </w:pPr>
      <w:r w:rsidRPr="00AE524E">
        <w:rPr>
          <w:b/>
        </w:rPr>
        <w:t xml:space="preserve">Кейс </w:t>
      </w:r>
      <w:r w:rsidRPr="00AE524E">
        <w:t>(«ситуационное задание» с альтернативными решениями) представляет собой описание определенной проблемной ситуации, подготовленной</w:t>
      </w:r>
      <w:r w:rsidRPr="00AE524E">
        <w:rPr>
          <w:spacing w:val="40"/>
        </w:rPr>
        <w:t xml:space="preserve"> </w:t>
      </w:r>
      <w:r w:rsidRPr="00AE524E">
        <w:t>для</w:t>
      </w:r>
      <w:r w:rsidRPr="00AE524E">
        <w:rPr>
          <w:spacing w:val="40"/>
        </w:rPr>
        <w:t xml:space="preserve"> </w:t>
      </w:r>
      <w:r w:rsidRPr="00AE524E">
        <w:t>образовательных</w:t>
      </w:r>
      <w:r w:rsidRPr="00AE524E">
        <w:rPr>
          <w:spacing w:val="40"/>
        </w:rPr>
        <w:t xml:space="preserve"> </w:t>
      </w:r>
      <w:r w:rsidRPr="00AE524E">
        <w:t>целей.</w:t>
      </w:r>
      <w:r w:rsidRPr="00AE524E">
        <w:rPr>
          <w:spacing w:val="40"/>
        </w:rPr>
        <w:t xml:space="preserve"> </w:t>
      </w:r>
      <w:r w:rsidRPr="00AE524E">
        <w:t>С</w:t>
      </w:r>
      <w:r w:rsidRPr="00AE524E">
        <w:rPr>
          <w:spacing w:val="39"/>
        </w:rPr>
        <w:t xml:space="preserve"> </w:t>
      </w:r>
      <w:r w:rsidRPr="00AE524E">
        <w:t>помощью</w:t>
      </w:r>
      <w:r w:rsidRPr="00AE524E">
        <w:rPr>
          <w:spacing w:val="40"/>
        </w:rPr>
        <w:t xml:space="preserve"> </w:t>
      </w:r>
      <w:r w:rsidRPr="00AE524E">
        <w:t>кейса</w:t>
      </w:r>
      <w:r w:rsidRPr="00AE524E">
        <w:rPr>
          <w:spacing w:val="40"/>
        </w:rPr>
        <w:t xml:space="preserve"> </w:t>
      </w:r>
      <w:r w:rsidRPr="00AE524E">
        <w:t>формируются</w:t>
      </w:r>
      <w:r>
        <w:t xml:space="preserve"> </w:t>
      </w:r>
      <w:r w:rsidRPr="00AE524E">
        <w:t>навыки анализа информации, ее обобщения, выявления и формулирования проблемы и выработки различных альтернатив ее решения. Кейсы можно использовать как для обучения, так и для диагностики функциональной грамотности</w:t>
      </w:r>
      <w:r w:rsidRPr="00AE524E">
        <w:rPr>
          <w:spacing w:val="40"/>
        </w:rPr>
        <w:t xml:space="preserve"> </w:t>
      </w:r>
      <w:r w:rsidRPr="00AE524E">
        <w:t>или</w:t>
      </w:r>
      <w:r w:rsidRPr="00AE524E">
        <w:rPr>
          <w:spacing w:val="40"/>
        </w:rPr>
        <w:t xml:space="preserve"> </w:t>
      </w:r>
      <w:r w:rsidRPr="00AE524E">
        <w:t>компетенций</w:t>
      </w:r>
      <w:r w:rsidRPr="00AE524E">
        <w:rPr>
          <w:spacing w:val="40"/>
        </w:rPr>
        <w:t xml:space="preserve"> </w:t>
      </w:r>
      <w:r w:rsidRPr="00AE524E">
        <w:t>в</w:t>
      </w:r>
      <w:r w:rsidRPr="00AE524E">
        <w:rPr>
          <w:spacing w:val="40"/>
        </w:rPr>
        <w:t xml:space="preserve"> </w:t>
      </w:r>
      <w:r w:rsidRPr="00AE524E">
        <w:t>определенной</w:t>
      </w:r>
      <w:r w:rsidRPr="00AE524E">
        <w:rPr>
          <w:spacing w:val="40"/>
        </w:rPr>
        <w:t xml:space="preserve"> </w:t>
      </w:r>
      <w:r w:rsidRPr="00AE524E">
        <w:t>сфере.</w:t>
      </w:r>
      <w:r w:rsidRPr="00AE524E">
        <w:rPr>
          <w:spacing w:val="40"/>
        </w:rPr>
        <w:t xml:space="preserve"> </w:t>
      </w:r>
      <w:r w:rsidRPr="00AE524E">
        <w:t>В</w:t>
      </w:r>
      <w:r w:rsidRPr="00AE524E">
        <w:rPr>
          <w:spacing w:val="40"/>
        </w:rPr>
        <w:t xml:space="preserve"> </w:t>
      </w:r>
      <w:r w:rsidRPr="00AE524E">
        <w:t>курсе</w:t>
      </w:r>
      <w:r w:rsidRPr="00AE524E">
        <w:rPr>
          <w:spacing w:val="40"/>
        </w:rPr>
        <w:t xml:space="preserve"> </w:t>
      </w:r>
      <w:r w:rsidRPr="00AE524E">
        <w:t>информатики на уровнях основного общего и среднего общего образования присутствуют темы,</w:t>
      </w:r>
      <w:r w:rsidRPr="00AE524E">
        <w:rPr>
          <w:spacing w:val="69"/>
        </w:rPr>
        <w:t xml:space="preserve"> </w:t>
      </w:r>
      <w:r w:rsidRPr="00AE524E">
        <w:t>которые</w:t>
      </w:r>
      <w:r w:rsidRPr="00AE524E">
        <w:rPr>
          <w:spacing w:val="69"/>
        </w:rPr>
        <w:t xml:space="preserve"> </w:t>
      </w:r>
      <w:r w:rsidRPr="00AE524E">
        <w:t>лучше</w:t>
      </w:r>
      <w:r w:rsidRPr="00AE524E">
        <w:rPr>
          <w:spacing w:val="69"/>
        </w:rPr>
        <w:t xml:space="preserve"> </w:t>
      </w:r>
      <w:r w:rsidRPr="00AE524E">
        <w:t>всего</w:t>
      </w:r>
      <w:r w:rsidRPr="00AE524E">
        <w:rPr>
          <w:spacing w:val="68"/>
        </w:rPr>
        <w:t xml:space="preserve"> </w:t>
      </w:r>
      <w:r w:rsidRPr="00AE524E">
        <w:t>осваиваются</w:t>
      </w:r>
      <w:r w:rsidRPr="00AE524E">
        <w:rPr>
          <w:spacing w:val="70"/>
        </w:rPr>
        <w:t xml:space="preserve"> </w:t>
      </w:r>
      <w:r w:rsidRPr="00AE524E">
        <w:t>с</w:t>
      </w:r>
      <w:r w:rsidRPr="00AE524E">
        <w:rPr>
          <w:spacing w:val="69"/>
        </w:rPr>
        <w:t xml:space="preserve"> </w:t>
      </w:r>
      <w:r w:rsidRPr="00AE524E">
        <w:t>применением</w:t>
      </w:r>
      <w:r w:rsidRPr="00AE524E">
        <w:rPr>
          <w:spacing w:val="40"/>
        </w:rPr>
        <w:t xml:space="preserve"> </w:t>
      </w:r>
      <w:r w:rsidRPr="00AE524E">
        <w:t>кейсов.</w:t>
      </w:r>
      <w:r w:rsidRPr="00AE524E">
        <w:rPr>
          <w:spacing w:val="76"/>
        </w:rPr>
        <w:t xml:space="preserve"> </w:t>
      </w:r>
      <w:r w:rsidRPr="00AE524E">
        <w:t>Например, в</w:t>
      </w:r>
      <w:r w:rsidRPr="00AE524E">
        <w:rPr>
          <w:spacing w:val="42"/>
        </w:rPr>
        <w:t xml:space="preserve"> </w:t>
      </w:r>
      <w:r w:rsidRPr="00AE524E">
        <w:t>тематическом</w:t>
      </w:r>
      <w:r w:rsidRPr="00AE524E">
        <w:rPr>
          <w:spacing w:val="44"/>
        </w:rPr>
        <w:t xml:space="preserve"> </w:t>
      </w:r>
      <w:r w:rsidRPr="00AE524E">
        <w:t>разделе</w:t>
      </w:r>
      <w:r w:rsidRPr="00AE524E">
        <w:rPr>
          <w:spacing w:val="44"/>
        </w:rPr>
        <w:t xml:space="preserve"> </w:t>
      </w:r>
      <w:r w:rsidRPr="00AE524E">
        <w:t>«Цифровая</w:t>
      </w:r>
      <w:r w:rsidRPr="00AE524E">
        <w:rPr>
          <w:spacing w:val="45"/>
        </w:rPr>
        <w:t xml:space="preserve"> </w:t>
      </w:r>
      <w:r w:rsidRPr="00AE524E">
        <w:t>грамотность»</w:t>
      </w:r>
      <w:r w:rsidRPr="00AE524E">
        <w:rPr>
          <w:spacing w:val="44"/>
        </w:rPr>
        <w:t xml:space="preserve"> </w:t>
      </w:r>
      <w:r w:rsidRPr="00AE524E">
        <w:t>есть</w:t>
      </w:r>
      <w:r w:rsidRPr="00AE524E">
        <w:rPr>
          <w:spacing w:val="44"/>
        </w:rPr>
        <w:t xml:space="preserve"> </w:t>
      </w:r>
      <w:r w:rsidRPr="00AE524E">
        <w:t>предметный</w:t>
      </w:r>
      <w:r w:rsidRPr="00AE524E">
        <w:rPr>
          <w:spacing w:val="45"/>
        </w:rPr>
        <w:t xml:space="preserve"> </w:t>
      </w:r>
      <w:r w:rsidRPr="00AE524E">
        <w:rPr>
          <w:spacing w:val="-2"/>
        </w:rPr>
        <w:t>результат</w:t>
      </w:r>
    </w:p>
    <w:p w:rsidR="00AE524E" w:rsidRPr="00AE524E" w:rsidRDefault="00AE524E" w:rsidP="00AE524E">
      <w:pPr>
        <w:pStyle w:val="2a"/>
        <w:rPr>
          <w:i/>
        </w:rPr>
      </w:pPr>
      <w:r w:rsidRPr="00AE524E">
        <w:t>«соблюдать сетевой этикет, базовые нормы информационной этики</w:t>
      </w:r>
      <w:r w:rsidRPr="00AE524E">
        <w:rPr>
          <w:spacing w:val="40"/>
        </w:rPr>
        <w:t xml:space="preserve"> </w:t>
      </w:r>
      <w:r w:rsidRPr="00AE524E">
        <w:t>и права</w:t>
      </w:r>
      <w:r w:rsidRPr="00AE524E">
        <w:rPr>
          <w:spacing w:val="80"/>
        </w:rPr>
        <w:t xml:space="preserve"> </w:t>
      </w:r>
      <w:r w:rsidRPr="00AE524E">
        <w:t>при</w:t>
      </w:r>
      <w:r w:rsidRPr="00AE524E">
        <w:rPr>
          <w:spacing w:val="-1"/>
        </w:rPr>
        <w:t xml:space="preserve"> </w:t>
      </w:r>
      <w:r w:rsidRPr="00AE524E">
        <w:t>работе</w:t>
      </w:r>
      <w:r w:rsidRPr="00AE524E">
        <w:rPr>
          <w:spacing w:val="-2"/>
        </w:rPr>
        <w:t xml:space="preserve"> </w:t>
      </w:r>
      <w:r w:rsidRPr="00AE524E">
        <w:t>с</w:t>
      </w:r>
      <w:r w:rsidRPr="00AE524E">
        <w:rPr>
          <w:spacing w:val="-3"/>
        </w:rPr>
        <w:t xml:space="preserve"> </w:t>
      </w:r>
      <w:r w:rsidRPr="00AE524E">
        <w:t>приложениями</w:t>
      </w:r>
      <w:r w:rsidRPr="00AE524E">
        <w:rPr>
          <w:spacing w:val="-1"/>
        </w:rPr>
        <w:t xml:space="preserve"> </w:t>
      </w:r>
      <w:r w:rsidRPr="00AE524E">
        <w:t>на</w:t>
      </w:r>
      <w:r w:rsidRPr="00AE524E">
        <w:rPr>
          <w:spacing w:val="-2"/>
        </w:rPr>
        <w:t xml:space="preserve"> </w:t>
      </w:r>
      <w:r w:rsidRPr="00AE524E">
        <w:t>любых</w:t>
      </w:r>
      <w:r w:rsidRPr="00AE524E">
        <w:rPr>
          <w:spacing w:val="-2"/>
        </w:rPr>
        <w:t xml:space="preserve"> </w:t>
      </w:r>
      <w:r w:rsidRPr="00AE524E">
        <w:t>устройствах</w:t>
      </w:r>
      <w:r w:rsidRPr="00AE524E">
        <w:rPr>
          <w:spacing w:val="-1"/>
        </w:rPr>
        <w:t xml:space="preserve"> </w:t>
      </w:r>
      <w:r w:rsidRPr="00AE524E">
        <w:t>и</w:t>
      </w:r>
      <w:r w:rsidRPr="00AE524E">
        <w:rPr>
          <w:spacing w:val="-1"/>
        </w:rPr>
        <w:t xml:space="preserve"> </w:t>
      </w:r>
      <w:r w:rsidRPr="00AE524E">
        <w:t>в</w:t>
      </w:r>
      <w:r w:rsidRPr="00AE524E">
        <w:rPr>
          <w:spacing w:val="-2"/>
        </w:rPr>
        <w:t xml:space="preserve"> </w:t>
      </w:r>
      <w:r w:rsidRPr="00AE524E">
        <w:t>сети</w:t>
      </w:r>
      <w:r w:rsidRPr="00AE524E">
        <w:rPr>
          <w:spacing w:val="-1"/>
        </w:rPr>
        <w:t xml:space="preserve"> </w:t>
      </w:r>
      <w:r w:rsidRPr="00AE524E">
        <w:t>Интернет,</w:t>
      </w:r>
      <w:r w:rsidRPr="00AE524E">
        <w:rPr>
          <w:spacing w:val="-2"/>
        </w:rPr>
        <w:t xml:space="preserve"> </w:t>
      </w:r>
      <w:r w:rsidRPr="00AE524E">
        <w:t>выбирать безопасные стратегии поведения в сети</w:t>
      </w:r>
      <w:r w:rsidRPr="00AE524E">
        <w:rPr>
          <w:i/>
        </w:rPr>
        <w:t>».</w:t>
      </w:r>
    </w:p>
    <w:p w:rsidR="00AE524E" w:rsidRPr="00AE524E" w:rsidRDefault="00AE524E" w:rsidP="00AE524E">
      <w:pPr>
        <w:pStyle w:val="2a"/>
      </w:pPr>
      <w:r w:rsidRPr="00AE524E">
        <w:t xml:space="preserve">С использованием кейса можно изучать новый материал и одновременно диагностировать его усвоение. При подготовке ситуаций кейса следует сразу ориентироваться на заданные уровни сформированности функциональной </w:t>
      </w:r>
      <w:r w:rsidRPr="00AE524E">
        <w:rPr>
          <w:spacing w:val="-2"/>
        </w:rPr>
        <w:t>грамотности.</w:t>
      </w:r>
    </w:p>
    <w:p w:rsidR="00AE524E" w:rsidRPr="00AE524E" w:rsidRDefault="00AE524E" w:rsidP="00AE524E">
      <w:pPr>
        <w:pStyle w:val="2a"/>
      </w:pPr>
      <w:r w:rsidRPr="00AE524E">
        <w:t>К первому уровню относятся задания кейса, в которых анализируется ситуация и ее решение. Ученику требуется определить, подходит ли это решение, возможно ли использовать более рациональное решение.</w:t>
      </w:r>
    </w:p>
    <w:p w:rsidR="00AE524E" w:rsidRPr="00AE524E" w:rsidRDefault="00AE524E" w:rsidP="00AE524E">
      <w:pPr>
        <w:pStyle w:val="2a"/>
      </w:pPr>
      <w:r w:rsidRPr="00AE524E">
        <w:t>Ко второму уровню относятся задания кейса, в которых проблема определена в явном виде. Обучающемуся надо самостоятельно найти решение проблемы и обосновать его.</w:t>
      </w:r>
    </w:p>
    <w:p w:rsidR="00AE524E" w:rsidRPr="00AE524E" w:rsidRDefault="00AE524E" w:rsidP="00AE524E">
      <w:pPr>
        <w:pStyle w:val="2a"/>
      </w:pPr>
      <w:r w:rsidRPr="00AE524E">
        <w:t>К третьему уровню относятся кейсы с описанием ситуации,</w:t>
      </w:r>
      <w:r w:rsidRPr="00AE524E">
        <w:rPr>
          <w:spacing w:val="-1"/>
        </w:rPr>
        <w:t xml:space="preserve"> </w:t>
      </w:r>
      <w:r w:rsidRPr="00AE524E">
        <w:t>где надо явно сформулировать проблему, а затем найти ее решение, возможно, не одно.</w:t>
      </w:r>
    </w:p>
    <w:p w:rsidR="00AE524E" w:rsidRPr="00AE524E" w:rsidRDefault="00AE524E" w:rsidP="00AE524E">
      <w:pPr>
        <w:pStyle w:val="2a"/>
      </w:pPr>
      <w:r w:rsidRPr="00AE524E">
        <w:t>В условиях ограниченного времени на изучение информатики на базовом уровне возможно интегративное использование кейсов. Выполнение кейса соответствующего</w:t>
      </w:r>
      <w:r w:rsidRPr="00AE524E">
        <w:rPr>
          <w:spacing w:val="-18"/>
        </w:rPr>
        <w:t xml:space="preserve"> </w:t>
      </w:r>
      <w:r w:rsidRPr="00AE524E">
        <w:t>уровня</w:t>
      </w:r>
      <w:r w:rsidRPr="00AE524E">
        <w:rPr>
          <w:spacing w:val="-17"/>
        </w:rPr>
        <w:t xml:space="preserve"> </w:t>
      </w:r>
      <w:r w:rsidRPr="00AE524E">
        <w:t>(первого,</w:t>
      </w:r>
      <w:r w:rsidRPr="00AE524E">
        <w:rPr>
          <w:spacing w:val="-18"/>
        </w:rPr>
        <w:t xml:space="preserve"> </w:t>
      </w:r>
      <w:r w:rsidRPr="00AE524E">
        <w:t>второго</w:t>
      </w:r>
      <w:r w:rsidRPr="00AE524E">
        <w:rPr>
          <w:spacing w:val="-17"/>
        </w:rPr>
        <w:t xml:space="preserve"> </w:t>
      </w:r>
      <w:r w:rsidRPr="00AE524E">
        <w:t>или</w:t>
      </w:r>
      <w:r w:rsidRPr="00AE524E">
        <w:rPr>
          <w:spacing w:val="-18"/>
        </w:rPr>
        <w:t xml:space="preserve"> </w:t>
      </w:r>
      <w:r w:rsidRPr="00AE524E">
        <w:t>третьего)</w:t>
      </w:r>
      <w:r w:rsidRPr="00AE524E">
        <w:rPr>
          <w:spacing w:val="-17"/>
        </w:rPr>
        <w:t xml:space="preserve"> </w:t>
      </w:r>
      <w:r w:rsidRPr="00AE524E">
        <w:t>будет</w:t>
      </w:r>
      <w:r w:rsidRPr="00AE524E">
        <w:rPr>
          <w:spacing w:val="-18"/>
        </w:rPr>
        <w:t xml:space="preserve"> </w:t>
      </w:r>
      <w:r w:rsidRPr="00AE524E">
        <w:t>соответствовать выставляемой</w:t>
      </w:r>
      <w:r w:rsidRPr="00AE524E">
        <w:rPr>
          <w:spacing w:val="-18"/>
        </w:rPr>
        <w:t xml:space="preserve"> </w:t>
      </w:r>
      <w:r w:rsidRPr="00AE524E">
        <w:t>отметке</w:t>
      </w:r>
      <w:r w:rsidRPr="00AE524E">
        <w:rPr>
          <w:spacing w:val="-17"/>
        </w:rPr>
        <w:t xml:space="preserve"> </w:t>
      </w:r>
      <w:r w:rsidRPr="00AE524E">
        <w:t>(соответственно,</w:t>
      </w:r>
      <w:r w:rsidRPr="00AE524E">
        <w:rPr>
          <w:spacing w:val="-12"/>
        </w:rPr>
        <w:t xml:space="preserve"> </w:t>
      </w:r>
      <w:r w:rsidRPr="00AE524E">
        <w:rPr>
          <w:b/>
        </w:rPr>
        <w:t>отметке</w:t>
      </w:r>
      <w:r w:rsidRPr="00AE524E">
        <w:rPr>
          <w:b/>
          <w:spacing w:val="-17"/>
        </w:rPr>
        <w:t xml:space="preserve"> </w:t>
      </w:r>
      <w:r w:rsidRPr="00AE524E">
        <w:rPr>
          <w:b/>
        </w:rPr>
        <w:t>«3»</w:t>
      </w:r>
      <w:r w:rsidRPr="00AE524E">
        <w:t>,</w:t>
      </w:r>
      <w:r w:rsidRPr="00AE524E">
        <w:rPr>
          <w:spacing w:val="-18"/>
        </w:rPr>
        <w:t xml:space="preserve"> </w:t>
      </w:r>
      <w:r w:rsidRPr="00AE524E">
        <w:rPr>
          <w:b/>
        </w:rPr>
        <w:t>«4»</w:t>
      </w:r>
      <w:r w:rsidRPr="00AE524E">
        <w:rPr>
          <w:b/>
          <w:spacing w:val="-16"/>
        </w:rPr>
        <w:t xml:space="preserve"> </w:t>
      </w:r>
      <w:r w:rsidRPr="00AE524E">
        <w:t>или</w:t>
      </w:r>
      <w:r w:rsidRPr="00AE524E">
        <w:rPr>
          <w:spacing w:val="-17"/>
        </w:rPr>
        <w:t xml:space="preserve"> </w:t>
      </w:r>
      <w:r w:rsidRPr="00AE524E">
        <w:rPr>
          <w:b/>
        </w:rPr>
        <w:t>«5»</w:t>
      </w:r>
      <w:r w:rsidRPr="00AE524E">
        <w:t>).</w:t>
      </w:r>
    </w:p>
    <w:p w:rsidR="00AE524E" w:rsidRPr="00AE524E" w:rsidRDefault="00AE524E" w:rsidP="00AE524E">
      <w:pPr>
        <w:pStyle w:val="2a"/>
      </w:pPr>
      <w:r w:rsidRPr="00AE524E">
        <w:rPr>
          <w:b/>
        </w:rPr>
        <w:t xml:space="preserve">Проектная работа </w:t>
      </w:r>
      <w:r w:rsidRPr="00AE524E">
        <w:t>– это творческая продуктивная деятельность обучающихся,</w:t>
      </w:r>
      <w:r w:rsidRPr="00AE524E">
        <w:rPr>
          <w:spacing w:val="-9"/>
        </w:rPr>
        <w:t xml:space="preserve"> </w:t>
      </w:r>
      <w:r w:rsidRPr="00AE524E">
        <w:t>направленная</w:t>
      </w:r>
      <w:r w:rsidRPr="00AE524E">
        <w:rPr>
          <w:spacing w:val="-8"/>
        </w:rPr>
        <w:t xml:space="preserve"> </w:t>
      </w:r>
      <w:r w:rsidRPr="00AE524E">
        <w:t>на</w:t>
      </w:r>
      <w:r w:rsidRPr="00AE524E">
        <w:rPr>
          <w:spacing w:val="-11"/>
        </w:rPr>
        <w:t xml:space="preserve"> </w:t>
      </w:r>
      <w:r w:rsidRPr="00AE524E">
        <w:t>достижение</w:t>
      </w:r>
      <w:r w:rsidRPr="00AE524E">
        <w:rPr>
          <w:spacing w:val="-9"/>
        </w:rPr>
        <w:t xml:space="preserve"> </w:t>
      </w:r>
      <w:r w:rsidRPr="00AE524E">
        <w:t>определенной</w:t>
      </w:r>
      <w:r w:rsidRPr="00AE524E">
        <w:rPr>
          <w:spacing w:val="-8"/>
        </w:rPr>
        <w:t xml:space="preserve"> </w:t>
      </w:r>
      <w:r w:rsidRPr="00AE524E">
        <w:t>цели,</w:t>
      </w:r>
      <w:r w:rsidRPr="00AE524E">
        <w:rPr>
          <w:spacing w:val="-9"/>
        </w:rPr>
        <w:t xml:space="preserve"> </w:t>
      </w:r>
      <w:r w:rsidRPr="00AE524E">
        <w:t>решение</w:t>
      </w:r>
      <w:r w:rsidRPr="00AE524E">
        <w:rPr>
          <w:spacing w:val="-9"/>
        </w:rPr>
        <w:t xml:space="preserve"> </w:t>
      </w:r>
      <w:r w:rsidRPr="00AE524E">
        <w:t>какой- либо проблемы. В проекте раскрываются способы и средства практической реализации замысла. Разработка и выполнение проекта составляют проектную деятельность</w:t>
      </w:r>
      <w:r w:rsidRPr="00AE524E">
        <w:rPr>
          <w:spacing w:val="40"/>
        </w:rPr>
        <w:t xml:space="preserve"> </w:t>
      </w:r>
      <w:r w:rsidRPr="00AE524E">
        <w:t>обучающихся.</w:t>
      </w:r>
      <w:r w:rsidRPr="00AE524E">
        <w:rPr>
          <w:spacing w:val="40"/>
        </w:rPr>
        <w:t xml:space="preserve"> </w:t>
      </w:r>
      <w:r w:rsidRPr="00AE524E">
        <w:t>Проекты</w:t>
      </w:r>
      <w:r w:rsidRPr="00AE524E">
        <w:rPr>
          <w:spacing w:val="40"/>
        </w:rPr>
        <w:t xml:space="preserve"> </w:t>
      </w:r>
      <w:r w:rsidRPr="00AE524E">
        <w:t>выполняются</w:t>
      </w:r>
      <w:r w:rsidRPr="00AE524E">
        <w:rPr>
          <w:spacing w:val="40"/>
        </w:rPr>
        <w:t xml:space="preserve"> </w:t>
      </w:r>
      <w:r w:rsidRPr="00AE524E">
        <w:t>индивидуально,</w:t>
      </w:r>
      <w:r w:rsidRPr="00AE524E">
        <w:rPr>
          <w:spacing w:val="40"/>
        </w:rPr>
        <w:t xml:space="preserve"> </w:t>
      </w:r>
      <w:r w:rsidRPr="00AE524E">
        <w:t>в</w:t>
      </w:r>
      <w:r w:rsidRPr="00AE524E">
        <w:rPr>
          <w:spacing w:val="40"/>
        </w:rPr>
        <w:t xml:space="preserve"> </w:t>
      </w:r>
      <w:r w:rsidRPr="00AE524E">
        <w:t>группе, в</w:t>
      </w:r>
      <w:r w:rsidRPr="00AE524E">
        <w:rPr>
          <w:spacing w:val="40"/>
        </w:rPr>
        <w:t xml:space="preserve"> </w:t>
      </w:r>
      <w:r w:rsidRPr="00AE524E">
        <w:t>паре</w:t>
      </w:r>
      <w:r w:rsidRPr="00AE524E">
        <w:rPr>
          <w:spacing w:val="40"/>
        </w:rPr>
        <w:t xml:space="preserve"> </w:t>
      </w:r>
      <w:r w:rsidRPr="00AE524E">
        <w:t>в</w:t>
      </w:r>
      <w:r w:rsidRPr="00AE524E">
        <w:rPr>
          <w:spacing w:val="40"/>
        </w:rPr>
        <w:t xml:space="preserve"> </w:t>
      </w:r>
      <w:r w:rsidRPr="00AE524E">
        <w:t>ограниченный</w:t>
      </w:r>
      <w:r w:rsidRPr="00AE524E">
        <w:rPr>
          <w:spacing w:val="40"/>
        </w:rPr>
        <w:t xml:space="preserve"> </w:t>
      </w:r>
      <w:r w:rsidRPr="00AE524E">
        <w:t>период</w:t>
      </w:r>
      <w:r w:rsidRPr="00AE524E">
        <w:rPr>
          <w:spacing w:val="40"/>
        </w:rPr>
        <w:t xml:space="preserve"> </w:t>
      </w:r>
      <w:r w:rsidRPr="00AE524E">
        <w:t>времени</w:t>
      </w:r>
      <w:r w:rsidRPr="00AE524E">
        <w:rPr>
          <w:spacing w:val="40"/>
        </w:rPr>
        <w:t xml:space="preserve"> </w:t>
      </w:r>
      <w:r w:rsidRPr="00AE524E">
        <w:t>(от</w:t>
      </w:r>
      <w:r w:rsidRPr="00AE524E">
        <w:rPr>
          <w:spacing w:val="40"/>
        </w:rPr>
        <w:t xml:space="preserve"> </w:t>
      </w:r>
      <w:r w:rsidRPr="00AE524E">
        <w:t>месяца</w:t>
      </w:r>
      <w:r w:rsidRPr="00AE524E">
        <w:rPr>
          <w:spacing w:val="40"/>
        </w:rPr>
        <w:t xml:space="preserve"> </w:t>
      </w:r>
      <w:r w:rsidRPr="00AE524E">
        <w:t>до</w:t>
      </w:r>
      <w:r w:rsidRPr="00AE524E">
        <w:rPr>
          <w:spacing w:val="40"/>
        </w:rPr>
        <w:t xml:space="preserve"> </w:t>
      </w:r>
      <w:r w:rsidRPr="00AE524E">
        <w:t>нескольких</w:t>
      </w:r>
      <w:r w:rsidRPr="00AE524E">
        <w:rPr>
          <w:spacing w:val="40"/>
        </w:rPr>
        <w:t xml:space="preserve"> </w:t>
      </w:r>
      <w:r w:rsidRPr="00AE524E">
        <w:t>месяцев) по</w:t>
      </w:r>
      <w:r w:rsidRPr="00AE524E">
        <w:rPr>
          <w:spacing w:val="69"/>
        </w:rPr>
        <w:t xml:space="preserve"> </w:t>
      </w:r>
      <w:r w:rsidRPr="00AE524E">
        <w:t>запланированным</w:t>
      </w:r>
      <w:r w:rsidRPr="00AE524E">
        <w:rPr>
          <w:spacing w:val="71"/>
        </w:rPr>
        <w:t xml:space="preserve"> </w:t>
      </w:r>
      <w:r w:rsidRPr="00AE524E">
        <w:t>шагам</w:t>
      </w:r>
      <w:r w:rsidRPr="00AE524E">
        <w:rPr>
          <w:spacing w:val="71"/>
        </w:rPr>
        <w:t xml:space="preserve"> </w:t>
      </w:r>
      <w:r w:rsidRPr="00AE524E">
        <w:t>и</w:t>
      </w:r>
      <w:r w:rsidRPr="00AE524E">
        <w:rPr>
          <w:spacing w:val="72"/>
        </w:rPr>
        <w:t xml:space="preserve"> </w:t>
      </w:r>
      <w:r w:rsidRPr="00AE524E">
        <w:t>с</w:t>
      </w:r>
      <w:r w:rsidRPr="00AE524E">
        <w:rPr>
          <w:spacing w:val="71"/>
        </w:rPr>
        <w:t xml:space="preserve"> </w:t>
      </w:r>
      <w:r w:rsidRPr="00AE524E">
        <w:t>ограниченными</w:t>
      </w:r>
      <w:r w:rsidRPr="00AE524E">
        <w:rPr>
          <w:spacing w:val="71"/>
        </w:rPr>
        <w:t xml:space="preserve"> </w:t>
      </w:r>
      <w:r w:rsidRPr="00AE524E">
        <w:t>ресурсами.</w:t>
      </w:r>
      <w:r w:rsidRPr="00AE524E">
        <w:rPr>
          <w:spacing w:val="79"/>
        </w:rPr>
        <w:t xml:space="preserve"> </w:t>
      </w:r>
      <w:r w:rsidRPr="00AE524E">
        <w:t>Проект</w:t>
      </w:r>
      <w:r w:rsidRPr="00AE524E">
        <w:rPr>
          <w:spacing w:val="72"/>
        </w:rPr>
        <w:t xml:space="preserve"> </w:t>
      </w:r>
      <w:r w:rsidRPr="00AE524E">
        <w:rPr>
          <w:spacing w:val="-2"/>
        </w:rPr>
        <w:t>обычно</w:t>
      </w:r>
      <w:r w:rsidRPr="00AE524E">
        <w:t>охватывает</w:t>
      </w:r>
      <w:r w:rsidRPr="00AE524E">
        <w:rPr>
          <w:spacing w:val="-2"/>
        </w:rPr>
        <w:t xml:space="preserve"> </w:t>
      </w:r>
      <w:r w:rsidRPr="00AE524E">
        <w:t>большой тематический</w:t>
      </w:r>
      <w:r w:rsidRPr="00AE524E">
        <w:rPr>
          <w:spacing w:val="-2"/>
        </w:rPr>
        <w:t xml:space="preserve"> </w:t>
      </w:r>
      <w:r w:rsidRPr="00AE524E">
        <w:t>раздел</w:t>
      </w:r>
      <w:r w:rsidRPr="00AE524E">
        <w:rPr>
          <w:spacing w:val="-1"/>
        </w:rPr>
        <w:t xml:space="preserve"> </w:t>
      </w:r>
      <w:r w:rsidRPr="00AE524E">
        <w:t>и</w:t>
      </w:r>
      <w:r w:rsidRPr="00AE524E">
        <w:rPr>
          <w:spacing w:val="-2"/>
        </w:rPr>
        <w:t xml:space="preserve"> </w:t>
      </w:r>
      <w:r w:rsidRPr="00AE524E">
        <w:t>содержит</w:t>
      </w:r>
      <w:r w:rsidRPr="00AE524E">
        <w:rPr>
          <w:spacing w:val="-1"/>
        </w:rPr>
        <w:t xml:space="preserve"> </w:t>
      </w:r>
      <w:r w:rsidRPr="00AE524E">
        <w:t>несколько тем,</w:t>
      </w:r>
      <w:r w:rsidRPr="00AE524E">
        <w:rPr>
          <w:spacing w:val="-1"/>
        </w:rPr>
        <w:t xml:space="preserve"> </w:t>
      </w:r>
      <w:r w:rsidRPr="00AE524E">
        <w:t>объемных экспериментов или комплексных заданий. Проводится проект во внеурочное время.</w:t>
      </w:r>
      <w:r w:rsidRPr="00AE524E">
        <w:rPr>
          <w:spacing w:val="-17"/>
        </w:rPr>
        <w:t xml:space="preserve"> </w:t>
      </w:r>
      <w:r w:rsidRPr="00AE524E">
        <w:t>Отличается</w:t>
      </w:r>
      <w:r w:rsidRPr="00AE524E">
        <w:rPr>
          <w:spacing w:val="-14"/>
        </w:rPr>
        <w:t xml:space="preserve"> </w:t>
      </w:r>
      <w:r w:rsidRPr="00AE524E">
        <w:t>по</w:t>
      </w:r>
      <w:r w:rsidRPr="00AE524E">
        <w:rPr>
          <w:spacing w:val="-14"/>
        </w:rPr>
        <w:t xml:space="preserve"> </w:t>
      </w:r>
      <w:r w:rsidRPr="00AE524E">
        <w:t>степени</w:t>
      </w:r>
      <w:r w:rsidRPr="00AE524E">
        <w:rPr>
          <w:spacing w:val="-16"/>
        </w:rPr>
        <w:t xml:space="preserve"> </w:t>
      </w:r>
      <w:r w:rsidRPr="00AE524E">
        <w:t>самостоятельности</w:t>
      </w:r>
      <w:r w:rsidRPr="00AE524E">
        <w:rPr>
          <w:spacing w:val="-14"/>
        </w:rPr>
        <w:t xml:space="preserve"> </w:t>
      </w:r>
      <w:r w:rsidRPr="00AE524E">
        <w:t>такой</w:t>
      </w:r>
      <w:r w:rsidRPr="00AE524E">
        <w:rPr>
          <w:spacing w:val="-16"/>
        </w:rPr>
        <w:t xml:space="preserve"> </w:t>
      </w:r>
      <w:r w:rsidRPr="00AE524E">
        <w:t>работы.</w:t>
      </w:r>
      <w:r w:rsidRPr="00AE524E">
        <w:rPr>
          <w:spacing w:val="-14"/>
        </w:rPr>
        <w:t xml:space="preserve"> </w:t>
      </w:r>
      <w:r w:rsidRPr="00AE524E">
        <w:t>Тематика</w:t>
      </w:r>
      <w:r w:rsidRPr="00AE524E">
        <w:rPr>
          <w:spacing w:val="-14"/>
        </w:rPr>
        <w:t xml:space="preserve"> </w:t>
      </w:r>
      <w:r w:rsidRPr="00AE524E">
        <w:t>может быть задана, но цель и гипотезу большой исследовательской работы должны формулировать обучающиеся, также самостоятельно они подбирают оборудование и другое оснащение, составляют план работы и выполняют проект. Роль учителя – консультационно-контролирующая.</w:t>
      </w:r>
    </w:p>
    <w:p w:rsidR="00AE524E" w:rsidRPr="00AE524E" w:rsidRDefault="00AE524E" w:rsidP="00AE524E">
      <w:pPr>
        <w:spacing w:before="1" w:line="312" w:lineRule="auto"/>
        <w:ind w:left="1" w:right="138" w:firstLine="707"/>
        <w:jc w:val="both"/>
        <w:rPr>
          <w:rFonts w:ascii="Times New Roman" w:hAnsi="Times New Roman" w:cs="Times New Roman"/>
          <w:i/>
        </w:rPr>
      </w:pPr>
      <w:r w:rsidRPr="00AE524E">
        <w:rPr>
          <w:rFonts w:ascii="Times New Roman" w:hAnsi="Times New Roman" w:cs="Times New Roman"/>
        </w:rPr>
        <w:t>Проектный</w:t>
      </w:r>
      <w:r w:rsidRPr="00AE524E">
        <w:rPr>
          <w:rFonts w:ascii="Times New Roman" w:hAnsi="Times New Roman" w:cs="Times New Roman"/>
          <w:spacing w:val="40"/>
        </w:rPr>
        <w:t xml:space="preserve"> </w:t>
      </w:r>
      <w:r w:rsidRPr="00AE524E">
        <w:rPr>
          <w:rFonts w:ascii="Times New Roman" w:hAnsi="Times New Roman" w:cs="Times New Roman"/>
        </w:rPr>
        <w:t>подход</w:t>
      </w:r>
      <w:r w:rsidRPr="00AE524E">
        <w:rPr>
          <w:rFonts w:ascii="Times New Roman" w:hAnsi="Times New Roman" w:cs="Times New Roman"/>
          <w:spacing w:val="40"/>
        </w:rPr>
        <w:t xml:space="preserve"> </w:t>
      </w:r>
      <w:r w:rsidRPr="00AE524E">
        <w:rPr>
          <w:rFonts w:ascii="Times New Roman" w:hAnsi="Times New Roman" w:cs="Times New Roman"/>
        </w:rPr>
        <w:t>в</w:t>
      </w:r>
      <w:r w:rsidRPr="00AE524E">
        <w:rPr>
          <w:rFonts w:ascii="Times New Roman" w:hAnsi="Times New Roman" w:cs="Times New Roman"/>
          <w:spacing w:val="40"/>
        </w:rPr>
        <w:t xml:space="preserve"> </w:t>
      </w:r>
      <w:r w:rsidRPr="00AE524E">
        <w:rPr>
          <w:rFonts w:ascii="Times New Roman" w:hAnsi="Times New Roman" w:cs="Times New Roman"/>
        </w:rPr>
        <w:t>образовании</w:t>
      </w:r>
      <w:r w:rsidRPr="00AE524E">
        <w:rPr>
          <w:rFonts w:ascii="Times New Roman" w:hAnsi="Times New Roman" w:cs="Times New Roman"/>
          <w:spacing w:val="40"/>
        </w:rPr>
        <w:t xml:space="preserve"> </w:t>
      </w:r>
      <w:r w:rsidRPr="00AE524E">
        <w:rPr>
          <w:rFonts w:ascii="Times New Roman" w:hAnsi="Times New Roman" w:cs="Times New Roman"/>
        </w:rPr>
        <w:t>гарантирует</w:t>
      </w:r>
      <w:r w:rsidRPr="00AE524E">
        <w:rPr>
          <w:rFonts w:ascii="Times New Roman" w:hAnsi="Times New Roman" w:cs="Times New Roman"/>
          <w:spacing w:val="40"/>
        </w:rPr>
        <w:t xml:space="preserve"> </w:t>
      </w:r>
      <w:r w:rsidRPr="00AE524E">
        <w:rPr>
          <w:rFonts w:ascii="Times New Roman" w:hAnsi="Times New Roman" w:cs="Times New Roman"/>
          <w:i/>
        </w:rPr>
        <w:t>уникальный</w:t>
      </w:r>
      <w:r w:rsidRPr="00AE524E">
        <w:rPr>
          <w:rFonts w:ascii="Times New Roman" w:hAnsi="Times New Roman" w:cs="Times New Roman"/>
          <w:i/>
          <w:spacing w:val="40"/>
        </w:rPr>
        <w:t xml:space="preserve"> </w:t>
      </w:r>
      <w:r w:rsidRPr="00AE524E">
        <w:rPr>
          <w:rFonts w:ascii="Times New Roman" w:hAnsi="Times New Roman" w:cs="Times New Roman"/>
          <w:i/>
        </w:rPr>
        <w:t>результат</w:t>
      </w:r>
      <w:r w:rsidRPr="00AE524E">
        <w:rPr>
          <w:rFonts w:ascii="Times New Roman" w:hAnsi="Times New Roman" w:cs="Times New Roman"/>
          <w:i/>
          <w:spacing w:val="40"/>
        </w:rPr>
        <w:t xml:space="preserve"> </w:t>
      </w:r>
      <w:r w:rsidRPr="00AE524E">
        <w:rPr>
          <w:rFonts w:ascii="Times New Roman" w:hAnsi="Times New Roman" w:cs="Times New Roman"/>
          <w:i/>
        </w:rPr>
        <w:t>за</w:t>
      </w:r>
      <w:r w:rsidRPr="00AE524E">
        <w:rPr>
          <w:rFonts w:ascii="Times New Roman" w:hAnsi="Times New Roman" w:cs="Times New Roman"/>
          <w:i/>
          <w:spacing w:val="-8"/>
        </w:rPr>
        <w:t xml:space="preserve"> </w:t>
      </w:r>
      <w:r w:rsidRPr="00AE524E">
        <w:rPr>
          <w:rFonts w:ascii="Times New Roman" w:hAnsi="Times New Roman" w:cs="Times New Roman"/>
          <w:i/>
        </w:rPr>
        <w:t>определенное</w:t>
      </w:r>
      <w:r w:rsidRPr="00AE524E">
        <w:rPr>
          <w:rFonts w:ascii="Times New Roman" w:hAnsi="Times New Roman" w:cs="Times New Roman"/>
          <w:i/>
          <w:spacing w:val="-5"/>
        </w:rPr>
        <w:t xml:space="preserve"> </w:t>
      </w:r>
      <w:r w:rsidRPr="00AE524E">
        <w:rPr>
          <w:rFonts w:ascii="Times New Roman" w:hAnsi="Times New Roman" w:cs="Times New Roman"/>
          <w:i/>
        </w:rPr>
        <w:t>время</w:t>
      </w:r>
      <w:r w:rsidRPr="00AE524E">
        <w:rPr>
          <w:rFonts w:ascii="Times New Roman" w:hAnsi="Times New Roman" w:cs="Times New Roman"/>
          <w:i/>
          <w:spacing w:val="-6"/>
        </w:rPr>
        <w:t xml:space="preserve"> </w:t>
      </w:r>
      <w:r w:rsidRPr="00AE524E">
        <w:rPr>
          <w:rFonts w:ascii="Times New Roman" w:hAnsi="Times New Roman" w:cs="Times New Roman"/>
          <w:i/>
        </w:rPr>
        <w:t>с</w:t>
      </w:r>
      <w:r w:rsidRPr="00AE524E">
        <w:rPr>
          <w:rFonts w:ascii="Times New Roman" w:hAnsi="Times New Roman" w:cs="Times New Roman"/>
          <w:i/>
          <w:spacing w:val="-6"/>
        </w:rPr>
        <w:t xml:space="preserve"> </w:t>
      </w:r>
      <w:r w:rsidRPr="00AE524E">
        <w:rPr>
          <w:rFonts w:ascii="Times New Roman" w:hAnsi="Times New Roman" w:cs="Times New Roman"/>
          <w:i/>
        </w:rPr>
        <w:t>просчитанными</w:t>
      </w:r>
      <w:r w:rsidRPr="00AE524E">
        <w:rPr>
          <w:rFonts w:ascii="Times New Roman" w:hAnsi="Times New Roman" w:cs="Times New Roman"/>
          <w:i/>
          <w:spacing w:val="-4"/>
        </w:rPr>
        <w:t xml:space="preserve"> </w:t>
      </w:r>
      <w:r w:rsidRPr="00AE524E">
        <w:rPr>
          <w:rFonts w:ascii="Times New Roman" w:hAnsi="Times New Roman" w:cs="Times New Roman"/>
          <w:i/>
        </w:rPr>
        <w:t>ресурсами</w:t>
      </w:r>
      <w:r w:rsidRPr="00AE524E">
        <w:rPr>
          <w:rFonts w:ascii="Times New Roman" w:hAnsi="Times New Roman" w:cs="Times New Roman"/>
          <w:i/>
          <w:spacing w:val="-4"/>
        </w:rPr>
        <w:t xml:space="preserve"> </w:t>
      </w:r>
      <w:r w:rsidRPr="00AE524E">
        <w:rPr>
          <w:rFonts w:ascii="Times New Roman" w:hAnsi="Times New Roman" w:cs="Times New Roman"/>
          <w:i/>
        </w:rPr>
        <w:t>и</w:t>
      </w:r>
      <w:r w:rsidRPr="00AE524E">
        <w:rPr>
          <w:rFonts w:ascii="Times New Roman" w:hAnsi="Times New Roman" w:cs="Times New Roman"/>
          <w:i/>
          <w:spacing w:val="-8"/>
        </w:rPr>
        <w:t xml:space="preserve"> </w:t>
      </w:r>
      <w:r w:rsidRPr="00AE524E">
        <w:rPr>
          <w:rFonts w:ascii="Times New Roman" w:hAnsi="Times New Roman" w:cs="Times New Roman"/>
          <w:i/>
        </w:rPr>
        <w:t>технологичными</w:t>
      </w:r>
      <w:r w:rsidRPr="00AE524E">
        <w:rPr>
          <w:rFonts w:ascii="Times New Roman" w:hAnsi="Times New Roman" w:cs="Times New Roman"/>
          <w:i/>
          <w:spacing w:val="-4"/>
        </w:rPr>
        <w:t xml:space="preserve"> </w:t>
      </w:r>
      <w:r w:rsidRPr="00AE524E">
        <w:rPr>
          <w:rFonts w:ascii="Times New Roman" w:hAnsi="Times New Roman" w:cs="Times New Roman"/>
          <w:i/>
        </w:rPr>
        <w:t>этапами работы ограниченного круга исполнителей.</w:t>
      </w:r>
    </w:p>
    <w:p w:rsidR="00AE524E" w:rsidRPr="00AE524E" w:rsidRDefault="00AE524E" w:rsidP="00AE524E">
      <w:pPr>
        <w:pStyle w:val="affc"/>
        <w:spacing w:line="312" w:lineRule="auto"/>
        <w:ind w:right="136"/>
        <w:rPr>
          <w:rFonts w:ascii="Times New Roman" w:hAnsi="Times New Roman"/>
          <w:sz w:val="24"/>
          <w:szCs w:val="24"/>
        </w:rPr>
      </w:pPr>
      <w:r w:rsidRPr="00AE524E">
        <w:rPr>
          <w:rFonts w:ascii="Times New Roman" w:hAnsi="Times New Roman"/>
          <w:sz w:val="24"/>
          <w:szCs w:val="24"/>
        </w:rPr>
        <w:lastRenderedPageBreak/>
        <w:t>По ведущей деятельности и планируемому результату школьные проекты по информатике можно разделить следующим образом:</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6749"/>
      </w:tblGrid>
      <w:tr w:rsidR="00AE524E" w:rsidRPr="00AE524E" w:rsidTr="00AE524E">
        <w:trPr>
          <w:trHeight w:val="390"/>
        </w:trPr>
        <w:tc>
          <w:tcPr>
            <w:tcW w:w="2873" w:type="dxa"/>
          </w:tcPr>
          <w:p w:rsidR="00AE524E" w:rsidRPr="00AE524E" w:rsidRDefault="00AE524E" w:rsidP="00AE524E">
            <w:pPr>
              <w:pStyle w:val="TableParagraph"/>
              <w:ind w:left="750"/>
              <w:rPr>
                <w:rFonts w:ascii="Times New Roman" w:hAnsi="Times New Roman" w:cs="Times New Roman"/>
                <w:b/>
              </w:rPr>
            </w:pPr>
            <w:r w:rsidRPr="00AE524E">
              <w:rPr>
                <w:rFonts w:ascii="Times New Roman" w:hAnsi="Times New Roman" w:cs="Times New Roman"/>
                <w:b/>
              </w:rPr>
              <w:t xml:space="preserve">Тип </w:t>
            </w:r>
            <w:r w:rsidRPr="00AE524E">
              <w:rPr>
                <w:rFonts w:ascii="Times New Roman" w:hAnsi="Times New Roman" w:cs="Times New Roman"/>
                <w:b/>
                <w:spacing w:val="-2"/>
              </w:rPr>
              <w:t>проекта</w:t>
            </w:r>
          </w:p>
        </w:tc>
        <w:tc>
          <w:tcPr>
            <w:tcW w:w="6749" w:type="dxa"/>
          </w:tcPr>
          <w:p w:rsidR="00AE524E" w:rsidRPr="00AE524E" w:rsidRDefault="00AE524E" w:rsidP="00AE524E">
            <w:pPr>
              <w:pStyle w:val="TableParagraph"/>
              <w:ind w:left="8"/>
              <w:jc w:val="center"/>
              <w:rPr>
                <w:rFonts w:ascii="Times New Roman" w:hAnsi="Times New Roman" w:cs="Times New Roman"/>
                <w:b/>
                <w:lang w:val="ru-RU"/>
              </w:rPr>
            </w:pPr>
            <w:r w:rsidRPr="00AE524E">
              <w:rPr>
                <w:rFonts w:ascii="Times New Roman" w:hAnsi="Times New Roman" w:cs="Times New Roman"/>
                <w:b/>
                <w:lang w:val="ru-RU"/>
              </w:rPr>
              <w:t>Суть</w:t>
            </w:r>
            <w:r w:rsidRPr="00AE524E">
              <w:rPr>
                <w:rFonts w:ascii="Times New Roman" w:hAnsi="Times New Roman" w:cs="Times New Roman"/>
                <w:b/>
                <w:spacing w:val="-4"/>
                <w:lang w:val="ru-RU"/>
              </w:rPr>
              <w:t xml:space="preserve"> </w:t>
            </w:r>
            <w:r w:rsidRPr="00AE524E">
              <w:rPr>
                <w:rFonts w:ascii="Times New Roman" w:hAnsi="Times New Roman" w:cs="Times New Roman"/>
                <w:b/>
                <w:lang w:val="ru-RU"/>
              </w:rPr>
              <w:t>деятельности</w:t>
            </w:r>
            <w:r w:rsidRPr="00AE524E">
              <w:rPr>
                <w:rFonts w:ascii="Times New Roman" w:hAnsi="Times New Roman" w:cs="Times New Roman"/>
                <w:b/>
                <w:spacing w:val="-4"/>
                <w:lang w:val="ru-RU"/>
              </w:rPr>
              <w:t xml:space="preserve"> </w:t>
            </w:r>
            <w:r w:rsidRPr="00AE524E">
              <w:rPr>
                <w:rFonts w:ascii="Times New Roman" w:hAnsi="Times New Roman" w:cs="Times New Roman"/>
                <w:b/>
                <w:lang w:val="ru-RU"/>
              </w:rPr>
              <w:t>и</w:t>
            </w:r>
            <w:r w:rsidRPr="00AE524E">
              <w:rPr>
                <w:rFonts w:ascii="Times New Roman" w:hAnsi="Times New Roman" w:cs="Times New Roman"/>
                <w:b/>
                <w:spacing w:val="-3"/>
                <w:lang w:val="ru-RU"/>
              </w:rPr>
              <w:t xml:space="preserve"> </w:t>
            </w:r>
            <w:r w:rsidRPr="00AE524E">
              <w:rPr>
                <w:rFonts w:ascii="Times New Roman" w:hAnsi="Times New Roman" w:cs="Times New Roman"/>
                <w:b/>
                <w:lang w:val="ru-RU"/>
              </w:rPr>
              <w:t>получаемый</w:t>
            </w:r>
            <w:r w:rsidRPr="00AE524E">
              <w:rPr>
                <w:rFonts w:ascii="Times New Roman" w:hAnsi="Times New Roman" w:cs="Times New Roman"/>
                <w:b/>
                <w:spacing w:val="-4"/>
                <w:lang w:val="ru-RU"/>
              </w:rPr>
              <w:t xml:space="preserve"> </w:t>
            </w:r>
            <w:r w:rsidRPr="00AE524E">
              <w:rPr>
                <w:rFonts w:ascii="Times New Roman" w:hAnsi="Times New Roman" w:cs="Times New Roman"/>
                <w:b/>
                <w:spacing w:val="-2"/>
                <w:lang w:val="ru-RU"/>
              </w:rPr>
              <w:t>результат</w:t>
            </w:r>
          </w:p>
        </w:tc>
      </w:tr>
      <w:tr w:rsidR="00AE524E" w:rsidRPr="00AE524E" w:rsidTr="00AE524E">
        <w:trPr>
          <w:trHeight w:val="2047"/>
        </w:trPr>
        <w:tc>
          <w:tcPr>
            <w:tcW w:w="2873" w:type="dxa"/>
          </w:tcPr>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spacing w:val="-2"/>
              </w:rPr>
              <w:t>Исследовательский</w:t>
            </w:r>
          </w:p>
          <w:p w:rsidR="00AE524E" w:rsidRPr="00AE524E" w:rsidRDefault="00AE524E" w:rsidP="00AE524E">
            <w:pPr>
              <w:pStyle w:val="TableParagraph"/>
              <w:spacing w:before="1"/>
              <w:rPr>
                <w:rFonts w:ascii="Times New Roman" w:hAnsi="Times New Roman" w:cs="Times New Roman"/>
                <w:b/>
              </w:rPr>
            </w:pPr>
            <w:r w:rsidRPr="00AE524E">
              <w:rPr>
                <w:rFonts w:ascii="Times New Roman" w:hAnsi="Times New Roman" w:cs="Times New Roman"/>
                <w:b/>
              </w:rPr>
              <w:t>(учебное</w:t>
            </w:r>
            <w:r w:rsidRPr="00AE524E">
              <w:rPr>
                <w:rFonts w:ascii="Times New Roman" w:hAnsi="Times New Roman" w:cs="Times New Roman"/>
                <w:b/>
                <w:spacing w:val="-5"/>
              </w:rPr>
              <w:t xml:space="preserve"> </w:t>
            </w:r>
            <w:r w:rsidRPr="00AE524E">
              <w:rPr>
                <w:rFonts w:ascii="Times New Roman" w:hAnsi="Times New Roman" w:cs="Times New Roman"/>
                <w:b/>
                <w:spacing w:val="-2"/>
              </w:rPr>
              <w:t>исследование)</w:t>
            </w:r>
          </w:p>
        </w:tc>
        <w:tc>
          <w:tcPr>
            <w:tcW w:w="6749" w:type="dxa"/>
          </w:tcPr>
          <w:p w:rsidR="00AE524E" w:rsidRPr="00AE524E" w:rsidRDefault="00AE524E" w:rsidP="00AE524E">
            <w:pPr>
              <w:pStyle w:val="TableParagraph"/>
              <w:ind w:left="108" w:right="94"/>
              <w:jc w:val="both"/>
              <w:rPr>
                <w:rFonts w:ascii="Times New Roman" w:hAnsi="Times New Roman" w:cs="Times New Roman"/>
                <w:lang w:val="ru-RU"/>
              </w:rPr>
            </w:pPr>
            <w:r w:rsidRPr="00AE524E">
              <w:rPr>
                <w:rFonts w:ascii="Times New Roman" w:hAnsi="Times New Roman" w:cs="Times New Roman"/>
                <w:lang w:val="ru-RU"/>
              </w:rPr>
              <w:t>Предполагает</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наличие</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основных</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этапов,</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характерных</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для исследования в научной сфере: постановка проблемы (или выдвижение гипотезы), изучение теории по исследуемому вопросу, подбор методов исследования и практическое овладение ими, т.е. проведение экспериментов или их моделирование для научного обоснования подлинности полученных результатов, собственные выводы</w:t>
            </w:r>
          </w:p>
        </w:tc>
      </w:tr>
      <w:tr w:rsidR="00AE524E" w:rsidRPr="00AE524E" w:rsidTr="00AE524E">
        <w:trPr>
          <w:trHeight w:val="664"/>
        </w:trPr>
        <w:tc>
          <w:tcPr>
            <w:tcW w:w="2873" w:type="dxa"/>
          </w:tcPr>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spacing w:val="-2"/>
              </w:rPr>
              <w:t>Практико- ориентированный</w:t>
            </w:r>
          </w:p>
        </w:tc>
        <w:tc>
          <w:tcPr>
            <w:tcW w:w="6749" w:type="dxa"/>
          </w:tcPr>
          <w:p w:rsidR="00AE524E" w:rsidRPr="00AE524E" w:rsidRDefault="00AE524E" w:rsidP="00AE524E">
            <w:pPr>
              <w:pStyle w:val="TableParagraph"/>
              <w:ind w:left="108"/>
              <w:rPr>
                <w:rFonts w:ascii="Times New Roman" w:hAnsi="Times New Roman" w:cs="Times New Roman"/>
                <w:lang w:val="ru-RU"/>
              </w:rPr>
            </w:pPr>
            <w:r w:rsidRPr="00AE524E">
              <w:rPr>
                <w:rFonts w:ascii="Times New Roman" w:hAnsi="Times New Roman" w:cs="Times New Roman"/>
                <w:lang w:val="ru-RU"/>
              </w:rPr>
              <w:t>Получение</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конечного</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продукта</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или</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услуги</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в</w:t>
            </w:r>
            <w:r w:rsidRPr="00AE524E">
              <w:rPr>
                <w:rFonts w:ascii="Times New Roman" w:hAnsi="Times New Roman" w:cs="Times New Roman"/>
                <w:spacing w:val="40"/>
                <w:lang w:val="ru-RU"/>
              </w:rPr>
              <w:t xml:space="preserve"> </w:t>
            </w:r>
            <w:r w:rsidRPr="00AE524E">
              <w:rPr>
                <w:rFonts w:ascii="Times New Roman" w:hAnsi="Times New Roman" w:cs="Times New Roman"/>
                <w:lang w:val="ru-RU"/>
              </w:rPr>
              <w:t>материальном воплощении</w:t>
            </w:r>
            <w:r w:rsidRPr="00AE524E">
              <w:rPr>
                <w:rFonts w:ascii="Times New Roman" w:hAnsi="Times New Roman" w:cs="Times New Roman"/>
                <w:spacing w:val="-2"/>
                <w:lang w:val="ru-RU"/>
              </w:rPr>
              <w:t xml:space="preserve"> </w:t>
            </w:r>
            <w:r w:rsidRPr="00AE524E">
              <w:rPr>
                <w:rFonts w:ascii="Times New Roman" w:hAnsi="Times New Roman" w:cs="Times New Roman"/>
                <w:lang w:val="ru-RU"/>
              </w:rPr>
              <w:t>для практического применения или демонстрации</w:t>
            </w:r>
          </w:p>
        </w:tc>
      </w:tr>
      <w:tr w:rsidR="00AE524E" w:rsidRPr="00AE524E" w:rsidTr="00AE524E">
        <w:trPr>
          <w:trHeight w:val="1771"/>
        </w:trPr>
        <w:tc>
          <w:tcPr>
            <w:tcW w:w="2873" w:type="dxa"/>
          </w:tcPr>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spacing w:val="-2"/>
              </w:rPr>
              <w:t>Информационный</w:t>
            </w:r>
          </w:p>
        </w:tc>
        <w:tc>
          <w:tcPr>
            <w:tcW w:w="6749" w:type="dxa"/>
          </w:tcPr>
          <w:p w:rsidR="00AE524E" w:rsidRPr="00AE524E" w:rsidRDefault="00AE524E" w:rsidP="00AE524E">
            <w:pPr>
              <w:pStyle w:val="TableParagraph"/>
              <w:ind w:left="108" w:right="96"/>
              <w:jc w:val="both"/>
              <w:rPr>
                <w:rFonts w:ascii="Times New Roman" w:hAnsi="Times New Roman" w:cs="Times New Roman"/>
              </w:rPr>
            </w:pPr>
            <w:r w:rsidRPr="00AE524E">
              <w:rPr>
                <w:rFonts w:ascii="Times New Roman" w:hAnsi="Times New Roman" w:cs="Times New Roman"/>
                <w:lang w:val="ru-RU"/>
              </w:rPr>
              <w:t>Получение конечного результата интеллектуальной деятельности</w:t>
            </w:r>
            <w:r w:rsidRPr="00AE524E">
              <w:rPr>
                <w:rFonts w:ascii="Times New Roman" w:hAnsi="Times New Roman" w:cs="Times New Roman"/>
                <w:spacing w:val="-8"/>
                <w:lang w:val="ru-RU"/>
              </w:rPr>
              <w:t xml:space="preserve"> </w:t>
            </w:r>
            <w:r w:rsidRPr="00AE524E">
              <w:rPr>
                <w:rFonts w:ascii="Times New Roman" w:hAnsi="Times New Roman" w:cs="Times New Roman"/>
                <w:lang w:val="ru-RU"/>
              </w:rPr>
              <w:t>в</w:t>
            </w:r>
            <w:r w:rsidRPr="00AE524E">
              <w:rPr>
                <w:rFonts w:ascii="Times New Roman" w:hAnsi="Times New Roman" w:cs="Times New Roman"/>
                <w:spacing w:val="-12"/>
                <w:lang w:val="ru-RU"/>
              </w:rPr>
              <w:t xml:space="preserve"> </w:t>
            </w:r>
            <w:r w:rsidRPr="00AE524E">
              <w:rPr>
                <w:rFonts w:ascii="Times New Roman" w:hAnsi="Times New Roman" w:cs="Times New Roman"/>
                <w:lang w:val="ru-RU"/>
              </w:rPr>
              <w:t>виде</w:t>
            </w:r>
            <w:r w:rsidRPr="00AE524E">
              <w:rPr>
                <w:rFonts w:ascii="Times New Roman" w:hAnsi="Times New Roman" w:cs="Times New Roman"/>
                <w:spacing w:val="-12"/>
                <w:lang w:val="ru-RU"/>
              </w:rPr>
              <w:t xml:space="preserve"> </w:t>
            </w:r>
            <w:r w:rsidRPr="00AE524E">
              <w:rPr>
                <w:rFonts w:ascii="Times New Roman" w:hAnsi="Times New Roman" w:cs="Times New Roman"/>
                <w:lang w:val="ru-RU"/>
              </w:rPr>
              <w:t>информационного</w:t>
            </w:r>
            <w:r w:rsidRPr="00AE524E">
              <w:rPr>
                <w:rFonts w:ascii="Times New Roman" w:hAnsi="Times New Roman" w:cs="Times New Roman"/>
                <w:spacing w:val="-11"/>
                <w:lang w:val="ru-RU"/>
              </w:rPr>
              <w:t xml:space="preserve"> </w:t>
            </w:r>
            <w:r w:rsidRPr="00AE524E">
              <w:rPr>
                <w:rFonts w:ascii="Times New Roman" w:hAnsi="Times New Roman" w:cs="Times New Roman"/>
                <w:lang w:val="ru-RU"/>
              </w:rPr>
              <w:t>продукта</w:t>
            </w:r>
            <w:r w:rsidRPr="00AE524E">
              <w:rPr>
                <w:rFonts w:ascii="Times New Roman" w:hAnsi="Times New Roman" w:cs="Times New Roman"/>
                <w:spacing w:val="-10"/>
                <w:lang w:val="ru-RU"/>
              </w:rPr>
              <w:t xml:space="preserve"> </w:t>
            </w:r>
            <w:r w:rsidRPr="00AE524E">
              <w:rPr>
                <w:rFonts w:ascii="Times New Roman" w:hAnsi="Times New Roman" w:cs="Times New Roman"/>
                <w:lang w:val="ru-RU"/>
              </w:rPr>
              <w:t>(публикации</w:t>
            </w:r>
            <w:r w:rsidRPr="00AE524E">
              <w:rPr>
                <w:rFonts w:ascii="Times New Roman" w:hAnsi="Times New Roman" w:cs="Times New Roman"/>
                <w:spacing w:val="-9"/>
                <w:lang w:val="ru-RU"/>
              </w:rPr>
              <w:t xml:space="preserve"> </w:t>
            </w:r>
            <w:r w:rsidRPr="00AE524E">
              <w:rPr>
                <w:rFonts w:ascii="Times New Roman" w:hAnsi="Times New Roman" w:cs="Times New Roman"/>
                <w:lang w:val="ru-RU"/>
              </w:rPr>
              <w:t xml:space="preserve">в СМИ, компьютерной программы, реферата и др.) или результата его материальной реализации (книги, песни, сценария и др.). </w:t>
            </w:r>
            <w:r w:rsidRPr="00AE524E">
              <w:rPr>
                <w:rFonts w:ascii="Times New Roman" w:hAnsi="Times New Roman" w:cs="Times New Roman"/>
              </w:rPr>
              <w:t>В большинстве случаев является частью более крупного проекта</w:t>
            </w:r>
          </w:p>
        </w:tc>
      </w:tr>
      <w:tr w:rsidR="00AE524E" w:rsidRPr="00AE524E" w:rsidTr="00AE524E">
        <w:trPr>
          <w:trHeight w:val="1218"/>
        </w:trPr>
        <w:tc>
          <w:tcPr>
            <w:tcW w:w="2873" w:type="dxa"/>
          </w:tcPr>
          <w:p w:rsidR="00AE524E" w:rsidRPr="00AE524E" w:rsidRDefault="00AE524E" w:rsidP="00AE524E">
            <w:pPr>
              <w:pStyle w:val="TableParagraph"/>
              <w:rPr>
                <w:rFonts w:ascii="Times New Roman" w:hAnsi="Times New Roman" w:cs="Times New Roman"/>
                <w:b/>
                <w:lang w:val="ru-RU"/>
              </w:rPr>
            </w:pPr>
            <w:r w:rsidRPr="00AE524E">
              <w:rPr>
                <w:rFonts w:ascii="Times New Roman" w:hAnsi="Times New Roman" w:cs="Times New Roman"/>
                <w:b/>
                <w:lang w:val="ru-RU"/>
              </w:rPr>
              <w:t>Творческий</w:t>
            </w:r>
            <w:r w:rsidRPr="00AE524E">
              <w:rPr>
                <w:rFonts w:ascii="Times New Roman" w:hAnsi="Times New Roman" w:cs="Times New Roman"/>
                <w:b/>
                <w:spacing w:val="-5"/>
                <w:lang w:val="ru-RU"/>
              </w:rPr>
              <w:t xml:space="preserve"> </w:t>
            </w:r>
            <w:r w:rsidRPr="00AE524E">
              <w:rPr>
                <w:rFonts w:ascii="Times New Roman" w:hAnsi="Times New Roman" w:cs="Times New Roman"/>
                <w:b/>
                <w:spacing w:val="-10"/>
                <w:lang w:val="ru-RU"/>
              </w:rPr>
              <w:t>(</w:t>
            </w:r>
          </w:p>
          <w:p w:rsidR="00AE524E" w:rsidRPr="00AE524E" w:rsidRDefault="00AE524E" w:rsidP="00AE524E">
            <w:pPr>
              <w:pStyle w:val="TableParagraph"/>
              <w:ind w:right="489"/>
              <w:rPr>
                <w:rFonts w:ascii="Times New Roman" w:hAnsi="Times New Roman" w:cs="Times New Roman"/>
                <w:b/>
                <w:lang w:val="ru-RU"/>
              </w:rPr>
            </w:pPr>
            <w:r w:rsidRPr="00AE524E">
              <w:rPr>
                <w:rFonts w:ascii="Times New Roman" w:hAnsi="Times New Roman" w:cs="Times New Roman"/>
                <w:b/>
                <w:lang w:val="ru-RU"/>
              </w:rPr>
              <w:t>в</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сфере</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литературы и искусства)</w:t>
            </w:r>
          </w:p>
        </w:tc>
        <w:tc>
          <w:tcPr>
            <w:tcW w:w="6749" w:type="dxa"/>
          </w:tcPr>
          <w:p w:rsidR="00AE524E" w:rsidRPr="00AE524E" w:rsidRDefault="00AE524E" w:rsidP="00AE524E">
            <w:pPr>
              <w:pStyle w:val="TableParagraph"/>
              <w:ind w:left="108" w:right="97"/>
              <w:jc w:val="both"/>
              <w:rPr>
                <w:rFonts w:ascii="Times New Roman" w:hAnsi="Times New Roman" w:cs="Times New Roman"/>
                <w:lang w:val="ru-RU"/>
              </w:rPr>
            </w:pPr>
            <w:r w:rsidRPr="00AE524E">
              <w:rPr>
                <w:rFonts w:ascii="Times New Roman" w:hAnsi="Times New Roman" w:cs="Times New Roman"/>
                <w:lang w:val="ru-RU"/>
              </w:rPr>
              <w:t>Проект отличает его продукт, который содержит в себе элементы культурно-массового значения: литература, музыка, изобразительное или декоративно-прикладное искусство, мультфильм или кинофильм, фотоэкспозиция и т. п.</w:t>
            </w:r>
          </w:p>
        </w:tc>
      </w:tr>
      <w:tr w:rsidR="00AE524E" w:rsidRPr="00AE524E" w:rsidTr="00AE524E">
        <w:trPr>
          <w:trHeight w:val="940"/>
        </w:trPr>
        <w:tc>
          <w:tcPr>
            <w:tcW w:w="2873" w:type="dxa"/>
          </w:tcPr>
          <w:p w:rsidR="00AE524E" w:rsidRPr="00AE524E" w:rsidRDefault="00AE524E" w:rsidP="00AE524E">
            <w:pPr>
              <w:pStyle w:val="TableParagraph"/>
              <w:spacing w:before="54"/>
              <w:rPr>
                <w:rFonts w:ascii="Times New Roman" w:hAnsi="Times New Roman" w:cs="Times New Roman"/>
                <w:b/>
              </w:rPr>
            </w:pPr>
            <w:r w:rsidRPr="00AE524E">
              <w:rPr>
                <w:rFonts w:ascii="Times New Roman" w:hAnsi="Times New Roman" w:cs="Times New Roman"/>
                <w:b/>
              </w:rPr>
              <w:t>Игровой</w:t>
            </w:r>
            <w:r w:rsidRPr="00AE524E">
              <w:rPr>
                <w:rFonts w:ascii="Times New Roman" w:hAnsi="Times New Roman" w:cs="Times New Roman"/>
                <w:b/>
                <w:spacing w:val="-7"/>
              </w:rPr>
              <w:t xml:space="preserve"> </w:t>
            </w:r>
            <w:r w:rsidRPr="00AE524E">
              <w:rPr>
                <w:rFonts w:ascii="Times New Roman" w:hAnsi="Times New Roman" w:cs="Times New Roman"/>
                <w:b/>
                <w:spacing w:val="-2"/>
              </w:rPr>
              <w:t>(досуговый)</w:t>
            </w:r>
          </w:p>
        </w:tc>
        <w:tc>
          <w:tcPr>
            <w:tcW w:w="6749" w:type="dxa"/>
          </w:tcPr>
          <w:p w:rsidR="00AE524E" w:rsidRPr="00AE524E" w:rsidRDefault="00AE524E" w:rsidP="00AE524E">
            <w:pPr>
              <w:pStyle w:val="TableParagraph"/>
              <w:spacing w:before="54"/>
              <w:ind w:left="108" w:right="95"/>
              <w:jc w:val="both"/>
              <w:rPr>
                <w:rFonts w:ascii="Times New Roman" w:hAnsi="Times New Roman" w:cs="Times New Roman"/>
                <w:lang w:val="ru-RU"/>
              </w:rPr>
            </w:pPr>
            <w:r w:rsidRPr="00AE524E">
              <w:rPr>
                <w:rFonts w:ascii="Times New Roman" w:hAnsi="Times New Roman" w:cs="Times New Roman"/>
                <w:lang w:val="ru-RU"/>
              </w:rPr>
              <w:t>Целью проекта является подготовка какого-либо досугового мероприятия:</w:t>
            </w:r>
            <w:r w:rsidRPr="00AE524E">
              <w:rPr>
                <w:rFonts w:ascii="Times New Roman" w:hAnsi="Times New Roman" w:cs="Times New Roman"/>
                <w:spacing w:val="-8"/>
                <w:lang w:val="ru-RU"/>
              </w:rPr>
              <w:t xml:space="preserve"> </w:t>
            </w:r>
            <w:r w:rsidRPr="00AE524E">
              <w:rPr>
                <w:rFonts w:ascii="Times New Roman" w:hAnsi="Times New Roman" w:cs="Times New Roman"/>
                <w:lang w:val="ru-RU"/>
              </w:rPr>
              <w:t>спектакля,</w:t>
            </w:r>
            <w:r w:rsidRPr="00AE524E">
              <w:rPr>
                <w:rFonts w:ascii="Times New Roman" w:hAnsi="Times New Roman" w:cs="Times New Roman"/>
                <w:spacing w:val="-8"/>
                <w:lang w:val="ru-RU"/>
              </w:rPr>
              <w:t xml:space="preserve"> </w:t>
            </w:r>
            <w:r w:rsidRPr="00AE524E">
              <w:rPr>
                <w:rFonts w:ascii="Times New Roman" w:hAnsi="Times New Roman" w:cs="Times New Roman"/>
                <w:lang w:val="ru-RU"/>
              </w:rPr>
              <w:t>танцевальной</w:t>
            </w:r>
            <w:r w:rsidRPr="00AE524E">
              <w:rPr>
                <w:rFonts w:ascii="Times New Roman" w:hAnsi="Times New Roman" w:cs="Times New Roman"/>
                <w:spacing w:val="-8"/>
                <w:lang w:val="ru-RU"/>
              </w:rPr>
              <w:t xml:space="preserve"> </w:t>
            </w:r>
            <w:r w:rsidRPr="00AE524E">
              <w:rPr>
                <w:rFonts w:ascii="Times New Roman" w:hAnsi="Times New Roman" w:cs="Times New Roman"/>
                <w:lang w:val="ru-RU"/>
              </w:rPr>
              <w:t>постановки,</w:t>
            </w:r>
            <w:r w:rsidRPr="00AE524E">
              <w:rPr>
                <w:rFonts w:ascii="Times New Roman" w:hAnsi="Times New Roman" w:cs="Times New Roman"/>
                <w:spacing w:val="-8"/>
                <w:lang w:val="ru-RU"/>
              </w:rPr>
              <w:t xml:space="preserve"> </w:t>
            </w:r>
            <w:r w:rsidRPr="00AE524E">
              <w:rPr>
                <w:rFonts w:ascii="Times New Roman" w:hAnsi="Times New Roman" w:cs="Times New Roman"/>
                <w:lang w:val="ru-RU"/>
              </w:rPr>
              <w:t>викторины, конкурса или игры</w:t>
            </w:r>
          </w:p>
        </w:tc>
      </w:tr>
    </w:tbl>
    <w:p w:rsidR="00AE524E" w:rsidRPr="00AE524E" w:rsidRDefault="00AE524E" w:rsidP="00AE524E">
      <w:pPr>
        <w:pStyle w:val="2a"/>
      </w:pPr>
      <w:r w:rsidRPr="00AE524E">
        <w:t>В 5–7 классах основной школы у обучающихся множество идей, которые настоятельно</w:t>
      </w:r>
      <w:r w:rsidRPr="00AE524E">
        <w:rPr>
          <w:spacing w:val="66"/>
        </w:rPr>
        <w:t xml:space="preserve">  </w:t>
      </w:r>
      <w:r w:rsidRPr="00AE524E">
        <w:t>требуют</w:t>
      </w:r>
      <w:r w:rsidRPr="00AE524E">
        <w:rPr>
          <w:spacing w:val="66"/>
        </w:rPr>
        <w:t xml:space="preserve">  </w:t>
      </w:r>
      <w:r w:rsidRPr="00AE524E">
        <w:t>выхода,</w:t>
      </w:r>
      <w:r w:rsidRPr="00AE524E">
        <w:rPr>
          <w:spacing w:val="65"/>
        </w:rPr>
        <w:t xml:space="preserve">  </w:t>
      </w:r>
      <w:r w:rsidRPr="00AE524E">
        <w:t>поскольку</w:t>
      </w:r>
      <w:r w:rsidRPr="00AE524E">
        <w:rPr>
          <w:spacing w:val="66"/>
        </w:rPr>
        <w:t xml:space="preserve">  </w:t>
      </w:r>
      <w:r w:rsidRPr="00AE524E">
        <w:t>идет</w:t>
      </w:r>
      <w:r w:rsidRPr="00AE524E">
        <w:rPr>
          <w:spacing w:val="66"/>
        </w:rPr>
        <w:t xml:space="preserve">  </w:t>
      </w:r>
      <w:r w:rsidRPr="00AE524E">
        <w:t>становление</w:t>
      </w:r>
      <w:r w:rsidRPr="00AE524E">
        <w:rPr>
          <w:spacing w:val="65"/>
        </w:rPr>
        <w:t xml:space="preserve">  </w:t>
      </w:r>
      <w:r w:rsidRPr="00AE524E">
        <w:t>характера и активный поиск своего места в коллективе, поэтому работа в группах здесь чаще</w:t>
      </w:r>
      <w:r w:rsidRPr="00AE524E">
        <w:rPr>
          <w:spacing w:val="38"/>
        </w:rPr>
        <w:t xml:space="preserve"> </w:t>
      </w:r>
      <w:r w:rsidRPr="00AE524E">
        <w:t>всего</w:t>
      </w:r>
      <w:r w:rsidRPr="00AE524E">
        <w:rPr>
          <w:spacing w:val="41"/>
        </w:rPr>
        <w:t xml:space="preserve"> </w:t>
      </w:r>
      <w:r w:rsidRPr="00AE524E">
        <w:t>приводит</w:t>
      </w:r>
      <w:r w:rsidRPr="00AE524E">
        <w:rPr>
          <w:spacing w:val="39"/>
        </w:rPr>
        <w:t xml:space="preserve"> </w:t>
      </w:r>
      <w:r w:rsidRPr="00AE524E">
        <w:t>к</w:t>
      </w:r>
      <w:r w:rsidRPr="00AE524E">
        <w:rPr>
          <w:spacing w:val="41"/>
        </w:rPr>
        <w:t xml:space="preserve"> </w:t>
      </w:r>
      <w:r w:rsidRPr="00AE524E">
        <w:t>либо</w:t>
      </w:r>
      <w:r w:rsidRPr="00AE524E">
        <w:rPr>
          <w:spacing w:val="38"/>
        </w:rPr>
        <w:t xml:space="preserve"> </w:t>
      </w:r>
      <w:r w:rsidRPr="00AE524E">
        <w:t>к</w:t>
      </w:r>
      <w:r w:rsidRPr="00AE524E">
        <w:rPr>
          <w:spacing w:val="41"/>
        </w:rPr>
        <w:t xml:space="preserve"> </w:t>
      </w:r>
      <w:r w:rsidRPr="00AE524E">
        <w:t>распаду</w:t>
      </w:r>
      <w:r w:rsidRPr="00AE524E">
        <w:rPr>
          <w:spacing w:val="40"/>
        </w:rPr>
        <w:t xml:space="preserve"> </w:t>
      </w:r>
      <w:r w:rsidRPr="00AE524E">
        <w:t>групп</w:t>
      </w:r>
      <w:r w:rsidRPr="00AE524E">
        <w:rPr>
          <w:spacing w:val="39"/>
        </w:rPr>
        <w:t xml:space="preserve"> </w:t>
      </w:r>
      <w:r w:rsidRPr="00AE524E">
        <w:t>на</w:t>
      </w:r>
      <w:r w:rsidRPr="00AE524E">
        <w:rPr>
          <w:spacing w:val="40"/>
        </w:rPr>
        <w:t xml:space="preserve"> </w:t>
      </w:r>
      <w:r w:rsidRPr="00AE524E">
        <w:t>пары</w:t>
      </w:r>
      <w:r w:rsidRPr="00AE524E">
        <w:rPr>
          <w:spacing w:val="41"/>
        </w:rPr>
        <w:t xml:space="preserve"> </w:t>
      </w:r>
      <w:r w:rsidRPr="00AE524E">
        <w:t>единомышленников</w:t>
      </w:r>
      <w:r w:rsidRPr="00AE524E">
        <w:rPr>
          <w:spacing w:val="40"/>
        </w:rPr>
        <w:t xml:space="preserve"> </w:t>
      </w:r>
      <w:r w:rsidRPr="00AE524E">
        <w:rPr>
          <w:spacing w:val="-5"/>
        </w:rPr>
        <w:t>(в</w:t>
      </w:r>
      <w:r>
        <w:t xml:space="preserve"> </w:t>
      </w:r>
      <w:r w:rsidRPr="00AE524E">
        <w:t>лучшем</w:t>
      </w:r>
      <w:r w:rsidRPr="00AE524E">
        <w:rPr>
          <w:spacing w:val="40"/>
        </w:rPr>
        <w:t xml:space="preserve"> </w:t>
      </w:r>
      <w:r w:rsidRPr="00AE524E">
        <w:t>случае),</w:t>
      </w:r>
      <w:r w:rsidRPr="00AE524E">
        <w:rPr>
          <w:spacing w:val="40"/>
        </w:rPr>
        <w:t xml:space="preserve"> </w:t>
      </w:r>
      <w:r w:rsidRPr="00AE524E">
        <w:t>либо</w:t>
      </w:r>
      <w:r w:rsidRPr="00AE524E">
        <w:rPr>
          <w:spacing w:val="40"/>
        </w:rPr>
        <w:t xml:space="preserve"> </w:t>
      </w:r>
      <w:r w:rsidRPr="00AE524E">
        <w:t>на</w:t>
      </w:r>
      <w:r w:rsidRPr="00AE524E">
        <w:rPr>
          <w:spacing w:val="40"/>
        </w:rPr>
        <w:t xml:space="preserve"> </w:t>
      </w:r>
      <w:r w:rsidRPr="00AE524E">
        <w:t>постоянные</w:t>
      </w:r>
      <w:r w:rsidRPr="00AE524E">
        <w:rPr>
          <w:spacing w:val="40"/>
        </w:rPr>
        <w:t xml:space="preserve"> </w:t>
      </w:r>
      <w:r w:rsidRPr="00AE524E">
        <w:t>перебежки</w:t>
      </w:r>
      <w:r w:rsidRPr="00AE524E">
        <w:rPr>
          <w:spacing w:val="40"/>
        </w:rPr>
        <w:t xml:space="preserve"> </w:t>
      </w:r>
      <w:r w:rsidRPr="00AE524E">
        <w:t>из</w:t>
      </w:r>
      <w:r w:rsidRPr="00AE524E">
        <w:rPr>
          <w:spacing w:val="40"/>
        </w:rPr>
        <w:t xml:space="preserve"> </w:t>
      </w:r>
      <w:r w:rsidRPr="00AE524E">
        <w:t>одной</w:t>
      </w:r>
      <w:r w:rsidRPr="00AE524E">
        <w:rPr>
          <w:spacing w:val="40"/>
        </w:rPr>
        <w:t xml:space="preserve"> </w:t>
      </w:r>
      <w:r w:rsidRPr="00AE524E">
        <w:t>группы</w:t>
      </w:r>
      <w:r w:rsidRPr="00AE524E">
        <w:rPr>
          <w:spacing w:val="40"/>
        </w:rPr>
        <w:t xml:space="preserve"> </w:t>
      </w:r>
      <w:r w:rsidRPr="00AE524E">
        <w:t>в</w:t>
      </w:r>
      <w:r w:rsidRPr="00AE524E">
        <w:rPr>
          <w:spacing w:val="40"/>
        </w:rPr>
        <w:t xml:space="preserve"> </w:t>
      </w:r>
      <w:r w:rsidRPr="00AE524E">
        <w:t>другую. Но в то же время этот возраст самый активный и благодарный в отношении проектной деятельности. Школьники уже многое знают и могут, но еще много всего хотят. Поэтому у обучающихся может быть одновременно в работе несколько самых</w:t>
      </w:r>
      <w:r w:rsidRPr="00AE524E">
        <w:rPr>
          <w:spacing w:val="-1"/>
        </w:rPr>
        <w:t xml:space="preserve"> </w:t>
      </w:r>
      <w:r w:rsidRPr="00AE524E">
        <w:t>разных проектов – от</w:t>
      </w:r>
      <w:r w:rsidRPr="00AE524E">
        <w:rPr>
          <w:spacing w:val="-2"/>
        </w:rPr>
        <w:t xml:space="preserve"> </w:t>
      </w:r>
      <w:r w:rsidRPr="00AE524E">
        <w:t>практически</w:t>
      </w:r>
      <w:r w:rsidRPr="00AE524E">
        <w:rPr>
          <w:spacing w:val="-1"/>
        </w:rPr>
        <w:t xml:space="preserve"> </w:t>
      </w:r>
      <w:r w:rsidRPr="00AE524E">
        <w:t>«безумных»</w:t>
      </w:r>
      <w:r w:rsidRPr="00AE524E">
        <w:rPr>
          <w:spacing w:val="-1"/>
        </w:rPr>
        <w:t xml:space="preserve"> </w:t>
      </w:r>
      <w:r w:rsidRPr="00AE524E">
        <w:t>до прекрасных идей.</w:t>
      </w:r>
      <w:r w:rsidRPr="00AE524E">
        <w:rPr>
          <w:spacing w:val="77"/>
          <w:w w:val="150"/>
        </w:rPr>
        <w:t xml:space="preserve">  </w:t>
      </w:r>
      <w:r w:rsidRPr="00AE524E">
        <w:t>Обучающиеся</w:t>
      </w:r>
      <w:r w:rsidRPr="00AE524E">
        <w:rPr>
          <w:spacing w:val="77"/>
          <w:w w:val="150"/>
        </w:rPr>
        <w:t xml:space="preserve">  </w:t>
      </w:r>
      <w:r w:rsidRPr="00AE524E">
        <w:t>только</w:t>
      </w:r>
      <w:r w:rsidRPr="00AE524E">
        <w:rPr>
          <w:spacing w:val="78"/>
          <w:w w:val="150"/>
        </w:rPr>
        <w:t xml:space="preserve">  </w:t>
      </w:r>
      <w:r w:rsidRPr="00AE524E">
        <w:t>учатся</w:t>
      </w:r>
      <w:r w:rsidRPr="00AE524E">
        <w:rPr>
          <w:spacing w:val="77"/>
          <w:w w:val="150"/>
        </w:rPr>
        <w:t xml:space="preserve">  </w:t>
      </w:r>
      <w:r w:rsidRPr="00AE524E">
        <w:t>видеть</w:t>
      </w:r>
      <w:r w:rsidRPr="00AE524E">
        <w:rPr>
          <w:spacing w:val="77"/>
          <w:w w:val="150"/>
        </w:rPr>
        <w:t xml:space="preserve">  </w:t>
      </w:r>
      <w:r w:rsidRPr="00AE524E">
        <w:t>проблемную</w:t>
      </w:r>
      <w:r w:rsidRPr="00AE524E">
        <w:rPr>
          <w:spacing w:val="77"/>
          <w:w w:val="150"/>
        </w:rPr>
        <w:t xml:space="preserve">  </w:t>
      </w:r>
      <w:r w:rsidRPr="00AE524E">
        <w:t>ситуацию и</w:t>
      </w:r>
      <w:r w:rsidRPr="00AE524E">
        <w:rPr>
          <w:spacing w:val="-10"/>
        </w:rPr>
        <w:t xml:space="preserve"> </w:t>
      </w:r>
      <w:r w:rsidRPr="00AE524E">
        <w:t>анализировать</w:t>
      </w:r>
      <w:r w:rsidRPr="00AE524E">
        <w:rPr>
          <w:spacing w:val="-12"/>
        </w:rPr>
        <w:t xml:space="preserve"> </w:t>
      </w:r>
      <w:r w:rsidRPr="00AE524E">
        <w:t>ее,</w:t>
      </w:r>
      <w:r w:rsidRPr="00AE524E">
        <w:rPr>
          <w:spacing w:val="-13"/>
        </w:rPr>
        <w:t xml:space="preserve"> </w:t>
      </w:r>
      <w:r w:rsidRPr="00AE524E">
        <w:t>ставить</w:t>
      </w:r>
      <w:r w:rsidRPr="00AE524E">
        <w:rPr>
          <w:spacing w:val="-11"/>
        </w:rPr>
        <w:t xml:space="preserve"> </w:t>
      </w:r>
      <w:r w:rsidRPr="00AE524E">
        <w:t>цели,</w:t>
      </w:r>
      <w:r w:rsidRPr="00AE524E">
        <w:rPr>
          <w:spacing w:val="-13"/>
        </w:rPr>
        <w:t xml:space="preserve"> </w:t>
      </w:r>
      <w:r w:rsidRPr="00AE524E">
        <w:t>описывать</w:t>
      </w:r>
      <w:r w:rsidRPr="00AE524E">
        <w:rPr>
          <w:spacing w:val="-12"/>
        </w:rPr>
        <w:t xml:space="preserve"> </w:t>
      </w:r>
      <w:r w:rsidRPr="00AE524E">
        <w:t>актуальность</w:t>
      </w:r>
      <w:r w:rsidRPr="00AE524E">
        <w:rPr>
          <w:spacing w:val="-11"/>
        </w:rPr>
        <w:t xml:space="preserve"> </w:t>
      </w:r>
      <w:r w:rsidRPr="00AE524E">
        <w:t>темы</w:t>
      </w:r>
      <w:r w:rsidRPr="00AE524E">
        <w:rPr>
          <w:spacing w:val="-10"/>
        </w:rPr>
        <w:t xml:space="preserve"> </w:t>
      </w:r>
      <w:r w:rsidRPr="00AE524E">
        <w:t>и</w:t>
      </w:r>
      <w:r w:rsidRPr="00AE524E">
        <w:rPr>
          <w:spacing w:val="-10"/>
        </w:rPr>
        <w:t xml:space="preserve"> </w:t>
      </w:r>
      <w:r w:rsidRPr="00AE524E">
        <w:t>находить</w:t>
      </w:r>
      <w:r w:rsidRPr="00AE524E">
        <w:rPr>
          <w:spacing w:val="-11"/>
        </w:rPr>
        <w:t xml:space="preserve"> </w:t>
      </w:r>
      <w:r w:rsidRPr="00AE524E">
        <w:t>пути решения,</w:t>
      </w:r>
      <w:r w:rsidRPr="00AE524E">
        <w:rPr>
          <w:spacing w:val="-6"/>
        </w:rPr>
        <w:t xml:space="preserve"> </w:t>
      </w:r>
      <w:r w:rsidRPr="00AE524E">
        <w:t>планировать</w:t>
      </w:r>
      <w:r w:rsidRPr="00AE524E">
        <w:rPr>
          <w:spacing w:val="-8"/>
        </w:rPr>
        <w:t xml:space="preserve"> </w:t>
      </w:r>
      <w:r w:rsidRPr="00AE524E">
        <w:t>работу</w:t>
      </w:r>
      <w:r w:rsidRPr="00AE524E">
        <w:rPr>
          <w:spacing w:val="-8"/>
        </w:rPr>
        <w:t xml:space="preserve"> </w:t>
      </w:r>
      <w:r w:rsidRPr="00AE524E">
        <w:t>и</w:t>
      </w:r>
      <w:r w:rsidRPr="00AE524E">
        <w:rPr>
          <w:spacing w:val="-6"/>
        </w:rPr>
        <w:t xml:space="preserve"> </w:t>
      </w:r>
      <w:r w:rsidRPr="00AE524E">
        <w:t>оценивать</w:t>
      </w:r>
      <w:r w:rsidRPr="00AE524E">
        <w:rPr>
          <w:spacing w:val="-8"/>
        </w:rPr>
        <w:t xml:space="preserve"> </w:t>
      </w:r>
      <w:r w:rsidRPr="00AE524E">
        <w:t>ее</w:t>
      </w:r>
      <w:r w:rsidRPr="00AE524E">
        <w:rPr>
          <w:spacing w:val="-6"/>
        </w:rPr>
        <w:t xml:space="preserve"> </w:t>
      </w:r>
      <w:r w:rsidRPr="00AE524E">
        <w:t>качество.</w:t>
      </w:r>
      <w:r w:rsidRPr="00AE524E">
        <w:rPr>
          <w:spacing w:val="-9"/>
        </w:rPr>
        <w:t xml:space="preserve"> </w:t>
      </w:r>
      <w:r w:rsidRPr="00AE524E">
        <w:t>Важно,</w:t>
      </w:r>
      <w:r w:rsidRPr="00AE524E">
        <w:rPr>
          <w:spacing w:val="-9"/>
        </w:rPr>
        <w:t xml:space="preserve"> </w:t>
      </w:r>
      <w:r w:rsidRPr="00AE524E">
        <w:t>что</w:t>
      </w:r>
      <w:r w:rsidRPr="00AE524E">
        <w:rPr>
          <w:spacing w:val="-6"/>
        </w:rPr>
        <w:t xml:space="preserve"> </w:t>
      </w:r>
      <w:r w:rsidRPr="00AE524E">
        <w:t>в</w:t>
      </w:r>
      <w:r w:rsidRPr="00AE524E">
        <w:rPr>
          <w:spacing w:val="-7"/>
        </w:rPr>
        <w:t xml:space="preserve"> </w:t>
      </w:r>
      <w:r w:rsidRPr="00AE524E">
        <w:t>этот</w:t>
      </w:r>
      <w:r w:rsidRPr="00AE524E">
        <w:rPr>
          <w:spacing w:val="-9"/>
        </w:rPr>
        <w:t xml:space="preserve"> </w:t>
      </w:r>
      <w:r w:rsidRPr="00AE524E">
        <w:t>период в проектной деятельности у обучающихся имеется возможность освоить конкретные роли в конкретном проекте, следовательно, у них формируются метапредметные и личностные результаты. Учитель может ненавязчиво вбрасывать свои заготовки по ролям и темам, обсудив их с ребятами.</w:t>
      </w:r>
    </w:p>
    <w:p w:rsidR="00AE524E" w:rsidRPr="00AE524E" w:rsidRDefault="00AE524E" w:rsidP="00AE524E">
      <w:pPr>
        <w:pStyle w:val="2a"/>
      </w:pPr>
      <w:r w:rsidRPr="00AE524E">
        <w:t>Проекты, которые следует реализовывать в основной школе, имеют прежде</w:t>
      </w:r>
      <w:r w:rsidRPr="00AE524E">
        <w:rPr>
          <w:spacing w:val="-9"/>
        </w:rPr>
        <w:t xml:space="preserve"> </w:t>
      </w:r>
      <w:r w:rsidRPr="00AE524E">
        <w:t>всего</w:t>
      </w:r>
      <w:r w:rsidRPr="00AE524E">
        <w:rPr>
          <w:spacing w:val="-8"/>
        </w:rPr>
        <w:t xml:space="preserve"> </w:t>
      </w:r>
      <w:r w:rsidRPr="00AE524E">
        <w:t>формирующее</w:t>
      </w:r>
      <w:r w:rsidRPr="00AE524E">
        <w:rPr>
          <w:spacing w:val="-8"/>
        </w:rPr>
        <w:t xml:space="preserve"> </w:t>
      </w:r>
      <w:r w:rsidRPr="00AE524E">
        <w:t>значение,</w:t>
      </w:r>
      <w:r w:rsidRPr="00AE524E">
        <w:rPr>
          <w:spacing w:val="-12"/>
        </w:rPr>
        <w:t xml:space="preserve"> </w:t>
      </w:r>
      <w:r w:rsidRPr="00AE524E">
        <w:t>они</w:t>
      </w:r>
      <w:r w:rsidRPr="00AE524E">
        <w:rPr>
          <w:spacing w:val="-10"/>
        </w:rPr>
        <w:t xml:space="preserve"> </w:t>
      </w:r>
      <w:r w:rsidRPr="00AE524E">
        <w:t>обеспечивают</w:t>
      </w:r>
      <w:r w:rsidRPr="00AE524E">
        <w:rPr>
          <w:spacing w:val="-11"/>
        </w:rPr>
        <w:t xml:space="preserve"> </w:t>
      </w:r>
      <w:r w:rsidRPr="00AE524E">
        <w:t>накопление</w:t>
      </w:r>
      <w:r w:rsidRPr="00AE524E">
        <w:rPr>
          <w:spacing w:val="-10"/>
        </w:rPr>
        <w:t xml:space="preserve"> </w:t>
      </w:r>
      <w:r w:rsidRPr="00AE524E">
        <w:t>и</w:t>
      </w:r>
      <w:r w:rsidRPr="00AE524E">
        <w:rPr>
          <w:spacing w:val="-12"/>
        </w:rPr>
        <w:t xml:space="preserve"> </w:t>
      </w:r>
      <w:r w:rsidRPr="00AE524E">
        <w:t>развитие личностного социального опыта ребенка. Роли обучающихся основной школы</w:t>
      </w:r>
      <w:r w:rsidRPr="00AE524E">
        <w:rPr>
          <w:spacing w:val="80"/>
        </w:rPr>
        <w:t xml:space="preserve"> </w:t>
      </w:r>
      <w:r w:rsidRPr="00AE524E">
        <w:t>в большинстве своем исполнительские с ограниченным функционалом. Например, в межпредметных информационно-экологических проектах могут быть статистики (собирающие данные), аналитики (делающие выводы), инженеры (реализующие новые решения). Однако по мере накопления опыта проектной</w:t>
      </w:r>
      <w:r w:rsidRPr="00AE524E">
        <w:rPr>
          <w:spacing w:val="40"/>
        </w:rPr>
        <w:t xml:space="preserve"> </w:t>
      </w:r>
      <w:r w:rsidRPr="00AE524E">
        <w:t>деятельности</w:t>
      </w:r>
      <w:r w:rsidRPr="00AE524E">
        <w:rPr>
          <w:spacing w:val="40"/>
        </w:rPr>
        <w:t xml:space="preserve"> </w:t>
      </w:r>
      <w:r w:rsidRPr="00AE524E">
        <w:t>могут</w:t>
      </w:r>
      <w:r w:rsidRPr="00AE524E">
        <w:rPr>
          <w:spacing w:val="40"/>
        </w:rPr>
        <w:t xml:space="preserve"> </w:t>
      </w:r>
      <w:r w:rsidRPr="00AE524E">
        <w:t>определяться</w:t>
      </w:r>
      <w:r w:rsidRPr="00AE524E">
        <w:rPr>
          <w:spacing w:val="40"/>
        </w:rPr>
        <w:t xml:space="preserve"> </w:t>
      </w:r>
      <w:r w:rsidRPr="00AE524E">
        <w:t>явные</w:t>
      </w:r>
      <w:r w:rsidRPr="00AE524E">
        <w:rPr>
          <w:spacing w:val="40"/>
        </w:rPr>
        <w:t xml:space="preserve"> </w:t>
      </w:r>
      <w:r w:rsidRPr="00AE524E">
        <w:t>лидеры,</w:t>
      </w:r>
      <w:r w:rsidRPr="00AE524E">
        <w:rPr>
          <w:spacing w:val="40"/>
        </w:rPr>
        <w:t xml:space="preserve"> </w:t>
      </w:r>
      <w:r w:rsidRPr="00AE524E">
        <w:t>претендующие</w:t>
      </w:r>
      <w:r w:rsidRPr="00AE524E">
        <w:rPr>
          <w:spacing w:val="80"/>
        </w:rPr>
        <w:t xml:space="preserve"> </w:t>
      </w:r>
      <w:r w:rsidRPr="00AE524E">
        <w:t>на роль менеджера всего проекта. Возникают иные взаимоотношения внутри группы, новые стимулы для работы.</w:t>
      </w:r>
    </w:p>
    <w:p w:rsidR="00AE524E" w:rsidRPr="00AE524E" w:rsidRDefault="00AE524E" w:rsidP="00AE524E">
      <w:pPr>
        <w:pStyle w:val="affc"/>
        <w:spacing w:line="304" w:lineRule="auto"/>
        <w:rPr>
          <w:rFonts w:ascii="Times New Roman" w:hAnsi="Times New Roman"/>
          <w:sz w:val="24"/>
          <w:szCs w:val="24"/>
        </w:rPr>
        <w:sectPr w:rsidR="00AE524E" w:rsidRPr="00AE524E">
          <w:pgSz w:w="11900" w:h="16850"/>
          <w:pgMar w:top="1340" w:right="708" w:bottom="940" w:left="1417" w:header="0" w:footer="753" w:gutter="0"/>
          <w:cols w:space="720"/>
        </w:sectPr>
      </w:pPr>
      <w:r w:rsidRPr="00AE524E">
        <w:rPr>
          <w:rFonts w:ascii="Times New Roman" w:hAnsi="Times New Roman"/>
          <w:sz w:val="24"/>
          <w:szCs w:val="24"/>
        </w:rPr>
        <w:t>Начиная</w:t>
      </w:r>
      <w:r w:rsidRPr="00AE524E">
        <w:rPr>
          <w:rFonts w:ascii="Times New Roman" w:hAnsi="Times New Roman"/>
          <w:spacing w:val="40"/>
          <w:sz w:val="24"/>
          <w:szCs w:val="24"/>
        </w:rPr>
        <w:t xml:space="preserve"> </w:t>
      </w:r>
      <w:r w:rsidRPr="00AE524E">
        <w:rPr>
          <w:rFonts w:ascii="Times New Roman" w:hAnsi="Times New Roman"/>
          <w:sz w:val="24"/>
          <w:szCs w:val="24"/>
        </w:rPr>
        <w:t>с</w:t>
      </w:r>
      <w:r w:rsidRPr="00AE524E">
        <w:rPr>
          <w:rFonts w:ascii="Times New Roman" w:hAnsi="Times New Roman"/>
          <w:spacing w:val="40"/>
          <w:sz w:val="24"/>
          <w:szCs w:val="24"/>
        </w:rPr>
        <w:t xml:space="preserve"> </w:t>
      </w:r>
      <w:r w:rsidRPr="00AE524E">
        <w:rPr>
          <w:rFonts w:ascii="Times New Roman" w:hAnsi="Times New Roman"/>
          <w:sz w:val="24"/>
          <w:szCs w:val="24"/>
        </w:rPr>
        <w:t>8</w:t>
      </w:r>
      <w:r w:rsidRPr="00AE524E">
        <w:rPr>
          <w:rFonts w:ascii="Times New Roman" w:hAnsi="Times New Roman"/>
          <w:spacing w:val="40"/>
          <w:sz w:val="24"/>
          <w:szCs w:val="24"/>
        </w:rPr>
        <w:t xml:space="preserve"> </w:t>
      </w:r>
      <w:r w:rsidRPr="00AE524E">
        <w:rPr>
          <w:rFonts w:ascii="Times New Roman" w:hAnsi="Times New Roman"/>
          <w:sz w:val="24"/>
          <w:szCs w:val="24"/>
        </w:rPr>
        <w:t>класса,</w:t>
      </w:r>
      <w:r w:rsidRPr="00AE524E">
        <w:rPr>
          <w:rFonts w:ascii="Times New Roman" w:hAnsi="Times New Roman"/>
          <w:spacing w:val="40"/>
          <w:sz w:val="24"/>
          <w:szCs w:val="24"/>
        </w:rPr>
        <w:t xml:space="preserve"> </w:t>
      </w:r>
      <w:r w:rsidRPr="00AE524E">
        <w:rPr>
          <w:rFonts w:ascii="Times New Roman" w:hAnsi="Times New Roman"/>
          <w:sz w:val="24"/>
          <w:szCs w:val="24"/>
        </w:rPr>
        <w:t>обучающиеся</w:t>
      </w:r>
      <w:r w:rsidRPr="00AE524E">
        <w:rPr>
          <w:rFonts w:ascii="Times New Roman" w:hAnsi="Times New Roman"/>
          <w:spacing w:val="40"/>
          <w:sz w:val="24"/>
          <w:szCs w:val="24"/>
        </w:rPr>
        <w:t xml:space="preserve"> </w:t>
      </w:r>
      <w:r w:rsidRPr="00AE524E">
        <w:rPr>
          <w:rFonts w:ascii="Times New Roman" w:hAnsi="Times New Roman"/>
          <w:sz w:val="24"/>
          <w:szCs w:val="24"/>
        </w:rPr>
        <w:t>совершенно</w:t>
      </w:r>
      <w:r w:rsidRPr="00AE524E">
        <w:rPr>
          <w:rFonts w:ascii="Times New Roman" w:hAnsi="Times New Roman"/>
          <w:spacing w:val="40"/>
          <w:sz w:val="24"/>
          <w:szCs w:val="24"/>
        </w:rPr>
        <w:t xml:space="preserve"> </w:t>
      </w:r>
      <w:r w:rsidRPr="00AE524E">
        <w:rPr>
          <w:rFonts w:ascii="Times New Roman" w:hAnsi="Times New Roman"/>
          <w:sz w:val="24"/>
          <w:szCs w:val="24"/>
        </w:rPr>
        <w:t>по-другому</w:t>
      </w:r>
      <w:r w:rsidRPr="00AE524E">
        <w:rPr>
          <w:rFonts w:ascii="Times New Roman" w:hAnsi="Times New Roman"/>
          <w:spacing w:val="40"/>
          <w:sz w:val="24"/>
          <w:szCs w:val="24"/>
        </w:rPr>
        <w:t xml:space="preserve"> </w:t>
      </w:r>
      <w:r w:rsidRPr="00AE524E">
        <w:rPr>
          <w:rFonts w:ascii="Times New Roman" w:hAnsi="Times New Roman"/>
          <w:sz w:val="24"/>
          <w:szCs w:val="24"/>
        </w:rPr>
        <w:t>работают</w:t>
      </w:r>
      <w:r w:rsidRPr="00AE524E">
        <w:rPr>
          <w:rFonts w:ascii="Times New Roman" w:hAnsi="Times New Roman"/>
          <w:spacing w:val="40"/>
          <w:sz w:val="24"/>
          <w:szCs w:val="24"/>
        </w:rPr>
        <w:t xml:space="preserve"> </w:t>
      </w:r>
      <w:r w:rsidRPr="00AE524E">
        <w:rPr>
          <w:rFonts w:ascii="Times New Roman" w:hAnsi="Times New Roman"/>
          <w:sz w:val="24"/>
          <w:szCs w:val="24"/>
        </w:rPr>
        <w:t>над проектами. В</w:t>
      </w:r>
    </w:p>
    <w:p w:rsidR="00AE524E" w:rsidRPr="00AE524E" w:rsidRDefault="00AE524E" w:rsidP="00AE524E">
      <w:pPr>
        <w:pStyle w:val="2a"/>
      </w:pPr>
      <w:r w:rsidRPr="00AE524E">
        <w:lastRenderedPageBreak/>
        <w:t>большинстве своем образовательные интересы обучающихся становятся</w:t>
      </w:r>
      <w:r w:rsidRPr="00AE524E">
        <w:rPr>
          <w:spacing w:val="-9"/>
        </w:rPr>
        <w:t xml:space="preserve"> </w:t>
      </w:r>
      <w:r w:rsidRPr="00AE524E">
        <w:t>направленными</w:t>
      </w:r>
      <w:r w:rsidRPr="00AE524E">
        <w:rPr>
          <w:spacing w:val="-8"/>
        </w:rPr>
        <w:t xml:space="preserve"> </w:t>
      </w:r>
      <w:r w:rsidRPr="00AE524E">
        <w:t>и</w:t>
      </w:r>
      <w:r w:rsidRPr="00AE524E">
        <w:rPr>
          <w:spacing w:val="-6"/>
        </w:rPr>
        <w:t xml:space="preserve"> </w:t>
      </w:r>
      <w:r w:rsidRPr="00AE524E">
        <w:t>устойчивыми,</w:t>
      </w:r>
      <w:r w:rsidRPr="00AE524E">
        <w:rPr>
          <w:spacing w:val="-6"/>
        </w:rPr>
        <w:t xml:space="preserve"> </w:t>
      </w:r>
      <w:r w:rsidRPr="00AE524E">
        <w:t>а</w:t>
      </w:r>
      <w:r w:rsidRPr="00AE524E">
        <w:rPr>
          <w:spacing w:val="-6"/>
        </w:rPr>
        <w:t xml:space="preserve"> </w:t>
      </w:r>
      <w:r w:rsidRPr="00AE524E">
        <w:t>внеучебная</w:t>
      </w:r>
      <w:r w:rsidRPr="00AE524E">
        <w:rPr>
          <w:spacing w:val="-6"/>
        </w:rPr>
        <w:t xml:space="preserve"> </w:t>
      </w:r>
      <w:r w:rsidRPr="00AE524E">
        <w:t>активность</w:t>
      </w:r>
      <w:r w:rsidRPr="00AE524E">
        <w:rPr>
          <w:spacing w:val="-8"/>
        </w:rPr>
        <w:t xml:space="preserve"> </w:t>
      </w:r>
      <w:r w:rsidRPr="00AE524E">
        <w:t>снижается. Количество выполняемых школьником проектов становится меньше, но они сложнее и объемнее. Расширяется типология реализуемых проектов, поэтому будут преобладать групповые проекты (парные являются частным случаем групповых). Самый сложный индивидуальный учебно-исследовательский проект будет по силам обучающемуся только в средней школе. Но пробовать можно уже с 8 класса. Учитывая специфику возраста, в основной школе можно использовать</w:t>
      </w:r>
      <w:r w:rsidRPr="00AE524E">
        <w:rPr>
          <w:spacing w:val="-12"/>
        </w:rPr>
        <w:t xml:space="preserve"> </w:t>
      </w:r>
      <w:r w:rsidRPr="00AE524E">
        <w:t>все</w:t>
      </w:r>
      <w:r w:rsidRPr="00AE524E">
        <w:rPr>
          <w:spacing w:val="-12"/>
        </w:rPr>
        <w:t xml:space="preserve"> </w:t>
      </w:r>
      <w:r w:rsidRPr="00AE524E">
        <w:t>преимущества</w:t>
      </w:r>
      <w:r w:rsidRPr="00AE524E">
        <w:rPr>
          <w:spacing w:val="-13"/>
        </w:rPr>
        <w:t xml:space="preserve"> </w:t>
      </w:r>
      <w:r w:rsidRPr="00AE524E">
        <w:t>групповой</w:t>
      </w:r>
      <w:r w:rsidRPr="00AE524E">
        <w:rPr>
          <w:spacing w:val="-11"/>
        </w:rPr>
        <w:t xml:space="preserve"> </w:t>
      </w:r>
      <w:r w:rsidRPr="00AE524E">
        <w:t>проектной</w:t>
      </w:r>
      <w:r w:rsidRPr="00AE524E">
        <w:rPr>
          <w:spacing w:val="-12"/>
        </w:rPr>
        <w:t xml:space="preserve"> </w:t>
      </w:r>
      <w:r w:rsidRPr="00AE524E">
        <w:t>работы.</w:t>
      </w:r>
      <w:r w:rsidRPr="00AE524E">
        <w:rPr>
          <w:spacing w:val="-12"/>
        </w:rPr>
        <w:t xml:space="preserve"> </w:t>
      </w:r>
      <w:r w:rsidRPr="00AE524E">
        <w:t>Групповая</w:t>
      </w:r>
      <w:r w:rsidRPr="00AE524E">
        <w:rPr>
          <w:spacing w:val="-14"/>
        </w:rPr>
        <w:t xml:space="preserve"> </w:t>
      </w:r>
      <w:r w:rsidRPr="00AE524E">
        <w:t>работа позволяет учитывать индивидуальные особенности каждого обучающегося, производить разделение труда и распределение ролей, а достигаемый результат будет</w:t>
      </w:r>
      <w:r w:rsidRPr="00AE524E">
        <w:rPr>
          <w:spacing w:val="-9"/>
        </w:rPr>
        <w:t xml:space="preserve"> </w:t>
      </w:r>
      <w:r w:rsidRPr="00AE524E">
        <w:t>значительно</w:t>
      </w:r>
      <w:r w:rsidRPr="00AE524E">
        <w:rPr>
          <w:spacing w:val="-8"/>
        </w:rPr>
        <w:t xml:space="preserve"> </w:t>
      </w:r>
      <w:r w:rsidRPr="00AE524E">
        <w:t>выше</w:t>
      </w:r>
      <w:r w:rsidRPr="00AE524E">
        <w:rPr>
          <w:spacing w:val="-9"/>
        </w:rPr>
        <w:t xml:space="preserve"> </w:t>
      </w:r>
      <w:r w:rsidRPr="00AE524E">
        <w:t>у</w:t>
      </w:r>
      <w:r w:rsidRPr="00AE524E">
        <w:rPr>
          <w:spacing w:val="-8"/>
        </w:rPr>
        <w:t xml:space="preserve"> </w:t>
      </w:r>
      <w:r w:rsidRPr="00AE524E">
        <w:t>группы,</w:t>
      </w:r>
      <w:r w:rsidRPr="00AE524E">
        <w:rPr>
          <w:spacing w:val="-9"/>
        </w:rPr>
        <w:t xml:space="preserve"> </w:t>
      </w:r>
      <w:r w:rsidRPr="00AE524E">
        <w:t>чем</w:t>
      </w:r>
      <w:r w:rsidRPr="00AE524E">
        <w:rPr>
          <w:spacing w:val="-9"/>
        </w:rPr>
        <w:t xml:space="preserve"> </w:t>
      </w:r>
      <w:r w:rsidRPr="00AE524E">
        <w:t>у</w:t>
      </w:r>
      <w:r w:rsidRPr="00AE524E">
        <w:rPr>
          <w:spacing w:val="-8"/>
        </w:rPr>
        <w:t xml:space="preserve"> </w:t>
      </w:r>
      <w:r w:rsidRPr="00AE524E">
        <w:t>каждого</w:t>
      </w:r>
      <w:r w:rsidRPr="00AE524E">
        <w:rPr>
          <w:spacing w:val="-8"/>
        </w:rPr>
        <w:t xml:space="preserve"> </w:t>
      </w:r>
      <w:r w:rsidRPr="00AE524E">
        <w:t>в</w:t>
      </w:r>
      <w:r w:rsidRPr="00AE524E">
        <w:rPr>
          <w:spacing w:val="-4"/>
        </w:rPr>
        <w:t xml:space="preserve"> </w:t>
      </w:r>
      <w:r w:rsidRPr="00AE524E">
        <w:t>отдельности.</w:t>
      </w:r>
      <w:r w:rsidRPr="00AE524E">
        <w:rPr>
          <w:spacing w:val="-11"/>
        </w:rPr>
        <w:t xml:space="preserve"> </w:t>
      </w:r>
      <w:r w:rsidRPr="00AE524E">
        <w:t>При</w:t>
      </w:r>
      <w:r w:rsidRPr="00AE524E">
        <w:rPr>
          <w:spacing w:val="-8"/>
        </w:rPr>
        <w:t xml:space="preserve"> </w:t>
      </w:r>
      <w:r w:rsidRPr="00AE524E">
        <w:t>групповой</w:t>
      </w:r>
      <w:r>
        <w:t xml:space="preserve"> </w:t>
      </w:r>
      <w:r w:rsidRPr="00AE524E">
        <w:t xml:space="preserve">организации работы формируются необходимые </w:t>
      </w:r>
      <w:r w:rsidRPr="00AE524E">
        <w:rPr>
          <w:b/>
        </w:rPr>
        <w:t>коммуникативные компетенции</w:t>
      </w:r>
      <w:r w:rsidRPr="00AE524E">
        <w:t>. К тому же при такой организации формируется коллективная ответственность и обеспечивается взаимопомощь как со стороны одноклассников, так и со стороны педагога.</w:t>
      </w:r>
    </w:p>
    <w:p w:rsidR="00AE524E" w:rsidRPr="00AE524E" w:rsidRDefault="00AE524E" w:rsidP="00AE524E">
      <w:pPr>
        <w:pStyle w:val="2a"/>
      </w:pPr>
      <w:r w:rsidRPr="00AE524E">
        <w:t>Результаты</w:t>
      </w:r>
      <w:r w:rsidRPr="00AE524E">
        <w:rPr>
          <w:spacing w:val="80"/>
        </w:rPr>
        <w:t xml:space="preserve">  </w:t>
      </w:r>
      <w:r w:rsidRPr="00AE524E">
        <w:t>проектной</w:t>
      </w:r>
      <w:r w:rsidRPr="00AE524E">
        <w:rPr>
          <w:spacing w:val="80"/>
        </w:rPr>
        <w:t xml:space="preserve">  </w:t>
      </w:r>
      <w:r w:rsidRPr="00AE524E">
        <w:t>деятельности</w:t>
      </w:r>
      <w:r w:rsidRPr="00AE524E">
        <w:rPr>
          <w:spacing w:val="80"/>
        </w:rPr>
        <w:t xml:space="preserve">  </w:t>
      </w:r>
      <w:r w:rsidRPr="00AE524E">
        <w:t>обязательно</w:t>
      </w:r>
      <w:r w:rsidRPr="00AE524E">
        <w:rPr>
          <w:spacing w:val="80"/>
        </w:rPr>
        <w:t xml:space="preserve">  </w:t>
      </w:r>
      <w:r w:rsidRPr="00AE524E">
        <w:t>представляются на</w:t>
      </w:r>
      <w:r w:rsidRPr="00AE524E">
        <w:rPr>
          <w:spacing w:val="-9"/>
        </w:rPr>
        <w:t xml:space="preserve"> </w:t>
      </w:r>
      <w:r w:rsidRPr="00AE524E">
        <w:t>внутреннее</w:t>
      </w:r>
      <w:r w:rsidRPr="00AE524E">
        <w:rPr>
          <w:spacing w:val="-9"/>
        </w:rPr>
        <w:t xml:space="preserve"> </w:t>
      </w:r>
      <w:r w:rsidRPr="00AE524E">
        <w:t>и</w:t>
      </w:r>
      <w:r w:rsidRPr="00AE524E">
        <w:rPr>
          <w:spacing w:val="-8"/>
        </w:rPr>
        <w:t xml:space="preserve"> </w:t>
      </w:r>
      <w:r w:rsidRPr="00AE524E">
        <w:t>внешнее</w:t>
      </w:r>
      <w:r w:rsidRPr="00AE524E">
        <w:rPr>
          <w:spacing w:val="-9"/>
        </w:rPr>
        <w:t xml:space="preserve"> </w:t>
      </w:r>
      <w:r w:rsidRPr="00AE524E">
        <w:t>оценивание.</w:t>
      </w:r>
      <w:r w:rsidRPr="00AE524E">
        <w:rPr>
          <w:spacing w:val="-9"/>
        </w:rPr>
        <w:t xml:space="preserve"> </w:t>
      </w:r>
      <w:r w:rsidRPr="00AE524E">
        <w:t>Единых</w:t>
      </w:r>
      <w:r w:rsidRPr="00AE524E">
        <w:rPr>
          <w:spacing w:val="-8"/>
        </w:rPr>
        <w:t xml:space="preserve"> </w:t>
      </w:r>
      <w:r w:rsidRPr="00AE524E">
        <w:t>подходов</w:t>
      </w:r>
      <w:r w:rsidRPr="00AE524E">
        <w:rPr>
          <w:spacing w:val="-9"/>
        </w:rPr>
        <w:t xml:space="preserve"> </w:t>
      </w:r>
      <w:r w:rsidRPr="00AE524E">
        <w:t>к</w:t>
      </w:r>
      <w:r w:rsidRPr="00AE524E">
        <w:rPr>
          <w:spacing w:val="-8"/>
        </w:rPr>
        <w:t xml:space="preserve"> </w:t>
      </w:r>
      <w:r w:rsidRPr="00AE524E">
        <w:t>оцениванию</w:t>
      </w:r>
      <w:r w:rsidRPr="00AE524E">
        <w:rPr>
          <w:spacing w:val="-9"/>
        </w:rPr>
        <w:t xml:space="preserve"> </w:t>
      </w:r>
      <w:r w:rsidRPr="00AE524E">
        <w:t>проектов не сформировано. Но в любом случае это два этапа оценивания, критерии которых должны быть известны обучающимся.</w:t>
      </w:r>
    </w:p>
    <w:p w:rsidR="00AE524E" w:rsidRPr="00AE524E" w:rsidRDefault="00AE524E" w:rsidP="00AE524E">
      <w:pPr>
        <w:pStyle w:val="2a"/>
      </w:pPr>
    </w:p>
    <w:p w:rsidR="00AE524E" w:rsidRPr="00AE524E" w:rsidRDefault="00AE524E" w:rsidP="00AE524E">
      <w:pPr>
        <w:pStyle w:val="affc"/>
        <w:spacing w:line="304" w:lineRule="auto"/>
        <w:rPr>
          <w:rFonts w:ascii="Times New Roman" w:hAnsi="Times New Roman"/>
          <w:sz w:val="24"/>
          <w:szCs w:val="24"/>
        </w:rPr>
        <w:sectPr w:rsidR="00AE524E" w:rsidRPr="00AE524E">
          <w:pgSz w:w="11900" w:h="16850"/>
          <w:pgMar w:top="1340" w:right="708" w:bottom="940" w:left="1417" w:header="0" w:footer="753" w:gutter="0"/>
          <w:cols w:space="720"/>
        </w:sectPr>
      </w:pPr>
      <w:r>
        <w:rPr>
          <w:rFonts w:ascii="Times New Roman" w:hAnsi="Times New Roman"/>
          <w:sz w:val="24"/>
          <w:szCs w:val="24"/>
        </w:rPr>
        <w:t xml:space="preserve"> </w:t>
      </w:r>
    </w:p>
    <w:p w:rsidR="00AE524E" w:rsidRPr="0035362A" w:rsidRDefault="0035362A" w:rsidP="0035362A">
      <w:pPr>
        <w:spacing w:line="321" w:lineRule="exact"/>
        <w:ind w:left="709"/>
        <w:jc w:val="both"/>
        <w:rPr>
          <w:rFonts w:ascii="Times New Roman" w:hAnsi="Times New Roman" w:cs="Times New Roman"/>
        </w:rPr>
      </w:pPr>
      <w:r>
        <w:rPr>
          <w:rFonts w:ascii="Times New Roman" w:hAnsi="Times New Roman" w:cs="Times New Roman"/>
        </w:rPr>
        <w:lastRenderedPageBreak/>
        <w:t>Д</w:t>
      </w:r>
      <w:r w:rsidR="00AE524E" w:rsidRPr="00AE524E">
        <w:rPr>
          <w:rFonts w:ascii="Times New Roman" w:hAnsi="Times New Roman" w:cs="Times New Roman"/>
        </w:rPr>
        <w:t>ля</w:t>
      </w:r>
      <w:r w:rsidR="00AE524E" w:rsidRPr="00AE524E">
        <w:rPr>
          <w:rFonts w:ascii="Times New Roman" w:hAnsi="Times New Roman" w:cs="Times New Roman"/>
          <w:spacing w:val="-11"/>
        </w:rPr>
        <w:t xml:space="preserve"> </w:t>
      </w:r>
      <w:r w:rsidR="00AE524E" w:rsidRPr="00AE524E">
        <w:rPr>
          <w:rFonts w:ascii="Times New Roman" w:hAnsi="Times New Roman" w:cs="Times New Roman"/>
          <w:b/>
        </w:rPr>
        <w:t>внутреннего</w:t>
      </w:r>
      <w:r w:rsidR="00AE524E" w:rsidRPr="00AE524E">
        <w:rPr>
          <w:rFonts w:ascii="Times New Roman" w:hAnsi="Times New Roman" w:cs="Times New Roman"/>
          <w:b/>
          <w:spacing w:val="-10"/>
        </w:rPr>
        <w:t xml:space="preserve"> </w:t>
      </w:r>
      <w:r w:rsidR="00AE524E" w:rsidRPr="00AE524E">
        <w:rPr>
          <w:rFonts w:ascii="Times New Roman" w:hAnsi="Times New Roman" w:cs="Times New Roman"/>
          <w:b/>
        </w:rPr>
        <w:t>оценивания</w:t>
      </w:r>
      <w:r w:rsidR="00AE524E" w:rsidRPr="00AE524E">
        <w:rPr>
          <w:rFonts w:ascii="Times New Roman" w:hAnsi="Times New Roman" w:cs="Times New Roman"/>
          <w:b/>
          <w:spacing w:val="-8"/>
        </w:rPr>
        <w:t xml:space="preserve"> </w:t>
      </w:r>
      <w:r w:rsidR="00AE524E" w:rsidRPr="00AE524E">
        <w:rPr>
          <w:rFonts w:ascii="Times New Roman" w:hAnsi="Times New Roman" w:cs="Times New Roman"/>
        </w:rPr>
        <w:t>предлагаем</w:t>
      </w:r>
      <w:r w:rsidR="00AE524E" w:rsidRPr="00AE524E">
        <w:rPr>
          <w:rFonts w:ascii="Times New Roman" w:hAnsi="Times New Roman" w:cs="Times New Roman"/>
          <w:spacing w:val="-7"/>
        </w:rPr>
        <w:t xml:space="preserve"> </w:t>
      </w:r>
      <w:r w:rsidR="00AE524E" w:rsidRPr="00AE524E">
        <w:rPr>
          <w:rFonts w:ascii="Times New Roman" w:hAnsi="Times New Roman" w:cs="Times New Roman"/>
        </w:rPr>
        <w:t>следующие</w:t>
      </w:r>
      <w:r w:rsidR="00AE524E" w:rsidRPr="00AE524E">
        <w:rPr>
          <w:rFonts w:ascii="Times New Roman" w:hAnsi="Times New Roman" w:cs="Times New Roman"/>
          <w:spacing w:val="-7"/>
        </w:rPr>
        <w:t xml:space="preserve"> </w:t>
      </w:r>
      <w:r w:rsidR="00AE524E" w:rsidRPr="00AE524E">
        <w:rPr>
          <w:rFonts w:ascii="Times New Roman" w:hAnsi="Times New Roman" w:cs="Times New Roman"/>
          <w:spacing w:val="-2"/>
        </w:rPr>
        <w:t>критерии:</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5382"/>
        <w:gridCol w:w="987"/>
      </w:tblGrid>
      <w:tr w:rsidR="00AE524E" w:rsidRPr="00AE524E" w:rsidTr="00AE524E">
        <w:trPr>
          <w:trHeight w:val="388"/>
        </w:trPr>
        <w:tc>
          <w:tcPr>
            <w:tcW w:w="8637" w:type="dxa"/>
            <w:gridSpan w:val="2"/>
          </w:tcPr>
          <w:p w:rsidR="00AE524E" w:rsidRPr="00AE524E" w:rsidRDefault="00AE524E" w:rsidP="00AE524E">
            <w:pPr>
              <w:pStyle w:val="TableParagraph"/>
              <w:spacing w:before="54"/>
              <w:ind w:left="6"/>
              <w:jc w:val="center"/>
              <w:rPr>
                <w:rFonts w:ascii="Times New Roman" w:hAnsi="Times New Roman" w:cs="Times New Roman"/>
                <w:b/>
              </w:rPr>
            </w:pPr>
            <w:r w:rsidRPr="00AE524E">
              <w:rPr>
                <w:rFonts w:ascii="Times New Roman" w:hAnsi="Times New Roman" w:cs="Times New Roman"/>
                <w:b/>
              </w:rPr>
              <w:t>Критерии</w:t>
            </w:r>
            <w:r w:rsidRPr="00AE524E">
              <w:rPr>
                <w:rFonts w:ascii="Times New Roman" w:hAnsi="Times New Roman" w:cs="Times New Roman"/>
                <w:b/>
                <w:spacing w:val="-4"/>
              </w:rPr>
              <w:t xml:space="preserve"> </w:t>
            </w:r>
            <w:r w:rsidRPr="00AE524E">
              <w:rPr>
                <w:rFonts w:ascii="Times New Roman" w:hAnsi="Times New Roman" w:cs="Times New Roman"/>
                <w:b/>
              </w:rPr>
              <w:t>оценки</w:t>
            </w:r>
            <w:r w:rsidRPr="00AE524E">
              <w:rPr>
                <w:rFonts w:ascii="Times New Roman" w:hAnsi="Times New Roman" w:cs="Times New Roman"/>
                <w:b/>
                <w:spacing w:val="-4"/>
              </w:rPr>
              <w:t xml:space="preserve"> </w:t>
            </w:r>
            <w:r w:rsidRPr="00AE524E">
              <w:rPr>
                <w:rFonts w:ascii="Times New Roman" w:hAnsi="Times New Roman" w:cs="Times New Roman"/>
                <w:b/>
                <w:spacing w:val="-2"/>
              </w:rPr>
              <w:t>проекта</w:t>
            </w:r>
          </w:p>
        </w:tc>
        <w:tc>
          <w:tcPr>
            <w:tcW w:w="987" w:type="dxa"/>
          </w:tcPr>
          <w:p w:rsidR="00AE524E" w:rsidRPr="00AE524E" w:rsidRDefault="00AE524E" w:rsidP="00AE524E">
            <w:pPr>
              <w:pStyle w:val="TableParagraph"/>
              <w:spacing w:before="54"/>
              <w:ind w:left="6"/>
              <w:jc w:val="center"/>
              <w:rPr>
                <w:rFonts w:ascii="Times New Roman" w:hAnsi="Times New Roman" w:cs="Times New Roman"/>
                <w:b/>
              </w:rPr>
            </w:pPr>
            <w:r w:rsidRPr="00AE524E">
              <w:rPr>
                <w:rFonts w:ascii="Times New Roman" w:hAnsi="Times New Roman" w:cs="Times New Roman"/>
                <w:b/>
                <w:spacing w:val="-2"/>
              </w:rPr>
              <w:t>Баллы</w:t>
            </w:r>
          </w:p>
        </w:tc>
      </w:tr>
      <w:tr w:rsidR="00AE524E" w:rsidRPr="00AE524E" w:rsidTr="00AE524E">
        <w:trPr>
          <w:trHeight w:val="390"/>
        </w:trPr>
        <w:tc>
          <w:tcPr>
            <w:tcW w:w="3255" w:type="dxa"/>
            <w:vMerge w:val="restart"/>
          </w:tcPr>
          <w:p w:rsidR="00AE524E" w:rsidRPr="00AE524E" w:rsidRDefault="00AE524E" w:rsidP="00AE524E">
            <w:pPr>
              <w:pStyle w:val="TableParagraph"/>
              <w:ind w:right="960"/>
              <w:rPr>
                <w:rFonts w:ascii="Times New Roman" w:hAnsi="Times New Roman" w:cs="Times New Roman"/>
                <w:b/>
                <w:lang w:val="ru-RU"/>
              </w:rPr>
            </w:pPr>
            <w:r w:rsidRPr="00AE524E">
              <w:rPr>
                <w:rFonts w:ascii="Times New Roman" w:hAnsi="Times New Roman" w:cs="Times New Roman"/>
                <w:b/>
                <w:lang w:val="ru-RU"/>
              </w:rPr>
              <w:t xml:space="preserve">Областьпроектных </w:t>
            </w:r>
            <w:r w:rsidRPr="00AE524E">
              <w:rPr>
                <w:rFonts w:ascii="Times New Roman" w:hAnsi="Times New Roman" w:cs="Times New Roman"/>
                <w:b/>
                <w:spacing w:val="-2"/>
                <w:lang w:val="ru-RU"/>
              </w:rPr>
              <w:t>интересов.</w:t>
            </w:r>
          </w:p>
          <w:p w:rsidR="00AE524E" w:rsidRPr="00AE524E" w:rsidRDefault="00AE524E" w:rsidP="0035362A">
            <w:pPr>
              <w:pStyle w:val="TableParagraph"/>
              <w:ind w:left="0" w:right="383"/>
              <w:rPr>
                <w:rFonts w:ascii="Times New Roman" w:hAnsi="Times New Roman" w:cs="Times New Roman"/>
                <w:b/>
                <w:lang w:val="ru-RU"/>
              </w:rPr>
            </w:pPr>
            <w:r w:rsidRPr="00AE524E">
              <w:rPr>
                <w:rFonts w:ascii="Times New Roman" w:hAnsi="Times New Roman" w:cs="Times New Roman"/>
                <w:b/>
                <w:lang w:val="ru-RU"/>
              </w:rPr>
              <w:t>Интеграция</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учебных</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 xml:space="preserve">тем </w:t>
            </w:r>
            <w:r w:rsidRPr="00AE524E">
              <w:rPr>
                <w:rFonts w:ascii="Times New Roman" w:hAnsi="Times New Roman" w:cs="Times New Roman"/>
                <w:b/>
                <w:spacing w:val="-2"/>
                <w:lang w:val="ru-RU"/>
              </w:rPr>
              <w:t>естественно-научных предметов</w:t>
            </w: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Тема</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из</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одной</w:t>
            </w:r>
            <w:r w:rsidRPr="00AE524E">
              <w:rPr>
                <w:rFonts w:ascii="Times New Roman" w:hAnsi="Times New Roman" w:cs="Times New Roman"/>
                <w:spacing w:val="-2"/>
                <w:lang w:val="ru-RU"/>
              </w:rPr>
              <w:t xml:space="preserve"> </w:t>
            </w:r>
            <w:r w:rsidRPr="00AE524E">
              <w:rPr>
                <w:rFonts w:ascii="Times New Roman" w:hAnsi="Times New Roman" w:cs="Times New Roman"/>
                <w:lang w:val="ru-RU"/>
              </w:rPr>
              <w:t>учебной</w:t>
            </w:r>
            <w:r w:rsidRPr="00AE524E">
              <w:rPr>
                <w:rFonts w:ascii="Times New Roman" w:hAnsi="Times New Roman" w:cs="Times New Roman"/>
                <w:spacing w:val="-3"/>
                <w:lang w:val="ru-RU"/>
              </w:rPr>
              <w:t xml:space="preserve"> </w:t>
            </w:r>
            <w:r w:rsidRPr="00AE524E">
              <w:rPr>
                <w:rFonts w:ascii="Times New Roman" w:hAnsi="Times New Roman" w:cs="Times New Roman"/>
                <w:spacing w:val="-2"/>
                <w:lang w:val="ru-RU"/>
              </w:rPr>
              <w:t>дисциплины</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AE524E">
        <w:trPr>
          <w:trHeight w:val="390"/>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Тема</w:t>
            </w:r>
            <w:r w:rsidRPr="00AE524E">
              <w:rPr>
                <w:rFonts w:ascii="Times New Roman" w:hAnsi="Times New Roman" w:cs="Times New Roman"/>
                <w:spacing w:val="-1"/>
                <w:lang w:val="ru-RU"/>
              </w:rPr>
              <w:t xml:space="preserve"> </w:t>
            </w:r>
            <w:r w:rsidRPr="00AE524E">
              <w:rPr>
                <w:rFonts w:ascii="Times New Roman" w:hAnsi="Times New Roman" w:cs="Times New Roman"/>
                <w:lang w:val="ru-RU"/>
              </w:rPr>
              <w:t>связана</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с</w:t>
            </w:r>
            <w:r w:rsidRPr="00AE524E">
              <w:rPr>
                <w:rFonts w:ascii="Times New Roman" w:hAnsi="Times New Roman" w:cs="Times New Roman"/>
                <w:spacing w:val="-2"/>
                <w:lang w:val="ru-RU"/>
              </w:rPr>
              <w:t xml:space="preserve"> </w:t>
            </w:r>
            <w:r w:rsidRPr="00AE524E">
              <w:rPr>
                <w:rFonts w:ascii="Times New Roman" w:hAnsi="Times New Roman" w:cs="Times New Roman"/>
                <w:lang w:val="ru-RU"/>
              </w:rPr>
              <w:t>двумя</w:t>
            </w:r>
            <w:r w:rsidRPr="00AE524E">
              <w:rPr>
                <w:rFonts w:ascii="Times New Roman" w:hAnsi="Times New Roman" w:cs="Times New Roman"/>
                <w:spacing w:val="-2"/>
                <w:lang w:val="ru-RU"/>
              </w:rPr>
              <w:t xml:space="preserve"> </w:t>
            </w:r>
            <w:r w:rsidRPr="00AE524E">
              <w:rPr>
                <w:rFonts w:ascii="Times New Roman" w:hAnsi="Times New Roman" w:cs="Times New Roman"/>
                <w:lang w:val="ru-RU"/>
              </w:rPr>
              <w:t>учебными</w:t>
            </w:r>
            <w:r w:rsidRPr="00AE524E">
              <w:rPr>
                <w:rFonts w:ascii="Times New Roman" w:hAnsi="Times New Roman" w:cs="Times New Roman"/>
                <w:spacing w:val="-1"/>
                <w:lang w:val="ru-RU"/>
              </w:rPr>
              <w:t xml:space="preserve"> </w:t>
            </w:r>
            <w:r w:rsidRPr="00AE524E">
              <w:rPr>
                <w:rFonts w:ascii="Times New Roman" w:hAnsi="Times New Roman" w:cs="Times New Roman"/>
                <w:spacing w:val="-2"/>
                <w:lang w:val="ru-RU"/>
              </w:rPr>
              <w:t>дисциплинами</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AE524E">
        <w:trPr>
          <w:trHeight w:val="693"/>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spacing w:before="54"/>
              <w:rPr>
                <w:rFonts w:ascii="Times New Roman" w:hAnsi="Times New Roman" w:cs="Times New Roman"/>
                <w:lang w:val="ru-RU"/>
              </w:rPr>
            </w:pPr>
            <w:r w:rsidRPr="00AE524E">
              <w:rPr>
                <w:rFonts w:ascii="Times New Roman" w:hAnsi="Times New Roman" w:cs="Times New Roman"/>
                <w:lang w:val="ru-RU"/>
              </w:rPr>
              <w:t>Интегрируются</w:t>
            </w:r>
            <w:r w:rsidRPr="00AE524E">
              <w:rPr>
                <w:rFonts w:ascii="Times New Roman" w:hAnsi="Times New Roman" w:cs="Times New Roman"/>
                <w:spacing w:val="-4"/>
                <w:lang w:val="ru-RU"/>
              </w:rPr>
              <w:t xml:space="preserve"> </w:t>
            </w:r>
            <w:r w:rsidRPr="00AE524E">
              <w:rPr>
                <w:rFonts w:ascii="Times New Roman" w:hAnsi="Times New Roman" w:cs="Times New Roman"/>
                <w:lang w:val="ru-RU"/>
              </w:rPr>
              <w:t>три</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и</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более</w:t>
            </w:r>
            <w:r w:rsidRPr="00AE524E">
              <w:rPr>
                <w:rFonts w:ascii="Times New Roman" w:hAnsi="Times New Roman" w:cs="Times New Roman"/>
                <w:spacing w:val="-4"/>
                <w:lang w:val="ru-RU"/>
              </w:rPr>
              <w:t xml:space="preserve"> </w:t>
            </w:r>
            <w:r w:rsidRPr="00AE524E">
              <w:rPr>
                <w:rFonts w:ascii="Times New Roman" w:hAnsi="Times New Roman" w:cs="Times New Roman"/>
                <w:lang w:val="ru-RU"/>
              </w:rPr>
              <w:t>учебные</w:t>
            </w:r>
            <w:r w:rsidRPr="00AE524E">
              <w:rPr>
                <w:rFonts w:ascii="Times New Roman" w:hAnsi="Times New Roman" w:cs="Times New Roman"/>
                <w:spacing w:val="-4"/>
                <w:lang w:val="ru-RU"/>
              </w:rPr>
              <w:t xml:space="preserve"> </w:t>
            </w:r>
            <w:r w:rsidRPr="00AE524E">
              <w:rPr>
                <w:rFonts w:ascii="Times New Roman" w:hAnsi="Times New Roman" w:cs="Times New Roman"/>
                <w:spacing w:val="-2"/>
                <w:lang w:val="ru-RU"/>
              </w:rPr>
              <w:t>дисциплины</w:t>
            </w:r>
          </w:p>
        </w:tc>
        <w:tc>
          <w:tcPr>
            <w:tcW w:w="987" w:type="dxa"/>
          </w:tcPr>
          <w:p w:rsidR="00AE524E" w:rsidRPr="00AE524E" w:rsidRDefault="00AE524E" w:rsidP="00AE524E">
            <w:pPr>
              <w:pStyle w:val="TableParagraph"/>
              <w:spacing w:before="207"/>
              <w:ind w:left="6"/>
              <w:jc w:val="center"/>
              <w:rPr>
                <w:rFonts w:ascii="Times New Roman" w:hAnsi="Times New Roman" w:cs="Times New Roman"/>
                <w:b/>
              </w:rPr>
            </w:pPr>
            <w:r w:rsidRPr="00AE524E">
              <w:rPr>
                <w:rFonts w:ascii="Times New Roman" w:hAnsi="Times New Roman" w:cs="Times New Roman"/>
                <w:b/>
                <w:spacing w:val="-10"/>
              </w:rPr>
              <w:t>3</w:t>
            </w:r>
          </w:p>
        </w:tc>
      </w:tr>
      <w:tr w:rsidR="00AE524E" w:rsidRPr="00AE524E" w:rsidTr="00AE524E">
        <w:trPr>
          <w:trHeight w:val="664"/>
        </w:trPr>
        <w:tc>
          <w:tcPr>
            <w:tcW w:w="3255" w:type="dxa"/>
            <w:vMerge w:val="restart"/>
          </w:tcPr>
          <w:p w:rsidR="00AE524E" w:rsidRPr="00AE524E" w:rsidRDefault="00AE524E" w:rsidP="00AE524E">
            <w:pPr>
              <w:pStyle w:val="TableParagraph"/>
              <w:ind w:left="0"/>
              <w:rPr>
                <w:rFonts w:ascii="Times New Roman" w:hAnsi="Times New Roman" w:cs="Times New Roman"/>
              </w:rPr>
            </w:pPr>
          </w:p>
          <w:p w:rsidR="00AE524E" w:rsidRPr="00AE524E" w:rsidRDefault="00AE524E" w:rsidP="00AE524E">
            <w:pPr>
              <w:pStyle w:val="TableParagraph"/>
              <w:spacing w:before="179"/>
              <w:ind w:left="0"/>
              <w:rPr>
                <w:rFonts w:ascii="Times New Roman" w:hAnsi="Times New Roman" w:cs="Times New Roman"/>
              </w:rPr>
            </w:pPr>
          </w:p>
          <w:p w:rsidR="00AE524E" w:rsidRPr="00AE524E" w:rsidRDefault="00AE524E" w:rsidP="00AE524E">
            <w:pPr>
              <w:pStyle w:val="TableParagraph"/>
              <w:ind w:right="401"/>
              <w:rPr>
                <w:rFonts w:ascii="Times New Roman" w:hAnsi="Times New Roman" w:cs="Times New Roman"/>
                <w:b/>
              </w:rPr>
            </w:pPr>
            <w:r w:rsidRPr="00AE524E">
              <w:rPr>
                <w:rFonts w:ascii="Times New Roman" w:hAnsi="Times New Roman" w:cs="Times New Roman"/>
                <w:b/>
              </w:rPr>
              <w:t>Использование</w:t>
            </w:r>
            <w:r w:rsidRPr="00AE524E">
              <w:rPr>
                <w:rFonts w:ascii="Times New Roman" w:hAnsi="Times New Roman" w:cs="Times New Roman"/>
                <w:b/>
                <w:spacing w:val="-15"/>
              </w:rPr>
              <w:t xml:space="preserve"> </w:t>
            </w:r>
            <w:r w:rsidRPr="00AE524E">
              <w:rPr>
                <w:rFonts w:ascii="Times New Roman" w:hAnsi="Times New Roman" w:cs="Times New Roman"/>
                <w:b/>
              </w:rPr>
              <w:t xml:space="preserve">продукта </w:t>
            </w:r>
            <w:r w:rsidRPr="00AE524E">
              <w:rPr>
                <w:rFonts w:ascii="Times New Roman" w:hAnsi="Times New Roman" w:cs="Times New Roman"/>
                <w:b/>
                <w:spacing w:val="-2"/>
              </w:rPr>
              <w:t>проекта</w:t>
            </w:r>
          </w:p>
        </w:tc>
        <w:tc>
          <w:tcPr>
            <w:tcW w:w="5382" w:type="dxa"/>
          </w:tcPr>
          <w:p w:rsidR="00AE524E" w:rsidRPr="00AE524E" w:rsidRDefault="00AE524E" w:rsidP="00AE524E">
            <w:pPr>
              <w:pStyle w:val="TableParagraph"/>
              <w:spacing w:before="57"/>
              <w:rPr>
                <w:rFonts w:ascii="Times New Roman" w:hAnsi="Times New Roman" w:cs="Times New Roman"/>
                <w:lang w:val="ru-RU"/>
              </w:rPr>
            </w:pPr>
            <w:r w:rsidRPr="00AE524E">
              <w:rPr>
                <w:rFonts w:ascii="Times New Roman" w:hAnsi="Times New Roman" w:cs="Times New Roman"/>
                <w:lang w:val="ru-RU"/>
              </w:rPr>
              <w:t>Однократное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использование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(на</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одном</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уроке одного предмета)</w:t>
            </w:r>
          </w:p>
        </w:tc>
        <w:tc>
          <w:tcPr>
            <w:tcW w:w="987" w:type="dxa"/>
          </w:tcPr>
          <w:p w:rsidR="00AE524E" w:rsidRPr="00AE524E" w:rsidRDefault="00AE524E" w:rsidP="00AE524E">
            <w:pPr>
              <w:pStyle w:val="TableParagraph"/>
              <w:spacing w:before="193"/>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AE524E">
        <w:trPr>
          <w:trHeight w:val="666"/>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Неоднократное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использование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(на</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нескольких уроках одного предмета)</w:t>
            </w:r>
          </w:p>
        </w:tc>
        <w:tc>
          <w:tcPr>
            <w:tcW w:w="987" w:type="dxa"/>
          </w:tcPr>
          <w:p w:rsidR="00AE524E" w:rsidRPr="00AE524E" w:rsidRDefault="00AE524E" w:rsidP="00AE524E">
            <w:pPr>
              <w:pStyle w:val="TableParagraph"/>
              <w:spacing w:before="195"/>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AE524E">
        <w:trPr>
          <w:trHeight w:val="666"/>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Неоднократное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интегрированное</w:t>
            </w:r>
            <w:r w:rsidRPr="00AE524E">
              <w:rPr>
                <w:rFonts w:ascii="Times New Roman" w:hAnsi="Times New Roman" w:cs="Times New Roman"/>
                <w:spacing w:val="80"/>
                <w:lang w:val="ru-RU"/>
              </w:rPr>
              <w:t xml:space="preserve"> </w:t>
            </w:r>
            <w:r w:rsidRPr="00AE524E">
              <w:rPr>
                <w:rFonts w:ascii="Times New Roman" w:hAnsi="Times New Roman" w:cs="Times New Roman"/>
                <w:lang w:val="ru-RU"/>
              </w:rPr>
              <w:t>использование (на нескольких уроках нескольких предметов)</w:t>
            </w:r>
          </w:p>
        </w:tc>
        <w:tc>
          <w:tcPr>
            <w:tcW w:w="987" w:type="dxa"/>
          </w:tcPr>
          <w:p w:rsidR="00AE524E" w:rsidRPr="00AE524E" w:rsidRDefault="00AE524E" w:rsidP="00AE524E">
            <w:pPr>
              <w:pStyle w:val="TableParagraph"/>
              <w:spacing w:before="195"/>
              <w:ind w:left="6"/>
              <w:jc w:val="center"/>
              <w:rPr>
                <w:rFonts w:ascii="Times New Roman" w:hAnsi="Times New Roman" w:cs="Times New Roman"/>
                <w:b/>
              </w:rPr>
            </w:pPr>
            <w:r w:rsidRPr="00AE524E">
              <w:rPr>
                <w:rFonts w:ascii="Times New Roman" w:hAnsi="Times New Roman" w:cs="Times New Roman"/>
                <w:b/>
                <w:spacing w:val="-10"/>
              </w:rPr>
              <w:t>3</w:t>
            </w:r>
          </w:p>
        </w:tc>
      </w:tr>
      <w:tr w:rsidR="00AE524E" w:rsidRPr="00AE524E" w:rsidTr="00AE524E">
        <w:trPr>
          <w:trHeight w:val="388"/>
        </w:trPr>
        <w:tc>
          <w:tcPr>
            <w:tcW w:w="3255" w:type="dxa"/>
            <w:vMerge w:val="restart"/>
          </w:tcPr>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spacing w:before="28"/>
              <w:ind w:left="0"/>
              <w:rPr>
                <w:rFonts w:ascii="Times New Roman" w:hAnsi="Times New Roman" w:cs="Times New Roman"/>
                <w:lang w:val="ru-RU"/>
              </w:rPr>
            </w:pPr>
          </w:p>
          <w:p w:rsidR="00AE524E" w:rsidRPr="00AE524E" w:rsidRDefault="00AE524E" w:rsidP="00AE524E">
            <w:pPr>
              <w:pStyle w:val="TableParagraph"/>
              <w:rPr>
                <w:rFonts w:ascii="Times New Roman" w:hAnsi="Times New Roman" w:cs="Times New Roman"/>
                <w:b/>
                <w:lang w:val="ru-RU"/>
              </w:rPr>
            </w:pPr>
            <w:r w:rsidRPr="00AE524E">
              <w:rPr>
                <w:rFonts w:ascii="Times New Roman" w:hAnsi="Times New Roman" w:cs="Times New Roman"/>
                <w:b/>
                <w:lang w:val="ru-RU"/>
              </w:rPr>
              <w:t>Потенциал</w:t>
            </w:r>
            <w:r w:rsidRPr="00AE524E">
              <w:rPr>
                <w:rFonts w:ascii="Times New Roman" w:hAnsi="Times New Roman" w:cs="Times New Roman"/>
                <w:b/>
                <w:spacing w:val="-1"/>
                <w:lang w:val="ru-RU"/>
              </w:rPr>
              <w:t xml:space="preserve"> </w:t>
            </w:r>
            <w:r w:rsidRPr="00AE524E">
              <w:rPr>
                <w:rFonts w:ascii="Times New Roman" w:hAnsi="Times New Roman" w:cs="Times New Roman"/>
                <w:b/>
                <w:spacing w:val="-2"/>
                <w:lang w:val="ru-RU"/>
              </w:rPr>
              <w:t>развития</w:t>
            </w:r>
          </w:p>
          <w:p w:rsidR="00AE524E" w:rsidRPr="00AE524E" w:rsidRDefault="00AE524E" w:rsidP="00AE524E">
            <w:pPr>
              <w:pStyle w:val="TableParagraph"/>
              <w:ind w:right="383"/>
              <w:rPr>
                <w:rFonts w:ascii="Times New Roman" w:hAnsi="Times New Roman" w:cs="Times New Roman"/>
                <w:b/>
                <w:lang w:val="ru-RU"/>
              </w:rPr>
            </w:pPr>
            <w:r w:rsidRPr="00AE524E">
              <w:rPr>
                <w:rFonts w:ascii="Times New Roman" w:hAnsi="Times New Roman" w:cs="Times New Roman"/>
                <w:b/>
                <w:lang w:val="ru-RU"/>
              </w:rPr>
              <w:t>тематики</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и/или</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уровня сложности проекта.</w:t>
            </w:r>
          </w:p>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rPr>
              <w:t>Точки</w:t>
            </w:r>
            <w:r w:rsidRPr="00AE524E">
              <w:rPr>
                <w:rFonts w:ascii="Times New Roman" w:hAnsi="Times New Roman" w:cs="Times New Roman"/>
                <w:b/>
                <w:spacing w:val="-1"/>
              </w:rPr>
              <w:t xml:space="preserve"> </w:t>
            </w:r>
            <w:r w:rsidRPr="00AE524E">
              <w:rPr>
                <w:rFonts w:ascii="Times New Roman" w:hAnsi="Times New Roman" w:cs="Times New Roman"/>
                <w:b/>
              </w:rPr>
              <w:t>роста</w:t>
            </w:r>
            <w:r w:rsidRPr="00AE524E">
              <w:rPr>
                <w:rFonts w:ascii="Times New Roman" w:hAnsi="Times New Roman" w:cs="Times New Roman"/>
                <w:b/>
                <w:spacing w:val="-1"/>
              </w:rPr>
              <w:t xml:space="preserve"> </w:t>
            </w:r>
            <w:r w:rsidRPr="00AE524E">
              <w:rPr>
                <w:rFonts w:ascii="Times New Roman" w:hAnsi="Times New Roman" w:cs="Times New Roman"/>
                <w:b/>
                <w:spacing w:val="-2"/>
              </w:rPr>
              <w:t>проекта</w:t>
            </w: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Уникальный</w:t>
            </w:r>
            <w:r w:rsidRPr="00AE524E">
              <w:rPr>
                <w:rFonts w:ascii="Times New Roman" w:hAnsi="Times New Roman" w:cs="Times New Roman"/>
                <w:spacing w:val="-5"/>
                <w:lang w:val="ru-RU"/>
              </w:rPr>
              <w:t xml:space="preserve"> </w:t>
            </w:r>
            <w:r w:rsidRPr="00AE524E">
              <w:rPr>
                <w:rFonts w:ascii="Times New Roman" w:hAnsi="Times New Roman" w:cs="Times New Roman"/>
                <w:lang w:val="ru-RU"/>
              </w:rPr>
              <w:t>(одна</w:t>
            </w:r>
            <w:r w:rsidRPr="00AE524E">
              <w:rPr>
                <w:rFonts w:ascii="Times New Roman" w:hAnsi="Times New Roman" w:cs="Times New Roman"/>
                <w:spacing w:val="-7"/>
                <w:lang w:val="ru-RU"/>
              </w:rPr>
              <w:t xml:space="preserve"> </w:t>
            </w:r>
            <w:r w:rsidRPr="00AE524E">
              <w:rPr>
                <w:rFonts w:ascii="Times New Roman" w:hAnsi="Times New Roman" w:cs="Times New Roman"/>
                <w:lang w:val="ru-RU"/>
              </w:rPr>
              <w:t>учебная</w:t>
            </w:r>
            <w:r w:rsidRPr="00AE524E">
              <w:rPr>
                <w:rFonts w:ascii="Times New Roman" w:hAnsi="Times New Roman" w:cs="Times New Roman"/>
                <w:spacing w:val="-5"/>
                <w:lang w:val="ru-RU"/>
              </w:rPr>
              <w:t xml:space="preserve"> </w:t>
            </w:r>
            <w:r w:rsidRPr="00AE524E">
              <w:rPr>
                <w:rFonts w:ascii="Times New Roman" w:hAnsi="Times New Roman" w:cs="Times New Roman"/>
                <w:lang w:val="ru-RU"/>
              </w:rPr>
              <w:t>тема</w:t>
            </w:r>
            <w:r w:rsidRPr="00AE524E">
              <w:rPr>
                <w:rFonts w:ascii="Times New Roman" w:hAnsi="Times New Roman" w:cs="Times New Roman"/>
                <w:spacing w:val="-7"/>
                <w:lang w:val="ru-RU"/>
              </w:rPr>
              <w:t xml:space="preserve"> </w:t>
            </w:r>
            <w:r w:rsidRPr="00AE524E">
              <w:rPr>
                <w:rFonts w:ascii="Times New Roman" w:hAnsi="Times New Roman" w:cs="Times New Roman"/>
                <w:lang w:val="ru-RU"/>
              </w:rPr>
              <w:t>одного</w:t>
            </w:r>
            <w:r w:rsidRPr="00AE524E">
              <w:rPr>
                <w:rFonts w:ascii="Times New Roman" w:hAnsi="Times New Roman" w:cs="Times New Roman"/>
                <w:spacing w:val="-5"/>
                <w:lang w:val="ru-RU"/>
              </w:rPr>
              <w:t xml:space="preserve"> </w:t>
            </w:r>
            <w:r w:rsidRPr="00AE524E">
              <w:rPr>
                <w:rFonts w:ascii="Times New Roman" w:hAnsi="Times New Roman" w:cs="Times New Roman"/>
                <w:spacing w:val="-2"/>
                <w:lang w:val="ru-RU"/>
              </w:rPr>
              <w:t>предмета)</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AE524E">
        <w:trPr>
          <w:trHeight w:val="666"/>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tabs>
                <w:tab w:val="left" w:pos="1496"/>
                <w:tab w:val="left" w:pos="2854"/>
                <w:tab w:val="left" w:pos="3967"/>
                <w:tab w:val="left" w:pos="4564"/>
              </w:tabs>
              <w:ind w:right="97"/>
              <w:rPr>
                <w:rFonts w:ascii="Times New Roman" w:hAnsi="Times New Roman" w:cs="Times New Roman"/>
                <w:lang w:val="ru-RU"/>
              </w:rPr>
            </w:pPr>
            <w:r w:rsidRPr="00AE524E">
              <w:rPr>
                <w:rFonts w:ascii="Times New Roman" w:hAnsi="Times New Roman" w:cs="Times New Roman"/>
                <w:spacing w:val="-2"/>
                <w:lang w:val="ru-RU"/>
              </w:rPr>
              <w:t>Локальный</w:t>
            </w:r>
            <w:r w:rsidRPr="00AE524E">
              <w:rPr>
                <w:rFonts w:ascii="Times New Roman" w:hAnsi="Times New Roman" w:cs="Times New Roman"/>
                <w:lang w:val="ru-RU"/>
              </w:rPr>
              <w:tab/>
            </w:r>
            <w:r w:rsidRPr="00AE524E">
              <w:rPr>
                <w:rFonts w:ascii="Times New Roman" w:hAnsi="Times New Roman" w:cs="Times New Roman"/>
                <w:spacing w:val="-2"/>
                <w:lang w:val="ru-RU"/>
              </w:rPr>
              <w:t>(несколько</w:t>
            </w:r>
            <w:r w:rsidRPr="00AE524E">
              <w:rPr>
                <w:rFonts w:ascii="Times New Roman" w:hAnsi="Times New Roman" w:cs="Times New Roman"/>
                <w:lang w:val="ru-RU"/>
              </w:rPr>
              <w:tab/>
            </w:r>
            <w:r w:rsidRPr="00AE524E">
              <w:rPr>
                <w:rFonts w:ascii="Times New Roman" w:hAnsi="Times New Roman" w:cs="Times New Roman"/>
                <w:spacing w:val="-2"/>
                <w:lang w:val="ru-RU"/>
              </w:rPr>
              <w:t>учебных</w:t>
            </w:r>
            <w:r w:rsidRPr="00AE524E">
              <w:rPr>
                <w:rFonts w:ascii="Times New Roman" w:hAnsi="Times New Roman" w:cs="Times New Roman"/>
                <w:lang w:val="ru-RU"/>
              </w:rPr>
              <w:tab/>
            </w:r>
            <w:r w:rsidRPr="00AE524E">
              <w:rPr>
                <w:rFonts w:ascii="Times New Roman" w:hAnsi="Times New Roman" w:cs="Times New Roman"/>
                <w:spacing w:val="-4"/>
                <w:lang w:val="ru-RU"/>
              </w:rPr>
              <w:t>тем</w:t>
            </w:r>
            <w:r w:rsidRPr="00AE524E">
              <w:rPr>
                <w:rFonts w:ascii="Times New Roman" w:hAnsi="Times New Roman" w:cs="Times New Roman"/>
                <w:lang w:val="ru-RU"/>
              </w:rPr>
              <w:tab/>
            </w:r>
            <w:r w:rsidRPr="00AE524E">
              <w:rPr>
                <w:rFonts w:ascii="Times New Roman" w:hAnsi="Times New Roman" w:cs="Times New Roman"/>
                <w:spacing w:val="-2"/>
                <w:lang w:val="ru-RU"/>
              </w:rPr>
              <w:t xml:space="preserve">одного </w:t>
            </w:r>
            <w:r w:rsidRPr="00AE524E">
              <w:rPr>
                <w:rFonts w:ascii="Times New Roman" w:hAnsi="Times New Roman" w:cs="Times New Roman"/>
                <w:lang w:val="ru-RU"/>
              </w:rPr>
              <w:t>предмета в течение одного учебного года)</w:t>
            </w:r>
          </w:p>
        </w:tc>
        <w:tc>
          <w:tcPr>
            <w:tcW w:w="987" w:type="dxa"/>
          </w:tcPr>
          <w:p w:rsidR="00AE524E" w:rsidRPr="00AE524E" w:rsidRDefault="00AE524E" w:rsidP="00AE524E">
            <w:pPr>
              <w:pStyle w:val="TableParagraph"/>
              <w:spacing w:before="195"/>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AE524E">
        <w:trPr>
          <w:trHeight w:val="943"/>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spacing w:before="57"/>
              <w:ind w:right="92"/>
              <w:jc w:val="both"/>
              <w:rPr>
                <w:rFonts w:ascii="Times New Roman" w:hAnsi="Times New Roman" w:cs="Times New Roman"/>
                <w:lang w:val="ru-RU"/>
              </w:rPr>
            </w:pPr>
            <w:r w:rsidRPr="00AE524E">
              <w:rPr>
                <w:rFonts w:ascii="Times New Roman" w:hAnsi="Times New Roman" w:cs="Times New Roman"/>
                <w:lang w:val="ru-RU"/>
              </w:rPr>
              <w:t>Пролонгированный локальный (несколько учебных тем одного предмета в течение нескольких месяцев)</w:t>
            </w:r>
          </w:p>
        </w:tc>
        <w:tc>
          <w:tcPr>
            <w:tcW w:w="987" w:type="dxa"/>
          </w:tcPr>
          <w:p w:rsidR="00AE524E" w:rsidRPr="00AE524E" w:rsidRDefault="00AE524E" w:rsidP="00AE524E">
            <w:pPr>
              <w:pStyle w:val="TableParagraph"/>
              <w:spacing w:before="57"/>
              <w:ind w:left="0"/>
              <w:rPr>
                <w:rFonts w:ascii="Times New Roman" w:hAnsi="Times New Roman" w:cs="Times New Roman"/>
                <w:lang w:val="ru-RU"/>
              </w:rPr>
            </w:pPr>
          </w:p>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3</w:t>
            </w:r>
          </w:p>
        </w:tc>
      </w:tr>
      <w:tr w:rsidR="00AE524E" w:rsidRPr="00AE524E" w:rsidTr="0035362A">
        <w:trPr>
          <w:trHeight w:val="754"/>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ind w:right="97"/>
              <w:jc w:val="both"/>
              <w:rPr>
                <w:rFonts w:ascii="Times New Roman" w:hAnsi="Times New Roman" w:cs="Times New Roman"/>
                <w:lang w:val="ru-RU"/>
              </w:rPr>
            </w:pPr>
            <w:r w:rsidRPr="00AE524E">
              <w:rPr>
                <w:rFonts w:ascii="Times New Roman" w:hAnsi="Times New Roman" w:cs="Times New Roman"/>
                <w:lang w:val="ru-RU"/>
              </w:rPr>
              <w:t>Одногодичный интегрированный (несколько учебных тем нескольких предметов в течение одного учебного года)</w:t>
            </w:r>
          </w:p>
        </w:tc>
        <w:tc>
          <w:tcPr>
            <w:tcW w:w="987" w:type="dxa"/>
          </w:tcPr>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4</w:t>
            </w:r>
          </w:p>
        </w:tc>
      </w:tr>
      <w:tr w:rsidR="00AE524E" w:rsidRPr="00AE524E" w:rsidTr="00AE524E">
        <w:trPr>
          <w:trHeight w:val="628"/>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ind w:right="93"/>
              <w:jc w:val="both"/>
              <w:rPr>
                <w:rFonts w:ascii="Times New Roman" w:hAnsi="Times New Roman" w:cs="Times New Roman"/>
                <w:lang w:val="ru-RU"/>
              </w:rPr>
            </w:pPr>
            <w:r w:rsidRPr="00AE524E">
              <w:rPr>
                <w:rFonts w:ascii="Times New Roman" w:hAnsi="Times New Roman" w:cs="Times New Roman"/>
                <w:lang w:val="ru-RU"/>
              </w:rPr>
              <w:t>Универсальный интегрированный (несколько учебных тем нескольких предметов в течение нескольких учебных лет)</w:t>
            </w:r>
          </w:p>
        </w:tc>
        <w:tc>
          <w:tcPr>
            <w:tcW w:w="987" w:type="dxa"/>
          </w:tcPr>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5</w:t>
            </w:r>
          </w:p>
        </w:tc>
      </w:tr>
      <w:tr w:rsidR="00AE524E" w:rsidRPr="00AE524E" w:rsidTr="0035362A">
        <w:trPr>
          <w:trHeight w:val="481"/>
        </w:trPr>
        <w:tc>
          <w:tcPr>
            <w:tcW w:w="3255" w:type="dxa"/>
            <w:vMerge w:val="restart"/>
          </w:tcPr>
          <w:p w:rsidR="00AE524E" w:rsidRPr="00AE524E" w:rsidRDefault="00AE524E" w:rsidP="00AE524E">
            <w:pPr>
              <w:pStyle w:val="TableParagraph"/>
              <w:ind w:left="0"/>
              <w:rPr>
                <w:rFonts w:ascii="Times New Roman" w:hAnsi="Times New Roman" w:cs="Times New Roman"/>
              </w:rPr>
            </w:pPr>
          </w:p>
          <w:p w:rsidR="00AE524E" w:rsidRPr="00AE524E" w:rsidRDefault="00AE524E" w:rsidP="00AE524E">
            <w:pPr>
              <w:pStyle w:val="TableParagraph"/>
              <w:ind w:left="0"/>
              <w:rPr>
                <w:rFonts w:ascii="Times New Roman" w:hAnsi="Times New Roman" w:cs="Times New Roman"/>
              </w:rPr>
            </w:pPr>
          </w:p>
          <w:p w:rsidR="00AE524E" w:rsidRPr="00AE524E" w:rsidRDefault="00AE524E" w:rsidP="00AE524E">
            <w:pPr>
              <w:pStyle w:val="TableParagraph"/>
              <w:spacing w:before="167"/>
              <w:ind w:left="0"/>
              <w:rPr>
                <w:rFonts w:ascii="Times New Roman" w:hAnsi="Times New Roman" w:cs="Times New Roman"/>
              </w:rPr>
            </w:pPr>
          </w:p>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rPr>
              <w:t>Варианты</w:t>
            </w:r>
            <w:r w:rsidRPr="00AE524E">
              <w:rPr>
                <w:rFonts w:ascii="Times New Roman" w:hAnsi="Times New Roman" w:cs="Times New Roman"/>
                <w:b/>
                <w:spacing w:val="-5"/>
              </w:rPr>
              <w:t xml:space="preserve"> </w:t>
            </w:r>
            <w:r w:rsidRPr="00AE524E">
              <w:rPr>
                <w:rFonts w:ascii="Times New Roman" w:hAnsi="Times New Roman" w:cs="Times New Roman"/>
                <w:b/>
                <w:spacing w:val="-2"/>
              </w:rPr>
              <w:t>исполнения</w:t>
            </w:r>
          </w:p>
        </w:tc>
        <w:tc>
          <w:tcPr>
            <w:tcW w:w="5382" w:type="dxa"/>
          </w:tcPr>
          <w:p w:rsidR="00AE524E" w:rsidRPr="00AE524E" w:rsidRDefault="00AE524E" w:rsidP="00AE524E">
            <w:pPr>
              <w:pStyle w:val="TableParagraph"/>
              <w:tabs>
                <w:tab w:val="left" w:pos="2414"/>
                <w:tab w:val="left" w:pos="3242"/>
              </w:tabs>
              <w:ind w:right="97"/>
              <w:rPr>
                <w:rFonts w:ascii="Times New Roman" w:hAnsi="Times New Roman" w:cs="Times New Roman"/>
              </w:rPr>
            </w:pPr>
            <w:r w:rsidRPr="00AE524E">
              <w:rPr>
                <w:rFonts w:ascii="Times New Roman" w:hAnsi="Times New Roman" w:cs="Times New Roman"/>
                <w:spacing w:val="-2"/>
              </w:rPr>
              <w:t>Индивидуальный</w:t>
            </w:r>
            <w:r w:rsidRPr="00AE524E">
              <w:rPr>
                <w:rFonts w:ascii="Times New Roman" w:hAnsi="Times New Roman" w:cs="Times New Roman"/>
              </w:rPr>
              <w:tab/>
            </w:r>
            <w:r w:rsidRPr="00AE524E">
              <w:rPr>
                <w:rFonts w:ascii="Times New Roman" w:hAnsi="Times New Roman" w:cs="Times New Roman"/>
                <w:spacing w:val="-4"/>
              </w:rPr>
              <w:t>(не</w:t>
            </w:r>
            <w:r w:rsidRPr="00AE524E">
              <w:rPr>
                <w:rFonts w:ascii="Times New Roman" w:hAnsi="Times New Roman" w:cs="Times New Roman"/>
              </w:rPr>
              <w:tab/>
            </w:r>
            <w:r w:rsidRPr="00AE524E">
              <w:rPr>
                <w:rFonts w:ascii="Times New Roman" w:hAnsi="Times New Roman" w:cs="Times New Roman"/>
                <w:spacing w:val="-2"/>
              </w:rPr>
              <w:t xml:space="preserve">исследовательский) </w:t>
            </w:r>
            <w:r w:rsidRPr="00AE524E">
              <w:rPr>
                <w:rFonts w:ascii="Times New Roman" w:hAnsi="Times New Roman" w:cs="Times New Roman"/>
              </w:rPr>
              <w:t>(1 ученик)</w:t>
            </w:r>
          </w:p>
        </w:tc>
        <w:tc>
          <w:tcPr>
            <w:tcW w:w="987" w:type="dxa"/>
          </w:tcPr>
          <w:p w:rsidR="00AE524E" w:rsidRPr="00AE524E" w:rsidRDefault="00AE524E" w:rsidP="00AE524E">
            <w:pPr>
              <w:pStyle w:val="TableParagraph"/>
              <w:spacing w:before="193"/>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35362A">
        <w:trPr>
          <w:trHeight w:val="219"/>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Индивидуальный</w:t>
            </w:r>
            <w:r w:rsidRPr="00AE524E">
              <w:rPr>
                <w:rFonts w:ascii="Times New Roman" w:hAnsi="Times New Roman" w:cs="Times New Roman"/>
                <w:spacing w:val="-9"/>
              </w:rPr>
              <w:t xml:space="preserve"> </w:t>
            </w:r>
            <w:r w:rsidRPr="00AE524E">
              <w:rPr>
                <w:rFonts w:ascii="Times New Roman" w:hAnsi="Times New Roman" w:cs="Times New Roman"/>
                <w:spacing w:val="-2"/>
              </w:rPr>
              <w:t>исследовательский</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4</w:t>
            </w:r>
          </w:p>
        </w:tc>
      </w:tr>
      <w:tr w:rsidR="00AE524E" w:rsidRPr="00AE524E" w:rsidTr="0035362A">
        <w:trPr>
          <w:trHeight w:val="196"/>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Малая</w:t>
            </w:r>
            <w:r w:rsidRPr="00AE524E">
              <w:rPr>
                <w:rFonts w:ascii="Times New Roman" w:hAnsi="Times New Roman" w:cs="Times New Roman"/>
                <w:spacing w:val="-2"/>
              </w:rPr>
              <w:t xml:space="preserve"> </w:t>
            </w:r>
            <w:r w:rsidRPr="00AE524E">
              <w:rPr>
                <w:rFonts w:ascii="Times New Roman" w:hAnsi="Times New Roman" w:cs="Times New Roman"/>
              </w:rPr>
              <w:t>группа</w:t>
            </w:r>
            <w:r w:rsidRPr="00AE524E">
              <w:rPr>
                <w:rFonts w:ascii="Times New Roman" w:hAnsi="Times New Roman" w:cs="Times New Roman"/>
                <w:spacing w:val="-3"/>
              </w:rPr>
              <w:t xml:space="preserve"> </w:t>
            </w:r>
            <w:r w:rsidRPr="00AE524E">
              <w:rPr>
                <w:rFonts w:ascii="Times New Roman" w:hAnsi="Times New Roman" w:cs="Times New Roman"/>
              </w:rPr>
              <w:t>(2–3</w:t>
            </w:r>
            <w:r w:rsidRPr="00AE524E">
              <w:rPr>
                <w:rFonts w:ascii="Times New Roman" w:hAnsi="Times New Roman" w:cs="Times New Roman"/>
                <w:spacing w:val="-1"/>
              </w:rPr>
              <w:t xml:space="preserve"> </w:t>
            </w:r>
            <w:r w:rsidRPr="00AE524E">
              <w:rPr>
                <w:rFonts w:ascii="Times New Roman" w:hAnsi="Times New Roman" w:cs="Times New Roman"/>
                <w:spacing w:val="-2"/>
              </w:rPr>
              <w:t>ученика)</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35362A">
        <w:trPr>
          <w:trHeight w:val="355"/>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Расширенная</w:t>
            </w:r>
            <w:r w:rsidRPr="00AE524E">
              <w:rPr>
                <w:rFonts w:ascii="Times New Roman" w:hAnsi="Times New Roman" w:cs="Times New Roman"/>
                <w:spacing w:val="-3"/>
              </w:rPr>
              <w:t xml:space="preserve"> </w:t>
            </w:r>
            <w:r w:rsidRPr="00AE524E">
              <w:rPr>
                <w:rFonts w:ascii="Times New Roman" w:hAnsi="Times New Roman" w:cs="Times New Roman"/>
              </w:rPr>
              <w:t>группа</w:t>
            </w:r>
            <w:r w:rsidRPr="00AE524E">
              <w:rPr>
                <w:rFonts w:ascii="Times New Roman" w:hAnsi="Times New Roman" w:cs="Times New Roman"/>
                <w:spacing w:val="-4"/>
              </w:rPr>
              <w:t xml:space="preserve"> </w:t>
            </w:r>
            <w:r w:rsidRPr="00AE524E">
              <w:rPr>
                <w:rFonts w:ascii="Times New Roman" w:hAnsi="Times New Roman" w:cs="Times New Roman"/>
              </w:rPr>
              <w:t>(свыше</w:t>
            </w:r>
            <w:r w:rsidRPr="00AE524E">
              <w:rPr>
                <w:rFonts w:ascii="Times New Roman" w:hAnsi="Times New Roman" w:cs="Times New Roman"/>
                <w:spacing w:val="-4"/>
              </w:rPr>
              <w:t xml:space="preserve"> </w:t>
            </w:r>
            <w:r w:rsidRPr="00AE524E">
              <w:rPr>
                <w:rFonts w:ascii="Times New Roman" w:hAnsi="Times New Roman" w:cs="Times New Roman"/>
              </w:rPr>
              <w:t>3</w:t>
            </w:r>
            <w:r w:rsidRPr="00AE524E">
              <w:rPr>
                <w:rFonts w:ascii="Times New Roman" w:hAnsi="Times New Roman" w:cs="Times New Roman"/>
                <w:spacing w:val="-2"/>
              </w:rPr>
              <w:t xml:space="preserve"> учеников)</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3</w:t>
            </w:r>
          </w:p>
        </w:tc>
      </w:tr>
      <w:tr w:rsidR="00AE524E" w:rsidRPr="00AE524E" w:rsidTr="0035362A">
        <w:trPr>
          <w:trHeight w:val="120"/>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lang w:val="ru-RU"/>
              </w:rPr>
            </w:pPr>
            <w:r w:rsidRPr="00AE524E">
              <w:rPr>
                <w:rFonts w:ascii="Times New Roman" w:hAnsi="Times New Roman" w:cs="Times New Roman"/>
                <w:lang w:val="ru-RU"/>
              </w:rPr>
              <w:t>Общеклассный</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(все</w:t>
            </w:r>
            <w:r w:rsidRPr="00AE524E">
              <w:rPr>
                <w:rFonts w:ascii="Times New Roman" w:hAnsi="Times New Roman" w:cs="Times New Roman"/>
                <w:spacing w:val="-4"/>
                <w:lang w:val="ru-RU"/>
              </w:rPr>
              <w:t xml:space="preserve"> </w:t>
            </w:r>
            <w:r w:rsidRPr="00AE524E">
              <w:rPr>
                <w:rFonts w:ascii="Times New Roman" w:hAnsi="Times New Roman" w:cs="Times New Roman"/>
                <w:lang w:val="ru-RU"/>
              </w:rPr>
              <w:t>ученики</w:t>
            </w:r>
            <w:r w:rsidRPr="00AE524E">
              <w:rPr>
                <w:rFonts w:ascii="Times New Roman" w:hAnsi="Times New Roman" w:cs="Times New Roman"/>
                <w:spacing w:val="-3"/>
                <w:lang w:val="ru-RU"/>
              </w:rPr>
              <w:t xml:space="preserve"> </w:t>
            </w:r>
            <w:r w:rsidRPr="00AE524E">
              <w:rPr>
                <w:rFonts w:ascii="Times New Roman" w:hAnsi="Times New Roman" w:cs="Times New Roman"/>
                <w:lang w:val="ru-RU"/>
              </w:rPr>
              <w:t>одного</w:t>
            </w:r>
            <w:r w:rsidRPr="00AE524E">
              <w:rPr>
                <w:rFonts w:ascii="Times New Roman" w:hAnsi="Times New Roman" w:cs="Times New Roman"/>
                <w:spacing w:val="-5"/>
                <w:lang w:val="ru-RU"/>
              </w:rPr>
              <w:t xml:space="preserve"> </w:t>
            </w:r>
            <w:r w:rsidRPr="00AE524E">
              <w:rPr>
                <w:rFonts w:ascii="Times New Roman" w:hAnsi="Times New Roman" w:cs="Times New Roman"/>
                <w:spacing w:val="-2"/>
                <w:lang w:val="ru-RU"/>
              </w:rPr>
              <w:t>класса)</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4</w:t>
            </w:r>
          </w:p>
        </w:tc>
      </w:tr>
    </w:tbl>
    <w:p w:rsidR="00AE524E" w:rsidRPr="00AE524E" w:rsidRDefault="00AE524E" w:rsidP="00AE524E">
      <w:pPr>
        <w:pStyle w:val="TableParagraph"/>
        <w:jc w:val="center"/>
        <w:rPr>
          <w:rFonts w:ascii="Times New Roman" w:hAnsi="Times New Roman" w:cs="Times New Roman"/>
          <w:b/>
        </w:rPr>
        <w:sectPr w:rsidR="00AE524E" w:rsidRPr="00AE524E">
          <w:pgSz w:w="11900" w:h="16850"/>
          <w:pgMar w:top="1340" w:right="708" w:bottom="1188"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5382"/>
        <w:gridCol w:w="987"/>
      </w:tblGrid>
      <w:tr w:rsidR="00AE524E" w:rsidRPr="00AE524E" w:rsidTr="0035362A">
        <w:trPr>
          <w:trHeight w:val="321"/>
        </w:trPr>
        <w:tc>
          <w:tcPr>
            <w:tcW w:w="3255" w:type="dxa"/>
          </w:tcPr>
          <w:p w:rsidR="00AE524E" w:rsidRPr="00AE524E" w:rsidRDefault="00AE524E" w:rsidP="00AE524E">
            <w:pPr>
              <w:pStyle w:val="TableParagraph"/>
              <w:ind w:left="0"/>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Общешкольный</w:t>
            </w:r>
            <w:r w:rsidRPr="00AE524E">
              <w:rPr>
                <w:rFonts w:ascii="Times New Roman" w:hAnsi="Times New Roman" w:cs="Times New Roman"/>
                <w:spacing w:val="-6"/>
              </w:rPr>
              <w:t xml:space="preserve"> </w:t>
            </w:r>
            <w:r w:rsidRPr="00AE524E">
              <w:rPr>
                <w:rFonts w:ascii="Times New Roman" w:hAnsi="Times New Roman" w:cs="Times New Roman"/>
              </w:rPr>
              <w:t>(ученики</w:t>
            </w:r>
            <w:r w:rsidRPr="00AE524E">
              <w:rPr>
                <w:rFonts w:ascii="Times New Roman" w:hAnsi="Times New Roman" w:cs="Times New Roman"/>
                <w:spacing w:val="-4"/>
              </w:rPr>
              <w:t xml:space="preserve"> </w:t>
            </w:r>
            <w:r w:rsidRPr="00AE524E">
              <w:rPr>
                <w:rFonts w:ascii="Times New Roman" w:hAnsi="Times New Roman" w:cs="Times New Roman"/>
              </w:rPr>
              <w:t>разных</w:t>
            </w:r>
            <w:r w:rsidRPr="00AE524E">
              <w:rPr>
                <w:rFonts w:ascii="Times New Roman" w:hAnsi="Times New Roman" w:cs="Times New Roman"/>
                <w:spacing w:val="-6"/>
              </w:rPr>
              <w:t xml:space="preserve"> </w:t>
            </w:r>
            <w:r w:rsidRPr="00AE524E">
              <w:rPr>
                <w:rFonts w:ascii="Times New Roman" w:hAnsi="Times New Roman" w:cs="Times New Roman"/>
                <w:spacing w:val="-2"/>
              </w:rPr>
              <w:t>классов)</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5</w:t>
            </w:r>
          </w:p>
        </w:tc>
      </w:tr>
      <w:tr w:rsidR="00AE524E" w:rsidRPr="00AE524E" w:rsidTr="0035362A">
        <w:trPr>
          <w:trHeight w:val="425"/>
        </w:trPr>
        <w:tc>
          <w:tcPr>
            <w:tcW w:w="3255" w:type="dxa"/>
            <w:vMerge w:val="restart"/>
          </w:tcPr>
          <w:p w:rsidR="00AE524E" w:rsidRPr="00AE524E" w:rsidRDefault="00AE524E" w:rsidP="00AE524E">
            <w:pPr>
              <w:pStyle w:val="TableParagraph"/>
              <w:spacing w:before="258"/>
              <w:rPr>
                <w:rFonts w:ascii="Times New Roman" w:hAnsi="Times New Roman" w:cs="Times New Roman"/>
                <w:b/>
              </w:rPr>
            </w:pPr>
            <w:r w:rsidRPr="00AE524E">
              <w:rPr>
                <w:rFonts w:ascii="Times New Roman" w:hAnsi="Times New Roman" w:cs="Times New Roman"/>
                <w:b/>
                <w:spacing w:val="-2"/>
              </w:rPr>
              <w:t>Модульность/</w:t>
            </w:r>
          </w:p>
          <w:p w:rsidR="00AE524E" w:rsidRPr="00AE524E" w:rsidRDefault="00AE524E" w:rsidP="00AE524E">
            <w:pPr>
              <w:pStyle w:val="TableParagraph"/>
              <w:rPr>
                <w:rFonts w:ascii="Times New Roman" w:hAnsi="Times New Roman" w:cs="Times New Roman"/>
                <w:b/>
              </w:rPr>
            </w:pPr>
            <w:r w:rsidRPr="00AE524E">
              <w:rPr>
                <w:rFonts w:ascii="Times New Roman" w:hAnsi="Times New Roman" w:cs="Times New Roman"/>
                <w:b/>
                <w:spacing w:val="-2"/>
              </w:rPr>
              <w:t>самостоятельность</w:t>
            </w:r>
          </w:p>
        </w:tc>
        <w:tc>
          <w:tcPr>
            <w:tcW w:w="5382" w:type="dxa"/>
          </w:tcPr>
          <w:p w:rsidR="00AE524E" w:rsidRPr="00AE524E" w:rsidRDefault="00AE524E" w:rsidP="00AE524E">
            <w:pPr>
              <w:pStyle w:val="TableParagraph"/>
              <w:ind w:right="90"/>
              <w:rPr>
                <w:rFonts w:ascii="Times New Roman" w:hAnsi="Times New Roman" w:cs="Times New Roman"/>
                <w:lang w:val="ru-RU"/>
              </w:rPr>
            </w:pPr>
            <w:r w:rsidRPr="00AE524E">
              <w:rPr>
                <w:rFonts w:ascii="Times New Roman" w:hAnsi="Times New Roman" w:cs="Times New Roman"/>
                <w:lang w:val="ru-RU"/>
              </w:rPr>
              <w:t>Проект</w:t>
            </w:r>
            <w:r w:rsidRPr="00AE524E">
              <w:rPr>
                <w:rFonts w:ascii="Times New Roman" w:hAnsi="Times New Roman" w:cs="Times New Roman"/>
                <w:spacing w:val="-15"/>
                <w:lang w:val="ru-RU"/>
              </w:rPr>
              <w:t xml:space="preserve"> </w:t>
            </w:r>
            <w:r w:rsidRPr="00AE524E">
              <w:rPr>
                <w:rFonts w:ascii="Times New Roman" w:hAnsi="Times New Roman" w:cs="Times New Roman"/>
                <w:lang w:val="ru-RU"/>
              </w:rPr>
              <w:t>является</w:t>
            </w:r>
            <w:r w:rsidRPr="00AE524E">
              <w:rPr>
                <w:rFonts w:ascii="Times New Roman" w:hAnsi="Times New Roman" w:cs="Times New Roman"/>
                <w:spacing w:val="-15"/>
                <w:lang w:val="ru-RU"/>
              </w:rPr>
              <w:t xml:space="preserve"> </w:t>
            </w:r>
            <w:r w:rsidRPr="00AE524E">
              <w:rPr>
                <w:rFonts w:ascii="Times New Roman" w:hAnsi="Times New Roman" w:cs="Times New Roman"/>
                <w:lang w:val="ru-RU"/>
              </w:rPr>
              <w:t>частью</w:t>
            </w:r>
            <w:r w:rsidRPr="00AE524E">
              <w:rPr>
                <w:rFonts w:ascii="Times New Roman" w:hAnsi="Times New Roman" w:cs="Times New Roman"/>
                <w:spacing w:val="-15"/>
                <w:lang w:val="ru-RU"/>
              </w:rPr>
              <w:t xml:space="preserve"> </w:t>
            </w:r>
            <w:r w:rsidRPr="00AE524E">
              <w:rPr>
                <w:rFonts w:ascii="Times New Roman" w:hAnsi="Times New Roman" w:cs="Times New Roman"/>
                <w:lang w:val="ru-RU"/>
              </w:rPr>
              <w:t>(модулем)</w:t>
            </w:r>
            <w:r w:rsidRPr="00AE524E">
              <w:rPr>
                <w:rFonts w:ascii="Times New Roman" w:hAnsi="Times New Roman" w:cs="Times New Roman"/>
                <w:spacing w:val="-15"/>
                <w:lang w:val="ru-RU"/>
              </w:rPr>
              <w:t xml:space="preserve"> </w:t>
            </w:r>
            <w:r w:rsidRPr="00AE524E">
              <w:rPr>
                <w:rFonts w:ascii="Times New Roman" w:hAnsi="Times New Roman" w:cs="Times New Roman"/>
                <w:lang w:val="ru-RU"/>
              </w:rPr>
              <w:t>более</w:t>
            </w:r>
            <w:r w:rsidRPr="00AE524E">
              <w:rPr>
                <w:rFonts w:ascii="Times New Roman" w:hAnsi="Times New Roman" w:cs="Times New Roman"/>
                <w:spacing w:val="-15"/>
                <w:lang w:val="ru-RU"/>
              </w:rPr>
              <w:t xml:space="preserve"> </w:t>
            </w:r>
            <w:r w:rsidRPr="00AE524E">
              <w:rPr>
                <w:rFonts w:ascii="Times New Roman" w:hAnsi="Times New Roman" w:cs="Times New Roman"/>
                <w:lang w:val="ru-RU"/>
              </w:rPr>
              <w:t xml:space="preserve">крупного </w:t>
            </w:r>
            <w:r w:rsidRPr="00AE524E">
              <w:rPr>
                <w:rFonts w:ascii="Times New Roman" w:hAnsi="Times New Roman" w:cs="Times New Roman"/>
                <w:spacing w:val="-2"/>
                <w:lang w:val="ru-RU"/>
              </w:rPr>
              <w:t>проекта</w:t>
            </w:r>
          </w:p>
        </w:tc>
        <w:tc>
          <w:tcPr>
            <w:tcW w:w="987" w:type="dxa"/>
          </w:tcPr>
          <w:p w:rsidR="00AE524E" w:rsidRPr="00AE524E" w:rsidRDefault="00AE524E" w:rsidP="00AE524E">
            <w:pPr>
              <w:pStyle w:val="TableParagraph"/>
              <w:spacing w:before="195"/>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35362A">
        <w:trPr>
          <w:trHeight w:val="277"/>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Законченный</w:t>
            </w:r>
            <w:r w:rsidRPr="00AE524E">
              <w:rPr>
                <w:rFonts w:ascii="Times New Roman" w:hAnsi="Times New Roman" w:cs="Times New Roman"/>
                <w:spacing w:val="-7"/>
              </w:rPr>
              <w:t xml:space="preserve"> </w:t>
            </w:r>
            <w:r w:rsidRPr="00AE524E">
              <w:rPr>
                <w:rFonts w:ascii="Times New Roman" w:hAnsi="Times New Roman" w:cs="Times New Roman"/>
              </w:rPr>
              <w:t>самостоятельный</w:t>
            </w:r>
            <w:r w:rsidRPr="00AE524E">
              <w:rPr>
                <w:rFonts w:ascii="Times New Roman" w:hAnsi="Times New Roman" w:cs="Times New Roman"/>
                <w:spacing w:val="-7"/>
              </w:rPr>
              <w:t xml:space="preserve"> </w:t>
            </w:r>
            <w:r w:rsidRPr="00AE524E">
              <w:rPr>
                <w:rFonts w:ascii="Times New Roman" w:hAnsi="Times New Roman" w:cs="Times New Roman"/>
                <w:spacing w:val="-2"/>
              </w:rPr>
              <w:t>проект</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35362A">
        <w:trPr>
          <w:trHeight w:val="693"/>
        </w:trPr>
        <w:tc>
          <w:tcPr>
            <w:tcW w:w="3255" w:type="dxa"/>
            <w:vMerge w:val="restart"/>
          </w:tcPr>
          <w:p w:rsidR="00AE524E" w:rsidRPr="00AE524E" w:rsidRDefault="00AE524E" w:rsidP="0035362A">
            <w:pPr>
              <w:pStyle w:val="TableParagraph"/>
              <w:spacing w:before="255"/>
              <w:ind w:left="0" w:right="739"/>
              <w:rPr>
                <w:rFonts w:ascii="Times New Roman" w:hAnsi="Times New Roman" w:cs="Times New Roman"/>
                <w:b/>
                <w:lang w:val="ru-RU"/>
              </w:rPr>
            </w:pPr>
            <w:r w:rsidRPr="00AE524E">
              <w:rPr>
                <w:rFonts w:ascii="Times New Roman" w:hAnsi="Times New Roman" w:cs="Times New Roman"/>
                <w:b/>
                <w:lang w:val="ru-RU"/>
              </w:rPr>
              <w:t>Доступность</w:t>
            </w:r>
            <w:r w:rsidRPr="00AE524E">
              <w:rPr>
                <w:rFonts w:ascii="Times New Roman" w:hAnsi="Times New Roman" w:cs="Times New Roman"/>
                <w:b/>
                <w:spacing w:val="-15"/>
                <w:lang w:val="ru-RU"/>
              </w:rPr>
              <w:t xml:space="preserve"> </w:t>
            </w:r>
            <w:r w:rsidRPr="00AE524E">
              <w:rPr>
                <w:rFonts w:ascii="Times New Roman" w:hAnsi="Times New Roman" w:cs="Times New Roman"/>
                <w:b/>
                <w:lang w:val="ru-RU"/>
              </w:rPr>
              <w:t xml:space="preserve">ресурсов </w:t>
            </w:r>
            <w:r w:rsidRPr="00AE524E">
              <w:rPr>
                <w:rFonts w:ascii="Times New Roman" w:hAnsi="Times New Roman" w:cs="Times New Roman"/>
                <w:b/>
                <w:spacing w:val="-2"/>
                <w:lang w:val="ru-RU"/>
              </w:rPr>
              <w:t>(материальных</w:t>
            </w:r>
          </w:p>
          <w:p w:rsidR="00AE524E" w:rsidRPr="00AE524E" w:rsidRDefault="00AE524E" w:rsidP="00AE524E">
            <w:pPr>
              <w:pStyle w:val="TableParagraph"/>
              <w:rPr>
                <w:rFonts w:ascii="Times New Roman" w:hAnsi="Times New Roman" w:cs="Times New Roman"/>
                <w:b/>
                <w:lang w:val="ru-RU"/>
              </w:rPr>
            </w:pPr>
            <w:r w:rsidRPr="00AE524E">
              <w:rPr>
                <w:rFonts w:ascii="Times New Roman" w:hAnsi="Times New Roman" w:cs="Times New Roman"/>
                <w:b/>
                <w:lang w:val="ru-RU"/>
              </w:rPr>
              <w:t xml:space="preserve">и </w:t>
            </w:r>
            <w:r w:rsidRPr="00AE524E">
              <w:rPr>
                <w:rFonts w:ascii="Times New Roman" w:hAnsi="Times New Roman" w:cs="Times New Roman"/>
                <w:b/>
                <w:spacing w:val="-2"/>
                <w:lang w:val="ru-RU"/>
              </w:rPr>
              <w:t>ментальных)</w:t>
            </w:r>
          </w:p>
        </w:tc>
        <w:tc>
          <w:tcPr>
            <w:tcW w:w="5382" w:type="dxa"/>
          </w:tcPr>
          <w:p w:rsidR="00AE524E" w:rsidRPr="00AE524E" w:rsidRDefault="00AE524E" w:rsidP="00AE524E">
            <w:pPr>
              <w:pStyle w:val="TableParagraph"/>
              <w:ind w:right="98"/>
              <w:jc w:val="both"/>
              <w:rPr>
                <w:rFonts w:ascii="Times New Roman" w:hAnsi="Times New Roman" w:cs="Times New Roman"/>
                <w:lang w:val="ru-RU"/>
              </w:rPr>
            </w:pPr>
            <w:r w:rsidRPr="00AE524E">
              <w:rPr>
                <w:rFonts w:ascii="Times New Roman" w:hAnsi="Times New Roman" w:cs="Times New Roman"/>
                <w:lang w:val="ru-RU"/>
              </w:rPr>
              <w:t>Нетиповые ресурсы с требованиями особой предварительной подготовки как исполнителей проекта, так и руководителя</w:t>
            </w:r>
          </w:p>
        </w:tc>
        <w:tc>
          <w:tcPr>
            <w:tcW w:w="987" w:type="dxa"/>
          </w:tcPr>
          <w:p w:rsidR="00AE524E" w:rsidRPr="00AE524E" w:rsidRDefault="00AE524E" w:rsidP="00AE524E">
            <w:pPr>
              <w:pStyle w:val="TableParagraph"/>
              <w:ind w:left="0"/>
              <w:rPr>
                <w:rFonts w:ascii="Times New Roman" w:hAnsi="Times New Roman" w:cs="Times New Roman"/>
                <w:lang w:val="ru-RU"/>
              </w:rPr>
            </w:pPr>
          </w:p>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35362A">
        <w:trPr>
          <w:trHeight w:val="293"/>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Общедоступные</w:t>
            </w:r>
            <w:r w:rsidRPr="00AE524E">
              <w:rPr>
                <w:rFonts w:ascii="Times New Roman" w:hAnsi="Times New Roman" w:cs="Times New Roman"/>
                <w:spacing w:val="-5"/>
              </w:rPr>
              <w:t xml:space="preserve"> </w:t>
            </w:r>
            <w:r w:rsidRPr="00AE524E">
              <w:rPr>
                <w:rFonts w:ascii="Times New Roman" w:hAnsi="Times New Roman" w:cs="Times New Roman"/>
              </w:rPr>
              <w:t>массовые</w:t>
            </w:r>
            <w:r w:rsidRPr="00AE524E">
              <w:rPr>
                <w:rFonts w:ascii="Times New Roman" w:hAnsi="Times New Roman" w:cs="Times New Roman"/>
                <w:spacing w:val="-5"/>
              </w:rPr>
              <w:t xml:space="preserve"> </w:t>
            </w:r>
            <w:r w:rsidRPr="00AE524E">
              <w:rPr>
                <w:rFonts w:ascii="Times New Roman" w:hAnsi="Times New Roman" w:cs="Times New Roman"/>
                <w:spacing w:val="-2"/>
              </w:rPr>
              <w:t>ресурсы</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AE524E">
        <w:trPr>
          <w:trHeight w:val="391"/>
        </w:trPr>
        <w:tc>
          <w:tcPr>
            <w:tcW w:w="3255" w:type="dxa"/>
            <w:vMerge w:val="restart"/>
          </w:tcPr>
          <w:p w:rsidR="00AE524E" w:rsidRPr="00AE524E" w:rsidRDefault="00AE524E" w:rsidP="00AE524E">
            <w:pPr>
              <w:pStyle w:val="TableParagraph"/>
              <w:spacing w:before="182"/>
              <w:ind w:right="112"/>
              <w:rPr>
                <w:rFonts w:ascii="Times New Roman" w:hAnsi="Times New Roman" w:cs="Times New Roman"/>
                <w:b/>
              </w:rPr>
            </w:pPr>
            <w:r w:rsidRPr="00AE524E">
              <w:rPr>
                <w:rFonts w:ascii="Times New Roman" w:hAnsi="Times New Roman" w:cs="Times New Roman"/>
                <w:b/>
                <w:spacing w:val="-2"/>
              </w:rPr>
              <w:t xml:space="preserve">Актуальность </w:t>
            </w:r>
            <w:r w:rsidRPr="00AE524E">
              <w:rPr>
                <w:rFonts w:ascii="Times New Roman" w:hAnsi="Times New Roman" w:cs="Times New Roman"/>
                <w:b/>
              </w:rPr>
              <w:t>использования</w:t>
            </w:r>
            <w:r w:rsidRPr="00AE524E">
              <w:rPr>
                <w:rFonts w:ascii="Times New Roman" w:hAnsi="Times New Roman" w:cs="Times New Roman"/>
                <w:b/>
                <w:spacing w:val="-15"/>
              </w:rPr>
              <w:t xml:space="preserve"> </w:t>
            </w:r>
            <w:r w:rsidRPr="00AE524E">
              <w:rPr>
                <w:rFonts w:ascii="Times New Roman" w:hAnsi="Times New Roman" w:cs="Times New Roman"/>
                <w:b/>
              </w:rPr>
              <w:t xml:space="preserve">результатов </w:t>
            </w:r>
            <w:r w:rsidRPr="00AE524E">
              <w:rPr>
                <w:rFonts w:ascii="Times New Roman" w:hAnsi="Times New Roman" w:cs="Times New Roman"/>
                <w:b/>
                <w:spacing w:val="-2"/>
              </w:rPr>
              <w:t>проекта</w:t>
            </w:r>
          </w:p>
        </w:tc>
        <w:tc>
          <w:tcPr>
            <w:tcW w:w="5382" w:type="dxa"/>
          </w:tcPr>
          <w:p w:rsidR="00AE524E" w:rsidRPr="00AE524E" w:rsidRDefault="00AE524E" w:rsidP="00AE524E">
            <w:pPr>
              <w:pStyle w:val="TableParagraph"/>
              <w:spacing w:before="57"/>
              <w:rPr>
                <w:rFonts w:ascii="Times New Roman" w:hAnsi="Times New Roman" w:cs="Times New Roman"/>
              </w:rPr>
            </w:pPr>
            <w:r w:rsidRPr="00AE524E">
              <w:rPr>
                <w:rFonts w:ascii="Times New Roman" w:hAnsi="Times New Roman" w:cs="Times New Roman"/>
              </w:rPr>
              <w:t xml:space="preserve">В </w:t>
            </w:r>
            <w:r w:rsidRPr="00AE524E">
              <w:rPr>
                <w:rFonts w:ascii="Times New Roman" w:hAnsi="Times New Roman" w:cs="Times New Roman"/>
                <w:spacing w:val="-2"/>
              </w:rPr>
              <w:t>школе</w:t>
            </w:r>
          </w:p>
        </w:tc>
        <w:tc>
          <w:tcPr>
            <w:tcW w:w="987" w:type="dxa"/>
          </w:tcPr>
          <w:p w:rsidR="00AE524E" w:rsidRPr="00AE524E" w:rsidRDefault="00AE524E" w:rsidP="00AE524E">
            <w:pPr>
              <w:pStyle w:val="TableParagraph"/>
              <w:spacing w:before="57"/>
              <w:ind w:left="6"/>
              <w:jc w:val="center"/>
              <w:rPr>
                <w:rFonts w:ascii="Times New Roman" w:hAnsi="Times New Roman" w:cs="Times New Roman"/>
                <w:b/>
              </w:rPr>
            </w:pPr>
            <w:r w:rsidRPr="00AE524E">
              <w:rPr>
                <w:rFonts w:ascii="Times New Roman" w:hAnsi="Times New Roman" w:cs="Times New Roman"/>
                <w:b/>
                <w:spacing w:val="-10"/>
              </w:rPr>
              <w:t>1</w:t>
            </w:r>
          </w:p>
        </w:tc>
      </w:tr>
      <w:tr w:rsidR="00AE524E" w:rsidRPr="00AE524E" w:rsidTr="00AE524E">
        <w:trPr>
          <w:trHeight w:val="388"/>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В школе</w:t>
            </w:r>
            <w:r w:rsidRPr="00AE524E">
              <w:rPr>
                <w:rFonts w:ascii="Times New Roman" w:hAnsi="Times New Roman" w:cs="Times New Roman"/>
                <w:spacing w:val="-1"/>
              </w:rPr>
              <w:t xml:space="preserve"> </w:t>
            </w:r>
            <w:r w:rsidRPr="00AE524E">
              <w:rPr>
                <w:rFonts w:ascii="Times New Roman" w:hAnsi="Times New Roman" w:cs="Times New Roman"/>
              </w:rPr>
              <w:t xml:space="preserve">и </w:t>
            </w:r>
            <w:r w:rsidRPr="00AE524E">
              <w:rPr>
                <w:rFonts w:ascii="Times New Roman" w:hAnsi="Times New Roman" w:cs="Times New Roman"/>
                <w:spacing w:val="-4"/>
              </w:rPr>
              <w:t>дома</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2</w:t>
            </w:r>
          </w:p>
        </w:tc>
      </w:tr>
      <w:tr w:rsidR="00AE524E" w:rsidRPr="00AE524E" w:rsidTr="00AE524E">
        <w:trPr>
          <w:trHeight w:val="390"/>
        </w:trPr>
        <w:tc>
          <w:tcPr>
            <w:tcW w:w="3255" w:type="dxa"/>
            <w:vMerge/>
            <w:tcBorders>
              <w:top w:val="nil"/>
            </w:tcBorders>
          </w:tcPr>
          <w:p w:rsidR="00AE524E" w:rsidRPr="00AE524E" w:rsidRDefault="00AE524E" w:rsidP="00AE524E">
            <w:pPr>
              <w:rPr>
                <w:rFonts w:ascii="Times New Roman" w:hAnsi="Times New Roman" w:cs="Times New Roman"/>
              </w:rPr>
            </w:pPr>
          </w:p>
        </w:tc>
        <w:tc>
          <w:tcPr>
            <w:tcW w:w="5382" w:type="dxa"/>
          </w:tcPr>
          <w:p w:rsidR="00AE524E" w:rsidRPr="00AE524E" w:rsidRDefault="00AE524E" w:rsidP="00AE524E">
            <w:pPr>
              <w:pStyle w:val="TableParagraph"/>
              <w:rPr>
                <w:rFonts w:ascii="Times New Roman" w:hAnsi="Times New Roman" w:cs="Times New Roman"/>
              </w:rPr>
            </w:pPr>
            <w:r w:rsidRPr="00AE524E">
              <w:rPr>
                <w:rFonts w:ascii="Times New Roman" w:hAnsi="Times New Roman" w:cs="Times New Roman"/>
              </w:rPr>
              <w:t>Массовое</w:t>
            </w:r>
            <w:r w:rsidRPr="00AE524E">
              <w:rPr>
                <w:rFonts w:ascii="Times New Roman" w:hAnsi="Times New Roman" w:cs="Times New Roman"/>
                <w:spacing w:val="-5"/>
              </w:rPr>
              <w:t xml:space="preserve"> </w:t>
            </w:r>
            <w:r w:rsidRPr="00AE524E">
              <w:rPr>
                <w:rFonts w:ascii="Times New Roman" w:hAnsi="Times New Roman" w:cs="Times New Roman"/>
                <w:spacing w:val="-2"/>
              </w:rPr>
              <w:t>использование</w:t>
            </w:r>
          </w:p>
        </w:tc>
        <w:tc>
          <w:tcPr>
            <w:tcW w:w="987" w:type="dxa"/>
          </w:tcPr>
          <w:p w:rsidR="00AE524E" w:rsidRPr="00AE524E" w:rsidRDefault="00AE524E" w:rsidP="00AE524E">
            <w:pPr>
              <w:pStyle w:val="TableParagraph"/>
              <w:ind w:left="6"/>
              <w:jc w:val="center"/>
              <w:rPr>
                <w:rFonts w:ascii="Times New Roman" w:hAnsi="Times New Roman" w:cs="Times New Roman"/>
                <w:b/>
              </w:rPr>
            </w:pPr>
            <w:r w:rsidRPr="00AE524E">
              <w:rPr>
                <w:rFonts w:ascii="Times New Roman" w:hAnsi="Times New Roman" w:cs="Times New Roman"/>
                <w:b/>
                <w:spacing w:val="-10"/>
              </w:rPr>
              <w:t>3</w:t>
            </w:r>
          </w:p>
        </w:tc>
      </w:tr>
    </w:tbl>
    <w:p w:rsidR="00AE524E" w:rsidRPr="00AE524E" w:rsidRDefault="00AE524E" w:rsidP="00AE524E">
      <w:pPr>
        <w:pStyle w:val="affc"/>
        <w:spacing w:before="132"/>
        <w:rPr>
          <w:rFonts w:ascii="Times New Roman" w:hAnsi="Times New Roman"/>
          <w:sz w:val="24"/>
          <w:szCs w:val="24"/>
        </w:rPr>
      </w:pPr>
    </w:p>
    <w:p w:rsidR="00AE524E" w:rsidRPr="00AE524E" w:rsidRDefault="00AE524E" w:rsidP="00AE524E">
      <w:pPr>
        <w:pStyle w:val="2a"/>
      </w:pPr>
      <w:r w:rsidRPr="00AE524E">
        <w:lastRenderedPageBreak/>
        <w:t>Эти критерии можно использовать коллективно на презентации результатов проекта перед классом. При этом не требуется обладать специальными знаниями в какой-либо профессиональной или научной области. Дадим обоснование каждого критерия.</w:t>
      </w:r>
    </w:p>
    <w:p w:rsidR="00AE524E" w:rsidRPr="00AE524E" w:rsidRDefault="00AE524E" w:rsidP="00AE524E">
      <w:pPr>
        <w:pStyle w:val="2a"/>
      </w:pPr>
      <w:r w:rsidRPr="00AE524E">
        <w:rPr>
          <w:i/>
        </w:rPr>
        <w:t>Область</w:t>
      </w:r>
      <w:r w:rsidRPr="00AE524E">
        <w:rPr>
          <w:i/>
          <w:spacing w:val="-18"/>
        </w:rPr>
        <w:t xml:space="preserve"> </w:t>
      </w:r>
      <w:r w:rsidRPr="00AE524E">
        <w:rPr>
          <w:i/>
        </w:rPr>
        <w:t>проектных</w:t>
      </w:r>
      <w:r w:rsidRPr="00AE524E">
        <w:rPr>
          <w:i/>
          <w:spacing w:val="-17"/>
        </w:rPr>
        <w:t xml:space="preserve"> </w:t>
      </w:r>
      <w:r w:rsidRPr="00AE524E">
        <w:rPr>
          <w:i/>
        </w:rPr>
        <w:t>интересов</w:t>
      </w:r>
      <w:r w:rsidRPr="00AE524E">
        <w:t>.</w:t>
      </w:r>
      <w:r w:rsidRPr="00AE524E">
        <w:rPr>
          <w:spacing w:val="-18"/>
        </w:rPr>
        <w:t xml:space="preserve"> </w:t>
      </w:r>
      <w:r w:rsidRPr="00AE524E">
        <w:rPr>
          <w:i/>
        </w:rPr>
        <w:t>Интеграция</w:t>
      </w:r>
      <w:r w:rsidRPr="00AE524E">
        <w:rPr>
          <w:i/>
          <w:spacing w:val="-17"/>
        </w:rPr>
        <w:t xml:space="preserve"> </w:t>
      </w:r>
      <w:r w:rsidRPr="00AE524E">
        <w:rPr>
          <w:i/>
        </w:rPr>
        <w:t>учебных</w:t>
      </w:r>
      <w:r w:rsidRPr="00AE524E">
        <w:rPr>
          <w:i/>
          <w:spacing w:val="-18"/>
        </w:rPr>
        <w:t xml:space="preserve"> </w:t>
      </w:r>
      <w:r w:rsidRPr="00AE524E">
        <w:rPr>
          <w:i/>
        </w:rPr>
        <w:t>тем</w:t>
      </w:r>
      <w:r w:rsidRPr="00AE524E">
        <w:rPr>
          <w:i/>
          <w:spacing w:val="-17"/>
        </w:rPr>
        <w:t xml:space="preserve"> </w:t>
      </w:r>
      <w:r w:rsidRPr="00AE524E">
        <w:rPr>
          <w:i/>
        </w:rPr>
        <w:t>естественно- научных</w:t>
      </w:r>
      <w:r w:rsidRPr="00AE524E">
        <w:rPr>
          <w:i/>
          <w:spacing w:val="-1"/>
        </w:rPr>
        <w:t xml:space="preserve"> </w:t>
      </w:r>
      <w:r w:rsidRPr="00AE524E">
        <w:rPr>
          <w:i/>
        </w:rPr>
        <w:t>предметов.</w:t>
      </w:r>
      <w:r w:rsidRPr="00AE524E">
        <w:rPr>
          <w:i/>
          <w:spacing w:val="-1"/>
        </w:rPr>
        <w:t xml:space="preserve"> </w:t>
      </w:r>
      <w:r w:rsidRPr="00AE524E">
        <w:t>Чем</w:t>
      </w:r>
      <w:r w:rsidRPr="00AE524E">
        <w:rPr>
          <w:spacing w:val="-1"/>
        </w:rPr>
        <w:t xml:space="preserve"> </w:t>
      </w:r>
      <w:r w:rsidRPr="00AE524E">
        <w:t>больше</w:t>
      </w:r>
      <w:r w:rsidRPr="00AE524E">
        <w:rPr>
          <w:spacing w:val="-1"/>
        </w:rPr>
        <w:t xml:space="preserve"> </w:t>
      </w:r>
      <w:r w:rsidRPr="00AE524E">
        <w:t>исполнители проекта</w:t>
      </w:r>
      <w:r w:rsidRPr="00AE524E">
        <w:rPr>
          <w:spacing w:val="-1"/>
        </w:rPr>
        <w:t xml:space="preserve"> </w:t>
      </w:r>
      <w:r w:rsidRPr="00AE524E">
        <w:t>увидят</w:t>
      </w:r>
      <w:r w:rsidRPr="00AE524E">
        <w:rPr>
          <w:spacing w:val="-1"/>
        </w:rPr>
        <w:t xml:space="preserve"> </w:t>
      </w:r>
      <w:r w:rsidRPr="00AE524E">
        <w:t>связей с</w:t>
      </w:r>
      <w:r w:rsidRPr="00AE524E">
        <w:rPr>
          <w:spacing w:val="-1"/>
        </w:rPr>
        <w:t xml:space="preserve"> </w:t>
      </w:r>
      <w:r w:rsidRPr="00AE524E">
        <w:t>разными учебными</w:t>
      </w:r>
      <w:r w:rsidRPr="00AE524E">
        <w:rPr>
          <w:spacing w:val="-18"/>
        </w:rPr>
        <w:t xml:space="preserve"> </w:t>
      </w:r>
      <w:r w:rsidRPr="00AE524E">
        <w:t>дисциплинами,</w:t>
      </w:r>
      <w:r w:rsidRPr="00AE524E">
        <w:rPr>
          <w:spacing w:val="-17"/>
        </w:rPr>
        <w:t xml:space="preserve"> </w:t>
      </w:r>
      <w:r w:rsidRPr="00AE524E">
        <w:t>тем</w:t>
      </w:r>
      <w:r w:rsidRPr="00AE524E">
        <w:rPr>
          <w:spacing w:val="-18"/>
        </w:rPr>
        <w:t xml:space="preserve"> </w:t>
      </w:r>
      <w:r w:rsidRPr="00AE524E">
        <w:t>больший</w:t>
      </w:r>
      <w:r w:rsidRPr="00AE524E">
        <w:rPr>
          <w:spacing w:val="-17"/>
        </w:rPr>
        <w:t xml:space="preserve"> </w:t>
      </w:r>
      <w:r w:rsidRPr="00AE524E">
        <w:t>круг</w:t>
      </w:r>
      <w:r w:rsidRPr="00AE524E">
        <w:rPr>
          <w:spacing w:val="-18"/>
        </w:rPr>
        <w:t xml:space="preserve"> </w:t>
      </w:r>
      <w:r w:rsidRPr="00AE524E">
        <w:t>научного</w:t>
      </w:r>
      <w:r w:rsidRPr="00AE524E">
        <w:rPr>
          <w:spacing w:val="-16"/>
        </w:rPr>
        <w:t xml:space="preserve"> </w:t>
      </w:r>
      <w:r w:rsidRPr="00AE524E">
        <w:t>теоретического</w:t>
      </w:r>
      <w:r w:rsidRPr="00AE524E">
        <w:rPr>
          <w:spacing w:val="-17"/>
        </w:rPr>
        <w:t xml:space="preserve"> </w:t>
      </w:r>
      <w:r w:rsidRPr="00AE524E">
        <w:t>материала был охвачен, а значит, ценнее проект.</w:t>
      </w:r>
    </w:p>
    <w:p w:rsidR="00AE524E" w:rsidRPr="00AE524E" w:rsidRDefault="00AE524E" w:rsidP="00AE524E">
      <w:pPr>
        <w:pStyle w:val="2a"/>
      </w:pPr>
      <w:r w:rsidRPr="00AE524E">
        <w:rPr>
          <w:i/>
        </w:rPr>
        <w:t xml:space="preserve">Использование продукта проекта. </w:t>
      </w:r>
      <w:r w:rsidRPr="00AE524E">
        <w:t>Полученный продукт должен быть как</w:t>
      </w:r>
      <w:r w:rsidRPr="00AE524E">
        <w:rPr>
          <w:spacing w:val="-18"/>
        </w:rPr>
        <w:t xml:space="preserve"> </w:t>
      </w:r>
      <w:r w:rsidRPr="00AE524E">
        <w:t>можно</w:t>
      </w:r>
      <w:r w:rsidRPr="00AE524E">
        <w:rPr>
          <w:spacing w:val="-17"/>
        </w:rPr>
        <w:t xml:space="preserve"> </w:t>
      </w:r>
      <w:r w:rsidRPr="00AE524E">
        <w:t>более</w:t>
      </w:r>
      <w:r w:rsidRPr="00AE524E">
        <w:rPr>
          <w:spacing w:val="-18"/>
        </w:rPr>
        <w:t xml:space="preserve"> </w:t>
      </w:r>
      <w:r w:rsidRPr="00AE524E">
        <w:t>универсальным,</w:t>
      </w:r>
      <w:r w:rsidRPr="00AE524E">
        <w:rPr>
          <w:spacing w:val="-17"/>
        </w:rPr>
        <w:t xml:space="preserve"> </w:t>
      </w:r>
      <w:r w:rsidRPr="00AE524E">
        <w:t>способным</w:t>
      </w:r>
      <w:r w:rsidRPr="00AE524E">
        <w:rPr>
          <w:spacing w:val="-18"/>
        </w:rPr>
        <w:t xml:space="preserve"> </w:t>
      </w:r>
      <w:r w:rsidRPr="00AE524E">
        <w:t>по-разному</w:t>
      </w:r>
      <w:r w:rsidRPr="00AE524E">
        <w:rPr>
          <w:spacing w:val="-17"/>
        </w:rPr>
        <w:t xml:space="preserve"> </w:t>
      </w:r>
      <w:r w:rsidRPr="00AE524E">
        <w:t>решать</w:t>
      </w:r>
      <w:r w:rsidRPr="00AE524E">
        <w:rPr>
          <w:spacing w:val="-18"/>
        </w:rPr>
        <w:t xml:space="preserve"> </w:t>
      </w:r>
      <w:r w:rsidRPr="00AE524E">
        <w:t>некоторый</w:t>
      </w:r>
      <w:r w:rsidRPr="00AE524E">
        <w:rPr>
          <w:spacing w:val="-17"/>
        </w:rPr>
        <w:t xml:space="preserve"> </w:t>
      </w:r>
      <w:r w:rsidRPr="00AE524E">
        <w:t>круг нетиповых задач. Например, собранная робототехническая конструкция, алгоритм для нее: конструкция может перемещаться по заданной траектории, может выполнять задачи поиска, управления с заданными условиями, может использоваться</w:t>
      </w:r>
      <w:r w:rsidRPr="00AE524E">
        <w:rPr>
          <w:spacing w:val="-13"/>
        </w:rPr>
        <w:t xml:space="preserve"> </w:t>
      </w:r>
      <w:r w:rsidRPr="00AE524E">
        <w:t>для</w:t>
      </w:r>
      <w:r w:rsidRPr="00AE524E">
        <w:rPr>
          <w:spacing w:val="-15"/>
        </w:rPr>
        <w:t xml:space="preserve"> </w:t>
      </w:r>
      <w:r w:rsidRPr="00AE524E">
        <w:t>изучения</w:t>
      </w:r>
      <w:r w:rsidRPr="00AE524E">
        <w:rPr>
          <w:spacing w:val="-15"/>
        </w:rPr>
        <w:t xml:space="preserve"> </w:t>
      </w:r>
      <w:r w:rsidRPr="00AE524E">
        <w:t>разных</w:t>
      </w:r>
      <w:r w:rsidRPr="00AE524E">
        <w:rPr>
          <w:spacing w:val="-13"/>
        </w:rPr>
        <w:t xml:space="preserve"> </w:t>
      </w:r>
      <w:r w:rsidRPr="00AE524E">
        <w:t>разделов</w:t>
      </w:r>
      <w:r w:rsidRPr="00AE524E">
        <w:rPr>
          <w:spacing w:val="-16"/>
        </w:rPr>
        <w:t xml:space="preserve"> </w:t>
      </w:r>
      <w:r w:rsidRPr="00AE524E">
        <w:t>физики,</w:t>
      </w:r>
      <w:r w:rsidRPr="00AE524E">
        <w:rPr>
          <w:spacing w:val="-14"/>
        </w:rPr>
        <w:t xml:space="preserve"> </w:t>
      </w:r>
      <w:r w:rsidRPr="00AE524E">
        <w:t>может</w:t>
      </w:r>
      <w:r w:rsidRPr="00AE524E">
        <w:rPr>
          <w:spacing w:val="-14"/>
        </w:rPr>
        <w:t xml:space="preserve"> </w:t>
      </w:r>
      <w:r w:rsidRPr="00AE524E">
        <w:t>быть</w:t>
      </w:r>
      <w:r w:rsidRPr="00AE524E">
        <w:rPr>
          <w:spacing w:val="-17"/>
        </w:rPr>
        <w:t xml:space="preserve"> </w:t>
      </w:r>
      <w:r w:rsidRPr="00AE524E">
        <w:t>использована для</w:t>
      </w:r>
      <w:r w:rsidRPr="00AE524E">
        <w:rPr>
          <w:spacing w:val="80"/>
        </w:rPr>
        <w:t xml:space="preserve">  </w:t>
      </w:r>
      <w:r w:rsidRPr="00AE524E">
        <w:t>демонстрации</w:t>
      </w:r>
      <w:r w:rsidRPr="00AE524E">
        <w:rPr>
          <w:spacing w:val="80"/>
        </w:rPr>
        <w:t xml:space="preserve">  </w:t>
      </w:r>
      <w:r w:rsidRPr="00AE524E">
        <w:t>возможностей</w:t>
      </w:r>
      <w:r w:rsidRPr="00AE524E">
        <w:rPr>
          <w:spacing w:val="80"/>
        </w:rPr>
        <w:t xml:space="preserve">  </w:t>
      </w:r>
      <w:r w:rsidRPr="00AE524E">
        <w:t>разных</w:t>
      </w:r>
      <w:r w:rsidRPr="00AE524E">
        <w:rPr>
          <w:spacing w:val="80"/>
        </w:rPr>
        <w:t xml:space="preserve">  </w:t>
      </w:r>
      <w:r w:rsidRPr="00AE524E">
        <w:t>систем</w:t>
      </w:r>
      <w:r w:rsidRPr="00AE524E">
        <w:rPr>
          <w:spacing w:val="80"/>
        </w:rPr>
        <w:t xml:space="preserve">  </w:t>
      </w:r>
      <w:r w:rsidRPr="00AE524E">
        <w:t>программирования, для</w:t>
      </w:r>
      <w:r w:rsidRPr="00AE524E">
        <w:rPr>
          <w:spacing w:val="-4"/>
        </w:rPr>
        <w:t xml:space="preserve"> </w:t>
      </w:r>
      <w:r w:rsidRPr="00AE524E">
        <w:t>тестирования</w:t>
      </w:r>
      <w:r w:rsidRPr="00AE524E">
        <w:rPr>
          <w:spacing w:val="-4"/>
        </w:rPr>
        <w:t xml:space="preserve"> </w:t>
      </w:r>
      <w:r w:rsidRPr="00AE524E">
        <w:t>эффективности</w:t>
      </w:r>
      <w:r w:rsidRPr="00AE524E">
        <w:rPr>
          <w:spacing w:val="-4"/>
        </w:rPr>
        <w:t xml:space="preserve"> </w:t>
      </w:r>
      <w:r w:rsidRPr="00AE524E">
        <w:t>используемого</w:t>
      </w:r>
      <w:r w:rsidRPr="00AE524E">
        <w:rPr>
          <w:spacing w:val="-3"/>
        </w:rPr>
        <w:t xml:space="preserve"> </w:t>
      </w:r>
      <w:r w:rsidRPr="00AE524E">
        <w:t>алгоритма</w:t>
      </w:r>
      <w:r w:rsidRPr="00AE524E">
        <w:rPr>
          <w:spacing w:val="-4"/>
        </w:rPr>
        <w:t xml:space="preserve"> </w:t>
      </w:r>
      <w:r w:rsidRPr="00AE524E">
        <w:t>и</w:t>
      </w:r>
      <w:r w:rsidRPr="00AE524E">
        <w:rPr>
          <w:spacing w:val="-4"/>
        </w:rPr>
        <w:t xml:space="preserve"> </w:t>
      </w:r>
      <w:r w:rsidRPr="00AE524E">
        <w:t>пр.</w:t>
      </w:r>
      <w:r w:rsidRPr="00AE524E">
        <w:rPr>
          <w:spacing w:val="-5"/>
        </w:rPr>
        <w:t xml:space="preserve"> </w:t>
      </w:r>
      <w:r w:rsidRPr="00AE524E">
        <w:t>Немаловажная составляющая – экономическое обоснование.</w:t>
      </w:r>
    </w:p>
    <w:p w:rsidR="00AE524E" w:rsidRPr="00AE524E" w:rsidRDefault="00AE524E" w:rsidP="00AE524E">
      <w:pPr>
        <w:pStyle w:val="2a"/>
      </w:pPr>
      <w:r w:rsidRPr="00AE524E">
        <w:rPr>
          <w:i/>
        </w:rPr>
        <w:t>Потенциал развития тематики и/или уровня сложности проекта. Точки</w:t>
      </w:r>
      <w:r w:rsidRPr="00AE524E">
        <w:rPr>
          <w:i/>
          <w:spacing w:val="-7"/>
        </w:rPr>
        <w:t xml:space="preserve"> </w:t>
      </w:r>
      <w:r w:rsidRPr="00AE524E">
        <w:rPr>
          <w:i/>
        </w:rPr>
        <w:t>роста</w:t>
      </w:r>
      <w:r w:rsidRPr="00AE524E">
        <w:rPr>
          <w:i/>
          <w:spacing w:val="-8"/>
        </w:rPr>
        <w:t xml:space="preserve"> </w:t>
      </w:r>
      <w:r w:rsidRPr="00AE524E">
        <w:rPr>
          <w:i/>
        </w:rPr>
        <w:t>проекта.</w:t>
      </w:r>
      <w:r w:rsidRPr="00AE524E">
        <w:rPr>
          <w:i/>
          <w:spacing w:val="-6"/>
        </w:rPr>
        <w:t xml:space="preserve"> </w:t>
      </w:r>
      <w:r w:rsidRPr="00AE524E">
        <w:t>Во</w:t>
      </w:r>
      <w:r w:rsidRPr="00AE524E">
        <w:rPr>
          <w:spacing w:val="-8"/>
        </w:rPr>
        <w:t xml:space="preserve"> </w:t>
      </w:r>
      <w:r w:rsidRPr="00AE524E">
        <w:t>что</w:t>
      </w:r>
      <w:r w:rsidRPr="00AE524E">
        <w:rPr>
          <w:spacing w:val="-8"/>
        </w:rPr>
        <w:t xml:space="preserve"> </w:t>
      </w:r>
      <w:r w:rsidRPr="00AE524E">
        <w:t>может</w:t>
      </w:r>
      <w:r w:rsidRPr="00AE524E">
        <w:rPr>
          <w:spacing w:val="-9"/>
        </w:rPr>
        <w:t xml:space="preserve"> </w:t>
      </w:r>
      <w:r w:rsidRPr="00AE524E">
        <w:t>«вырасти»</w:t>
      </w:r>
      <w:r w:rsidRPr="00AE524E">
        <w:rPr>
          <w:spacing w:val="-8"/>
        </w:rPr>
        <w:t xml:space="preserve"> </w:t>
      </w:r>
      <w:r w:rsidRPr="00AE524E">
        <w:t>тема,</w:t>
      </w:r>
      <w:r w:rsidRPr="00AE524E">
        <w:rPr>
          <w:spacing w:val="-9"/>
        </w:rPr>
        <w:t xml:space="preserve"> </w:t>
      </w:r>
      <w:r w:rsidRPr="00AE524E">
        <w:t>насколько</w:t>
      </w:r>
      <w:r w:rsidRPr="00AE524E">
        <w:rPr>
          <w:spacing w:val="-8"/>
        </w:rPr>
        <w:t xml:space="preserve"> </w:t>
      </w:r>
      <w:r w:rsidRPr="00AE524E">
        <w:t>актуально</w:t>
      </w:r>
      <w:r w:rsidRPr="00AE524E">
        <w:rPr>
          <w:spacing w:val="-8"/>
        </w:rPr>
        <w:t xml:space="preserve"> </w:t>
      </w:r>
      <w:r w:rsidRPr="00AE524E">
        <w:t>такое использование полученного продукта. Расширяется ли контекст проектной деятельности.</w:t>
      </w:r>
      <w:r w:rsidRPr="00AE524E">
        <w:rPr>
          <w:spacing w:val="80"/>
          <w:w w:val="150"/>
        </w:rPr>
        <w:t xml:space="preserve"> </w:t>
      </w:r>
      <w:r w:rsidRPr="00AE524E">
        <w:t>Можно</w:t>
      </w:r>
      <w:r w:rsidRPr="00AE524E">
        <w:rPr>
          <w:spacing w:val="80"/>
          <w:w w:val="150"/>
        </w:rPr>
        <w:t xml:space="preserve"> </w:t>
      </w:r>
      <w:r w:rsidRPr="00AE524E">
        <w:t>ли</w:t>
      </w:r>
      <w:r w:rsidRPr="00AE524E">
        <w:rPr>
          <w:spacing w:val="80"/>
          <w:w w:val="150"/>
        </w:rPr>
        <w:t xml:space="preserve"> </w:t>
      </w:r>
      <w:r w:rsidRPr="00AE524E">
        <w:t>усложнить</w:t>
      </w:r>
      <w:r w:rsidRPr="00AE524E">
        <w:rPr>
          <w:spacing w:val="80"/>
          <w:w w:val="150"/>
        </w:rPr>
        <w:t xml:space="preserve"> </w:t>
      </w:r>
      <w:r w:rsidRPr="00AE524E">
        <w:t>задачу</w:t>
      </w:r>
      <w:r w:rsidRPr="00AE524E">
        <w:rPr>
          <w:spacing w:val="80"/>
          <w:w w:val="150"/>
        </w:rPr>
        <w:t xml:space="preserve"> </w:t>
      </w:r>
      <w:r w:rsidRPr="00AE524E">
        <w:t>под</w:t>
      </w:r>
      <w:r w:rsidRPr="00AE524E">
        <w:rPr>
          <w:spacing w:val="80"/>
          <w:w w:val="150"/>
        </w:rPr>
        <w:t xml:space="preserve"> </w:t>
      </w:r>
      <w:r w:rsidRPr="00AE524E">
        <w:t>современный</w:t>
      </w:r>
      <w:r w:rsidRPr="00AE524E">
        <w:rPr>
          <w:spacing w:val="80"/>
          <w:w w:val="150"/>
        </w:rPr>
        <w:t xml:space="preserve"> </w:t>
      </w:r>
      <w:r w:rsidRPr="00AE524E">
        <w:t>уровень или популярный контекст. Пройден ли полный цикл реализации идеи.</w:t>
      </w:r>
    </w:p>
    <w:p w:rsidR="00AE524E" w:rsidRDefault="00AE524E" w:rsidP="00AE524E">
      <w:pPr>
        <w:pStyle w:val="a9"/>
        <w:spacing w:line="321" w:lineRule="auto"/>
        <w:rPr>
          <w:rFonts w:ascii="Times New Roman" w:hAnsi="Times New Roman" w:cs="Times New Roman"/>
        </w:rPr>
      </w:pPr>
    </w:p>
    <w:p w:rsidR="0035362A" w:rsidRPr="00AE524E" w:rsidRDefault="0035362A" w:rsidP="0035362A">
      <w:pPr>
        <w:pStyle w:val="2a"/>
      </w:pPr>
      <w:r w:rsidRPr="00AE524E">
        <w:rPr>
          <w:i/>
        </w:rPr>
        <w:t xml:space="preserve">Варианты исполнения </w:t>
      </w:r>
      <w:r w:rsidRPr="00AE524E">
        <w:t>в большей мере определяются сложностью проекта. Чем больше команда, тем сложнее управленческие задачи, больше ролей, содержательно сложнее этапы.</w:t>
      </w:r>
    </w:p>
    <w:p w:rsidR="0035362A" w:rsidRPr="00AE524E" w:rsidRDefault="0035362A" w:rsidP="0035362A">
      <w:pPr>
        <w:pStyle w:val="2a"/>
      </w:pPr>
      <w:r w:rsidRPr="00AE524E">
        <w:rPr>
          <w:i/>
        </w:rPr>
        <w:t xml:space="preserve">Самостоятельность или модульность </w:t>
      </w:r>
      <w:r w:rsidRPr="00AE524E">
        <w:t>позволяет понять, чем завершился проект: закрытием или интеграцией. Правильно инициированный проект</w:t>
      </w:r>
      <w:r w:rsidRPr="00AE524E">
        <w:rPr>
          <w:spacing w:val="40"/>
        </w:rPr>
        <w:t xml:space="preserve">  </w:t>
      </w:r>
      <w:r w:rsidRPr="00AE524E">
        <w:t>должен</w:t>
      </w:r>
      <w:r w:rsidRPr="00AE524E">
        <w:rPr>
          <w:spacing w:val="40"/>
        </w:rPr>
        <w:t xml:space="preserve">  </w:t>
      </w:r>
      <w:r w:rsidRPr="00AE524E">
        <w:t>быть</w:t>
      </w:r>
      <w:r w:rsidRPr="00AE524E">
        <w:rPr>
          <w:spacing w:val="40"/>
        </w:rPr>
        <w:t xml:space="preserve">  </w:t>
      </w:r>
      <w:r w:rsidRPr="00AE524E">
        <w:t>выполнен</w:t>
      </w:r>
      <w:r w:rsidRPr="00AE524E">
        <w:rPr>
          <w:spacing w:val="40"/>
        </w:rPr>
        <w:t xml:space="preserve">  </w:t>
      </w:r>
      <w:r w:rsidRPr="00AE524E">
        <w:t>и</w:t>
      </w:r>
      <w:r w:rsidRPr="00AE524E">
        <w:rPr>
          <w:spacing w:val="40"/>
        </w:rPr>
        <w:t xml:space="preserve">  </w:t>
      </w:r>
      <w:r w:rsidRPr="00AE524E">
        <w:t>закрыт.</w:t>
      </w:r>
      <w:r w:rsidRPr="00AE524E">
        <w:rPr>
          <w:spacing w:val="40"/>
        </w:rPr>
        <w:t xml:space="preserve">  </w:t>
      </w:r>
      <w:r w:rsidRPr="00AE524E">
        <w:t>Но</w:t>
      </w:r>
      <w:r w:rsidRPr="00AE524E">
        <w:rPr>
          <w:spacing w:val="40"/>
        </w:rPr>
        <w:t xml:space="preserve">  </w:t>
      </w:r>
      <w:r w:rsidRPr="00AE524E">
        <w:t>«пробная»</w:t>
      </w:r>
      <w:r w:rsidRPr="00AE524E">
        <w:rPr>
          <w:spacing w:val="40"/>
        </w:rPr>
        <w:t xml:space="preserve">  </w:t>
      </w:r>
      <w:r w:rsidRPr="00AE524E">
        <w:t>деятельность</w:t>
      </w:r>
      <w:r w:rsidRPr="00AE524E">
        <w:rPr>
          <w:spacing w:val="40"/>
        </w:rPr>
        <w:t xml:space="preserve"> </w:t>
      </w:r>
      <w:r w:rsidRPr="00AE524E">
        <w:t>и</w:t>
      </w:r>
      <w:r w:rsidRPr="00AE524E">
        <w:rPr>
          <w:spacing w:val="-7"/>
        </w:rPr>
        <w:t xml:space="preserve"> </w:t>
      </w:r>
      <w:r w:rsidRPr="00AE524E">
        <w:t>возможность</w:t>
      </w:r>
      <w:r w:rsidRPr="00AE524E">
        <w:rPr>
          <w:spacing w:val="-8"/>
        </w:rPr>
        <w:t xml:space="preserve"> </w:t>
      </w:r>
      <w:r w:rsidRPr="00AE524E">
        <w:t>поучиться</w:t>
      </w:r>
      <w:r w:rsidRPr="00AE524E">
        <w:rPr>
          <w:spacing w:val="-8"/>
        </w:rPr>
        <w:t xml:space="preserve"> </w:t>
      </w:r>
      <w:r w:rsidRPr="00AE524E">
        <w:t>на</w:t>
      </w:r>
      <w:r w:rsidRPr="00AE524E">
        <w:rPr>
          <w:spacing w:val="-9"/>
        </w:rPr>
        <w:t xml:space="preserve"> </w:t>
      </w:r>
      <w:r w:rsidRPr="00AE524E">
        <w:t>ошибках</w:t>
      </w:r>
      <w:r w:rsidRPr="00AE524E">
        <w:rPr>
          <w:spacing w:val="-8"/>
        </w:rPr>
        <w:t xml:space="preserve"> </w:t>
      </w:r>
      <w:r w:rsidRPr="00AE524E">
        <w:t>дает</w:t>
      </w:r>
      <w:r w:rsidRPr="00AE524E">
        <w:rPr>
          <w:spacing w:val="-7"/>
        </w:rPr>
        <w:t xml:space="preserve"> </w:t>
      </w:r>
      <w:r w:rsidRPr="00AE524E">
        <w:t>ценный</w:t>
      </w:r>
      <w:r w:rsidRPr="00AE524E">
        <w:rPr>
          <w:spacing w:val="-7"/>
        </w:rPr>
        <w:t xml:space="preserve"> </w:t>
      </w:r>
      <w:r w:rsidRPr="00AE524E">
        <w:t>опыт</w:t>
      </w:r>
      <w:r w:rsidRPr="00AE524E">
        <w:rPr>
          <w:spacing w:val="-8"/>
        </w:rPr>
        <w:t xml:space="preserve"> </w:t>
      </w:r>
      <w:r w:rsidRPr="00AE524E">
        <w:t>обучающимся,</w:t>
      </w:r>
      <w:r w:rsidRPr="00AE524E">
        <w:rPr>
          <w:spacing w:val="-7"/>
        </w:rPr>
        <w:t xml:space="preserve"> </w:t>
      </w:r>
      <w:r w:rsidRPr="00AE524E">
        <w:t>поэтому тоже оценивается.</w:t>
      </w:r>
    </w:p>
    <w:p w:rsidR="0035362A" w:rsidRPr="00AE524E" w:rsidRDefault="0035362A" w:rsidP="0035362A">
      <w:pPr>
        <w:pStyle w:val="2a"/>
      </w:pPr>
      <w:r w:rsidRPr="00AE524E">
        <w:rPr>
          <w:i/>
        </w:rPr>
        <w:t xml:space="preserve">Доступность ресурсов проекта </w:t>
      </w:r>
      <w:r w:rsidRPr="00AE524E">
        <w:t xml:space="preserve">определяет пользователей его результатов. Чем доступнее ресурсы, тем более могут быть востребованы </w:t>
      </w:r>
      <w:r w:rsidRPr="00AE524E">
        <w:rPr>
          <w:spacing w:val="-2"/>
        </w:rPr>
        <w:t>результаты.</w:t>
      </w:r>
    </w:p>
    <w:p w:rsidR="0035362A" w:rsidRPr="00AE524E" w:rsidRDefault="0035362A" w:rsidP="0035362A">
      <w:pPr>
        <w:pStyle w:val="2a"/>
      </w:pPr>
      <w:r w:rsidRPr="00AE524E">
        <w:rPr>
          <w:i/>
        </w:rPr>
        <w:t xml:space="preserve">Актуальность использования </w:t>
      </w:r>
      <w:r w:rsidRPr="00AE524E">
        <w:t>результатов проекта показывает широту распространения результата, его ценность.</w:t>
      </w:r>
    </w:p>
    <w:p w:rsidR="0035362A" w:rsidRPr="00AE524E" w:rsidRDefault="0035362A" w:rsidP="0035362A">
      <w:pPr>
        <w:pStyle w:val="2a"/>
      </w:pPr>
    </w:p>
    <w:p w:rsidR="0035362A" w:rsidRPr="00AE524E" w:rsidRDefault="0035362A" w:rsidP="0035362A">
      <w:pPr>
        <w:pStyle w:val="2a"/>
      </w:pPr>
      <w:r w:rsidRPr="00AE524E">
        <w:t>Вторым</w:t>
      </w:r>
      <w:r w:rsidRPr="00AE524E">
        <w:rPr>
          <w:spacing w:val="-10"/>
        </w:rPr>
        <w:t xml:space="preserve"> </w:t>
      </w:r>
      <w:r w:rsidRPr="00AE524E">
        <w:t>этапом</w:t>
      </w:r>
      <w:r w:rsidRPr="00AE524E">
        <w:rPr>
          <w:spacing w:val="-10"/>
        </w:rPr>
        <w:t xml:space="preserve"> </w:t>
      </w:r>
      <w:r w:rsidRPr="00AE524E">
        <w:t>или</w:t>
      </w:r>
      <w:r w:rsidRPr="00AE524E">
        <w:rPr>
          <w:spacing w:val="-12"/>
        </w:rPr>
        <w:t xml:space="preserve"> </w:t>
      </w:r>
      <w:r w:rsidRPr="00AE524E">
        <w:t>даже</w:t>
      </w:r>
      <w:r w:rsidRPr="00AE524E">
        <w:rPr>
          <w:spacing w:val="-10"/>
        </w:rPr>
        <w:t xml:space="preserve"> </w:t>
      </w:r>
      <w:r w:rsidRPr="00AE524E">
        <w:t>основным</w:t>
      </w:r>
      <w:r w:rsidRPr="00AE524E">
        <w:rPr>
          <w:spacing w:val="-10"/>
        </w:rPr>
        <w:t xml:space="preserve"> </w:t>
      </w:r>
      <w:r w:rsidRPr="00AE524E">
        <w:t>(единственным)</w:t>
      </w:r>
      <w:r w:rsidRPr="00AE524E">
        <w:rPr>
          <w:spacing w:val="-10"/>
        </w:rPr>
        <w:t xml:space="preserve"> </w:t>
      </w:r>
      <w:r w:rsidRPr="00AE524E">
        <w:t>может</w:t>
      </w:r>
      <w:r w:rsidRPr="00AE524E">
        <w:rPr>
          <w:spacing w:val="-10"/>
        </w:rPr>
        <w:t xml:space="preserve"> </w:t>
      </w:r>
      <w:r w:rsidRPr="00AE524E">
        <w:t>быть</w:t>
      </w:r>
      <w:r w:rsidRPr="00AE524E">
        <w:rPr>
          <w:spacing w:val="-11"/>
        </w:rPr>
        <w:t xml:space="preserve"> </w:t>
      </w:r>
      <w:r w:rsidRPr="00AE524E">
        <w:rPr>
          <w:b/>
        </w:rPr>
        <w:t xml:space="preserve">внешняя экспертная оценка </w:t>
      </w:r>
      <w:r w:rsidRPr="00AE524E">
        <w:t xml:space="preserve">проекта – комплексная оценка выполнения всех этапов проекта человеком или группой лиц со специальной подготовкой по тематике </w:t>
      </w:r>
      <w:r w:rsidRPr="00AE524E">
        <w:rPr>
          <w:spacing w:val="-2"/>
        </w:rPr>
        <w:t>проекта.</w:t>
      </w:r>
    </w:p>
    <w:p w:rsidR="0035362A" w:rsidRPr="00AE524E" w:rsidRDefault="0035362A" w:rsidP="0035362A">
      <w:pPr>
        <w:pStyle w:val="a9"/>
        <w:spacing w:line="321" w:lineRule="auto"/>
        <w:rPr>
          <w:rFonts w:ascii="Times New Roman" w:hAnsi="Times New Roman" w:cs="Times New Roman"/>
        </w:rPr>
        <w:sectPr w:rsidR="0035362A" w:rsidRPr="00AE524E">
          <w:type w:val="continuous"/>
          <w:pgSz w:w="11900" w:h="16850"/>
          <w:pgMar w:top="1400" w:right="708" w:bottom="940" w:left="1417" w:header="0" w:footer="753" w:gutter="0"/>
          <w:cols w:space="720"/>
        </w:sectPr>
      </w:pPr>
      <w:r w:rsidRPr="00FD4550">
        <w:rPr>
          <w:i/>
        </w:rPr>
        <w:t>Экспертная</w:t>
      </w:r>
      <w:r w:rsidRPr="00FD4550">
        <w:rPr>
          <w:i/>
          <w:spacing w:val="-9"/>
        </w:rPr>
        <w:t xml:space="preserve"> </w:t>
      </w:r>
      <w:r w:rsidRPr="00FD4550">
        <w:rPr>
          <w:i/>
        </w:rPr>
        <w:t>оценка</w:t>
      </w:r>
      <w:r w:rsidRPr="00FD4550">
        <w:rPr>
          <w:i/>
          <w:spacing w:val="-5"/>
        </w:rPr>
        <w:t xml:space="preserve"> </w:t>
      </w:r>
      <w:r w:rsidRPr="00FD4550">
        <w:rPr>
          <w:i/>
          <w:spacing w:val="-2"/>
        </w:rPr>
        <w:t>проекта</w:t>
      </w:r>
    </w:p>
    <w:tbl>
      <w:tblPr>
        <w:tblStyle w:val="TableNormal"/>
        <w:tblpPr w:leftFromText="180" w:rightFromText="180" w:vertAnchor="text" w:horzAnchor="margin" w:tblpY="-1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2004"/>
        <w:gridCol w:w="5528"/>
        <w:gridCol w:w="984"/>
      </w:tblGrid>
      <w:tr w:rsidR="0035362A" w:rsidRPr="00FD4550" w:rsidTr="0035362A">
        <w:trPr>
          <w:trHeight w:hRule="exact" w:val="814"/>
        </w:trPr>
        <w:tc>
          <w:tcPr>
            <w:tcW w:w="1106" w:type="dxa"/>
          </w:tcPr>
          <w:p w:rsidR="0035362A" w:rsidRPr="00FD4550" w:rsidRDefault="0035362A" w:rsidP="0035362A">
            <w:pPr>
              <w:pStyle w:val="2a"/>
              <w:rPr>
                <w:b/>
              </w:rPr>
            </w:pPr>
            <w:r w:rsidRPr="00FD4550">
              <w:rPr>
                <w:b/>
                <w:spacing w:val="-2"/>
              </w:rPr>
              <w:lastRenderedPageBreak/>
              <w:t>Объект оценки</w:t>
            </w:r>
          </w:p>
        </w:tc>
        <w:tc>
          <w:tcPr>
            <w:tcW w:w="2004" w:type="dxa"/>
          </w:tcPr>
          <w:p w:rsidR="0035362A" w:rsidRPr="00FD4550" w:rsidRDefault="0035362A" w:rsidP="0035362A">
            <w:pPr>
              <w:pStyle w:val="2a"/>
              <w:rPr>
                <w:b/>
              </w:rPr>
            </w:pPr>
            <w:r w:rsidRPr="00FD4550">
              <w:rPr>
                <w:b/>
              </w:rPr>
              <w:t>Этапы</w:t>
            </w:r>
            <w:r w:rsidRPr="00FD4550">
              <w:rPr>
                <w:b/>
                <w:spacing w:val="-5"/>
              </w:rPr>
              <w:t xml:space="preserve"> </w:t>
            </w:r>
            <w:r w:rsidRPr="00FD4550">
              <w:rPr>
                <w:b/>
                <w:spacing w:val="-2"/>
              </w:rPr>
              <w:t>проекта</w:t>
            </w:r>
          </w:p>
        </w:tc>
        <w:tc>
          <w:tcPr>
            <w:tcW w:w="5528" w:type="dxa"/>
          </w:tcPr>
          <w:p w:rsidR="0035362A" w:rsidRPr="00FD4550" w:rsidRDefault="0035362A" w:rsidP="0035362A">
            <w:pPr>
              <w:pStyle w:val="2a"/>
              <w:rPr>
                <w:b/>
              </w:rPr>
            </w:pPr>
            <w:r w:rsidRPr="00FD4550">
              <w:rPr>
                <w:b/>
              </w:rPr>
              <w:t>Критерии</w:t>
            </w:r>
            <w:r w:rsidRPr="00FD4550">
              <w:rPr>
                <w:b/>
                <w:spacing w:val="-4"/>
              </w:rPr>
              <w:t xml:space="preserve"> </w:t>
            </w:r>
            <w:r w:rsidRPr="00FD4550">
              <w:rPr>
                <w:b/>
                <w:spacing w:val="-2"/>
              </w:rPr>
              <w:t>оценки</w:t>
            </w:r>
          </w:p>
        </w:tc>
        <w:tc>
          <w:tcPr>
            <w:tcW w:w="984" w:type="dxa"/>
          </w:tcPr>
          <w:p w:rsidR="0035362A" w:rsidRPr="00FD4550" w:rsidRDefault="0035362A" w:rsidP="0035362A">
            <w:pPr>
              <w:pStyle w:val="2a"/>
              <w:rPr>
                <w:b/>
              </w:rPr>
            </w:pPr>
            <w:r w:rsidRPr="00FD4550">
              <w:rPr>
                <w:b/>
                <w:spacing w:val="-2"/>
              </w:rPr>
              <w:t>Баллы</w:t>
            </w:r>
          </w:p>
        </w:tc>
      </w:tr>
      <w:tr w:rsidR="0035362A" w:rsidRPr="00FD4550" w:rsidTr="0035362A">
        <w:trPr>
          <w:trHeight w:hRule="exact" w:val="357"/>
        </w:trPr>
        <w:tc>
          <w:tcPr>
            <w:tcW w:w="1106" w:type="dxa"/>
            <w:vMerge w:val="restart"/>
          </w:tcPr>
          <w:p w:rsidR="0035362A" w:rsidRPr="00FD4550" w:rsidRDefault="0035362A" w:rsidP="0035362A">
            <w:pPr>
              <w:pStyle w:val="2a"/>
            </w:pPr>
            <w:r w:rsidRPr="00FD4550">
              <w:rPr>
                <w:spacing w:val="-4"/>
              </w:rPr>
              <w:t>Тема</w:t>
            </w:r>
          </w:p>
        </w:tc>
        <w:tc>
          <w:tcPr>
            <w:tcW w:w="2004" w:type="dxa"/>
            <w:vMerge w:val="restart"/>
          </w:tcPr>
          <w:p w:rsidR="0035362A" w:rsidRPr="00FD4550" w:rsidRDefault="0035362A" w:rsidP="0035362A">
            <w:pPr>
              <w:pStyle w:val="2a"/>
            </w:pPr>
            <w:r w:rsidRPr="00FD4550">
              <w:rPr>
                <w:spacing w:val="-2"/>
              </w:rPr>
              <w:t>Инициирование проекта</w:t>
            </w:r>
          </w:p>
        </w:tc>
        <w:tc>
          <w:tcPr>
            <w:tcW w:w="5528" w:type="dxa"/>
          </w:tcPr>
          <w:p w:rsidR="0035362A" w:rsidRPr="00CE543C" w:rsidRDefault="0035362A" w:rsidP="0035362A">
            <w:pPr>
              <w:pStyle w:val="2a"/>
              <w:rPr>
                <w:lang w:val="ru-RU"/>
              </w:rPr>
            </w:pPr>
            <w:r w:rsidRPr="00CE543C">
              <w:rPr>
                <w:lang w:val="ru-RU"/>
              </w:rPr>
              <w:t>Актуальность</w:t>
            </w:r>
            <w:r w:rsidRPr="00CE543C">
              <w:rPr>
                <w:spacing w:val="-15"/>
                <w:lang w:val="ru-RU"/>
              </w:rPr>
              <w:t xml:space="preserve"> </w:t>
            </w:r>
            <w:r w:rsidRPr="00CE543C">
              <w:rPr>
                <w:lang w:val="ru-RU"/>
              </w:rPr>
              <w:t>темы</w:t>
            </w:r>
            <w:r w:rsidRPr="00CE543C">
              <w:rPr>
                <w:spacing w:val="-15"/>
                <w:lang w:val="ru-RU"/>
              </w:rPr>
              <w:t xml:space="preserve"> </w:t>
            </w:r>
            <w:r w:rsidRPr="00CE543C">
              <w:rPr>
                <w:lang w:val="ru-RU"/>
              </w:rPr>
              <w:t>проекта (важность проблемы)</w:t>
            </w:r>
          </w:p>
        </w:tc>
        <w:tc>
          <w:tcPr>
            <w:tcW w:w="984" w:type="dxa"/>
          </w:tcPr>
          <w:p w:rsidR="0035362A" w:rsidRPr="00FD4550" w:rsidRDefault="0035362A" w:rsidP="0035362A">
            <w:pPr>
              <w:pStyle w:val="2a"/>
            </w:pPr>
            <w:r w:rsidRPr="00FD4550">
              <w:rPr>
                <w:spacing w:val="-4"/>
              </w:rPr>
              <w:t>0–10</w:t>
            </w:r>
          </w:p>
        </w:tc>
      </w:tr>
      <w:tr w:rsidR="0035362A" w:rsidRPr="00FD4550" w:rsidTr="0035362A">
        <w:trPr>
          <w:trHeight w:hRule="exact" w:val="538"/>
        </w:trPr>
        <w:tc>
          <w:tcPr>
            <w:tcW w:w="1106" w:type="dxa"/>
            <w:vMerge/>
            <w:tcBorders>
              <w:top w:val="nil"/>
            </w:tcBorders>
          </w:tcPr>
          <w:p w:rsidR="0035362A" w:rsidRPr="00FD4550" w:rsidRDefault="0035362A" w:rsidP="0035362A">
            <w:pPr>
              <w:pStyle w:val="2a"/>
            </w:pPr>
          </w:p>
        </w:tc>
        <w:tc>
          <w:tcPr>
            <w:tcW w:w="2004" w:type="dxa"/>
            <w:vMerge/>
            <w:tcBorders>
              <w:top w:val="nil"/>
            </w:tcBorders>
          </w:tcPr>
          <w:p w:rsidR="0035362A" w:rsidRPr="00FD4550" w:rsidRDefault="0035362A" w:rsidP="0035362A">
            <w:pPr>
              <w:pStyle w:val="2a"/>
            </w:pPr>
          </w:p>
        </w:tc>
        <w:tc>
          <w:tcPr>
            <w:tcW w:w="5528" w:type="dxa"/>
          </w:tcPr>
          <w:p w:rsidR="0035362A" w:rsidRPr="00CE543C" w:rsidRDefault="0035362A" w:rsidP="0035362A">
            <w:pPr>
              <w:pStyle w:val="2a"/>
              <w:rPr>
                <w:lang w:val="ru-RU"/>
              </w:rPr>
            </w:pPr>
            <w:r w:rsidRPr="00CE543C">
              <w:rPr>
                <w:lang w:val="ru-RU"/>
              </w:rPr>
              <w:t>Реалистичность результата (оптимальность</w:t>
            </w:r>
            <w:r w:rsidRPr="00CE543C">
              <w:rPr>
                <w:spacing w:val="-13"/>
                <w:lang w:val="ru-RU"/>
              </w:rPr>
              <w:t xml:space="preserve"> </w:t>
            </w:r>
            <w:r w:rsidRPr="00CE543C">
              <w:rPr>
                <w:lang w:val="ru-RU"/>
              </w:rPr>
              <w:t>решения</w:t>
            </w:r>
            <w:r w:rsidRPr="00CE543C">
              <w:rPr>
                <w:spacing w:val="-13"/>
                <w:lang w:val="ru-RU"/>
              </w:rPr>
              <w:t xml:space="preserve"> </w:t>
            </w:r>
            <w:r w:rsidRPr="00CE543C">
              <w:rPr>
                <w:lang w:val="ru-RU"/>
              </w:rPr>
              <w:t>и</w:t>
            </w:r>
            <w:r w:rsidRPr="00CE543C">
              <w:rPr>
                <w:spacing w:val="-13"/>
                <w:lang w:val="ru-RU"/>
              </w:rPr>
              <w:t xml:space="preserve"> </w:t>
            </w:r>
            <w:r w:rsidRPr="00CE543C">
              <w:rPr>
                <w:lang w:val="ru-RU"/>
              </w:rPr>
              <w:t>перспективы его использования, точки роста)</w:t>
            </w:r>
          </w:p>
        </w:tc>
        <w:tc>
          <w:tcPr>
            <w:tcW w:w="984" w:type="dxa"/>
          </w:tcPr>
          <w:p w:rsidR="0035362A" w:rsidRPr="00FD4550" w:rsidRDefault="0035362A" w:rsidP="0035362A">
            <w:pPr>
              <w:pStyle w:val="2a"/>
            </w:pPr>
            <w:r w:rsidRPr="00FD4550">
              <w:rPr>
                <w:spacing w:val="-4"/>
              </w:rPr>
              <w:t>0–10</w:t>
            </w:r>
          </w:p>
        </w:tc>
      </w:tr>
      <w:tr w:rsidR="0035362A" w:rsidRPr="00FD4550" w:rsidTr="0035362A">
        <w:trPr>
          <w:trHeight w:hRule="exact" w:val="391"/>
        </w:trPr>
        <w:tc>
          <w:tcPr>
            <w:tcW w:w="1106" w:type="dxa"/>
            <w:tcBorders>
              <w:bottom w:val="nil"/>
            </w:tcBorders>
          </w:tcPr>
          <w:p w:rsidR="0035362A" w:rsidRPr="00FD4550" w:rsidRDefault="0035362A" w:rsidP="0035362A">
            <w:pPr>
              <w:pStyle w:val="2a"/>
            </w:pPr>
            <w:r w:rsidRPr="00FD4550">
              <w:rPr>
                <w:spacing w:val="-2"/>
              </w:rPr>
              <w:t>Техно-</w:t>
            </w:r>
          </w:p>
        </w:tc>
        <w:tc>
          <w:tcPr>
            <w:tcW w:w="2004" w:type="dxa"/>
            <w:tcBorders>
              <w:bottom w:val="nil"/>
            </w:tcBorders>
          </w:tcPr>
          <w:p w:rsidR="0035362A" w:rsidRPr="00FD4550" w:rsidRDefault="0035362A" w:rsidP="0035362A">
            <w:pPr>
              <w:pStyle w:val="2a"/>
            </w:pPr>
            <w:r w:rsidRPr="00FD4550">
              <w:rPr>
                <w:spacing w:val="-2"/>
              </w:rPr>
              <w:t>Планирование</w:t>
            </w:r>
          </w:p>
        </w:tc>
        <w:tc>
          <w:tcPr>
            <w:tcW w:w="5528" w:type="dxa"/>
            <w:tcBorders>
              <w:bottom w:val="nil"/>
            </w:tcBorders>
          </w:tcPr>
          <w:p w:rsidR="0035362A" w:rsidRPr="00FD4550" w:rsidRDefault="0035362A" w:rsidP="0035362A">
            <w:pPr>
              <w:pStyle w:val="2a"/>
            </w:pPr>
            <w:r w:rsidRPr="00FD4550">
              <w:t>Корректность</w:t>
            </w:r>
            <w:r w:rsidRPr="00FD4550">
              <w:rPr>
                <w:spacing w:val="-5"/>
              </w:rPr>
              <w:t xml:space="preserve"> </w:t>
            </w:r>
            <w:r w:rsidRPr="00FD4550">
              <w:t>формулировок</w:t>
            </w:r>
            <w:r w:rsidRPr="00FD4550">
              <w:rPr>
                <w:spacing w:val="-4"/>
              </w:rPr>
              <w:t xml:space="preserve"> </w:t>
            </w:r>
            <w:r w:rsidRPr="00FD4550">
              <w:t>цели,</w:t>
            </w:r>
            <w:r w:rsidRPr="00FD4550">
              <w:rPr>
                <w:spacing w:val="-3"/>
              </w:rPr>
              <w:t xml:space="preserve"> </w:t>
            </w:r>
            <w:r w:rsidRPr="00FD4550">
              <w:rPr>
                <w:spacing w:val="-2"/>
              </w:rPr>
              <w:t>результата,</w:t>
            </w:r>
          </w:p>
        </w:tc>
        <w:tc>
          <w:tcPr>
            <w:tcW w:w="984" w:type="dxa"/>
            <w:tcBorders>
              <w:bottom w:val="nil"/>
            </w:tcBorders>
          </w:tcPr>
          <w:p w:rsidR="0035362A" w:rsidRPr="00FD4550" w:rsidRDefault="0035362A" w:rsidP="0035362A">
            <w:pPr>
              <w:pStyle w:val="2a"/>
            </w:pPr>
            <w:r w:rsidRPr="00FD4550">
              <w:rPr>
                <w:spacing w:val="-4"/>
              </w:rPr>
              <w:t>0–10</w:t>
            </w:r>
          </w:p>
        </w:tc>
      </w:tr>
      <w:tr w:rsidR="0035362A" w:rsidRPr="00FD4550" w:rsidTr="0035362A">
        <w:trPr>
          <w:trHeight w:hRule="exact" w:val="317"/>
        </w:trPr>
        <w:tc>
          <w:tcPr>
            <w:tcW w:w="1106" w:type="dxa"/>
            <w:tcBorders>
              <w:top w:val="nil"/>
              <w:bottom w:val="nil"/>
            </w:tcBorders>
          </w:tcPr>
          <w:p w:rsidR="0035362A" w:rsidRPr="00FD4550" w:rsidRDefault="0035362A" w:rsidP="0035362A">
            <w:pPr>
              <w:pStyle w:val="2a"/>
            </w:pPr>
            <w:r w:rsidRPr="00FD4550">
              <w:rPr>
                <w:spacing w:val="-2"/>
              </w:rPr>
              <w:t>логи-</w:t>
            </w:r>
          </w:p>
        </w:tc>
        <w:tc>
          <w:tcPr>
            <w:tcW w:w="2004" w:type="dxa"/>
            <w:tcBorders>
              <w:top w:val="nil"/>
              <w:bottom w:val="nil"/>
            </w:tcBorders>
          </w:tcPr>
          <w:p w:rsidR="0035362A" w:rsidRPr="00FD4550" w:rsidRDefault="0035362A" w:rsidP="0035362A">
            <w:pPr>
              <w:pStyle w:val="2a"/>
            </w:pPr>
            <w:r w:rsidRPr="00FD4550">
              <w:t>работы</w:t>
            </w:r>
            <w:r w:rsidRPr="00FD4550">
              <w:rPr>
                <w:spacing w:val="-1"/>
              </w:rPr>
              <w:t xml:space="preserve"> </w:t>
            </w:r>
            <w:r w:rsidRPr="00FD4550">
              <w:rPr>
                <w:spacing w:val="-2"/>
              </w:rPr>
              <w:t>(опыт</w:t>
            </w:r>
          </w:p>
        </w:tc>
        <w:tc>
          <w:tcPr>
            <w:tcW w:w="5528" w:type="dxa"/>
            <w:tcBorders>
              <w:top w:val="nil"/>
              <w:bottom w:val="nil"/>
            </w:tcBorders>
          </w:tcPr>
          <w:p w:rsidR="0035362A" w:rsidRPr="00FD4550" w:rsidRDefault="0035362A" w:rsidP="0035362A">
            <w:pPr>
              <w:pStyle w:val="2a"/>
            </w:pPr>
            <w:r w:rsidRPr="00FD4550">
              <w:t>ресурсов,</w:t>
            </w:r>
            <w:r w:rsidRPr="00FD4550">
              <w:rPr>
                <w:spacing w:val="-3"/>
              </w:rPr>
              <w:t xml:space="preserve"> </w:t>
            </w:r>
            <w:r w:rsidRPr="00FD4550">
              <w:t>условий,</w:t>
            </w:r>
            <w:r w:rsidRPr="00FD4550">
              <w:rPr>
                <w:spacing w:val="-3"/>
              </w:rPr>
              <w:t xml:space="preserve"> </w:t>
            </w:r>
            <w:r w:rsidRPr="00FD4550">
              <w:t>рисков,</w:t>
            </w:r>
            <w:r w:rsidRPr="00FD4550">
              <w:rPr>
                <w:spacing w:val="-2"/>
              </w:rPr>
              <w:t xml:space="preserve"> времени</w:t>
            </w:r>
          </w:p>
        </w:tc>
        <w:tc>
          <w:tcPr>
            <w:tcW w:w="984" w:type="dxa"/>
            <w:tcBorders>
              <w:top w:val="nil"/>
              <w:bottom w:val="nil"/>
            </w:tcBorders>
          </w:tcPr>
          <w:p w:rsidR="0035362A" w:rsidRPr="00FD4550" w:rsidRDefault="0035362A" w:rsidP="0035362A">
            <w:pPr>
              <w:pStyle w:val="2a"/>
            </w:pPr>
          </w:p>
        </w:tc>
      </w:tr>
      <w:tr w:rsidR="0035362A" w:rsidRPr="00FD4550" w:rsidTr="0035362A">
        <w:trPr>
          <w:trHeight w:hRule="exact" w:val="107"/>
        </w:trPr>
        <w:tc>
          <w:tcPr>
            <w:tcW w:w="1106" w:type="dxa"/>
            <w:vMerge w:val="restart"/>
            <w:tcBorders>
              <w:top w:val="nil"/>
              <w:bottom w:val="nil"/>
            </w:tcBorders>
          </w:tcPr>
          <w:p w:rsidR="0035362A" w:rsidRPr="00FD4550" w:rsidRDefault="0035362A" w:rsidP="0035362A">
            <w:pPr>
              <w:pStyle w:val="2a"/>
            </w:pPr>
            <w:r w:rsidRPr="00FD4550">
              <w:rPr>
                <w:spacing w:val="-2"/>
              </w:rPr>
              <w:t>ческая</w:t>
            </w:r>
          </w:p>
        </w:tc>
        <w:tc>
          <w:tcPr>
            <w:tcW w:w="2004" w:type="dxa"/>
            <w:vMerge w:val="restart"/>
            <w:tcBorders>
              <w:top w:val="nil"/>
              <w:bottom w:val="nil"/>
            </w:tcBorders>
          </w:tcPr>
          <w:p w:rsidR="0035362A" w:rsidRPr="00FD4550" w:rsidRDefault="0035362A" w:rsidP="0035362A">
            <w:pPr>
              <w:pStyle w:val="2a"/>
            </w:pPr>
            <w:r w:rsidRPr="00FD4550">
              <w:rPr>
                <w:spacing w:val="-2"/>
              </w:rPr>
              <w:t>организации</w:t>
            </w:r>
          </w:p>
        </w:tc>
        <w:tc>
          <w:tcPr>
            <w:tcW w:w="5528" w:type="dxa"/>
            <w:tcBorders>
              <w:top w:val="nil"/>
            </w:tcBorders>
          </w:tcPr>
          <w:p w:rsidR="0035362A" w:rsidRPr="00FD4550" w:rsidRDefault="0035362A" w:rsidP="0035362A">
            <w:pPr>
              <w:pStyle w:val="2a"/>
            </w:pPr>
          </w:p>
        </w:tc>
        <w:tc>
          <w:tcPr>
            <w:tcW w:w="984" w:type="dxa"/>
            <w:tcBorders>
              <w:top w:val="nil"/>
            </w:tcBorders>
          </w:tcPr>
          <w:p w:rsidR="0035362A" w:rsidRPr="00FD4550" w:rsidRDefault="0035362A" w:rsidP="0035362A">
            <w:pPr>
              <w:pStyle w:val="2a"/>
            </w:pPr>
          </w:p>
        </w:tc>
      </w:tr>
      <w:tr w:rsidR="0035362A" w:rsidRPr="00FD4550" w:rsidTr="0035362A">
        <w:trPr>
          <w:trHeight w:hRule="exact" w:val="211"/>
        </w:trPr>
        <w:tc>
          <w:tcPr>
            <w:tcW w:w="1106" w:type="dxa"/>
            <w:vMerge/>
            <w:tcBorders>
              <w:top w:val="nil"/>
              <w:bottom w:val="nil"/>
            </w:tcBorders>
          </w:tcPr>
          <w:p w:rsidR="0035362A" w:rsidRPr="00FD4550" w:rsidRDefault="0035362A" w:rsidP="0035362A">
            <w:pPr>
              <w:pStyle w:val="2a"/>
            </w:pPr>
          </w:p>
        </w:tc>
        <w:tc>
          <w:tcPr>
            <w:tcW w:w="2004" w:type="dxa"/>
            <w:vMerge/>
            <w:tcBorders>
              <w:top w:val="nil"/>
              <w:bottom w:val="nil"/>
            </w:tcBorders>
          </w:tcPr>
          <w:p w:rsidR="0035362A" w:rsidRPr="00FD4550" w:rsidRDefault="0035362A" w:rsidP="0035362A">
            <w:pPr>
              <w:pStyle w:val="2a"/>
            </w:pPr>
          </w:p>
        </w:tc>
        <w:tc>
          <w:tcPr>
            <w:tcW w:w="5528" w:type="dxa"/>
            <w:vMerge w:val="restart"/>
          </w:tcPr>
          <w:p w:rsidR="0035362A" w:rsidRPr="00FD4550" w:rsidRDefault="0035362A" w:rsidP="0035362A">
            <w:pPr>
              <w:pStyle w:val="2a"/>
            </w:pPr>
            <w:r w:rsidRPr="00FD4550">
              <w:t>Анализ</w:t>
            </w:r>
            <w:r w:rsidRPr="00FD4550">
              <w:rPr>
                <w:spacing w:val="-7"/>
              </w:rPr>
              <w:t xml:space="preserve"> </w:t>
            </w:r>
            <w:r w:rsidRPr="00FD4550">
              <w:t>проблемы,</w:t>
            </w:r>
            <w:r w:rsidRPr="00FD4550">
              <w:rPr>
                <w:spacing w:val="-4"/>
              </w:rPr>
              <w:t xml:space="preserve"> </w:t>
            </w:r>
            <w:r w:rsidRPr="00FD4550">
              <w:t>источников</w:t>
            </w:r>
            <w:r w:rsidRPr="00FD4550">
              <w:rPr>
                <w:spacing w:val="-4"/>
              </w:rPr>
              <w:t xml:space="preserve"> </w:t>
            </w:r>
            <w:r w:rsidRPr="00FD4550">
              <w:rPr>
                <w:spacing w:val="-2"/>
              </w:rPr>
              <w:t>информации</w:t>
            </w:r>
          </w:p>
        </w:tc>
        <w:tc>
          <w:tcPr>
            <w:tcW w:w="984" w:type="dxa"/>
            <w:vMerge w:val="restart"/>
          </w:tcPr>
          <w:p w:rsidR="0035362A" w:rsidRPr="00FD4550" w:rsidRDefault="0035362A" w:rsidP="0035362A">
            <w:pPr>
              <w:pStyle w:val="2a"/>
            </w:pPr>
            <w:r w:rsidRPr="00FD4550">
              <w:rPr>
                <w:spacing w:val="-4"/>
              </w:rPr>
              <w:t>0–10</w:t>
            </w:r>
          </w:p>
        </w:tc>
      </w:tr>
      <w:tr w:rsidR="0035362A" w:rsidRPr="00FD4550" w:rsidTr="0035362A">
        <w:trPr>
          <w:trHeight w:hRule="exact" w:val="286"/>
        </w:trPr>
        <w:tc>
          <w:tcPr>
            <w:tcW w:w="1106" w:type="dxa"/>
            <w:vMerge w:val="restart"/>
            <w:tcBorders>
              <w:top w:val="nil"/>
              <w:bottom w:val="nil"/>
            </w:tcBorders>
          </w:tcPr>
          <w:p w:rsidR="0035362A" w:rsidRPr="00FD4550" w:rsidRDefault="0035362A" w:rsidP="0035362A">
            <w:pPr>
              <w:pStyle w:val="2a"/>
            </w:pPr>
            <w:r w:rsidRPr="00FD4550">
              <w:rPr>
                <w:spacing w:val="-2"/>
              </w:rPr>
              <w:t>карта,</w:t>
            </w:r>
          </w:p>
        </w:tc>
        <w:tc>
          <w:tcPr>
            <w:tcW w:w="2004" w:type="dxa"/>
            <w:vMerge w:val="restart"/>
            <w:tcBorders>
              <w:top w:val="nil"/>
              <w:bottom w:val="nil"/>
            </w:tcBorders>
          </w:tcPr>
          <w:p w:rsidR="0035362A" w:rsidRPr="00FD4550" w:rsidRDefault="0035362A" w:rsidP="0035362A">
            <w:pPr>
              <w:pStyle w:val="2a"/>
            </w:pPr>
            <w:r w:rsidRPr="00FD4550">
              <w:rPr>
                <w:spacing w:val="-2"/>
              </w:rPr>
              <w:t>деятельности,</w:t>
            </w:r>
          </w:p>
        </w:tc>
        <w:tc>
          <w:tcPr>
            <w:tcW w:w="5528" w:type="dxa"/>
            <w:vMerge/>
            <w:tcBorders>
              <w:top w:val="nil"/>
            </w:tcBorders>
          </w:tcPr>
          <w:p w:rsidR="0035362A" w:rsidRPr="00FD4550" w:rsidRDefault="0035362A" w:rsidP="0035362A">
            <w:pPr>
              <w:pStyle w:val="2a"/>
            </w:pPr>
          </w:p>
        </w:tc>
        <w:tc>
          <w:tcPr>
            <w:tcW w:w="984" w:type="dxa"/>
            <w:vMerge/>
            <w:tcBorders>
              <w:top w:val="nil"/>
            </w:tcBorders>
          </w:tcPr>
          <w:p w:rsidR="0035362A" w:rsidRPr="00FD4550" w:rsidRDefault="0035362A" w:rsidP="0035362A">
            <w:pPr>
              <w:pStyle w:val="2a"/>
            </w:pPr>
          </w:p>
        </w:tc>
      </w:tr>
      <w:tr w:rsidR="0035362A" w:rsidRPr="00FD4550" w:rsidTr="0035362A">
        <w:trPr>
          <w:trHeight w:hRule="exact" w:val="31"/>
        </w:trPr>
        <w:tc>
          <w:tcPr>
            <w:tcW w:w="1106" w:type="dxa"/>
            <w:vMerge/>
            <w:tcBorders>
              <w:top w:val="nil"/>
              <w:bottom w:val="nil"/>
            </w:tcBorders>
          </w:tcPr>
          <w:p w:rsidR="0035362A" w:rsidRPr="00FD4550" w:rsidRDefault="0035362A" w:rsidP="0035362A">
            <w:pPr>
              <w:pStyle w:val="2a"/>
            </w:pPr>
          </w:p>
        </w:tc>
        <w:tc>
          <w:tcPr>
            <w:tcW w:w="2004" w:type="dxa"/>
            <w:vMerge/>
            <w:tcBorders>
              <w:top w:val="nil"/>
              <w:bottom w:val="nil"/>
            </w:tcBorders>
          </w:tcPr>
          <w:p w:rsidR="0035362A" w:rsidRPr="00FD4550" w:rsidRDefault="0035362A" w:rsidP="0035362A">
            <w:pPr>
              <w:pStyle w:val="2a"/>
            </w:pPr>
          </w:p>
        </w:tc>
        <w:tc>
          <w:tcPr>
            <w:tcW w:w="5528" w:type="dxa"/>
            <w:vMerge w:val="restart"/>
          </w:tcPr>
          <w:p w:rsidR="0035362A" w:rsidRPr="00FD4550" w:rsidRDefault="0035362A" w:rsidP="0035362A">
            <w:pPr>
              <w:pStyle w:val="2a"/>
            </w:pPr>
            <w:r w:rsidRPr="00FD4550">
              <w:t>Обзор</w:t>
            </w:r>
            <w:r w:rsidRPr="00FD4550">
              <w:rPr>
                <w:spacing w:val="-4"/>
              </w:rPr>
              <w:t xml:space="preserve"> </w:t>
            </w:r>
            <w:r w:rsidRPr="00FD4550">
              <w:t>существующих</w:t>
            </w:r>
            <w:r w:rsidRPr="00FD4550">
              <w:rPr>
                <w:spacing w:val="-3"/>
              </w:rPr>
              <w:t xml:space="preserve"> </w:t>
            </w:r>
            <w:r w:rsidRPr="00FD4550">
              <w:rPr>
                <w:spacing w:val="-2"/>
              </w:rPr>
              <w:t>решений</w:t>
            </w:r>
          </w:p>
        </w:tc>
        <w:tc>
          <w:tcPr>
            <w:tcW w:w="984" w:type="dxa"/>
            <w:vMerge w:val="restart"/>
          </w:tcPr>
          <w:p w:rsidR="0035362A" w:rsidRPr="00FD4550" w:rsidRDefault="0035362A" w:rsidP="0035362A">
            <w:pPr>
              <w:pStyle w:val="2a"/>
            </w:pPr>
            <w:r w:rsidRPr="00FD4550">
              <w:rPr>
                <w:spacing w:val="-4"/>
              </w:rPr>
              <w:t>0–10</w:t>
            </w:r>
          </w:p>
        </w:tc>
      </w:tr>
      <w:tr w:rsidR="0035362A" w:rsidRPr="00FD4550" w:rsidTr="0035362A">
        <w:trPr>
          <w:trHeight w:hRule="exact" w:val="316"/>
        </w:trPr>
        <w:tc>
          <w:tcPr>
            <w:tcW w:w="1106" w:type="dxa"/>
            <w:tcBorders>
              <w:top w:val="nil"/>
              <w:bottom w:val="nil"/>
            </w:tcBorders>
          </w:tcPr>
          <w:p w:rsidR="0035362A" w:rsidRPr="00FD4550" w:rsidRDefault="0035362A" w:rsidP="0035362A">
            <w:pPr>
              <w:pStyle w:val="2a"/>
            </w:pPr>
            <w:r w:rsidRPr="00FD4550">
              <w:rPr>
                <w:spacing w:val="-2"/>
              </w:rPr>
              <w:t>паспорт</w:t>
            </w:r>
          </w:p>
        </w:tc>
        <w:tc>
          <w:tcPr>
            <w:tcW w:w="2004" w:type="dxa"/>
            <w:tcBorders>
              <w:top w:val="nil"/>
              <w:bottom w:val="nil"/>
            </w:tcBorders>
          </w:tcPr>
          <w:p w:rsidR="0035362A" w:rsidRPr="00FD4550" w:rsidRDefault="0035362A" w:rsidP="0035362A">
            <w:pPr>
              <w:pStyle w:val="2a"/>
            </w:pPr>
            <w:r w:rsidRPr="00FD4550">
              <w:rPr>
                <w:spacing w:val="-2"/>
              </w:rPr>
              <w:t>управления</w:t>
            </w:r>
          </w:p>
        </w:tc>
        <w:tc>
          <w:tcPr>
            <w:tcW w:w="5528" w:type="dxa"/>
            <w:vMerge/>
            <w:tcBorders>
              <w:top w:val="nil"/>
            </w:tcBorders>
          </w:tcPr>
          <w:p w:rsidR="0035362A" w:rsidRPr="00FD4550" w:rsidRDefault="0035362A" w:rsidP="0035362A">
            <w:pPr>
              <w:pStyle w:val="2a"/>
            </w:pPr>
          </w:p>
        </w:tc>
        <w:tc>
          <w:tcPr>
            <w:tcW w:w="984" w:type="dxa"/>
            <w:vMerge/>
            <w:tcBorders>
              <w:top w:val="nil"/>
            </w:tcBorders>
          </w:tcPr>
          <w:p w:rsidR="0035362A" w:rsidRPr="00FD4550" w:rsidRDefault="0035362A" w:rsidP="0035362A">
            <w:pPr>
              <w:pStyle w:val="2a"/>
            </w:pPr>
          </w:p>
        </w:tc>
      </w:tr>
      <w:tr w:rsidR="0035362A" w:rsidRPr="00FD4550" w:rsidTr="0035362A">
        <w:trPr>
          <w:trHeight w:hRule="exact" w:val="148"/>
        </w:trPr>
        <w:tc>
          <w:tcPr>
            <w:tcW w:w="1106" w:type="dxa"/>
            <w:vMerge w:val="restart"/>
            <w:tcBorders>
              <w:top w:val="nil"/>
              <w:bottom w:val="nil"/>
            </w:tcBorders>
          </w:tcPr>
          <w:p w:rsidR="0035362A" w:rsidRPr="00FD4550" w:rsidRDefault="0035362A" w:rsidP="0035362A">
            <w:pPr>
              <w:pStyle w:val="2a"/>
            </w:pPr>
            <w:r w:rsidRPr="00FD4550">
              <w:rPr>
                <w:spacing w:val="-2"/>
              </w:rPr>
              <w:t>проекта</w:t>
            </w:r>
          </w:p>
        </w:tc>
        <w:tc>
          <w:tcPr>
            <w:tcW w:w="2004" w:type="dxa"/>
            <w:vMerge w:val="restart"/>
            <w:tcBorders>
              <w:top w:val="nil"/>
              <w:bottom w:val="nil"/>
            </w:tcBorders>
          </w:tcPr>
          <w:p w:rsidR="0035362A" w:rsidRPr="00FD4550" w:rsidRDefault="0035362A" w:rsidP="0035362A">
            <w:pPr>
              <w:pStyle w:val="2a"/>
            </w:pPr>
            <w:r w:rsidRPr="00FD4550">
              <w:rPr>
                <w:spacing w:val="-2"/>
              </w:rPr>
              <w:t>проектом)</w:t>
            </w:r>
          </w:p>
        </w:tc>
        <w:tc>
          <w:tcPr>
            <w:tcW w:w="5528" w:type="dxa"/>
            <w:vMerge/>
            <w:tcBorders>
              <w:top w:val="nil"/>
            </w:tcBorders>
          </w:tcPr>
          <w:p w:rsidR="0035362A" w:rsidRPr="00FD4550" w:rsidRDefault="0035362A" w:rsidP="0035362A">
            <w:pPr>
              <w:pStyle w:val="2a"/>
            </w:pPr>
          </w:p>
        </w:tc>
        <w:tc>
          <w:tcPr>
            <w:tcW w:w="984" w:type="dxa"/>
            <w:vMerge/>
            <w:tcBorders>
              <w:top w:val="nil"/>
            </w:tcBorders>
          </w:tcPr>
          <w:p w:rsidR="0035362A" w:rsidRPr="00FD4550" w:rsidRDefault="0035362A" w:rsidP="0035362A">
            <w:pPr>
              <w:pStyle w:val="2a"/>
            </w:pPr>
          </w:p>
        </w:tc>
      </w:tr>
      <w:tr w:rsidR="0035362A" w:rsidRPr="00FD4550" w:rsidTr="0035362A">
        <w:trPr>
          <w:trHeight w:hRule="exact" w:val="391"/>
        </w:trPr>
        <w:tc>
          <w:tcPr>
            <w:tcW w:w="1106" w:type="dxa"/>
            <w:vMerge/>
            <w:tcBorders>
              <w:top w:val="nil"/>
              <w:bottom w:val="nil"/>
            </w:tcBorders>
          </w:tcPr>
          <w:p w:rsidR="0035362A" w:rsidRPr="00FD4550" w:rsidRDefault="0035362A" w:rsidP="0035362A">
            <w:pPr>
              <w:pStyle w:val="2a"/>
            </w:pPr>
          </w:p>
        </w:tc>
        <w:tc>
          <w:tcPr>
            <w:tcW w:w="2004" w:type="dxa"/>
            <w:vMerge/>
            <w:tcBorders>
              <w:top w:val="nil"/>
              <w:bottom w:val="nil"/>
            </w:tcBorders>
          </w:tcPr>
          <w:p w:rsidR="0035362A" w:rsidRPr="00FD4550" w:rsidRDefault="0035362A" w:rsidP="0035362A">
            <w:pPr>
              <w:pStyle w:val="2a"/>
            </w:pPr>
          </w:p>
        </w:tc>
        <w:tc>
          <w:tcPr>
            <w:tcW w:w="5528" w:type="dxa"/>
            <w:tcBorders>
              <w:bottom w:val="nil"/>
            </w:tcBorders>
          </w:tcPr>
          <w:p w:rsidR="0035362A" w:rsidRPr="00FD4550" w:rsidRDefault="0035362A" w:rsidP="0035362A">
            <w:pPr>
              <w:pStyle w:val="2a"/>
            </w:pPr>
            <w:r w:rsidRPr="00FD4550">
              <w:t>Качество</w:t>
            </w:r>
            <w:r w:rsidRPr="00FD4550">
              <w:rPr>
                <w:spacing w:val="-6"/>
              </w:rPr>
              <w:t xml:space="preserve"> </w:t>
            </w:r>
            <w:r w:rsidRPr="00FD4550">
              <w:t>описания</w:t>
            </w:r>
            <w:r w:rsidRPr="00FD4550">
              <w:rPr>
                <w:spacing w:val="-5"/>
              </w:rPr>
              <w:t xml:space="preserve"> </w:t>
            </w:r>
            <w:r w:rsidRPr="00FD4550">
              <w:t>технологической</w:t>
            </w:r>
            <w:r w:rsidRPr="00FD4550">
              <w:rPr>
                <w:spacing w:val="-5"/>
              </w:rPr>
              <w:t xml:space="preserve"> </w:t>
            </w:r>
            <w:r w:rsidRPr="00FD4550">
              <w:rPr>
                <w:spacing w:val="-2"/>
              </w:rPr>
              <w:t>карты</w:t>
            </w:r>
          </w:p>
        </w:tc>
        <w:tc>
          <w:tcPr>
            <w:tcW w:w="984" w:type="dxa"/>
            <w:tcBorders>
              <w:bottom w:val="nil"/>
            </w:tcBorders>
          </w:tcPr>
          <w:p w:rsidR="0035362A" w:rsidRPr="00FD4550" w:rsidRDefault="0035362A" w:rsidP="0035362A">
            <w:pPr>
              <w:pStyle w:val="2a"/>
            </w:pPr>
            <w:r w:rsidRPr="00FD4550">
              <w:rPr>
                <w:spacing w:val="-4"/>
              </w:rPr>
              <w:t>0–10</w:t>
            </w:r>
          </w:p>
        </w:tc>
      </w:tr>
      <w:tr w:rsidR="0035362A" w:rsidRPr="00FD4550" w:rsidTr="0035362A">
        <w:trPr>
          <w:trHeight w:hRule="exact" w:val="316"/>
        </w:trPr>
        <w:tc>
          <w:tcPr>
            <w:tcW w:w="1106" w:type="dxa"/>
            <w:tcBorders>
              <w:top w:val="nil"/>
              <w:bottom w:val="nil"/>
            </w:tcBorders>
          </w:tcPr>
          <w:p w:rsidR="0035362A" w:rsidRPr="00FD4550" w:rsidRDefault="0035362A" w:rsidP="0035362A">
            <w:pPr>
              <w:pStyle w:val="2a"/>
            </w:pPr>
          </w:p>
        </w:tc>
        <w:tc>
          <w:tcPr>
            <w:tcW w:w="2004" w:type="dxa"/>
            <w:tcBorders>
              <w:top w:val="nil"/>
              <w:bottom w:val="nil"/>
            </w:tcBorders>
          </w:tcPr>
          <w:p w:rsidR="0035362A" w:rsidRPr="00FD4550" w:rsidRDefault="0035362A" w:rsidP="0035362A">
            <w:pPr>
              <w:pStyle w:val="2a"/>
            </w:pPr>
          </w:p>
        </w:tc>
        <w:tc>
          <w:tcPr>
            <w:tcW w:w="5528" w:type="dxa"/>
            <w:tcBorders>
              <w:top w:val="nil"/>
              <w:bottom w:val="nil"/>
            </w:tcBorders>
          </w:tcPr>
          <w:p w:rsidR="0035362A" w:rsidRPr="00FD4550" w:rsidRDefault="0035362A" w:rsidP="0035362A">
            <w:pPr>
              <w:pStyle w:val="2a"/>
            </w:pPr>
            <w:r w:rsidRPr="00FD4550">
              <w:t>или</w:t>
            </w:r>
            <w:r w:rsidRPr="00FD4550">
              <w:rPr>
                <w:spacing w:val="-4"/>
              </w:rPr>
              <w:t xml:space="preserve"> </w:t>
            </w:r>
            <w:r w:rsidRPr="00FD4550">
              <w:t>паспорта</w:t>
            </w:r>
            <w:r w:rsidRPr="00FD4550">
              <w:rPr>
                <w:spacing w:val="-1"/>
              </w:rPr>
              <w:t xml:space="preserve"> </w:t>
            </w:r>
            <w:r w:rsidRPr="00FD4550">
              <w:rPr>
                <w:spacing w:val="-2"/>
              </w:rPr>
              <w:t>проекта</w:t>
            </w:r>
          </w:p>
        </w:tc>
        <w:tc>
          <w:tcPr>
            <w:tcW w:w="984" w:type="dxa"/>
            <w:tcBorders>
              <w:top w:val="nil"/>
              <w:bottom w:val="nil"/>
            </w:tcBorders>
          </w:tcPr>
          <w:p w:rsidR="0035362A" w:rsidRPr="00FD4550" w:rsidRDefault="0035362A" w:rsidP="0035362A">
            <w:pPr>
              <w:pStyle w:val="2a"/>
            </w:pPr>
          </w:p>
        </w:tc>
      </w:tr>
      <w:tr w:rsidR="0035362A" w:rsidRPr="00FD4550" w:rsidTr="0035362A">
        <w:trPr>
          <w:trHeight w:hRule="exact" w:val="424"/>
        </w:trPr>
        <w:tc>
          <w:tcPr>
            <w:tcW w:w="1106" w:type="dxa"/>
            <w:tcBorders>
              <w:top w:val="nil"/>
            </w:tcBorders>
          </w:tcPr>
          <w:p w:rsidR="0035362A" w:rsidRPr="00FD4550" w:rsidRDefault="0035362A" w:rsidP="0035362A">
            <w:pPr>
              <w:pStyle w:val="2a"/>
            </w:pPr>
          </w:p>
        </w:tc>
        <w:tc>
          <w:tcPr>
            <w:tcW w:w="2004" w:type="dxa"/>
            <w:tcBorders>
              <w:top w:val="nil"/>
            </w:tcBorders>
          </w:tcPr>
          <w:p w:rsidR="0035362A" w:rsidRPr="00FD4550" w:rsidRDefault="0035362A" w:rsidP="0035362A">
            <w:pPr>
              <w:pStyle w:val="2a"/>
            </w:pPr>
          </w:p>
        </w:tc>
        <w:tc>
          <w:tcPr>
            <w:tcW w:w="5528" w:type="dxa"/>
            <w:tcBorders>
              <w:top w:val="nil"/>
            </w:tcBorders>
          </w:tcPr>
          <w:p w:rsidR="0035362A" w:rsidRPr="00FD4550" w:rsidRDefault="0035362A" w:rsidP="0035362A">
            <w:pPr>
              <w:pStyle w:val="2a"/>
            </w:pPr>
            <w:r w:rsidRPr="00FD4550">
              <w:t>(четкое</w:t>
            </w:r>
            <w:r w:rsidRPr="00FD4550">
              <w:rPr>
                <w:spacing w:val="-4"/>
              </w:rPr>
              <w:t xml:space="preserve"> </w:t>
            </w:r>
            <w:r w:rsidRPr="00FD4550">
              <w:t>разделение</w:t>
            </w:r>
            <w:r w:rsidRPr="00FD4550">
              <w:rPr>
                <w:spacing w:val="-3"/>
              </w:rPr>
              <w:t xml:space="preserve"> </w:t>
            </w:r>
            <w:r w:rsidRPr="00FD4550">
              <w:rPr>
                <w:spacing w:val="-2"/>
              </w:rPr>
              <w:t>этапов)</w:t>
            </w:r>
          </w:p>
        </w:tc>
        <w:tc>
          <w:tcPr>
            <w:tcW w:w="984" w:type="dxa"/>
            <w:tcBorders>
              <w:top w:val="nil"/>
            </w:tcBorders>
          </w:tcPr>
          <w:p w:rsidR="0035362A" w:rsidRPr="00FD4550" w:rsidRDefault="0035362A" w:rsidP="0035362A">
            <w:pPr>
              <w:pStyle w:val="2a"/>
            </w:pPr>
          </w:p>
        </w:tc>
      </w:tr>
    </w:tbl>
    <w:p w:rsidR="00AE524E" w:rsidRPr="00FD4550" w:rsidRDefault="00AE524E" w:rsidP="0035362A">
      <w:pPr>
        <w:pStyle w:val="2a"/>
        <w:rPr>
          <w:i/>
        </w:rPr>
      </w:pPr>
    </w:p>
    <w:tbl>
      <w:tblPr>
        <w:tblStyle w:val="TableNormal"/>
        <w:tblpPr w:leftFromText="180" w:rightFromText="180" w:vertAnchor="text" w:horzAnchor="margin" w:tblpY="10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2004"/>
        <w:gridCol w:w="1382"/>
        <w:gridCol w:w="1382"/>
        <w:gridCol w:w="1379"/>
        <w:gridCol w:w="1382"/>
        <w:gridCol w:w="983"/>
      </w:tblGrid>
      <w:tr w:rsidR="0035362A" w:rsidRPr="00FD4550" w:rsidTr="0035362A">
        <w:trPr>
          <w:trHeight w:val="790"/>
        </w:trPr>
        <w:tc>
          <w:tcPr>
            <w:tcW w:w="1106" w:type="dxa"/>
            <w:vMerge w:val="restart"/>
          </w:tcPr>
          <w:p w:rsidR="0035362A" w:rsidRPr="00AE524E" w:rsidRDefault="0035362A" w:rsidP="0035362A">
            <w:pPr>
              <w:pStyle w:val="2a"/>
              <w:rPr>
                <w:lang w:val="ru-RU"/>
              </w:rPr>
            </w:pPr>
            <w:r w:rsidRPr="00AE524E">
              <w:rPr>
                <w:spacing w:val="-4"/>
                <w:lang w:val="ru-RU"/>
              </w:rPr>
              <w:t xml:space="preserve">Уни- </w:t>
            </w:r>
            <w:r w:rsidRPr="00AE524E">
              <w:rPr>
                <w:spacing w:val="-2"/>
                <w:lang w:val="ru-RU"/>
              </w:rPr>
              <w:t xml:space="preserve">кальный изме- римый резуль- </w:t>
            </w:r>
            <w:r w:rsidRPr="00AE524E">
              <w:rPr>
                <w:spacing w:val="-4"/>
                <w:lang w:val="ru-RU"/>
              </w:rPr>
              <w:t>тат</w:t>
            </w:r>
          </w:p>
        </w:tc>
        <w:tc>
          <w:tcPr>
            <w:tcW w:w="2004" w:type="dxa"/>
          </w:tcPr>
          <w:p w:rsidR="0035362A" w:rsidRPr="00FD4550" w:rsidRDefault="0035362A" w:rsidP="0035362A">
            <w:pPr>
              <w:pStyle w:val="2a"/>
            </w:pPr>
            <w:r w:rsidRPr="00FD4550">
              <w:rPr>
                <w:spacing w:val="-2"/>
              </w:rPr>
              <w:t>Исполнение проекта</w:t>
            </w:r>
          </w:p>
        </w:tc>
        <w:tc>
          <w:tcPr>
            <w:tcW w:w="1382" w:type="dxa"/>
          </w:tcPr>
          <w:p w:rsidR="0035362A" w:rsidRPr="00FD4550" w:rsidRDefault="0035362A" w:rsidP="0035362A">
            <w:pPr>
              <w:pStyle w:val="2a"/>
            </w:pPr>
            <w:r w:rsidRPr="00FD4550">
              <w:rPr>
                <w:spacing w:val="-2"/>
              </w:rPr>
              <w:t>Исследо- вательский проект</w:t>
            </w:r>
          </w:p>
        </w:tc>
        <w:tc>
          <w:tcPr>
            <w:tcW w:w="1382" w:type="dxa"/>
          </w:tcPr>
          <w:p w:rsidR="0035362A" w:rsidRPr="00FD4550" w:rsidRDefault="0035362A" w:rsidP="0035362A">
            <w:pPr>
              <w:pStyle w:val="2a"/>
            </w:pPr>
            <w:r w:rsidRPr="00FD4550">
              <w:rPr>
                <w:spacing w:val="-2"/>
              </w:rPr>
              <w:t>Информа- ционный проект</w:t>
            </w:r>
          </w:p>
        </w:tc>
        <w:tc>
          <w:tcPr>
            <w:tcW w:w="1379" w:type="dxa"/>
          </w:tcPr>
          <w:p w:rsidR="0035362A" w:rsidRPr="00FD4550" w:rsidRDefault="0035362A" w:rsidP="0035362A">
            <w:pPr>
              <w:pStyle w:val="2a"/>
            </w:pPr>
            <w:r w:rsidRPr="00FD4550">
              <w:rPr>
                <w:spacing w:val="-2"/>
              </w:rPr>
              <w:t>Твор- ческий (игровой) проект</w:t>
            </w:r>
          </w:p>
        </w:tc>
        <w:tc>
          <w:tcPr>
            <w:tcW w:w="1382" w:type="dxa"/>
          </w:tcPr>
          <w:p w:rsidR="0035362A" w:rsidRPr="00FD4550" w:rsidRDefault="0035362A" w:rsidP="0035362A">
            <w:pPr>
              <w:pStyle w:val="2a"/>
            </w:pPr>
            <w:r w:rsidRPr="00FD4550">
              <w:rPr>
                <w:spacing w:val="-2"/>
              </w:rPr>
              <w:t>Практико- ориенти- рованный проект</w:t>
            </w:r>
          </w:p>
        </w:tc>
        <w:tc>
          <w:tcPr>
            <w:tcW w:w="983" w:type="dxa"/>
          </w:tcPr>
          <w:p w:rsidR="0035362A" w:rsidRPr="00FD4550" w:rsidRDefault="0035362A" w:rsidP="0035362A">
            <w:pPr>
              <w:pStyle w:val="2a"/>
            </w:pPr>
          </w:p>
        </w:tc>
      </w:tr>
      <w:tr w:rsidR="0035362A" w:rsidRPr="00FD4550" w:rsidTr="0035362A">
        <w:trPr>
          <w:trHeight w:val="1122"/>
        </w:trPr>
        <w:tc>
          <w:tcPr>
            <w:tcW w:w="1106" w:type="dxa"/>
            <w:vMerge/>
            <w:tcBorders>
              <w:top w:val="nil"/>
            </w:tcBorders>
          </w:tcPr>
          <w:p w:rsidR="0035362A" w:rsidRPr="00FD4550" w:rsidRDefault="0035362A" w:rsidP="0035362A">
            <w:pPr>
              <w:pStyle w:val="2a"/>
            </w:pPr>
          </w:p>
        </w:tc>
        <w:tc>
          <w:tcPr>
            <w:tcW w:w="2004" w:type="dxa"/>
            <w:vMerge w:val="restart"/>
          </w:tcPr>
          <w:p w:rsidR="0035362A" w:rsidRPr="00CE543C" w:rsidRDefault="0035362A" w:rsidP="0035362A">
            <w:pPr>
              <w:pStyle w:val="2a"/>
              <w:rPr>
                <w:lang w:val="ru-RU"/>
              </w:rPr>
            </w:pPr>
            <w:r w:rsidRPr="00CE543C">
              <w:rPr>
                <w:spacing w:val="-2"/>
                <w:lang w:val="ru-RU"/>
              </w:rPr>
              <w:t>Мониторинг, контроль, подготовка</w:t>
            </w:r>
          </w:p>
          <w:p w:rsidR="0035362A" w:rsidRPr="00CE543C" w:rsidRDefault="0035362A" w:rsidP="0035362A">
            <w:pPr>
              <w:pStyle w:val="2a"/>
              <w:rPr>
                <w:lang w:val="ru-RU"/>
              </w:rPr>
            </w:pPr>
            <w:r w:rsidRPr="00CE543C">
              <w:rPr>
                <w:lang w:val="ru-RU"/>
              </w:rPr>
              <w:t xml:space="preserve">к </w:t>
            </w:r>
            <w:r w:rsidRPr="00CE543C">
              <w:rPr>
                <w:spacing w:val="-2"/>
                <w:lang w:val="ru-RU"/>
              </w:rPr>
              <w:t>презентации</w:t>
            </w:r>
          </w:p>
        </w:tc>
        <w:tc>
          <w:tcPr>
            <w:tcW w:w="1382" w:type="dxa"/>
          </w:tcPr>
          <w:p w:rsidR="0035362A" w:rsidRPr="00FD4550" w:rsidRDefault="0035362A" w:rsidP="0035362A">
            <w:pPr>
              <w:pStyle w:val="2a"/>
            </w:pPr>
            <w:r w:rsidRPr="00FD4550">
              <w:rPr>
                <w:spacing w:val="-2"/>
              </w:rPr>
              <w:t>Научность (иннова- ционность)</w:t>
            </w:r>
          </w:p>
        </w:tc>
        <w:tc>
          <w:tcPr>
            <w:tcW w:w="1382" w:type="dxa"/>
          </w:tcPr>
          <w:p w:rsidR="0035362A" w:rsidRPr="00FD4550" w:rsidRDefault="0035362A" w:rsidP="0035362A">
            <w:pPr>
              <w:pStyle w:val="2a"/>
            </w:pPr>
            <w:r w:rsidRPr="00FD4550">
              <w:rPr>
                <w:spacing w:val="-2"/>
              </w:rPr>
              <w:t>Сложность алгоритма</w:t>
            </w:r>
          </w:p>
        </w:tc>
        <w:tc>
          <w:tcPr>
            <w:tcW w:w="1379" w:type="dxa"/>
          </w:tcPr>
          <w:p w:rsidR="0035362A" w:rsidRPr="00FD4550" w:rsidRDefault="0035362A" w:rsidP="0035362A">
            <w:pPr>
              <w:pStyle w:val="2a"/>
            </w:pPr>
            <w:r w:rsidRPr="00FD4550">
              <w:rPr>
                <w:spacing w:val="-2"/>
              </w:rPr>
              <w:t xml:space="preserve">Креатив- </w:t>
            </w:r>
            <w:r w:rsidRPr="00FD4550">
              <w:t>ность</w:t>
            </w:r>
            <w:r w:rsidRPr="00FD4550">
              <w:rPr>
                <w:spacing w:val="-15"/>
              </w:rPr>
              <w:t xml:space="preserve"> </w:t>
            </w:r>
            <w:r w:rsidRPr="00FD4550">
              <w:t>идеи</w:t>
            </w:r>
          </w:p>
        </w:tc>
        <w:tc>
          <w:tcPr>
            <w:tcW w:w="1382" w:type="dxa"/>
          </w:tcPr>
          <w:p w:rsidR="0035362A" w:rsidRPr="00FD4550" w:rsidRDefault="0035362A" w:rsidP="0035362A">
            <w:pPr>
              <w:pStyle w:val="2a"/>
            </w:pPr>
            <w:r w:rsidRPr="00FD4550">
              <w:rPr>
                <w:spacing w:val="-2"/>
              </w:rPr>
              <w:t xml:space="preserve">Уникаль- </w:t>
            </w:r>
            <w:r w:rsidRPr="00FD4550">
              <w:rPr>
                <w:spacing w:val="-4"/>
              </w:rPr>
              <w:t xml:space="preserve">ный </w:t>
            </w:r>
            <w:r w:rsidRPr="00FD4550">
              <w:rPr>
                <w:spacing w:val="-2"/>
              </w:rPr>
              <w:t>результат</w:t>
            </w:r>
          </w:p>
        </w:tc>
        <w:tc>
          <w:tcPr>
            <w:tcW w:w="983" w:type="dxa"/>
          </w:tcPr>
          <w:p w:rsidR="0035362A" w:rsidRPr="00FD4550" w:rsidRDefault="0035362A" w:rsidP="0035362A">
            <w:pPr>
              <w:pStyle w:val="2a"/>
            </w:pPr>
            <w:r w:rsidRPr="00FD4550">
              <w:rPr>
                <w:spacing w:val="-4"/>
              </w:rPr>
              <w:t>0–10</w:t>
            </w:r>
          </w:p>
        </w:tc>
      </w:tr>
      <w:tr w:rsidR="0035362A" w:rsidRPr="00FD4550" w:rsidTr="0035362A">
        <w:trPr>
          <w:trHeight w:val="897"/>
        </w:trPr>
        <w:tc>
          <w:tcPr>
            <w:tcW w:w="1106" w:type="dxa"/>
            <w:vMerge/>
            <w:tcBorders>
              <w:top w:val="nil"/>
            </w:tcBorders>
          </w:tcPr>
          <w:p w:rsidR="0035362A" w:rsidRPr="00FD4550" w:rsidRDefault="0035362A" w:rsidP="0035362A">
            <w:pPr>
              <w:pStyle w:val="2a"/>
            </w:pPr>
          </w:p>
        </w:tc>
        <w:tc>
          <w:tcPr>
            <w:tcW w:w="2004" w:type="dxa"/>
            <w:vMerge/>
            <w:tcBorders>
              <w:top w:val="nil"/>
            </w:tcBorders>
          </w:tcPr>
          <w:p w:rsidR="0035362A" w:rsidRPr="00FD4550" w:rsidRDefault="0035362A" w:rsidP="0035362A">
            <w:pPr>
              <w:pStyle w:val="2a"/>
            </w:pPr>
          </w:p>
        </w:tc>
        <w:tc>
          <w:tcPr>
            <w:tcW w:w="1382" w:type="dxa"/>
          </w:tcPr>
          <w:p w:rsidR="0035362A" w:rsidRPr="00FD4550" w:rsidRDefault="0035362A" w:rsidP="0035362A">
            <w:pPr>
              <w:pStyle w:val="2a"/>
            </w:pPr>
            <w:r w:rsidRPr="00FD4550">
              <w:rPr>
                <w:spacing w:val="-2"/>
              </w:rPr>
              <w:t>Систем- ность</w:t>
            </w:r>
          </w:p>
        </w:tc>
        <w:tc>
          <w:tcPr>
            <w:tcW w:w="1382" w:type="dxa"/>
          </w:tcPr>
          <w:p w:rsidR="0035362A" w:rsidRPr="00FD4550" w:rsidRDefault="0035362A" w:rsidP="0035362A">
            <w:pPr>
              <w:pStyle w:val="2a"/>
            </w:pPr>
            <w:r w:rsidRPr="00FD4550">
              <w:rPr>
                <w:spacing w:val="-2"/>
              </w:rPr>
              <w:t xml:space="preserve">Доступ- </w:t>
            </w:r>
            <w:r w:rsidRPr="00FD4550">
              <w:t>ность</w:t>
            </w:r>
            <w:r w:rsidRPr="00FD4550">
              <w:rPr>
                <w:spacing w:val="-1"/>
              </w:rPr>
              <w:t xml:space="preserve"> </w:t>
            </w:r>
            <w:r w:rsidRPr="00FD4550">
              <w:rPr>
                <w:spacing w:val="-5"/>
              </w:rPr>
              <w:t>ПО</w:t>
            </w:r>
          </w:p>
        </w:tc>
        <w:tc>
          <w:tcPr>
            <w:tcW w:w="1379" w:type="dxa"/>
          </w:tcPr>
          <w:p w:rsidR="0035362A" w:rsidRPr="00FD4550" w:rsidRDefault="0035362A" w:rsidP="0035362A">
            <w:pPr>
              <w:pStyle w:val="2a"/>
            </w:pPr>
            <w:r w:rsidRPr="00FD4550">
              <w:rPr>
                <w:spacing w:val="-2"/>
              </w:rPr>
              <w:t xml:space="preserve">Качество испол- </w:t>
            </w:r>
            <w:r w:rsidRPr="00FD4550">
              <w:rPr>
                <w:spacing w:val="-4"/>
              </w:rPr>
              <w:t>нения</w:t>
            </w:r>
          </w:p>
        </w:tc>
        <w:tc>
          <w:tcPr>
            <w:tcW w:w="1382" w:type="dxa"/>
          </w:tcPr>
          <w:p w:rsidR="0035362A" w:rsidRPr="00FD4550" w:rsidRDefault="0035362A" w:rsidP="0035362A">
            <w:pPr>
              <w:pStyle w:val="2a"/>
            </w:pPr>
            <w:r w:rsidRPr="00FD4550">
              <w:rPr>
                <w:spacing w:val="-2"/>
              </w:rPr>
              <w:t xml:space="preserve">Измеряе- </w:t>
            </w:r>
            <w:r w:rsidRPr="00FD4550">
              <w:rPr>
                <w:spacing w:val="-4"/>
              </w:rPr>
              <w:t xml:space="preserve">мый </w:t>
            </w:r>
            <w:r w:rsidRPr="00FD4550">
              <w:rPr>
                <w:spacing w:val="-2"/>
              </w:rPr>
              <w:t>результат</w:t>
            </w:r>
          </w:p>
        </w:tc>
        <w:tc>
          <w:tcPr>
            <w:tcW w:w="983" w:type="dxa"/>
          </w:tcPr>
          <w:p w:rsidR="0035362A" w:rsidRPr="00FD4550" w:rsidRDefault="0035362A" w:rsidP="0035362A">
            <w:pPr>
              <w:pStyle w:val="2a"/>
            </w:pPr>
            <w:r w:rsidRPr="00FD4550">
              <w:rPr>
                <w:spacing w:val="-4"/>
              </w:rPr>
              <w:t>0–10</w:t>
            </w:r>
          </w:p>
        </w:tc>
      </w:tr>
      <w:tr w:rsidR="0035362A" w:rsidRPr="00FD4550" w:rsidTr="0035362A">
        <w:trPr>
          <w:trHeight w:val="840"/>
        </w:trPr>
        <w:tc>
          <w:tcPr>
            <w:tcW w:w="1106" w:type="dxa"/>
            <w:vMerge/>
            <w:tcBorders>
              <w:top w:val="nil"/>
            </w:tcBorders>
          </w:tcPr>
          <w:p w:rsidR="0035362A" w:rsidRPr="00FD4550" w:rsidRDefault="0035362A" w:rsidP="0035362A">
            <w:pPr>
              <w:pStyle w:val="2a"/>
            </w:pPr>
          </w:p>
        </w:tc>
        <w:tc>
          <w:tcPr>
            <w:tcW w:w="2004" w:type="dxa"/>
            <w:vMerge w:val="restart"/>
          </w:tcPr>
          <w:p w:rsidR="0035362A" w:rsidRPr="00FD4550" w:rsidRDefault="0035362A" w:rsidP="0035362A">
            <w:pPr>
              <w:pStyle w:val="2a"/>
            </w:pPr>
            <w:r w:rsidRPr="00FD4550">
              <w:rPr>
                <w:spacing w:val="-2"/>
              </w:rPr>
              <w:t>Завершение, подведение итогов</w:t>
            </w:r>
          </w:p>
        </w:tc>
        <w:tc>
          <w:tcPr>
            <w:tcW w:w="1382" w:type="dxa"/>
          </w:tcPr>
          <w:p w:rsidR="0035362A" w:rsidRPr="00FD4550" w:rsidRDefault="0035362A" w:rsidP="0035362A">
            <w:pPr>
              <w:pStyle w:val="2a"/>
            </w:pPr>
            <w:r w:rsidRPr="00FD4550">
              <w:rPr>
                <w:spacing w:val="-2"/>
              </w:rPr>
              <w:t>Логич- ность</w:t>
            </w:r>
          </w:p>
        </w:tc>
        <w:tc>
          <w:tcPr>
            <w:tcW w:w="1382" w:type="dxa"/>
          </w:tcPr>
          <w:p w:rsidR="0035362A" w:rsidRPr="00FD4550" w:rsidRDefault="0035362A" w:rsidP="0035362A">
            <w:pPr>
              <w:pStyle w:val="2a"/>
            </w:pPr>
            <w:r w:rsidRPr="00FD4550">
              <w:rPr>
                <w:spacing w:val="-2"/>
              </w:rPr>
              <w:t>Тиражи- руемость</w:t>
            </w:r>
          </w:p>
        </w:tc>
        <w:tc>
          <w:tcPr>
            <w:tcW w:w="1379" w:type="dxa"/>
          </w:tcPr>
          <w:p w:rsidR="0035362A" w:rsidRPr="00FD4550" w:rsidRDefault="0035362A" w:rsidP="0035362A">
            <w:pPr>
              <w:pStyle w:val="2a"/>
            </w:pPr>
            <w:r w:rsidRPr="00FD4550">
              <w:rPr>
                <w:spacing w:val="-2"/>
              </w:rPr>
              <w:t>Массо- вость</w:t>
            </w:r>
          </w:p>
        </w:tc>
        <w:tc>
          <w:tcPr>
            <w:tcW w:w="1382" w:type="dxa"/>
          </w:tcPr>
          <w:p w:rsidR="0035362A" w:rsidRPr="00FD4550" w:rsidRDefault="0035362A" w:rsidP="0035362A">
            <w:pPr>
              <w:pStyle w:val="2a"/>
            </w:pPr>
            <w:r w:rsidRPr="00FD4550">
              <w:rPr>
                <w:spacing w:val="-2"/>
              </w:rPr>
              <w:t>Легкость исполь- зования</w:t>
            </w:r>
          </w:p>
        </w:tc>
        <w:tc>
          <w:tcPr>
            <w:tcW w:w="983" w:type="dxa"/>
          </w:tcPr>
          <w:p w:rsidR="0035362A" w:rsidRPr="00FD4550" w:rsidRDefault="0035362A" w:rsidP="0035362A">
            <w:pPr>
              <w:pStyle w:val="2a"/>
            </w:pPr>
            <w:r w:rsidRPr="00FD4550">
              <w:rPr>
                <w:spacing w:val="-4"/>
              </w:rPr>
              <w:t>0–10</w:t>
            </w:r>
          </w:p>
        </w:tc>
      </w:tr>
      <w:tr w:rsidR="0035362A" w:rsidRPr="00FD4550" w:rsidTr="0035362A">
        <w:trPr>
          <w:trHeight w:val="1276"/>
        </w:trPr>
        <w:tc>
          <w:tcPr>
            <w:tcW w:w="1106" w:type="dxa"/>
            <w:vMerge/>
            <w:tcBorders>
              <w:top w:val="nil"/>
            </w:tcBorders>
          </w:tcPr>
          <w:p w:rsidR="0035362A" w:rsidRPr="00FD4550" w:rsidRDefault="0035362A" w:rsidP="0035362A">
            <w:pPr>
              <w:pStyle w:val="2a"/>
            </w:pPr>
          </w:p>
        </w:tc>
        <w:tc>
          <w:tcPr>
            <w:tcW w:w="2004" w:type="dxa"/>
            <w:vMerge/>
            <w:tcBorders>
              <w:top w:val="nil"/>
            </w:tcBorders>
          </w:tcPr>
          <w:p w:rsidR="0035362A" w:rsidRPr="00FD4550" w:rsidRDefault="0035362A" w:rsidP="0035362A">
            <w:pPr>
              <w:pStyle w:val="2a"/>
            </w:pPr>
          </w:p>
        </w:tc>
        <w:tc>
          <w:tcPr>
            <w:tcW w:w="1382" w:type="dxa"/>
          </w:tcPr>
          <w:p w:rsidR="0035362A" w:rsidRPr="00CE543C" w:rsidRDefault="0035362A" w:rsidP="0035362A">
            <w:pPr>
              <w:pStyle w:val="2a"/>
              <w:rPr>
                <w:lang w:val="ru-RU"/>
              </w:rPr>
            </w:pPr>
            <w:r w:rsidRPr="00CE543C">
              <w:rPr>
                <w:spacing w:val="-2"/>
                <w:lang w:val="ru-RU"/>
              </w:rPr>
              <w:t>Доступ- ность (качество презен- тации)</w:t>
            </w:r>
          </w:p>
        </w:tc>
        <w:tc>
          <w:tcPr>
            <w:tcW w:w="1382" w:type="dxa"/>
          </w:tcPr>
          <w:p w:rsidR="0035362A" w:rsidRPr="00FD4550" w:rsidRDefault="0035362A" w:rsidP="0035362A">
            <w:pPr>
              <w:pStyle w:val="2a"/>
            </w:pPr>
            <w:r w:rsidRPr="00FD4550">
              <w:rPr>
                <w:spacing w:val="-2"/>
              </w:rPr>
              <w:t xml:space="preserve">Качество презен- </w:t>
            </w:r>
            <w:r w:rsidRPr="00FD4550">
              <w:rPr>
                <w:spacing w:val="-4"/>
              </w:rPr>
              <w:t>тации</w:t>
            </w:r>
          </w:p>
        </w:tc>
        <w:tc>
          <w:tcPr>
            <w:tcW w:w="1379" w:type="dxa"/>
          </w:tcPr>
          <w:p w:rsidR="0035362A" w:rsidRPr="00FD4550" w:rsidRDefault="0035362A" w:rsidP="0035362A">
            <w:pPr>
              <w:pStyle w:val="2a"/>
            </w:pPr>
            <w:r w:rsidRPr="00FD4550">
              <w:rPr>
                <w:spacing w:val="-2"/>
              </w:rPr>
              <w:t xml:space="preserve">Качество презен- </w:t>
            </w:r>
            <w:r w:rsidRPr="00FD4550">
              <w:rPr>
                <w:spacing w:val="-4"/>
              </w:rPr>
              <w:t>тации</w:t>
            </w:r>
          </w:p>
        </w:tc>
        <w:tc>
          <w:tcPr>
            <w:tcW w:w="1382" w:type="dxa"/>
          </w:tcPr>
          <w:p w:rsidR="0035362A" w:rsidRPr="00FD4550" w:rsidRDefault="0035362A" w:rsidP="0035362A">
            <w:pPr>
              <w:pStyle w:val="2a"/>
            </w:pPr>
            <w:r w:rsidRPr="00FD4550">
              <w:rPr>
                <w:spacing w:val="-2"/>
              </w:rPr>
              <w:t xml:space="preserve">Качество презен- </w:t>
            </w:r>
            <w:r w:rsidRPr="00FD4550">
              <w:rPr>
                <w:spacing w:val="-4"/>
              </w:rPr>
              <w:t>тации</w:t>
            </w:r>
          </w:p>
        </w:tc>
        <w:tc>
          <w:tcPr>
            <w:tcW w:w="983" w:type="dxa"/>
          </w:tcPr>
          <w:p w:rsidR="0035362A" w:rsidRPr="00FD4550" w:rsidRDefault="0035362A" w:rsidP="0035362A">
            <w:pPr>
              <w:pStyle w:val="2a"/>
            </w:pPr>
            <w:r w:rsidRPr="00FD4550">
              <w:rPr>
                <w:spacing w:val="-4"/>
              </w:rPr>
              <w:t>0–10</w:t>
            </w:r>
          </w:p>
        </w:tc>
      </w:tr>
    </w:tbl>
    <w:p w:rsidR="00AE524E" w:rsidRPr="00FD4550" w:rsidRDefault="00AE524E" w:rsidP="00AE524E">
      <w:pPr>
        <w:pStyle w:val="2a"/>
        <w:sectPr w:rsidR="00AE524E" w:rsidRPr="00FD4550">
          <w:pgSz w:w="11900" w:h="16850"/>
          <w:pgMar w:top="1340" w:right="708" w:bottom="940" w:left="1417" w:header="0" w:footer="753" w:gutter="0"/>
          <w:cols w:space="720"/>
        </w:sectPr>
      </w:pPr>
    </w:p>
    <w:p w:rsidR="0035362A" w:rsidRPr="000B674A" w:rsidRDefault="0035362A" w:rsidP="0035362A">
      <w:pPr>
        <w:pStyle w:val="Default"/>
        <w:spacing w:line="276" w:lineRule="auto"/>
        <w:jc w:val="center"/>
        <w:rPr>
          <w:szCs w:val="24"/>
        </w:rPr>
      </w:pPr>
      <w:r w:rsidRPr="000B674A">
        <w:rPr>
          <w:b/>
          <w:bCs/>
          <w:szCs w:val="24"/>
        </w:rPr>
        <w:lastRenderedPageBreak/>
        <w:t>УЧЕБНЫЙ ПРЕДМЕТ «ОБЩЕСТВОЗНАНИЕ»</w:t>
      </w:r>
    </w:p>
    <w:p w:rsidR="0035362A" w:rsidRPr="000B674A" w:rsidRDefault="0035362A" w:rsidP="0035362A">
      <w:pPr>
        <w:pStyle w:val="Default"/>
        <w:spacing w:line="276" w:lineRule="auto"/>
        <w:jc w:val="both"/>
        <w:rPr>
          <w:szCs w:val="24"/>
        </w:rPr>
      </w:pPr>
      <w:r w:rsidRPr="000B674A">
        <w:rPr>
          <w:szCs w:val="24"/>
        </w:rPr>
        <w:t xml:space="preserve">Процедуры внутришкольного оценивания по учебному предмету «Обществознание» на уровнях основного общего и среднего общего образования включают текущее, тематическое, внутришкольное итоговое и промежуточное оценивание. Выставление отметок обучающимся в ходе различных процедур оценивания основывается на отборе объектов оценивания из числа предметных и связанных с ними метапредметных результатов, представленных в федеральном государственном образовательном стандарте основного общего образования, федеральном государственном образовательном стандарте среднего общего образования (ФГОС ООО, ФГОС СОО), федеральной образовательной программе основного общего образования, федеральной образовательной программе среднего общего образования (ФООП, ФОП ООО, ФОП СОО). Учителя обществознания осуществляют тематическое, а также внутришкольное итоговое оценивание в ходе проведения повторительно-обобщающих уроков, включенных в поурочное планирование. </w:t>
      </w:r>
    </w:p>
    <w:p w:rsidR="0035362A" w:rsidRPr="000B674A" w:rsidRDefault="0035362A" w:rsidP="0035362A">
      <w:pPr>
        <w:pStyle w:val="Default"/>
        <w:spacing w:line="276" w:lineRule="auto"/>
        <w:jc w:val="both"/>
        <w:rPr>
          <w:szCs w:val="24"/>
        </w:rPr>
      </w:pPr>
      <w:r w:rsidRPr="000B674A">
        <w:rPr>
          <w:szCs w:val="24"/>
        </w:rPr>
        <w:t xml:space="preserve">В соответствии с положениями ФООП процедуры оценивания по обществознанию осуществляются в устной и письменной форме. Рекомендуется чередовать оценивание устных ответов и письменных работ обучающихся в связи с ограничениями каждой из форм. Они составляют основы комплексного подхода и позволяют обеспечить выявление динамики индивидуальных образовательных достижений обучающихся на уровнях основного общего и среднего общего образования, использовать разнообразные методы и формы оценки, взаимно дополняющие друг друга. </w:t>
      </w:r>
    </w:p>
    <w:p w:rsidR="0035362A" w:rsidRPr="000B674A" w:rsidRDefault="0035362A" w:rsidP="0035362A">
      <w:pPr>
        <w:jc w:val="both"/>
        <w:rPr>
          <w:rFonts w:ascii="Times New Roman" w:hAnsi="Times New Roman" w:cs="Times New Roman"/>
        </w:rPr>
      </w:pPr>
      <w:r w:rsidRPr="000B674A">
        <w:rPr>
          <w:rFonts w:ascii="Times New Roman" w:hAnsi="Times New Roman" w:cs="Times New Roman"/>
        </w:rPr>
        <w:t>При проведении текущего оценивания, тематического контроля учителя обществознания в полной мере ориентируются на планируемые образовательные результаты, выступающие объектами оценивания. Они представляются в качественных (содержательных) критерияхи их количественном выражении (в баллах за выполненные задания или при оценивании устных ответов обучающихся), при этом учителя осуществляют перевод баллов в отметку.</w:t>
      </w:r>
    </w:p>
    <w:p w:rsidR="0035362A" w:rsidRPr="000B674A" w:rsidRDefault="0035362A" w:rsidP="0035362A">
      <w:pPr>
        <w:jc w:val="both"/>
        <w:rPr>
          <w:rFonts w:ascii="Times New Roman" w:hAnsi="Times New Roman" w:cs="Times New Roman"/>
        </w:rPr>
      </w:pPr>
      <w:r w:rsidRPr="000B674A">
        <w:rPr>
          <w:rFonts w:ascii="Times New Roman" w:hAnsi="Times New Roman" w:cs="Times New Roman"/>
        </w:rPr>
        <w:t>Предметные результаты и связанные с ними метапредметные образовательные результаты по учебному предмету «Обществознание» выражаются в ряде показателей, представляются в совокупности критериев, применяемых при оценивании устных и письменных ответов обучающихся в ходе текущего, тематического внутришкольного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3433"/>
        <w:gridCol w:w="6022"/>
      </w:tblGrid>
      <w:tr w:rsidR="0035362A" w:rsidRPr="000B674A" w:rsidTr="00CE543C">
        <w:trPr>
          <w:trHeight w:val="266"/>
        </w:trPr>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b/>
                <w:bCs/>
                <w:sz w:val="20"/>
                <w:szCs w:val="20"/>
              </w:rPr>
              <w:t xml:space="preserve">№ п/п </w:t>
            </w:r>
          </w:p>
        </w:tc>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b/>
                <w:bCs/>
                <w:sz w:val="20"/>
                <w:szCs w:val="20"/>
              </w:rPr>
              <w:t xml:space="preserve">Обобщенные показатели </w:t>
            </w:r>
          </w:p>
        </w:tc>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b/>
                <w:bCs/>
                <w:sz w:val="20"/>
                <w:szCs w:val="20"/>
              </w:rPr>
              <w:t xml:space="preserve">Критерии оценивания </w:t>
            </w:r>
          </w:p>
        </w:tc>
      </w:tr>
      <w:tr w:rsidR="0035362A" w:rsidRPr="000B674A" w:rsidTr="00CE543C">
        <w:trPr>
          <w:trHeight w:val="1537"/>
        </w:trPr>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1 </w:t>
            </w:r>
          </w:p>
        </w:tc>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Действия с обществоведческими понятиями </w:t>
            </w:r>
          </w:p>
        </w:tc>
        <w:tc>
          <w:tcPr>
            <w:tcW w:w="0" w:type="auto"/>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корректное использование понятий, терминов, соответствующих изучаемому разделу, теме урока;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раскрытие смысла понятия/термина с выделением существенных и несущественных признаков; с определением различных смыслов многозначных понятий;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классификация понятий по заданным критериям;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отсутствие фактических ошибок при употреблении понятий/терминов </w:t>
            </w:r>
          </w:p>
        </w:tc>
      </w:tr>
      <w:tr w:rsidR="0035362A" w:rsidRPr="000B674A" w:rsidTr="00AF4B95">
        <w:trPr>
          <w:trHeight w:val="917"/>
        </w:trPr>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Действия с источниками социальной информации </w:t>
            </w: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выбор источников для освещения указанного вопроса, темы / целенаправленный поиск необходимых сведений для восполнения недостающих звеньев;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поиск социальной информации, представленной в различных знаковых системах;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анализ, обобщение, систематизация, конкретизация и критическая оценка социальной информации из различных источников;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использование информации из различных источников для подтверждения собственной точки зрения, положений учебного текста /формулирования выводов, подкрепленных аргументами;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представление полученных сведений в различных знаковых системах (составление таблицы, диаграммы, графика и пр.);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различение отдельных компонентов в информационном </w:t>
            </w:r>
            <w:r w:rsidRPr="00AF4B95">
              <w:rPr>
                <w:rFonts w:ascii="Times New Roman" w:hAnsi="Times New Roman" w:cs="Times New Roman"/>
                <w:sz w:val="20"/>
                <w:szCs w:val="20"/>
              </w:rPr>
              <w:lastRenderedPageBreak/>
              <w:t xml:space="preserve">сообщении;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объяснение надежности источника социальной информации; </w:t>
            </w:r>
          </w:p>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 xml:space="preserve">– отсутствие фактических ошибок при использовании источников социальной информации </w:t>
            </w:r>
          </w:p>
        </w:tc>
      </w:tr>
      <w:tr w:rsidR="0035362A" w:rsidRPr="000B674A" w:rsidTr="00CE543C">
        <w:trPr>
          <w:trHeight w:val="1537"/>
        </w:trPr>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lastRenderedPageBreak/>
              <w:t>3</w:t>
            </w: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pStyle w:val="Default"/>
              <w:spacing w:line="276" w:lineRule="auto"/>
              <w:rPr>
                <w:sz w:val="20"/>
              </w:rPr>
            </w:pPr>
            <w:r w:rsidRPr="00AF4B95">
              <w:rPr>
                <w:sz w:val="20"/>
              </w:rPr>
              <w:t xml:space="preserve">Использование примеров </w:t>
            </w:r>
          </w:p>
          <w:p w:rsidR="0035362A" w:rsidRPr="00AF4B95" w:rsidRDefault="0035362A" w:rsidP="00CE543C">
            <w:pPr>
              <w:autoSpaceDE w:val="0"/>
              <w:autoSpaceDN w:val="0"/>
              <w:adjustRightInd w:val="0"/>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pStyle w:val="Default"/>
              <w:spacing w:line="276" w:lineRule="auto"/>
              <w:rPr>
                <w:sz w:val="20"/>
              </w:rPr>
            </w:pPr>
            <w:r w:rsidRPr="00AF4B95">
              <w:rPr>
                <w:sz w:val="20"/>
              </w:rPr>
              <w:t xml:space="preserve">– отбор примеров из различных источников, личного социального опыта для иллюстрации социальных явлений; </w:t>
            </w:r>
          </w:p>
          <w:p w:rsidR="0035362A" w:rsidRPr="00AF4B95" w:rsidRDefault="0035362A" w:rsidP="00CE543C">
            <w:pPr>
              <w:pStyle w:val="Default"/>
              <w:spacing w:line="276" w:lineRule="auto"/>
              <w:rPr>
                <w:sz w:val="20"/>
              </w:rPr>
            </w:pPr>
            <w:r w:rsidRPr="00AF4B95">
              <w:rPr>
                <w:sz w:val="20"/>
              </w:rPr>
              <w:t xml:space="preserve">– конкретизация теоретических положений фактами социальной действительности, модельными ситуациями, примерами из личного социального опыта; </w:t>
            </w:r>
          </w:p>
          <w:p w:rsidR="0035362A" w:rsidRPr="00AF4B95" w:rsidRDefault="0035362A" w:rsidP="00CE543C">
            <w:pPr>
              <w:pStyle w:val="Default"/>
              <w:spacing w:line="276" w:lineRule="auto"/>
              <w:rPr>
                <w:sz w:val="20"/>
              </w:rPr>
            </w:pPr>
            <w:r w:rsidRPr="00AF4B95">
              <w:rPr>
                <w:sz w:val="20"/>
              </w:rPr>
              <w:t xml:space="preserve">– использование развернутых примеров при выполнении познавательных заданий в соответствии с их требованиями; </w:t>
            </w:r>
          </w:p>
          <w:p w:rsidR="0035362A" w:rsidRPr="00AF4B95" w:rsidRDefault="0035362A" w:rsidP="00CE543C">
            <w:pPr>
              <w:pStyle w:val="Default"/>
              <w:spacing w:line="276" w:lineRule="auto"/>
              <w:rPr>
                <w:sz w:val="20"/>
              </w:rPr>
            </w:pPr>
            <w:r w:rsidRPr="00AF4B95">
              <w:rPr>
                <w:sz w:val="20"/>
              </w:rPr>
              <w:t xml:space="preserve">– сравнение объектов в использованных примерах по разным основаниям (в том числе установление основания для сравнения); </w:t>
            </w:r>
          </w:p>
          <w:p w:rsidR="0035362A" w:rsidRPr="00AF4B95" w:rsidRDefault="0035362A" w:rsidP="00CE543C">
            <w:pPr>
              <w:pStyle w:val="Default"/>
              <w:spacing w:line="276" w:lineRule="auto"/>
              <w:rPr>
                <w:sz w:val="20"/>
              </w:rPr>
            </w:pPr>
            <w:r w:rsidRPr="00AF4B95">
              <w:rPr>
                <w:sz w:val="20"/>
              </w:rPr>
              <w:t xml:space="preserve">– отсутствие фактических ошибок в примерах </w:t>
            </w:r>
          </w:p>
        </w:tc>
      </w:tr>
      <w:tr w:rsidR="0035362A" w:rsidRPr="000B674A" w:rsidTr="00CE543C">
        <w:trPr>
          <w:trHeight w:val="1537"/>
        </w:trPr>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pStyle w:val="Default"/>
              <w:spacing w:line="276" w:lineRule="auto"/>
              <w:rPr>
                <w:sz w:val="20"/>
              </w:rPr>
            </w:pPr>
            <w:r w:rsidRPr="00AF4B95">
              <w:rPr>
                <w:sz w:val="20"/>
              </w:rPr>
              <w:t xml:space="preserve">Аргументация/объяснение сформулированных положений, выводов </w:t>
            </w:r>
          </w:p>
        </w:tc>
        <w:tc>
          <w:tcPr>
            <w:tcW w:w="0" w:type="auto"/>
            <w:tcBorders>
              <w:top w:val="single" w:sz="4" w:space="0" w:color="auto"/>
              <w:left w:val="single" w:sz="4" w:space="0" w:color="auto"/>
              <w:bottom w:val="single" w:sz="4" w:space="0" w:color="auto"/>
              <w:right w:val="single" w:sz="4" w:space="0" w:color="auto"/>
            </w:tcBorders>
          </w:tcPr>
          <w:p w:rsidR="0035362A" w:rsidRPr="00AF4B95" w:rsidRDefault="0035362A" w:rsidP="00CE543C">
            <w:pPr>
              <w:pStyle w:val="Default"/>
              <w:spacing w:line="276" w:lineRule="auto"/>
              <w:rPr>
                <w:sz w:val="20"/>
              </w:rPr>
            </w:pPr>
            <w:r w:rsidRPr="00AF4B95">
              <w:rPr>
                <w:sz w:val="20"/>
              </w:rPr>
              <w:t xml:space="preserve">– приведение аргументов/объяснений с использованием ключевых понятий, теоретических положений для объяснения явлений социальной действительности; </w:t>
            </w:r>
          </w:p>
          <w:p w:rsidR="0035362A" w:rsidRPr="00AF4B95" w:rsidRDefault="0035362A" w:rsidP="00CE543C">
            <w:pPr>
              <w:pStyle w:val="Default"/>
              <w:spacing w:line="276" w:lineRule="auto"/>
              <w:rPr>
                <w:sz w:val="20"/>
              </w:rPr>
            </w:pPr>
            <w:r w:rsidRPr="00AF4B95">
              <w:rPr>
                <w:sz w:val="20"/>
              </w:rPr>
              <w:t xml:space="preserve">– самостоятельный выбор аргументов/объяснений для решения познавательной задачи; </w:t>
            </w:r>
          </w:p>
          <w:p w:rsidR="0035362A" w:rsidRPr="00AF4B95" w:rsidRDefault="0035362A" w:rsidP="00CE543C">
            <w:pPr>
              <w:pStyle w:val="Default"/>
              <w:spacing w:line="276" w:lineRule="auto"/>
              <w:rPr>
                <w:sz w:val="20"/>
              </w:rPr>
            </w:pPr>
            <w:r w:rsidRPr="00AF4B95">
              <w:rPr>
                <w:sz w:val="20"/>
              </w:rPr>
              <w:t xml:space="preserve">– формулирование выводов с использованием дедуктивных и индуктивных умозаключений, умозаключений по аналогии; </w:t>
            </w:r>
          </w:p>
          <w:p w:rsidR="0035362A" w:rsidRPr="00AF4B95" w:rsidRDefault="0035362A" w:rsidP="00CE543C">
            <w:pPr>
              <w:pStyle w:val="Default"/>
              <w:spacing w:line="276" w:lineRule="auto"/>
              <w:rPr>
                <w:sz w:val="20"/>
              </w:rPr>
            </w:pPr>
            <w:r w:rsidRPr="00AF4B95">
              <w:rPr>
                <w:sz w:val="20"/>
              </w:rPr>
              <w:t xml:space="preserve">– установление, выявление и объяснение взаимосвязей / социальных объектов, явлений процессов; </w:t>
            </w:r>
          </w:p>
          <w:p w:rsidR="0035362A" w:rsidRPr="00AF4B95" w:rsidRDefault="0035362A" w:rsidP="00CE543C">
            <w:pPr>
              <w:pStyle w:val="Default"/>
              <w:spacing w:line="276" w:lineRule="auto"/>
              <w:rPr>
                <w:sz w:val="20"/>
              </w:rPr>
            </w:pPr>
            <w:r w:rsidRPr="00AF4B95">
              <w:rPr>
                <w:sz w:val="20"/>
              </w:rPr>
              <w:t xml:space="preserve">– отсутствие логических ошибок при формулировании аргументов/ объяснений </w:t>
            </w:r>
          </w:p>
        </w:tc>
      </w:tr>
    </w:tbl>
    <w:p w:rsidR="0035362A" w:rsidRPr="000B674A" w:rsidRDefault="0035362A" w:rsidP="0035362A">
      <w:pPr>
        <w:jc w:val="both"/>
        <w:rPr>
          <w:rFonts w:ascii="Times New Roman" w:hAnsi="Times New Roman" w:cs="Times New Roman"/>
        </w:rPr>
      </w:pPr>
    </w:p>
    <w:p w:rsidR="0035362A" w:rsidRPr="000B674A" w:rsidRDefault="0035362A" w:rsidP="0035362A">
      <w:pPr>
        <w:pStyle w:val="Default"/>
        <w:spacing w:line="276" w:lineRule="auto"/>
        <w:rPr>
          <w:szCs w:val="24"/>
        </w:rPr>
      </w:pPr>
      <w:r w:rsidRPr="000B674A">
        <w:rPr>
          <w:szCs w:val="24"/>
        </w:rPr>
        <w:t xml:space="preserve">В зависимости от содержания задачи/ситуации можно выделить следующие проверяемые результаты, составляющие основу критериев оценивания </w:t>
      </w:r>
      <w:r w:rsidRPr="000B674A">
        <w:rPr>
          <w:i/>
          <w:iCs/>
          <w:szCs w:val="24"/>
        </w:rPr>
        <w:t>практико-ориентированных заданий</w:t>
      </w:r>
      <w:r w:rsidRPr="000B674A">
        <w:rPr>
          <w:szCs w:val="24"/>
        </w:rPr>
        <w:t xml:space="preserve">: </w:t>
      </w:r>
    </w:p>
    <w:p w:rsidR="0035362A" w:rsidRPr="000B674A" w:rsidRDefault="0035362A" w:rsidP="0035362A">
      <w:pPr>
        <w:pStyle w:val="Default"/>
        <w:spacing w:after="132" w:line="276" w:lineRule="auto"/>
        <w:rPr>
          <w:szCs w:val="24"/>
        </w:rPr>
      </w:pPr>
      <w:r w:rsidRPr="000B674A">
        <w:rPr>
          <w:szCs w:val="24"/>
        </w:rPr>
        <w:t xml:space="preserve">– анализировать информацию о социальных объектах, устанавливать соответствие между существенными чертами, признаками конкретных социальных явлений; </w:t>
      </w:r>
    </w:p>
    <w:p w:rsidR="0035362A" w:rsidRPr="000B674A" w:rsidRDefault="0035362A" w:rsidP="0035362A">
      <w:pPr>
        <w:pStyle w:val="Default"/>
        <w:spacing w:after="132" w:line="276" w:lineRule="auto"/>
        <w:rPr>
          <w:szCs w:val="24"/>
        </w:rPr>
      </w:pPr>
      <w:r w:rsidRPr="000B674A">
        <w:rPr>
          <w:szCs w:val="24"/>
        </w:rPr>
        <w:t xml:space="preserve">– осуществлять поиск социальной информации, представленной в различных знаковых системах (текст, диаграмма и т. п.); </w:t>
      </w:r>
    </w:p>
    <w:p w:rsidR="0035362A" w:rsidRPr="000B674A" w:rsidRDefault="0035362A" w:rsidP="0035362A">
      <w:pPr>
        <w:pStyle w:val="Default"/>
        <w:spacing w:line="276" w:lineRule="auto"/>
        <w:rPr>
          <w:szCs w:val="24"/>
        </w:rPr>
      </w:pPr>
      <w:r w:rsidRPr="000B674A">
        <w:rPr>
          <w:szCs w:val="24"/>
        </w:rPr>
        <w:t xml:space="preserve">– извлекать социальную информацию (текстовую, графическую, аудиовизуальную) по заданной теме из различных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 </w:t>
      </w:r>
    </w:p>
    <w:p w:rsidR="0035362A" w:rsidRPr="000B674A" w:rsidRDefault="0035362A" w:rsidP="0035362A">
      <w:pPr>
        <w:pStyle w:val="Default"/>
        <w:spacing w:after="132" w:line="276" w:lineRule="auto"/>
        <w:rPr>
          <w:szCs w:val="24"/>
        </w:rPr>
      </w:pPr>
      <w:r w:rsidRPr="000B674A">
        <w:rPr>
          <w:szCs w:val="24"/>
        </w:rPr>
        <w:t xml:space="preserve">– выделять в социальной информации факты, выводы, оценочные суждения, мнения; </w:t>
      </w:r>
    </w:p>
    <w:p w:rsidR="0035362A" w:rsidRPr="000B674A" w:rsidRDefault="0035362A" w:rsidP="0035362A">
      <w:pPr>
        <w:pStyle w:val="Default"/>
        <w:spacing w:after="132" w:line="276" w:lineRule="auto"/>
        <w:rPr>
          <w:szCs w:val="24"/>
        </w:rPr>
      </w:pPr>
      <w:r w:rsidRPr="000B674A">
        <w:rPr>
          <w:szCs w:val="24"/>
        </w:rPr>
        <w:t xml:space="preserve">– применять социально-гуманитарные знания для решения познавательных задач по актуальным социальным проблемам, доказывать надежность предлагаемого решения; </w:t>
      </w:r>
    </w:p>
    <w:p w:rsidR="0035362A" w:rsidRPr="000B674A" w:rsidRDefault="0035362A" w:rsidP="0035362A">
      <w:pPr>
        <w:pStyle w:val="Default"/>
        <w:spacing w:line="276" w:lineRule="auto"/>
        <w:rPr>
          <w:szCs w:val="24"/>
        </w:rPr>
      </w:pPr>
      <w:r w:rsidRPr="000B674A">
        <w:rPr>
          <w:szCs w:val="24"/>
        </w:rPr>
        <w:t xml:space="preserve">– предвидеть последствия определенных социальных действий. </w:t>
      </w:r>
    </w:p>
    <w:p w:rsidR="0035362A" w:rsidRPr="000B674A" w:rsidRDefault="0035362A" w:rsidP="0035362A">
      <w:pPr>
        <w:pStyle w:val="Default"/>
        <w:spacing w:line="276" w:lineRule="auto"/>
        <w:jc w:val="center"/>
        <w:rPr>
          <w:szCs w:val="24"/>
        </w:rPr>
      </w:pPr>
      <w:r w:rsidRPr="000B674A">
        <w:rPr>
          <w:b/>
          <w:bCs/>
          <w:szCs w:val="24"/>
        </w:rPr>
        <w:t>Оценка устного ответа</w:t>
      </w:r>
    </w:p>
    <w:p w:rsidR="0035362A" w:rsidRPr="000B674A" w:rsidRDefault="0035362A" w:rsidP="0035362A">
      <w:pPr>
        <w:pStyle w:val="Default"/>
        <w:spacing w:line="276" w:lineRule="auto"/>
        <w:rPr>
          <w:szCs w:val="24"/>
        </w:rPr>
      </w:pPr>
      <w:r w:rsidRPr="000B674A">
        <w:rPr>
          <w:szCs w:val="24"/>
        </w:rPr>
        <w:t xml:space="preserve">Устный ответ может проводиться на различных этапах урока: проверки усвоения изученного материала, освоения новых знаний, первичного закрепления. При его оценивании отметка выставляется за: </w:t>
      </w:r>
    </w:p>
    <w:p w:rsidR="0035362A" w:rsidRPr="000B674A" w:rsidRDefault="0035362A" w:rsidP="0035362A">
      <w:pPr>
        <w:pStyle w:val="Default"/>
        <w:spacing w:after="127" w:line="276" w:lineRule="auto"/>
        <w:rPr>
          <w:szCs w:val="24"/>
        </w:rPr>
      </w:pPr>
      <w:r w:rsidRPr="000B674A">
        <w:rPr>
          <w:szCs w:val="24"/>
        </w:rPr>
        <w:t xml:space="preserve">– ответы на вопросы, участие в беседе, исправление ответов других обучающихся, устное изложение материала; </w:t>
      </w:r>
    </w:p>
    <w:p w:rsidR="0035362A" w:rsidRPr="000B674A" w:rsidRDefault="0035362A" w:rsidP="0035362A">
      <w:pPr>
        <w:pStyle w:val="Default"/>
        <w:spacing w:line="276" w:lineRule="auto"/>
        <w:rPr>
          <w:szCs w:val="24"/>
        </w:rPr>
      </w:pPr>
      <w:r w:rsidRPr="000B674A">
        <w:rPr>
          <w:szCs w:val="24"/>
        </w:rPr>
        <w:lastRenderedPageBreak/>
        <w:t xml:space="preserve">– участие в семинарах, выполнение на уроках заданий для самостоятельной работы, работу в группах, использование различных документов (графические, статистические источники, таблицы, диаграммы и т. д.). </w:t>
      </w:r>
    </w:p>
    <w:p w:rsidR="0035362A" w:rsidRPr="000B674A" w:rsidRDefault="0035362A" w:rsidP="0035362A">
      <w:pPr>
        <w:pStyle w:val="Default"/>
        <w:spacing w:line="276" w:lineRule="auto"/>
        <w:rPr>
          <w:szCs w:val="24"/>
        </w:rPr>
      </w:pPr>
    </w:p>
    <w:p w:rsidR="0035362A" w:rsidRPr="000B674A" w:rsidRDefault="0035362A" w:rsidP="0035362A">
      <w:pPr>
        <w:pStyle w:val="Default"/>
        <w:spacing w:line="276" w:lineRule="auto"/>
        <w:rPr>
          <w:szCs w:val="24"/>
        </w:rPr>
      </w:pPr>
      <w:r w:rsidRPr="000B674A">
        <w:rPr>
          <w:szCs w:val="24"/>
        </w:rPr>
        <w:t xml:space="preserve">При этом учитывается: </w:t>
      </w:r>
    </w:p>
    <w:p w:rsidR="0035362A" w:rsidRPr="000B674A" w:rsidRDefault="0035362A" w:rsidP="0035362A">
      <w:pPr>
        <w:pStyle w:val="Default"/>
        <w:spacing w:after="127" w:line="276" w:lineRule="auto"/>
        <w:rPr>
          <w:szCs w:val="24"/>
        </w:rPr>
      </w:pPr>
      <w:r w:rsidRPr="000B674A">
        <w:rPr>
          <w:szCs w:val="24"/>
        </w:rPr>
        <w:t xml:space="preserve">– умение использовать в ответе различные источники знаний: текст учебника, рассказ учителя, наглядный учебный материал, материалы художественной литературы, интернет-ресурсов, кинофильмов и др.; </w:t>
      </w:r>
    </w:p>
    <w:p w:rsidR="0035362A" w:rsidRPr="000B674A" w:rsidRDefault="0035362A" w:rsidP="0035362A">
      <w:pPr>
        <w:pStyle w:val="Default"/>
        <w:spacing w:after="127" w:line="276" w:lineRule="auto"/>
        <w:rPr>
          <w:szCs w:val="24"/>
        </w:rPr>
      </w:pPr>
      <w:r w:rsidRPr="000B674A">
        <w:rPr>
          <w:szCs w:val="24"/>
        </w:rPr>
        <w:t xml:space="preserve">– привлечение знаний, полученных при изучении курсов истории, географии, литературы и других учебных предметов, при ответе на вопросы по обществознанию; </w:t>
      </w:r>
    </w:p>
    <w:p w:rsidR="0035362A" w:rsidRPr="000B674A" w:rsidRDefault="0035362A" w:rsidP="0035362A">
      <w:pPr>
        <w:pStyle w:val="Default"/>
        <w:spacing w:line="276" w:lineRule="auto"/>
        <w:rPr>
          <w:szCs w:val="24"/>
        </w:rPr>
      </w:pPr>
      <w:r w:rsidRPr="000B674A">
        <w:rPr>
          <w:szCs w:val="24"/>
        </w:rPr>
        <w:t xml:space="preserve">– качество устной речи и логика изложения: последовательность, выделение главного, доказательность; </w:t>
      </w:r>
    </w:p>
    <w:p w:rsidR="0035362A" w:rsidRPr="000B674A" w:rsidRDefault="0035362A" w:rsidP="0035362A">
      <w:pPr>
        <w:pStyle w:val="Default"/>
        <w:spacing w:line="276" w:lineRule="auto"/>
        <w:rPr>
          <w:szCs w:val="24"/>
        </w:rPr>
      </w:pPr>
    </w:p>
    <w:p w:rsidR="0035362A" w:rsidRPr="000B674A" w:rsidRDefault="0035362A" w:rsidP="0035362A">
      <w:pPr>
        <w:pStyle w:val="Default"/>
        <w:spacing w:line="276" w:lineRule="auto"/>
        <w:rPr>
          <w:szCs w:val="24"/>
        </w:rPr>
      </w:pPr>
      <w:r w:rsidRPr="000B674A">
        <w:rPr>
          <w:szCs w:val="24"/>
        </w:rPr>
        <w:t xml:space="preserve">Приведем нормы оценивания устных ответов обучающихся, которые рекомендуются для осуществления текущего и тематического контроля. </w:t>
      </w:r>
    </w:p>
    <w:p w:rsidR="0035362A" w:rsidRPr="000B674A" w:rsidRDefault="0035362A" w:rsidP="0035362A">
      <w:pPr>
        <w:pStyle w:val="Default"/>
        <w:spacing w:line="276" w:lineRule="auto"/>
        <w:rPr>
          <w:szCs w:val="24"/>
        </w:rPr>
      </w:pPr>
      <w:r w:rsidRPr="000B674A">
        <w:rPr>
          <w:i/>
          <w:iCs/>
          <w:szCs w:val="24"/>
        </w:rPr>
        <w:t xml:space="preserve">Для уровня основного общего образования </w:t>
      </w:r>
    </w:p>
    <w:p w:rsidR="0035362A" w:rsidRPr="000B674A" w:rsidRDefault="0035362A" w:rsidP="0035362A">
      <w:pPr>
        <w:pStyle w:val="Default"/>
        <w:spacing w:line="276" w:lineRule="auto"/>
        <w:rPr>
          <w:szCs w:val="24"/>
        </w:rPr>
      </w:pPr>
      <w:r w:rsidRPr="000B674A">
        <w:rPr>
          <w:b/>
          <w:bCs/>
          <w:szCs w:val="24"/>
        </w:rPr>
        <w:t xml:space="preserve">Отметка «5» </w:t>
      </w:r>
      <w:r w:rsidRPr="000B674A">
        <w:rPr>
          <w:szCs w:val="24"/>
        </w:rPr>
        <w:t xml:space="preserve">выставляется, если обучающийся: </w:t>
      </w:r>
    </w:p>
    <w:p w:rsidR="0035362A" w:rsidRPr="000B674A" w:rsidRDefault="0035362A" w:rsidP="0035362A">
      <w:pPr>
        <w:pStyle w:val="Default"/>
        <w:spacing w:after="125" w:line="276" w:lineRule="auto"/>
        <w:rPr>
          <w:szCs w:val="24"/>
        </w:rPr>
      </w:pPr>
      <w:r w:rsidRPr="000B674A">
        <w:rPr>
          <w:szCs w:val="24"/>
        </w:rPr>
        <w:t xml:space="preserve">– дает развернутый устный ответ, демонстрирует применение теоретических знаний, изученных по теме урока или разделу; </w:t>
      </w:r>
    </w:p>
    <w:p w:rsidR="0035362A" w:rsidRPr="000B674A" w:rsidRDefault="0035362A" w:rsidP="0035362A">
      <w:pPr>
        <w:pStyle w:val="Default"/>
        <w:spacing w:line="276" w:lineRule="auto"/>
        <w:rPr>
          <w:szCs w:val="24"/>
        </w:rPr>
      </w:pPr>
      <w:r w:rsidRPr="000B674A">
        <w:rPr>
          <w:szCs w:val="24"/>
        </w:rPr>
        <w:t xml:space="preserve">– преобразует основные положения учебных текстов по теме урока или тематического блока, делает выводы, приводит аргументы; </w:t>
      </w:r>
    </w:p>
    <w:p w:rsidR="0035362A" w:rsidRPr="000B674A" w:rsidRDefault="0035362A" w:rsidP="0035362A">
      <w:pPr>
        <w:pStyle w:val="Default"/>
        <w:spacing w:line="276" w:lineRule="auto"/>
        <w:rPr>
          <w:szCs w:val="24"/>
        </w:rPr>
      </w:pPr>
      <w:r w:rsidRPr="000B674A">
        <w:rPr>
          <w:szCs w:val="24"/>
        </w:rPr>
        <w:t xml:space="preserve">– не допускает теоретических и фактических ошибок. </w:t>
      </w:r>
    </w:p>
    <w:p w:rsidR="0035362A" w:rsidRPr="000B674A" w:rsidRDefault="0035362A" w:rsidP="0035362A">
      <w:pPr>
        <w:pStyle w:val="Default"/>
        <w:spacing w:line="276" w:lineRule="auto"/>
        <w:rPr>
          <w:szCs w:val="24"/>
        </w:rPr>
      </w:pPr>
      <w:r w:rsidRPr="000B674A">
        <w:rPr>
          <w:b/>
          <w:bCs/>
          <w:szCs w:val="24"/>
        </w:rPr>
        <w:t xml:space="preserve">Отметка «4» </w:t>
      </w:r>
      <w:r w:rsidRPr="000B674A">
        <w:rPr>
          <w:szCs w:val="24"/>
        </w:rPr>
        <w:t xml:space="preserve">выставляется, если обучающийся: </w:t>
      </w:r>
    </w:p>
    <w:p w:rsidR="0035362A" w:rsidRPr="000B674A" w:rsidRDefault="0035362A" w:rsidP="0035362A">
      <w:pPr>
        <w:pStyle w:val="Default"/>
        <w:spacing w:after="125" w:line="276" w:lineRule="auto"/>
        <w:rPr>
          <w:szCs w:val="24"/>
        </w:rPr>
      </w:pPr>
      <w:r w:rsidRPr="000B674A">
        <w:rPr>
          <w:szCs w:val="24"/>
        </w:rPr>
        <w:t xml:space="preserve">– дает развернутый ответ и допускает незначительные ошибки в применении знаний; </w:t>
      </w:r>
    </w:p>
    <w:p w:rsidR="0035362A" w:rsidRPr="000B674A" w:rsidRDefault="0035362A" w:rsidP="0035362A">
      <w:pPr>
        <w:pStyle w:val="Default"/>
        <w:spacing w:after="125" w:line="276" w:lineRule="auto"/>
        <w:rPr>
          <w:szCs w:val="24"/>
        </w:rPr>
      </w:pPr>
      <w:r w:rsidRPr="000B674A">
        <w:rPr>
          <w:szCs w:val="24"/>
        </w:rPr>
        <w:t xml:space="preserve">– воспроизводит и преобразует отдельные положения учебных текстов, делает выводы; </w:t>
      </w:r>
    </w:p>
    <w:p w:rsidR="0035362A" w:rsidRPr="000B674A" w:rsidRDefault="0035362A" w:rsidP="0035362A">
      <w:pPr>
        <w:pStyle w:val="Default"/>
        <w:spacing w:line="276" w:lineRule="auto"/>
        <w:rPr>
          <w:szCs w:val="24"/>
        </w:rPr>
      </w:pPr>
      <w:r w:rsidRPr="000B674A">
        <w:rPr>
          <w:szCs w:val="24"/>
        </w:rPr>
        <w:t xml:space="preserve">– не допускает фактических ошибок. </w:t>
      </w:r>
    </w:p>
    <w:p w:rsidR="0035362A" w:rsidRPr="000B674A" w:rsidRDefault="0035362A" w:rsidP="0035362A">
      <w:pPr>
        <w:pStyle w:val="Default"/>
        <w:spacing w:line="276" w:lineRule="auto"/>
        <w:rPr>
          <w:szCs w:val="24"/>
        </w:rPr>
      </w:pPr>
      <w:r w:rsidRPr="000B674A">
        <w:rPr>
          <w:b/>
          <w:bCs/>
          <w:szCs w:val="24"/>
        </w:rPr>
        <w:t xml:space="preserve">Отметка «3» </w:t>
      </w:r>
      <w:r w:rsidRPr="000B674A">
        <w:rPr>
          <w:szCs w:val="24"/>
        </w:rPr>
        <w:t xml:space="preserve">выставляется, если обучающийся: </w:t>
      </w:r>
    </w:p>
    <w:p w:rsidR="0035362A" w:rsidRPr="000B674A" w:rsidRDefault="0035362A" w:rsidP="0035362A">
      <w:pPr>
        <w:pStyle w:val="Default"/>
        <w:spacing w:after="122" w:line="276" w:lineRule="auto"/>
        <w:rPr>
          <w:szCs w:val="24"/>
        </w:rPr>
      </w:pPr>
      <w:r w:rsidRPr="000B674A">
        <w:rPr>
          <w:szCs w:val="24"/>
        </w:rPr>
        <w:t xml:space="preserve">– дает неполный ответ на вопрос с помощью учителя; </w:t>
      </w:r>
    </w:p>
    <w:p w:rsidR="0035362A" w:rsidRPr="000B674A" w:rsidRDefault="0035362A" w:rsidP="0035362A">
      <w:pPr>
        <w:pStyle w:val="Default"/>
        <w:spacing w:after="122" w:line="276" w:lineRule="auto"/>
        <w:rPr>
          <w:szCs w:val="24"/>
        </w:rPr>
      </w:pPr>
      <w:r w:rsidRPr="000B674A">
        <w:rPr>
          <w:szCs w:val="24"/>
        </w:rPr>
        <w:t xml:space="preserve">– воспроизводит основные положения учебных текстов при выполнении заданий или ответе на вопросы по теме урока или раздела; </w:t>
      </w:r>
    </w:p>
    <w:p w:rsidR="0035362A" w:rsidRPr="000B674A" w:rsidRDefault="0035362A" w:rsidP="0035362A">
      <w:pPr>
        <w:pStyle w:val="Default"/>
        <w:spacing w:line="276" w:lineRule="auto"/>
        <w:rPr>
          <w:szCs w:val="24"/>
        </w:rPr>
      </w:pPr>
      <w:r w:rsidRPr="000B674A">
        <w:rPr>
          <w:szCs w:val="24"/>
        </w:rPr>
        <w:t xml:space="preserve">– допускает теоретические и фактические ошибки, не искажающие смысл изученной темы урока или тематического блока. </w:t>
      </w:r>
    </w:p>
    <w:p w:rsidR="0035362A" w:rsidRPr="000B674A" w:rsidRDefault="0035362A" w:rsidP="0035362A">
      <w:pPr>
        <w:pStyle w:val="Default"/>
        <w:spacing w:line="276" w:lineRule="auto"/>
        <w:rPr>
          <w:szCs w:val="24"/>
        </w:rPr>
      </w:pPr>
      <w:r w:rsidRPr="000B674A">
        <w:rPr>
          <w:b/>
          <w:bCs/>
          <w:szCs w:val="24"/>
        </w:rPr>
        <w:t xml:space="preserve">Отметка «2» </w:t>
      </w:r>
      <w:r w:rsidRPr="000B674A">
        <w:rPr>
          <w:szCs w:val="24"/>
        </w:rPr>
        <w:t xml:space="preserve">выставляется, если обучающийся: </w:t>
      </w:r>
    </w:p>
    <w:p w:rsidR="0035362A" w:rsidRPr="000B674A" w:rsidRDefault="0035362A" w:rsidP="0035362A">
      <w:pPr>
        <w:pStyle w:val="Default"/>
        <w:spacing w:after="122" w:line="276" w:lineRule="auto"/>
        <w:rPr>
          <w:szCs w:val="24"/>
        </w:rPr>
      </w:pPr>
      <w:r w:rsidRPr="000B674A">
        <w:rPr>
          <w:szCs w:val="24"/>
        </w:rPr>
        <w:t xml:space="preserve">– не воспроизводит основные положения учебных текстов; </w:t>
      </w:r>
    </w:p>
    <w:p w:rsidR="0035362A" w:rsidRPr="000B674A" w:rsidRDefault="0035362A" w:rsidP="0035362A">
      <w:pPr>
        <w:pStyle w:val="Default"/>
        <w:spacing w:line="276" w:lineRule="auto"/>
        <w:rPr>
          <w:szCs w:val="24"/>
        </w:rPr>
      </w:pPr>
      <w:r w:rsidRPr="000B674A">
        <w:rPr>
          <w:szCs w:val="24"/>
        </w:rPr>
        <w:t xml:space="preserve">– допускает существенные теоретические и фактические ошибки, которые искажающие смысл темы урока или тематического блока. </w:t>
      </w:r>
    </w:p>
    <w:p w:rsidR="0035362A" w:rsidRPr="000B674A" w:rsidRDefault="0035362A" w:rsidP="0035362A">
      <w:pPr>
        <w:pStyle w:val="Default"/>
        <w:spacing w:line="276" w:lineRule="auto"/>
        <w:rPr>
          <w:szCs w:val="24"/>
        </w:rPr>
      </w:pPr>
    </w:p>
    <w:p w:rsidR="0035362A" w:rsidRPr="000B674A" w:rsidRDefault="0035362A" w:rsidP="0035362A">
      <w:pPr>
        <w:pStyle w:val="Default"/>
        <w:spacing w:line="276" w:lineRule="auto"/>
        <w:rPr>
          <w:szCs w:val="24"/>
        </w:rPr>
      </w:pPr>
      <w:r w:rsidRPr="000B674A">
        <w:rPr>
          <w:i/>
          <w:iCs/>
          <w:szCs w:val="24"/>
        </w:rPr>
        <w:t xml:space="preserve">Для уровня среднего общего образования </w:t>
      </w:r>
    </w:p>
    <w:p w:rsidR="0035362A" w:rsidRPr="000B674A" w:rsidRDefault="0035362A" w:rsidP="0035362A">
      <w:pPr>
        <w:pStyle w:val="Default"/>
        <w:spacing w:line="276" w:lineRule="auto"/>
        <w:rPr>
          <w:szCs w:val="24"/>
        </w:rPr>
      </w:pPr>
      <w:r w:rsidRPr="000B674A">
        <w:rPr>
          <w:b/>
          <w:bCs/>
          <w:szCs w:val="24"/>
        </w:rPr>
        <w:t xml:space="preserve">Отметка «5» </w:t>
      </w:r>
      <w:r w:rsidRPr="000B674A">
        <w:rPr>
          <w:szCs w:val="24"/>
        </w:rPr>
        <w:t xml:space="preserve">выставляется, если обучающийся: </w:t>
      </w:r>
    </w:p>
    <w:p w:rsidR="0035362A" w:rsidRPr="000B674A" w:rsidRDefault="0035362A" w:rsidP="0035362A">
      <w:pPr>
        <w:pStyle w:val="Default"/>
        <w:spacing w:after="125" w:line="276" w:lineRule="auto"/>
        <w:rPr>
          <w:szCs w:val="24"/>
        </w:rPr>
      </w:pPr>
      <w:r w:rsidRPr="000B674A">
        <w:rPr>
          <w:szCs w:val="24"/>
        </w:rPr>
        <w:t xml:space="preserve">– демонстрирует в устном развернутом ответе понимание сущности рассматриваемых социальных явлений, закономерностей с опорой на теоретические знания, корректно применяет ключевые понятия; </w:t>
      </w:r>
    </w:p>
    <w:p w:rsidR="0035362A" w:rsidRPr="000B674A" w:rsidRDefault="0035362A" w:rsidP="0035362A">
      <w:pPr>
        <w:pStyle w:val="Default"/>
        <w:spacing w:after="125" w:line="276" w:lineRule="auto"/>
        <w:rPr>
          <w:szCs w:val="24"/>
        </w:rPr>
      </w:pPr>
      <w:r w:rsidRPr="000B674A">
        <w:rPr>
          <w:szCs w:val="24"/>
        </w:rPr>
        <w:lastRenderedPageBreak/>
        <w:t xml:space="preserve">– умеет устанавливать, выявлять, объяснять причинно-следственные, функциональные, иерархические и другие связи социальных объектов и процессов; умеет выделять главные и второстепенные положения в изучаемой теме, самостоятельно подтверждая ответ конкретными или смоделированными примерами, фактами из социальной жизни, личного социального опыта, российской действительности; </w:t>
      </w:r>
    </w:p>
    <w:p w:rsidR="0035362A" w:rsidRPr="000B674A" w:rsidRDefault="0035362A" w:rsidP="0035362A">
      <w:pPr>
        <w:pStyle w:val="Default"/>
        <w:spacing w:after="125" w:line="276" w:lineRule="auto"/>
        <w:rPr>
          <w:szCs w:val="24"/>
        </w:rPr>
      </w:pPr>
      <w:r w:rsidRPr="000B674A">
        <w:rPr>
          <w:szCs w:val="24"/>
        </w:rPr>
        <w:t xml:space="preserve">– аргументирует выводы; </w:t>
      </w:r>
    </w:p>
    <w:p w:rsidR="0035362A" w:rsidRPr="000B674A" w:rsidRDefault="0035362A" w:rsidP="0035362A">
      <w:pPr>
        <w:pStyle w:val="Default"/>
        <w:spacing w:line="276" w:lineRule="auto"/>
        <w:rPr>
          <w:szCs w:val="24"/>
        </w:rPr>
      </w:pPr>
      <w:r w:rsidRPr="000B674A">
        <w:rPr>
          <w:szCs w:val="24"/>
        </w:rPr>
        <w:t xml:space="preserve">– анализирует и обобщает социальную информацию по изученной теме, преобразует и использует положения учебника при ответе на вопрос или в изложении темы. </w:t>
      </w:r>
    </w:p>
    <w:p w:rsidR="0035362A" w:rsidRPr="000B674A" w:rsidRDefault="0035362A" w:rsidP="0035362A">
      <w:pPr>
        <w:pStyle w:val="Default"/>
        <w:spacing w:line="276" w:lineRule="auto"/>
        <w:rPr>
          <w:szCs w:val="24"/>
        </w:rPr>
      </w:pPr>
      <w:r w:rsidRPr="000B674A">
        <w:rPr>
          <w:b/>
          <w:bCs/>
          <w:szCs w:val="24"/>
        </w:rPr>
        <w:t xml:space="preserve">Отметка «4» </w:t>
      </w:r>
      <w:r w:rsidRPr="000B674A">
        <w:rPr>
          <w:szCs w:val="24"/>
        </w:rPr>
        <w:t xml:space="preserve">выставляется, если обучающийся: </w:t>
      </w:r>
    </w:p>
    <w:p w:rsidR="0035362A" w:rsidRPr="000B674A" w:rsidRDefault="0035362A" w:rsidP="0035362A">
      <w:pPr>
        <w:pStyle w:val="Default"/>
        <w:spacing w:line="276" w:lineRule="auto"/>
        <w:rPr>
          <w:szCs w:val="24"/>
        </w:rPr>
      </w:pPr>
      <w:r w:rsidRPr="000B674A">
        <w:rPr>
          <w:szCs w:val="24"/>
        </w:rPr>
        <w:t xml:space="preserve">– демонстрирует в устном развернутом ответе понимание сущности рассматриваемых социальных явлений, закономерностей, с опорой на теоретические знания, при этом допускает неточности при воспроизведении изученного материала, в определении понятий, использовании научных терминов, объяснении причинно-следственных, функциональных, иерархических и других связей; </w:t>
      </w:r>
    </w:p>
    <w:p w:rsidR="0035362A" w:rsidRPr="000B674A" w:rsidRDefault="0035362A" w:rsidP="0035362A">
      <w:pPr>
        <w:pStyle w:val="Default"/>
        <w:spacing w:after="122" w:line="276" w:lineRule="auto"/>
        <w:rPr>
          <w:szCs w:val="24"/>
        </w:rPr>
      </w:pPr>
      <w:r w:rsidRPr="000B674A">
        <w:rPr>
          <w:szCs w:val="24"/>
        </w:rPr>
        <w:t xml:space="preserve">– умеет выделять главные положения по изученной теме урока или раздела; </w:t>
      </w:r>
    </w:p>
    <w:p w:rsidR="0035362A" w:rsidRPr="000B674A" w:rsidRDefault="0035362A" w:rsidP="0035362A">
      <w:pPr>
        <w:pStyle w:val="Default"/>
        <w:spacing w:after="122" w:line="276" w:lineRule="auto"/>
        <w:rPr>
          <w:szCs w:val="24"/>
        </w:rPr>
      </w:pPr>
      <w:r w:rsidRPr="000B674A">
        <w:rPr>
          <w:szCs w:val="24"/>
        </w:rPr>
        <w:t xml:space="preserve">– на основании фактов и примеров из социальной жизни, личного социального опыта, российской действительности умеет обобщать, делать выводы; </w:t>
      </w:r>
    </w:p>
    <w:p w:rsidR="0035362A" w:rsidRPr="000B674A" w:rsidRDefault="0035362A" w:rsidP="0035362A">
      <w:pPr>
        <w:pStyle w:val="Default"/>
        <w:spacing w:after="122" w:line="276" w:lineRule="auto"/>
        <w:rPr>
          <w:szCs w:val="24"/>
        </w:rPr>
      </w:pPr>
      <w:r w:rsidRPr="000B674A">
        <w:rPr>
          <w:szCs w:val="24"/>
        </w:rPr>
        <w:t xml:space="preserve">– применяет полученные знания на практике, при этом допускает незначительные недочеты; </w:t>
      </w:r>
    </w:p>
    <w:p w:rsidR="0035362A" w:rsidRPr="000B674A" w:rsidRDefault="0035362A" w:rsidP="0035362A">
      <w:pPr>
        <w:pStyle w:val="Default"/>
        <w:spacing w:line="276" w:lineRule="auto"/>
        <w:rPr>
          <w:szCs w:val="24"/>
        </w:rPr>
      </w:pPr>
      <w:r w:rsidRPr="000B674A">
        <w:rPr>
          <w:szCs w:val="24"/>
        </w:rPr>
        <w:t xml:space="preserve">– использует источники социальной информации, положения учебника при ответе на вопрос или изложении темы. </w:t>
      </w:r>
    </w:p>
    <w:p w:rsidR="0035362A" w:rsidRPr="000B674A" w:rsidRDefault="0035362A" w:rsidP="0035362A">
      <w:pPr>
        <w:pStyle w:val="Default"/>
        <w:spacing w:line="276" w:lineRule="auto"/>
        <w:rPr>
          <w:szCs w:val="24"/>
        </w:rPr>
      </w:pPr>
      <w:r w:rsidRPr="000B674A">
        <w:rPr>
          <w:b/>
          <w:bCs/>
          <w:szCs w:val="24"/>
        </w:rPr>
        <w:t xml:space="preserve">Отметка «3» </w:t>
      </w:r>
      <w:r w:rsidRPr="000B674A">
        <w:rPr>
          <w:szCs w:val="24"/>
        </w:rPr>
        <w:t xml:space="preserve">выставляется, если обучающийся: </w:t>
      </w:r>
    </w:p>
    <w:p w:rsidR="0035362A" w:rsidRPr="000B674A" w:rsidRDefault="0035362A" w:rsidP="0035362A">
      <w:pPr>
        <w:pStyle w:val="Default"/>
        <w:spacing w:after="132" w:line="276" w:lineRule="auto"/>
        <w:rPr>
          <w:szCs w:val="24"/>
        </w:rPr>
      </w:pPr>
      <w:r w:rsidRPr="000B674A">
        <w:rPr>
          <w:szCs w:val="24"/>
        </w:rPr>
        <w:t xml:space="preserve">– демонстрирует в устном ответе понимание отдельных социальных явлений, закономерностей, излагает материал фрагментарно, непоследовательно; </w:t>
      </w:r>
    </w:p>
    <w:p w:rsidR="0035362A" w:rsidRPr="000B674A" w:rsidRDefault="0035362A" w:rsidP="0035362A">
      <w:pPr>
        <w:pStyle w:val="Default"/>
        <w:spacing w:after="132" w:line="276" w:lineRule="auto"/>
        <w:rPr>
          <w:szCs w:val="24"/>
        </w:rPr>
      </w:pPr>
      <w:r w:rsidRPr="000B674A">
        <w:rPr>
          <w:szCs w:val="24"/>
        </w:rPr>
        <w:t xml:space="preserve">– приводит отдельные факты и примеры из социальной жизни, личного социального опыта, российской действительности; </w:t>
      </w:r>
    </w:p>
    <w:p w:rsidR="0035362A" w:rsidRPr="000B674A" w:rsidRDefault="0035362A" w:rsidP="0035362A">
      <w:pPr>
        <w:pStyle w:val="Default"/>
        <w:spacing w:after="132" w:line="276" w:lineRule="auto"/>
        <w:rPr>
          <w:szCs w:val="24"/>
        </w:rPr>
      </w:pPr>
      <w:r w:rsidRPr="000B674A">
        <w:rPr>
          <w:szCs w:val="24"/>
        </w:rPr>
        <w:t xml:space="preserve">– допускает ошибки в выводах и обобщениях, приводит недостаточно обоснованные аргументы; </w:t>
      </w:r>
    </w:p>
    <w:p w:rsidR="0035362A" w:rsidRPr="000B674A" w:rsidRDefault="0035362A" w:rsidP="0035362A">
      <w:pPr>
        <w:pStyle w:val="Default"/>
        <w:spacing w:after="132" w:line="276" w:lineRule="auto"/>
        <w:rPr>
          <w:szCs w:val="24"/>
        </w:rPr>
      </w:pPr>
      <w:r w:rsidRPr="000B674A">
        <w:rPr>
          <w:szCs w:val="24"/>
        </w:rPr>
        <w:t xml:space="preserve">– допускает ошибки и неточности в использовании научной терминологии, определениях понятий, не искажающие их смысла; </w:t>
      </w:r>
    </w:p>
    <w:p w:rsidR="0035362A" w:rsidRPr="000B674A" w:rsidRDefault="0035362A" w:rsidP="0035362A">
      <w:pPr>
        <w:pStyle w:val="Default"/>
        <w:spacing w:line="276" w:lineRule="auto"/>
        <w:rPr>
          <w:szCs w:val="24"/>
        </w:rPr>
      </w:pPr>
      <w:r w:rsidRPr="000B674A">
        <w:rPr>
          <w:szCs w:val="24"/>
        </w:rPr>
        <w:t xml:space="preserve">– опирается на отдельные положения учебника при ответе на вопрос или в изложении темы. </w:t>
      </w:r>
    </w:p>
    <w:p w:rsidR="0035362A" w:rsidRPr="000B674A" w:rsidRDefault="0035362A" w:rsidP="0035362A">
      <w:pPr>
        <w:pStyle w:val="Default"/>
        <w:spacing w:line="276" w:lineRule="auto"/>
        <w:rPr>
          <w:szCs w:val="24"/>
        </w:rPr>
      </w:pPr>
      <w:r w:rsidRPr="000B674A">
        <w:rPr>
          <w:b/>
          <w:bCs/>
          <w:szCs w:val="24"/>
        </w:rPr>
        <w:t xml:space="preserve">Отметка «2» </w:t>
      </w:r>
      <w:r w:rsidRPr="000B674A">
        <w:rPr>
          <w:szCs w:val="24"/>
        </w:rPr>
        <w:t xml:space="preserve">выставляется, если обучающийся: </w:t>
      </w:r>
    </w:p>
    <w:p w:rsidR="0035362A" w:rsidRPr="000B674A" w:rsidRDefault="0035362A" w:rsidP="0035362A">
      <w:pPr>
        <w:pStyle w:val="Default"/>
        <w:spacing w:after="132" w:line="276" w:lineRule="auto"/>
        <w:rPr>
          <w:szCs w:val="24"/>
        </w:rPr>
      </w:pPr>
      <w:r w:rsidRPr="000B674A">
        <w:rPr>
          <w:szCs w:val="24"/>
        </w:rPr>
        <w:t xml:space="preserve">– демонстрирует в устном ответе понимание отдельных социальных явлений, излагает материал непоследовательно с опорой на дополнительные вопросы; </w:t>
      </w:r>
    </w:p>
    <w:p w:rsidR="0035362A" w:rsidRPr="000B674A" w:rsidRDefault="0035362A" w:rsidP="0035362A">
      <w:pPr>
        <w:pStyle w:val="Default"/>
        <w:spacing w:after="132" w:line="276" w:lineRule="auto"/>
        <w:rPr>
          <w:szCs w:val="24"/>
        </w:rPr>
      </w:pPr>
      <w:r w:rsidRPr="000B674A">
        <w:rPr>
          <w:szCs w:val="24"/>
        </w:rPr>
        <w:t xml:space="preserve">– допускает ошибки в выводах и обобщениях, не приводит обоснованные аргументы; </w:t>
      </w:r>
    </w:p>
    <w:p w:rsidR="0035362A" w:rsidRPr="000B674A" w:rsidRDefault="0035362A" w:rsidP="0035362A">
      <w:pPr>
        <w:pStyle w:val="Default"/>
        <w:spacing w:line="276" w:lineRule="auto"/>
        <w:rPr>
          <w:szCs w:val="24"/>
        </w:rPr>
      </w:pPr>
      <w:r w:rsidRPr="000B674A">
        <w:rPr>
          <w:szCs w:val="24"/>
        </w:rPr>
        <w:t xml:space="preserve">– допускает ошибки в использовании научной терминологии, определений понятий, искажающие их смысл. </w:t>
      </w:r>
    </w:p>
    <w:p w:rsidR="0035362A" w:rsidRPr="000B674A" w:rsidRDefault="0035362A" w:rsidP="0035362A">
      <w:pPr>
        <w:pStyle w:val="Default"/>
        <w:spacing w:line="276" w:lineRule="auto"/>
        <w:rPr>
          <w:szCs w:val="24"/>
        </w:rPr>
      </w:pPr>
    </w:p>
    <w:p w:rsidR="0035362A" w:rsidRPr="000B674A" w:rsidRDefault="0035362A" w:rsidP="0035362A">
      <w:pPr>
        <w:pStyle w:val="Default"/>
        <w:spacing w:line="276" w:lineRule="auto"/>
        <w:jc w:val="center"/>
        <w:rPr>
          <w:b/>
          <w:bCs/>
          <w:szCs w:val="24"/>
        </w:rPr>
      </w:pPr>
    </w:p>
    <w:p w:rsidR="0035362A" w:rsidRPr="000B674A" w:rsidRDefault="0035362A" w:rsidP="0035362A">
      <w:pPr>
        <w:pStyle w:val="Default"/>
        <w:spacing w:line="276" w:lineRule="auto"/>
        <w:jc w:val="center"/>
        <w:rPr>
          <w:szCs w:val="24"/>
        </w:rPr>
      </w:pPr>
      <w:r w:rsidRPr="000B674A">
        <w:rPr>
          <w:b/>
          <w:bCs/>
          <w:szCs w:val="24"/>
        </w:rPr>
        <w:t>Оценка письменной работы</w:t>
      </w:r>
    </w:p>
    <w:p w:rsidR="0035362A" w:rsidRPr="000B674A" w:rsidRDefault="0035362A" w:rsidP="0035362A">
      <w:pPr>
        <w:pStyle w:val="Default"/>
        <w:spacing w:line="276" w:lineRule="auto"/>
        <w:rPr>
          <w:szCs w:val="24"/>
        </w:rPr>
      </w:pPr>
      <w:r w:rsidRPr="000B674A">
        <w:rPr>
          <w:szCs w:val="24"/>
        </w:rPr>
        <w:t xml:space="preserve">Письменная форма позволяет охватить большой объем учебного материала, сосредоточить внимание на существенных вопросах в содержании учебного предмета, проверить глубину знаний за счет увеличения контролируемых связей между ними, провести оценку подготовки </w:t>
      </w:r>
      <w:r w:rsidRPr="000B674A">
        <w:rPr>
          <w:szCs w:val="24"/>
        </w:rPr>
        <w:lastRenderedPageBreak/>
        <w:t xml:space="preserve">большого количества обучающихся одновременно, более тщательно проанализировать ответы обучающихся на основе критериев оценивания. При этом она не дает возможности взаимодействия между обучающимися, а при необходимости дополнения или корректирования ответов. Письменные работы включают тестовые (задания с кратким и развернутым ответом разного уровня сложности). </w:t>
      </w:r>
    </w:p>
    <w:p w:rsidR="0035362A" w:rsidRPr="000B674A" w:rsidRDefault="0035362A" w:rsidP="0035362A">
      <w:pPr>
        <w:pStyle w:val="Default"/>
        <w:spacing w:line="276" w:lineRule="auto"/>
        <w:rPr>
          <w:szCs w:val="24"/>
        </w:rPr>
      </w:pPr>
      <w:r w:rsidRPr="000B674A">
        <w:rPr>
          <w:szCs w:val="24"/>
        </w:rPr>
        <w:t xml:space="preserve">Для тестовых (письменных) форм оценивания используется следующая шкала перевода для уровней основного общего и среднего общего образования: </w:t>
      </w:r>
    </w:p>
    <w:p w:rsidR="0035362A" w:rsidRPr="000B674A" w:rsidRDefault="0035362A" w:rsidP="0035362A">
      <w:pPr>
        <w:pStyle w:val="Default"/>
        <w:spacing w:line="276" w:lineRule="auto"/>
        <w:rPr>
          <w:szCs w:val="24"/>
        </w:rPr>
      </w:pPr>
      <w:r w:rsidRPr="000B674A">
        <w:rPr>
          <w:b/>
          <w:bCs/>
          <w:szCs w:val="24"/>
        </w:rPr>
        <w:t xml:space="preserve">отметка «5» </w:t>
      </w:r>
      <w:r w:rsidRPr="000B674A">
        <w:rPr>
          <w:szCs w:val="24"/>
        </w:rPr>
        <w:t xml:space="preserve">– 80–100%; </w:t>
      </w:r>
    </w:p>
    <w:p w:rsidR="0035362A" w:rsidRPr="000B674A" w:rsidRDefault="0035362A" w:rsidP="0035362A">
      <w:pPr>
        <w:pStyle w:val="Default"/>
        <w:spacing w:line="276" w:lineRule="auto"/>
        <w:rPr>
          <w:szCs w:val="24"/>
        </w:rPr>
      </w:pPr>
      <w:r w:rsidRPr="000B674A">
        <w:rPr>
          <w:b/>
          <w:bCs/>
          <w:szCs w:val="24"/>
        </w:rPr>
        <w:t xml:space="preserve">отметка «4» </w:t>
      </w:r>
      <w:r w:rsidRPr="000B674A">
        <w:rPr>
          <w:szCs w:val="24"/>
        </w:rPr>
        <w:t xml:space="preserve">– 60–79%; </w:t>
      </w:r>
    </w:p>
    <w:p w:rsidR="0035362A" w:rsidRPr="000B674A" w:rsidRDefault="0035362A" w:rsidP="0035362A">
      <w:pPr>
        <w:pStyle w:val="Default"/>
        <w:spacing w:line="276" w:lineRule="auto"/>
        <w:rPr>
          <w:szCs w:val="24"/>
        </w:rPr>
      </w:pPr>
      <w:r w:rsidRPr="000B674A">
        <w:rPr>
          <w:b/>
          <w:bCs/>
          <w:szCs w:val="24"/>
        </w:rPr>
        <w:t xml:space="preserve">отметка «3» </w:t>
      </w:r>
      <w:r w:rsidRPr="000B674A">
        <w:rPr>
          <w:szCs w:val="24"/>
        </w:rPr>
        <w:t xml:space="preserve">– 50–59%; </w:t>
      </w:r>
    </w:p>
    <w:p w:rsidR="0035362A" w:rsidRPr="000B674A" w:rsidRDefault="0035362A" w:rsidP="0035362A">
      <w:pPr>
        <w:pStyle w:val="Default"/>
        <w:spacing w:line="276" w:lineRule="auto"/>
        <w:rPr>
          <w:szCs w:val="24"/>
        </w:rPr>
      </w:pPr>
      <w:r w:rsidRPr="000B674A">
        <w:rPr>
          <w:b/>
          <w:bCs/>
          <w:szCs w:val="24"/>
        </w:rPr>
        <w:t xml:space="preserve">отметка «2» </w:t>
      </w:r>
      <w:r w:rsidRPr="000B674A">
        <w:rPr>
          <w:szCs w:val="24"/>
        </w:rPr>
        <w:t xml:space="preserve">– менее 50%. </w:t>
      </w:r>
    </w:p>
    <w:p w:rsidR="0035362A" w:rsidRPr="000B674A" w:rsidRDefault="0035362A" w:rsidP="0035362A">
      <w:pPr>
        <w:pStyle w:val="Default"/>
        <w:spacing w:line="276" w:lineRule="auto"/>
        <w:rPr>
          <w:szCs w:val="24"/>
        </w:rPr>
      </w:pPr>
      <w:r w:rsidRPr="000B674A">
        <w:rPr>
          <w:szCs w:val="24"/>
        </w:rPr>
        <w:t xml:space="preserve">Данная шкала применяется к различному набору заданий, используемых при проведении процедур внутришкольного оценивания, и рассчитывается от общего количества заданий. Количество заданий не может превышать времени, выделяемого учителем на проведение текущего или тематического контроля в зависимости от содержания и формы заданий. </w:t>
      </w:r>
    </w:p>
    <w:p w:rsidR="0035362A" w:rsidRPr="000B674A" w:rsidRDefault="0035362A" w:rsidP="0035362A">
      <w:pPr>
        <w:pStyle w:val="Default"/>
        <w:spacing w:line="276" w:lineRule="auto"/>
        <w:rPr>
          <w:szCs w:val="24"/>
        </w:rPr>
      </w:pPr>
      <w:r w:rsidRPr="000B674A">
        <w:rPr>
          <w:szCs w:val="24"/>
        </w:rPr>
        <w:t>При проведении текущего, тематического контроля учителя обществознания должны учитывать, что выставляемые отметки имеют различный коэффициент, отражают индивидуальную траекторию обучающегося в освоении содержания и достижении образовательных результатов учебного предмета «Обществознание», являются частью единой системы внутришкольного оценивания в образовательной организации. Особенности каждого из видов оценивания определяются локальными нормативными актами образовательной организации с учетом данных рекомендаций.</w:t>
      </w:r>
    </w:p>
    <w:p w:rsidR="008B3AA2" w:rsidRDefault="008B3AA2" w:rsidP="008B3AA2">
      <w:pPr>
        <w:pStyle w:val="Default"/>
        <w:spacing w:line="276" w:lineRule="auto"/>
        <w:jc w:val="center"/>
        <w:rPr>
          <w:b/>
          <w:bCs/>
        </w:rPr>
      </w:pPr>
    </w:p>
    <w:p w:rsidR="008B3AA2" w:rsidRPr="00793069" w:rsidRDefault="008B3AA2" w:rsidP="008B3AA2">
      <w:pPr>
        <w:pStyle w:val="Default"/>
        <w:spacing w:line="276" w:lineRule="auto"/>
        <w:jc w:val="center"/>
      </w:pPr>
      <w:r w:rsidRPr="00793069">
        <w:rPr>
          <w:b/>
          <w:bCs/>
        </w:rPr>
        <w:t>УЧЕБНЫЙ ПРЕДМЕТ «ИСТОРИЯ»</w:t>
      </w:r>
    </w:p>
    <w:p w:rsidR="008B3AA2" w:rsidRPr="00793069" w:rsidRDefault="008B3AA2" w:rsidP="008B3AA2">
      <w:pPr>
        <w:pStyle w:val="Default"/>
        <w:spacing w:line="276" w:lineRule="auto"/>
        <w:jc w:val="both"/>
      </w:pPr>
      <w:r w:rsidRPr="00793069">
        <w:t xml:space="preserve">Процедуры внутришкольного оценивания по учебному предмету «История» на уровнях основного общего и среднего общего образования включают текущее, тематическое оценивание. Выставление отметок обучающимся в ходе различных процедур оценивания основывается на отборе объектов из числа предметных и связанных с ними метапредметных результатов, представленных в федеральном государственном образовательном стандарте основного общего образования, федеральном государственном образовательном стандарте среднего общего образования (ФГОС ООО, ФГОС СОО), федеральной образовательной программе основного общего образования, федеральной образовательной программе среднего общего образования (ФООП, ФОП ООО, ФОП СОО). Учителя истории осуществляют тематическое, промежуточное оценивание (после изучения курсов истории) в ходе проведения повторительно-обобщающих уроков, включенных в поурочное планирование, или контрольных уроков в соответствии с положением об оценивании в образовательной организации. </w:t>
      </w:r>
    </w:p>
    <w:p w:rsidR="008B3AA2" w:rsidRPr="00793069" w:rsidRDefault="008B3AA2" w:rsidP="008B3AA2">
      <w:pPr>
        <w:pStyle w:val="Default"/>
        <w:spacing w:line="276" w:lineRule="auto"/>
        <w:jc w:val="both"/>
      </w:pPr>
      <w:r w:rsidRPr="00793069">
        <w:t xml:space="preserve">В соответствии с положениями ФООП процедуры оценивания осуществляются в устной и письменной формах. Рекомендуется чередовать оценивание устных ответов и письменных работ обучающихся в связи с ограничениями каждой из форм. Они составляют основы комплексного подхода и позволяют обеспечить выявление динамики индивидуальных образовательных достижений обучающихся на уровнях основного общего и среднего общего образования, использовать разнообразные методы и формы оценки, взаимно дополняющие друг друга. </w:t>
      </w:r>
    </w:p>
    <w:p w:rsidR="008B3AA2" w:rsidRPr="00793069" w:rsidRDefault="008B3AA2" w:rsidP="008B3AA2">
      <w:pPr>
        <w:pStyle w:val="Default"/>
        <w:spacing w:line="276" w:lineRule="auto"/>
        <w:jc w:val="both"/>
      </w:pPr>
      <w:r w:rsidRPr="00793069">
        <w:t xml:space="preserve">В ходе текущего и тематического оценивания отметка выставляется за следующие виды деятельности обучающихся на уроке: </w:t>
      </w:r>
    </w:p>
    <w:p w:rsidR="008B3AA2" w:rsidRPr="00793069" w:rsidRDefault="008B3AA2" w:rsidP="008B3AA2">
      <w:pPr>
        <w:pStyle w:val="Default"/>
        <w:spacing w:line="276" w:lineRule="auto"/>
        <w:jc w:val="both"/>
      </w:pPr>
      <w:r w:rsidRPr="00793069">
        <w:t xml:space="preserve">– устный ответ; </w:t>
      </w:r>
    </w:p>
    <w:p w:rsidR="008B3AA2" w:rsidRPr="00793069" w:rsidRDefault="008B3AA2" w:rsidP="008B3AA2">
      <w:pPr>
        <w:pStyle w:val="Default"/>
        <w:spacing w:line="276" w:lineRule="auto"/>
        <w:jc w:val="both"/>
      </w:pPr>
      <w:r w:rsidRPr="00793069">
        <w:lastRenderedPageBreak/>
        <w:t xml:space="preserve">– выполнение письменных заданий (работа с исторической и контурной картами; работа с историческим источником; по учебнику, рабочей тетради;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исторические диктанты, индивидуальные упражнения на карточках; задания электронных образовательных ресурсов);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тест;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письменная контрольная работа;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учебно-исследовательская работа (проект).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тематического контроля учителя истории должны учитывать, что выставляемые отметки имеют различный коэффициент, отражают индивидуальную траекторию обучающегося в освоении содержания и достижении образовательных результатов учебного предмета «История», являются частью единой системы внутришкольного оценивания в образовательной организации. Особенности каждого из видов оценивания определяются локальными нормативными актами образовательной организации с учетом данных рекомендаций.</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Объекты, критерии, нормы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оценивания, тематического контроля, внутришкольных итоговых работ учителя истории в полной мере ориентируются на планируемые образовательные результаты, выступающие объектами оценивания. Они представляются в качественных (содержательных) критериях и их количественном выражении (в баллах за выполненные задания или при оценивании устных ответов обучающихся), при этом учителя осуществляют перевод баллов в отметку.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Предметные результаты и связанные с ними метапредметные образовательные результаты по учебному предмету «История» выражаются в ряде показателей, представленных в таблице. Они представляются в совокупности критериев, применяемых при оценивании устных и письменных ответов обучающихся в ходе текущего, тематического внутришкольного контроля.</w:t>
      </w:r>
    </w:p>
    <w:p w:rsidR="008B3AA2" w:rsidRPr="00793069" w:rsidRDefault="008B3AA2" w:rsidP="008B3AA2">
      <w:pPr>
        <w:jc w:val="right"/>
        <w:rPr>
          <w:rFonts w:ascii="Times New Roman" w:hAnsi="Times New Roman" w:cs="Times New Roman"/>
        </w:rPr>
      </w:pPr>
      <w:r w:rsidRPr="00793069">
        <w:rPr>
          <w:rFonts w:ascii="Times New Roman" w:hAnsi="Times New Roman" w:cs="Times New Roman"/>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3062"/>
        <w:gridCol w:w="6392"/>
      </w:tblGrid>
      <w:tr w:rsidR="008B3AA2" w:rsidRPr="0098453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i/>
                <w:sz w:val="20"/>
                <w:szCs w:val="20"/>
              </w:rPr>
              <w:t xml:space="preserve">№ п/п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Вид учебной деятельности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Критерии оценивания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1</w:t>
            </w:r>
          </w:p>
        </w:tc>
        <w:tc>
          <w:tcPr>
            <w:tcW w:w="0" w:type="auto"/>
          </w:tcPr>
          <w:p w:rsidR="008B3AA2" w:rsidRPr="00AF4B95" w:rsidRDefault="008B3AA2" w:rsidP="00CE543C">
            <w:pPr>
              <w:autoSpaceDE w:val="0"/>
              <w:autoSpaceDN w:val="0"/>
              <w:adjustRightInd w:val="0"/>
              <w:rPr>
                <w:rFonts w:ascii="Times New Roman" w:hAnsi="Times New Roman" w:cs="Times New Roman"/>
                <w:bCs/>
                <w:iCs/>
                <w:sz w:val="20"/>
                <w:szCs w:val="20"/>
              </w:rPr>
            </w:pPr>
            <w:r w:rsidRPr="00AF4B95">
              <w:rPr>
                <w:rFonts w:ascii="Times New Roman" w:hAnsi="Times New Roman" w:cs="Times New Roman"/>
                <w:bCs/>
                <w:iCs/>
                <w:sz w:val="20"/>
                <w:szCs w:val="20"/>
              </w:rPr>
              <w:t xml:space="preserve">Действия с историческими понятиями </w:t>
            </w:r>
          </w:p>
        </w:tc>
        <w:tc>
          <w:tcPr>
            <w:tcW w:w="0" w:type="auto"/>
          </w:tcPr>
          <w:p w:rsidR="008B3AA2" w:rsidRPr="00AF4B95" w:rsidRDefault="008B3AA2" w:rsidP="00CE543C">
            <w:pPr>
              <w:pStyle w:val="Default"/>
              <w:spacing w:line="276" w:lineRule="auto"/>
              <w:rPr>
                <w:sz w:val="20"/>
              </w:rPr>
            </w:pPr>
            <w:r w:rsidRPr="00AF4B95">
              <w:rPr>
                <w:sz w:val="20"/>
              </w:rPr>
              <w:t xml:space="preserve">• использование понятий, терминов, соответствующих изучаемому разделу, теме урока; </w:t>
            </w:r>
          </w:p>
          <w:p w:rsidR="008B3AA2" w:rsidRPr="00AF4B95" w:rsidRDefault="008B3AA2" w:rsidP="00CE543C">
            <w:pPr>
              <w:pStyle w:val="Default"/>
              <w:spacing w:line="276" w:lineRule="auto"/>
              <w:rPr>
                <w:sz w:val="20"/>
              </w:rPr>
            </w:pPr>
            <w:r w:rsidRPr="00AF4B95">
              <w:rPr>
                <w:sz w:val="20"/>
              </w:rPr>
              <w:t xml:space="preserve">• раскрытие смысла термина/понятия с использованием признаков; </w:t>
            </w:r>
          </w:p>
          <w:p w:rsidR="008B3AA2" w:rsidRPr="00AF4B95" w:rsidRDefault="008B3AA2" w:rsidP="00CE543C">
            <w:pPr>
              <w:pStyle w:val="Default"/>
              <w:spacing w:line="276" w:lineRule="auto"/>
              <w:rPr>
                <w:sz w:val="20"/>
              </w:rPr>
            </w:pPr>
            <w:r w:rsidRPr="00AF4B95">
              <w:rPr>
                <w:sz w:val="20"/>
              </w:rPr>
              <w:t xml:space="preserve">• классификация понятий по заданным критериям;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при употреблении понятий/терминов; </w:t>
            </w:r>
          </w:p>
          <w:p w:rsidR="008B3AA2" w:rsidRPr="00AF4B95" w:rsidRDefault="008B3AA2" w:rsidP="00CE543C">
            <w:pPr>
              <w:pStyle w:val="Default"/>
              <w:spacing w:line="276" w:lineRule="auto"/>
              <w:rPr>
                <w:sz w:val="20"/>
              </w:rPr>
            </w:pPr>
            <w:r w:rsidRPr="00AF4B95">
              <w:rPr>
                <w:sz w:val="20"/>
              </w:rPr>
              <w:t xml:space="preserve">• использование понятий, терминов при подготовке творческих работ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2</w:t>
            </w:r>
          </w:p>
        </w:tc>
        <w:tc>
          <w:tcPr>
            <w:tcW w:w="0" w:type="auto"/>
          </w:tcPr>
          <w:p w:rsidR="008B3AA2" w:rsidRPr="00AF4B95" w:rsidRDefault="008B3AA2" w:rsidP="00CE543C">
            <w:pPr>
              <w:autoSpaceDE w:val="0"/>
              <w:autoSpaceDN w:val="0"/>
              <w:adjustRightInd w:val="0"/>
              <w:rPr>
                <w:rFonts w:ascii="Times New Roman" w:hAnsi="Times New Roman" w:cs="Times New Roman"/>
                <w:bCs/>
                <w:iCs/>
                <w:sz w:val="20"/>
                <w:szCs w:val="20"/>
              </w:rPr>
            </w:pPr>
            <w:r w:rsidRPr="00AF4B95">
              <w:rPr>
                <w:rFonts w:ascii="Times New Roman" w:hAnsi="Times New Roman" w:cs="Times New Roman"/>
                <w:bCs/>
                <w:iCs/>
                <w:sz w:val="20"/>
                <w:szCs w:val="20"/>
              </w:rPr>
              <w:t xml:space="preserve">Действия с источниками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типа источника, авторства, времени создания, достоверности (атрибуция источника); </w:t>
            </w:r>
          </w:p>
          <w:p w:rsidR="008B3AA2" w:rsidRPr="00AF4B95" w:rsidRDefault="008B3AA2" w:rsidP="00CE543C">
            <w:pPr>
              <w:pStyle w:val="Default"/>
              <w:spacing w:line="276" w:lineRule="auto"/>
              <w:rPr>
                <w:sz w:val="20"/>
              </w:rPr>
            </w:pPr>
            <w:r w:rsidRPr="00AF4B95">
              <w:rPr>
                <w:sz w:val="20"/>
              </w:rPr>
              <w:t xml:space="preserve">• извлечение фактической информации из источника; </w:t>
            </w:r>
          </w:p>
          <w:p w:rsidR="008B3AA2" w:rsidRPr="00AF4B95" w:rsidRDefault="008B3AA2" w:rsidP="00CE543C">
            <w:pPr>
              <w:pStyle w:val="Default"/>
              <w:spacing w:line="276" w:lineRule="auto"/>
              <w:rPr>
                <w:sz w:val="20"/>
              </w:rPr>
            </w:pPr>
            <w:r w:rsidRPr="00AF4B95">
              <w:rPr>
                <w:sz w:val="20"/>
              </w:rPr>
              <w:t xml:space="preserve">• сопоставление информации из разных источников (например, при работе с хрестоматией) и оценка причин существования разных взглядов; </w:t>
            </w:r>
          </w:p>
          <w:p w:rsidR="008B3AA2" w:rsidRPr="00AF4B95" w:rsidRDefault="008B3AA2" w:rsidP="00CE543C">
            <w:pPr>
              <w:pStyle w:val="Default"/>
              <w:spacing w:line="276" w:lineRule="auto"/>
              <w:rPr>
                <w:sz w:val="20"/>
              </w:rPr>
            </w:pPr>
            <w:r w:rsidRPr="00AF4B95">
              <w:rPr>
                <w:sz w:val="20"/>
              </w:rPr>
              <w:t xml:space="preserve">• использование информации из различных источников для подтверждения собственной точки зрения, положений учебного текста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3</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исторической картой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исторического периода, которому посвящена историческая карта; </w:t>
            </w:r>
          </w:p>
          <w:p w:rsidR="008B3AA2" w:rsidRPr="00AF4B95" w:rsidRDefault="008B3AA2" w:rsidP="00CE543C">
            <w:pPr>
              <w:pStyle w:val="Default"/>
              <w:spacing w:line="276" w:lineRule="auto"/>
              <w:rPr>
                <w:sz w:val="20"/>
              </w:rPr>
            </w:pPr>
            <w:r w:rsidRPr="00AF4B95">
              <w:rPr>
                <w:sz w:val="20"/>
              </w:rPr>
              <w:t xml:space="preserve">• извлечение информации из исторической карты, опираясь на условные обозначения; </w:t>
            </w:r>
          </w:p>
          <w:p w:rsidR="008B3AA2" w:rsidRPr="00AF4B95" w:rsidRDefault="008B3AA2" w:rsidP="00CE543C">
            <w:pPr>
              <w:pStyle w:val="Default"/>
              <w:spacing w:line="276" w:lineRule="auto"/>
              <w:rPr>
                <w:sz w:val="20"/>
              </w:rPr>
            </w:pPr>
            <w:r w:rsidRPr="00AF4B95">
              <w:rPr>
                <w:sz w:val="20"/>
              </w:rPr>
              <w:t xml:space="preserve">• выстраивание устного рассказа с опорой на историческую карту; </w:t>
            </w:r>
          </w:p>
          <w:p w:rsidR="008B3AA2" w:rsidRPr="00AF4B95" w:rsidRDefault="008B3AA2" w:rsidP="00CE543C">
            <w:pPr>
              <w:pStyle w:val="Default"/>
              <w:spacing w:line="276" w:lineRule="auto"/>
              <w:rPr>
                <w:sz w:val="20"/>
              </w:rPr>
            </w:pPr>
            <w:r w:rsidRPr="00AF4B95">
              <w:rPr>
                <w:sz w:val="20"/>
              </w:rPr>
              <w:t xml:space="preserve">• сопоставление информации на исторических картах разных периодов (изменение границ государств); </w:t>
            </w:r>
          </w:p>
          <w:p w:rsidR="008B3AA2" w:rsidRPr="00AF4B95" w:rsidRDefault="008B3AA2" w:rsidP="00CE543C">
            <w:pPr>
              <w:pStyle w:val="Default"/>
              <w:spacing w:line="276" w:lineRule="auto"/>
              <w:rPr>
                <w:sz w:val="20"/>
              </w:rPr>
            </w:pPr>
            <w:r w:rsidRPr="00AF4B95">
              <w:rPr>
                <w:sz w:val="20"/>
              </w:rPr>
              <w:t xml:space="preserve">• применение знаний исторической карты при работе с контурной картой; </w:t>
            </w:r>
          </w:p>
          <w:p w:rsidR="008B3AA2" w:rsidRPr="00AF4B95" w:rsidRDefault="008B3AA2" w:rsidP="00CE543C">
            <w:pPr>
              <w:pStyle w:val="Default"/>
              <w:spacing w:line="276" w:lineRule="auto"/>
              <w:rPr>
                <w:color w:val="auto"/>
                <w:sz w:val="20"/>
              </w:rPr>
            </w:pPr>
          </w:p>
          <w:p w:rsidR="008B3AA2" w:rsidRPr="00AF4B95" w:rsidRDefault="008B3AA2" w:rsidP="00CE543C">
            <w:pPr>
              <w:pStyle w:val="Default"/>
              <w:spacing w:line="276" w:lineRule="auto"/>
              <w:rPr>
                <w:sz w:val="20"/>
              </w:rPr>
            </w:pPr>
            <w:r w:rsidRPr="00AF4B95">
              <w:rPr>
                <w:sz w:val="20"/>
              </w:rPr>
              <w:lastRenderedPageBreak/>
              <w:t xml:space="preserve">• выполнение тестовых и познавательных заданий, основанных на фрагменте исторической (контурной) карты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lastRenderedPageBreak/>
              <w:t>4</w:t>
            </w:r>
          </w:p>
        </w:tc>
        <w:tc>
          <w:tcPr>
            <w:tcW w:w="0" w:type="auto"/>
          </w:tcPr>
          <w:p w:rsidR="008B3AA2" w:rsidRPr="00AF4B95" w:rsidRDefault="008B3AA2" w:rsidP="00CE543C">
            <w:pPr>
              <w:pStyle w:val="Default"/>
              <w:spacing w:line="276" w:lineRule="auto"/>
              <w:rPr>
                <w:sz w:val="20"/>
              </w:rPr>
            </w:pPr>
            <w:r w:rsidRPr="00AF4B95">
              <w:rPr>
                <w:sz w:val="20"/>
              </w:rPr>
              <w:t xml:space="preserve">Работа с информацией, представленной в разных знаковых системах </w:t>
            </w:r>
          </w:p>
        </w:tc>
        <w:tc>
          <w:tcPr>
            <w:tcW w:w="0" w:type="auto"/>
          </w:tcPr>
          <w:p w:rsidR="008B3AA2" w:rsidRPr="00AF4B95" w:rsidRDefault="008B3AA2" w:rsidP="00CE543C">
            <w:pPr>
              <w:pStyle w:val="Default"/>
              <w:spacing w:line="276" w:lineRule="auto"/>
              <w:rPr>
                <w:sz w:val="20"/>
              </w:rPr>
            </w:pPr>
            <w:r w:rsidRPr="00AF4B95">
              <w:rPr>
                <w:sz w:val="20"/>
              </w:rPr>
              <w:t xml:space="preserve">• извлечение исторических фактов из информации, представленной в разных знаковых системах (в виде иллюстраций, текстов, таблиц, схем, исторических карт и др.); </w:t>
            </w:r>
          </w:p>
          <w:p w:rsidR="008B3AA2" w:rsidRPr="00AF4B95" w:rsidRDefault="008B3AA2" w:rsidP="00CE543C">
            <w:pPr>
              <w:pStyle w:val="Default"/>
              <w:spacing w:line="276" w:lineRule="auto"/>
              <w:rPr>
                <w:sz w:val="20"/>
              </w:rPr>
            </w:pPr>
            <w:r w:rsidRPr="00AF4B95">
              <w:rPr>
                <w:sz w:val="20"/>
              </w:rPr>
              <w:t xml:space="preserve">• представление информации в различных знаковых системах (заполнение/составление таблиц, схем и др.); </w:t>
            </w:r>
          </w:p>
          <w:p w:rsidR="008B3AA2" w:rsidRPr="00AF4B95" w:rsidRDefault="008B3AA2" w:rsidP="00CE543C">
            <w:pPr>
              <w:pStyle w:val="Default"/>
              <w:spacing w:line="276" w:lineRule="auto"/>
              <w:rPr>
                <w:sz w:val="20"/>
              </w:rPr>
            </w:pPr>
            <w:r w:rsidRPr="00AF4B95">
              <w:rPr>
                <w:sz w:val="20"/>
              </w:rPr>
              <w:t xml:space="preserve">• поиск информации в дополнительных источниках (научных статьях, энциклопедиях, электронных информационных системах); </w:t>
            </w:r>
          </w:p>
          <w:p w:rsidR="008B3AA2" w:rsidRPr="00AF4B95" w:rsidRDefault="008B3AA2" w:rsidP="00CE543C">
            <w:pPr>
              <w:pStyle w:val="Default"/>
              <w:spacing w:line="276" w:lineRule="auto"/>
              <w:rPr>
                <w:sz w:val="20"/>
              </w:rPr>
            </w:pPr>
            <w:r w:rsidRPr="00AF4B95">
              <w:rPr>
                <w:sz w:val="20"/>
              </w:rPr>
              <w:t xml:space="preserve">• анализ, сравнение, интерпретация информации, представленной в разных знаковых системах, о событиях, процессах, явлениях истории России и мировой истории; </w:t>
            </w:r>
          </w:p>
          <w:p w:rsidR="008B3AA2" w:rsidRPr="00AF4B95" w:rsidRDefault="008B3AA2" w:rsidP="00CE543C">
            <w:pPr>
              <w:pStyle w:val="Default"/>
              <w:spacing w:line="276" w:lineRule="auto"/>
              <w:rPr>
                <w:sz w:val="20"/>
              </w:rPr>
            </w:pPr>
            <w:r w:rsidRPr="00AF4B95">
              <w:rPr>
                <w:sz w:val="20"/>
              </w:rPr>
              <w:t xml:space="preserve">•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p>
          <w:p w:rsidR="008B3AA2" w:rsidRPr="00AF4B95" w:rsidRDefault="008B3AA2" w:rsidP="00CE543C">
            <w:pPr>
              <w:pStyle w:val="Default"/>
              <w:spacing w:line="276" w:lineRule="auto"/>
              <w:rPr>
                <w:sz w:val="20"/>
              </w:rPr>
            </w:pPr>
            <w:r w:rsidRPr="00AF4B95">
              <w:rPr>
                <w:sz w:val="20"/>
              </w:rPr>
              <w:t xml:space="preserve">• установление взаимосвязи событий, явлений, процессов прошлого с важнейшими событиями ХХ – начала XXI в.;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в таблицах, схемах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5</w:t>
            </w:r>
          </w:p>
        </w:tc>
        <w:tc>
          <w:tcPr>
            <w:tcW w:w="0" w:type="auto"/>
          </w:tcPr>
          <w:p w:rsidR="008B3AA2" w:rsidRPr="00AF4B95" w:rsidRDefault="008B3AA2" w:rsidP="00CE543C">
            <w:pPr>
              <w:pStyle w:val="Default"/>
              <w:spacing w:line="276" w:lineRule="auto"/>
              <w:rPr>
                <w:sz w:val="20"/>
              </w:rPr>
            </w:pPr>
            <w:r w:rsidRPr="00AF4B95">
              <w:rPr>
                <w:sz w:val="20"/>
              </w:rPr>
              <w:t xml:space="preserve">Аргументация, объяснение дискуссионных вопросов </w:t>
            </w:r>
          </w:p>
        </w:tc>
        <w:tc>
          <w:tcPr>
            <w:tcW w:w="0" w:type="auto"/>
          </w:tcPr>
          <w:p w:rsidR="008B3AA2" w:rsidRPr="00AF4B95" w:rsidRDefault="008B3AA2" w:rsidP="00CE543C">
            <w:pPr>
              <w:pStyle w:val="Default"/>
              <w:spacing w:line="276" w:lineRule="auto"/>
              <w:rPr>
                <w:sz w:val="20"/>
              </w:rPr>
            </w:pPr>
            <w:r w:rsidRPr="00AF4B95">
              <w:rPr>
                <w:sz w:val="20"/>
              </w:rPr>
              <w:t xml:space="preserve">• приведение аргументов/ объяснений с использованием существенных версий и оценок, содержащихся в учебном тексте, трудах историков, текстах источников; </w:t>
            </w:r>
          </w:p>
          <w:p w:rsidR="008B3AA2" w:rsidRPr="00AF4B95" w:rsidRDefault="008B3AA2" w:rsidP="00CE543C">
            <w:pPr>
              <w:pStyle w:val="Default"/>
              <w:spacing w:line="276" w:lineRule="auto"/>
              <w:rPr>
                <w:sz w:val="20"/>
              </w:rPr>
            </w:pPr>
            <w:r w:rsidRPr="00AF4B95">
              <w:rPr>
                <w:sz w:val="20"/>
              </w:rPr>
              <w:t xml:space="preserve">• самостоятельный выбор аргументов / объяснений для решения проблемных вопросов; </w:t>
            </w:r>
          </w:p>
          <w:p w:rsidR="008B3AA2" w:rsidRPr="00AF4B95" w:rsidRDefault="008B3AA2" w:rsidP="00CE543C">
            <w:pPr>
              <w:pStyle w:val="Default"/>
              <w:spacing w:line="276" w:lineRule="auto"/>
              <w:rPr>
                <w:sz w:val="20"/>
              </w:rPr>
            </w:pPr>
            <w:r w:rsidRPr="00AF4B95">
              <w:rPr>
                <w:sz w:val="20"/>
              </w:rPr>
              <w:t xml:space="preserve">• формулирование выводов с использованием дедуктивных и индуктивных умозаключений, умозаключений по аналогии; </w:t>
            </w:r>
          </w:p>
          <w:p w:rsidR="008B3AA2" w:rsidRPr="00AF4B95" w:rsidRDefault="008B3AA2" w:rsidP="00CE543C">
            <w:pPr>
              <w:pStyle w:val="Default"/>
              <w:spacing w:line="276" w:lineRule="auto"/>
              <w:rPr>
                <w:sz w:val="20"/>
              </w:rPr>
            </w:pPr>
            <w:r w:rsidRPr="00AF4B95">
              <w:rPr>
                <w:sz w:val="20"/>
              </w:rPr>
              <w:t xml:space="preserve">• объяснение взаимосвязей исторических явлений и процессов; </w:t>
            </w:r>
          </w:p>
          <w:p w:rsidR="008B3AA2" w:rsidRPr="00AF4B95" w:rsidRDefault="008B3AA2" w:rsidP="00CE543C">
            <w:pPr>
              <w:pStyle w:val="Default"/>
              <w:spacing w:line="276" w:lineRule="auto"/>
              <w:rPr>
                <w:sz w:val="20"/>
              </w:rPr>
            </w:pPr>
            <w:r w:rsidRPr="00AF4B95">
              <w:rPr>
                <w:sz w:val="20"/>
              </w:rPr>
              <w:t xml:space="preserve">• отсутствие логических ошибок при формулировании аргументов/ объяснений </w:t>
            </w:r>
          </w:p>
        </w:tc>
      </w:tr>
    </w:tbl>
    <w:p w:rsidR="008B3AA2" w:rsidRPr="00793069" w:rsidRDefault="008B3AA2" w:rsidP="008B3AA2">
      <w:pPr>
        <w:rPr>
          <w:rFonts w:ascii="Times New Roman" w:hAnsi="Times New Roman" w:cs="Times New Roman"/>
        </w:rPr>
      </w:pPr>
      <w:r w:rsidRPr="00793069">
        <w:rPr>
          <w:rFonts w:ascii="Times New Roman" w:hAnsi="Times New Roman" w:cs="Times New Roman"/>
        </w:rPr>
        <w:t>Использование системы критериев для оценивания ответов обучающихся требует перевода в отметку.</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устного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Устный ответ имеет место на различных этапах урока: проверки усвоения изученного материала, освоения новых знаний, первичного закрепления.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Виды устных ответов по истории разнообразны: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по плану, с опорой на ключевые слова, об историческом событии, личности;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об историческом событии на основе карты, визуальной информации (изображений, схем);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развернутый ответ на вопрос(ы) параграфа, учебного текста, индивидуального или группового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краткие ответы на поставленные учителем вопросы в рамках изучения темы;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характеристику исторической личности (по плану);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 документа и ответы на вопросы к нему;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докладу;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дополнения к ответам других обучающихся.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На уровне среднего общего образования дополнительно к указанным видам ответов можно добавить следующее: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описание (реконструкция)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исторические диктанты, индивидуальные упражнения на карточках; задания электронных образовательных ресурсов);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тест;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письменная контрольная работа;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учебно-исследовательская работа (проект).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При проведении текущего, тематического контроля учителя истории должны учитывать, что </w:t>
      </w:r>
      <w:r w:rsidRPr="00793069">
        <w:rPr>
          <w:rFonts w:ascii="Times New Roman" w:hAnsi="Times New Roman" w:cs="Times New Roman"/>
        </w:rPr>
        <w:lastRenderedPageBreak/>
        <w:t>выставляемые отметки имеют различный коэффициент, отражают индивидуальную траекторию обучающегося в освоении содержания и достижении образовательных результатов учебного предмета «История», являются частью единой системы внутришкольного оценивания в образовательной организации. Особенности каждого из видов оценивания определяются локальными нормативными актами образовательной организации с учетом данных рекомендаций.</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Объекты, критерии, нормы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оценивания, тематического контроля, внутришкольных итоговых работ учителя истории в полной мере ориентируются на планируемые образовательные результаты, выступающие объектами оценивания. Они представляются в качественных (содержательных) критериях и их количественном выражении (в баллах за выполненные задания или при оценивании устных ответов обучающихся), при этом учителя осуществляют перевод баллов в отметку.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Предметные результаты и связанные с ними метапредметные образовательные результаты по учебному предмету «История» выражаются в ряде показателей, представленных в таблице. Они представляются в совокупности критериев, применяемых при оценивании устных и письменных ответов обучающихся в ходе текущего, тематического внутришкольного контроля.</w:t>
      </w:r>
    </w:p>
    <w:p w:rsidR="008B3AA2" w:rsidRPr="00793069" w:rsidRDefault="008B3AA2" w:rsidP="008B3AA2">
      <w:pPr>
        <w:jc w:val="right"/>
        <w:rPr>
          <w:rFonts w:ascii="Times New Roman" w:hAnsi="Times New Roman" w:cs="Times New Roman"/>
        </w:rPr>
      </w:pPr>
      <w:r w:rsidRPr="00793069">
        <w:rPr>
          <w:rFonts w:ascii="Times New Roman" w:hAnsi="Times New Roman" w:cs="Times New Roman"/>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3062"/>
        <w:gridCol w:w="6392"/>
      </w:tblGrid>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i/>
                <w:sz w:val="20"/>
                <w:szCs w:val="20"/>
              </w:rPr>
              <w:t xml:space="preserve">№ п/п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Вид учебной деятельности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Критерии оценивания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1</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историческими понятиями </w:t>
            </w:r>
          </w:p>
        </w:tc>
        <w:tc>
          <w:tcPr>
            <w:tcW w:w="0" w:type="auto"/>
          </w:tcPr>
          <w:p w:rsidR="008B3AA2" w:rsidRPr="00AF4B95" w:rsidRDefault="008B3AA2" w:rsidP="00CE543C">
            <w:pPr>
              <w:pStyle w:val="Default"/>
              <w:spacing w:line="276" w:lineRule="auto"/>
              <w:rPr>
                <w:sz w:val="20"/>
              </w:rPr>
            </w:pPr>
            <w:r w:rsidRPr="00AF4B95">
              <w:rPr>
                <w:sz w:val="20"/>
              </w:rPr>
              <w:t xml:space="preserve">• использование понятий, терминов, соответствующих изучаемому разделу, теме урока; </w:t>
            </w:r>
          </w:p>
          <w:p w:rsidR="008B3AA2" w:rsidRPr="00AF4B95" w:rsidRDefault="008B3AA2" w:rsidP="00CE543C">
            <w:pPr>
              <w:pStyle w:val="Default"/>
              <w:spacing w:line="276" w:lineRule="auto"/>
              <w:rPr>
                <w:sz w:val="20"/>
              </w:rPr>
            </w:pPr>
            <w:r w:rsidRPr="00AF4B95">
              <w:rPr>
                <w:sz w:val="20"/>
              </w:rPr>
              <w:t xml:space="preserve">• раскрытие смысла термина/понятия с использованием признаков; </w:t>
            </w:r>
          </w:p>
          <w:p w:rsidR="008B3AA2" w:rsidRPr="00AF4B95" w:rsidRDefault="008B3AA2" w:rsidP="00CE543C">
            <w:pPr>
              <w:pStyle w:val="Default"/>
              <w:spacing w:line="276" w:lineRule="auto"/>
              <w:rPr>
                <w:sz w:val="20"/>
              </w:rPr>
            </w:pPr>
            <w:r w:rsidRPr="00AF4B95">
              <w:rPr>
                <w:sz w:val="20"/>
              </w:rPr>
              <w:t xml:space="preserve">• классификация понятий по заданным критериям;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при употреблении понятий/терминов; </w:t>
            </w:r>
          </w:p>
          <w:p w:rsidR="008B3AA2" w:rsidRPr="00AF4B95" w:rsidRDefault="008B3AA2" w:rsidP="00CE543C">
            <w:pPr>
              <w:pStyle w:val="Default"/>
              <w:spacing w:line="276" w:lineRule="auto"/>
              <w:rPr>
                <w:sz w:val="20"/>
              </w:rPr>
            </w:pPr>
            <w:r w:rsidRPr="00AF4B95">
              <w:rPr>
                <w:sz w:val="20"/>
              </w:rPr>
              <w:t xml:space="preserve">• использование понятий, терминов при подготовке творческих работ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2</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источниками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типа источника, авторства, времени создания, достоверности (атрибуция источника); </w:t>
            </w:r>
          </w:p>
          <w:p w:rsidR="008B3AA2" w:rsidRPr="00AF4B95" w:rsidRDefault="008B3AA2" w:rsidP="00CE543C">
            <w:pPr>
              <w:pStyle w:val="Default"/>
              <w:spacing w:line="276" w:lineRule="auto"/>
              <w:rPr>
                <w:sz w:val="20"/>
              </w:rPr>
            </w:pPr>
            <w:r w:rsidRPr="00AF4B95">
              <w:rPr>
                <w:sz w:val="20"/>
              </w:rPr>
              <w:t xml:space="preserve">• извлечение фактической информации из источника; </w:t>
            </w:r>
          </w:p>
          <w:p w:rsidR="008B3AA2" w:rsidRPr="00AF4B95" w:rsidRDefault="008B3AA2" w:rsidP="00CE543C">
            <w:pPr>
              <w:pStyle w:val="Default"/>
              <w:spacing w:line="276" w:lineRule="auto"/>
              <w:rPr>
                <w:sz w:val="20"/>
              </w:rPr>
            </w:pPr>
            <w:r w:rsidRPr="00AF4B95">
              <w:rPr>
                <w:sz w:val="20"/>
              </w:rPr>
              <w:t xml:space="preserve">• сопоставление информации из разных источников (например, при работе с хрестоматией) и оценка причин существования разных взглядов; </w:t>
            </w:r>
          </w:p>
          <w:p w:rsidR="008B3AA2" w:rsidRPr="00AF4B95" w:rsidRDefault="008B3AA2" w:rsidP="00CE543C">
            <w:pPr>
              <w:pStyle w:val="Default"/>
              <w:spacing w:line="276" w:lineRule="auto"/>
              <w:rPr>
                <w:sz w:val="20"/>
              </w:rPr>
            </w:pPr>
            <w:r w:rsidRPr="00AF4B95">
              <w:rPr>
                <w:sz w:val="20"/>
              </w:rPr>
              <w:t xml:space="preserve">• использование информации из различных источников для подтверждения собственной точки зрения, положений учебного текста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3</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исторической картой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исторического периода, которому посвящена историческая карта; </w:t>
            </w:r>
          </w:p>
          <w:p w:rsidR="008B3AA2" w:rsidRPr="00AF4B95" w:rsidRDefault="008B3AA2" w:rsidP="00CE543C">
            <w:pPr>
              <w:pStyle w:val="Default"/>
              <w:spacing w:line="276" w:lineRule="auto"/>
              <w:rPr>
                <w:sz w:val="20"/>
              </w:rPr>
            </w:pPr>
            <w:r w:rsidRPr="00AF4B95">
              <w:rPr>
                <w:sz w:val="20"/>
              </w:rPr>
              <w:t xml:space="preserve">• извлечение информации из исторической карты, опираясь на условные обозначения; </w:t>
            </w:r>
          </w:p>
          <w:p w:rsidR="008B3AA2" w:rsidRPr="00AF4B95" w:rsidRDefault="008B3AA2" w:rsidP="00CE543C">
            <w:pPr>
              <w:pStyle w:val="Default"/>
              <w:spacing w:line="276" w:lineRule="auto"/>
              <w:rPr>
                <w:sz w:val="20"/>
              </w:rPr>
            </w:pPr>
            <w:r w:rsidRPr="00AF4B95">
              <w:rPr>
                <w:sz w:val="20"/>
              </w:rPr>
              <w:t xml:space="preserve">• выстраивание устного рассказа с опорой на историческую карту; </w:t>
            </w:r>
          </w:p>
          <w:p w:rsidR="008B3AA2" w:rsidRPr="00AF4B95" w:rsidRDefault="008B3AA2" w:rsidP="00CE543C">
            <w:pPr>
              <w:pStyle w:val="Default"/>
              <w:spacing w:line="276" w:lineRule="auto"/>
              <w:rPr>
                <w:sz w:val="20"/>
              </w:rPr>
            </w:pPr>
            <w:r w:rsidRPr="00AF4B95">
              <w:rPr>
                <w:sz w:val="20"/>
              </w:rPr>
              <w:t xml:space="preserve">• сопоставление информации на исторических картах разных периодов (изменение границ государств); </w:t>
            </w:r>
          </w:p>
          <w:p w:rsidR="008B3AA2" w:rsidRPr="00AF4B95" w:rsidRDefault="008B3AA2" w:rsidP="00CE543C">
            <w:pPr>
              <w:pStyle w:val="Default"/>
              <w:spacing w:line="276" w:lineRule="auto"/>
              <w:rPr>
                <w:sz w:val="20"/>
              </w:rPr>
            </w:pPr>
            <w:r w:rsidRPr="00AF4B95">
              <w:rPr>
                <w:sz w:val="20"/>
              </w:rPr>
              <w:t xml:space="preserve">• применение знаний исторической карты при работе с контурной картой; </w:t>
            </w:r>
          </w:p>
          <w:p w:rsidR="008B3AA2" w:rsidRPr="00AF4B95" w:rsidRDefault="008B3AA2" w:rsidP="00CE543C">
            <w:pPr>
              <w:pStyle w:val="Default"/>
              <w:spacing w:line="276" w:lineRule="auto"/>
              <w:rPr>
                <w:sz w:val="20"/>
              </w:rPr>
            </w:pPr>
            <w:r w:rsidRPr="00AF4B95">
              <w:rPr>
                <w:sz w:val="20"/>
              </w:rPr>
              <w:t xml:space="preserve">• выполнение тестовых и познавательных заданий, основанных на фрагменте исторической (контурной) карты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4</w:t>
            </w:r>
          </w:p>
        </w:tc>
        <w:tc>
          <w:tcPr>
            <w:tcW w:w="0" w:type="auto"/>
          </w:tcPr>
          <w:p w:rsidR="008B3AA2" w:rsidRPr="00AF4B95" w:rsidRDefault="008B3AA2" w:rsidP="00CE543C">
            <w:pPr>
              <w:pStyle w:val="Default"/>
              <w:spacing w:line="276" w:lineRule="auto"/>
              <w:rPr>
                <w:sz w:val="20"/>
              </w:rPr>
            </w:pPr>
            <w:r w:rsidRPr="00AF4B95">
              <w:rPr>
                <w:sz w:val="20"/>
              </w:rPr>
              <w:t xml:space="preserve">Работа с информацией, представленной в разных знаковых системах </w:t>
            </w:r>
          </w:p>
        </w:tc>
        <w:tc>
          <w:tcPr>
            <w:tcW w:w="0" w:type="auto"/>
          </w:tcPr>
          <w:p w:rsidR="008B3AA2" w:rsidRPr="00AF4B95" w:rsidRDefault="008B3AA2" w:rsidP="00CE543C">
            <w:pPr>
              <w:pStyle w:val="Default"/>
              <w:spacing w:line="276" w:lineRule="auto"/>
              <w:rPr>
                <w:sz w:val="20"/>
              </w:rPr>
            </w:pPr>
            <w:r w:rsidRPr="00AF4B95">
              <w:rPr>
                <w:sz w:val="20"/>
              </w:rPr>
              <w:t xml:space="preserve">• извлечение исторических фактов из информации, представленной в разных знаковых системах (в виде иллюстраций, текстов, таблиц, схем, исторических карт и др.); </w:t>
            </w:r>
          </w:p>
          <w:p w:rsidR="008B3AA2" w:rsidRPr="00AF4B95" w:rsidRDefault="008B3AA2" w:rsidP="00CE543C">
            <w:pPr>
              <w:pStyle w:val="Default"/>
              <w:spacing w:line="276" w:lineRule="auto"/>
              <w:rPr>
                <w:sz w:val="20"/>
              </w:rPr>
            </w:pPr>
            <w:r w:rsidRPr="00AF4B95">
              <w:rPr>
                <w:sz w:val="20"/>
              </w:rPr>
              <w:t xml:space="preserve">• представление информации в различных знаковых системах (заполнение/составление таблиц, схем и др.); </w:t>
            </w:r>
          </w:p>
          <w:p w:rsidR="008B3AA2" w:rsidRPr="00AF4B95" w:rsidRDefault="008B3AA2" w:rsidP="00CE543C">
            <w:pPr>
              <w:pStyle w:val="Default"/>
              <w:spacing w:line="276" w:lineRule="auto"/>
              <w:rPr>
                <w:sz w:val="20"/>
              </w:rPr>
            </w:pPr>
            <w:r w:rsidRPr="00AF4B95">
              <w:rPr>
                <w:sz w:val="20"/>
              </w:rPr>
              <w:t xml:space="preserve">• поиск информации в дополнительных источниках (научных статьях, энциклопедиях, электронных информационных системах); </w:t>
            </w:r>
          </w:p>
          <w:p w:rsidR="008B3AA2" w:rsidRPr="00AF4B95" w:rsidRDefault="008B3AA2" w:rsidP="00CE543C">
            <w:pPr>
              <w:pStyle w:val="Default"/>
              <w:spacing w:line="276" w:lineRule="auto"/>
              <w:rPr>
                <w:sz w:val="20"/>
              </w:rPr>
            </w:pPr>
            <w:r w:rsidRPr="00AF4B95">
              <w:rPr>
                <w:sz w:val="20"/>
              </w:rPr>
              <w:lastRenderedPageBreak/>
              <w:t xml:space="preserve">• анализ, сравнение, интерпретация информации, представленной в разных знаковых системах, о событиях, процессах, явлениях истории России и мировой истории; </w:t>
            </w:r>
          </w:p>
          <w:p w:rsidR="008B3AA2" w:rsidRPr="00AF4B95" w:rsidRDefault="008B3AA2" w:rsidP="00CE543C">
            <w:pPr>
              <w:pStyle w:val="Default"/>
              <w:spacing w:line="276" w:lineRule="auto"/>
              <w:rPr>
                <w:sz w:val="20"/>
              </w:rPr>
            </w:pPr>
            <w:r w:rsidRPr="00AF4B95">
              <w:rPr>
                <w:sz w:val="20"/>
              </w:rPr>
              <w:t xml:space="preserve">•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p>
          <w:p w:rsidR="008B3AA2" w:rsidRPr="00AF4B95" w:rsidRDefault="008B3AA2" w:rsidP="00CE543C">
            <w:pPr>
              <w:pStyle w:val="Default"/>
              <w:spacing w:line="276" w:lineRule="auto"/>
              <w:rPr>
                <w:sz w:val="20"/>
              </w:rPr>
            </w:pPr>
            <w:r w:rsidRPr="00AF4B95">
              <w:rPr>
                <w:sz w:val="20"/>
              </w:rPr>
              <w:t xml:space="preserve">• установление взаимосвязи событий, явлений, процессов прошлого с важнейшими событиями ХХ – начала XXI в.;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в таблицах, схемах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lastRenderedPageBreak/>
              <w:t>5</w:t>
            </w:r>
          </w:p>
        </w:tc>
        <w:tc>
          <w:tcPr>
            <w:tcW w:w="0" w:type="auto"/>
          </w:tcPr>
          <w:p w:rsidR="008B3AA2" w:rsidRPr="00AF4B95" w:rsidRDefault="008B3AA2" w:rsidP="00CE543C">
            <w:pPr>
              <w:pStyle w:val="Default"/>
              <w:spacing w:line="276" w:lineRule="auto"/>
              <w:rPr>
                <w:sz w:val="20"/>
              </w:rPr>
            </w:pPr>
            <w:r w:rsidRPr="00AF4B95">
              <w:rPr>
                <w:sz w:val="20"/>
              </w:rPr>
              <w:t xml:space="preserve">Аргументация, объяснение дискуссионных вопросов </w:t>
            </w:r>
          </w:p>
        </w:tc>
        <w:tc>
          <w:tcPr>
            <w:tcW w:w="0" w:type="auto"/>
          </w:tcPr>
          <w:p w:rsidR="008B3AA2" w:rsidRPr="00AF4B95" w:rsidRDefault="008B3AA2" w:rsidP="00CE543C">
            <w:pPr>
              <w:pStyle w:val="Default"/>
              <w:spacing w:line="276" w:lineRule="auto"/>
              <w:rPr>
                <w:sz w:val="20"/>
              </w:rPr>
            </w:pPr>
            <w:r w:rsidRPr="00AF4B95">
              <w:rPr>
                <w:sz w:val="20"/>
              </w:rPr>
              <w:t xml:space="preserve">• приведение аргументов/ объяснений с использованием существенных версий и оценок, содержащихся в учебном тексте, трудах историков, текстах источников; </w:t>
            </w:r>
          </w:p>
          <w:p w:rsidR="008B3AA2" w:rsidRPr="00AF4B95" w:rsidRDefault="008B3AA2" w:rsidP="00CE543C">
            <w:pPr>
              <w:pStyle w:val="Default"/>
              <w:spacing w:line="276" w:lineRule="auto"/>
              <w:rPr>
                <w:sz w:val="20"/>
              </w:rPr>
            </w:pPr>
            <w:r w:rsidRPr="00AF4B95">
              <w:rPr>
                <w:sz w:val="20"/>
              </w:rPr>
              <w:t xml:space="preserve">• самостоятельный выбор аргументов / объяснений для решения проблемных вопросов; </w:t>
            </w:r>
          </w:p>
          <w:p w:rsidR="008B3AA2" w:rsidRPr="00AF4B95" w:rsidRDefault="008B3AA2" w:rsidP="00CE543C">
            <w:pPr>
              <w:pStyle w:val="Default"/>
              <w:spacing w:line="276" w:lineRule="auto"/>
              <w:rPr>
                <w:sz w:val="20"/>
              </w:rPr>
            </w:pPr>
            <w:r w:rsidRPr="00AF4B95">
              <w:rPr>
                <w:sz w:val="20"/>
              </w:rPr>
              <w:t xml:space="preserve">• формулирование выводов с использованием дедуктивных и индуктивных умозаключений, умозаключений по аналогии; </w:t>
            </w:r>
          </w:p>
          <w:p w:rsidR="008B3AA2" w:rsidRPr="00AF4B95" w:rsidRDefault="008B3AA2" w:rsidP="00CE543C">
            <w:pPr>
              <w:pStyle w:val="Default"/>
              <w:spacing w:line="276" w:lineRule="auto"/>
              <w:rPr>
                <w:sz w:val="20"/>
              </w:rPr>
            </w:pPr>
            <w:r w:rsidRPr="00AF4B95">
              <w:rPr>
                <w:sz w:val="20"/>
              </w:rPr>
              <w:t xml:space="preserve">• объяснение взаимосвязей исторических явлений и процессов; </w:t>
            </w:r>
          </w:p>
          <w:p w:rsidR="008B3AA2" w:rsidRPr="00AF4B95" w:rsidRDefault="008B3AA2" w:rsidP="00CE543C">
            <w:pPr>
              <w:pStyle w:val="Default"/>
              <w:spacing w:line="276" w:lineRule="auto"/>
              <w:rPr>
                <w:sz w:val="20"/>
              </w:rPr>
            </w:pPr>
            <w:r w:rsidRPr="00AF4B95">
              <w:rPr>
                <w:sz w:val="20"/>
              </w:rPr>
              <w:t xml:space="preserve">• отсутствие логических ошибок при формулировании аргументов/ объяснений </w:t>
            </w:r>
          </w:p>
          <w:p w:rsidR="008B3AA2" w:rsidRPr="00AF4B95" w:rsidRDefault="008B3AA2" w:rsidP="00CE543C">
            <w:pPr>
              <w:pStyle w:val="Default"/>
              <w:spacing w:line="276" w:lineRule="auto"/>
              <w:rPr>
                <w:sz w:val="20"/>
              </w:rPr>
            </w:pPr>
          </w:p>
        </w:tc>
      </w:tr>
    </w:tbl>
    <w:p w:rsidR="008B3AA2" w:rsidRPr="00793069" w:rsidRDefault="008B3AA2" w:rsidP="008B3AA2">
      <w:pPr>
        <w:rPr>
          <w:rFonts w:ascii="Times New Roman" w:hAnsi="Times New Roman" w:cs="Times New Roman"/>
          <w:b/>
        </w:rPr>
      </w:pP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Использование системы критериев для оценивания ответов обучающихся требует перевода в отметку.</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устного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Устный ответ имеет место на различных этапах урока: проверки усвоения изученного материала, освоения новых знаний, первичного закрепления.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Виды устных ответов по истории разнообразны: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по плану, с опорой на ключевые слова, об историческом событии, личности;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об историческом событии на основе карты, визуальной информации (изображений, схем);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развернутый ответ на вопрос(ы) параграфа, учебного текста, индивидуального или группового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краткие ответы на поставленные учителем вопросы в рамках изучения темы;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характеристику исторической личности (по плану);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 документа и ответы на вопросы к нему;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докладу;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дополнения к ответам других обучающихся.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На уровне среднего общего образования дополнительно к указанным видам ответов можно добавить следующее: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описание (реконструкция) исторических событий, явлений, процессов истории родного края, истории России и всемирной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аргументация мнения по дискуссионным вопросам с опорой на фактический материал, источники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реферату.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оценивании в зависимости от характера задания учитывается: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умение определять последовательность событий, явлений, процессов, демонстрируя знания исторических понятий,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умение работать с исторической картой/картосхемой/визуальной информацией;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использование знаний, полученных при изучении курсов литературы, географии, обществознания и других учебных предметов, при ответе на вопросы по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качество устной речи и логика изложения: соответствие речи нормам литературного языка, умение строить рассказ своими словами; последовательность, выделение главного, доказательность.</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Приведем общие нормы оценивания устных ответов обучающихся, которые рекомендуются для осуществления текущего и тематического контроля (критерии отбираются с учетом видов деятельности, необходимых для выполнения обучающимся предложенного задания).</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владеет историческими понятиями;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характеризует существенные черты и признаки исторических событий, явлений, процессов, умеет проводить их сравнение;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давать характеристику выдающимся историческим деятелям, определять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устанавливает причинно-следственные связи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характеризует итоги и историческое значение событий;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определять и аргументировать собственную или предложенную точку зрения с опорой на фактический материал, исторические источники;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извлекать информацию из исторической карты,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если ответ обучающегося соответствует указанным выше критериям; при этом допускает отдельные неточности и пробелы, не искажающие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«3» («удовлетворительно»)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рассказывает о событиях, явлениях, процессах, но не выстраивает их последовательность;</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делает ошибки на знание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испытывает затруднения при характеристике выдающихся исторических деятелей, определении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определении исторических понятий;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установлении причинно-следственных связей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извлечении информации из исторической карты/схемы,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 («неудовлетворительно»)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умеет самостоятельно строить рассказ, демонстрирует непонимание исторических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давать характеристику выдающимся историческим деятелям, определять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перечислить существенные черты и признаки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ошибается в установлении причинно-следственных, пространственных, временных связей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извлекать информацию из исторической карты/схемы, визуальных материалов.</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строит свой ответ на основе знаний исторических понятий, фактов, характеристики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выделяет причинно-следственные связи и определяет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сопоставляет события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формулирует и обосновывает собственную точку зрения (версию, оценку) с опорой на фактический материал, в том числе с использованием источников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определяет современников исторических событий;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использует историческую карту, иные визуальные материалы (изображения, схемы, таблицы).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выставляется, если ответ обучающегося соответствует указанным выше критериям; при этом он допускает отдельные неточности и пробелы, не искажающие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lastRenderedPageBreak/>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допускает ошибки в знании исторических понятий, фактов, характеристик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 помощью учебного текста выделяет и перечисляет причинно-следственные связи,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сопоставлении событий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формулирует, но испытывает затруднения в обосновании собственной точки зрения (версии, оценке) с опорой на фактический материал, в том числе с использованием источников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фрагментарно использует историческую карту, иные визуальные материалы (изображения, схемы, таблицы).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 («неудовлетворительно»)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знает исторических понятий,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выделить причинно-следственные связи,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сопоставлении событий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сформулировать и обосновывать собственную точку зрения (версию, оценку) с опорой на фактический материал;</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не извлекает информацию из исторической карты, иных визуальных материалов (изображения, схемы, таблицы).</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ответа на устном зачете</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 продемонстрировал фактические и теоретические знания при ответе на поставленные вопросы и владение следующими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логично, развернуто отвечать на устный вопрос;</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сопоставлять различные точки зрения на исторические события, обосновывать свое мнение;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грамотно использовать исторические термины; при подготовке к ответу преобразовывать информацию в схемы, опорные конспекты;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извлекать информацию из исторической карты,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если обучающийся продемонстрировал фактические и теоретические знания при ответе на поставленные вопросы и владение следующими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логично, развернуто отвечать на устный вопрос;</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сопоставлять различные точки зрения на исторические события, обосновывать свое мнение;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грамотно использовать исторические термины; при подготовке к ответу преобразовывать информацию в схемы, опорные конспекты, но при этом допускает неточности, не искажающие общего исторического смысла, недостаточно полно и уверенно аргументирует свою позицию.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этом обучающийся допускает неточности или неполноту в использовании понятий или отдельных познавательных умений, не искажающие общего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на поставленные вопросы демонстрирует общие представления об историческом процессе;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путается в датах, допускает неточности в определении понятий;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показывает знание отдельных элементов исторического знания;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частично владеет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дает логичного и продуманного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умеет сопоставлять исторические события, личности из курсов всеобщей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показывает знание различных точек зрения по проблеме.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2 («неудовлетворительно»)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на поставленные вопросы демонстрирует незнание исторических фактов, событий, имен исторических деятелей, исторической терминологии;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извлечь информацию их предложенного учебного текста, отрывка исторического источника,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показывает знание различных точек зрения по проблеме;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демонстрирует никаких знаний или отказывается отвечать.</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письменных ответов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Письменная форма позволяет охватить большой объем учебного материала, сосредоточить внимание на существенных вопросах в содержании учебного предмета, проверить глубину знаний за счет увеличения контролируемых связей между ними, провести оценку подготовки большого количества обучающихся одновременно, более тщательно проанализировать ответы обучающихся на основе критериев оценивания. При этом она не дает возможности взаимодействия между обучающимися, а при необходимости дополнения или корректирования ответов.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Письменная работа включает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1) в форме тестов с закрытыми и открытыми вопросами с балльной системой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2) в форме исторического сочинения, эссе;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3) в форме самостоятельной работы (с исторической и контурной картой, источником, дополнительными материалами по теме урока и др., сопровождаемых вопросами) и применяется в ходе текущего, тематического, промежуточного и итогового контроля.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Для тестовых (письменных) форм оценивания (с количеством заданий не менее 10) используется следующая шкала перевода в отметки для уровней основного общего и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w:t>
      </w:r>
      <w:r w:rsidRPr="00793069">
        <w:rPr>
          <w:rFonts w:ascii="Times New Roman" w:hAnsi="Times New Roman" w:cs="Times New Roman"/>
        </w:rPr>
        <w:t xml:space="preserve"> – 81–100%;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w:t>
      </w:r>
      <w:r w:rsidRPr="00793069">
        <w:rPr>
          <w:rFonts w:ascii="Times New Roman" w:hAnsi="Times New Roman" w:cs="Times New Roman"/>
        </w:rPr>
        <w:t xml:space="preserve"> – 61–80%;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w:t>
      </w:r>
      <w:r w:rsidRPr="00793069">
        <w:rPr>
          <w:rFonts w:ascii="Times New Roman" w:hAnsi="Times New Roman" w:cs="Times New Roman"/>
        </w:rPr>
        <w:t xml:space="preserve"> – 41–60%;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w:t>
      </w:r>
      <w:r w:rsidRPr="00793069">
        <w:rPr>
          <w:rFonts w:ascii="Times New Roman" w:hAnsi="Times New Roman" w:cs="Times New Roman"/>
        </w:rPr>
        <w:t xml:space="preserve"> – менее 40%.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Данная шкала применяется к различному набору заданий, используемых при проведении процедур внутришкольного оценивания, и рассчитывается от общего количества заданий. В состав письменной работы рекомендуется включать не менее трех заданий разного типа и уровня сложности.</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работы с исторической и контурной картами</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в 5–6 классах</w:t>
      </w:r>
      <w:r w:rsidRPr="00793069">
        <w:rPr>
          <w:rFonts w:ascii="Times New Roman" w:hAnsi="Times New Roman" w:cs="Times New Roman"/>
        </w:rPr>
        <w:t>,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читает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правильно описывает расположение стран (государств), используя соответствующую терминологию;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правильно и в полном объеме выполняет задания по контурной карте с опорой на атлас, учебный текст: обозначает основные географические объекты, применяет условные обозначения, заданные памяткой, и/или выполняет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дополнительные задания учителя по исторической и/или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7–9 классах</w:t>
      </w:r>
      <w:r w:rsidRPr="00793069">
        <w:rPr>
          <w:rFonts w:ascii="Times New Roman" w:hAnsi="Times New Roman" w:cs="Times New Roman"/>
        </w:rPr>
        <w:t xml:space="preserve">,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соотносит информацию тематических и общих (обзорных) исторических карт;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исторической или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5–6 классах</w:t>
      </w:r>
      <w:r w:rsidRPr="00793069">
        <w:rPr>
          <w:rFonts w:ascii="Times New Roman" w:hAnsi="Times New Roman" w:cs="Times New Roman"/>
        </w:rPr>
        <w:t xml:space="preserve">, если обучающийся: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допускает неточности при чтении легенды карты;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правильно описывает расположение стран (государств), используя соответствующую терминологию;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учебный текст, обозначает основные географические объекты, применяет условные обозначения, заданные памяткой, но допускает неточности;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7–9 классах</w:t>
      </w:r>
      <w:r w:rsidRPr="00793069">
        <w:rPr>
          <w:rFonts w:ascii="Times New Roman" w:hAnsi="Times New Roman" w:cs="Times New Roman"/>
        </w:rPr>
        <w:t xml:space="preserve">, если обучающийся: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соотносит информацию тематических и общих (обзорных) исторических карт, допускает неточности;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сопоставляет, анализирует информацию, представленную на двух или более тематических (обзорных) исторических картах/схемах, делает выводы;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с незначительными недочетами.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соотносит историческую информацию с картой, но может читать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допускает ошибки при чтении легенды карты, искажающие смысл исторической информации;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больше половины заданий контурной карты с опорой на атлас, при этом допускает ошибки при чтении легенды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использует условные обозначения, заданные памяткой, но они не показаны в легенде;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познавательные задания на основе исторической или контурной карты с ошибками.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«2» («неудовлетворительно»)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соотносит историческую информацию с объектами на карте;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владеет умением читать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меньше половины заданий, нет условных обозначений;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выполняет познавательные задания на основе исторической или контурной карты.</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проводит атрибуцию исторической карты/схемы, используя обозначенную на ней информацию;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привлекает данные карты при ответе на вопросы;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соотносит информацию тематических и общих (обзорных) исторических карт;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сопоставляет, анализирует информацию, представленную на двух или более тематических (обзорных) исторических картах/схемах мировой и отечественной истории, делает выводы;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узнает, показывает на карте/схеме и называет объекты, обозначенные условными знаками,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выполняет задания контурной карты с опорой на атлас, используя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(в том числе в формате ГИА);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соотносит информацию тематических и общих (обзорных) исторических карт;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допускает незначительные ошибки при сопоставлении, анализе информации, представленной на двух или более тематических (обзорных) исторических картах/схемах мировой и отечественной истории, делает выводы;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узнает, показывает на карте/схеме и называет объекты, обозначенные условными знаками,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(в том числе в формате ГИА) с незначительными недочетами;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допускает ошибки при чтении легенды карты, искажающие смысл исторической информации;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больше половины заданий контурной карты с опорой на атлас, использует условные обозначения, но они не показаны в легенде;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частично выполняет задания контурной карты в формате ГИА.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соотносит историческую информацию с объектами на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менее половины заданий контурной карты без условных  обозначений или задания контурной карты не выполнены;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выполняет задания на контурной карте в формате ГИА.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работы с историческим источником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основного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основе анализа источника на поставленные вопросы (определяет тип источника, место, время (дату) его появления, авторство; значение содержащейся в нем информации; объясняет значение исторических понятий и терминов; в тексте исторического источника отбирает факты, которые могут быть использованы для подтверждения/опровержения заданной точки зрения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заполняет/составляет на основе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основе анализа источника на поставленные вопросы (определяет тип источника, место, время (дату) его появления, авторство; значение содержащейся в нем информации; объясняет значение исторических понятий и терминов; в тексте исторического источника отбирает факты, которые могут быть использованы для подтверждения/опровержения заданной точки зрения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заполняет/составляет на основе источника план, таблицу, схему с незначительными недочетами.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письменного исторического источника (определяет его авторство, время и место создания, события, явления, процессы, о которых идет речь, и др.) с ошибками;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осуществляет комментированное чтение исторического источника, допуская ошибки в знании исторических фактов, событий, явлений, исторических личностей;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вопросы по содержанию исторического источника с ошибками;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только при помощи учителя составляет на основе исторического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затрудняется в атрибуции письменного исторического источника (неправильно определяет его авторство, время и место создания, события, явления, процессы, о которых идет речь,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затрудняется в выборе в тексте исторического источника фактов, которые могут быть использованы для подтверждения/опровержения заданной точки зрения;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отвечает на вопросы по содержанию исторического источника;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может составить на основе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среднего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умеет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умеет анализировать при выполнении заданий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допуская незначительные ошибки.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привлекает для выполнения заданий исторические источники одного из типов (письменные, вещественные, аудиовизуальные) по истории России и зарубежных стран XX – начала XXI века, не может охарактеризовать их полноту и достоверность, соотносит их с историческим периодом; привлекает контекстную информацию при работе с историческими источниками.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выполняет задания на анализ исторических источников по истории России и зарубежных стран XX – начала XXI века, не может охарактеризовать их полноту и достоверность, не соотносит их с историческим периодом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письменной контрольной работы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уровней основного общего и среднего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81–100% заданий контрольной работы разного уровня сложности;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знании теоретического и фактического материала темы, раздела;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демонстрируют владение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65–80% заданий контрольной работы разного уровня сложности;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знании теоретического и фактического материала темы, раздела;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демонстрируют владение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более половины заданий контрольной работы (50–64%);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понимании материала темы, раздела, знания являются фрагментарными;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проблемы в овладении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выполнено меньше половины заданий контрольной работы (менее 50%) или задания не выполнены;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незнание исторических фактов и теории;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несформированность комплекса умений в соответствии с предметными результатами по уровню образования.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учебно-исследовательского проекта (по предмету)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основного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w:t>
      </w:r>
      <w:r w:rsidRPr="00793069">
        <w:rPr>
          <w:rFonts w:ascii="Times New Roman" w:hAnsi="Times New Roman" w:cs="Times New Roman"/>
        </w:rPr>
        <w:t>(</w:t>
      </w:r>
      <w:r w:rsidRPr="00793069">
        <w:rPr>
          <w:rFonts w:ascii="Times New Roman" w:hAnsi="Times New Roman" w:cs="Times New Roman"/>
          <w:b/>
          <w:bCs/>
        </w:rPr>
        <w:t>«отлично»</w:t>
      </w:r>
      <w:r w:rsidRPr="00793069">
        <w:rPr>
          <w:rFonts w:ascii="Times New Roman" w:hAnsi="Times New Roman" w:cs="Times New Roman"/>
        </w:rPr>
        <w:t xml:space="preserve">) 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или с помощью учителя выбрал тему проекта, сформулировал цель, составил план, предложил форму представления результата проекта, самостоятельно оценивал ход работы над проектом и его результаты;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или с помощью учителя подобрал разные виды источников, литературы, отобранное содержание проанализировал и сгруппировал в соответствии с планом проекта, подобрал иллюстрации, фото-, видеоматериалы;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оригинально представил результат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ясно и четко изложил цели, основное содержание и выводы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сопровождал рассказ показом презентации или иным способом с привлечением ИКТ;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быстро и четко отвечал на вопросы аудитории;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аргументированно выступал в дискуссии по теме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Отметка 4 («хорошо»</w:t>
      </w:r>
      <w:r w:rsidRPr="00793069">
        <w:rPr>
          <w:rFonts w:ascii="Times New Roman" w:hAnsi="Times New Roman" w:cs="Times New Roman"/>
        </w:rPr>
        <w:t xml:space="preserve">) 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 помощью учителя выбрал тему проекта, сформулировал цель, но есть погрешности в составлении плана, предложил форму представления результата проекта, самостоятельно оценивал результаты и ход исполнения проекта, но были затруднения с определением проблем в работе;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 помощью учителя подобрал источники, литературу, отобранное содержание сгруппировал в соответствии с планом проекта, подобрал иллюстрации, фото-, видеоматериалы;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представил результат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ясно и четко изложил цели, основное содержание и выводы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сопровождал рассказ показом презентации или иным способом с привлечением ИКТ;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отвечал на вопросы аудитории после их уточнения; затруднялся в подборе аргументов при участии в дискуссии по теме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w:t>
      </w:r>
      <w:r w:rsidRPr="00793069">
        <w:rPr>
          <w:rFonts w:ascii="Times New Roman" w:hAnsi="Times New Roman" w:cs="Times New Roman"/>
        </w:rPr>
        <w:t>(</w:t>
      </w:r>
      <w:r w:rsidRPr="00793069">
        <w:rPr>
          <w:rFonts w:ascii="Times New Roman" w:hAnsi="Times New Roman" w:cs="Times New Roman"/>
          <w:b/>
          <w:bCs/>
        </w:rPr>
        <w:t>«удовлетворительно»</w:t>
      </w:r>
      <w:r w:rsidRPr="00793069">
        <w:rPr>
          <w:rFonts w:ascii="Times New Roman" w:hAnsi="Times New Roman" w:cs="Times New Roman"/>
        </w:rPr>
        <w:t xml:space="preserve">) 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учитель предложил обучающемуся тему проекта, сформулировал цель, совместно с обучающимся был составлен план, обучающийся не имел ясного понимания результата работы, самооценка результатов и хода исполнения проекта вызывала сложности или отсутствовала;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учителем были предложены источники, литература, обучающийся проанализировал недостаточное количество работ, что привело к корректировке плана и упрощению результата;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результат проекта заимствован;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выступил с результатом проекта, но его рассказ содержал речевые ошибки, не проиллюстрировал свое выступление презентацией;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испытывал проблемы при понимании вопросов аудитории;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был растерян при возникновении дискуссии, не мог аргументировать свою точку зрения.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w:t>
      </w:r>
      <w:r w:rsidRPr="00793069">
        <w:rPr>
          <w:rFonts w:ascii="Times New Roman" w:hAnsi="Times New Roman" w:cs="Times New Roman"/>
        </w:rPr>
        <w:t>(</w:t>
      </w:r>
      <w:r w:rsidRPr="00793069">
        <w:rPr>
          <w:rFonts w:ascii="Times New Roman" w:hAnsi="Times New Roman" w:cs="Times New Roman"/>
          <w:b/>
          <w:bCs/>
        </w:rPr>
        <w:t>«неудовлетворительно»</w:t>
      </w:r>
      <w:r w:rsidRPr="00793069">
        <w:rPr>
          <w:rFonts w:ascii="Times New Roman" w:hAnsi="Times New Roman" w:cs="Times New Roman"/>
        </w:rPr>
        <w:t>) при работе над учебно-исследовательским проектом не ставится.</w:t>
      </w:r>
    </w:p>
    <w:p w:rsidR="008B3AA2" w:rsidRDefault="008B3AA2" w:rsidP="008B3AA2">
      <w:pPr>
        <w:pStyle w:val="Default"/>
        <w:spacing w:line="276" w:lineRule="auto"/>
        <w:jc w:val="center"/>
        <w:rPr>
          <w:b/>
          <w:bCs/>
        </w:rPr>
      </w:pPr>
    </w:p>
    <w:p w:rsidR="008B3AA2" w:rsidRPr="00793069" w:rsidRDefault="008B3AA2" w:rsidP="008B3AA2">
      <w:pPr>
        <w:pStyle w:val="Default"/>
        <w:spacing w:line="276" w:lineRule="auto"/>
        <w:jc w:val="center"/>
      </w:pPr>
      <w:r w:rsidRPr="00793069">
        <w:rPr>
          <w:b/>
          <w:bCs/>
        </w:rPr>
        <w:t>УЧЕБНЫЙ ПРЕДМЕТ «ИСТОРИЯ»</w:t>
      </w:r>
    </w:p>
    <w:p w:rsidR="008B3AA2" w:rsidRPr="00793069" w:rsidRDefault="008B3AA2" w:rsidP="008B3AA2">
      <w:pPr>
        <w:pStyle w:val="Default"/>
        <w:spacing w:line="276" w:lineRule="auto"/>
        <w:jc w:val="both"/>
      </w:pPr>
      <w:r w:rsidRPr="00793069">
        <w:t xml:space="preserve">Процедуры внутришкольного оценивания по учебному предмету «История» на уровнях основного общего и среднего общего образования включают текущее, тематическое оценивание. Выставление отметок обучающимся в ходе различных процедур оценивания основывается на отборе объектов из числа предметных и связанных с ними метапредметных результатов, представленных в федеральном государственном образовательном стандарте основного общего </w:t>
      </w:r>
      <w:r w:rsidRPr="00793069">
        <w:lastRenderedPageBreak/>
        <w:t xml:space="preserve">образования, федеральном государственном образовательном стандарте среднего общего образования (ФГОС ООО, ФГОС СОО), федеральной образовательной программе основного общего образования, федеральной образовательной программе среднего общего образования (ФООП, ФОП ООО, ФОП СОО). Учителя истории осуществляют тематическое, промежуточное оценивание (после изучения курсов истории) в ходе проведения повторительно-обобщающих уроков, включенных в поурочное планирование, или контрольных уроков в соответствии с положением об оценивании в образовательной организации. </w:t>
      </w:r>
    </w:p>
    <w:p w:rsidR="008B3AA2" w:rsidRPr="00793069" w:rsidRDefault="008B3AA2" w:rsidP="008B3AA2">
      <w:pPr>
        <w:pStyle w:val="Default"/>
        <w:spacing w:line="276" w:lineRule="auto"/>
        <w:jc w:val="both"/>
      </w:pPr>
      <w:r w:rsidRPr="00793069">
        <w:t xml:space="preserve">В соответствии с положениями ФООП процедуры оценивания осуществляются в устной и письменной формах. Рекомендуется чередовать оценивание устных ответов и письменных работ обучающихся в связи с ограничениями каждой из форм. Они составляют основы комплексного подхода и позволяют обеспечить выявление динамики индивидуальных образовательных достижений обучающихся на уровнях основного общего и среднего общего образования, использовать разнообразные методы и формы оценки, взаимно дополняющие друг друга. </w:t>
      </w:r>
    </w:p>
    <w:p w:rsidR="008B3AA2" w:rsidRPr="00793069" w:rsidRDefault="008B3AA2" w:rsidP="008B3AA2">
      <w:pPr>
        <w:pStyle w:val="Default"/>
        <w:spacing w:line="276" w:lineRule="auto"/>
        <w:jc w:val="both"/>
      </w:pPr>
      <w:r w:rsidRPr="00793069">
        <w:t xml:space="preserve">В ходе текущего и тематического оценивания отметка выставляется за следующие виды деятельности обучающихся на уроке: </w:t>
      </w:r>
    </w:p>
    <w:p w:rsidR="008B3AA2" w:rsidRPr="00793069" w:rsidRDefault="008B3AA2" w:rsidP="008B3AA2">
      <w:pPr>
        <w:pStyle w:val="Default"/>
        <w:spacing w:line="276" w:lineRule="auto"/>
        <w:jc w:val="both"/>
      </w:pPr>
      <w:r w:rsidRPr="00793069">
        <w:t xml:space="preserve">– устный ответ; </w:t>
      </w:r>
    </w:p>
    <w:p w:rsidR="008B3AA2" w:rsidRPr="00793069" w:rsidRDefault="008B3AA2" w:rsidP="008B3AA2">
      <w:pPr>
        <w:pStyle w:val="Default"/>
        <w:spacing w:line="276" w:lineRule="auto"/>
        <w:jc w:val="both"/>
      </w:pPr>
      <w:r w:rsidRPr="00793069">
        <w:t xml:space="preserve">– выполнение письменных заданий (работа с исторической и контурной картами; работа с историческим источником; по учебнику, рабочей тетради;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исторические диктанты, индивидуальные упражнения на карточках; задания электронных образовательных ресурсов);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тест;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письменная контрольная работа;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учебно-исследовательская работа (проект).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тематического контроля учителя истории должны учитывать, что выставляемые отметки имеют различный коэффициент, отражают индивидуальную траекторию обучающегося в освоении содержания и достижении образовательных результатов учебного предмета «История», являются частью единой системы внутришкольного оценивания в образовательной организации. Особенности каждого из видов оценивания определяются локальными нормативными актами образовательной организации с учетом данных рекомендаций.</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Объекты, критерии, нормы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оценивания, тематического контроля, внутришкольных итоговых работ учителя истории в полной мере ориентируются на планируемые образовательные результаты, выступающие объектами оценивания. Они представляются в качественных (содержательных) критериях и их количественном выражении (в баллах за выполненные задания или при оценивании устных ответов обучающихся), при этом учителя осуществляют перевод баллов в отметку.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Предметные результаты и связанные с ними метапредметные образовательные результаты по учебному предмету «История» выражаются в ряде показателей, представленных в таблице. Они представляются в совокупности критериев, применяемых при оценивании устных и письменных ответов обучающихся в ходе текущего, тематического внутришкольного контроля.</w:t>
      </w:r>
    </w:p>
    <w:p w:rsidR="008B3AA2" w:rsidRPr="00793069" w:rsidRDefault="008B3AA2" w:rsidP="008B3AA2">
      <w:pPr>
        <w:jc w:val="right"/>
        <w:rPr>
          <w:rFonts w:ascii="Times New Roman" w:hAnsi="Times New Roman" w:cs="Times New Roman"/>
        </w:rPr>
      </w:pPr>
      <w:r w:rsidRPr="00793069">
        <w:rPr>
          <w:rFonts w:ascii="Times New Roman" w:hAnsi="Times New Roman" w:cs="Times New Roman"/>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3062"/>
        <w:gridCol w:w="6392"/>
      </w:tblGrid>
      <w:tr w:rsidR="008B3AA2" w:rsidRPr="0098453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i/>
                <w:sz w:val="20"/>
                <w:szCs w:val="20"/>
              </w:rPr>
              <w:t xml:space="preserve">№ п/п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Вид учебной деятельности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Критерии оценивания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1</w:t>
            </w:r>
          </w:p>
        </w:tc>
        <w:tc>
          <w:tcPr>
            <w:tcW w:w="0" w:type="auto"/>
          </w:tcPr>
          <w:p w:rsidR="008B3AA2" w:rsidRPr="00AF4B95" w:rsidRDefault="008B3AA2" w:rsidP="00CE543C">
            <w:pPr>
              <w:autoSpaceDE w:val="0"/>
              <w:autoSpaceDN w:val="0"/>
              <w:adjustRightInd w:val="0"/>
              <w:rPr>
                <w:rFonts w:ascii="Times New Roman" w:hAnsi="Times New Roman" w:cs="Times New Roman"/>
                <w:bCs/>
                <w:iCs/>
                <w:sz w:val="20"/>
                <w:szCs w:val="20"/>
              </w:rPr>
            </w:pPr>
            <w:r w:rsidRPr="00AF4B95">
              <w:rPr>
                <w:rFonts w:ascii="Times New Roman" w:hAnsi="Times New Roman" w:cs="Times New Roman"/>
                <w:bCs/>
                <w:iCs/>
                <w:sz w:val="20"/>
                <w:szCs w:val="20"/>
              </w:rPr>
              <w:t xml:space="preserve">Действия с историческими понятиями </w:t>
            </w:r>
          </w:p>
        </w:tc>
        <w:tc>
          <w:tcPr>
            <w:tcW w:w="0" w:type="auto"/>
          </w:tcPr>
          <w:p w:rsidR="008B3AA2" w:rsidRPr="00AF4B95" w:rsidRDefault="008B3AA2" w:rsidP="00CE543C">
            <w:pPr>
              <w:pStyle w:val="Default"/>
              <w:spacing w:line="276" w:lineRule="auto"/>
              <w:rPr>
                <w:sz w:val="20"/>
              </w:rPr>
            </w:pPr>
            <w:r w:rsidRPr="00AF4B95">
              <w:rPr>
                <w:sz w:val="20"/>
              </w:rPr>
              <w:t xml:space="preserve">• использование понятий, терминов, соответствующих изучаемому разделу, теме урока; </w:t>
            </w:r>
          </w:p>
          <w:p w:rsidR="008B3AA2" w:rsidRPr="00AF4B95" w:rsidRDefault="008B3AA2" w:rsidP="00CE543C">
            <w:pPr>
              <w:pStyle w:val="Default"/>
              <w:spacing w:line="276" w:lineRule="auto"/>
              <w:rPr>
                <w:sz w:val="20"/>
              </w:rPr>
            </w:pPr>
            <w:r w:rsidRPr="00AF4B95">
              <w:rPr>
                <w:sz w:val="20"/>
              </w:rPr>
              <w:t xml:space="preserve">• раскрытие смысла термина/понятия с использованием признаков; </w:t>
            </w:r>
          </w:p>
          <w:p w:rsidR="008B3AA2" w:rsidRPr="00AF4B95" w:rsidRDefault="008B3AA2" w:rsidP="00CE543C">
            <w:pPr>
              <w:pStyle w:val="Default"/>
              <w:spacing w:line="276" w:lineRule="auto"/>
              <w:rPr>
                <w:sz w:val="20"/>
              </w:rPr>
            </w:pPr>
            <w:r w:rsidRPr="00AF4B95">
              <w:rPr>
                <w:sz w:val="20"/>
              </w:rPr>
              <w:t xml:space="preserve">• классификация понятий по заданным критериям;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при употреблении понятий/терминов; </w:t>
            </w:r>
          </w:p>
          <w:p w:rsidR="008B3AA2" w:rsidRPr="00AF4B95" w:rsidRDefault="008B3AA2" w:rsidP="00CE543C">
            <w:pPr>
              <w:pStyle w:val="Default"/>
              <w:spacing w:line="276" w:lineRule="auto"/>
              <w:rPr>
                <w:sz w:val="20"/>
              </w:rPr>
            </w:pPr>
            <w:r w:rsidRPr="00AF4B95">
              <w:rPr>
                <w:sz w:val="20"/>
              </w:rPr>
              <w:t xml:space="preserve">• использование понятий, терминов при подготовке творческих работ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lastRenderedPageBreak/>
              <w:t>2</w:t>
            </w:r>
          </w:p>
        </w:tc>
        <w:tc>
          <w:tcPr>
            <w:tcW w:w="0" w:type="auto"/>
          </w:tcPr>
          <w:p w:rsidR="008B3AA2" w:rsidRPr="00AF4B95" w:rsidRDefault="008B3AA2" w:rsidP="00CE543C">
            <w:pPr>
              <w:autoSpaceDE w:val="0"/>
              <w:autoSpaceDN w:val="0"/>
              <w:adjustRightInd w:val="0"/>
              <w:rPr>
                <w:rFonts w:ascii="Times New Roman" w:hAnsi="Times New Roman" w:cs="Times New Roman"/>
                <w:bCs/>
                <w:iCs/>
                <w:sz w:val="20"/>
                <w:szCs w:val="20"/>
              </w:rPr>
            </w:pPr>
            <w:r w:rsidRPr="00AF4B95">
              <w:rPr>
                <w:rFonts w:ascii="Times New Roman" w:hAnsi="Times New Roman" w:cs="Times New Roman"/>
                <w:bCs/>
                <w:iCs/>
                <w:sz w:val="20"/>
                <w:szCs w:val="20"/>
              </w:rPr>
              <w:t xml:space="preserve">Действия с источниками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типа источника, авторства, времени создания, достоверности (атрибуция источника); </w:t>
            </w:r>
          </w:p>
          <w:p w:rsidR="008B3AA2" w:rsidRPr="00AF4B95" w:rsidRDefault="008B3AA2" w:rsidP="00CE543C">
            <w:pPr>
              <w:pStyle w:val="Default"/>
              <w:spacing w:line="276" w:lineRule="auto"/>
              <w:rPr>
                <w:sz w:val="20"/>
              </w:rPr>
            </w:pPr>
            <w:r w:rsidRPr="00AF4B95">
              <w:rPr>
                <w:sz w:val="20"/>
              </w:rPr>
              <w:t xml:space="preserve">• извлечение фактической информации из источника; </w:t>
            </w:r>
          </w:p>
          <w:p w:rsidR="008B3AA2" w:rsidRPr="00AF4B95" w:rsidRDefault="008B3AA2" w:rsidP="00CE543C">
            <w:pPr>
              <w:pStyle w:val="Default"/>
              <w:spacing w:line="276" w:lineRule="auto"/>
              <w:rPr>
                <w:sz w:val="20"/>
              </w:rPr>
            </w:pPr>
            <w:r w:rsidRPr="00AF4B95">
              <w:rPr>
                <w:sz w:val="20"/>
              </w:rPr>
              <w:t xml:space="preserve">• сопоставление информации из разных источников (например, при работе с хрестоматией) и оценка причин существования разных взглядов; </w:t>
            </w:r>
          </w:p>
          <w:p w:rsidR="008B3AA2" w:rsidRPr="00AF4B95" w:rsidRDefault="008B3AA2" w:rsidP="00CE543C">
            <w:pPr>
              <w:pStyle w:val="Default"/>
              <w:spacing w:line="276" w:lineRule="auto"/>
              <w:rPr>
                <w:sz w:val="20"/>
              </w:rPr>
            </w:pPr>
            <w:r w:rsidRPr="00AF4B95">
              <w:rPr>
                <w:sz w:val="20"/>
              </w:rPr>
              <w:t xml:space="preserve">• использование информации из различных источников для подтверждения собственной точки зрения, положений учебного текста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3</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исторической картой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исторического периода, которому посвящена историческая карта; </w:t>
            </w:r>
          </w:p>
          <w:p w:rsidR="008B3AA2" w:rsidRPr="00AF4B95" w:rsidRDefault="008B3AA2" w:rsidP="00CE543C">
            <w:pPr>
              <w:pStyle w:val="Default"/>
              <w:spacing w:line="276" w:lineRule="auto"/>
              <w:rPr>
                <w:sz w:val="20"/>
              </w:rPr>
            </w:pPr>
            <w:r w:rsidRPr="00AF4B95">
              <w:rPr>
                <w:sz w:val="20"/>
              </w:rPr>
              <w:t xml:space="preserve">• извлечение информации из исторической карты, опираясь на условные обозначения; </w:t>
            </w:r>
          </w:p>
          <w:p w:rsidR="008B3AA2" w:rsidRPr="00AF4B95" w:rsidRDefault="008B3AA2" w:rsidP="00CE543C">
            <w:pPr>
              <w:pStyle w:val="Default"/>
              <w:spacing w:line="276" w:lineRule="auto"/>
              <w:rPr>
                <w:sz w:val="20"/>
              </w:rPr>
            </w:pPr>
            <w:r w:rsidRPr="00AF4B95">
              <w:rPr>
                <w:sz w:val="20"/>
              </w:rPr>
              <w:t xml:space="preserve">• выстраивание устного рассказа с опорой на историческую карту; </w:t>
            </w:r>
          </w:p>
          <w:p w:rsidR="008B3AA2" w:rsidRPr="00AF4B95" w:rsidRDefault="008B3AA2" w:rsidP="00CE543C">
            <w:pPr>
              <w:pStyle w:val="Default"/>
              <w:spacing w:line="276" w:lineRule="auto"/>
              <w:rPr>
                <w:sz w:val="20"/>
              </w:rPr>
            </w:pPr>
            <w:r w:rsidRPr="00AF4B95">
              <w:rPr>
                <w:sz w:val="20"/>
              </w:rPr>
              <w:t xml:space="preserve">• сопоставление информации на исторических картах разных периодов (изменение границ государств); </w:t>
            </w:r>
          </w:p>
          <w:p w:rsidR="008B3AA2" w:rsidRPr="00AF4B95" w:rsidRDefault="008B3AA2" w:rsidP="00CE543C">
            <w:pPr>
              <w:pStyle w:val="Default"/>
              <w:spacing w:line="276" w:lineRule="auto"/>
              <w:rPr>
                <w:sz w:val="20"/>
              </w:rPr>
            </w:pPr>
            <w:r w:rsidRPr="00AF4B95">
              <w:rPr>
                <w:sz w:val="20"/>
              </w:rPr>
              <w:t xml:space="preserve">• применение знаний исторической карты при работе с контурной картой; </w:t>
            </w:r>
          </w:p>
          <w:p w:rsidR="008B3AA2" w:rsidRPr="00AF4B95" w:rsidRDefault="008B3AA2" w:rsidP="00CE543C">
            <w:pPr>
              <w:pStyle w:val="Default"/>
              <w:spacing w:line="276" w:lineRule="auto"/>
              <w:rPr>
                <w:color w:val="auto"/>
                <w:sz w:val="20"/>
              </w:rPr>
            </w:pPr>
          </w:p>
          <w:p w:rsidR="008B3AA2" w:rsidRPr="00AF4B95" w:rsidRDefault="008B3AA2" w:rsidP="00CE543C">
            <w:pPr>
              <w:pStyle w:val="Default"/>
              <w:spacing w:line="276" w:lineRule="auto"/>
              <w:rPr>
                <w:sz w:val="20"/>
              </w:rPr>
            </w:pPr>
            <w:r w:rsidRPr="00AF4B95">
              <w:rPr>
                <w:sz w:val="20"/>
              </w:rPr>
              <w:t xml:space="preserve">• выполнение тестовых и познавательных заданий, основанных на фрагменте исторической (контурной) карты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4</w:t>
            </w:r>
          </w:p>
        </w:tc>
        <w:tc>
          <w:tcPr>
            <w:tcW w:w="0" w:type="auto"/>
          </w:tcPr>
          <w:p w:rsidR="008B3AA2" w:rsidRPr="00AF4B95" w:rsidRDefault="008B3AA2" w:rsidP="00CE543C">
            <w:pPr>
              <w:pStyle w:val="Default"/>
              <w:spacing w:line="276" w:lineRule="auto"/>
              <w:rPr>
                <w:sz w:val="20"/>
              </w:rPr>
            </w:pPr>
            <w:r w:rsidRPr="00AF4B95">
              <w:rPr>
                <w:sz w:val="20"/>
              </w:rPr>
              <w:t xml:space="preserve">Работа с информацией, представленной в разных знаковых системах </w:t>
            </w:r>
          </w:p>
        </w:tc>
        <w:tc>
          <w:tcPr>
            <w:tcW w:w="0" w:type="auto"/>
          </w:tcPr>
          <w:p w:rsidR="008B3AA2" w:rsidRPr="00AF4B95" w:rsidRDefault="008B3AA2" w:rsidP="00CE543C">
            <w:pPr>
              <w:pStyle w:val="Default"/>
              <w:spacing w:line="276" w:lineRule="auto"/>
              <w:rPr>
                <w:sz w:val="20"/>
              </w:rPr>
            </w:pPr>
            <w:r w:rsidRPr="00AF4B95">
              <w:rPr>
                <w:sz w:val="20"/>
              </w:rPr>
              <w:t xml:space="preserve">• извлечение исторических фактов из информации, представленной в разных знаковых системах (в виде иллюстраций, текстов, таблиц, схем, исторических карт и др.); </w:t>
            </w:r>
          </w:p>
          <w:p w:rsidR="008B3AA2" w:rsidRPr="00AF4B95" w:rsidRDefault="008B3AA2" w:rsidP="00CE543C">
            <w:pPr>
              <w:pStyle w:val="Default"/>
              <w:spacing w:line="276" w:lineRule="auto"/>
              <w:rPr>
                <w:sz w:val="20"/>
              </w:rPr>
            </w:pPr>
            <w:r w:rsidRPr="00AF4B95">
              <w:rPr>
                <w:sz w:val="20"/>
              </w:rPr>
              <w:t xml:space="preserve">• представление информации в различных знаковых системах (заполнение/составление таблиц, схем и др.); </w:t>
            </w:r>
          </w:p>
          <w:p w:rsidR="008B3AA2" w:rsidRPr="00AF4B95" w:rsidRDefault="008B3AA2" w:rsidP="00CE543C">
            <w:pPr>
              <w:pStyle w:val="Default"/>
              <w:spacing w:line="276" w:lineRule="auto"/>
              <w:rPr>
                <w:sz w:val="20"/>
              </w:rPr>
            </w:pPr>
            <w:r w:rsidRPr="00AF4B95">
              <w:rPr>
                <w:sz w:val="20"/>
              </w:rPr>
              <w:t xml:space="preserve">• поиск информации в дополнительных источниках (научных статьях, энциклопедиях, электронных информационных системах); </w:t>
            </w:r>
          </w:p>
          <w:p w:rsidR="008B3AA2" w:rsidRPr="00AF4B95" w:rsidRDefault="008B3AA2" w:rsidP="00CE543C">
            <w:pPr>
              <w:pStyle w:val="Default"/>
              <w:spacing w:line="276" w:lineRule="auto"/>
              <w:rPr>
                <w:sz w:val="20"/>
              </w:rPr>
            </w:pPr>
            <w:r w:rsidRPr="00AF4B95">
              <w:rPr>
                <w:sz w:val="20"/>
              </w:rPr>
              <w:t xml:space="preserve">• анализ, сравнение, интерпретация информации, представленной в разных знаковых системах, о событиях, процессах, явлениях истории России и мировой истории; </w:t>
            </w:r>
          </w:p>
          <w:p w:rsidR="008B3AA2" w:rsidRPr="00AF4B95" w:rsidRDefault="008B3AA2" w:rsidP="00CE543C">
            <w:pPr>
              <w:pStyle w:val="Default"/>
              <w:spacing w:line="276" w:lineRule="auto"/>
              <w:rPr>
                <w:sz w:val="20"/>
              </w:rPr>
            </w:pPr>
            <w:r w:rsidRPr="00AF4B95">
              <w:rPr>
                <w:sz w:val="20"/>
              </w:rPr>
              <w:t xml:space="preserve">•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p>
          <w:p w:rsidR="008B3AA2" w:rsidRPr="00AF4B95" w:rsidRDefault="008B3AA2" w:rsidP="00CE543C">
            <w:pPr>
              <w:pStyle w:val="Default"/>
              <w:spacing w:line="276" w:lineRule="auto"/>
              <w:rPr>
                <w:sz w:val="20"/>
              </w:rPr>
            </w:pPr>
            <w:r w:rsidRPr="00AF4B95">
              <w:rPr>
                <w:sz w:val="20"/>
              </w:rPr>
              <w:t xml:space="preserve">• установление взаимосвязи событий, явлений, процессов прошлого с важнейшими событиями ХХ – начала XXI в.;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в таблицах, схемах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5</w:t>
            </w:r>
          </w:p>
        </w:tc>
        <w:tc>
          <w:tcPr>
            <w:tcW w:w="0" w:type="auto"/>
          </w:tcPr>
          <w:p w:rsidR="008B3AA2" w:rsidRPr="00AF4B95" w:rsidRDefault="008B3AA2" w:rsidP="00CE543C">
            <w:pPr>
              <w:pStyle w:val="Default"/>
              <w:spacing w:line="276" w:lineRule="auto"/>
              <w:rPr>
                <w:sz w:val="20"/>
              </w:rPr>
            </w:pPr>
            <w:r w:rsidRPr="00AF4B95">
              <w:rPr>
                <w:sz w:val="20"/>
              </w:rPr>
              <w:t xml:space="preserve">Аргументация, объяснение дискуссионных вопросов </w:t>
            </w:r>
          </w:p>
        </w:tc>
        <w:tc>
          <w:tcPr>
            <w:tcW w:w="0" w:type="auto"/>
          </w:tcPr>
          <w:p w:rsidR="008B3AA2" w:rsidRPr="00AF4B95" w:rsidRDefault="008B3AA2" w:rsidP="00CE543C">
            <w:pPr>
              <w:pStyle w:val="Default"/>
              <w:spacing w:line="276" w:lineRule="auto"/>
              <w:rPr>
                <w:sz w:val="20"/>
              </w:rPr>
            </w:pPr>
            <w:r w:rsidRPr="00AF4B95">
              <w:rPr>
                <w:sz w:val="20"/>
              </w:rPr>
              <w:t xml:space="preserve">• приведение аргументов/ объяснений с использованием существенных версий и оценок, содержащихся в учебном тексте, трудах историков, текстах источников; </w:t>
            </w:r>
          </w:p>
          <w:p w:rsidR="008B3AA2" w:rsidRPr="00AF4B95" w:rsidRDefault="008B3AA2" w:rsidP="00CE543C">
            <w:pPr>
              <w:pStyle w:val="Default"/>
              <w:spacing w:line="276" w:lineRule="auto"/>
              <w:rPr>
                <w:sz w:val="20"/>
              </w:rPr>
            </w:pPr>
            <w:r w:rsidRPr="00AF4B95">
              <w:rPr>
                <w:sz w:val="20"/>
              </w:rPr>
              <w:t xml:space="preserve">• самостоятельный выбор аргументов / объяснений для решения проблемных вопросов; </w:t>
            </w:r>
          </w:p>
          <w:p w:rsidR="008B3AA2" w:rsidRPr="00AF4B95" w:rsidRDefault="008B3AA2" w:rsidP="00CE543C">
            <w:pPr>
              <w:pStyle w:val="Default"/>
              <w:spacing w:line="276" w:lineRule="auto"/>
              <w:rPr>
                <w:sz w:val="20"/>
              </w:rPr>
            </w:pPr>
            <w:r w:rsidRPr="00AF4B95">
              <w:rPr>
                <w:sz w:val="20"/>
              </w:rPr>
              <w:t xml:space="preserve">• формулирование выводов с использованием дедуктивных и индуктивных умозаключений, умозаключений по аналогии; </w:t>
            </w:r>
          </w:p>
          <w:p w:rsidR="008B3AA2" w:rsidRPr="00AF4B95" w:rsidRDefault="008B3AA2" w:rsidP="00CE543C">
            <w:pPr>
              <w:pStyle w:val="Default"/>
              <w:spacing w:line="276" w:lineRule="auto"/>
              <w:rPr>
                <w:sz w:val="20"/>
              </w:rPr>
            </w:pPr>
            <w:r w:rsidRPr="00AF4B95">
              <w:rPr>
                <w:sz w:val="20"/>
              </w:rPr>
              <w:t xml:space="preserve">• объяснение взаимосвязей исторических явлений и процессов; </w:t>
            </w:r>
          </w:p>
          <w:p w:rsidR="008B3AA2" w:rsidRPr="00AF4B95" w:rsidRDefault="008B3AA2" w:rsidP="00CE543C">
            <w:pPr>
              <w:pStyle w:val="Default"/>
              <w:spacing w:line="276" w:lineRule="auto"/>
              <w:rPr>
                <w:sz w:val="20"/>
              </w:rPr>
            </w:pPr>
            <w:r w:rsidRPr="00AF4B95">
              <w:rPr>
                <w:sz w:val="20"/>
              </w:rPr>
              <w:t xml:space="preserve">• отсутствие логических ошибок при формулировании аргументов/ объяснений </w:t>
            </w:r>
          </w:p>
        </w:tc>
      </w:tr>
    </w:tbl>
    <w:p w:rsidR="008B3AA2" w:rsidRPr="00793069" w:rsidRDefault="008B3AA2" w:rsidP="008B3AA2">
      <w:pPr>
        <w:rPr>
          <w:rFonts w:ascii="Times New Roman" w:hAnsi="Times New Roman" w:cs="Times New Roman"/>
        </w:rPr>
      </w:pPr>
      <w:r w:rsidRPr="00793069">
        <w:rPr>
          <w:rFonts w:ascii="Times New Roman" w:hAnsi="Times New Roman" w:cs="Times New Roman"/>
        </w:rPr>
        <w:t>Использование системы критериев для оценивания ответов обучающихся требует перевода в отметку.</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устного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Устный ответ имеет место на различных этапах урока: проверки усвоения изученного материала, освоения новых знаний, первичного закрепления.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Виды устных ответов по истории разнообразны: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по плану, с опорой на ключевые слова, об историческом событии, личности;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рассказ об историческом событии на основе карты, визуальной информации (изображений, </w:t>
      </w:r>
      <w:r w:rsidRPr="00793069">
        <w:rPr>
          <w:rFonts w:ascii="Times New Roman" w:hAnsi="Times New Roman" w:cs="Times New Roman"/>
        </w:rPr>
        <w:lastRenderedPageBreak/>
        <w:t>схем);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развернутый ответ на вопрос(ы) параграфа, учебного текста, индивидуального или группового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краткие ответы на поставленные учителем вопросы в рамках изучения темы;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характеристику исторической личности (по плану);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 документа и ответы на вопросы к нему;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докладу;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дополнения к ответам других обучающихся.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На уровне среднего общего образования дополнительно к указанным видам ответов можно добавить следующее: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описание (реконструкция)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исторические диктанты, индивидуальные упражнения на карточках; задания электронных образовательных ресурсов);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тест;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письменная контрольная работа;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учебно-исследовательская работа (проект).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тематического контроля учителя истории должны учитывать, что выставляемые отметки имеют различный коэффициент, отражают индивидуальную траекторию обучающегося в освоении содержания и достижении образовательных результатов учебного предмета «История», являются частью единой системы внутришкольного оценивания в образовательной организации. Особенности каждого из видов оценивания определяются локальными нормативными актами образовательной организации с учетом данных рекомендаций.</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Объекты, критерии, нормы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проведении текущего оценивания, тематического контроля, внутришкольных итоговых работ учителя истории в полной мере ориентируются на планируемые образовательные результаты, выступающие объектами оценивания. Они представляются в качественных (содержательных) критериях и их количественном выражении (в баллах за выполненные задания или при оценивании устных ответов обучающихся), при этом учителя осуществляют перевод баллов в отметку.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Предметные результаты и связанные с ними метапредметные образовательные результаты по учебному предмету «История» выражаются в ряде показателей, представленных в таблице. Они представляются в совокупности критериев, применяемых при оценивании устных и письменных ответов обучающихся в ходе текущего, тематического внутришкольного контроля.</w:t>
      </w:r>
    </w:p>
    <w:p w:rsidR="008B3AA2" w:rsidRPr="00793069" w:rsidRDefault="008B3AA2" w:rsidP="008B3AA2">
      <w:pPr>
        <w:jc w:val="right"/>
        <w:rPr>
          <w:rFonts w:ascii="Times New Roman" w:hAnsi="Times New Roman" w:cs="Times New Roman"/>
        </w:rPr>
      </w:pPr>
      <w:r w:rsidRPr="00793069">
        <w:rPr>
          <w:rFonts w:ascii="Times New Roman" w:hAnsi="Times New Roman" w:cs="Times New Roman"/>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3062"/>
        <w:gridCol w:w="6392"/>
      </w:tblGrid>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i/>
                <w:sz w:val="20"/>
                <w:szCs w:val="20"/>
              </w:rPr>
              <w:t xml:space="preserve">№ п/п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Вид учебной деятельности </w:t>
            </w:r>
          </w:p>
        </w:tc>
        <w:tc>
          <w:tcPr>
            <w:tcW w:w="0" w:type="auto"/>
          </w:tcPr>
          <w:p w:rsidR="008B3AA2" w:rsidRPr="00AF4B95" w:rsidRDefault="008B3AA2" w:rsidP="00CE543C">
            <w:pPr>
              <w:autoSpaceDE w:val="0"/>
              <w:autoSpaceDN w:val="0"/>
              <w:adjustRightInd w:val="0"/>
              <w:rPr>
                <w:rFonts w:ascii="Times New Roman" w:hAnsi="Times New Roman" w:cs="Times New Roman"/>
                <w:b/>
                <w:i/>
                <w:sz w:val="20"/>
                <w:szCs w:val="20"/>
              </w:rPr>
            </w:pPr>
            <w:r w:rsidRPr="00AF4B95">
              <w:rPr>
                <w:rFonts w:ascii="Times New Roman" w:hAnsi="Times New Roman" w:cs="Times New Roman"/>
                <w:b/>
                <w:bCs/>
                <w:i/>
                <w:iCs/>
                <w:sz w:val="20"/>
                <w:szCs w:val="20"/>
              </w:rPr>
              <w:t xml:space="preserve">Критерии оценивания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1</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историческими понятиями </w:t>
            </w:r>
          </w:p>
        </w:tc>
        <w:tc>
          <w:tcPr>
            <w:tcW w:w="0" w:type="auto"/>
          </w:tcPr>
          <w:p w:rsidR="008B3AA2" w:rsidRPr="00AF4B95" w:rsidRDefault="008B3AA2" w:rsidP="00CE543C">
            <w:pPr>
              <w:pStyle w:val="Default"/>
              <w:spacing w:line="276" w:lineRule="auto"/>
              <w:rPr>
                <w:sz w:val="20"/>
              </w:rPr>
            </w:pPr>
            <w:r w:rsidRPr="00AF4B95">
              <w:rPr>
                <w:sz w:val="20"/>
              </w:rPr>
              <w:t xml:space="preserve">• использование понятий, терминов, соответствующих изучаемому разделу, теме урока; </w:t>
            </w:r>
          </w:p>
          <w:p w:rsidR="008B3AA2" w:rsidRPr="00AF4B95" w:rsidRDefault="008B3AA2" w:rsidP="00CE543C">
            <w:pPr>
              <w:pStyle w:val="Default"/>
              <w:spacing w:line="276" w:lineRule="auto"/>
              <w:rPr>
                <w:sz w:val="20"/>
              </w:rPr>
            </w:pPr>
            <w:r w:rsidRPr="00AF4B95">
              <w:rPr>
                <w:sz w:val="20"/>
              </w:rPr>
              <w:t xml:space="preserve">• раскрытие смысла термина/понятия с использованием признаков; </w:t>
            </w:r>
          </w:p>
          <w:p w:rsidR="008B3AA2" w:rsidRPr="00AF4B95" w:rsidRDefault="008B3AA2" w:rsidP="00CE543C">
            <w:pPr>
              <w:pStyle w:val="Default"/>
              <w:spacing w:line="276" w:lineRule="auto"/>
              <w:rPr>
                <w:sz w:val="20"/>
              </w:rPr>
            </w:pPr>
            <w:r w:rsidRPr="00AF4B95">
              <w:rPr>
                <w:sz w:val="20"/>
              </w:rPr>
              <w:t xml:space="preserve">• классификация понятий по заданным критериям;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при употреблении понятий/терминов; </w:t>
            </w:r>
          </w:p>
          <w:p w:rsidR="008B3AA2" w:rsidRPr="00AF4B95" w:rsidRDefault="008B3AA2" w:rsidP="00CE543C">
            <w:pPr>
              <w:pStyle w:val="Default"/>
              <w:spacing w:line="276" w:lineRule="auto"/>
              <w:rPr>
                <w:sz w:val="20"/>
              </w:rPr>
            </w:pPr>
            <w:r w:rsidRPr="00AF4B95">
              <w:rPr>
                <w:sz w:val="20"/>
              </w:rPr>
              <w:t xml:space="preserve">• использование понятий, терминов при подготовке творческих работ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2</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источниками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типа источника, авторства, времени создания, достоверности (атрибуция источника); </w:t>
            </w:r>
          </w:p>
          <w:p w:rsidR="008B3AA2" w:rsidRPr="00AF4B95" w:rsidRDefault="008B3AA2" w:rsidP="00CE543C">
            <w:pPr>
              <w:pStyle w:val="Default"/>
              <w:spacing w:line="276" w:lineRule="auto"/>
              <w:rPr>
                <w:sz w:val="20"/>
              </w:rPr>
            </w:pPr>
            <w:r w:rsidRPr="00AF4B95">
              <w:rPr>
                <w:sz w:val="20"/>
              </w:rPr>
              <w:t xml:space="preserve">• извлечение фактической информации из источника; </w:t>
            </w:r>
          </w:p>
          <w:p w:rsidR="008B3AA2" w:rsidRPr="00AF4B95" w:rsidRDefault="008B3AA2" w:rsidP="00CE543C">
            <w:pPr>
              <w:pStyle w:val="Default"/>
              <w:spacing w:line="276" w:lineRule="auto"/>
              <w:rPr>
                <w:sz w:val="20"/>
              </w:rPr>
            </w:pPr>
            <w:r w:rsidRPr="00AF4B95">
              <w:rPr>
                <w:sz w:val="20"/>
              </w:rPr>
              <w:t xml:space="preserve">• сопоставление информации из разных источников (например, при работе с хрестоматией) и оценка причин существования разных взглядов; </w:t>
            </w:r>
          </w:p>
          <w:p w:rsidR="008B3AA2" w:rsidRPr="00AF4B95" w:rsidRDefault="008B3AA2" w:rsidP="00CE543C">
            <w:pPr>
              <w:pStyle w:val="Default"/>
              <w:spacing w:line="276" w:lineRule="auto"/>
              <w:rPr>
                <w:sz w:val="20"/>
              </w:rPr>
            </w:pPr>
            <w:r w:rsidRPr="00AF4B95">
              <w:rPr>
                <w:sz w:val="20"/>
              </w:rPr>
              <w:t xml:space="preserve">• использование информации из различных источников для подтверждения собственной точки зрения, положений учебного текста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3</w:t>
            </w:r>
          </w:p>
        </w:tc>
        <w:tc>
          <w:tcPr>
            <w:tcW w:w="0" w:type="auto"/>
          </w:tcPr>
          <w:p w:rsidR="008B3AA2" w:rsidRPr="00AF4B95" w:rsidRDefault="008B3AA2" w:rsidP="00CE543C">
            <w:pPr>
              <w:pStyle w:val="Default"/>
              <w:spacing w:line="276" w:lineRule="auto"/>
              <w:rPr>
                <w:sz w:val="20"/>
              </w:rPr>
            </w:pPr>
            <w:r w:rsidRPr="00AF4B95">
              <w:rPr>
                <w:sz w:val="20"/>
              </w:rPr>
              <w:t xml:space="preserve">Действия с исторической картой </w:t>
            </w:r>
          </w:p>
        </w:tc>
        <w:tc>
          <w:tcPr>
            <w:tcW w:w="0" w:type="auto"/>
          </w:tcPr>
          <w:p w:rsidR="008B3AA2" w:rsidRPr="00AF4B95" w:rsidRDefault="008B3AA2" w:rsidP="00CE543C">
            <w:pPr>
              <w:pStyle w:val="Default"/>
              <w:spacing w:line="276" w:lineRule="auto"/>
              <w:rPr>
                <w:sz w:val="20"/>
              </w:rPr>
            </w:pPr>
            <w:r w:rsidRPr="00AF4B95">
              <w:rPr>
                <w:sz w:val="20"/>
              </w:rPr>
              <w:t xml:space="preserve">• определение исторического периода, которому посвящена историческая карта; </w:t>
            </w:r>
          </w:p>
          <w:p w:rsidR="008B3AA2" w:rsidRPr="00AF4B95" w:rsidRDefault="008B3AA2" w:rsidP="00CE543C">
            <w:pPr>
              <w:pStyle w:val="Default"/>
              <w:spacing w:line="276" w:lineRule="auto"/>
              <w:rPr>
                <w:sz w:val="20"/>
              </w:rPr>
            </w:pPr>
            <w:r w:rsidRPr="00AF4B95">
              <w:rPr>
                <w:sz w:val="20"/>
              </w:rPr>
              <w:lastRenderedPageBreak/>
              <w:t xml:space="preserve">• извлечение информации из исторической карты, опираясь на условные обозначения; </w:t>
            </w:r>
          </w:p>
          <w:p w:rsidR="008B3AA2" w:rsidRPr="00AF4B95" w:rsidRDefault="008B3AA2" w:rsidP="00CE543C">
            <w:pPr>
              <w:pStyle w:val="Default"/>
              <w:spacing w:line="276" w:lineRule="auto"/>
              <w:rPr>
                <w:sz w:val="20"/>
              </w:rPr>
            </w:pPr>
            <w:r w:rsidRPr="00AF4B95">
              <w:rPr>
                <w:sz w:val="20"/>
              </w:rPr>
              <w:t xml:space="preserve">• выстраивание устного рассказа с опорой на историческую карту; </w:t>
            </w:r>
          </w:p>
          <w:p w:rsidR="008B3AA2" w:rsidRPr="00AF4B95" w:rsidRDefault="008B3AA2" w:rsidP="00CE543C">
            <w:pPr>
              <w:pStyle w:val="Default"/>
              <w:spacing w:line="276" w:lineRule="auto"/>
              <w:rPr>
                <w:sz w:val="20"/>
              </w:rPr>
            </w:pPr>
            <w:r w:rsidRPr="00AF4B95">
              <w:rPr>
                <w:sz w:val="20"/>
              </w:rPr>
              <w:t xml:space="preserve">• сопоставление информации на исторических картах разных периодов (изменение границ государств); </w:t>
            </w:r>
          </w:p>
          <w:p w:rsidR="008B3AA2" w:rsidRPr="00AF4B95" w:rsidRDefault="008B3AA2" w:rsidP="00CE543C">
            <w:pPr>
              <w:pStyle w:val="Default"/>
              <w:spacing w:line="276" w:lineRule="auto"/>
              <w:rPr>
                <w:sz w:val="20"/>
              </w:rPr>
            </w:pPr>
            <w:r w:rsidRPr="00AF4B95">
              <w:rPr>
                <w:sz w:val="20"/>
              </w:rPr>
              <w:t xml:space="preserve">• применение знаний исторической карты при работе с контурной картой; </w:t>
            </w:r>
          </w:p>
          <w:p w:rsidR="008B3AA2" w:rsidRPr="00AF4B95" w:rsidRDefault="008B3AA2" w:rsidP="00CE543C">
            <w:pPr>
              <w:pStyle w:val="Default"/>
              <w:spacing w:line="276" w:lineRule="auto"/>
              <w:rPr>
                <w:sz w:val="20"/>
              </w:rPr>
            </w:pPr>
            <w:r w:rsidRPr="00AF4B95">
              <w:rPr>
                <w:sz w:val="20"/>
              </w:rPr>
              <w:t xml:space="preserve">• выполнение тестовых и познавательных заданий, основанных на фрагменте исторической (контурной) карты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lastRenderedPageBreak/>
              <w:t>4</w:t>
            </w:r>
          </w:p>
        </w:tc>
        <w:tc>
          <w:tcPr>
            <w:tcW w:w="0" w:type="auto"/>
          </w:tcPr>
          <w:p w:rsidR="008B3AA2" w:rsidRPr="00AF4B95" w:rsidRDefault="008B3AA2" w:rsidP="00CE543C">
            <w:pPr>
              <w:pStyle w:val="Default"/>
              <w:spacing w:line="276" w:lineRule="auto"/>
              <w:rPr>
                <w:sz w:val="20"/>
              </w:rPr>
            </w:pPr>
            <w:r w:rsidRPr="00AF4B95">
              <w:rPr>
                <w:sz w:val="20"/>
              </w:rPr>
              <w:t xml:space="preserve">Работа с информацией, представленной в разных знаковых системах </w:t>
            </w:r>
          </w:p>
        </w:tc>
        <w:tc>
          <w:tcPr>
            <w:tcW w:w="0" w:type="auto"/>
          </w:tcPr>
          <w:p w:rsidR="008B3AA2" w:rsidRPr="00AF4B95" w:rsidRDefault="008B3AA2" w:rsidP="00CE543C">
            <w:pPr>
              <w:pStyle w:val="Default"/>
              <w:spacing w:line="276" w:lineRule="auto"/>
              <w:rPr>
                <w:sz w:val="20"/>
              </w:rPr>
            </w:pPr>
            <w:r w:rsidRPr="00AF4B95">
              <w:rPr>
                <w:sz w:val="20"/>
              </w:rPr>
              <w:t xml:space="preserve">• извлечение исторических фактов из информации, представленной в разных знаковых системах (в виде иллюстраций, текстов, таблиц, схем, исторических карт и др.); </w:t>
            </w:r>
          </w:p>
          <w:p w:rsidR="008B3AA2" w:rsidRPr="00AF4B95" w:rsidRDefault="008B3AA2" w:rsidP="00CE543C">
            <w:pPr>
              <w:pStyle w:val="Default"/>
              <w:spacing w:line="276" w:lineRule="auto"/>
              <w:rPr>
                <w:sz w:val="20"/>
              </w:rPr>
            </w:pPr>
            <w:r w:rsidRPr="00AF4B95">
              <w:rPr>
                <w:sz w:val="20"/>
              </w:rPr>
              <w:t xml:space="preserve">• представление информации в различных знаковых системах (заполнение/составление таблиц, схем и др.); </w:t>
            </w:r>
          </w:p>
          <w:p w:rsidR="008B3AA2" w:rsidRPr="00AF4B95" w:rsidRDefault="008B3AA2" w:rsidP="00CE543C">
            <w:pPr>
              <w:pStyle w:val="Default"/>
              <w:spacing w:line="276" w:lineRule="auto"/>
              <w:rPr>
                <w:sz w:val="20"/>
              </w:rPr>
            </w:pPr>
            <w:r w:rsidRPr="00AF4B95">
              <w:rPr>
                <w:sz w:val="20"/>
              </w:rPr>
              <w:t xml:space="preserve">• поиск информации в дополнительных источниках (научных статьях, энциклопедиях, электронных информационных системах); </w:t>
            </w:r>
          </w:p>
          <w:p w:rsidR="008B3AA2" w:rsidRPr="00AF4B95" w:rsidRDefault="008B3AA2" w:rsidP="00CE543C">
            <w:pPr>
              <w:pStyle w:val="Default"/>
              <w:spacing w:line="276" w:lineRule="auto"/>
              <w:rPr>
                <w:sz w:val="20"/>
              </w:rPr>
            </w:pPr>
            <w:r w:rsidRPr="00AF4B95">
              <w:rPr>
                <w:sz w:val="20"/>
              </w:rPr>
              <w:t xml:space="preserve">• анализ, сравнение, интерпретация информации, представленной в разных знаковых системах, о событиях, процессах, явлениях истории России и мировой истории; </w:t>
            </w:r>
          </w:p>
          <w:p w:rsidR="008B3AA2" w:rsidRPr="00AF4B95" w:rsidRDefault="008B3AA2" w:rsidP="00CE543C">
            <w:pPr>
              <w:pStyle w:val="Default"/>
              <w:spacing w:line="276" w:lineRule="auto"/>
              <w:rPr>
                <w:sz w:val="20"/>
              </w:rPr>
            </w:pPr>
            <w:r w:rsidRPr="00AF4B95">
              <w:rPr>
                <w:sz w:val="20"/>
              </w:rPr>
              <w:t xml:space="preserve">•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p>
          <w:p w:rsidR="008B3AA2" w:rsidRPr="00AF4B95" w:rsidRDefault="008B3AA2" w:rsidP="00CE543C">
            <w:pPr>
              <w:pStyle w:val="Default"/>
              <w:spacing w:line="276" w:lineRule="auto"/>
              <w:rPr>
                <w:sz w:val="20"/>
              </w:rPr>
            </w:pPr>
            <w:r w:rsidRPr="00AF4B95">
              <w:rPr>
                <w:sz w:val="20"/>
              </w:rPr>
              <w:t xml:space="preserve">• установление взаимосвязи событий, явлений, процессов прошлого с важнейшими событиями ХХ – начала XXI в.; </w:t>
            </w:r>
          </w:p>
          <w:p w:rsidR="008B3AA2" w:rsidRPr="00AF4B95" w:rsidRDefault="008B3AA2" w:rsidP="00CE543C">
            <w:pPr>
              <w:pStyle w:val="Default"/>
              <w:spacing w:line="276" w:lineRule="auto"/>
              <w:rPr>
                <w:sz w:val="20"/>
              </w:rPr>
            </w:pPr>
            <w:r w:rsidRPr="00AF4B95">
              <w:rPr>
                <w:sz w:val="20"/>
              </w:rPr>
              <w:t xml:space="preserve">• отсутствие фактических ошибок в таблицах, схемах </w:t>
            </w:r>
          </w:p>
        </w:tc>
      </w:tr>
      <w:tr w:rsidR="008B3AA2" w:rsidRPr="00793069" w:rsidTr="00CE543C">
        <w:trPr>
          <w:trHeight w:val="353"/>
        </w:trPr>
        <w:tc>
          <w:tcPr>
            <w:tcW w:w="0" w:type="auto"/>
          </w:tcPr>
          <w:p w:rsidR="008B3AA2" w:rsidRPr="00AF4B95" w:rsidRDefault="008B3AA2" w:rsidP="00CE543C">
            <w:pPr>
              <w:autoSpaceDE w:val="0"/>
              <w:autoSpaceDN w:val="0"/>
              <w:adjustRightInd w:val="0"/>
              <w:rPr>
                <w:rFonts w:ascii="Times New Roman" w:hAnsi="Times New Roman" w:cs="Times New Roman"/>
                <w:sz w:val="20"/>
                <w:szCs w:val="20"/>
              </w:rPr>
            </w:pPr>
            <w:r w:rsidRPr="00AF4B95">
              <w:rPr>
                <w:rFonts w:ascii="Times New Roman" w:hAnsi="Times New Roman" w:cs="Times New Roman"/>
                <w:sz w:val="20"/>
                <w:szCs w:val="20"/>
              </w:rPr>
              <w:t>5</w:t>
            </w:r>
          </w:p>
        </w:tc>
        <w:tc>
          <w:tcPr>
            <w:tcW w:w="0" w:type="auto"/>
          </w:tcPr>
          <w:p w:rsidR="008B3AA2" w:rsidRPr="00AF4B95" w:rsidRDefault="008B3AA2" w:rsidP="00CE543C">
            <w:pPr>
              <w:pStyle w:val="Default"/>
              <w:spacing w:line="276" w:lineRule="auto"/>
              <w:rPr>
                <w:sz w:val="20"/>
              </w:rPr>
            </w:pPr>
            <w:r w:rsidRPr="00AF4B95">
              <w:rPr>
                <w:sz w:val="20"/>
              </w:rPr>
              <w:t xml:space="preserve">Аргументация, объяснение дискуссионных вопросов </w:t>
            </w:r>
          </w:p>
        </w:tc>
        <w:tc>
          <w:tcPr>
            <w:tcW w:w="0" w:type="auto"/>
          </w:tcPr>
          <w:p w:rsidR="008B3AA2" w:rsidRPr="00AF4B95" w:rsidRDefault="008B3AA2" w:rsidP="00CE543C">
            <w:pPr>
              <w:pStyle w:val="Default"/>
              <w:spacing w:line="276" w:lineRule="auto"/>
              <w:rPr>
                <w:sz w:val="20"/>
              </w:rPr>
            </w:pPr>
            <w:r w:rsidRPr="00AF4B95">
              <w:rPr>
                <w:sz w:val="20"/>
              </w:rPr>
              <w:t xml:space="preserve">• приведение аргументов/ объяснений с использованием существенных версий и оценок, содержащихся в учебном тексте, трудах историков, текстах источников; </w:t>
            </w:r>
          </w:p>
          <w:p w:rsidR="008B3AA2" w:rsidRPr="00AF4B95" w:rsidRDefault="008B3AA2" w:rsidP="00CE543C">
            <w:pPr>
              <w:pStyle w:val="Default"/>
              <w:spacing w:line="276" w:lineRule="auto"/>
              <w:rPr>
                <w:sz w:val="20"/>
              </w:rPr>
            </w:pPr>
            <w:r w:rsidRPr="00AF4B95">
              <w:rPr>
                <w:sz w:val="20"/>
              </w:rPr>
              <w:t xml:space="preserve">• самостоятельный выбор аргументов / объяснений для решения проблемных вопросов; </w:t>
            </w:r>
          </w:p>
          <w:p w:rsidR="008B3AA2" w:rsidRPr="00AF4B95" w:rsidRDefault="008B3AA2" w:rsidP="00CE543C">
            <w:pPr>
              <w:pStyle w:val="Default"/>
              <w:spacing w:line="276" w:lineRule="auto"/>
              <w:rPr>
                <w:sz w:val="20"/>
              </w:rPr>
            </w:pPr>
            <w:r w:rsidRPr="00AF4B95">
              <w:rPr>
                <w:sz w:val="20"/>
              </w:rPr>
              <w:t xml:space="preserve">• формулирование выводов с использованием дедуктивных и индуктивных умозаключений, умозаключений по аналогии; </w:t>
            </w:r>
          </w:p>
          <w:p w:rsidR="008B3AA2" w:rsidRPr="00AF4B95" w:rsidRDefault="008B3AA2" w:rsidP="00CE543C">
            <w:pPr>
              <w:pStyle w:val="Default"/>
              <w:spacing w:line="276" w:lineRule="auto"/>
              <w:rPr>
                <w:sz w:val="20"/>
              </w:rPr>
            </w:pPr>
            <w:r w:rsidRPr="00AF4B95">
              <w:rPr>
                <w:sz w:val="20"/>
              </w:rPr>
              <w:t xml:space="preserve">• объяснение взаимосвязей исторических явлений и процессов; </w:t>
            </w:r>
          </w:p>
          <w:p w:rsidR="008B3AA2" w:rsidRPr="00AF4B95" w:rsidRDefault="008B3AA2" w:rsidP="00CE543C">
            <w:pPr>
              <w:pStyle w:val="Default"/>
              <w:spacing w:line="276" w:lineRule="auto"/>
              <w:rPr>
                <w:sz w:val="20"/>
              </w:rPr>
            </w:pPr>
            <w:r w:rsidRPr="00AF4B95">
              <w:rPr>
                <w:sz w:val="20"/>
              </w:rPr>
              <w:t xml:space="preserve">• отсутствие логических ошибок при формулировании аргументов/ объяснений </w:t>
            </w:r>
          </w:p>
          <w:p w:rsidR="008B3AA2" w:rsidRPr="00AF4B95" w:rsidRDefault="008B3AA2" w:rsidP="00CE543C">
            <w:pPr>
              <w:pStyle w:val="Default"/>
              <w:spacing w:line="276" w:lineRule="auto"/>
              <w:rPr>
                <w:sz w:val="20"/>
              </w:rPr>
            </w:pPr>
          </w:p>
        </w:tc>
      </w:tr>
    </w:tbl>
    <w:p w:rsidR="008B3AA2" w:rsidRPr="00793069" w:rsidRDefault="008B3AA2" w:rsidP="008B3AA2">
      <w:pPr>
        <w:rPr>
          <w:rFonts w:ascii="Times New Roman" w:hAnsi="Times New Roman" w:cs="Times New Roman"/>
          <w:b/>
        </w:rPr>
      </w:pP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Использование системы критериев для оценивания ответов обучающихся требует перевода в отметку.</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устного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Устный ответ имеет место на различных этапах урока: проверки усвоения изученного материала, освоения новых знаний, первичного закрепления.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Виды устных ответов по истории разнообразны: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по плану, с опорой на ключевые слова, об историческом событии, личности;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 об историческом событии на основе карты, визуальной информации (изображений, схем);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развернутый ответ на вопрос(ы) параграфа, учебного текста, индивидуального или группового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краткие ответы на поставленные учителем вопросы в рамках изучения темы;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характеристику исторической личности (по плану);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 документа и ответы на вопросы к нему;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докладу;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дополнения к ответам других обучающихся.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На уровне среднего общего образования дополнительно к указанным видам ответов можно </w:t>
      </w:r>
      <w:r w:rsidRPr="00793069">
        <w:rPr>
          <w:rFonts w:ascii="Times New Roman" w:hAnsi="Times New Roman" w:cs="Times New Roman"/>
        </w:rPr>
        <w:lastRenderedPageBreak/>
        <w:t>добавить следующее: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описание (реконструкция) исторических событий, явлений, процессов истории родного края, истории России и всемирной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аргументация мнения по дискуссионным вопросам с опорой на фактический материал, источники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выступление с сообщением по подготовленному реферату.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оценивании в зависимости от характера задания учитывается: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умение определять последовательность событий, явлений, процессов, демонстрируя знания исторических понятий,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умение работать с исторической картой/картосхемой/визуальной информацией;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использование знаний, полученных при изучении курсов литературы, географии, обществознания и других учебных предметов, при ответе на вопросы по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качество устной речи и логика изложения: соответствие речи нормам литературного языка, умение строить рассказ своими словами; последовательность, выделение главного, доказательность.</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Приведем общие нормы оценивания устных ответов обучающихся, которые рекомендуются для осуществления текущего и тематического контроля (критерии отбираются с учетом видов деятельности, необходимых для выполнения обучающимся предложенного задания).</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владеет историческими понятиями;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характеризует существенные черты и признаки исторических событий, явлений, процессов, умеет проводить их сравнение;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давать характеристику выдающимся историческим деятелям, определять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устанавливает причинно-следственные связи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характеризует итоги и историческое значение событий;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определять и аргументировать собственную или предложенную точку зрения с опорой на фактический материал, исторические источники;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умеет извлекать информацию из исторической карты,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если ответ обучающегося соответствует указанным выше критериям; при этом допускает отдельные неточности и пробелы, не искажающие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«3» («удовлетворительно»)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рассказывает о событиях, явлениях, процессах, но не выстраивает их последовательность;</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делает ошибки на знание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испытывает затруднения при характеристике выдающихся исторических деятелей, определении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определении исторических понятий;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установлении причинно-следственных связей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извлечении информации из исторической карты/схемы,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 («неудовлетворительно»)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умеет самостоятельно строить рассказ, демонстрирует непонимание исторических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давать характеристику выдающимся историческим деятелям, определять современников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перечислить существенные черты и признаки исторических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ошибается в установлении причинно-следственных, пространственных, временных связей исторических событий, явлений, процессов изучаемого периода;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не может извлекать информацию из исторической карты/схемы, визуальных материалов.</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строит свой ответ на основе знаний исторических понятий, фактов, характеристики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выделяет причинно-следственные связи и определяет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сопоставляет события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формулирует и обосновывает собственную точку зрения (версию, оценку) с опорой на фактический материал, в том числе с использованием источников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определяет современников исторических событий;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использует историческую карту, иные визуальные материалы (изображения, схемы, таблицы).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выставляется, если ответ обучающегося соответствует указанным выше критериям; при этом он допускает отдельные неточности и пробелы, не искажающие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допускает ошибки в знании исторических понятий, фактов, характеристик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 помощью учебного текста выделяет и перечисляет причинно-следственные связи,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сопоставлении событий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формулирует, но испытывает затруднения в обосновании собственной точки зрения (версии, оценке) с опорой на фактический материал, в том числе с использованием источников разных типов;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фрагментарно использует историческую карту, иные визуальные материалы (изображения, схемы, таблицы).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 («неудовлетворительно»)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знает исторических понятий, фактов, имен исторических деятелей;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выделить причинно-следственные связи, значение событий, явлений, процессов;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затрудняется в сопоставлении событий мировой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сформулировать и обосновывать собственную точку зрения (версию, оценку) с опорой на фактический материал;</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не извлекает информацию из исторической карты, иных визуальных материалов (изображения, схемы, таблицы).</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ответа на устном зачете</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 продемонстрировал фактические и теоретические знания при ответе на поставленные вопросы и владение следующими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логично, развернуто отвечать на устный вопрос;</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сопоставлять различные точки зрения на исторические события, обосновывать свое мнение;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грамотно использовать исторические термины; при подготовке к ответу преобразовывать информацию в схемы, опорные конспекты;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извлекать информацию из исторической карты,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 («хорошо»)</w:t>
      </w:r>
      <w:r w:rsidRPr="00793069">
        <w:rPr>
          <w:rFonts w:ascii="Times New Roman" w:hAnsi="Times New Roman" w:cs="Times New Roman"/>
        </w:rPr>
        <w:t xml:space="preserve"> выставляется, если обучающийся продемонстрировал фактические и теоретические знания при ответе на поставленные вопросы и владение следующими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логично, развернуто отвечать на устный вопрос;</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сопоставлять различные точки зрения на исторические события, обосновывать свое мнение;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грамотно использовать исторические термины; при подготовке к ответу преобразовывать информацию в схемы, опорные конспекты, но при этом допускает неточности, не искажающие общего исторического смысла, недостаточно полно и уверенно аргументирует свою позицию.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При этом обучающийся допускает неточности или неполноту в использовании понятий или отдельных познавательных умений, не искажающие общего исторического смысла.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на поставленные вопросы демонстрирует общие представления об историческом процессе;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путается в датах, допускает неточности в определении понятий;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показывает знание отдельных элементов исторического знания;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частично владеет умениями;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дает логичного и продуманного ответа;</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умеет сопоставлять исторические события, личности из курсов всеобщей и отечественной истории;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показывает знание различных точек зрения по проблеме.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2 («неудовлетворительно»)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 ответе на поставленные вопросы демонстрирует незнание исторических фактов, событий, имен исторических деятелей, исторической терминологии;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может извлечь информацию их предложенного учебного текста, отрывка исторического источника, визуальных материалов;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показывает знание различных точек зрения по проблеме;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демонстрирует никаких знаний или отказывается отвечать.</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письменных ответов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Письменная форма позволяет охватить большой объем учебного материала, сосредоточить внимание на существенных вопросах в содержании учебного предмета, проверить глубину знаний за счет увеличения контролируемых связей между ними, провести оценку подготовки большого количества обучающихся одновременно, более тщательно проанализировать ответы обучающихся на основе критериев оценивания. При этом она не дает возможности взаимодействия между обучающимися, а при необходимости дополнения или корректирования ответов.</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Письменная работа включает задания: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1) в форме тестов с закрытыми и открытыми вопросами с балльной системой оценивания;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2) в форме исторического сочинения, эссе;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3) в форме самостоятельной работы (с исторической и контурной картой, источником, дополнительными материалами по теме урока и др., сопровождаемых вопросами) и применяется в ходе текущего, тематического, промежуточного и итогового контроля.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Для тестовых (письменных) форм оценивания (с количеством заданий не менее 10) используется следующая шкала перевода в отметки для уровней основного общего и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w:t>
      </w:r>
      <w:r w:rsidRPr="00793069">
        <w:rPr>
          <w:rFonts w:ascii="Times New Roman" w:hAnsi="Times New Roman" w:cs="Times New Roman"/>
        </w:rPr>
        <w:t xml:space="preserve"> – 81–100%;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«4»</w:t>
      </w:r>
      <w:r w:rsidRPr="00793069">
        <w:rPr>
          <w:rFonts w:ascii="Times New Roman" w:hAnsi="Times New Roman" w:cs="Times New Roman"/>
        </w:rPr>
        <w:t xml:space="preserve"> – 61–80%;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w:t>
      </w:r>
      <w:r w:rsidRPr="00793069">
        <w:rPr>
          <w:rFonts w:ascii="Times New Roman" w:hAnsi="Times New Roman" w:cs="Times New Roman"/>
        </w:rPr>
        <w:t xml:space="preserve"> – 41–60%;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«2»</w:t>
      </w:r>
      <w:r w:rsidRPr="00793069">
        <w:rPr>
          <w:rFonts w:ascii="Times New Roman" w:hAnsi="Times New Roman" w:cs="Times New Roman"/>
        </w:rPr>
        <w:t xml:space="preserve"> – менее 40%.</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Данная шкала применяется к различному набору заданий, используемых при проведении процедур внутришкольного оценивания, и рассчитывается от общего количества заданий. В </w:t>
      </w:r>
      <w:r w:rsidRPr="00793069">
        <w:rPr>
          <w:rFonts w:ascii="Times New Roman" w:hAnsi="Times New Roman" w:cs="Times New Roman"/>
        </w:rPr>
        <w:lastRenderedPageBreak/>
        <w:t>состав письменной работы рекомендуется включать не менее трех заданий разного типа и уровня сложности.</w:t>
      </w:r>
    </w:p>
    <w:p w:rsidR="008B3AA2" w:rsidRPr="00793069" w:rsidRDefault="008B3AA2" w:rsidP="008B3AA2">
      <w:pPr>
        <w:jc w:val="center"/>
        <w:rPr>
          <w:rFonts w:ascii="Times New Roman" w:hAnsi="Times New Roman" w:cs="Times New Roman"/>
          <w:b/>
        </w:rPr>
      </w:pPr>
      <w:r w:rsidRPr="00793069">
        <w:rPr>
          <w:rFonts w:ascii="Times New Roman" w:hAnsi="Times New Roman" w:cs="Times New Roman"/>
          <w:b/>
        </w:rPr>
        <w:t>Оценивание работы с исторической и контурной картами</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основного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в 5–6 классах</w:t>
      </w:r>
      <w:r w:rsidRPr="00793069">
        <w:rPr>
          <w:rFonts w:ascii="Times New Roman" w:hAnsi="Times New Roman" w:cs="Times New Roman"/>
        </w:rPr>
        <w:t>,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читает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правильно описывает расположение стран (государств), используя соответствующую терминологию;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правильно и в полном объеме выполняет задания по контурной карте с опорой на атлас, учебный текст: обозначает основные географические объекты, применяет условные обозначения, заданные памяткой, и/или выполняет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дополнительные задания учителя по исторической и/или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7–9 классах</w:t>
      </w:r>
      <w:r w:rsidRPr="00793069">
        <w:rPr>
          <w:rFonts w:ascii="Times New Roman" w:hAnsi="Times New Roman" w:cs="Times New Roman"/>
        </w:rPr>
        <w:t xml:space="preserve">,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соотносит информацию тематических и общих (обзорных) исторических карт;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исторической или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5–6 классах</w:t>
      </w:r>
      <w:r w:rsidRPr="00793069">
        <w:rPr>
          <w:rFonts w:ascii="Times New Roman" w:hAnsi="Times New Roman" w:cs="Times New Roman"/>
        </w:rPr>
        <w:t xml:space="preserve">, если обучающийся: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допускает неточности при чтении легенды карты;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правильно описывает расположение стран (государств), используя соответствующую терминологию;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учебный текст, обозначает основные географические объекты, применяет условные обозначения, заданные памяткой, но допускает неточности;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 </w:t>
      </w:r>
      <w:r w:rsidRPr="00793069">
        <w:rPr>
          <w:rFonts w:ascii="Times New Roman" w:hAnsi="Times New Roman" w:cs="Times New Roman"/>
          <w:b/>
          <w:bCs/>
        </w:rPr>
        <w:t>7–9 классах</w:t>
      </w:r>
      <w:r w:rsidRPr="00793069">
        <w:rPr>
          <w:rFonts w:ascii="Times New Roman" w:hAnsi="Times New Roman" w:cs="Times New Roman"/>
        </w:rPr>
        <w:t xml:space="preserve">, если обучающийся: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соотносит информацию тематических и общих (обзорных) исторических карт, допускает неточности;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сопоставляет, анализирует информацию, представленную на двух или более тематических (обзорных) исторических картах/схемах, делает выводы;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w:t>
      </w:r>
    </w:p>
    <w:p w:rsidR="008B3AA2" w:rsidRPr="00793069" w:rsidRDefault="008B3AA2" w:rsidP="00837D06">
      <w:pPr>
        <w:widowControl/>
        <w:numPr>
          <w:ilvl w:val="0"/>
          <w:numId w:val="105"/>
        </w:numPr>
        <w:spacing w:line="276" w:lineRule="auto"/>
        <w:ind w:left="720" w:hanging="360"/>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с незначительными недочетами.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«3» («удовлетворительно»)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соотносит историческую информацию с картой, но может читать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допускает ошибки при чтении легенды карты, искажающие смысл исторической информации;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больше половины заданий контурной карты с опорой на атлас, при этом допускает ошибки при чтении легенды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использует условные обозначения, заданные памяткой, но они не показаны в легенде;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познавательные задания на основе исторической или контурной карты с ошибками.</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 xml:space="preserve">Отметка «2» («неудовлетворительно») </w:t>
      </w:r>
      <w:r w:rsidRPr="00793069">
        <w:rPr>
          <w:rFonts w:ascii="Times New Roman" w:hAnsi="Times New Roman" w:cs="Times New Roman"/>
        </w:rPr>
        <w:t>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не соотносит историческую информацию с объектами на карте;</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владеет умением читать легенду карты;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выполняет меньше половины заданий, нет условных обозначений;</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не выполняет познавательные задания на основе исторической или контурной карты.</w:t>
      </w:r>
    </w:p>
    <w:p w:rsidR="008B3AA2" w:rsidRPr="00793069" w:rsidRDefault="008B3AA2" w:rsidP="008B3AA2">
      <w:pPr>
        <w:jc w:val="both"/>
        <w:rPr>
          <w:rFonts w:ascii="Times New Roman" w:hAnsi="Times New Roman" w:cs="Times New Roman"/>
          <w:i/>
        </w:rPr>
      </w:pPr>
      <w:r w:rsidRPr="00793069">
        <w:rPr>
          <w:rFonts w:ascii="Times New Roman" w:hAnsi="Times New Roman" w:cs="Times New Roman"/>
          <w:i/>
        </w:rPr>
        <w:t>Для уровня среднего общего образования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rPr>
        <w:t>Отметка «5» («отлично»)</w:t>
      </w:r>
      <w:r w:rsidRPr="00793069">
        <w:rPr>
          <w:rFonts w:ascii="Times New Roman" w:hAnsi="Times New Roman" w:cs="Times New Roman"/>
        </w:rPr>
        <w:t xml:space="preserve"> выставляется, если обучающийся:</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проводит атрибуцию исторической карты/схемы, используя обозначенную на ней информацию;</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привлекает данные карты при ответе на вопросы;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соотносит информацию тематических и общих (обзорных) исторических карт;</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сопоставляет, анализирует информацию, представленную на двух или более тематических (обзорных) исторических картах/схемах мировой и отечественной истории, делает выводы;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узнает, показывает на карте/схеме и называет объекты, обозначенные условными знаками,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(в том числе в формате ГИА);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исторической карты/схемы, используя обозначенную на ней информацию;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соотносит информацию тематических и общих (обзорных) исторических карт;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допускает незначительные ошибки при сопоставлении, анализе информации, представленной на двух или более тематических (обзорных) исторических картах/схемах мировой и отечественной истории, делает выводы;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узнает, показывает на карте/схеме и называет объекты, обозначенные условными знаками,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задания контурной карты с опорой на атлас, используя условные обозначения;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познавательные задания, основанные на фрагменте контурной карты, без привлечения атласа (в том числе в формате ГИА) с незначительными недочетами;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дополнительные задания учителя по контурной карте; использует картографические умения при подготовке творческих работ (рефератов, докладов, учебных проектов).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допускает ошибки при чтении легенды карты, искажающие смысл исторической информации;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больше половины заданий контурной карты с опорой на атлас, использует условные обозначения, но они не показаны в легенде;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частично выполняет задания контурной карты в формате ГИА.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соотносит историческую информацию с объектами на карте;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выполняет менее половины заданий контурной карты без условных  обозначений или задания контурной карты не выполнены;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выполняет задания на контурной карте в формате ГИА.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работы с историческим источником</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основного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основе анализа источника на поставленные вопросы (определяет тип источника, место, время (дату) его появления, авторство; значение содержащейся в нем информации; </w:t>
      </w:r>
      <w:r w:rsidRPr="00793069">
        <w:rPr>
          <w:rFonts w:ascii="Times New Roman" w:hAnsi="Times New Roman" w:cs="Times New Roman"/>
        </w:rPr>
        <w:lastRenderedPageBreak/>
        <w:t xml:space="preserve">объясняет значение исторических понятий и терминов; в тексте исторического источника отбирает факты, которые могут быть использованы для подтверждения/опровержения заданной точки зрения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заполняет/составляет на основе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основе анализа источника на поставленные вопросы (определяет тип источника, место, время (дату) его появления, авторство; значение содержащейся в нем информации; объясняет значение исторических понятий и терминов; в тексте исторического источника отбирает факты, которые могут быть использованы для подтверждения/опровержения заданной точки зрения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заполняет/составляет на основе источника план, таблицу, схему с незначительными недочетами.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проводит атрибуцию письменного исторического источника (определяет его авторство, время и место создания, события, явления, процессы, о которых идет речь, и др.) с ошибками;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осуществляет комментированное чтение исторического источника, допуская ошибки в знании исторических фактов, событий, явлений, исторических личностей;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отвечает на вопросы по содержанию исторического источника с ошибками;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только при помощи учителя составляет на основе исторического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затрудняется в атрибуции письменного исторического источника (неправильно определяет его авторство, время и место создания, события, явления, процессы, о которых идет речь, и др.);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затрудняется в выборе в тексте исторического источника фактов, которые могут быть использованы для подтверждения/опровержения заданной точки зрения;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отвечает на вопросы по содержанию исторического источника;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может составить на основе источника план, таблицу, схему.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среднего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умеет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умеет анализировать при выполнении заданий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допуская незначительные ошибки.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привлекает для выполнения заданий исторические источники одного из типов (письменные, вещественные, аудиовизуальные) по истории России и зарубежных стран XX – начала XXI века, не может охарактеризовать их полноту и достоверность, соотносит их с историческим периодом; привлекает контекстную информацию при работе с историческими источниками.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не выполняет задания на анализ исторических источников по истории России и зарубежных стран XX – начала XXI века, не может охарактеризовать их полноту и достоверность, не соотносит их с историческим периодом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письменной контрольной работы</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уровней основного общего и среднего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(«отлично»)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выполнено 81–100% заданий контрольной работы разного уровня сложности;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знании теоретического и фактического материала темы, раздела;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демонстрируют владение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«4» («хорошо»)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65–80% заданий контрольной работы разного уровня сложности;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знании теоретического и фактического материала темы, раздела;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демонстрируют владение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(«удовлетворительно»)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более половины заданий контрольной работы (50–64%);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основаны на понимании материала темы, раздела, знания являются фрагментарными;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проблемы в овладении комплексом умений в соответствии с предметными результатами по уровню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(«неудовлетворительно») </w:t>
      </w:r>
      <w:r w:rsidRPr="00793069">
        <w:rPr>
          <w:rFonts w:ascii="Times New Roman" w:hAnsi="Times New Roman" w:cs="Times New Roman"/>
        </w:rPr>
        <w:t xml:space="preserve">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выполнено меньше половины заданий контрольной работы (менее 50%) или задания не выполнены;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незнание исторических фактов и теории;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ответы показывают несформированность комплекса умений в соответствии с предметными результатами по уровню образования. </w:t>
      </w:r>
    </w:p>
    <w:p w:rsidR="008B3AA2" w:rsidRPr="00793069" w:rsidRDefault="008B3AA2" w:rsidP="008B3AA2">
      <w:pPr>
        <w:jc w:val="center"/>
        <w:rPr>
          <w:rFonts w:ascii="Times New Roman" w:hAnsi="Times New Roman" w:cs="Times New Roman"/>
        </w:rPr>
      </w:pPr>
      <w:r w:rsidRPr="00793069">
        <w:rPr>
          <w:rFonts w:ascii="Times New Roman" w:hAnsi="Times New Roman" w:cs="Times New Roman"/>
          <w:b/>
          <w:bCs/>
        </w:rPr>
        <w:t>Оценивание учебно-исследовательского проекта (по предмету)</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i/>
          <w:iCs/>
        </w:rPr>
        <w:t xml:space="preserve">Для уровня основного общего образования: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5 </w:t>
      </w:r>
      <w:r w:rsidRPr="00793069">
        <w:rPr>
          <w:rFonts w:ascii="Times New Roman" w:hAnsi="Times New Roman" w:cs="Times New Roman"/>
        </w:rPr>
        <w:t>(</w:t>
      </w:r>
      <w:r w:rsidRPr="00793069">
        <w:rPr>
          <w:rFonts w:ascii="Times New Roman" w:hAnsi="Times New Roman" w:cs="Times New Roman"/>
          <w:b/>
          <w:bCs/>
        </w:rPr>
        <w:t>«отлично»</w:t>
      </w:r>
      <w:r w:rsidRPr="00793069">
        <w:rPr>
          <w:rFonts w:ascii="Times New Roman" w:hAnsi="Times New Roman" w:cs="Times New Roman"/>
        </w:rPr>
        <w:t xml:space="preserve">) 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или с помощью учителя выбрал тему проекта, сформулировал цель, составил план, предложил форму представления результата проекта, самостоятельно оценивал ход работы над проектом и его результаты;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самостоятельно или с помощью учителя подобрал разные виды источников, литературы, отобранное содержание проанализировал и сгруппировал в соответствии с планом проекта, подобрал иллюстрации, фото-, видеоматериалы;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оригинально представил результат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ясно и четко изложил цели, основное содержание и выводы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сопровождал рассказ показом презентации или иным способом с привлечением ИКТ;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быстро и четко отвечал на вопросы аудитории;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аргументированно выступал в дискуссии по теме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Отметка 4 («хорошо»</w:t>
      </w:r>
      <w:r w:rsidRPr="00793069">
        <w:rPr>
          <w:rFonts w:ascii="Times New Roman" w:hAnsi="Times New Roman" w:cs="Times New Roman"/>
        </w:rPr>
        <w:t xml:space="preserve">) выставляется, если обучающийся: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 помощью учителя выбрал тему проекта, сформулировал цель, но есть погрешности в составлении плана, предложил форму представления результата проекта, самостоятельно оценивал результаты и ход исполнения проекта, но были затруднения с определением проблем в работе;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 помощью учителя подобрал источники, литературу, отобранное содержание сгруппировал в соответствии с планом проекта, подобрал иллюстрации, фото-, видеоматериалы;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представил результат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ясно и четко изложил цели, основное содержание и выводы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сопровождал рассказ показом презентации или иным способом с привлечением ИКТ;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отвечал на вопросы аудитории после их уточнения; затруднялся в подборе аргументов при участии в дискуссии по теме проекта.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3 </w:t>
      </w:r>
      <w:r w:rsidRPr="00793069">
        <w:rPr>
          <w:rFonts w:ascii="Times New Roman" w:hAnsi="Times New Roman" w:cs="Times New Roman"/>
        </w:rPr>
        <w:t>(</w:t>
      </w:r>
      <w:r w:rsidRPr="00793069">
        <w:rPr>
          <w:rFonts w:ascii="Times New Roman" w:hAnsi="Times New Roman" w:cs="Times New Roman"/>
          <w:b/>
          <w:bCs/>
        </w:rPr>
        <w:t>«удовлетворительно»</w:t>
      </w:r>
      <w:r w:rsidRPr="00793069">
        <w:rPr>
          <w:rFonts w:ascii="Times New Roman" w:hAnsi="Times New Roman" w:cs="Times New Roman"/>
        </w:rPr>
        <w:t xml:space="preserve">) выставляется, если: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учитель предложил обучающемуся тему проекта, сформулировал цель, совместно с обучающимся был составлен план, обучающийся не имел ясного понимания результата работы, самооценка результатов и хода исполнения проекта вызывала сложности или отсутствовала;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учителем были предложены источники, литература, обучающийся проанализировал недостаточное количество работ, что привело к корректировке плана и упрощению результата;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lastRenderedPageBreak/>
        <w:t xml:space="preserve">– результат проекта заимствован;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выступил с результатом проекта, но его рассказ содержал речевые ошибки, не проиллюстрировал свое выступление презентацией;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испытывал проблемы при понимании вопросов аудитории;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rPr>
        <w:t xml:space="preserve">– обучающийся был растерян при возникновении дискуссии, не мог аргументировать свою точку зрения. </w:t>
      </w:r>
    </w:p>
    <w:p w:rsidR="008B3AA2" w:rsidRPr="00793069" w:rsidRDefault="008B3AA2" w:rsidP="008B3AA2">
      <w:pPr>
        <w:jc w:val="both"/>
        <w:rPr>
          <w:rFonts w:ascii="Times New Roman" w:hAnsi="Times New Roman" w:cs="Times New Roman"/>
        </w:rPr>
      </w:pPr>
      <w:r w:rsidRPr="00793069">
        <w:rPr>
          <w:rFonts w:ascii="Times New Roman" w:hAnsi="Times New Roman" w:cs="Times New Roman"/>
          <w:b/>
          <w:bCs/>
        </w:rPr>
        <w:t xml:space="preserve">Отметка 2 </w:t>
      </w:r>
      <w:r w:rsidRPr="00793069">
        <w:rPr>
          <w:rFonts w:ascii="Times New Roman" w:hAnsi="Times New Roman" w:cs="Times New Roman"/>
        </w:rPr>
        <w:t>(</w:t>
      </w:r>
      <w:r w:rsidRPr="00793069">
        <w:rPr>
          <w:rFonts w:ascii="Times New Roman" w:hAnsi="Times New Roman" w:cs="Times New Roman"/>
          <w:b/>
          <w:bCs/>
        </w:rPr>
        <w:t>«неудовлетворительно»</w:t>
      </w:r>
      <w:r w:rsidRPr="00793069">
        <w:rPr>
          <w:rFonts w:ascii="Times New Roman" w:hAnsi="Times New Roman" w:cs="Times New Roman"/>
        </w:rPr>
        <w:t>) при работе над учебно-исследовательским проектом не ставится.</w:t>
      </w:r>
    </w:p>
    <w:p w:rsidR="00AE524E" w:rsidRDefault="00AE524E" w:rsidP="00AE524E">
      <w:pPr>
        <w:pStyle w:val="2a"/>
      </w:pPr>
    </w:p>
    <w:p w:rsidR="008B3AA2" w:rsidRDefault="008B3AA2" w:rsidP="008B3AA2">
      <w:pPr>
        <w:rPr>
          <w:rFonts w:ascii="Times New Roman" w:hAnsi="Times New Roman" w:cs="Times New Roman"/>
          <w:b/>
          <w:bCs/>
        </w:rPr>
      </w:pPr>
    </w:p>
    <w:p w:rsidR="008B3AA2" w:rsidRPr="00AF4B95" w:rsidRDefault="008B3AA2" w:rsidP="00AF4B95">
      <w:pPr>
        <w:rPr>
          <w:rFonts w:ascii="Times New Roman" w:hAnsi="Times New Roman" w:cs="Times New Roman"/>
          <w:b/>
          <w:bCs/>
        </w:rPr>
      </w:pPr>
      <w:r>
        <w:rPr>
          <w:rFonts w:ascii="Times New Roman" w:hAnsi="Times New Roman" w:cs="Times New Roman"/>
          <w:b/>
          <w:bCs/>
        </w:rPr>
        <w:t xml:space="preserve">СИСТЕМА ОЦЕНИВАНИЯ </w:t>
      </w:r>
      <w:r w:rsidR="00AF4B95">
        <w:rPr>
          <w:rFonts w:ascii="Times New Roman" w:hAnsi="Times New Roman" w:cs="Times New Roman"/>
          <w:b/>
          <w:bCs/>
        </w:rPr>
        <w:t xml:space="preserve">  </w:t>
      </w:r>
      <w:r w:rsidRPr="00B97DF7">
        <w:rPr>
          <w:b/>
          <w:bCs/>
        </w:rPr>
        <w:t xml:space="preserve">УЧЕБНЫЙ ПРЕДМЕТ «ГЕОГРАФИЯ» </w:t>
      </w:r>
    </w:p>
    <w:p w:rsidR="008B3AA2" w:rsidRPr="00B97DF7" w:rsidRDefault="008B3AA2" w:rsidP="008B3AA2">
      <w:pPr>
        <w:pStyle w:val="Default"/>
      </w:pPr>
      <w:r w:rsidRPr="00B97DF7">
        <w:t xml:space="preserve">Текущее оценивание является важнейшей составляющей оценочной деятельности учителя. Оно решает задачи оценки индивидуального продвижения обучающихся в освоении программы по географии. Текущее оценивание должно быть не только диагностическим, но и формирующим. Из всех видов оценивания именно текущее оценивание может в наибольшей степени способствовать осознанию обучающимися результатов своей деятельности, включать их в самостоятельную оценочную деятельность, поддерживать и направлять их усилия в освоении содержания учебного предмета «География». </w:t>
      </w:r>
    </w:p>
    <w:p w:rsidR="008B3AA2" w:rsidRPr="00B97DF7" w:rsidRDefault="008B3AA2" w:rsidP="008B3AA2">
      <w:pPr>
        <w:pStyle w:val="Default"/>
      </w:pPr>
      <w:r w:rsidRPr="00B97DF7">
        <w:t xml:space="preserve">Также обязательно должны оцениваться и результаты самостоятельной работы обучающихся по получению субъективно новых знаний при работе с различными источниками географической информации – в первую очередь, с географическими картами, текстом и иллюстрациями учебника. В число объектов текущего оценивания во многих случаях целесообразно включать планируемые предметные результаты ранее изученных разделов курса, предусматривающие применение знаний, являющихся опорными при овладении новыми видами деятельности. </w:t>
      </w:r>
    </w:p>
    <w:p w:rsidR="008B3AA2" w:rsidRPr="00B97DF7" w:rsidRDefault="008B3AA2" w:rsidP="008B3AA2">
      <w:pPr>
        <w:pStyle w:val="Default"/>
      </w:pPr>
      <w:r w:rsidRPr="00B97DF7">
        <w:t xml:space="preserve">Тематическое оценивание может включать в себя виды деятельности, которые являлись, в том числе, объектом текущего оценивания. Тематическая проверка может проводиться в специально отведенное время на комбинированном уроке. </w:t>
      </w:r>
    </w:p>
    <w:p w:rsidR="008B3AA2" w:rsidRPr="00B97DF7" w:rsidRDefault="008B3AA2" w:rsidP="008B3AA2">
      <w:pPr>
        <w:pStyle w:val="Default"/>
      </w:pPr>
      <w:r w:rsidRPr="00B97DF7">
        <w:t xml:space="preserve">Письменная работа как форма тематического оценивания наиболее распространена. Письменная работа, как правило, состоит из заданий с выбором ответа, с кратким ответом и заданий, требующих развернутого ответа на вопрос. </w:t>
      </w:r>
    </w:p>
    <w:p w:rsidR="008B3AA2" w:rsidRPr="00B97DF7" w:rsidRDefault="008B3AA2" w:rsidP="008B3AA2">
      <w:pPr>
        <w:pStyle w:val="Default"/>
      </w:pPr>
      <w:r w:rsidRPr="00B97DF7">
        <w:t xml:space="preserve">При использовании работ, не имеющих заданий с развернутым ответом, рекомендуется предусмотреть иные формы проверки, в которых обучающийся должен самостоятельно дать полный развернутый ответ на вопрос: объяснить особенности территории, установить причинно-следственные или пространственно-временные связи, объяснить распространение географического процесса или явления; сформулировать оценочное суждение, привести аргументы для обсуждения проблем, связанных с географией и т.п., сделать выводы и т.п. </w:t>
      </w:r>
    </w:p>
    <w:p w:rsidR="008B3AA2" w:rsidRPr="00B97DF7" w:rsidRDefault="008B3AA2" w:rsidP="008B3AA2">
      <w:pPr>
        <w:pStyle w:val="Default"/>
      </w:pPr>
      <w:r w:rsidRPr="00B97DF7">
        <w:t xml:space="preserve">Отбор проверяемого содержания и видов деятельности проводится с учетом необходимости включения задания разного уровня сложности. В контрольную работу должны быть включены задания на применение знаний и умений в знакомой и новой ситуации, для решения реальных жизненных проблем. </w:t>
      </w:r>
    </w:p>
    <w:p w:rsidR="008B3AA2" w:rsidRPr="00B97DF7" w:rsidRDefault="008B3AA2" w:rsidP="008B3AA2">
      <w:pPr>
        <w:pStyle w:val="Default"/>
      </w:pPr>
      <w:r w:rsidRPr="00B97DF7">
        <w:t xml:space="preserve">В тематическую работу должны быть включены задания, позволяющие оценить умение использовать источники географической информации (географические карты, тексты, статистические материалы, простейшие ГИС и т.п.). </w:t>
      </w:r>
    </w:p>
    <w:p w:rsidR="008B3AA2" w:rsidRPr="00B97DF7" w:rsidRDefault="008B3AA2" w:rsidP="008B3AA2">
      <w:pPr>
        <w:pStyle w:val="Default"/>
      </w:pPr>
      <w:r w:rsidRPr="00B97DF7">
        <w:t xml:space="preserve">При выполнении тематической работы рекомендуется разрешить использование географического атласа с целью проверки сформированности умения работать с картами как с источником информации. </w:t>
      </w:r>
    </w:p>
    <w:p w:rsidR="008B3AA2" w:rsidRPr="00B97DF7" w:rsidRDefault="008B3AA2" w:rsidP="008B3AA2">
      <w:pPr>
        <w:pStyle w:val="Default"/>
      </w:pPr>
      <w:r w:rsidRPr="00B97DF7">
        <w:t xml:space="preserve">Для оценивания выполнения заданий тестовой работы, требующих развернутого ответа, целесообразно использовать заранее разработанные критерии, позволяющие оценить правильность и полноту ответов соответствующим количеством баллов. </w:t>
      </w:r>
    </w:p>
    <w:p w:rsidR="008B3AA2" w:rsidRPr="00B97DF7" w:rsidRDefault="008B3AA2" w:rsidP="008B3AA2">
      <w:pPr>
        <w:pStyle w:val="Default"/>
      </w:pPr>
      <w:r w:rsidRPr="00B97DF7">
        <w:t>В образовательном процессе по географии используются различные формы оценивания, для каждого из которых существуют свои особенности.</w:t>
      </w:r>
    </w:p>
    <w:p w:rsidR="008B3AA2" w:rsidRPr="00B97DF7" w:rsidRDefault="008B3AA2" w:rsidP="008B3AA2">
      <w:pPr>
        <w:pStyle w:val="Default"/>
      </w:pPr>
      <w:r w:rsidRPr="00B97DF7">
        <w:lastRenderedPageBreak/>
        <w:t xml:space="preserve">Процедуры оценивания осуществляются </w:t>
      </w:r>
      <w:r w:rsidRPr="00B97DF7">
        <w:rPr>
          <w:i/>
          <w:iCs/>
        </w:rPr>
        <w:t xml:space="preserve">в устной и письменной формах. </w:t>
      </w:r>
      <w:r w:rsidRPr="00B97DF7">
        <w:t xml:space="preserve">Для получения комплексной и всесторонней информации целесообразно использовать сочетание этих форм, каждая их которых направлена на выявление определенных особенностей овладения материалом ФОП ООО и СОО по географии. </w:t>
      </w:r>
    </w:p>
    <w:p w:rsidR="008B3AA2" w:rsidRPr="00B97DF7" w:rsidRDefault="008B3AA2" w:rsidP="008B3AA2">
      <w:pPr>
        <w:pStyle w:val="Default"/>
      </w:pPr>
      <w:r w:rsidRPr="00B97DF7">
        <w:t xml:space="preserve">К традиционным формам текущего и тематического оценивания относятся устный и письменный опрос. </w:t>
      </w:r>
    </w:p>
    <w:p w:rsidR="008B3AA2" w:rsidRPr="00B97DF7" w:rsidRDefault="008B3AA2" w:rsidP="008B3AA2">
      <w:pPr>
        <w:pStyle w:val="Default"/>
      </w:pPr>
      <w:r w:rsidRPr="00B97DF7">
        <w:t xml:space="preserve">В случае, если обучающийся отвечает развернуто на поставленный вопрос в устной или письменной форме, рекомендуется оценивать его ответ, используя одинаковые критерии и нормы выставления отметок. Критерии оценивания должны быть заранее известны обучающимся. </w:t>
      </w:r>
    </w:p>
    <w:p w:rsidR="008B3AA2" w:rsidRPr="00B97DF7" w:rsidRDefault="008B3AA2" w:rsidP="008B3AA2">
      <w:pPr>
        <w:pStyle w:val="Default"/>
      </w:pPr>
      <w:r w:rsidRPr="00B97DF7">
        <w:t xml:space="preserve">Приведем нормы оценивания устных ответов обучающихся, которые рекомендуются для осуществления текущего и тематического контроля. </w:t>
      </w:r>
    </w:p>
    <w:p w:rsidR="008B3AA2" w:rsidRPr="00B97DF7" w:rsidRDefault="008B3AA2" w:rsidP="008B3AA2">
      <w:pPr>
        <w:pStyle w:val="Default"/>
      </w:pPr>
      <w:r w:rsidRPr="00B97DF7">
        <w:rPr>
          <w:b/>
          <w:bCs/>
        </w:rPr>
        <w:t xml:space="preserve">Оценка устного ответа </w:t>
      </w:r>
    </w:p>
    <w:p w:rsidR="008B3AA2" w:rsidRPr="00B97DF7" w:rsidRDefault="008B3AA2" w:rsidP="008B3AA2">
      <w:pPr>
        <w:pStyle w:val="Default"/>
      </w:pPr>
      <w:r w:rsidRPr="00B97DF7">
        <w:t xml:space="preserve">Рекомендации по оцениванию устных ответов обучающихся на уровне основного и среднего общего образования аналогичны. </w:t>
      </w:r>
    </w:p>
    <w:p w:rsidR="008B3AA2" w:rsidRPr="00B97DF7" w:rsidRDefault="008B3AA2" w:rsidP="008B3AA2">
      <w:pPr>
        <w:pStyle w:val="Default"/>
      </w:pPr>
      <w:r w:rsidRPr="00B97DF7">
        <w:t xml:space="preserve">Устные ответы обучающихся на вопросы учителя в процессе эвристической беседы рекомендуется оценивать, опираясь на приведенные критерии (в зависимости от характера вопросов применяться могут не все). Оценивание ответов может выражаться оценочными суждениями учителя или, в случае активной и эффективной работы обучающегося, отметкой. </w:t>
      </w:r>
    </w:p>
    <w:p w:rsidR="008B3AA2" w:rsidRPr="00B97DF7" w:rsidRDefault="008B3AA2" w:rsidP="008B3AA2">
      <w:pPr>
        <w:pStyle w:val="Default"/>
      </w:pPr>
      <w:r w:rsidRPr="00B97DF7">
        <w:t xml:space="preserve">Критерии оценивания: </w:t>
      </w:r>
    </w:p>
    <w:p w:rsidR="008B3AA2" w:rsidRPr="00B97DF7" w:rsidRDefault="008B3AA2" w:rsidP="008B3AA2">
      <w:pPr>
        <w:pStyle w:val="Default"/>
      </w:pPr>
      <w:r w:rsidRPr="00B97DF7">
        <w:t xml:space="preserve">– правильность ответа по содержанию, свидетельствующая о понимании изученного материала (в том числе правильное использование географических понятий, умение устанавливать причинно-следственные связи; применение знаний о географических закономерностях и т.п.), </w:t>
      </w:r>
      <w:r w:rsidRPr="00B97DF7">
        <w:rPr>
          <w:i/>
          <w:iCs/>
        </w:rPr>
        <w:t xml:space="preserve">применение источников географической информации </w:t>
      </w:r>
      <w:r w:rsidRPr="00B97DF7">
        <w:t xml:space="preserve">(выбор источников географической информации, представление географической информации в различных видах (карты, таблицы, диаграммы, графики) и т.п.); </w:t>
      </w:r>
    </w:p>
    <w:p w:rsidR="008B3AA2" w:rsidRPr="00B97DF7" w:rsidRDefault="008B3AA2" w:rsidP="008B3AA2">
      <w:pPr>
        <w:pStyle w:val="Default"/>
      </w:pPr>
      <w:r w:rsidRPr="00B97DF7">
        <w:t xml:space="preserve">– полнота ответа; </w:t>
      </w:r>
    </w:p>
    <w:p w:rsidR="008B3AA2" w:rsidRPr="00B97DF7" w:rsidRDefault="008B3AA2" w:rsidP="008B3AA2">
      <w:pPr>
        <w:pStyle w:val="Default"/>
      </w:pPr>
      <w:r w:rsidRPr="00B97DF7">
        <w:t xml:space="preserve">– умение применять соответствующие знания при осуществлении различных видов деятельности; </w:t>
      </w:r>
    </w:p>
    <w:p w:rsidR="008B3AA2" w:rsidRPr="00B97DF7" w:rsidRDefault="008B3AA2" w:rsidP="008B3AA2">
      <w:pPr>
        <w:pStyle w:val="Default"/>
      </w:pPr>
      <w:r w:rsidRPr="00B97DF7">
        <w:t xml:space="preserve">– умение использовать источники географической информации: географические карты, статистический материал и т.п.; </w:t>
      </w:r>
    </w:p>
    <w:p w:rsidR="008B3AA2" w:rsidRPr="00B97DF7" w:rsidRDefault="008B3AA2" w:rsidP="008B3AA2">
      <w:pPr>
        <w:pStyle w:val="Default"/>
      </w:pPr>
      <w:r w:rsidRPr="00B97DF7">
        <w:t xml:space="preserve">– последовательность изложения и речевое оформление ответа.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демонстрирует понимание материала, может самостоятельно сформулировать и (или) обосновать свой ответ, привести необходимые примеры и демонстрирует сформированность требуемых видов деятельности; </w:t>
      </w:r>
    </w:p>
    <w:p w:rsidR="008B3AA2" w:rsidRPr="00B97DF7" w:rsidRDefault="008B3AA2" w:rsidP="008B3AA2">
      <w:pPr>
        <w:pStyle w:val="Default"/>
      </w:pPr>
      <w:r w:rsidRPr="00B97DF7">
        <w:t xml:space="preserve">– допускает единичные ошибки, которые сам исправляет; </w:t>
      </w:r>
    </w:p>
    <w:p w:rsidR="008B3AA2" w:rsidRPr="00B97DF7" w:rsidRDefault="008B3AA2" w:rsidP="008B3AA2">
      <w:pPr>
        <w:pStyle w:val="Default"/>
      </w:pPr>
      <w:r w:rsidRPr="00B97DF7">
        <w:t xml:space="preserve">– демонстрирует сформированность требуемых видов деятельности; </w:t>
      </w:r>
    </w:p>
    <w:p w:rsidR="008B3AA2" w:rsidRPr="00B97DF7" w:rsidRDefault="008B3AA2" w:rsidP="008B3AA2">
      <w:pPr>
        <w:pStyle w:val="Default"/>
      </w:pPr>
      <w:r w:rsidRPr="00B97DF7">
        <w:t xml:space="preserve">– верно использует источники географической информации, обращается к ним при ответе; объясняет выбор и надежность источников; </w:t>
      </w:r>
    </w:p>
    <w:p w:rsidR="008B3AA2" w:rsidRPr="00B97DF7" w:rsidRDefault="008B3AA2" w:rsidP="008B3AA2">
      <w:pPr>
        <w:pStyle w:val="Default"/>
      </w:pPr>
      <w:r w:rsidRPr="00B97DF7">
        <w:t xml:space="preserve">– верно выстраивает логику ответа, приводит объяснения с использованием существенных признаков географических объектов, явлений, процессов, объясняет взаимосвязь географических объектов, явлений и процессов, формулирует выводы.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в целом демонстрирует понимание материала, может сформулировать и (или) обосновать свой ответ, привести некоторые примеры, но в ряде случаев ему необходима помощь учителя; </w:t>
      </w:r>
    </w:p>
    <w:p w:rsidR="008B3AA2" w:rsidRPr="00B97DF7" w:rsidRDefault="008B3AA2" w:rsidP="008B3AA2">
      <w:pPr>
        <w:pStyle w:val="Default"/>
      </w:pPr>
      <w:r w:rsidRPr="00B97DF7">
        <w:t xml:space="preserve">– демонстрирует неполную сформированность требуемых видов деятельности, иногда допускает ошибки или неточности; </w:t>
      </w:r>
    </w:p>
    <w:p w:rsidR="008B3AA2" w:rsidRPr="00B97DF7" w:rsidRDefault="008B3AA2" w:rsidP="008B3AA2">
      <w:pPr>
        <w:pStyle w:val="Default"/>
      </w:pPr>
      <w:r w:rsidRPr="00B97DF7">
        <w:t xml:space="preserve">– допускает ошибки, которые исправляет сам или с помощью учителя (ошибки в использовании географических понятий или терминов, в формулировке географических закономерностей и т. п.; </w:t>
      </w:r>
    </w:p>
    <w:p w:rsidR="008B3AA2" w:rsidRPr="00B97DF7" w:rsidRDefault="008B3AA2" w:rsidP="008B3AA2">
      <w:pPr>
        <w:pStyle w:val="Default"/>
      </w:pPr>
      <w:r w:rsidRPr="00B97DF7">
        <w:lastRenderedPageBreak/>
        <w:t xml:space="preserve">– умеет использовать источники информации и обращается к ним при ответе, но не всегда выбирает оптимальные и надежные источники или дает не совсем верную интерпретацию; </w:t>
      </w:r>
    </w:p>
    <w:p w:rsidR="008B3AA2" w:rsidRPr="00B97DF7" w:rsidRDefault="008B3AA2" w:rsidP="008B3AA2">
      <w:pPr>
        <w:pStyle w:val="Default"/>
      </w:pPr>
      <w:r w:rsidRPr="00B97DF7">
        <w:t xml:space="preserve">– в целом верно выстраивая свой ответ, приводит неполное, частичное объяснения с использованием существенных признаков географических объектов, явлений, процессов, частично объясняет взаимосвязь географических объектов, явлений и процессов допускает незначительные ошибки в логике, формулировке выводов. </w:t>
      </w: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демонстрирует фрагментарное понимание изученного; затрудняется в приведении примеров; выстраивает ответ с помощью учителя; – допускает большое количество ошибок, которые затрудняется исправить самостоятельно; </w:t>
      </w:r>
    </w:p>
    <w:p w:rsidR="008B3AA2" w:rsidRPr="00B97DF7" w:rsidRDefault="008B3AA2" w:rsidP="008B3AA2">
      <w:pPr>
        <w:pStyle w:val="Default"/>
      </w:pPr>
      <w:r w:rsidRPr="00B97DF7">
        <w:t xml:space="preserve">– демонстрирует неуверенное овладение требуемыми видами деятельности; не всегда может самостоятельно их выбрать; – может выбрать хотя бы один источник и извлечь фрагмент нужной информации; или может выбрать хотя бы один источник, извлечь фрагмент информации, но не дает верную интерпретацию; </w:t>
      </w:r>
    </w:p>
    <w:p w:rsidR="008B3AA2" w:rsidRPr="00B97DF7" w:rsidRDefault="008B3AA2" w:rsidP="008B3AA2">
      <w:pPr>
        <w:pStyle w:val="Default"/>
      </w:pPr>
      <w:r w:rsidRPr="00B97DF7">
        <w:t xml:space="preserve">– затрудняется в выстраивании логичного ответа, объяснении взаимосвязи географических объектов, явлений и процессов, формулировании выводов, но характер ответа свидетельствует о возможности для дальнейшего изучения темы, раздела.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не раскрывает основное содержание материала с помощью учителя, не может привести необходимые примеры; </w:t>
      </w:r>
    </w:p>
    <w:p w:rsidR="008B3AA2" w:rsidRPr="00B97DF7" w:rsidRDefault="008B3AA2" w:rsidP="008B3AA2">
      <w:pPr>
        <w:pStyle w:val="Default"/>
      </w:pPr>
      <w:r w:rsidRPr="00B97DF7">
        <w:t xml:space="preserve">– допускает множество ошибок, свидетельствующих о недостаточном овладении материалом программы; </w:t>
      </w:r>
    </w:p>
    <w:p w:rsidR="008B3AA2" w:rsidRPr="00B97DF7" w:rsidRDefault="008B3AA2" w:rsidP="008B3AA2">
      <w:pPr>
        <w:pStyle w:val="Default"/>
      </w:pPr>
      <w:r w:rsidRPr="00B97DF7">
        <w:t xml:space="preserve">– не демонстрирует овладение требуемыми видами деятельности; </w:t>
      </w:r>
    </w:p>
    <w:p w:rsidR="008B3AA2" w:rsidRPr="00B97DF7" w:rsidRDefault="008B3AA2" w:rsidP="008B3AA2">
      <w:pPr>
        <w:pStyle w:val="Default"/>
      </w:pPr>
      <w:r w:rsidRPr="00B97DF7">
        <w:t xml:space="preserve">– не может выбрать и использовать требуемый источник информации; не демонстрирует умение использовать источники географической информации ответ выстроен фрагментарно, нелогично не дает верного ответа на вопрос, показывает несформированность необходимых знаний и видов деятельности. </w:t>
      </w:r>
    </w:p>
    <w:p w:rsidR="008B3AA2" w:rsidRPr="00B97DF7" w:rsidRDefault="008B3AA2" w:rsidP="008B3AA2">
      <w:pPr>
        <w:pStyle w:val="Default"/>
      </w:pPr>
    </w:p>
    <w:p w:rsidR="008B3AA2" w:rsidRPr="00B97DF7" w:rsidRDefault="008B3AA2" w:rsidP="008B3AA2">
      <w:pPr>
        <w:pStyle w:val="Default"/>
      </w:pPr>
      <w:r w:rsidRPr="00B97DF7">
        <w:rPr>
          <w:b/>
          <w:bCs/>
        </w:rPr>
        <w:t xml:space="preserve">Оценка письменной работы </w:t>
      </w:r>
    </w:p>
    <w:p w:rsidR="008B3AA2" w:rsidRPr="00B97DF7" w:rsidRDefault="008B3AA2" w:rsidP="008B3AA2">
      <w:pPr>
        <w:pStyle w:val="Default"/>
      </w:pPr>
      <w:r w:rsidRPr="00B97DF7">
        <w:t xml:space="preserve">В образовательном процессе по географии для текущего оценивания применяют разные виды письменных работ, которые могут применяться как в текущем, так и в тематическом оценивании. </w:t>
      </w:r>
    </w:p>
    <w:p w:rsidR="008B3AA2" w:rsidRPr="00B97DF7" w:rsidRDefault="008B3AA2" w:rsidP="008B3AA2">
      <w:pPr>
        <w:pStyle w:val="Default"/>
      </w:pPr>
      <w:r w:rsidRPr="00B97DF7">
        <w:t xml:space="preserve">В текущем оценивании часто используются </w:t>
      </w:r>
      <w:r w:rsidRPr="00B97DF7">
        <w:rPr>
          <w:i/>
          <w:iCs/>
        </w:rPr>
        <w:t xml:space="preserve">географический диктант, мини-тест, индивидуальная работа на карточках </w:t>
      </w:r>
      <w:r w:rsidRPr="00B97DF7">
        <w:t xml:space="preserve">и др. Объектами оценивания в этом случае становится знание номенклатуры, географических терминов и понятий, географических фактов и т.д. Такие работы занимают небольшую часть времени урока. </w:t>
      </w:r>
    </w:p>
    <w:p w:rsidR="008B3AA2" w:rsidRPr="00B97DF7" w:rsidRDefault="008B3AA2" w:rsidP="008B3AA2">
      <w:pPr>
        <w:pStyle w:val="Default"/>
      </w:pPr>
      <w:r w:rsidRPr="00B97DF7">
        <w:rPr>
          <w:b/>
          <w:bCs/>
        </w:rPr>
        <w:t xml:space="preserve">Географический диктант. </w:t>
      </w:r>
    </w:p>
    <w:p w:rsidR="008B3AA2" w:rsidRPr="00B97DF7" w:rsidRDefault="008B3AA2" w:rsidP="008B3AA2">
      <w:pPr>
        <w:pStyle w:val="Default"/>
      </w:pPr>
      <w:r w:rsidRPr="00B97DF7">
        <w:t xml:space="preserve">Учитель разрабатывает систему контрольных вопросов. Он диктует вопросы, обучающиеся ставят порядковый номер вопроса и пишут ответ. Обычно такой диктант используется, если изученный материал содержит много географической номенклатуры. Продолжительность диктанта не должна превышать 10–15 минут. </w:t>
      </w:r>
    </w:p>
    <w:p w:rsidR="008B3AA2" w:rsidRPr="00B97DF7" w:rsidRDefault="008B3AA2" w:rsidP="008B3AA2">
      <w:pPr>
        <w:pStyle w:val="Default"/>
      </w:pPr>
      <w:r w:rsidRPr="00B97DF7">
        <w:t xml:space="preserve">В 10–11 классах географический диктант используется не так часто, как в основной школе. Он может проверять не только освоение номенклатуры, но и понятий на самом начальном этапе их изучения. Особенно он бывает полезен, когда изучаются близкие понятия, которые необходимо «разделить» в системе знаний обучающихся. В этом случае диктант может быть посвящен системе терминов и понятий. Для проверки диктанта целесообразно использовать самооценку или взаимооценку, в этом случае проверка работ также будет носить обучающую функцию. </w:t>
      </w:r>
    </w:p>
    <w:p w:rsidR="008B3AA2" w:rsidRPr="00B97DF7" w:rsidRDefault="008B3AA2" w:rsidP="008B3AA2">
      <w:pPr>
        <w:pStyle w:val="Default"/>
      </w:pPr>
      <w:r w:rsidRPr="00B97DF7">
        <w:t xml:space="preserve">Примерные нормы отметок за выполнение географического диктанта: </w:t>
      </w:r>
    </w:p>
    <w:p w:rsidR="008B3AA2" w:rsidRPr="00B97DF7" w:rsidRDefault="008B3AA2" w:rsidP="008B3AA2">
      <w:pPr>
        <w:pStyle w:val="Default"/>
      </w:pPr>
      <w:r w:rsidRPr="00B97DF7">
        <w:rPr>
          <w:b/>
          <w:bCs/>
        </w:rPr>
        <w:t xml:space="preserve">отметка «5» </w:t>
      </w:r>
      <w:r w:rsidRPr="00B97DF7">
        <w:t xml:space="preserve">– верно выполнено 90–100% заданий; </w:t>
      </w:r>
    </w:p>
    <w:p w:rsidR="008B3AA2" w:rsidRPr="00B97DF7" w:rsidRDefault="008B3AA2" w:rsidP="008B3AA2">
      <w:pPr>
        <w:pStyle w:val="Default"/>
      </w:pPr>
      <w:r w:rsidRPr="00B97DF7">
        <w:rPr>
          <w:b/>
          <w:bCs/>
        </w:rPr>
        <w:t xml:space="preserve">отметка «4» </w:t>
      </w:r>
      <w:r w:rsidRPr="00B97DF7">
        <w:t xml:space="preserve">– верно выполнено 70–89% заданий; </w:t>
      </w:r>
    </w:p>
    <w:p w:rsidR="008B3AA2" w:rsidRPr="00B97DF7" w:rsidRDefault="008B3AA2" w:rsidP="008B3AA2">
      <w:pPr>
        <w:pStyle w:val="Default"/>
      </w:pPr>
      <w:r w:rsidRPr="00B97DF7">
        <w:rPr>
          <w:b/>
          <w:bCs/>
        </w:rPr>
        <w:t xml:space="preserve">отметка «3» </w:t>
      </w:r>
      <w:r w:rsidRPr="00B97DF7">
        <w:t xml:space="preserve">– верно выполнено 50–69% заданий; </w:t>
      </w:r>
    </w:p>
    <w:p w:rsidR="008B3AA2" w:rsidRPr="00B97DF7" w:rsidRDefault="008B3AA2" w:rsidP="008B3AA2">
      <w:pPr>
        <w:pStyle w:val="Default"/>
      </w:pPr>
      <w:r w:rsidRPr="00B97DF7">
        <w:rPr>
          <w:b/>
          <w:bCs/>
        </w:rPr>
        <w:lastRenderedPageBreak/>
        <w:t xml:space="preserve">отметка «2» </w:t>
      </w:r>
      <w:r w:rsidRPr="00B97DF7">
        <w:t xml:space="preserve">– верно выполнено менее 50% заданий. </w:t>
      </w:r>
    </w:p>
    <w:p w:rsidR="008B3AA2" w:rsidRPr="00B97DF7" w:rsidRDefault="008B3AA2" w:rsidP="008B3AA2">
      <w:pPr>
        <w:pStyle w:val="Default"/>
        <w:rPr>
          <w:b/>
          <w:bCs/>
        </w:rPr>
      </w:pPr>
      <w:r w:rsidRPr="00B97DF7">
        <w:rPr>
          <w:b/>
          <w:bCs/>
        </w:rPr>
        <w:t>Тестовая работа.</w:t>
      </w:r>
    </w:p>
    <w:p w:rsidR="008B3AA2" w:rsidRPr="00B97DF7" w:rsidRDefault="008B3AA2" w:rsidP="008B3AA2">
      <w:pPr>
        <w:pStyle w:val="Default"/>
      </w:pPr>
      <w:r w:rsidRPr="00B97DF7">
        <w:t xml:space="preserve">Нормы выставления отметок за такие виды работ учитель определяет самостоятельно, исходя из их особенностей – числа заданий, уровня сложности, процедуры выполнения – возможность использования источников информации, времени, выделяемого на работу и пр. </w:t>
      </w:r>
    </w:p>
    <w:p w:rsidR="008B3AA2" w:rsidRPr="00B97DF7" w:rsidRDefault="008B3AA2" w:rsidP="008B3AA2">
      <w:pPr>
        <w:pStyle w:val="Default"/>
      </w:pPr>
      <w:r w:rsidRPr="00B97DF7">
        <w:t xml:space="preserve">Если тестовых работах используются задания приблизительно одного уровня сложности, и их выполнение имеет практически одинаковое значение для отражения степени овладения изучаемым материалом (задания имеют одинаковый «вес» для выставления отметки), учителя могут ориентироваться на следующие примерные нормы: </w:t>
      </w:r>
    </w:p>
    <w:p w:rsidR="008B3AA2" w:rsidRPr="00B97DF7" w:rsidRDefault="008B3AA2" w:rsidP="008B3AA2">
      <w:pPr>
        <w:pStyle w:val="Default"/>
      </w:pPr>
      <w:r w:rsidRPr="00B97DF7">
        <w:rPr>
          <w:b/>
          <w:bCs/>
        </w:rPr>
        <w:t xml:space="preserve">отметка «5» </w:t>
      </w:r>
      <w:r w:rsidRPr="00B97DF7">
        <w:t xml:space="preserve">– верно выполнено 90–100% заданий; </w:t>
      </w:r>
    </w:p>
    <w:p w:rsidR="008B3AA2" w:rsidRPr="00B97DF7" w:rsidRDefault="008B3AA2" w:rsidP="008B3AA2">
      <w:pPr>
        <w:pStyle w:val="Default"/>
      </w:pPr>
      <w:r w:rsidRPr="00B97DF7">
        <w:rPr>
          <w:b/>
          <w:bCs/>
        </w:rPr>
        <w:t xml:space="preserve">отметка «4» </w:t>
      </w:r>
      <w:r w:rsidRPr="00B97DF7">
        <w:t xml:space="preserve">– верно выполнено 70–89% заданий; </w:t>
      </w:r>
    </w:p>
    <w:p w:rsidR="008B3AA2" w:rsidRPr="00B97DF7" w:rsidRDefault="008B3AA2" w:rsidP="008B3AA2">
      <w:pPr>
        <w:pStyle w:val="Default"/>
      </w:pPr>
      <w:r w:rsidRPr="00B97DF7">
        <w:rPr>
          <w:b/>
          <w:bCs/>
        </w:rPr>
        <w:t xml:space="preserve">отметка «3» </w:t>
      </w:r>
      <w:r w:rsidRPr="00B97DF7">
        <w:t xml:space="preserve">– верно выполнено 50–69% заданий; </w:t>
      </w:r>
    </w:p>
    <w:p w:rsidR="008B3AA2" w:rsidRPr="00B97DF7" w:rsidRDefault="008B3AA2" w:rsidP="008B3AA2">
      <w:pPr>
        <w:pStyle w:val="Default"/>
      </w:pPr>
      <w:r w:rsidRPr="00B97DF7">
        <w:rPr>
          <w:b/>
          <w:bCs/>
        </w:rPr>
        <w:t xml:space="preserve">отметка «2» </w:t>
      </w:r>
      <w:r w:rsidRPr="00B97DF7">
        <w:t>– верно выполнено менее 50% заданий.</w:t>
      </w:r>
    </w:p>
    <w:p w:rsidR="008B3AA2" w:rsidRPr="00B97DF7" w:rsidRDefault="008B3AA2" w:rsidP="008B3AA2">
      <w:pPr>
        <w:pStyle w:val="Default"/>
      </w:pPr>
    </w:p>
    <w:p w:rsidR="008B3AA2" w:rsidRPr="00B97DF7" w:rsidRDefault="008B3AA2" w:rsidP="008B3AA2">
      <w:pPr>
        <w:pStyle w:val="Default"/>
      </w:pPr>
    </w:p>
    <w:p w:rsidR="008B3AA2" w:rsidRPr="00B97DF7" w:rsidRDefault="008B3AA2" w:rsidP="008B3AA2">
      <w:pPr>
        <w:pStyle w:val="Default"/>
      </w:pPr>
      <w:r w:rsidRPr="00B97DF7">
        <w:rPr>
          <w:i/>
          <w:iCs/>
        </w:rPr>
        <w:t xml:space="preserve">Оценка письменной тестовой работы. </w:t>
      </w:r>
    </w:p>
    <w:p w:rsidR="008B3AA2" w:rsidRPr="00B97DF7" w:rsidRDefault="008B3AA2" w:rsidP="008B3AA2">
      <w:pPr>
        <w:pStyle w:val="Default"/>
      </w:pPr>
      <w:r w:rsidRPr="00B97DF7">
        <w:t xml:space="preserve">Письменные тестовые работы, как правило, используют для тематического оценивания, они позволяют быстро и объективно оценить достижение каждым обучающимся планируемых результатов в соответствии с требованиями ФГОС и ФОП ООО и СОО. </w:t>
      </w:r>
    </w:p>
    <w:p w:rsidR="008B3AA2" w:rsidRPr="00B97DF7" w:rsidRDefault="008B3AA2" w:rsidP="008B3AA2">
      <w:pPr>
        <w:pStyle w:val="Default"/>
      </w:pPr>
      <w:r w:rsidRPr="00B97DF7">
        <w:t xml:space="preserve">Выполнение каждого задания оценивается определенным количеством баллов. Число баллов за верное выполнение заданий может различаться, что связано с проверяемым планируемым результатом, числом логических операций и видами деятельности, которые нужно выполнить при его выполнении, и т.п. Каждое задание может иметь разный «вес» для определения степени овладения обучающимися материалом программы. Все баллы в сумме составляют максимально возможный балл за верное выполнение всей работы. </w:t>
      </w:r>
    </w:p>
    <w:p w:rsidR="008B3AA2" w:rsidRPr="00B97DF7" w:rsidRDefault="008B3AA2" w:rsidP="008B3AA2">
      <w:pPr>
        <w:pStyle w:val="Default"/>
      </w:pPr>
      <w:r w:rsidRPr="00B97DF7">
        <w:t xml:space="preserve">Каждая работа оценивается в соответствии с количеством баллов, получаемых обучающимся за верно выполненные задания, по соотношению с максимально возможным числом баллов за данную работу. </w:t>
      </w:r>
    </w:p>
    <w:p w:rsidR="008B3AA2" w:rsidRPr="00B97DF7" w:rsidRDefault="008B3AA2" w:rsidP="008B3AA2">
      <w:pPr>
        <w:pStyle w:val="Default"/>
      </w:pPr>
      <w:r w:rsidRPr="00B97DF7">
        <w:t xml:space="preserve">Например, работа состоит из 16 заданий, среди которых 10 базового уровня (максимально оцениваются 1 баллом), 4 повышенного (максимально оцениваются 1 баллом) и 2 высокого (максимально оцениваются 2 баллами). Максимальный балл за выполнение этой работы – 18. </w:t>
      </w:r>
    </w:p>
    <w:p w:rsidR="008B3AA2" w:rsidRPr="00B97DF7" w:rsidRDefault="008B3AA2" w:rsidP="008B3AA2">
      <w:pPr>
        <w:pStyle w:val="Default"/>
      </w:pPr>
      <w:r w:rsidRPr="00B97DF7">
        <w:t>Рекомендации по выставлению отметок по результатам выполнения работы с таким максимальным числом баллов указаны в таблице.</w:t>
      </w:r>
    </w:p>
    <w:tbl>
      <w:tblPr>
        <w:tblStyle w:val="af"/>
        <w:tblpPr w:leftFromText="180" w:rightFromText="180" w:vertAnchor="text" w:horzAnchor="margin" w:tblpY="290"/>
        <w:tblW w:w="0" w:type="auto"/>
        <w:tblLook w:val="04A0" w:firstRow="1" w:lastRow="0" w:firstColumn="1" w:lastColumn="0" w:noHBand="0" w:noVBand="1"/>
      </w:tblPr>
      <w:tblGrid>
        <w:gridCol w:w="1561"/>
        <w:gridCol w:w="1513"/>
        <w:gridCol w:w="1514"/>
        <w:gridCol w:w="1514"/>
        <w:gridCol w:w="1514"/>
        <w:gridCol w:w="1955"/>
      </w:tblGrid>
      <w:tr w:rsidR="008B3AA2" w:rsidRPr="00B97DF7" w:rsidTr="00CE543C">
        <w:tc>
          <w:tcPr>
            <w:tcW w:w="1561" w:type="dxa"/>
          </w:tcPr>
          <w:p w:rsidR="008B3AA2" w:rsidRPr="00B97DF7" w:rsidRDefault="008B3AA2" w:rsidP="00CE543C">
            <w:pPr>
              <w:pStyle w:val="Default"/>
            </w:pPr>
            <w:r w:rsidRPr="00B97DF7">
              <w:rPr>
                <w:b/>
                <w:bCs/>
              </w:rPr>
              <w:t xml:space="preserve">Отметка </w:t>
            </w:r>
          </w:p>
        </w:tc>
        <w:tc>
          <w:tcPr>
            <w:tcW w:w="1513" w:type="dxa"/>
          </w:tcPr>
          <w:p w:rsidR="008B3AA2" w:rsidRPr="00B97DF7" w:rsidRDefault="008B3AA2" w:rsidP="00CE543C">
            <w:pPr>
              <w:pStyle w:val="Default"/>
            </w:pPr>
            <w:r w:rsidRPr="00B97DF7">
              <w:rPr>
                <w:b/>
                <w:bCs/>
              </w:rPr>
              <w:t xml:space="preserve">«2» </w:t>
            </w:r>
          </w:p>
        </w:tc>
        <w:tc>
          <w:tcPr>
            <w:tcW w:w="1514" w:type="dxa"/>
          </w:tcPr>
          <w:p w:rsidR="008B3AA2" w:rsidRPr="00B97DF7" w:rsidRDefault="008B3AA2" w:rsidP="00CE543C">
            <w:pPr>
              <w:pStyle w:val="Default"/>
            </w:pPr>
            <w:r w:rsidRPr="00B97DF7">
              <w:rPr>
                <w:b/>
                <w:bCs/>
              </w:rPr>
              <w:t xml:space="preserve">«3» </w:t>
            </w:r>
          </w:p>
        </w:tc>
        <w:tc>
          <w:tcPr>
            <w:tcW w:w="1514" w:type="dxa"/>
          </w:tcPr>
          <w:p w:rsidR="008B3AA2" w:rsidRPr="00B97DF7" w:rsidRDefault="008B3AA2" w:rsidP="00CE543C">
            <w:pPr>
              <w:pStyle w:val="Default"/>
            </w:pPr>
            <w:r w:rsidRPr="00B97DF7">
              <w:rPr>
                <w:b/>
                <w:bCs/>
              </w:rPr>
              <w:t xml:space="preserve">«4» </w:t>
            </w:r>
          </w:p>
        </w:tc>
        <w:tc>
          <w:tcPr>
            <w:tcW w:w="1514" w:type="dxa"/>
          </w:tcPr>
          <w:p w:rsidR="008B3AA2" w:rsidRPr="00B97DF7" w:rsidRDefault="008B3AA2" w:rsidP="00CE543C">
            <w:pPr>
              <w:pStyle w:val="Default"/>
            </w:pPr>
            <w:r w:rsidRPr="00B97DF7">
              <w:rPr>
                <w:b/>
                <w:bCs/>
              </w:rPr>
              <w:t xml:space="preserve">«5» </w:t>
            </w:r>
          </w:p>
        </w:tc>
        <w:tc>
          <w:tcPr>
            <w:tcW w:w="1955" w:type="dxa"/>
          </w:tcPr>
          <w:p w:rsidR="008B3AA2" w:rsidRPr="00B97DF7" w:rsidRDefault="008B3AA2" w:rsidP="00CE543C">
            <w:pPr>
              <w:pStyle w:val="Default"/>
            </w:pPr>
            <w:r w:rsidRPr="00B97DF7">
              <w:rPr>
                <w:b/>
                <w:bCs/>
              </w:rPr>
              <w:t xml:space="preserve">Максимальный балл </w:t>
            </w:r>
          </w:p>
        </w:tc>
      </w:tr>
      <w:tr w:rsidR="008B3AA2" w:rsidRPr="00B97DF7" w:rsidTr="00CE543C">
        <w:tc>
          <w:tcPr>
            <w:tcW w:w="1561" w:type="dxa"/>
          </w:tcPr>
          <w:p w:rsidR="008B3AA2" w:rsidRPr="00B97DF7" w:rsidRDefault="008B3AA2" w:rsidP="00CE543C">
            <w:pPr>
              <w:pStyle w:val="Default"/>
            </w:pPr>
            <w:r w:rsidRPr="00B97DF7">
              <w:t xml:space="preserve">Количество баллов </w:t>
            </w:r>
            <w:r w:rsidRPr="00B97DF7">
              <w:rPr>
                <w:i/>
                <w:iCs/>
              </w:rPr>
              <w:t xml:space="preserve">(% от макси-мального балла) </w:t>
            </w:r>
          </w:p>
        </w:tc>
        <w:tc>
          <w:tcPr>
            <w:tcW w:w="1513" w:type="dxa"/>
          </w:tcPr>
          <w:p w:rsidR="008B3AA2" w:rsidRPr="00B97DF7" w:rsidRDefault="008B3AA2" w:rsidP="00CE543C">
            <w:pPr>
              <w:pStyle w:val="Default"/>
            </w:pPr>
            <w:r w:rsidRPr="00B97DF7">
              <w:t xml:space="preserve">Менее 7 </w:t>
            </w:r>
          </w:p>
          <w:p w:rsidR="008B3AA2" w:rsidRPr="00B97DF7" w:rsidRDefault="008B3AA2" w:rsidP="00CE543C">
            <w:pPr>
              <w:pStyle w:val="Default"/>
            </w:pPr>
            <w:r w:rsidRPr="00B97DF7">
              <w:t xml:space="preserve">(0–39%) </w:t>
            </w:r>
          </w:p>
        </w:tc>
        <w:tc>
          <w:tcPr>
            <w:tcW w:w="1514" w:type="dxa"/>
          </w:tcPr>
          <w:p w:rsidR="008B3AA2" w:rsidRPr="00B97DF7" w:rsidRDefault="008B3AA2" w:rsidP="00CE543C">
            <w:pPr>
              <w:pStyle w:val="Default"/>
            </w:pPr>
            <w:r w:rsidRPr="00B97DF7">
              <w:t xml:space="preserve">7–11 </w:t>
            </w:r>
          </w:p>
          <w:p w:rsidR="008B3AA2" w:rsidRPr="00B97DF7" w:rsidRDefault="008B3AA2" w:rsidP="00CE543C">
            <w:pPr>
              <w:pStyle w:val="Default"/>
            </w:pPr>
            <w:r w:rsidRPr="00B97DF7">
              <w:t xml:space="preserve">(около 39–59% </w:t>
            </w:r>
          </w:p>
        </w:tc>
        <w:tc>
          <w:tcPr>
            <w:tcW w:w="1514" w:type="dxa"/>
          </w:tcPr>
          <w:p w:rsidR="008B3AA2" w:rsidRPr="00B97DF7" w:rsidRDefault="008B3AA2" w:rsidP="00CE543C">
            <w:pPr>
              <w:pStyle w:val="Default"/>
            </w:pPr>
            <w:r w:rsidRPr="00B97DF7">
              <w:t xml:space="preserve">12–15 </w:t>
            </w:r>
          </w:p>
          <w:p w:rsidR="008B3AA2" w:rsidRPr="00B97DF7" w:rsidRDefault="008B3AA2" w:rsidP="00CE543C">
            <w:pPr>
              <w:pStyle w:val="Default"/>
            </w:pPr>
            <w:r w:rsidRPr="00B97DF7">
              <w:t xml:space="preserve">(около 60–84%) </w:t>
            </w:r>
          </w:p>
        </w:tc>
        <w:tc>
          <w:tcPr>
            <w:tcW w:w="1514" w:type="dxa"/>
          </w:tcPr>
          <w:p w:rsidR="008B3AA2" w:rsidRPr="00B97DF7" w:rsidRDefault="008B3AA2" w:rsidP="00CE543C">
            <w:pPr>
              <w:pStyle w:val="Default"/>
            </w:pPr>
            <w:r w:rsidRPr="00B97DF7">
              <w:t xml:space="preserve">16–18 </w:t>
            </w:r>
          </w:p>
          <w:p w:rsidR="008B3AA2" w:rsidRPr="00B97DF7" w:rsidRDefault="008B3AA2" w:rsidP="00CE543C">
            <w:pPr>
              <w:pStyle w:val="Default"/>
            </w:pPr>
            <w:r w:rsidRPr="00B97DF7">
              <w:t xml:space="preserve">(более 85%) </w:t>
            </w:r>
          </w:p>
        </w:tc>
        <w:tc>
          <w:tcPr>
            <w:tcW w:w="1955" w:type="dxa"/>
          </w:tcPr>
          <w:p w:rsidR="008B3AA2" w:rsidRPr="00B97DF7" w:rsidRDefault="008B3AA2" w:rsidP="00CE543C">
            <w:pPr>
              <w:pStyle w:val="Default"/>
            </w:pPr>
            <w:r w:rsidRPr="00B97DF7">
              <w:t xml:space="preserve">18 </w:t>
            </w:r>
          </w:p>
        </w:tc>
      </w:tr>
    </w:tbl>
    <w:p w:rsidR="008B3AA2" w:rsidRPr="00B97DF7" w:rsidRDefault="008B3AA2" w:rsidP="008B3AA2">
      <w:pPr>
        <w:pStyle w:val="Default"/>
      </w:pPr>
    </w:p>
    <w:p w:rsidR="008B3AA2" w:rsidRPr="00B97DF7" w:rsidRDefault="008B3AA2" w:rsidP="008B3AA2">
      <w:pPr>
        <w:pStyle w:val="Default"/>
      </w:pPr>
    </w:p>
    <w:p w:rsidR="008B3AA2" w:rsidRPr="00B97DF7" w:rsidRDefault="008B3AA2" w:rsidP="008B3AA2">
      <w:pPr>
        <w:pStyle w:val="Default"/>
      </w:pPr>
      <w:r w:rsidRPr="00B97DF7">
        <w:rPr>
          <w:b/>
          <w:bCs/>
        </w:rPr>
        <w:t xml:space="preserve">Оценка работы с географическими картами </w:t>
      </w:r>
    </w:p>
    <w:p w:rsidR="008B3AA2" w:rsidRPr="00B97DF7" w:rsidRDefault="008B3AA2" w:rsidP="008B3AA2">
      <w:pPr>
        <w:pStyle w:val="Default"/>
      </w:pPr>
      <w:r w:rsidRPr="00B97DF7">
        <w:rPr>
          <w:b/>
          <w:bCs/>
        </w:rPr>
        <w:t xml:space="preserve">5–6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любых изученных географических объектов и может показать их на карте; </w:t>
      </w:r>
    </w:p>
    <w:p w:rsidR="008B3AA2" w:rsidRPr="00B97DF7" w:rsidRDefault="008B3AA2" w:rsidP="008B3AA2">
      <w:pPr>
        <w:pStyle w:val="Default"/>
      </w:pPr>
      <w:r w:rsidRPr="00B97DF7">
        <w:t xml:space="preserve">– использует масштаб, градусную сеть карты; </w:t>
      </w:r>
    </w:p>
    <w:p w:rsidR="008B3AA2" w:rsidRPr="00B97DF7" w:rsidRDefault="008B3AA2" w:rsidP="008B3AA2">
      <w:pPr>
        <w:pStyle w:val="Default"/>
      </w:pPr>
      <w:r w:rsidRPr="00B97DF7">
        <w:t xml:space="preserve">– определяет географические координаты; </w:t>
      </w:r>
    </w:p>
    <w:p w:rsidR="008B3AA2" w:rsidRPr="00B97DF7" w:rsidRDefault="008B3AA2" w:rsidP="008B3AA2">
      <w:pPr>
        <w:pStyle w:val="Default"/>
      </w:pPr>
      <w:r w:rsidRPr="00B97DF7">
        <w:t xml:space="preserve">– описывает взаиморасположение географических объектов; </w:t>
      </w:r>
    </w:p>
    <w:p w:rsidR="008B3AA2" w:rsidRPr="00B97DF7" w:rsidRDefault="008B3AA2" w:rsidP="008B3AA2">
      <w:pPr>
        <w:pStyle w:val="Default"/>
      </w:pPr>
      <w:r w:rsidRPr="00B97DF7">
        <w:t xml:space="preserve">– использует карту как источник информации.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lastRenderedPageBreak/>
        <w:t xml:space="preserve">– знает расположение большинства изученных географических объектов и может показать их на карте; </w:t>
      </w:r>
    </w:p>
    <w:p w:rsidR="008B3AA2" w:rsidRPr="00B97DF7" w:rsidRDefault="008B3AA2" w:rsidP="008B3AA2">
      <w:pPr>
        <w:pStyle w:val="Default"/>
      </w:pPr>
      <w:r w:rsidRPr="00B97DF7">
        <w:t xml:space="preserve">– использует легенду карты для получения информации; </w:t>
      </w:r>
    </w:p>
    <w:p w:rsidR="008B3AA2" w:rsidRPr="00B97DF7" w:rsidRDefault="008B3AA2" w:rsidP="008B3AA2">
      <w:pPr>
        <w:pStyle w:val="Default"/>
      </w:pPr>
      <w:r w:rsidRPr="00B97DF7">
        <w:t xml:space="preserve">– использует масштаб, градусную сеть карты, допуская незначительные неточности при необходимых измерениях; </w:t>
      </w:r>
    </w:p>
    <w:p w:rsidR="008B3AA2" w:rsidRPr="00B97DF7" w:rsidRDefault="008B3AA2" w:rsidP="008B3AA2">
      <w:pPr>
        <w:pStyle w:val="Default"/>
      </w:pPr>
      <w:r w:rsidRPr="00B97DF7">
        <w:t xml:space="preserve">– описывает взаиморасположение географических объектов, допуская незначительные ошибки; </w:t>
      </w:r>
    </w:p>
    <w:p w:rsidR="008B3AA2" w:rsidRPr="00B97DF7" w:rsidRDefault="008B3AA2" w:rsidP="008B3AA2">
      <w:pPr>
        <w:pStyle w:val="Default"/>
      </w:pPr>
      <w:r w:rsidRPr="00B97DF7">
        <w:t xml:space="preserve">– использует карту как источник информации.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некоторых (не менее 40%) изученных географических объектов и может показать их на карте; </w:t>
      </w:r>
    </w:p>
    <w:p w:rsidR="008B3AA2" w:rsidRPr="00B97DF7" w:rsidRDefault="008B3AA2" w:rsidP="008B3AA2">
      <w:pPr>
        <w:pStyle w:val="Default"/>
      </w:pPr>
      <w:r w:rsidRPr="00B97DF7">
        <w:t xml:space="preserve">– использует некоторые элементы легенды карты для получения информации; </w:t>
      </w:r>
    </w:p>
    <w:p w:rsidR="008B3AA2" w:rsidRPr="00B97DF7" w:rsidRDefault="008B3AA2" w:rsidP="008B3AA2">
      <w:pPr>
        <w:pStyle w:val="Default"/>
      </w:pPr>
      <w:r w:rsidRPr="00B97DF7">
        <w:t xml:space="preserve">– допускает значительные ошибки в использовании масштаба и градусной сети карты при необходимых измерениях; </w:t>
      </w:r>
    </w:p>
    <w:p w:rsidR="008B3AA2" w:rsidRPr="00B97DF7" w:rsidRDefault="008B3AA2" w:rsidP="008B3AA2">
      <w:pPr>
        <w:pStyle w:val="Default"/>
      </w:pPr>
      <w:r w:rsidRPr="00B97DF7">
        <w:t xml:space="preserve">– допускает значительные ошибки при описании взаиморасположения географических объектов; </w:t>
      </w:r>
    </w:p>
    <w:p w:rsidR="008B3AA2" w:rsidRPr="00B97DF7" w:rsidRDefault="008B3AA2" w:rsidP="008B3AA2">
      <w:pPr>
        <w:pStyle w:val="Default"/>
      </w:pPr>
      <w:r w:rsidRPr="00B97DF7">
        <w:t xml:space="preserve">– затрудняется использовать карту как источник информации. </w:t>
      </w: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менее 40% изученных географических объектов и не всегда может показать их на карте; </w:t>
      </w:r>
    </w:p>
    <w:p w:rsidR="008B3AA2" w:rsidRPr="00B97DF7" w:rsidRDefault="008B3AA2" w:rsidP="008B3AA2">
      <w:pPr>
        <w:pStyle w:val="Default"/>
      </w:pPr>
      <w:r w:rsidRPr="00B97DF7">
        <w:t xml:space="preserve">– не может использовать легенду карты для получения информации даже с помощью с помощью учителя, не может использовать карту как источник информации; </w:t>
      </w:r>
    </w:p>
    <w:p w:rsidR="008B3AA2" w:rsidRPr="00B97DF7" w:rsidRDefault="008B3AA2" w:rsidP="008B3AA2">
      <w:pPr>
        <w:pStyle w:val="Default"/>
      </w:pPr>
      <w:r w:rsidRPr="00B97DF7">
        <w:t xml:space="preserve">– не умеет использовать масштаб и градусную сеть; </w:t>
      </w:r>
    </w:p>
    <w:p w:rsidR="008B3AA2" w:rsidRPr="00B97DF7" w:rsidRDefault="008B3AA2" w:rsidP="008B3AA2">
      <w:pPr>
        <w:pStyle w:val="Default"/>
      </w:pPr>
      <w:r w:rsidRPr="00B97DF7">
        <w:t xml:space="preserve">– не может описать взаиморасположение географических объектов. </w:t>
      </w:r>
    </w:p>
    <w:p w:rsidR="008B3AA2" w:rsidRPr="00B97DF7" w:rsidRDefault="008B3AA2" w:rsidP="008B3AA2">
      <w:pPr>
        <w:pStyle w:val="Default"/>
      </w:pPr>
    </w:p>
    <w:p w:rsidR="008B3AA2" w:rsidRPr="00B97DF7" w:rsidRDefault="008B3AA2" w:rsidP="008B3AA2">
      <w:pPr>
        <w:pStyle w:val="Default"/>
      </w:pPr>
      <w:r w:rsidRPr="00B97DF7">
        <w:rPr>
          <w:b/>
          <w:bCs/>
        </w:rPr>
        <w:t xml:space="preserve">7–9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любых изученных географических объектов и может показать их на картах разного масштаба и картографических проекций; </w:t>
      </w:r>
    </w:p>
    <w:p w:rsidR="008B3AA2" w:rsidRPr="00B97DF7" w:rsidRDefault="008B3AA2" w:rsidP="008B3AA2">
      <w:pPr>
        <w:pStyle w:val="Default"/>
      </w:pPr>
      <w:r w:rsidRPr="00B97DF7">
        <w:t xml:space="preserve">– описывает взаиморасположение географических объектов по картам разных масштабов; </w:t>
      </w:r>
    </w:p>
    <w:p w:rsidR="008B3AA2" w:rsidRPr="00B97DF7" w:rsidRDefault="008B3AA2" w:rsidP="008B3AA2">
      <w:pPr>
        <w:pStyle w:val="Default"/>
      </w:pPr>
      <w:r w:rsidRPr="00B97DF7">
        <w:t xml:space="preserve">– использует несколько карт как источник информации; </w:t>
      </w:r>
    </w:p>
    <w:p w:rsidR="008B3AA2" w:rsidRPr="00B97DF7" w:rsidRDefault="008B3AA2" w:rsidP="008B3AA2">
      <w:pPr>
        <w:pStyle w:val="Default"/>
      </w:pPr>
      <w:r w:rsidRPr="00B97DF7">
        <w:t xml:space="preserve">– самостоятельно выбирает необходимые карты для решения поставленной задачи; </w:t>
      </w:r>
    </w:p>
    <w:p w:rsidR="008B3AA2" w:rsidRPr="00B97DF7" w:rsidRDefault="008B3AA2" w:rsidP="008B3AA2">
      <w:pPr>
        <w:pStyle w:val="Default"/>
      </w:pPr>
      <w:r w:rsidRPr="00B97DF7">
        <w:t xml:space="preserve">– использует географические карты в совокупности с другими источниками информации.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большинства изученных географических объектов и может показать их на картах разного масштаба и картографических проекций; </w:t>
      </w:r>
    </w:p>
    <w:p w:rsidR="008B3AA2" w:rsidRPr="00B97DF7" w:rsidRDefault="008B3AA2" w:rsidP="008B3AA2">
      <w:pPr>
        <w:pStyle w:val="Default"/>
      </w:pPr>
      <w:r w:rsidRPr="00B97DF7">
        <w:t xml:space="preserve">– описывает взаиморасположение географических объектов по картам разных масштабов, картографических проекций, допуская незначительные ошибки; </w:t>
      </w:r>
    </w:p>
    <w:p w:rsidR="008B3AA2" w:rsidRPr="00B97DF7" w:rsidRDefault="008B3AA2" w:rsidP="008B3AA2">
      <w:pPr>
        <w:pStyle w:val="Default"/>
      </w:pPr>
      <w:r w:rsidRPr="00B97DF7">
        <w:t xml:space="preserve">– использует несколько карт как источник информации, но делает верные выводы с незначительными ошибками; </w:t>
      </w:r>
    </w:p>
    <w:p w:rsidR="008B3AA2" w:rsidRPr="00B97DF7" w:rsidRDefault="008B3AA2" w:rsidP="008B3AA2">
      <w:pPr>
        <w:pStyle w:val="Default"/>
      </w:pPr>
      <w:r w:rsidRPr="00B97DF7">
        <w:t xml:space="preserve">– самостоятельно выбирает необходимые карты для решения поставленной задачи; </w:t>
      </w:r>
    </w:p>
    <w:p w:rsidR="008B3AA2" w:rsidRPr="00B97DF7" w:rsidRDefault="008B3AA2" w:rsidP="008B3AA2">
      <w:pPr>
        <w:pStyle w:val="Default"/>
      </w:pPr>
      <w:r w:rsidRPr="00B97DF7">
        <w:t xml:space="preserve">– использует географические карты в совокупности с другими источниками информации с некоторыми сложностями. </w:t>
      </w: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не менее 40% изученных географических объектов и может показать их на картах, не всегда может для этого использовать карты разного масштаба и картографических проекций; </w:t>
      </w:r>
    </w:p>
    <w:p w:rsidR="008B3AA2" w:rsidRPr="00B97DF7" w:rsidRDefault="008B3AA2" w:rsidP="008B3AA2">
      <w:pPr>
        <w:pStyle w:val="Default"/>
      </w:pPr>
      <w:r w:rsidRPr="00B97DF7">
        <w:t xml:space="preserve">– описывает взаиморасположение географических объектов по картам разных масштабов, картографических проекций, допуская значительные ошибки; </w:t>
      </w:r>
    </w:p>
    <w:p w:rsidR="008B3AA2" w:rsidRPr="00B97DF7" w:rsidRDefault="008B3AA2" w:rsidP="008B3AA2">
      <w:pPr>
        <w:pStyle w:val="Default"/>
      </w:pPr>
      <w:r w:rsidRPr="00B97DF7">
        <w:t xml:space="preserve">– использует несколько карт как источник информации, но делает верные выводы со значительными ошибками; </w:t>
      </w:r>
    </w:p>
    <w:p w:rsidR="008B3AA2" w:rsidRPr="00B97DF7" w:rsidRDefault="008B3AA2" w:rsidP="008B3AA2">
      <w:pPr>
        <w:pStyle w:val="Default"/>
      </w:pPr>
      <w:r w:rsidRPr="00B97DF7">
        <w:t xml:space="preserve">– выбирает необходимые карты для решения поставленной задачи с помощью учителя; </w:t>
      </w:r>
    </w:p>
    <w:p w:rsidR="008B3AA2" w:rsidRPr="00B97DF7" w:rsidRDefault="008B3AA2" w:rsidP="008B3AA2">
      <w:pPr>
        <w:pStyle w:val="Default"/>
      </w:pPr>
      <w:r w:rsidRPr="00B97DF7">
        <w:lastRenderedPageBreak/>
        <w:t xml:space="preserve">– использует географические карты в совокупности с другими источниками информации с помощью учителя.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менее 40% изученных географических объектов и не всегда может показать их на картах, не может показывать географические объекты на картах разного масштаба или картографической проекции; не может описывать взаиморасположение географических объектов по картам разных масштабов, картографических проекций; </w:t>
      </w:r>
    </w:p>
    <w:p w:rsidR="008B3AA2" w:rsidRPr="00B97DF7" w:rsidRDefault="008B3AA2" w:rsidP="008B3AA2">
      <w:pPr>
        <w:pStyle w:val="Default"/>
      </w:pPr>
      <w:r w:rsidRPr="00B97DF7">
        <w:t xml:space="preserve">– не может использовать несколько карт как источник информации; </w:t>
      </w:r>
    </w:p>
    <w:p w:rsidR="008B3AA2" w:rsidRPr="00B97DF7" w:rsidRDefault="008B3AA2" w:rsidP="008B3AA2">
      <w:pPr>
        <w:pStyle w:val="Default"/>
      </w:pPr>
      <w:r w:rsidRPr="00B97DF7">
        <w:t xml:space="preserve">– не может выбрать необходимые карты для решения поставленной задачи с помощью учителя; </w:t>
      </w:r>
    </w:p>
    <w:p w:rsidR="008B3AA2" w:rsidRPr="00B97DF7" w:rsidRDefault="008B3AA2" w:rsidP="008B3AA2">
      <w:pPr>
        <w:pStyle w:val="Default"/>
      </w:pPr>
      <w:r w:rsidRPr="00B97DF7">
        <w:t xml:space="preserve">– не может использовать географические карты вместе с другими источниками информации с помощью учителя. </w:t>
      </w:r>
    </w:p>
    <w:p w:rsidR="008B3AA2" w:rsidRPr="00B97DF7" w:rsidRDefault="008B3AA2" w:rsidP="008B3AA2">
      <w:pPr>
        <w:pStyle w:val="Default"/>
      </w:pPr>
      <w:r w:rsidRPr="00B97DF7">
        <w:rPr>
          <w:b/>
          <w:bCs/>
        </w:rPr>
        <w:t xml:space="preserve">10–11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всех изученных географических объектов и может показать их на картах разного масштаба и картографических проекций; </w:t>
      </w:r>
    </w:p>
    <w:p w:rsidR="008B3AA2" w:rsidRPr="00B97DF7" w:rsidRDefault="008B3AA2" w:rsidP="008B3AA2">
      <w:pPr>
        <w:pStyle w:val="Default"/>
      </w:pPr>
      <w:r w:rsidRPr="00B97DF7">
        <w:t xml:space="preserve">– описывает взаиморасположение географических объектов по картам разных масштабов и картографических проекций; </w:t>
      </w:r>
    </w:p>
    <w:p w:rsidR="008B3AA2" w:rsidRPr="00B97DF7" w:rsidRDefault="008B3AA2" w:rsidP="008B3AA2">
      <w:pPr>
        <w:pStyle w:val="Default"/>
        <w:rPr>
          <w:color w:val="auto"/>
        </w:rPr>
      </w:pPr>
      <w:r w:rsidRPr="00B97DF7">
        <w:rPr>
          <w:color w:val="auto"/>
        </w:rPr>
        <w:t xml:space="preserve">– использует несколько карт как источник информации, включая субъективно новые; </w:t>
      </w:r>
    </w:p>
    <w:p w:rsidR="008B3AA2" w:rsidRPr="00B97DF7" w:rsidRDefault="008B3AA2" w:rsidP="008B3AA2">
      <w:pPr>
        <w:pStyle w:val="Default"/>
        <w:rPr>
          <w:color w:val="auto"/>
        </w:rPr>
      </w:pPr>
      <w:r w:rsidRPr="00B97DF7">
        <w:rPr>
          <w:color w:val="auto"/>
        </w:rPr>
        <w:t xml:space="preserve">– самостоятельно выбирает необходимые карты для решения поставленной задачи; </w:t>
      </w:r>
    </w:p>
    <w:p w:rsidR="008B3AA2" w:rsidRPr="00B97DF7" w:rsidRDefault="008B3AA2" w:rsidP="008B3AA2">
      <w:pPr>
        <w:pStyle w:val="Default"/>
        <w:rPr>
          <w:color w:val="auto"/>
        </w:rPr>
      </w:pPr>
      <w:r w:rsidRPr="00B97DF7">
        <w:rPr>
          <w:color w:val="auto"/>
        </w:rPr>
        <w:t xml:space="preserve">– применяет карты в сочетании с другими источниками информации (например, статистическими данными, аэрофотоснимками, ГИС); </w:t>
      </w:r>
    </w:p>
    <w:p w:rsidR="008B3AA2" w:rsidRPr="00B97DF7" w:rsidRDefault="008B3AA2" w:rsidP="008B3AA2">
      <w:pPr>
        <w:pStyle w:val="Default"/>
        <w:rPr>
          <w:color w:val="auto"/>
        </w:rPr>
      </w:pPr>
      <w:r w:rsidRPr="00B97DF7">
        <w:rPr>
          <w:color w:val="auto"/>
        </w:rPr>
        <w:t>– создает собственные картосхемы/картодиаграммы</w:t>
      </w:r>
    </w:p>
    <w:p w:rsidR="008B3AA2" w:rsidRPr="00B97DF7" w:rsidRDefault="008B3AA2" w:rsidP="008B3AA2">
      <w:pPr>
        <w:pStyle w:val="Default"/>
        <w:rPr>
          <w:color w:val="auto"/>
        </w:rPr>
      </w:pPr>
      <w:r w:rsidRPr="00B97DF7">
        <w:rPr>
          <w:b/>
          <w:bCs/>
          <w:color w:val="auto"/>
        </w:rPr>
        <w:t xml:space="preserve">Отметка «4» </w:t>
      </w:r>
      <w:r w:rsidRPr="00B97DF7">
        <w:rPr>
          <w:color w:val="auto"/>
        </w:rPr>
        <w:t xml:space="preserve">ставится, если обучающийся: </w:t>
      </w:r>
    </w:p>
    <w:p w:rsidR="008B3AA2" w:rsidRPr="00B97DF7" w:rsidRDefault="008B3AA2" w:rsidP="008B3AA2">
      <w:pPr>
        <w:pStyle w:val="Default"/>
        <w:rPr>
          <w:color w:val="auto"/>
        </w:rPr>
      </w:pPr>
      <w:r w:rsidRPr="00B97DF7">
        <w:rPr>
          <w:color w:val="auto"/>
        </w:rPr>
        <w:t xml:space="preserve">– знает расположение большинства изученных географических объектов и может показать их на картах разного масштаба и картографических проекций, но с незначительными ошибками; </w:t>
      </w:r>
    </w:p>
    <w:p w:rsidR="008B3AA2" w:rsidRPr="00B97DF7" w:rsidRDefault="008B3AA2" w:rsidP="008B3AA2">
      <w:pPr>
        <w:pStyle w:val="Default"/>
        <w:rPr>
          <w:color w:val="auto"/>
        </w:rPr>
      </w:pPr>
      <w:r w:rsidRPr="00B97DF7">
        <w:rPr>
          <w:color w:val="auto"/>
        </w:rPr>
        <w:t xml:space="preserve">– описывает взаиморасположение географических объектов по картам разных масштабов и картографических проекций, допуская незначительные ошибки; </w:t>
      </w:r>
    </w:p>
    <w:p w:rsidR="008B3AA2" w:rsidRPr="00B97DF7" w:rsidRDefault="008B3AA2" w:rsidP="008B3AA2">
      <w:pPr>
        <w:pStyle w:val="Default"/>
        <w:rPr>
          <w:color w:val="auto"/>
        </w:rPr>
      </w:pPr>
      <w:r w:rsidRPr="00B97DF7">
        <w:rPr>
          <w:color w:val="auto"/>
        </w:rPr>
        <w:t xml:space="preserve">– использует несколько карт как источник информации, но делает выводы с незначительными ошибками; </w:t>
      </w:r>
    </w:p>
    <w:p w:rsidR="008B3AA2" w:rsidRPr="00B97DF7" w:rsidRDefault="008B3AA2" w:rsidP="008B3AA2">
      <w:pPr>
        <w:pStyle w:val="Default"/>
        <w:rPr>
          <w:color w:val="auto"/>
        </w:rPr>
      </w:pPr>
      <w:r w:rsidRPr="00B97DF7">
        <w:rPr>
          <w:color w:val="auto"/>
        </w:rPr>
        <w:t xml:space="preserve">– самостоятельно выбирает необходимые карты для решения поставленной задачи, но не самые оптимальные; </w:t>
      </w:r>
    </w:p>
    <w:p w:rsidR="008B3AA2" w:rsidRPr="00B97DF7" w:rsidRDefault="008B3AA2" w:rsidP="008B3AA2">
      <w:pPr>
        <w:pStyle w:val="Default"/>
        <w:rPr>
          <w:color w:val="auto"/>
        </w:rPr>
      </w:pPr>
      <w:r w:rsidRPr="00B97DF7">
        <w:rPr>
          <w:color w:val="auto"/>
        </w:rPr>
        <w:t xml:space="preserve">– применяет карты в сочетании с другими источниками информации, но допускает незначительные ошибки; </w:t>
      </w:r>
    </w:p>
    <w:p w:rsidR="008B3AA2" w:rsidRPr="00B97DF7" w:rsidRDefault="008B3AA2" w:rsidP="008B3AA2">
      <w:pPr>
        <w:pStyle w:val="Default"/>
        <w:rPr>
          <w:color w:val="auto"/>
        </w:rPr>
      </w:pPr>
      <w:r w:rsidRPr="00B97DF7">
        <w:rPr>
          <w:color w:val="auto"/>
        </w:rPr>
        <w:t xml:space="preserve">– создает собственные картосхемы/картодиаграммы с незначительными ошибками. </w:t>
      </w:r>
    </w:p>
    <w:p w:rsidR="008B3AA2" w:rsidRPr="00B97DF7" w:rsidRDefault="008B3AA2" w:rsidP="008B3AA2">
      <w:pPr>
        <w:pStyle w:val="Default"/>
        <w:rPr>
          <w:color w:val="auto"/>
        </w:rPr>
      </w:pPr>
      <w:r w:rsidRPr="00B97DF7">
        <w:rPr>
          <w:b/>
          <w:bCs/>
          <w:color w:val="auto"/>
        </w:rPr>
        <w:t xml:space="preserve">Отметка «3» </w:t>
      </w:r>
      <w:r w:rsidRPr="00B97DF7">
        <w:rPr>
          <w:color w:val="auto"/>
        </w:rPr>
        <w:t xml:space="preserve">ставится, если обучающийся: </w:t>
      </w:r>
    </w:p>
    <w:p w:rsidR="008B3AA2" w:rsidRPr="00B97DF7" w:rsidRDefault="008B3AA2" w:rsidP="008B3AA2">
      <w:pPr>
        <w:pStyle w:val="Default"/>
        <w:rPr>
          <w:color w:val="auto"/>
        </w:rPr>
      </w:pPr>
      <w:r w:rsidRPr="00B97DF7">
        <w:rPr>
          <w:color w:val="auto"/>
        </w:rPr>
        <w:t xml:space="preserve">– знает расположение не менее 40% изученных географических объектов и может показать их на картах, но не всегда может использовать карты разного масштаба и картографических проекций; </w:t>
      </w:r>
    </w:p>
    <w:p w:rsidR="008B3AA2" w:rsidRPr="00B97DF7" w:rsidRDefault="008B3AA2" w:rsidP="008B3AA2">
      <w:pPr>
        <w:pStyle w:val="Default"/>
        <w:rPr>
          <w:color w:val="auto"/>
        </w:rPr>
      </w:pPr>
      <w:r w:rsidRPr="00B97DF7">
        <w:rPr>
          <w:color w:val="auto"/>
        </w:rPr>
        <w:t xml:space="preserve">– описывает взаиморасположение географических объектов по картам разных масштабов и картографических проекций, допуская значительные ошибки; </w:t>
      </w:r>
    </w:p>
    <w:p w:rsidR="008B3AA2" w:rsidRPr="00B97DF7" w:rsidRDefault="008B3AA2" w:rsidP="008B3AA2">
      <w:pPr>
        <w:pStyle w:val="Default"/>
        <w:rPr>
          <w:color w:val="auto"/>
        </w:rPr>
      </w:pPr>
      <w:r w:rsidRPr="00B97DF7">
        <w:rPr>
          <w:color w:val="auto"/>
        </w:rPr>
        <w:t xml:space="preserve">– использует несколько карт как источник информации, но делает выводы со значительными ошибками; </w:t>
      </w:r>
    </w:p>
    <w:p w:rsidR="008B3AA2" w:rsidRPr="00B97DF7" w:rsidRDefault="008B3AA2" w:rsidP="008B3AA2">
      <w:pPr>
        <w:pStyle w:val="Default"/>
        <w:rPr>
          <w:color w:val="auto"/>
        </w:rPr>
      </w:pPr>
      <w:r w:rsidRPr="00B97DF7">
        <w:rPr>
          <w:color w:val="auto"/>
        </w:rPr>
        <w:t xml:space="preserve">– выбирает необходимые карты для решения поставленной задачи с помощью учителя; </w:t>
      </w:r>
    </w:p>
    <w:p w:rsidR="008B3AA2" w:rsidRPr="00B97DF7" w:rsidRDefault="008B3AA2" w:rsidP="008B3AA2">
      <w:pPr>
        <w:pStyle w:val="Default"/>
        <w:rPr>
          <w:color w:val="auto"/>
        </w:rPr>
      </w:pPr>
    </w:p>
    <w:p w:rsidR="008B3AA2" w:rsidRPr="00B97DF7" w:rsidRDefault="008B3AA2" w:rsidP="008B3AA2">
      <w:pPr>
        <w:pStyle w:val="Default"/>
        <w:pageBreakBefore/>
        <w:rPr>
          <w:color w:val="auto"/>
        </w:rPr>
      </w:pPr>
    </w:p>
    <w:p w:rsidR="008B3AA2" w:rsidRPr="00B97DF7" w:rsidRDefault="008B3AA2" w:rsidP="008B3AA2">
      <w:pPr>
        <w:pStyle w:val="Default"/>
      </w:pPr>
    </w:p>
    <w:p w:rsidR="008B3AA2" w:rsidRPr="00B97DF7" w:rsidRDefault="008B3AA2" w:rsidP="008B3AA2">
      <w:pPr>
        <w:pStyle w:val="Default"/>
      </w:pPr>
      <w:r w:rsidRPr="00B97DF7">
        <w:t xml:space="preserve">– применяет карты в сочетании с другими источниками информации с помощью учителя, но делает это с ошибками; </w:t>
      </w:r>
    </w:p>
    <w:p w:rsidR="008B3AA2" w:rsidRPr="00B97DF7" w:rsidRDefault="008B3AA2" w:rsidP="008B3AA2">
      <w:pPr>
        <w:pStyle w:val="Default"/>
      </w:pPr>
      <w:r w:rsidRPr="00B97DF7">
        <w:t xml:space="preserve">– создает собственные картосхемы/картодиаграммы со значительными ошибками. </w:t>
      </w: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знает расположение менее 40% изученных географических объектов и не всегда может показать их на картах, не может показывать географические объекты на картах разного масштаба или картографической проекции; </w:t>
      </w:r>
    </w:p>
    <w:p w:rsidR="008B3AA2" w:rsidRPr="00B97DF7" w:rsidRDefault="008B3AA2" w:rsidP="008B3AA2">
      <w:pPr>
        <w:pStyle w:val="Default"/>
      </w:pPr>
      <w:r w:rsidRPr="00B97DF7">
        <w:t xml:space="preserve">– не может описывать взаиморасположение географических объектов по картам разных масштабов и картографических проекций; </w:t>
      </w:r>
    </w:p>
    <w:p w:rsidR="008B3AA2" w:rsidRPr="00B97DF7" w:rsidRDefault="008B3AA2" w:rsidP="008B3AA2">
      <w:pPr>
        <w:pStyle w:val="Default"/>
      </w:pPr>
      <w:r w:rsidRPr="00B97DF7">
        <w:t xml:space="preserve">– не может использовать несколько карт как источник информации; </w:t>
      </w:r>
    </w:p>
    <w:p w:rsidR="008B3AA2" w:rsidRPr="00B97DF7" w:rsidRDefault="008B3AA2" w:rsidP="008B3AA2">
      <w:pPr>
        <w:pStyle w:val="Default"/>
      </w:pPr>
      <w:r w:rsidRPr="00B97DF7">
        <w:t xml:space="preserve">– не может выбрать необходимые карты для решения поставленной задачи с помощью учителя; </w:t>
      </w:r>
    </w:p>
    <w:p w:rsidR="008B3AA2" w:rsidRPr="00B97DF7" w:rsidRDefault="008B3AA2" w:rsidP="008B3AA2">
      <w:pPr>
        <w:pStyle w:val="Default"/>
      </w:pPr>
      <w:r w:rsidRPr="00B97DF7">
        <w:t xml:space="preserve">– не применяет карты в сочетании с другими источниками информации; </w:t>
      </w:r>
    </w:p>
    <w:p w:rsidR="008B3AA2" w:rsidRPr="00B97DF7" w:rsidRDefault="008B3AA2" w:rsidP="008B3AA2">
      <w:pPr>
        <w:pStyle w:val="Default"/>
      </w:pPr>
      <w:r w:rsidRPr="00B97DF7">
        <w:t xml:space="preserve">– не может создать картосхему/картодиаграмму. </w:t>
      </w:r>
    </w:p>
    <w:p w:rsidR="008B3AA2" w:rsidRPr="00B97DF7" w:rsidRDefault="008B3AA2" w:rsidP="008B3AA2">
      <w:pPr>
        <w:pStyle w:val="Default"/>
      </w:pPr>
    </w:p>
    <w:p w:rsidR="008B3AA2" w:rsidRPr="00B97DF7" w:rsidRDefault="008B3AA2" w:rsidP="008B3AA2">
      <w:pPr>
        <w:pStyle w:val="Default"/>
      </w:pPr>
      <w:r w:rsidRPr="00B97DF7">
        <w:rPr>
          <w:b/>
          <w:bCs/>
        </w:rPr>
        <w:t xml:space="preserve">Оценка работы с контурными картами </w:t>
      </w:r>
    </w:p>
    <w:p w:rsidR="008B3AA2" w:rsidRPr="00B97DF7" w:rsidRDefault="008B3AA2" w:rsidP="008B3AA2">
      <w:pPr>
        <w:pStyle w:val="Default"/>
      </w:pPr>
      <w:r w:rsidRPr="00B97DF7">
        <w:rPr>
          <w:b/>
          <w:bCs/>
        </w:rPr>
        <w:t xml:space="preserve">5–9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правильно и полностью выполняет задание по контурной карте; </w:t>
      </w:r>
    </w:p>
    <w:p w:rsidR="008B3AA2" w:rsidRPr="00B97DF7" w:rsidRDefault="008B3AA2" w:rsidP="008B3AA2">
      <w:pPr>
        <w:pStyle w:val="Default"/>
      </w:pPr>
      <w:r w:rsidRPr="00B97DF7">
        <w:t xml:space="preserve">– использует подходящие условные обозначения; </w:t>
      </w:r>
    </w:p>
    <w:p w:rsidR="008B3AA2" w:rsidRPr="00B97DF7" w:rsidRDefault="008B3AA2" w:rsidP="008B3AA2">
      <w:pPr>
        <w:pStyle w:val="Default"/>
      </w:pPr>
      <w:r w:rsidRPr="00B97DF7">
        <w:t xml:space="preserve">– составляет легенду карты. </w:t>
      </w: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выполняет задание по контурной карте, но допускает незначительные ошибки в расположении нескольких объектов или несколько объектов не наносит; использует подходящие условные обозначения, но для некоторых объектов не самые оптимальные; </w:t>
      </w:r>
    </w:p>
    <w:p w:rsidR="008B3AA2" w:rsidRPr="00B97DF7" w:rsidRDefault="008B3AA2" w:rsidP="008B3AA2">
      <w:pPr>
        <w:pStyle w:val="Default"/>
      </w:pPr>
      <w:r w:rsidRPr="00B97DF7">
        <w:t xml:space="preserve">– составляет легенду карты, но вносит в нее не все условные обозначения. </w:t>
      </w: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выполняет задание по контурной карте, но допускает значительные ошибки в расположении нескольких объектов или несколько объектов не наносит; </w:t>
      </w:r>
    </w:p>
    <w:p w:rsidR="008B3AA2" w:rsidRPr="00B97DF7" w:rsidRDefault="008B3AA2" w:rsidP="008B3AA2">
      <w:pPr>
        <w:pStyle w:val="Default"/>
      </w:pPr>
      <w:r w:rsidRPr="00B97DF7">
        <w:t xml:space="preserve">– не для всех объектов использует оптимальные условные обозначения; </w:t>
      </w:r>
    </w:p>
    <w:p w:rsidR="008B3AA2" w:rsidRPr="00B97DF7" w:rsidRDefault="008B3AA2" w:rsidP="008B3AA2">
      <w:pPr>
        <w:pStyle w:val="Default"/>
      </w:pPr>
      <w:r w:rsidRPr="00B97DF7">
        <w:t xml:space="preserve">– не составляет легенду карты. </w:t>
      </w: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выполняет задание по контурной карте, но допускает значительные ошибки в расположении большинства объектов или большинство объектов не наносит; </w:t>
      </w:r>
    </w:p>
    <w:p w:rsidR="008B3AA2" w:rsidRPr="00B97DF7" w:rsidRDefault="008B3AA2" w:rsidP="008B3AA2">
      <w:pPr>
        <w:pStyle w:val="Default"/>
      </w:pPr>
      <w:r w:rsidRPr="00B97DF7">
        <w:t xml:space="preserve">– использует неподходящие условные обозначения; </w:t>
      </w:r>
    </w:p>
    <w:p w:rsidR="008B3AA2" w:rsidRPr="00B97DF7" w:rsidRDefault="008B3AA2" w:rsidP="008B3AA2">
      <w:pPr>
        <w:pStyle w:val="Default"/>
      </w:pPr>
      <w:r w:rsidRPr="00B97DF7">
        <w:t xml:space="preserve">– не составляет легенду карты. </w:t>
      </w:r>
    </w:p>
    <w:p w:rsidR="008B3AA2" w:rsidRPr="00B97DF7" w:rsidRDefault="008B3AA2" w:rsidP="008B3AA2">
      <w:pPr>
        <w:pStyle w:val="Default"/>
      </w:pPr>
    </w:p>
    <w:p w:rsidR="008B3AA2" w:rsidRPr="00B97DF7" w:rsidRDefault="008B3AA2" w:rsidP="008B3AA2">
      <w:pPr>
        <w:pStyle w:val="Default"/>
      </w:pPr>
      <w:r w:rsidRPr="00B97DF7">
        <w:rPr>
          <w:b/>
          <w:bCs/>
        </w:rPr>
        <w:t xml:space="preserve">10–11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правильно и полностью выполняет задание по контурной карте; </w:t>
      </w:r>
    </w:p>
    <w:p w:rsidR="008B3AA2" w:rsidRPr="00B97DF7" w:rsidRDefault="008B3AA2" w:rsidP="008B3AA2">
      <w:pPr>
        <w:pStyle w:val="Default"/>
      </w:pPr>
      <w:r w:rsidRPr="00B97DF7">
        <w:t xml:space="preserve">– использует подходящие условные обозначения, учитывая специфику задания и уровень сложности; </w:t>
      </w:r>
    </w:p>
    <w:p w:rsidR="008B3AA2" w:rsidRPr="00B97DF7" w:rsidRDefault="008B3AA2" w:rsidP="008B3AA2">
      <w:pPr>
        <w:pStyle w:val="Default"/>
      </w:pPr>
      <w:r w:rsidRPr="00B97DF7">
        <w:t xml:space="preserve">– составляет легенду карты, включающую все необходимые условные обозначения и их точное описание; </w:t>
      </w:r>
    </w:p>
    <w:p w:rsidR="008B3AA2" w:rsidRPr="00B97DF7" w:rsidRDefault="008B3AA2" w:rsidP="008B3AA2">
      <w:pPr>
        <w:pStyle w:val="Default"/>
      </w:pPr>
      <w:r w:rsidRPr="00B97DF7">
        <w:t xml:space="preserve">– проявляет креативность и самостоятельность в выборе и использовании условных обозначений. </w:t>
      </w:r>
    </w:p>
    <w:p w:rsidR="008B3AA2" w:rsidRPr="00B97DF7" w:rsidRDefault="008B3AA2" w:rsidP="008B3AA2">
      <w:pPr>
        <w:pStyle w:val="Default"/>
      </w:pPr>
      <w:r w:rsidRPr="00B97DF7">
        <w:rPr>
          <w:b/>
          <w:bCs/>
        </w:rPr>
        <w:t xml:space="preserve">Отметка «4» </w:t>
      </w:r>
      <w:r w:rsidRPr="00B97DF7">
        <w:t>ставится, если обучающийся</w:t>
      </w:r>
      <w:r w:rsidRPr="00B97DF7">
        <w:rPr>
          <w:b/>
          <w:bCs/>
        </w:rPr>
        <w:t xml:space="preserve">: </w:t>
      </w:r>
    </w:p>
    <w:p w:rsidR="008B3AA2" w:rsidRPr="00B97DF7" w:rsidRDefault="008B3AA2" w:rsidP="008B3AA2">
      <w:pPr>
        <w:pStyle w:val="Default"/>
      </w:pPr>
      <w:r w:rsidRPr="00B97DF7">
        <w:t xml:space="preserve">– выполняет задание по контурной карте, но допускает незначительные ошибки в расположении нескольких объектов или несколько объектов не наносит; </w:t>
      </w:r>
    </w:p>
    <w:p w:rsidR="008B3AA2" w:rsidRPr="00B97DF7" w:rsidRDefault="008B3AA2" w:rsidP="008B3AA2">
      <w:pPr>
        <w:pStyle w:val="Default"/>
      </w:pPr>
      <w:r w:rsidRPr="00B97DF7">
        <w:t xml:space="preserve">– использует подходящие условные обозначения, но для некоторых объектов не самые оптимальные; </w:t>
      </w:r>
    </w:p>
    <w:p w:rsidR="008B3AA2" w:rsidRPr="00B97DF7" w:rsidRDefault="008B3AA2" w:rsidP="008B3AA2">
      <w:pPr>
        <w:pStyle w:val="Default"/>
      </w:pPr>
      <w:r w:rsidRPr="00B97DF7">
        <w:lastRenderedPageBreak/>
        <w:t xml:space="preserve">– составляет легенду в соответствии с характером обозначаемых объектов, но вносит в нее не все условные обозначения. </w:t>
      </w: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выполняет задание по контурной карте, но допускает значительные ошибки в расположении нескольких объектов или несколько объектов не наносит; </w:t>
      </w:r>
    </w:p>
    <w:p w:rsidR="008B3AA2" w:rsidRPr="00B97DF7" w:rsidRDefault="008B3AA2" w:rsidP="008B3AA2">
      <w:pPr>
        <w:pStyle w:val="Default"/>
      </w:pPr>
      <w:r w:rsidRPr="00B97DF7">
        <w:t xml:space="preserve">– использует не оптимальные условные обозначения; </w:t>
      </w:r>
    </w:p>
    <w:p w:rsidR="008B3AA2" w:rsidRPr="00B97DF7" w:rsidRDefault="008B3AA2" w:rsidP="008B3AA2">
      <w:pPr>
        <w:pStyle w:val="Default"/>
      </w:pPr>
      <w:r w:rsidRPr="00B97DF7">
        <w:t xml:space="preserve">– не составляет легенду карты или составляет ее с существенными ошибками. </w:t>
      </w:r>
    </w:p>
    <w:p w:rsidR="008B3AA2" w:rsidRPr="00B97DF7" w:rsidRDefault="008B3AA2" w:rsidP="008B3AA2">
      <w:pPr>
        <w:rPr>
          <w:rFonts w:ascii="Times New Roman" w:hAnsi="Times New Roman" w:cs="Times New Roman"/>
        </w:rPr>
      </w:pPr>
      <w:r w:rsidRPr="00B97DF7">
        <w:rPr>
          <w:rFonts w:ascii="Times New Roman" w:hAnsi="Times New Roman" w:cs="Times New Roman"/>
          <w:b/>
          <w:bCs/>
        </w:rPr>
        <w:t xml:space="preserve">Отметка «2» </w:t>
      </w:r>
      <w:r w:rsidRPr="00B97DF7">
        <w:rPr>
          <w:rFonts w:ascii="Times New Roman" w:hAnsi="Times New Roman" w:cs="Times New Roman"/>
        </w:rPr>
        <w:t>ставится, если обучающийся:</w:t>
      </w:r>
    </w:p>
    <w:p w:rsidR="008B3AA2" w:rsidRPr="00B97DF7" w:rsidRDefault="008B3AA2" w:rsidP="008B3AA2">
      <w:pPr>
        <w:pStyle w:val="Default"/>
      </w:pPr>
      <w:r w:rsidRPr="00B97DF7">
        <w:t xml:space="preserve">– выполняет задание по контурной карте, но допускает значительные ошибки в расположении большинства объектов или большинство объектов не наносит; </w:t>
      </w:r>
    </w:p>
    <w:p w:rsidR="008B3AA2" w:rsidRPr="00B97DF7" w:rsidRDefault="008B3AA2" w:rsidP="008B3AA2">
      <w:pPr>
        <w:pStyle w:val="Default"/>
      </w:pPr>
      <w:r w:rsidRPr="00B97DF7">
        <w:t xml:space="preserve">– использует неподходящие условные обозначения; </w:t>
      </w:r>
    </w:p>
    <w:p w:rsidR="008B3AA2" w:rsidRDefault="008B3AA2" w:rsidP="008B3AA2">
      <w:pPr>
        <w:pStyle w:val="Default"/>
      </w:pPr>
      <w:r w:rsidRPr="00B97DF7">
        <w:t xml:space="preserve">– не составляет легенду карты или составляет ее с грубыми ошибками. </w:t>
      </w:r>
    </w:p>
    <w:p w:rsidR="008B3AA2" w:rsidRDefault="008B3AA2" w:rsidP="008B3AA2">
      <w:pPr>
        <w:pStyle w:val="Default"/>
      </w:pPr>
    </w:p>
    <w:p w:rsidR="008B3AA2" w:rsidRPr="00B97DF7" w:rsidRDefault="008B3AA2" w:rsidP="008B3AA2">
      <w:pPr>
        <w:pStyle w:val="Default"/>
      </w:pPr>
      <w:r w:rsidRPr="00B97DF7">
        <w:rPr>
          <w:b/>
          <w:bCs/>
        </w:rPr>
        <w:t xml:space="preserve">Оценка работы с ГИС, интерактивными картами и интерактивными статистическими таблицами, аэрофотоснимками </w:t>
      </w:r>
    </w:p>
    <w:p w:rsidR="008B3AA2" w:rsidRPr="00B97DF7" w:rsidRDefault="008B3AA2" w:rsidP="008B3AA2">
      <w:pPr>
        <w:pStyle w:val="Default"/>
      </w:pPr>
      <w:r w:rsidRPr="00B97DF7">
        <w:rPr>
          <w:b/>
          <w:bCs/>
        </w:rPr>
        <w:t xml:space="preserve">5–6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w:t>
      </w:r>
    </w:p>
    <w:p w:rsidR="008B3AA2" w:rsidRPr="00B97DF7" w:rsidRDefault="008B3AA2" w:rsidP="008B3AA2">
      <w:pPr>
        <w:pStyle w:val="Default"/>
      </w:pPr>
      <w:r w:rsidRPr="00B97DF7">
        <w:t xml:space="preserve">– читает аэрофотоснимки, идентифицируя реальные объекты с их изображениями, сопоставляет с географическими картами, схемами.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но не всегда оптимально для решения конкретной задачи; </w:t>
      </w:r>
    </w:p>
    <w:p w:rsidR="008B3AA2" w:rsidRPr="00B97DF7" w:rsidRDefault="008B3AA2" w:rsidP="008B3AA2">
      <w:pPr>
        <w:pStyle w:val="Default"/>
      </w:pPr>
      <w:r w:rsidRPr="00B97DF7">
        <w:t xml:space="preserve">– читает аэрофотоснимки, идентифицируя реальные объекты со их изображениями, сопоставляет с географическими картами, схемами с незначительными ошибками.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способен выстраивать графики и диаграммы, выбирая данные и форму представления информации для решения конкретной задачи с помощью учителя; </w:t>
      </w:r>
    </w:p>
    <w:p w:rsidR="008B3AA2" w:rsidRPr="00B97DF7" w:rsidRDefault="008B3AA2" w:rsidP="008B3AA2">
      <w:pPr>
        <w:pStyle w:val="Default"/>
      </w:pPr>
      <w:r w:rsidRPr="00B97DF7">
        <w:t xml:space="preserve">– читает аэрофотоснимки, идентифицируя единичные реальные объекты со их изображениями, сопоставляет с географическими картами, схемами со значительными ошибками.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не способен выстраивать графики и диаграммы, выбирая данные и форму представления информации для решения конкретной задачи даже с помощью учителя; </w:t>
      </w:r>
    </w:p>
    <w:p w:rsidR="008B3AA2" w:rsidRPr="00B97DF7" w:rsidRDefault="008B3AA2" w:rsidP="008B3AA2">
      <w:pPr>
        <w:pStyle w:val="Default"/>
      </w:pPr>
      <w:r w:rsidRPr="00B97DF7">
        <w:t xml:space="preserve">– не может идентифицировать даже единичные реальные объекты с их изображениями, не может сопоставить с географическими картами, схемами. </w:t>
      </w:r>
    </w:p>
    <w:p w:rsidR="008B3AA2" w:rsidRPr="00B97DF7" w:rsidRDefault="008B3AA2" w:rsidP="008B3AA2">
      <w:pPr>
        <w:pStyle w:val="Default"/>
      </w:pPr>
      <w:r w:rsidRPr="00B97DF7">
        <w:rPr>
          <w:b/>
          <w:bCs/>
        </w:rPr>
        <w:t xml:space="preserve">7–9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свободно работает с ГИС, интерактивными картами и статистическим таблицами;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w:t>
      </w:r>
    </w:p>
    <w:p w:rsidR="008B3AA2" w:rsidRPr="00B97DF7" w:rsidRDefault="008B3AA2" w:rsidP="008B3AA2">
      <w:pPr>
        <w:pStyle w:val="Default"/>
      </w:pPr>
      <w:r w:rsidRPr="00B97DF7">
        <w:t xml:space="preserve">– читает аэрофотоснимки, идентифицируя реальные объекты с их изображениями, сопоставляет с географическими картами, схемами.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работает с большинством изученных ГИС, интерактивных карт и статистических таблиц;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но не всегда оптимально для решения конкретной задачи; </w:t>
      </w:r>
    </w:p>
    <w:p w:rsidR="008B3AA2" w:rsidRPr="00B97DF7" w:rsidRDefault="008B3AA2" w:rsidP="008B3AA2">
      <w:pPr>
        <w:pStyle w:val="Default"/>
      </w:pPr>
      <w:r w:rsidRPr="00B97DF7">
        <w:lastRenderedPageBreak/>
        <w:t xml:space="preserve">– читает аэрофотоснимки, идентифицируя реальные объекты с их изображениями, сопоставляет с географическими картами, схемами с незначительными ошибками.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работает с ГИС, интерактивными картами и статистическим таблицами, но испытывает значительные затруднения; </w:t>
      </w:r>
    </w:p>
    <w:p w:rsidR="008B3AA2" w:rsidRPr="00B97DF7" w:rsidRDefault="008B3AA2" w:rsidP="008B3AA2">
      <w:pPr>
        <w:pStyle w:val="Default"/>
      </w:pPr>
      <w:r w:rsidRPr="00B97DF7">
        <w:t xml:space="preserve">– способен выстраивать графики и диаграммы, выбирая данные и форму представления информации для решения конкретной задачи с помощью учителя; </w:t>
      </w:r>
    </w:p>
    <w:p w:rsidR="008B3AA2" w:rsidRPr="00B97DF7" w:rsidRDefault="008B3AA2" w:rsidP="008B3AA2">
      <w:pPr>
        <w:pStyle w:val="Default"/>
      </w:pPr>
      <w:r w:rsidRPr="00B97DF7">
        <w:t xml:space="preserve">– читает аэрофотоснимки, идентифицируя единичные реальные объекты с их изображениями, сопоставляет с географическими картами, схемами со значительными ошибками.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не работает с ГИС, интерактивными картами и статистическим таблицами; </w:t>
      </w:r>
    </w:p>
    <w:p w:rsidR="008B3AA2" w:rsidRPr="00B97DF7" w:rsidRDefault="008B3AA2" w:rsidP="008B3AA2">
      <w:pPr>
        <w:pStyle w:val="Default"/>
      </w:pPr>
      <w:r w:rsidRPr="00B97DF7">
        <w:t xml:space="preserve">– не способен выстраивать графики и диаграммы, выбирая данные и форму представления информации для решения конкретной задачи даже с помощью учителя; </w:t>
      </w:r>
    </w:p>
    <w:p w:rsidR="008B3AA2" w:rsidRPr="00B97DF7" w:rsidRDefault="008B3AA2" w:rsidP="008B3AA2">
      <w:pPr>
        <w:pStyle w:val="Default"/>
      </w:pPr>
      <w:r w:rsidRPr="00B97DF7">
        <w:t xml:space="preserve">– не может идентифицировать даже единичные реальные объекты с их изображениями, не может сопоставить с географическими картами, схемами. </w:t>
      </w:r>
    </w:p>
    <w:p w:rsidR="008B3AA2" w:rsidRPr="00B97DF7" w:rsidRDefault="008B3AA2" w:rsidP="008B3AA2">
      <w:pPr>
        <w:pStyle w:val="Default"/>
      </w:pPr>
      <w:r w:rsidRPr="00B97DF7">
        <w:rPr>
          <w:b/>
          <w:bCs/>
        </w:rPr>
        <w:t xml:space="preserve">10–11 классы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свободно работает с ГИС, интерактивными картами и статистическими таблицами;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w:t>
      </w:r>
    </w:p>
    <w:p w:rsidR="008B3AA2" w:rsidRPr="00B97DF7" w:rsidRDefault="008B3AA2" w:rsidP="008B3AA2">
      <w:pPr>
        <w:pStyle w:val="Default"/>
      </w:pPr>
      <w:r w:rsidRPr="00B97DF7">
        <w:t xml:space="preserve">– читает аэрофотоснимки, идентифицируя реальные объекты с их изображениями, сопоставляет с географическими картами и схемами, выявляя взаимосвязи и закономерности; </w:t>
      </w:r>
    </w:p>
    <w:p w:rsidR="008B3AA2" w:rsidRPr="00B97DF7" w:rsidRDefault="008B3AA2" w:rsidP="008B3AA2">
      <w:pPr>
        <w:pStyle w:val="Default"/>
      </w:pPr>
      <w:r w:rsidRPr="00B97DF7">
        <w:t xml:space="preserve">– проявляет самостоятельность в выборе и использовании способов анализа данных.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работает с большинством изученных ГИС, интерактивных карт и статистических таблиц; </w:t>
      </w:r>
    </w:p>
    <w:p w:rsidR="008B3AA2" w:rsidRPr="00B97DF7" w:rsidRDefault="008B3AA2" w:rsidP="008B3AA2">
      <w:pPr>
        <w:pStyle w:val="Default"/>
      </w:pPr>
      <w:r w:rsidRPr="00B97DF7">
        <w:t xml:space="preserve">– способен выстраивать графики и диаграммы, самостоятельно выбирая данные и форму представления информации, но не всегда оптимально для решения конкретной задачи; </w:t>
      </w:r>
    </w:p>
    <w:p w:rsidR="008B3AA2" w:rsidRPr="00B97DF7" w:rsidRDefault="008B3AA2" w:rsidP="008B3AA2">
      <w:pPr>
        <w:pStyle w:val="Default"/>
      </w:pPr>
      <w:r w:rsidRPr="00B97DF7">
        <w:t xml:space="preserve">– читает аэрофотоснимки, идентифицируя реальные объекты с их изображениями, сопоставляет с географическими картами и схемами с незначительными ошибками; </w:t>
      </w:r>
    </w:p>
    <w:p w:rsidR="008B3AA2" w:rsidRPr="00B97DF7" w:rsidRDefault="008B3AA2" w:rsidP="008B3AA2">
      <w:pPr>
        <w:pStyle w:val="Default"/>
      </w:pPr>
      <w:r w:rsidRPr="00B97DF7">
        <w:t xml:space="preserve">– с незначительными ошибками проводит анализ данных.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t xml:space="preserve">– работает с ГИС, интерактивными картами и статистическими таблицами, но испытывает значительные затруднения; </w:t>
      </w:r>
    </w:p>
    <w:p w:rsidR="008B3AA2" w:rsidRPr="00B97DF7" w:rsidRDefault="008B3AA2" w:rsidP="008B3AA2">
      <w:pPr>
        <w:pStyle w:val="Default"/>
      </w:pPr>
      <w:r w:rsidRPr="00B97DF7">
        <w:t xml:space="preserve">– способен выстраивать графики и диаграммы, выбирая данные и форму представления информации для решения конкретной задачи с помощью учителя; </w:t>
      </w:r>
    </w:p>
    <w:p w:rsidR="008B3AA2" w:rsidRPr="00B97DF7" w:rsidRDefault="008B3AA2" w:rsidP="008B3AA2">
      <w:pPr>
        <w:pStyle w:val="Default"/>
      </w:pPr>
      <w:r w:rsidRPr="00B97DF7">
        <w:t xml:space="preserve">– читает аэрофотоснимки, идентифицируя единичные реальные объекты с их изображениями, сопоставляет с географическими картами и схемами со значительными ошибками; </w:t>
      </w:r>
    </w:p>
    <w:p w:rsidR="008B3AA2" w:rsidRPr="00B97DF7" w:rsidRDefault="008B3AA2" w:rsidP="008B3AA2">
      <w:pPr>
        <w:pStyle w:val="Default"/>
      </w:pPr>
    </w:p>
    <w:p w:rsidR="008B3AA2" w:rsidRPr="00B97DF7" w:rsidRDefault="008B3AA2" w:rsidP="008B3AA2">
      <w:pPr>
        <w:pStyle w:val="Default"/>
      </w:pPr>
      <w:r w:rsidRPr="00B97DF7">
        <w:t xml:space="preserve">– испытывает значительные трудности в применении знаний о работе с данными в стандартных ситуациях. </w:t>
      </w: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не работает с ГИС, интерактивными картами и статистическими таблицами; </w:t>
      </w:r>
    </w:p>
    <w:p w:rsidR="008B3AA2" w:rsidRPr="00B97DF7" w:rsidRDefault="008B3AA2" w:rsidP="008B3AA2">
      <w:pPr>
        <w:pStyle w:val="Default"/>
      </w:pPr>
      <w:r w:rsidRPr="00B97DF7">
        <w:t xml:space="preserve">– не способен выстраивать графики и диаграммы, выбирая данные и форму представления информации для решения конкретной задачи даже с помощью учителя; </w:t>
      </w:r>
    </w:p>
    <w:p w:rsidR="008B3AA2" w:rsidRPr="00B97DF7" w:rsidRDefault="008B3AA2" w:rsidP="008B3AA2">
      <w:pPr>
        <w:pStyle w:val="Default"/>
      </w:pPr>
      <w:r w:rsidRPr="00B97DF7">
        <w:t xml:space="preserve">– не может идентифицировать даже единичные реальные объекты с их изображениями, не может сопоставить с географическими картами и схемами; </w:t>
      </w:r>
    </w:p>
    <w:p w:rsidR="008B3AA2" w:rsidRPr="00B97DF7" w:rsidRDefault="008B3AA2" w:rsidP="008B3AA2">
      <w:pPr>
        <w:pStyle w:val="Default"/>
        <w:rPr>
          <w:szCs w:val="24"/>
        </w:rPr>
      </w:pPr>
      <w:r w:rsidRPr="00B97DF7">
        <w:t xml:space="preserve">– испытывает значительные трудности в применении знаний о работе с данными даже в стандартных ситуациях. </w:t>
      </w:r>
    </w:p>
    <w:p w:rsidR="008B3AA2" w:rsidRPr="00B97DF7" w:rsidRDefault="008B3AA2" w:rsidP="008B3AA2">
      <w:pPr>
        <w:pStyle w:val="Default"/>
      </w:pPr>
      <w:r w:rsidRPr="00B97DF7">
        <w:rPr>
          <w:b/>
          <w:bCs/>
        </w:rPr>
        <w:lastRenderedPageBreak/>
        <w:t xml:space="preserve">Оценка практической работы </w:t>
      </w:r>
    </w:p>
    <w:p w:rsidR="008B3AA2" w:rsidRPr="00B97DF7" w:rsidRDefault="008B3AA2" w:rsidP="008B3AA2">
      <w:pPr>
        <w:pStyle w:val="Default"/>
      </w:pPr>
      <w:r w:rsidRPr="00B97DF7">
        <w:t xml:space="preserve">Практические работы по географии, включенные в ФОП ООО, могут проводиться как обучающие (тренировочные) или итоговые. Четкого деления они не имеют. Статус работы учитель определяет самостоятельно, в зависимости от особенностей класса и того, какое место педагог определил данному самостоятельному виду деятельности при планировании образовательного процесса по теме. </w:t>
      </w:r>
    </w:p>
    <w:p w:rsidR="008B3AA2" w:rsidRPr="00B97DF7" w:rsidRDefault="008B3AA2" w:rsidP="008B3AA2">
      <w:pPr>
        <w:pStyle w:val="Default"/>
      </w:pPr>
      <w:r w:rsidRPr="00B97DF7">
        <w:t xml:space="preserve">Все обучающие (тренировочные) практические работы могут быть разделены на две группы: те, которые в значительной степени выполняются под руководством учителя, и те, при выполнении которых обучающиеся работают по алгоритму, самостоятельно, последовательно выполняя ряд заданий, применяя знания и умения, которыми они овладели ранее. Примером тренировочной практической работы первого типа является практическая работа из программы 5 класса «Обозначение на контурной карте географических объектов, открытых в разные периоды». </w:t>
      </w:r>
    </w:p>
    <w:p w:rsidR="008B3AA2" w:rsidRPr="00B97DF7" w:rsidRDefault="008B3AA2" w:rsidP="008B3AA2">
      <w:pPr>
        <w:pStyle w:val="Default"/>
      </w:pPr>
      <w:r w:rsidRPr="00B97DF7">
        <w:t xml:space="preserve">Оценивание результатов выполнения тренировочных практических работ в первую очередь является процедурой фиксации индивидуального продвижения обучающегося в освоении программы и необязательно предусматривает выставление отметки в журнал. Анализ результатов их выполнения рекомендуется (с учетом особенностей класса) проводить с использованием самооценивания и взаимооценивания. </w:t>
      </w:r>
    </w:p>
    <w:p w:rsidR="008B3AA2" w:rsidRPr="00B97DF7" w:rsidRDefault="008B3AA2" w:rsidP="008B3AA2">
      <w:pPr>
        <w:pStyle w:val="Default"/>
      </w:pPr>
      <w:r w:rsidRPr="00B97DF7">
        <w:t xml:space="preserve">Результаты ранжируются на три группы: отличные, хорошие и удовлетворительные. </w:t>
      </w:r>
    </w:p>
    <w:p w:rsidR="008B3AA2" w:rsidRPr="00B97DF7" w:rsidRDefault="008B3AA2" w:rsidP="008B3AA2">
      <w:pPr>
        <w:pStyle w:val="Default"/>
      </w:pPr>
      <w:r w:rsidRPr="00B97DF7">
        <w:t xml:space="preserve">Отметки рекомендуется выставлять в журнал по желанию обучающихся. </w:t>
      </w:r>
    </w:p>
    <w:p w:rsidR="008B3AA2" w:rsidRPr="00B97DF7" w:rsidRDefault="008B3AA2" w:rsidP="008B3AA2">
      <w:pPr>
        <w:pStyle w:val="Default"/>
      </w:pPr>
      <w:r w:rsidRPr="00B97DF7">
        <w:t xml:space="preserve">Оценивание практических работ, требующих выполнения по алгоритму, проводится с учетом числа успешно выполненных заданий. </w:t>
      </w:r>
    </w:p>
    <w:p w:rsidR="008B3AA2" w:rsidRPr="00B97DF7" w:rsidRDefault="008B3AA2" w:rsidP="008B3AA2">
      <w:pPr>
        <w:pStyle w:val="Default"/>
      </w:pPr>
      <w:r w:rsidRPr="00B97DF7">
        <w:t xml:space="preserve">Для выставления </w:t>
      </w:r>
      <w:r w:rsidRPr="00B97DF7">
        <w:rPr>
          <w:b/>
          <w:bCs/>
        </w:rPr>
        <w:t xml:space="preserve">отметок «5», «4» </w:t>
      </w:r>
      <w:r w:rsidRPr="00B97DF7">
        <w:t xml:space="preserve">и </w:t>
      </w:r>
      <w:r w:rsidRPr="00B97DF7">
        <w:rPr>
          <w:b/>
          <w:bCs/>
        </w:rPr>
        <w:t xml:space="preserve">«3» </w:t>
      </w:r>
      <w:r w:rsidRPr="00B97DF7">
        <w:t xml:space="preserve">рекомендуется ориентироваться на нормы выставления отметок за итоговые практические работы (см. далее). </w:t>
      </w:r>
    </w:p>
    <w:p w:rsidR="008B3AA2" w:rsidRPr="00B97DF7" w:rsidRDefault="008B3AA2" w:rsidP="008B3AA2">
      <w:pPr>
        <w:pStyle w:val="Default"/>
      </w:pPr>
      <w:r w:rsidRPr="00B97DF7">
        <w:t xml:space="preserve">В случае если обучающийся не справился с работой, необходимо отработать с ним умения, несформированность которых проявилась. </w:t>
      </w:r>
    </w:p>
    <w:p w:rsidR="008B3AA2" w:rsidRPr="00B97DF7" w:rsidRDefault="008B3AA2" w:rsidP="008B3AA2">
      <w:pPr>
        <w:pStyle w:val="Default"/>
      </w:pPr>
      <w:r w:rsidRPr="00B97DF7">
        <w:t xml:space="preserve">Определение достижения отдельных планируемых предметных результатов по некоторым темам в рамках тематического оценивания целесообразно проводить по результатам выполнения </w:t>
      </w:r>
      <w:r w:rsidRPr="00B97DF7">
        <w:rPr>
          <w:b/>
          <w:bCs/>
        </w:rPr>
        <w:t>итоговых практических работ</w:t>
      </w:r>
      <w:r w:rsidRPr="00B97DF7">
        <w:t xml:space="preserve">. Это относится к планируемыми результатам, включающим умения, которые должны быть в основном сформированы к моменту завершения изучения темы (раздела). Например, практическая работа «Сравнение особенностей климата Африки, Южной Америки и Австралии по плану» из программы 7 класса (на одном из завершающих уроков по теме «Южные материки» раздела «Материки и страны»). </w:t>
      </w:r>
    </w:p>
    <w:p w:rsidR="008B3AA2" w:rsidRPr="00B97DF7" w:rsidRDefault="008B3AA2" w:rsidP="008B3AA2">
      <w:pPr>
        <w:pStyle w:val="Default"/>
      </w:pPr>
      <w:r w:rsidRPr="00B97DF7">
        <w:t xml:space="preserve">При оценивании итоговой практической работы рекомендуется ориентироваться на следующие нормы: </w:t>
      </w:r>
    </w:p>
    <w:p w:rsidR="008B3AA2" w:rsidRPr="00B97DF7" w:rsidRDefault="008B3AA2" w:rsidP="008B3AA2">
      <w:pPr>
        <w:pStyle w:val="Default"/>
      </w:pPr>
      <w:r w:rsidRPr="00B97DF7">
        <w:rPr>
          <w:b/>
          <w:bCs/>
        </w:rPr>
        <w:t xml:space="preserve">Отметка «5» </w:t>
      </w:r>
      <w:r w:rsidRPr="00B97DF7">
        <w:t xml:space="preserve">ставится, если обучающийся: </w:t>
      </w:r>
    </w:p>
    <w:p w:rsidR="008B3AA2" w:rsidRPr="00B97DF7" w:rsidRDefault="008B3AA2" w:rsidP="008B3AA2">
      <w:pPr>
        <w:pStyle w:val="Default"/>
      </w:pPr>
      <w:r w:rsidRPr="00B97DF7">
        <w:t xml:space="preserve">– правильно выполнил все задания практической работы в полном объеме с соблюдением необходимой последовательности; </w:t>
      </w:r>
    </w:p>
    <w:p w:rsidR="008B3AA2" w:rsidRPr="00B97DF7" w:rsidRDefault="008B3AA2" w:rsidP="008B3AA2">
      <w:pPr>
        <w:pStyle w:val="Default"/>
      </w:pPr>
      <w:r w:rsidRPr="00B97DF7">
        <w:t xml:space="preserve">– работал полностью самостоятельно: подобрал необходимые для выполнения заданий источники информации, использовал необходимые для их выполнения теоретические знания и практические умения.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«4» </w:t>
      </w:r>
      <w:r w:rsidRPr="00B97DF7">
        <w:t xml:space="preserve">ставится, если обучающийся: </w:t>
      </w:r>
    </w:p>
    <w:p w:rsidR="008B3AA2" w:rsidRPr="00B97DF7" w:rsidRDefault="008B3AA2" w:rsidP="008B3AA2">
      <w:pPr>
        <w:pStyle w:val="Default"/>
      </w:pPr>
      <w:r w:rsidRPr="00B97DF7">
        <w:t xml:space="preserve">– выполнил все задания работы в полном объеме и в основном правильно (допущено не более двух ошибок); допускается отклонение от необходимой последовательности выполнения заданий, не влияющее на правильность </w:t>
      </w:r>
    </w:p>
    <w:p w:rsidR="008B3AA2" w:rsidRPr="00B97DF7" w:rsidRDefault="008B3AA2" w:rsidP="008B3AA2">
      <w:pPr>
        <w:pStyle w:val="Default"/>
      </w:pPr>
      <w:r w:rsidRPr="00B97DF7">
        <w:t xml:space="preserve">конечного результата (перестановка пунктов типового плана при характеристике и(или) сравнении отдельных территорий или стран и т. д.); </w:t>
      </w:r>
    </w:p>
    <w:p w:rsidR="008B3AA2" w:rsidRPr="00B97DF7" w:rsidRDefault="008B3AA2" w:rsidP="008B3AA2">
      <w:pPr>
        <w:pStyle w:val="Default"/>
      </w:pPr>
      <w:r w:rsidRPr="00B97DF7">
        <w:t xml:space="preserve">– использовал необходимые источники информации; </w:t>
      </w:r>
    </w:p>
    <w:p w:rsidR="008B3AA2" w:rsidRPr="00B97DF7" w:rsidRDefault="008B3AA2" w:rsidP="008B3AA2">
      <w:pPr>
        <w:pStyle w:val="Default"/>
      </w:pPr>
      <w:r w:rsidRPr="00B97DF7">
        <w:t xml:space="preserve">– показал знание основного теоретического материала и овладение умениями, необходимыми для самостоятельного выполнения работы. </w:t>
      </w:r>
    </w:p>
    <w:p w:rsidR="008B3AA2" w:rsidRPr="00B97DF7" w:rsidRDefault="008B3AA2" w:rsidP="008B3AA2">
      <w:pPr>
        <w:pStyle w:val="Default"/>
      </w:pPr>
      <w:r w:rsidRPr="00B97DF7">
        <w:rPr>
          <w:b/>
          <w:bCs/>
        </w:rPr>
        <w:t xml:space="preserve">Отметка «3» </w:t>
      </w:r>
      <w:r w:rsidRPr="00B97DF7">
        <w:t xml:space="preserve">ставится, если обучающийся: </w:t>
      </w:r>
    </w:p>
    <w:p w:rsidR="008B3AA2" w:rsidRPr="00B97DF7" w:rsidRDefault="008B3AA2" w:rsidP="008B3AA2">
      <w:pPr>
        <w:pStyle w:val="Default"/>
      </w:pPr>
      <w:r w:rsidRPr="00B97DF7">
        <w:lastRenderedPageBreak/>
        <w:t xml:space="preserve">– правильно выполнил половину или более половины всех заданий (дал ответы не по всем пунктам плана); </w:t>
      </w:r>
    </w:p>
    <w:p w:rsidR="008B3AA2" w:rsidRPr="00B97DF7" w:rsidRDefault="008B3AA2" w:rsidP="008B3AA2">
      <w:pPr>
        <w:pStyle w:val="Default"/>
      </w:pPr>
      <w:r w:rsidRPr="00B97DF7">
        <w:t xml:space="preserve">– продемонстрировал знание теоретического материала, но допускает ошибки при его использовании или ошибки при извлечении и использовании источников географической информации. </w:t>
      </w:r>
    </w:p>
    <w:p w:rsidR="008B3AA2" w:rsidRPr="00B97DF7" w:rsidRDefault="008B3AA2" w:rsidP="008B3AA2">
      <w:pPr>
        <w:pStyle w:val="Default"/>
      </w:pPr>
    </w:p>
    <w:p w:rsidR="008B3AA2" w:rsidRPr="00B97DF7" w:rsidRDefault="008B3AA2" w:rsidP="008B3AA2">
      <w:pPr>
        <w:pStyle w:val="Default"/>
      </w:pPr>
      <w:r w:rsidRPr="00B97DF7">
        <w:rPr>
          <w:b/>
          <w:bCs/>
        </w:rPr>
        <w:t xml:space="preserve">Отметка «2» </w:t>
      </w:r>
      <w:r w:rsidRPr="00B97DF7">
        <w:t xml:space="preserve">ставится, если обучающийся: </w:t>
      </w:r>
    </w:p>
    <w:p w:rsidR="008B3AA2" w:rsidRPr="00B97DF7" w:rsidRDefault="008B3AA2" w:rsidP="008B3AA2">
      <w:pPr>
        <w:pStyle w:val="Default"/>
      </w:pPr>
      <w:r w:rsidRPr="00B97DF7">
        <w:t xml:space="preserve">– не выполнил или выполнил неправильно более половины заданий практической работы (даны ответы на менее половины пунктов плана); </w:t>
      </w:r>
    </w:p>
    <w:p w:rsidR="008B3AA2" w:rsidRPr="00B97DF7" w:rsidRDefault="008B3AA2" w:rsidP="008B3AA2">
      <w:pPr>
        <w:pStyle w:val="Default"/>
      </w:pPr>
      <w:r w:rsidRPr="00B97DF7">
        <w:t xml:space="preserve">– ответы свидетельствуют об отсутствии теоретических знаний и о неспособности их правильно использовать или о несформированности умений выбирать и использовать источники географической информации, необходимые для выполнения заданий практической работы. </w:t>
      </w:r>
    </w:p>
    <w:p w:rsidR="008B3AA2" w:rsidRPr="00B97DF7" w:rsidRDefault="008B3AA2" w:rsidP="008B3AA2">
      <w:pPr>
        <w:pStyle w:val="Default"/>
      </w:pPr>
    </w:p>
    <w:p w:rsidR="008B3AA2" w:rsidRPr="00B97DF7" w:rsidRDefault="008B3AA2" w:rsidP="008B3AA2">
      <w:pPr>
        <w:pStyle w:val="Default"/>
      </w:pPr>
      <w:r w:rsidRPr="00B97DF7">
        <w:rPr>
          <w:b/>
          <w:bCs/>
        </w:rPr>
        <w:t xml:space="preserve">Оценивание проектной или исследовательской деятельности </w:t>
      </w:r>
    </w:p>
    <w:p w:rsidR="008B3AA2" w:rsidRPr="00B97DF7" w:rsidRDefault="008B3AA2" w:rsidP="008B3AA2">
      <w:pPr>
        <w:pStyle w:val="Default"/>
      </w:pPr>
      <w:r w:rsidRPr="00B97DF7">
        <w:t>Оценивание проектной или исследовательской деятельности обучающихся по географии отражает общие подходы, зафиксированные ФОП ООО. Примерные критерии оценки проектной и исследовательской деятельности обучающихся по географии отражены в таблице (0 – деятельность оценена неудовлетворительно; 1 – деятельность оценивается как частично выполненная; 2 – деятельность оценивается как выполненная).</w:t>
      </w:r>
    </w:p>
    <w:tbl>
      <w:tblPr>
        <w:tblStyle w:val="af"/>
        <w:tblW w:w="10343" w:type="dxa"/>
        <w:tblLook w:val="04A0" w:firstRow="1" w:lastRow="0" w:firstColumn="1" w:lastColumn="0" w:noHBand="0" w:noVBand="1"/>
      </w:tblPr>
      <w:tblGrid>
        <w:gridCol w:w="6912"/>
        <w:gridCol w:w="3431"/>
      </w:tblGrid>
      <w:tr w:rsidR="008B3AA2" w:rsidRPr="00B97DF7" w:rsidTr="00CE543C">
        <w:trPr>
          <w:trHeight w:val="65"/>
        </w:trPr>
        <w:tc>
          <w:tcPr>
            <w:tcW w:w="6912" w:type="dxa"/>
          </w:tcPr>
          <w:tbl>
            <w:tblPr>
              <w:tblW w:w="3359" w:type="dxa"/>
              <w:tblBorders>
                <w:top w:val="nil"/>
                <w:left w:val="nil"/>
                <w:bottom w:val="nil"/>
                <w:right w:val="nil"/>
              </w:tblBorders>
              <w:tblLook w:val="0000" w:firstRow="0" w:lastRow="0" w:firstColumn="0" w:lastColumn="0" w:noHBand="0" w:noVBand="0"/>
            </w:tblPr>
            <w:tblGrid>
              <w:gridCol w:w="3359"/>
            </w:tblGrid>
            <w:tr w:rsidR="008B3AA2" w:rsidRPr="00B97DF7" w:rsidTr="00CE543C">
              <w:trPr>
                <w:trHeight w:val="48"/>
              </w:trPr>
              <w:tc>
                <w:tcPr>
                  <w:tcW w:w="0" w:type="auto"/>
                </w:tcPr>
                <w:p w:rsidR="008B3AA2" w:rsidRPr="00B97DF7" w:rsidRDefault="008B3AA2" w:rsidP="00CE543C">
                  <w:pPr>
                    <w:pStyle w:val="Default"/>
                  </w:pPr>
                  <w:r w:rsidRPr="00B97DF7">
                    <w:rPr>
                      <w:b/>
                      <w:bCs/>
                      <w:i/>
                      <w:iCs/>
                    </w:rPr>
                    <w:t xml:space="preserve">Деятельность, подлежащая оценке </w:t>
                  </w:r>
                </w:p>
              </w:tc>
            </w:tr>
          </w:tbl>
          <w:p w:rsidR="008B3AA2" w:rsidRPr="00B97DF7" w:rsidRDefault="008B3AA2" w:rsidP="00CE543C">
            <w:pPr>
              <w:pStyle w:val="Default"/>
            </w:pPr>
          </w:p>
        </w:tc>
        <w:tc>
          <w:tcPr>
            <w:tcW w:w="3431" w:type="dxa"/>
          </w:tcPr>
          <w:tbl>
            <w:tblPr>
              <w:tblW w:w="747" w:type="dxa"/>
              <w:tblBorders>
                <w:top w:val="nil"/>
                <w:left w:val="nil"/>
                <w:bottom w:val="nil"/>
                <w:right w:val="nil"/>
              </w:tblBorders>
              <w:tblLook w:val="0000" w:firstRow="0" w:lastRow="0" w:firstColumn="0" w:lastColumn="0" w:noHBand="0" w:noVBand="0"/>
            </w:tblPr>
            <w:tblGrid>
              <w:gridCol w:w="902"/>
            </w:tblGrid>
            <w:tr w:rsidR="008B3AA2" w:rsidRPr="00B97DF7" w:rsidTr="00CE543C">
              <w:trPr>
                <w:trHeight w:val="48"/>
              </w:trPr>
              <w:tc>
                <w:tcPr>
                  <w:tcW w:w="0" w:type="auto"/>
                </w:tcPr>
                <w:p w:rsidR="008B3AA2" w:rsidRPr="00B97DF7" w:rsidRDefault="008B3AA2" w:rsidP="00CE543C">
                  <w:pPr>
                    <w:pStyle w:val="Default"/>
                  </w:pPr>
                  <w:r w:rsidRPr="00B97DF7">
                    <w:rPr>
                      <w:b/>
                      <w:bCs/>
                      <w:i/>
                      <w:iCs/>
                    </w:rPr>
                    <w:t xml:space="preserve">Баллы </w:t>
                  </w:r>
                </w:p>
              </w:tc>
            </w:tr>
          </w:tbl>
          <w:p w:rsidR="008B3AA2" w:rsidRPr="00B97DF7" w:rsidRDefault="008B3AA2" w:rsidP="00CE543C">
            <w:pPr>
              <w:pStyle w:val="Default"/>
            </w:pPr>
          </w:p>
        </w:tc>
      </w:tr>
      <w:tr w:rsidR="008B3AA2" w:rsidRPr="00B97DF7" w:rsidTr="00CE543C">
        <w:trPr>
          <w:trHeight w:val="65"/>
        </w:trPr>
        <w:tc>
          <w:tcPr>
            <w:tcW w:w="6912" w:type="dxa"/>
          </w:tcPr>
          <w:tbl>
            <w:tblPr>
              <w:tblW w:w="3908" w:type="dxa"/>
              <w:tblBorders>
                <w:top w:val="nil"/>
                <w:left w:val="nil"/>
                <w:bottom w:val="nil"/>
                <w:right w:val="nil"/>
              </w:tblBorders>
              <w:tblLook w:val="0000" w:firstRow="0" w:lastRow="0" w:firstColumn="0" w:lastColumn="0" w:noHBand="0" w:noVBand="0"/>
            </w:tblPr>
            <w:tblGrid>
              <w:gridCol w:w="3686"/>
              <w:gridCol w:w="222"/>
            </w:tblGrid>
            <w:tr w:rsidR="008B3AA2" w:rsidRPr="00B97DF7" w:rsidTr="00CE543C">
              <w:trPr>
                <w:trHeight w:val="49"/>
              </w:trPr>
              <w:tc>
                <w:tcPr>
                  <w:tcW w:w="0" w:type="auto"/>
                </w:tcPr>
                <w:p w:rsidR="008B3AA2" w:rsidRPr="00B97DF7" w:rsidRDefault="008B3AA2" w:rsidP="00CE543C">
                  <w:pPr>
                    <w:pStyle w:val="Default"/>
                  </w:pPr>
                  <w:r w:rsidRPr="00B97DF7">
                    <w:t xml:space="preserve">Постановка проблемы, ее актуальность, обоснование </w:t>
                  </w:r>
                </w:p>
              </w:tc>
              <w:tc>
                <w:tcPr>
                  <w:tcW w:w="0" w:type="auto"/>
                </w:tcPr>
                <w:p w:rsidR="008B3AA2" w:rsidRPr="00B97DF7" w:rsidRDefault="008B3AA2" w:rsidP="00CE543C">
                  <w:pPr>
                    <w:pStyle w:val="Default"/>
                  </w:pPr>
                </w:p>
              </w:tc>
            </w:tr>
          </w:tbl>
          <w:p w:rsidR="008B3AA2" w:rsidRPr="00B97DF7" w:rsidRDefault="008B3AA2" w:rsidP="00CE543C">
            <w:pPr>
              <w:pStyle w:val="Default"/>
            </w:pPr>
          </w:p>
        </w:tc>
        <w:tc>
          <w:tcPr>
            <w:tcW w:w="3431" w:type="dxa"/>
          </w:tcPr>
          <w:p w:rsidR="008B3AA2" w:rsidRPr="00B97DF7" w:rsidRDefault="008B3AA2" w:rsidP="00CE543C">
            <w:pPr>
              <w:pStyle w:val="Default"/>
            </w:pPr>
            <w:r w:rsidRPr="00B97DF7">
              <w:t>0–2</w:t>
            </w:r>
          </w:p>
        </w:tc>
      </w:tr>
      <w:tr w:rsidR="008B3AA2" w:rsidRPr="00B97DF7" w:rsidTr="00CE543C">
        <w:trPr>
          <w:trHeight w:val="65"/>
        </w:trPr>
        <w:tc>
          <w:tcPr>
            <w:tcW w:w="6912" w:type="dxa"/>
          </w:tcPr>
          <w:tbl>
            <w:tblPr>
              <w:tblW w:w="3908" w:type="dxa"/>
              <w:tblBorders>
                <w:top w:val="nil"/>
                <w:left w:val="nil"/>
                <w:bottom w:val="nil"/>
                <w:right w:val="nil"/>
              </w:tblBorders>
              <w:tblLook w:val="0000" w:firstRow="0" w:lastRow="0" w:firstColumn="0" w:lastColumn="0" w:noHBand="0" w:noVBand="0"/>
            </w:tblPr>
            <w:tblGrid>
              <w:gridCol w:w="3494"/>
              <w:gridCol w:w="414"/>
            </w:tblGrid>
            <w:tr w:rsidR="008B3AA2" w:rsidRPr="00B97DF7" w:rsidTr="00CE543C">
              <w:trPr>
                <w:trHeight w:val="130"/>
              </w:trPr>
              <w:tc>
                <w:tcPr>
                  <w:tcW w:w="0" w:type="auto"/>
                </w:tcPr>
                <w:p w:rsidR="008B3AA2" w:rsidRPr="00B97DF7" w:rsidRDefault="008B3AA2" w:rsidP="00CE543C">
                  <w:pPr>
                    <w:pStyle w:val="Default"/>
                  </w:pPr>
                  <w:r w:rsidRPr="00B97DF7">
                    <w:t xml:space="preserve">Выбор адекватных способов решения и(или) методов географического исследования </w:t>
                  </w:r>
                </w:p>
              </w:tc>
              <w:tc>
                <w:tcPr>
                  <w:tcW w:w="414" w:type="dxa"/>
                </w:tcPr>
                <w:p w:rsidR="008B3AA2" w:rsidRPr="00B97DF7" w:rsidRDefault="008B3AA2" w:rsidP="00CE543C">
                  <w:pPr>
                    <w:pStyle w:val="Default"/>
                  </w:pPr>
                </w:p>
              </w:tc>
            </w:tr>
          </w:tbl>
          <w:p w:rsidR="008B3AA2" w:rsidRPr="00B97DF7" w:rsidRDefault="008B3AA2" w:rsidP="00CE543C">
            <w:pPr>
              <w:pStyle w:val="Default"/>
            </w:pPr>
          </w:p>
        </w:tc>
        <w:tc>
          <w:tcPr>
            <w:tcW w:w="3431" w:type="dxa"/>
          </w:tcPr>
          <w:p w:rsidR="008B3AA2" w:rsidRPr="00B97DF7" w:rsidRDefault="008B3AA2" w:rsidP="00CE543C">
            <w:pPr>
              <w:pStyle w:val="Default"/>
            </w:pPr>
            <w:r w:rsidRPr="00B97DF7">
              <w:t>0–2</w:t>
            </w:r>
          </w:p>
        </w:tc>
      </w:tr>
      <w:tr w:rsidR="008B3AA2" w:rsidRPr="00B97DF7" w:rsidTr="00CE543C">
        <w:trPr>
          <w:trHeight w:val="371"/>
        </w:trPr>
        <w:tc>
          <w:tcPr>
            <w:tcW w:w="6912" w:type="dxa"/>
            <w:tcBorders>
              <w:bottom w:val="single" w:sz="4" w:space="0" w:color="auto"/>
            </w:tcBorders>
          </w:tcPr>
          <w:p w:rsidR="008B3AA2" w:rsidRPr="00B97DF7" w:rsidRDefault="008B3AA2" w:rsidP="00CE543C">
            <w:pPr>
              <w:pStyle w:val="Default"/>
            </w:pPr>
            <w:r w:rsidRPr="00B97DF7">
              <w:t>Соответствие выбранной формы конечного продукта проблеме (цели географического исследования)</w:t>
            </w:r>
          </w:p>
        </w:tc>
        <w:tc>
          <w:tcPr>
            <w:tcW w:w="3431" w:type="dxa"/>
            <w:tcBorders>
              <w:bottom w:val="single" w:sz="4" w:space="0" w:color="auto"/>
            </w:tcBorders>
          </w:tcPr>
          <w:tbl>
            <w:tblPr>
              <w:tblW w:w="480" w:type="dxa"/>
              <w:tblBorders>
                <w:top w:val="nil"/>
                <w:left w:val="nil"/>
                <w:bottom w:val="nil"/>
                <w:right w:val="nil"/>
              </w:tblBorders>
              <w:tblLook w:val="0000" w:firstRow="0" w:lastRow="0" w:firstColumn="0" w:lastColumn="0" w:noHBand="0" w:noVBand="0"/>
            </w:tblPr>
            <w:tblGrid>
              <w:gridCol w:w="480"/>
            </w:tblGrid>
            <w:tr w:rsidR="008B3AA2" w:rsidRPr="00B97DF7" w:rsidTr="00CE543C">
              <w:trPr>
                <w:trHeight w:val="131"/>
              </w:trPr>
              <w:tc>
                <w:tcPr>
                  <w:tcW w:w="0" w:type="auto"/>
                </w:tcPr>
                <w:p w:rsidR="008B3AA2" w:rsidRPr="00B97DF7" w:rsidRDefault="008B3AA2" w:rsidP="00CE543C">
                  <w:pPr>
                    <w:pStyle w:val="Default"/>
                  </w:pPr>
                  <w:r w:rsidRPr="00B97DF7">
                    <w:t xml:space="preserve">0–2 </w:t>
                  </w:r>
                </w:p>
              </w:tc>
            </w:tr>
          </w:tbl>
          <w:p w:rsidR="008B3AA2" w:rsidRPr="00B97DF7" w:rsidRDefault="008B3AA2" w:rsidP="00CE543C">
            <w:pPr>
              <w:pStyle w:val="Default"/>
            </w:pPr>
          </w:p>
        </w:tc>
      </w:tr>
      <w:tr w:rsidR="008B3AA2" w:rsidRPr="00B97DF7" w:rsidTr="00CE543C">
        <w:trPr>
          <w:trHeight w:val="1296"/>
        </w:trPr>
        <w:tc>
          <w:tcPr>
            <w:tcW w:w="6912" w:type="dxa"/>
            <w:tcBorders>
              <w:top w:val="single" w:sz="4" w:space="0" w:color="auto"/>
              <w:bottom w:val="single" w:sz="4" w:space="0" w:color="auto"/>
            </w:tcBorders>
          </w:tcPr>
          <w:tbl>
            <w:tblPr>
              <w:tblW w:w="3908" w:type="dxa"/>
              <w:tblBorders>
                <w:top w:val="nil"/>
                <w:left w:val="nil"/>
                <w:bottom w:val="nil"/>
                <w:right w:val="nil"/>
              </w:tblBorders>
              <w:tblLook w:val="0000" w:firstRow="0" w:lastRow="0" w:firstColumn="0" w:lastColumn="0" w:noHBand="0" w:noVBand="0"/>
            </w:tblPr>
            <w:tblGrid>
              <w:gridCol w:w="3452"/>
              <w:gridCol w:w="456"/>
            </w:tblGrid>
            <w:tr w:rsidR="008B3AA2" w:rsidRPr="00B97DF7" w:rsidTr="00CE543C">
              <w:trPr>
                <w:trHeight w:val="131"/>
              </w:trPr>
              <w:tc>
                <w:tcPr>
                  <w:tcW w:w="0" w:type="auto"/>
                </w:tcPr>
                <w:p w:rsidR="008B3AA2" w:rsidRPr="00B97DF7" w:rsidRDefault="008B3AA2" w:rsidP="00CE543C">
                  <w:pPr>
                    <w:pStyle w:val="Default"/>
                  </w:pPr>
                  <w:r w:rsidRPr="00B97DF7">
                    <w:t>Степень раскрытия проблемы в соответствии с определенной темой проекта (исследования)</w:t>
                  </w:r>
                </w:p>
              </w:tc>
              <w:tc>
                <w:tcPr>
                  <w:tcW w:w="0" w:type="auto"/>
                </w:tcPr>
                <w:p w:rsidR="008B3AA2" w:rsidRPr="00B97DF7" w:rsidRDefault="008B3AA2" w:rsidP="00CE543C">
                  <w:pPr>
                    <w:pStyle w:val="Default"/>
                  </w:pPr>
                </w:p>
              </w:tc>
            </w:tr>
            <w:tr w:rsidR="008B3AA2" w:rsidRPr="00B97DF7" w:rsidTr="00CE543C">
              <w:trPr>
                <w:trHeight w:val="131"/>
              </w:trPr>
              <w:tc>
                <w:tcPr>
                  <w:tcW w:w="0" w:type="auto"/>
                </w:tcPr>
                <w:p w:rsidR="008B3AA2" w:rsidRPr="00B97DF7" w:rsidRDefault="008B3AA2" w:rsidP="00CE543C">
                  <w:pPr>
                    <w:pStyle w:val="Default"/>
                  </w:pPr>
                </w:p>
              </w:tc>
              <w:tc>
                <w:tcPr>
                  <w:tcW w:w="0" w:type="auto"/>
                </w:tcPr>
                <w:p w:rsidR="008B3AA2" w:rsidRPr="00B97DF7" w:rsidRDefault="008B3AA2" w:rsidP="00CE543C">
                  <w:pPr>
                    <w:pStyle w:val="Default"/>
                  </w:pPr>
                </w:p>
              </w:tc>
            </w:tr>
            <w:tr w:rsidR="008B3AA2" w:rsidRPr="00B97DF7" w:rsidTr="00CE543C">
              <w:trPr>
                <w:trHeight w:val="130"/>
              </w:trPr>
              <w:tc>
                <w:tcPr>
                  <w:tcW w:w="0" w:type="auto"/>
                </w:tcPr>
                <w:p w:rsidR="008B3AA2" w:rsidRPr="00B97DF7" w:rsidRDefault="008B3AA2" w:rsidP="00CE543C">
                  <w:pPr>
                    <w:pStyle w:val="Default"/>
                  </w:pPr>
                  <w:r w:rsidRPr="00B97DF7">
                    <w:t xml:space="preserve">Использование имеющихся географических знаний и способов действия в соответствии с темой проекта и/или исследования </w:t>
                  </w:r>
                </w:p>
              </w:tc>
              <w:tc>
                <w:tcPr>
                  <w:tcW w:w="0" w:type="auto"/>
                </w:tcPr>
                <w:p w:rsidR="008B3AA2" w:rsidRPr="00B97DF7" w:rsidRDefault="008B3AA2" w:rsidP="00CE543C">
                  <w:pPr>
                    <w:pStyle w:val="Default"/>
                  </w:pPr>
                </w:p>
              </w:tc>
            </w:tr>
            <w:tr w:rsidR="008B3AA2" w:rsidRPr="00B97DF7" w:rsidTr="00CE543C">
              <w:trPr>
                <w:trHeight w:val="130"/>
              </w:trPr>
              <w:tc>
                <w:tcPr>
                  <w:tcW w:w="0" w:type="auto"/>
                </w:tcPr>
                <w:p w:rsidR="008B3AA2" w:rsidRPr="00B97DF7" w:rsidRDefault="008B3AA2" w:rsidP="00CE543C">
                  <w:pPr>
                    <w:pStyle w:val="Default"/>
                  </w:pPr>
                  <w:r w:rsidRPr="00B97DF7">
                    <w:t xml:space="preserve">Поиск и обработка информации (адекватность информации, полнота, разнообразие источников) </w:t>
                  </w:r>
                </w:p>
              </w:tc>
              <w:tc>
                <w:tcPr>
                  <w:tcW w:w="0" w:type="auto"/>
                </w:tcPr>
                <w:p w:rsidR="008B3AA2" w:rsidRPr="00B97DF7" w:rsidRDefault="008B3AA2" w:rsidP="00CE543C">
                  <w:pPr>
                    <w:pStyle w:val="Default"/>
                  </w:pPr>
                </w:p>
              </w:tc>
            </w:tr>
            <w:tr w:rsidR="008B3AA2" w:rsidRPr="00B97DF7" w:rsidTr="00CE543C">
              <w:trPr>
                <w:trHeight w:val="211"/>
              </w:trPr>
              <w:tc>
                <w:tcPr>
                  <w:tcW w:w="0" w:type="auto"/>
                </w:tcPr>
                <w:p w:rsidR="008B3AA2" w:rsidRPr="00B97DF7" w:rsidRDefault="008B3AA2" w:rsidP="00CE543C">
                  <w:pPr>
                    <w:pStyle w:val="Default"/>
                  </w:pPr>
                  <w:r w:rsidRPr="00B97DF7">
                    <w:t xml:space="preserve">Формулировка выводов и(или) обоснование и реализация принятого решения (обоснованность выводов в соответствии с используемой информацией) </w:t>
                  </w:r>
                </w:p>
              </w:tc>
              <w:tc>
                <w:tcPr>
                  <w:tcW w:w="0" w:type="auto"/>
                </w:tcPr>
                <w:p w:rsidR="008B3AA2" w:rsidRPr="00B97DF7" w:rsidRDefault="008B3AA2" w:rsidP="00CE543C">
                  <w:pPr>
                    <w:pStyle w:val="Default"/>
                  </w:pPr>
                </w:p>
              </w:tc>
            </w:tr>
            <w:tr w:rsidR="008B3AA2" w:rsidRPr="00B97DF7" w:rsidTr="00CE543C">
              <w:trPr>
                <w:trHeight w:val="49"/>
              </w:trPr>
              <w:tc>
                <w:tcPr>
                  <w:tcW w:w="0" w:type="auto"/>
                </w:tcPr>
                <w:p w:rsidR="008B3AA2" w:rsidRPr="00B97DF7" w:rsidRDefault="008B3AA2" w:rsidP="00CE543C">
                  <w:pPr>
                    <w:pStyle w:val="Default"/>
                  </w:pPr>
                  <w:r w:rsidRPr="00B97DF7">
                    <w:t xml:space="preserve">Планирование и управление познавательной деятельностью во времени </w:t>
                  </w:r>
                </w:p>
              </w:tc>
              <w:tc>
                <w:tcPr>
                  <w:tcW w:w="0" w:type="auto"/>
                </w:tcPr>
                <w:p w:rsidR="008B3AA2" w:rsidRPr="00B97DF7" w:rsidRDefault="008B3AA2" w:rsidP="00CE543C">
                  <w:pPr>
                    <w:pStyle w:val="Default"/>
                  </w:pPr>
                </w:p>
              </w:tc>
            </w:tr>
            <w:tr w:rsidR="008B3AA2" w:rsidRPr="00B97DF7" w:rsidTr="00CE543C">
              <w:trPr>
                <w:trHeight w:val="49"/>
              </w:trPr>
              <w:tc>
                <w:tcPr>
                  <w:tcW w:w="0" w:type="auto"/>
                </w:tcPr>
                <w:p w:rsidR="008B3AA2" w:rsidRPr="00B97DF7" w:rsidRDefault="008B3AA2" w:rsidP="00CE543C">
                  <w:pPr>
                    <w:pStyle w:val="Default"/>
                  </w:pPr>
                  <w:r w:rsidRPr="00B97DF7">
                    <w:t xml:space="preserve">Изложение результатов работы </w:t>
                  </w:r>
                </w:p>
              </w:tc>
              <w:tc>
                <w:tcPr>
                  <w:tcW w:w="0" w:type="auto"/>
                </w:tcPr>
                <w:p w:rsidR="008B3AA2" w:rsidRPr="00B97DF7" w:rsidRDefault="008B3AA2" w:rsidP="00CE543C">
                  <w:pPr>
                    <w:pStyle w:val="Default"/>
                  </w:pPr>
                </w:p>
              </w:tc>
            </w:tr>
            <w:tr w:rsidR="008B3AA2" w:rsidRPr="00B97DF7" w:rsidTr="00CE543C">
              <w:trPr>
                <w:trHeight w:val="130"/>
              </w:trPr>
              <w:tc>
                <w:tcPr>
                  <w:tcW w:w="0" w:type="auto"/>
                </w:tcPr>
                <w:p w:rsidR="008B3AA2" w:rsidRPr="00B97DF7" w:rsidRDefault="008B3AA2" w:rsidP="00CE543C">
                  <w:pPr>
                    <w:pStyle w:val="Default"/>
                  </w:pPr>
                  <w:r w:rsidRPr="00B97DF7">
                    <w:lastRenderedPageBreak/>
                    <w:t xml:space="preserve">Оформление работы (соответствие требованиям, задачам проекта или исследования, наличие ссылок на источники и т. п.) </w:t>
                  </w:r>
                </w:p>
              </w:tc>
              <w:tc>
                <w:tcPr>
                  <w:tcW w:w="0" w:type="auto"/>
                </w:tcPr>
                <w:p w:rsidR="008B3AA2" w:rsidRPr="00B97DF7" w:rsidRDefault="008B3AA2" w:rsidP="00CE543C">
                  <w:pPr>
                    <w:pStyle w:val="Default"/>
                  </w:pPr>
                </w:p>
              </w:tc>
            </w:tr>
            <w:tr w:rsidR="008B3AA2" w:rsidRPr="00B97DF7" w:rsidTr="00CE543C">
              <w:trPr>
                <w:trHeight w:val="130"/>
              </w:trPr>
              <w:tc>
                <w:tcPr>
                  <w:tcW w:w="0" w:type="auto"/>
                </w:tcPr>
                <w:p w:rsidR="008B3AA2" w:rsidRPr="00B97DF7" w:rsidRDefault="008B3AA2" w:rsidP="00CE543C">
                  <w:pPr>
                    <w:pStyle w:val="Default"/>
                  </w:pPr>
                  <w:r w:rsidRPr="00B97DF7">
                    <w:t xml:space="preserve">Представление результатов (структурированное и грамотное изложение, следование временным рамкам и т. п.) </w:t>
                  </w:r>
                </w:p>
              </w:tc>
              <w:tc>
                <w:tcPr>
                  <w:tcW w:w="0" w:type="auto"/>
                </w:tcPr>
                <w:p w:rsidR="008B3AA2" w:rsidRPr="00B97DF7" w:rsidRDefault="008B3AA2" w:rsidP="00CE543C">
                  <w:pPr>
                    <w:pStyle w:val="Default"/>
                  </w:pPr>
                </w:p>
              </w:tc>
            </w:tr>
            <w:tr w:rsidR="008B3AA2" w:rsidRPr="00B97DF7" w:rsidTr="00CE543C">
              <w:trPr>
                <w:trHeight w:val="131"/>
              </w:trPr>
              <w:tc>
                <w:tcPr>
                  <w:tcW w:w="0" w:type="auto"/>
                </w:tcPr>
                <w:p w:rsidR="008B3AA2" w:rsidRPr="00B97DF7" w:rsidRDefault="008B3AA2" w:rsidP="00CE543C">
                  <w:pPr>
                    <w:pStyle w:val="Default"/>
                  </w:pPr>
                  <w:r w:rsidRPr="00B97DF7">
                    <w:t xml:space="preserve">Ответы на вопросы (аргументированность, соответствие результатам работы, научная достоверность) </w:t>
                  </w:r>
                </w:p>
              </w:tc>
              <w:tc>
                <w:tcPr>
                  <w:tcW w:w="0" w:type="auto"/>
                </w:tcPr>
                <w:p w:rsidR="008B3AA2" w:rsidRPr="00B97DF7" w:rsidRDefault="008B3AA2" w:rsidP="00CE543C">
                  <w:pPr>
                    <w:pStyle w:val="Default"/>
                  </w:pPr>
                </w:p>
              </w:tc>
            </w:tr>
            <w:tr w:rsidR="008B3AA2" w:rsidRPr="00B97DF7" w:rsidTr="00CE543C">
              <w:trPr>
                <w:trHeight w:val="211"/>
              </w:trPr>
              <w:tc>
                <w:tcPr>
                  <w:tcW w:w="0" w:type="auto"/>
                </w:tcPr>
                <w:p w:rsidR="008B3AA2" w:rsidRPr="00B97DF7" w:rsidRDefault="008B3AA2" w:rsidP="00CE543C">
                  <w:pPr>
                    <w:pStyle w:val="Default"/>
                  </w:pPr>
                  <w:r w:rsidRPr="00B97DF7">
                    <w:t xml:space="preserve">Самооценка работы и результата (соответствие выбранной проблеме и степень ее решения, удовлетворенность результатом, выполнение плана и временных рамок работы, презентация работы </w:t>
                  </w:r>
                </w:p>
              </w:tc>
              <w:tc>
                <w:tcPr>
                  <w:tcW w:w="0" w:type="auto"/>
                </w:tcPr>
                <w:p w:rsidR="008B3AA2" w:rsidRPr="00B97DF7" w:rsidRDefault="008B3AA2" w:rsidP="00CE543C">
                  <w:pPr>
                    <w:pStyle w:val="Default"/>
                  </w:pPr>
                </w:p>
              </w:tc>
            </w:tr>
            <w:tr w:rsidR="008B3AA2" w:rsidRPr="00B97DF7" w:rsidTr="00CE543C">
              <w:trPr>
                <w:trHeight w:val="48"/>
              </w:trPr>
              <w:tc>
                <w:tcPr>
                  <w:tcW w:w="0" w:type="auto"/>
                </w:tcPr>
                <w:p w:rsidR="008B3AA2" w:rsidRPr="00B97DF7" w:rsidRDefault="008B3AA2" w:rsidP="00CE543C">
                  <w:pPr>
                    <w:pStyle w:val="Default"/>
                  </w:pPr>
                  <w:r w:rsidRPr="00B97DF7">
                    <w:rPr>
                      <w:b/>
                      <w:bCs/>
                    </w:rPr>
                    <w:t xml:space="preserve">Всего </w:t>
                  </w:r>
                </w:p>
              </w:tc>
              <w:tc>
                <w:tcPr>
                  <w:tcW w:w="0" w:type="auto"/>
                </w:tcPr>
                <w:p w:rsidR="008B3AA2" w:rsidRPr="00B97DF7" w:rsidRDefault="008B3AA2" w:rsidP="00CE543C">
                  <w:pPr>
                    <w:pStyle w:val="Default"/>
                  </w:pPr>
                  <w:r w:rsidRPr="00B97DF7">
                    <w:rPr>
                      <w:b/>
                      <w:bCs/>
                    </w:rPr>
                    <w:t xml:space="preserve">26 </w:t>
                  </w:r>
                </w:p>
              </w:tc>
            </w:tr>
          </w:tbl>
          <w:p w:rsidR="008B3AA2" w:rsidRPr="00B97DF7" w:rsidRDefault="008B3AA2" w:rsidP="00CE543C">
            <w:pPr>
              <w:pStyle w:val="Default"/>
            </w:pPr>
          </w:p>
        </w:tc>
        <w:tc>
          <w:tcPr>
            <w:tcW w:w="3431" w:type="dxa"/>
            <w:tcBorders>
              <w:top w:val="single" w:sz="4" w:space="0" w:color="auto"/>
              <w:bottom w:val="single" w:sz="4" w:space="0" w:color="auto"/>
            </w:tcBorders>
          </w:tcPr>
          <w:p w:rsidR="008B3AA2" w:rsidRPr="00B97DF7" w:rsidRDefault="008B3AA2" w:rsidP="00CE543C">
            <w:pPr>
              <w:pStyle w:val="Default"/>
            </w:pPr>
          </w:p>
          <w:tbl>
            <w:tblPr>
              <w:tblW w:w="1347" w:type="dxa"/>
              <w:tblBorders>
                <w:top w:val="nil"/>
                <w:left w:val="nil"/>
                <w:bottom w:val="nil"/>
                <w:right w:val="nil"/>
              </w:tblBorders>
              <w:tblLook w:val="0000" w:firstRow="0" w:lastRow="0" w:firstColumn="0" w:lastColumn="0" w:noHBand="0" w:noVBand="0"/>
            </w:tblPr>
            <w:tblGrid>
              <w:gridCol w:w="1347"/>
            </w:tblGrid>
            <w:tr w:rsidR="008B3AA2" w:rsidRPr="00B97DF7" w:rsidTr="00AF4B95">
              <w:trPr>
                <w:trHeight w:val="130"/>
              </w:trPr>
              <w:tc>
                <w:tcPr>
                  <w:tcW w:w="1347" w:type="dxa"/>
                </w:tcPr>
                <w:p w:rsidR="008B3AA2" w:rsidRPr="00B97DF7" w:rsidRDefault="008B3AA2" w:rsidP="00CE543C">
                  <w:pPr>
                    <w:pStyle w:val="Default"/>
                  </w:pPr>
                  <w:r w:rsidRPr="00B97DF7">
                    <w:t xml:space="preserve">0–2 </w:t>
                  </w:r>
                </w:p>
              </w:tc>
            </w:tr>
            <w:tr w:rsidR="008B3AA2" w:rsidRPr="00B97DF7" w:rsidTr="00AF4B95">
              <w:trPr>
                <w:trHeight w:val="211"/>
              </w:trPr>
              <w:tc>
                <w:tcPr>
                  <w:tcW w:w="1347" w:type="dxa"/>
                </w:tcPr>
                <w:p w:rsidR="008B3AA2" w:rsidRPr="00B97DF7" w:rsidRDefault="008B3AA2" w:rsidP="00CE543C">
                  <w:pPr>
                    <w:pStyle w:val="Default"/>
                  </w:pPr>
                  <w:r w:rsidRPr="00B97DF7">
                    <w:t xml:space="preserve">0–2 </w:t>
                  </w:r>
                </w:p>
              </w:tc>
            </w:tr>
            <w:tr w:rsidR="008B3AA2" w:rsidRPr="00B97DF7" w:rsidTr="00AF4B95">
              <w:trPr>
                <w:trHeight w:val="49"/>
              </w:trPr>
              <w:tc>
                <w:tcPr>
                  <w:tcW w:w="1347" w:type="dxa"/>
                </w:tcPr>
                <w:p w:rsidR="008B3AA2" w:rsidRPr="00B97DF7" w:rsidRDefault="008B3AA2" w:rsidP="00CE543C">
                  <w:pPr>
                    <w:pStyle w:val="Default"/>
                  </w:pPr>
                  <w:r w:rsidRPr="00B97DF7">
                    <w:t xml:space="preserve">0–2 </w:t>
                  </w:r>
                </w:p>
              </w:tc>
            </w:tr>
            <w:tr w:rsidR="008B3AA2" w:rsidRPr="00B97DF7" w:rsidTr="00AF4B95">
              <w:trPr>
                <w:trHeight w:val="49"/>
              </w:trPr>
              <w:tc>
                <w:tcPr>
                  <w:tcW w:w="1347" w:type="dxa"/>
                </w:tcPr>
                <w:p w:rsidR="008B3AA2" w:rsidRPr="00B97DF7" w:rsidRDefault="008B3AA2" w:rsidP="00CE543C">
                  <w:pPr>
                    <w:pStyle w:val="Default"/>
                  </w:pPr>
                  <w:r w:rsidRPr="00B97DF7">
                    <w:t xml:space="preserve">0–2 </w:t>
                  </w:r>
                </w:p>
              </w:tc>
            </w:tr>
            <w:tr w:rsidR="008B3AA2" w:rsidRPr="00B97DF7" w:rsidTr="00AF4B95">
              <w:trPr>
                <w:trHeight w:val="130"/>
              </w:trPr>
              <w:tc>
                <w:tcPr>
                  <w:tcW w:w="1347" w:type="dxa"/>
                </w:tcPr>
                <w:p w:rsidR="008B3AA2" w:rsidRPr="00B97DF7" w:rsidRDefault="008B3AA2" w:rsidP="00CE543C">
                  <w:pPr>
                    <w:pStyle w:val="Default"/>
                  </w:pPr>
                  <w:r w:rsidRPr="00B97DF7">
                    <w:t xml:space="preserve">0-2 </w:t>
                  </w:r>
                </w:p>
              </w:tc>
            </w:tr>
            <w:tr w:rsidR="008B3AA2" w:rsidRPr="00B97DF7" w:rsidTr="00AF4B95">
              <w:trPr>
                <w:trHeight w:val="130"/>
              </w:trPr>
              <w:tc>
                <w:tcPr>
                  <w:tcW w:w="1347" w:type="dxa"/>
                </w:tcPr>
                <w:p w:rsidR="008B3AA2" w:rsidRPr="00B97DF7" w:rsidRDefault="008B3AA2" w:rsidP="00CE543C">
                  <w:pPr>
                    <w:pStyle w:val="Default"/>
                  </w:pPr>
                  <w:r w:rsidRPr="00B97DF7">
                    <w:t xml:space="preserve">0–2 </w:t>
                  </w:r>
                </w:p>
              </w:tc>
            </w:tr>
            <w:tr w:rsidR="008B3AA2" w:rsidRPr="00B97DF7" w:rsidTr="00AF4B95">
              <w:trPr>
                <w:trHeight w:val="131"/>
              </w:trPr>
              <w:tc>
                <w:tcPr>
                  <w:tcW w:w="1347" w:type="dxa"/>
                </w:tcPr>
                <w:p w:rsidR="008B3AA2" w:rsidRPr="00B97DF7" w:rsidRDefault="008B3AA2" w:rsidP="00CE543C">
                  <w:pPr>
                    <w:pStyle w:val="Default"/>
                  </w:pPr>
                  <w:r w:rsidRPr="00B97DF7">
                    <w:t xml:space="preserve">0–2 </w:t>
                  </w:r>
                </w:p>
              </w:tc>
            </w:tr>
            <w:tr w:rsidR="008B3AA2" w:rsidRPr="00B97DF7" w:rsidTr="00AF4B95">
              <w:trPr>
                <w:trHeight w:val="211"/>
              </w:trPr>
              <w:tc>
                <w:tcPr>
                  <w:tcW w:w="1347" w:type="dxa"/>
                </w:tcPr>
                <w:p w:rsidR="008B3AA2" w:rsidRPr="00B97DF7" w:rsidRDefault="008B3AA2" w:rsidP="00CE543C">
                  <w:pPr>
                    <w:pStyle w:val="Default"/>
                  </w:pPr>
                  <w:r w:rsidRPr="00B97DF7">
                    <w:t xml:space="preserve">0–2 </w:t>
                  </w:r>
                </w:p>
              </w:tc>
            </w:tr>
          </w:tbl>
          <w:p w:rsidR="008B3AA2" w:rsidRPr="00B97DF7" w:rsidRDefault="008B3AA2" w:rsidP="00CE543C">
            <w:pPr>
              <w:pStyle w:val="Default"/>
            </w:pPr>
            <w:r w:rsidRPr="00B97DF7">
              <w:t>0–2</w:t>
            </w:r>
          </w:p>
        </w:tc>
      </w:tr>
    </w:tbl>
    <w:p w:rsidR="008B3AA2" w:rsidRPr="00B97DF7" w:rsidRDefault="008B3AA2" w:rsidP="008B3AA2">
      <w:pPr>
        <w:pStyle w:val="Default"/>
      </w:pPr>
    </w:p>
    <w:p w:rsidR="008B3AA2" w:rsidRPr="00B97DF7" w:rsidRDefault="008B3AA2" w:rsidP="008B3AA2">
      <w:pPr>
        <w:pStyle w:val="Default"/>
      </w:pPr>
    </w:p>
    <w:p w:rsidR="008B3AA2" w:rsidRPr="00B97DF7" w:rsidRDefault="008B3AA2" w:rsidP="008B3AA2">
      <w:pPr>
        <w:rPr>
          <w:rFonts w:ascii="Times New Roman" w:hAnsi="Times New Roman" w:cs="Times New Roman"/>
        </w:rPr>
      </w:pPr>
      <w:r w:rsidRPr="00B97DF7">
        <w:rPr>
          <w:rFonts w:ascii="Times New Roman" w:hAnsi="Times New Roman" w:cs="Times New Roman"/>
        </w:rPr>
        <w:t>Рекомендации по выставлению отметок за проектную/исследовательскую деятельность:</w:t>
      </w:r>
    </w:p>
    <w:p w:rsidR="008B3AA2" w:rsidRPr="00B97DF7" w:rsidRDefault="008B3AA2" w:rsidP="008B3AA2">
      <w:pPr>
        <w:rPr>
          <w:rFonts w:ascii="Times New Roman" w:hAnsi="Times New Roman" w:cs="Times New Roman"/>
        </w:rPr>
      </w:pPr>
    </w:p>
    <w:tbl>
      <w:tblPr>
        <w:tblStyle w:val="af"/>
        <w:tblW w:w="10493" w:type="dxa"/>
        <w:tblInd w:w="-572" w:type="dxa"/>
        <w:tblLook w:val="04A0" w:firstRow="1" w:lastRow="0" w:firstColumn="1" w:lastColumn="0" w:noHBand="0" w:noVBand="1"/>
      </w:tblPr>
      <w:tblGrid>
        <w:gridCol w:w="2141"/>
        <w:gridCol w:w="4013"/>
        <w:gridCol w:w="1219"/>
        <w:gridCol w:w="1426"/>
        <w:gridCol w:w="1694"/>
      </w:tblGrid>
      <w:tr w:rsidR="00DD223D" w:rsidRPr="00B97DF7" w:rsidTr="00DD223D">
        <w:trPr>
          <w:trHeight w:val="299"/>
        </w:trPr>
        <w:tc>
          <w:tcPr>
            <w:tcW w:w="2141" w:type="dxa"/>
          </w:tcPr>
          <w:p w:rsidR="00DD223D" w:rsidRPr="00B97DF7" w:rsidRDefault="00DD223D" w:rsidP="00CE543C">
            <w:pPr>
              <w:pStyle w:val="Default"/>
            </w:pPr>
            <w:r w:rsidRPr="00B97DF7">
              <w:rPr>
                <w:b/>
                <w:bCs/>
              </w:rPr>
              <w:t xml:space="preserve">Отметка </w:t>
            </w:r>
          </w:p>
        </w:tc>
        <w:tc>
          <w:tcPr>
            <w:tcW w:w="4013" w:type="dxa"/>
          </w:tcPr>
          <w:p w:rsidR="00DD223D" w:rsidRPr="00B97DF7" w:rsidRDefault="00DD223D" w:rsidP="00CE543C">
            <w:pPr>
              <w:pStyle w:val="Default"/>
            </w:pPr>
            <w:r w:rsidRPr="00B97DF7">
              <w:rPr>
                <w:b/>
                <w:bCs/>
              </w:rPr>
              <w:t xml:space="preserve">«2» </w:t>
            </w:r>
          </w:p>
        </w:tc>
        <w:tc>
          <w:tcPr>
            <w:tcW w:w="1219" w:type="dxa"/>
          </w:tcPr>
          <w:p w:rsidR="00DD223D" w:rsidRPr="00B97DF7" w:rsidRDefault="00DD223D" w:rsidP="00CE543C">
            <w:pPr>
              <w:pStyle w:val="Default"/>
            </w:pPr>
            <w:r w:rsidRPr="00B97DF7">
              <w:rPr>
                <w:b/>
                <w:bCs/>
              </w:rPr>
              <w:t xml:space="preserve">«3» </w:t>
            </w:r>
          </w:p>
        </w:tc>
        <w:tc>
          <w:tcPr>
            <w:tcW w:w="1426" w:type="dxa"/>
          </w:tcPr>
          <w:p w:rsidR="00DD223D" w:rsidRPr="00B97DF7" w:rsidRDefault="00DD223D" w:rsidP="00CE543C">
            <w:pPr>
              <w:pStyle w:val="Default"/>
            </w:pPr>
            <w:r w:rsidRPr="00B97DF7">
              <w:rPr>
                <w:b/>
                <w:bCs/>
              </w:rPr>
              <w:t xml:space="preserve">«4» </w:t>
            </w:r>
          </w:p>
        </w:tc>
        <w:tc>
          <w:tcPr>
            <w:tcW w:w="1694" w:type="dxa"/>
          </w:tcPr>
          <w:p w:rsidR="00DD223D" w:rsidRPr="00B97DF7" w:rsidRDefault="00DD223D" w:rsidP="00CE543C">
            <w:pPr>
              <w:pStyle w:val="Default"/>
            </w:pPr>
            <w:r w:rsidRPr="00B97DF7">
              <w:rPr>
                <w:b/>
                <w:bCs/>
              </w:rPr>
              <w:t xml:space="preserve">«5» </w:t>
            </w:r>
          </w:p>
        </w:tc>
      </w:tr>
      <w:tr w:rsidR="00DD223D" w:rsidRPr="00B97DF7" w:rsidTr="00DD223D">
        <w:trPr>
          <w:trHeight w:val="299"/>
        </w:trPr>
        <w:tc>
          <w:tcPr>
            <w:tcW w:w="2141" w:type="dxa"/>
          </w:tcPr>
          <w:p w:rsidR="00DD223D" w:rsidRPr="00B97DF7" w:rsidRDefault="00DD223D" w:rsidP="00CE543C">
            <w:pPr>
              <w:pStyle w:val="Default"/>
            </w:pPr>
            <w:r w:rsidRPr="00B97DF7">
              <w:rPr>
                <w:b/>
                <w:bCs/>
              </w:rPr>
              <w:t xml:space="preserve">Балл </w:t>
            </w:r>
          </w:p>
        </w:tc>
        <w:tc>
          <w:tcPr>
            <w:tcW w:w="4013" w:type="dxa"/>
          </w:tcPr>
          <w:p w:rsidR="00DD223D" w:rsidRPr="00B97DF7" w:rsidRDefault="00DD223D" w:rsidP="00CE543C">
            <w:pPr>
              <w:pStyle w:val="Default"/>
            </w:pPr>
            <w:r w:rsidRPr="00B97DF7">
              <w:t xml:space="preserve">менее 5 баллов </w:t>
            </w:r>
          </w:p>
        </w:tc>
        <w:tc>
          <w:tcPr>
            <w:tcW w:w="1219" w:type="dxa"/>
          </w:tcPr>
          <w:p w:rsidR="00DD223D" w:rsidRPr="00B97DF7" w:rsidRDefault="00DD223D" w:rsidP="00CE543C">
            <w:pPr>
              <w:pStyle w:val="Default"/>
            </w:pPr>
            <w:r w:rsidRPr="00B97DF7">
              <w:t xml:space="preserve">6–12 </w:t>
            </w:r>
          </w:p>
        </w:tc>
        <w:tc>
          <w:tcPr>
            <w:tcW w:w="1426" w:type="dxa"/>
          </w:tcPr>
          <w:p w:rsidR="00DD223D" w:rsidRPr="00B97DF7" w:rsidRDefault="00DD223D" w:rsidP="00CE543C">
            <w:pPr>
              <w:pStyle w:val="Default"/>
            </w:pPr>
            <w:r w:rsidRPr="00B97DF7">
              <w:t xml:space="preserve">13–19 </w:t>
            </w:r>
          </w:p>
        </w:tc>
        <w:tc>
          <w:tcPr>
            <w:tcW w:w="1694" w:type="dxa"/>
          </w:tcPr>
          <w:p w:rsidR="00DD223D" w:rsidRPr="00B97DF7" w:rsidRDefault="00DD223D" w:rsidP="00CE543C">
            <w:pPr>
              <w:pStyle w:val="Default"/>
            </w:pPr>
            <w:r w:rsidRPr="00B97DF7">
              <w:t xml:space="preserve">19–26 </w:t>
            </w:r>
          </w:p>
        </w:tc>
      </w:tr>
    </w:tbl>
    <w:p w:rsidR="008B3AA2" w:rsidRPr="00B97DF7" w:rsidRDefault="008B3AA2" w:rsidP="008B3AA2">
      <w:pPr>
        <w:rPr>
          <w:rFonts w:ascii="Times New Roman" w:hAnsi="Times New Roman" w:cs="Times New Roman"/>
        </w:rPr>
      </w:pPr>
    </w:p>
    <w:p w:rsidR="0035362A" w:rsidRPr="008B3AA2" w:rsidRDefault="008B3AA2" w:rsidP="008B3AA2">
      <w:pPr>
        <w:rPr>
          <w:rFonts w:ascii="Times New Roman" w:hAnsi="Times New Roman" w:cs="Times New Roman"/>
        </w:rPr>
      </w:pPr>
      <w:r w:rsidRPr="00B97DF7">
        <w:rPr>
          <w:rFonts w:ascii="Times New Roman" w:hAnsi="Times New Roman" w:cs="Times New Roman"/>
        </w:rPr>
        <w:t>Образовательная организация может конкретизировать критерии оценивания учебных исследований и проектов. Могут быть использованы дополнительные критерии, касающиеся достижения предметных или метапредметных результатов обучения в процессе реализации исследования или проекта: креативность, детальность и реалистичность разработанного способа решения проблемы и т.п. Эти дополнительные критерии также должны быть известны обучающимся заранее, иметь выражение в дополнительных баллах, соответствие отметке также должно быть скорректировано.</w:t>
      </w:r>
    </w:p>
    <w:p w:rsidR="0035362A" w:rsidRDefault="0035362A" w:rsidP="00AE24E4">
      <w:pPr>
        <w:jc w:val="both"/>
        <w:rPr>
          <w:rFonts w:ascii="Times New Roman" w:eastAsia="Times New Roman" w:hAnsi="Times New Roman" w:cs="Times New Roman"/>
          <w:color w:val="auto"/>
          <w:lang w:bidi="ar-SA"/>
        </w:rPr>
      </w:pPr>
    </w:p>
    <w:p w:rsidR="00521D22" w:rsidRPr="001D59F0" w:rsidRDefault="008B3AA2" w:rsidP="00AE24E4">
      <w:pPr>
        <w:jc w:val="both"/>
        <w:rPr>
          <w:rFonts w:ascii="Times New Roman" w:hAnsi="Times New Roman" w:cs="Times New Roman"/>
          <w:b/>
        </w:rPr>
      </w:pPr>
      <w:r>
        <w:rPr>
          <w:rFonts w:ascii="Times New Roman" w:hAnsi="Times New Roman" w:cs="Times New Roman"/>
          <w:b/>
        </w:rPr>
        <w:t xml:space="preserve">                              </w:t>
      </w:r>
      <w:r w:rsidR="00521D22" w:rsidRPr="001D59F0">
        <w:rPr>
          <w:rFonts w:ascii="Times New Roman" w:hAnsi="Times New Roman" w:cs="Times New Roman"/>
          <w:b/>
        </w:rPr>
        <w:t>Критерии оценивания по предмету ОБ</w:t>
      </w:r>
      <w:r>
        <w:rPr>
          <w:rFonts w:ascii="Times New Roman" w:hAnsi="Times New Roman" w:cs="Times New Roman"/>
          <w:b/>
        </w:rPr>
        <w:t>ЗР</w:t>
      </w:r>
      <w:r w:rsidR="00521D22" w:rsidRPr="001D59F0">
        <w:rPr>
          <w:rFonts w:ascii="Times New Roman" w:hAnsi="Times New Roman" w:cs="Times New Roman"/>
          <w:b/>
        </w:rPr>
        <w:t xml:space="preserve"> 7-11 класс</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Особенности оценивания обучающихся по «Основам безопасности жизнедеятельности».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Общие требования. Оценки могут быть текущими (за усвоение учебного материала на отдельных уроках), тематическими, контрольными (за четверть, полугодие, год) и итоговыми (за проверенные знания, умения и навыки по всему курсу обучения). Оценка есть средство, контролирующее и направляющее воспитательную, развивающую и обучающую функцию учебного процесса по курсу ОБЖ также,  как и по другим школьным дисциплинам.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Необходимо учитывать: а) правильность, осознанность и прочность знаний, способность ими оперировать, умение самостоятельно построить ответ, сделать и обосновывать выводы, полностью раскрыть понятия, точно употреблять научные термины; б) степень сформированных интеллектуальных и общенаучных умений (анализ, обобщение, сравнение, сопоставление, выделение главного и т. п. ); в) речевую грамотность логическую последовательность ответа.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Отметка может быть выставлена и за особо содержательный краткий ответ, показывающий </w:t>
      </w:r>
      <w:r w:rsidRPr="001D59F0">
        <w:rPr>
          <w:rFonts w:ascii="Times New Roman" w:hAnsi="Times New Roman" w:cs="Times New Roman"/>
        </w:rPr>
        <w:lastRenderedPageBreak/>
        <w:t>глубокое понимание вопроса, самостоятельное (нестандартное) решение сложной проблемы и т. п. Можно поставить оценку за подготовленное учебно-наглядное пособие (таблицу, схему, диаграмму, макет и т. п.) при изготовление которого учащийся не мог не изучить основательно соответствующий учебный вопрос или проблему. При выставлении отметок, по совокупности можно учитывать знания, умения и навыки, проявленные учащимся во внеклассных и внеурочных мероприятиях по предмету (викторина, КВН, соревнования (в виде игры "Зарница") и т. п.).</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Неудовлетворительная отметка может быть поставлена в исключительных случаях, когда преподаватель хочет обратить внимание ученика, которому выставляют отметку, и класса в целом на его явную недобросовестность в учебной работе. Оценку "1" в среднем и старшем звене школы по ОБЖ ставить нет необходимости - достаточно оценки "2" при неудовлетворительном усвоении учащимися учебного материала.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Отметки выводятся на основе знаний, умений и особенно навыков в выполнении жизненно важных практических действий, но с обязательным учетом других разнообразных показателей продвижения школьника в его учебной деятельности (рост самостоятельности, уверенности в анализе экстремальных ситуаций, способность к обобщению, принятию решений, особенно в сложных ситуациях, общее личностное развитие, рост навыков правильного социального поведения).</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Преподаватель ОБЖ должен видеть и стимулировать через оценивание учебной деятельности учащихся формирования нового, безопасного типа, личности, безопасной для себя, окружающих людей, общества и природы.</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по Основам безопасности жизнедеятельности 7-9 кл</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rPr>
        <w:t xml:space="preserve"> </w:t>
      </w:r>
      <w:r w:rsidRPr="001D59F0">
        <w:rPr>
          <w:rFonts w:ascii="Times New Roman" w:hAnsi="Times New Roman" w:cs="Times New Roman"/>
          <w:b/>
        </w:rPr>
        <w:t xml:space="preserve">Критерии оценивания письменного ответа.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При оценке письменного ответа необходимо выделить следующие элементы: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1. Представление собственной точки зрения (позиции, отношения) при раскрытии проблемы.</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2. Раскрытие проблемы на теоретическом уровне (в связях и с обоснованиями) или без использования обществоведческих понятий в контексте ответа.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3. Аргументация своей позиции с опорой на факты общественной жизни или собственный опыт.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обществоведческих терминов и понятий в контексте ответа. Дана аргументация своего мнения с опорой на факты общественной жизни или личный социальный опыт.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ставится, если представлена собственная точка зрения (позиция, отношение) при раскрытии проблемы.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общественной жизни или личный социальный опыт.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Оценка «3» ставится, если представлена собственная точка зрения (позиция, отношение) при раскрытии проблемы. Проблема раскрыта при формальном использовании обществоведческих терминов. Дана аргументация своего мнения с опорой на факты общественной жизни или личный социальный опыт.</w:t>
      </w:r>
      <w:r w:rsidRPr="001D59F0">
        <w:rPr>
          <w:rFonts w:ascii="Times New Roman" w:hAnsi="Times New Roman" w:cs="Times New Roman"/>
        </w:rPr>
        <w:pgNum/>
      </w:r>
      <w:r w:rsidRPr="001D59F0">
        <w:rPr>
          <w:rFonts w:ascii="Times New Roman" w:hAnsi="Times New Roman" w:cs="Times New Roman"/>
        </w:rPr>
        <w:t xml:space="preserve">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«2» ставится, если представлена собственная позиция по поднятой проблеме на бытовом уровне без аргументации.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 xml:space="preserve">Оценка устных ответов учащихся.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Ответ оценивается отметкой «5», если ученик полно раскрыл содержание материала в объеме, предусмотренном программой; изложил материал грамотным языком в определенной логической последовательности, точно используя терминологию данного предмета как учебной дисциплины; правильно выполнил рисунки, схемы, сопутствующие ответу; показал умение иллюстрировать теоретические положения конкретными примерами; продемонстрировал усвоение ранее изученных сопутствующих вопросов, сформированность и устойчивость используемых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w:t>
      </w:r>
      <w:r w:rsidRPr="001D59F0">
        <w:rPr>
          <w:rFonts w:ascii="Times New Roman" w:hAnsi="Times New Roman" w:cs="Times New Roman"/>
        </w:rPr>
        <w:lastRenderedPageBreak/>
        <w:t xml:space="preserve">легко исправил по замечанию учителя.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Ответ оценивается отметкой «4, если ответ удовлетворяет в основном требованиям на отметку «5», но при этом имеет один из недостатков: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r w:rsidRPr="001D59F0">
        <w:rPr>
          <w:rFonts w:ascii="Times New Roman" w:hAnsi="Times New Roman" w:cs="Times New Roman"/>
        </w:rPr>
        <w:pgNum/>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Отметка «2» ставится в следующих случаях: не раскрыто основное содержание учебного материала; обнаружено незнание или неполное понимание учеником большей или наиболее важной части учебного материала;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Тестирование</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При тестировании все верные ответы берутся за 100%, тогда отметка выставляется в соответствии с таблицей: Процент выполнения задания/Отметка 95% и более - отлично 80-94%% - хорошо 66-79%% - удовлетворительно менее 66% - неудовлетворительно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b/>
        </w:rPr>
        <w:t xml:space="preserve">Контрольные работы При выполнении практической или контрольной работы: </w:t>
      </w:r>
      <w:r w:rsidRPr="001D59F0">
        <w:rPr>
          <w:rFonts w:ascii="Times New Roman" w:hAnsi="Times New Roman" w:cs="Times New Roman"/>
        </w:rP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 грубая ошибка - полностью искажено смысловое значение понятия, определения; • погрешность отражает неточные формулировки, свидетельствующие о нечетком представлении рассматриваемого объекта;</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 недочет - неправильное представление об объекте, не влияющего кардинально на знания определенные программой обучения;</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 мелкие погрешности - неточности в устной и письменной речи, не искажающие смысла ответа или решения, случайные описки и т.п.</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Эталоном, относительно которого оцениваются знания учащихся, является обязательный минимум содержания по данному предмету. Требовать от учащихся определения, которые не входят в школьный курс - это, значит, навлекать на себя проблемы связанные с нарушением прав учащегося («Закон об образовании»). Исходя из норм (пятибалльной системы), заложенных во всех предметных областях выставляется отметка:</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Оценка «5» ставится при выполнении всех заданий полностью или при наличии 1-2 мелких погрешностей;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ставится при наличии 1-2 недочетов или одной ошибки;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Оценка «3» ставится при выполнении 2/3 от объема предложенных заданий;</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Оценка «2»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Оценка практических работ.</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ставится, если выполнены требования к оценке 5, но было допущено два- три недочета, не более одной негрубой ошибки и одного недочета.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«3» ставится, если работа выполнена не полностью, но объем выполненной части таков, </w:t>
      </w:r>
      <w:r w:rsidRPr="001D59F0">
        <w:rPr>
          <w:rFonts w:ascii="Times New Roman" w:hAnsi="Times New Roman" w:cs="Times New Roman"/>
        </w:rPr>
        <w:lastRenderedPageBreak/>
        <w:t xml:space="preserve">что позволяет получить правильный результат и вывод; если в ходе выполнения приема были допущены ошибки.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w:t>
      </w:r>
    </w:p>
    <w:p w:rsidR="00521D22" w:rsidRPr="001D59F0" w:rsidRDefault="00521D22" w:rsidP="00AE24E4">
      <w:pPr>
        <w:jc w:val="both"/>
        <w:rPr>
          <w:rFonts w:ascii="Times New Roman" w:hAnsi="Times New Roman" w:cs="Times New Roman"/>
        </w:rPr>
      </w:pP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Критерии и нормы оценки знаний обучающихся по </w:t>
      </w:r>
      <w:r w:rsidR="008B3AA2">
        <w:rPr>
          <w:rFonts w:ascii="Times New Roman" w:hAnsi="Times New Roman" w:cs="Times New Roman"/>
        </w:rPr>
        <w:t>о</w:t>
      </w:r>
      <w:r w:rsidRPr="001D59F0">
        <w:rPr>
          <w:rFonts w:ascii="Times New Roman" w:hAnsi="Times New Roman" w:cs="Times New Roman"/>
        </w:rPr>
        <w:t>сновам безопасности жизнедеятельности 10-11 класс</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rPr>
        <w:t xml:space="preserve"> </w:t>
      </w:r>
      <w:r w:rsidRPr="001D59F0">
        <w:rPr>
          <w:rFonts w:ascii="Times New Roman" w:hAnsi="Times New Roman" w:cs="Times New Roman"/>
          <w:b/>
        </w:rPr>
        <w:t>Оценка устных ответов обучающихся.</w:t>
      </w:r>
      <w:r w:rsidRPr="001D59F0">
        <w:rPr>
          <w:rFonts w:ascii="Times New Roman" w:hAnsi="Times New Roman" w:cs="Times New Roman"/>
          <w:b/>
        </w:rPr>
        <w:pgNum/>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Оценка письменных проверочных работ.</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 Оценка «5» ставится за работу, выполненную полностью без ошибок и недочетов.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«2» ставится, если число ошибок и недочетов превысило норму для оценки 3 или правильно выполнено менее 2/3 всей работы.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 xml:space="preserve">Оценка тестовых заданий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Для тестов из 5 (пяти) вопросов: оценка «5» - нет ошибок;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 одна ошибка;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«3» - две ошибки;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«2» - три ошибки.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Для тестов из 10-30 вопросов: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«5» - от 90% и более правильных ответов;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lastRenderedPageBreak/>
        <w:t xml:space="preserve">оценка «4» - от 60% до 89% правильных ответов;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«3» - от 40% до 59% правильных ответов;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«2» - менее 40% правильных ответов. </w:t>
      </w:r>
    </w:p>
    <w:p w:rsidR="00521D22" w:rsidRPr="001D59F0" w:rsidRDefault="00521D22" w:rsidP="00AE24E4">
      <w:pPr>
        <w:jc w:val="both"/>
        <w:rPr>
          <w:rFonts w:ascii="Times New Roman" w:hAnsi="Times New Roman" w:cs="Times New Roman"/>
          <w:b/>
        </w:rPr>
      </w:pPr>
      <w:r w:rsidRPr="001D59F0">
        <w:rPr>
          <w:rFonts w:ascii="Times New Roman" w:hAnsi="Times New Roman" w:cs="Times New Roman"/>
          <w:b/>
        </w:rPr>
        <w:t xml:space="preserve">Оценка практических работ.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«5» 1. учащийся выполняет практическую работу в полном объеме с соблюдением необходимой последовательности действий 2. самостоятельно и правильно выбирает необходимое оборудование; 3. все приемы проводит в условиях и режимах, обеспечивающих получение правильных результатов и выводов; 4. допускает не более 1-2 недочета, которые легко исправляет самостоятельно. 5. выполнение нормативов имеет высокое значение.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 xml:space="preserve">Оценка «4» 1. учащийся выполняет практическую работу в полном объеме с соблюдением последовательности действий, 2. самостоятельно и правильно выбирает необходимое оборудование; 3. допускает неточности при выполнении практических действий, и способен обнаружить и исправить их по требованию учителя. 4. соблюдает требования правил техники безопасности. 5. не выходит за рамки среднего показателя нормативов. Оценка «3» 1. усвоил основное содержание учебного материала, имеет пробелы в усвоении материала, не препятствующие дальнейшему усвоению программного материала; 2. испытывает затруднения в применении знаний, при практических действиях, путается в последовательности действий 3. допускает ошибки при выполнении практических действий, и способен обнаружить и исправить их только при помощи со стороны. 4. соблюдает требования правил техники безопасности. 5. выполнение нормативов имеет значение ниже среднего. </w:t>
      </w:r>
    </w:p>
    <w:p w:rsidR="00521D22" w:rsidRPr="001D59F0" w:rsidRDefault="00521D22" w:rsidP="00AE24E4">
      <w:pPr>
        <w:jc w:val="both"/>
        <w:rPr>
          <w:rFonts w:ascii="Times New Roman" w:hAnsi="Times New Roman" w:cs="Times New Roman"/>
        </w:rPr>
      </w:pPr>
      <w:r w:rsidRPr="001D59F0">
        <w:rPr>
          <w:rFonts w:ascii="Times New Roman" w:hAnsi="Times New Roman" w:cs="Times New Roman"/>
        </w:rPr>
        <w:t>Оценка «2» 1. не усвоил и не показал практические действия. 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3. полностью не усвоил материал. 4. нарушения правил техники безопасности. 5. не выполняет нижнее значение нормативов. Во всех случаях оценка снижается на один балл, если ученик нарушал правила техники безопасности</w:t>
      </w:r>
    </w:p>
    <w:p w:rsidR="00845D52" w:rsidRPr="001D59F0" w:rsidRDefault="00845D52" w:rsidP="00AE24E4">
      <w:pPr>
        <w:pStyle w:val="afc"/>
        <w:spacing w:before="0" w:beforeAutospacing="0" w:after="0" w:afterAutospacing="0"/>
        <w:ind w:firstLine="567"/>
        <w:contextualSpacing/>
        <w:jc w:val="both"/>
        <w:rPr>
          <w:b/>
          <w:sz w:val="20"/>
          <w:szCs w:val="20"/>
        </w:rPr>
      </w:pPr>
    </w:p>
    <w:p w:rsidR="00A002ED" w:rsidRPr="001D59F0" w:rsidRDefault="00A002ED" w:rsidP="00AE24E4">
      <w:pPr>
        <w:pStyle w:val="afc"/>
        <w:spacing w:before="0" w:beforeAutospacing="0" w:after="0" w:afterAutospacing="0"/>
        <w:ind w:firstLine="567"/>
        <w:contextualSpacing/>
        <w:jc w:val="both"/>
        <w:rPr>
          <w:b/>
          <w:sz w:val="20"/>
          <w:szCs w:val="20"/>
        </w:rPr>
      </w:pPr>
    </w:p>
    <w:p w:rsidR="004855BD" w:rsidRPr="001D59F0" w:rsidRDefault="004855BD" w:rsidP="00AE24E4">
      <w:pPr>
        <w:pStyle w:val="afc"/>
        <w:spacing w:before="0" w:beforeAutospacing="0" w:after="0" w:afterAutospacing="0"/>
        <w:ind w:firstLine="567"/>
        <w:contextualSpacing/>
        <w:jc w:val="both"/>
        <w:rPr>
          <w:b/>
          <w:sz w:val="28"/>
          <w:szCs w:val="28"/>
        </w:rPr>
      </w:pPr>
    </w:p>
    <w:p w:rsidR="004855BD" w:rsidRPr="001D59F0" w:rsidRDefault="004855BD"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8B3AA2" w:rsidRDefault="008B3AA2" w:rsidP="00AF4B95">
      <w:pPr>
        <w:pStyle w:val="afc"/>
        <w:spacing w:before="0" w:beforeAutospacing="0" w:after="0" w:afterAutospacing="0"/>
        <w:contextualSpacing/>
        <w:jc w:val="both"/>
        <w:rPr>
          <w:b/>
          <w:sz w:val="28"/>
          <w:szCs w:val="28"/>
        </w:rPr>
      </w:pPr>
    </w:p>
    <w:p w:rsidR="008B3AA2" w:rsidRDefault="008B3AA2" w:rsidP="00AE24E4">
      <w:pPr>
        <w:pStyle w:val="afc"/>
        <w:spacing w:before="0" w:beforeAutospacing="0" w:after="0" w:afterAutospacing="0"/>
        <w:ind w:firstLine="567"/>
        <w:contextualSpacing/>
        <w:jc w:val="both"/>
        <w:rPr>
          <w:b/>
          <w:sz w:val="28"/>
          <w:szCs w:val="28"/>
        </w:rPr>
      </w:pPr>
    </w:p>
    <w:p w:rsidR="00A002ED" w:rsidRPr="001D59F0" w:rsidRDefault="00A002ED" w:rsidP="00AE24E4">
      <w:pPr>
        <w:pStyle w:val="afc"/>
        <w:spacing w:before="0" w:beforeAutospacing="0" w:after="0" w:afterAutospacing="0"/>
        <w:ind w:firstLine="567"/>
        <w:contextualSpacing/>
        <w:jc w:val="both"/>
        <w:rPr>
          <w:b/>
          <w:sz w:val="28"/>
          <w:szCs w:val="28"/>
        </w:rPr>
      </w:pPr>
      <w:r w:rsidRPr="001D59F0">
        <w:rPr>
          <w:b/>
          <w:sz w:val="28"/>
          <w:szCs w:val="28"/>
        </w:rPr>
        <w:lastRenderedPageBreak/>
        <w:t>Контрольно-измерительные материалы</w:t>
      </w:r>
    </w:p>
    <w:p w:rsidR="00A002ED" w:rsidRPr="001D59F0" w:rsidRDefault="00A002ED" w:rsidP="00AE24E4">
      <w:pPr>
        <w:pStyle w:val="afc"/>
        <w:spacing w:before="0" w:beforeAutospacing="0" w:after="0" w:afterAutospacing="0"/>
        <w:ind w:firstLine="567"/>
        <w:contextualSpacing/>
        <w:jc w:val="both"/>
        <w:rPr>
          <w:b/>
          <w:sz w:val="20"/>
          <w:szCs w:val="20"/>
        </w:rPr>
      </w:pPr>
    </w:p>
    <w:p w:rsidR="00A002ED" w:rsidRDefault="00A002ED" w:rsidP="00BC5278">
      <w:pPr>
        <w:pStyle w:val="afc"/>
        <w:spacing w:before="0" w:beforeAutospacing="0" w:after="0" w:afterAutospacing="0"/>
        <w:ind w:firstLine="567"/>
        <w:contextualSpacing/>
        <w:jc w:val="both"/>
        <w:rPr>
          <w:b/>
          <w:sz w:val="20"/>
          <w:szCs w:val="20"/>
        </w:rPr>
      </w:pPr>
      <w:r w:rsidRPr="001D59F0">
        <w:rPr>
          <w:b/>
          <w:sz w:val="20"/>
          <w:szCs w:val="20"/>
        </w:rPr>
        <w:t>Русский язык</w:t>
      </w:r>
      <w:r w:rsidR="00BC5278">
        <w:rPr>
          <w:b/>
          <w:sz w:val="20"/>
          <w:szCs w:val="20"/>
        </w:rPr>
        <w:t xml:space="preserve">,литература, иностранный язык    </w:t>
      </w:r>
      <w:hyperlink r:id="rId40" w:history="1">
        <w:r w:rsidR="00BC5278" w:rsidRPr="000078C8">
          <w:rPr>
            <w:rStyle w:val="afb"/>
            <w:b/>
            <w:sz w:val="20"/>
            <w:szCs w:val="20"/>
          </w:rPr>
          <w:t>https://edsoo.ru/mr-russkij-yazyk/</w:t>
        </w:r>
      </w:hyperlink>
    </w:p>
    <w:p w:rsidR="00BC5278" w:rsidRPr="00BC5278" w:rsidRDefault="00BC5278" w:rsidP="00BC5278">
      <w:pPr>
        <w:jc w:val="both"/>
        <w:rPr>
          <w:rFonts w:ascii="Times New Roman" w:hAnsi="Times New Roman" w:cs="Times New Roman"/>
          <w:b/>
          <w:sz w:val="20"/>
          <w:szCs w:val="20"/>
        </w:rPr>
      </w:pPr>
      <w:r>
        <w:rPr>
          <w:rFonts w:ascii="Times New Roman" w:eastAsia="Times New Roman" w:hAnsi="Times New Roman" w:cs="Times New Roman"/>
          <w:b/>
          <w:color w:val="auto"/>
          <w:sz w:val="20"/>
          <w:szCs w:val="20"/>
          <w:lang w:bidi="ar-SA"/>
        </w:rPr>
        <w:t xml:space="preserve">          </w:t>
      </w:r>
      <w:r>
        <w:rPr>
          <w:rFonts w:ascii="Times New Roman" w:hAnsi="Times New Roman" w:cs="Times New Roman"/>
          <w:b/>
          <w:lang w:eastAsia="en-US"/>
        </w:rPr>
        <w:t xml:space="preserve"> </w:t>
      </w:r>
      <w:r w:rsidR="004855BD" w:rsidRPr="00BC5278">
        <w:rPr>
          <w:rFonts w:ascii="Times New Roman" w:hAnsi="Times New Roman" w:cs="Times New Roman"/>
          <w:b/>
          <w:sz w:val="20"/>
          <w:szCs w:val="20"/>
          <w:lang w:eastAsia="en-US"/>
        </w:rPr>
        <w:t>Математика</w:t>
      </w:r>
      <w:r w:rsidRPr="00BC5278">
        <w:rPr>
          <w:rFonts w:ascii="Times New Roman" w:hAnsi="Times New Roman" w:cs="Times New Roman"/>
          <w:b/>
          <w:sz w:val="20"/>
          <w:szCs w:val="20"/>
          <w:lang w:eastAsia="en-US"/>
        </w:rPr>
        <w:t>,информатика</w:t>
      </w:r>
      <w:r>
        <w:rPr>
          <w:rFonts w:ascii="Times New Roman" w:hAnsi="Times New Roman" w:cs="Times New Roman"/>
          <w:b/>
          <w:sz w:val="20"/>
          <w:szCs w:val="20"/>
        </w:rPr>
        <w:t xml:space="preserve"> </w:t>
      </w:r>
      <w:hyperlink r:id="rId41" w:history="1">
        <w:r w:rsidRPr="000078C8">
          <w:rPr>
            <w:rStyle w:val="afb"/>
            <w:b/>
            <w:lang w:eastAsia="en-US"/>
          </w:rPr>
          <w:t>https://edsoo.ru/mr-matematika/</w:t>
        </w:r>
      </w:hyperlink>
    </w:p>
    <w:p w:rsidR="004855BD" w:rsidRDefault="00BC5278" w:rsidP="00BC5278">
      <w:pPr>
        <w:tabs>
          <w:tab w:val="left" w:pos="2285"/>
        </w:tabs>
        <w:ind w:left="360"/>
        <w:jc w:val="both"/>
        <w:rPr>
          <w:rFonts w:ascii="Times New Roman" w:hAnsi="Times New Roman" w:cs="Times New Roman"/>
          <w:color w:val="auto"/>
        </w:rPr>
      </w:pPr>
      <w:r>
        <w:rPr>
          <w:rFonts w:ascii="Times New Roman" w:hAnsi="Times New Roman" w:cs="Times New Roman"/>
          <w:b/>
          <w:lang w:eastAsia="en-US"/>
        </w:rPr>
        <w:t xml:space="preserve">    </w:t>
      </w:r>
      <w:r>
        <w:rPr>
          <w:rFonts w:ascii="Times New Roman" w:hAnsi="Times New Roman" w:cs="Times New Roman"/>
          <w:color w:val="auto"/>
        </w:rPr>
        <w:t xml:space="preserve">История </w:t>
      </w:r>
      <w:hyperlink r:id="rId42" w:history="1">
        <w:r w:rsidRPr="000078C8">
          <w:rPr>
            <w:rStyle w:val="afb"/>
          </w:rPr>
          <w:t>https://edsoo.ru/mr-istoriya/</w:t>
        </w:r>
      </w:hyperlink>
    </w:p>
    <w:p w:rsidR="00BC5278" w:rsidRDefault="00BC5278" w:rsidP="00BC5278">
      <w:pPr>
        <w:tabs>
          <w:tab w:val="left" w:pos="2285"/>
        </w:tabs>
        <w:ind w:left="360"/>
        <w:jc w:val="both"/>
        <w:rPr>
          <w:rFonts w:ascii="Times New Roman" w:hAnsi="Times New Roman" w:cs="Times New Roman"/>
          <w:color w:val="auto"/>
        </w:rPr>
      </w:pPr>
      <w:r>
        <w:rPr>
          <w:rFonts w:ascii="Times New Roman" w:hAnsi="Times New Roman" w:cs="Times New Roman"/>
          <w:color w:val="auto"/>
        </w:rPr>
        <w:t xml:space="preserve">    Обществознание </w:t>
      </w:r>
      <w:hyperlink r:id="rId43" w:history="1">
        <w:r w:rsidRPr="000078C8">
          <w:rPr>
            <w:rStyle w:val="afb"/>
          </w:rPr>
          <w:t>https://edsoo.ru/mr-obshhestvoznanie/</w:t>
        </w:r>
      </w:hyperlink>
    </w:p>
    <w:p w:rsidR="00BC5278" w:rsidRDefault="00BC5278" w:rsidP="00BC5278">
      <w:pPr>
        <w:tabs>
          <w:tab w:val="left" w:pos="2285"/>
        </w:tabs>
        <w:ind w:left="360"/>
        <w:jc w:val="both"/>
        <w:rPr>
          <w:rFonts w:ascii="Times New Roman" w:hAnsi="Times New Roman" w:cs="Times New Roman"/>
          <w:color w:val="auto"/>
        </w:rPr>
      </w:pPr>
      <w:r>
        <w:rPr>
          <w:rFonts w:ascii="Times New Roman" w:hAnsi="Times New Roman" w:cs="Times New Roman"/>
          <w:color w:val="auto"/>
        </w:rPr>
        <w:t xml:space="preserve">    Георгафия </w:t>
      </w:r>
      <w:hyperlink r:id="rId44" w:history="1">
        <w:r w:rsidRPr="000078C8">
          <w:rPr>
            <w:rStyle w:val="afb"/>
          </w:rPr>
          <w:t>https://edsoo.ru/mr-geografiya/</w:t>
        </w:r>
      </w:hyperlink>
    </w:p>
    <w:p w:rsidR="00BC5278" w:rsidRPr="00AF4B95" w:rsidRDefault="00BC5278" w:rsidP="00AF4B95">
      <w:pPr>
        <w:tabs>
          <w:tab w:val="left" w:pos="2285"/>
        </w:tabs>
        <w:ind w:left="360"/>
        <w:jc w:val="both"/>
        <w:rPr>
          <w:rFonts w:ascii="Times New Roman" w:hAnsi="Times New Roman" w:cs="Times New Roman"/>
          <w:color w:val="auto"/>
        </w:rPr>
      </w:pPr>
      <w:r>
        <w:rPr>
          <w:rFonts w:ascii="Times New Roman" w:hAnsi="Times New Roman" w:cs="Times New Roman"/>
          <w:color w:val="auto"/>
        </w:rPr>
        <w:t xml:space="preserve">   </w:t>
      </w:r>
      <w:r w:rsidR="00AF4B95">
        <w:rPr>
          <w:rFonts w:ascii="Times New Roman" w:hAnsi="Times New Roman" w:cs="Times New Roman"/>
          <w:color w:val="auto"/>
        </w:rPr>
        <w:t xml:space="preserve">Химия </w:t>
      </w:r>
      <w:hyperlink r:id="rId45" w:history="1">
        <w:r w:rsidR="00AF4B95" w:rsidRPr="000078C8">
          <w:rPr>
            <w:rStyle w:val="afb"/>
          </w:rPr>
          <w:t>https://edsoo.ru/mr-himiya/</w:t>
        </w:r>
      </w:hyperlink>
    </w:p>
    <w:p w:rsidR="00AF4B95" w:rsidRPr="00AF4B95" w:rsidRDefault="00130B1E" w:rsidP="00AF4B95">
      <w:pPr>
        <w:pStyle w:val="afc"/>
        <w:spacing w:before="0" w:beforeAutospacing="0" w:after="0" w:afterAutospacing="0"/>
        <w:ind w:firstLine="567"/>
        <w:contextualSpacing/>
        <w:jc w:val="both"/>
        <w:rPr>
          <w:sz w:val="20"/>
          <w:szCs w:val="20"/>
        </w:rPr>
      </w:pPr>
      <w:r w:rsidRPr="00AF4B95">
        <w:rPr>
          <w:sz w:val="20"/>
          <w:szCs w:val="20"/>
        </w:rPr>
        <w:t>Биология</w:t>
      </w:r>
      <w:r w:rsidR="00AF4B95">
        <w:rPr>
          <w:sz w:val="20"/>
          <w:szCs w:val="20"/>
        </w:rPr>
        <w:t xml:space="preserve"> </w:t>
      </w:r>
      <w:r w:rsidR="00AF4B95" w:rsidRPr="00AF4B95">
        <w:rPr>
          <w:sz w:val="20"/>
          <w:szCs w:val="20"/>
        </w:rPr>
        <w:t>https://edsoo.ru/mr-biologiya/</w:t>
      </w:r>
    </w:p>
    <w:p w:rsidR="00130B1E" w:rsidRDefault="005B0789" w:rsidP="00AE24E4">
      <w:pPr>
        <w:pStyle w:val="afc"/>
        <w:spacing w:before="0" w:beforeAutospacing="0" w:after="0" w:afterAutospacing="0"/>
        <w:ind w:firstLine="567"/>
        <w:contextualSpacing/>
        <w:jc w:val="both"/>
        <w:rPr>
          <w:b/>
          <w:sz w:val="20"/>
          <w:szCs w:val="20"/>
        </w:rPr>
      </w:pPr>
      <w:r w:rsidRPr="00AF4B95">
        <w:rPr>
          <w:sz w:val="20"/>
          <w:szCs w:val="20"/>
        </w:rPr>
        <w:t>Физика</w:t>
      </w:r>
      <w:r w:rsidR="00AF4B95">
        <w:rPr>
          <w:b/>
          <w:sz w:val="20"/>
          <w:szCs w:val="20"/>
        </w:rPr>
        <w:t xml:space="preserve"> </w:t>
      </w:r>
      <w:hyperlink r:id="rId46" w:history="1">
        <w:r w:rsidR="00AF4B95" w:rsidRPr="000078C8">
          <w:rPr>
            <w:rStyle w:val="afb"/>
            <w:b/>
            <w:sz w:val="20"/>
            <w:szCs w:val="20"/>
          </w:rPr>
          <w:t>https://edsoo.ru/mr-fizika/</w:t>
        </w:r>
      </w:hyperlink>
    </w:p>
    <w:p w:rsidR="00AF4B95" w:rsidRPr="001D59F0" w:rsidRDefault="00AF4B95" w:rsidP="00AE24E4">
      <w:pPr>
        <w:pStyle w:val="afc"/>
        <w:spacing w:before="0" w:beforeAutospacing="0" w:after="0" w:afterAutospacing="0"/>
        <w:ind w:firstLine="567"/>
        <w:contextualSpacing/>
        <w:jc w:val="both"/>
        <w:rPr>
          <w:b/>
          <w:sz w:val="20"/>
          <w:szCs w:val="20"/>
        </w:rPr>
      </w:pPr>
    </w:p>
    <w:p w:rsidR="005B0789" w:rsidRPr="001D59F0" w:rsidRDefault="005B0789" w:rsidP="00AE24E4">
      <w:pPr>
        <w:spacing w:line="276" w:lineRule="auto"/>
        <w:jc w:val="both"/>
        <w:rPr>
          <w:rFonts w:ascii="Times New Roman" w:hAnsi="Times New Roman" w:cs="Times New Roman"/>
        </w:rPr>
      </w:pPr>
    </w:p>
    <w:p w:rsidR="005B0789" w:rsidRPr="001D59F0" w:rsidRDefault="005B0789" w:rsidP="00AE24E4">
      <w:pPr>
        <w:spacing w:line="276" w:lineRule="auto"/>
        <w:jc w:val="both"/>
        <w:rPr>
          <w:rFonts w:ascii="Times New Roman" w:hAnsi="Times New Roman" w:cs="Times New Roman"/>
        </w:rPr>
      </w:pPr>
    </w:p>
    <w:p w:rsidR="005B0789" w:rsidRPr="001D59F0" w:rsidRDefault="005B0789" w:rsidP="00AE24E4">
      <w:pPr>
        <w:pStyle w:val="afc"/>
        <w:spacing w:before="0" w:beforeAutospacing="0" w:after="0" w:afterAutospacing="0"/>
        <w:ind w:firstLine="567"/>
        <w:contextualSpacing/>
        <w:jc w:val="both"/>
        <w:rPr>
          <w:b/>
          <w:sz w:val="20"/>
          <w:szCs w:val="20"/>
        </w:rPr>
      </w:pPr>
    </w:p>
    <w:sectPr w:rsidR="005B0789" w:rsidRPr="001D59F0" w:rsidSect="00AE24E4">
      <w:footerReference w:type="default" r:id="rId47"/>
      <w:type w:val="continuous"/>
      <w:pgSz w:w="11906" w:h="16838"/>
      <w:pgMar w:top="794" w:right="567" w:bottom="737"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E81" w:rsidRDefault="00687E81" w:rsidP="00910C8E">
      <w:r>
        <w:separator/>
      </w:r>
    </w:p>
  </w:endnote>
  <w:endnote w:type="continuationSeparator" w:id="0">
    <w:p w:rsidR="00687E81" w:rsidRDefault="00687E81" w:rsidP="0091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charset w:val="CC"/>
    <w:family w:val="auto"/>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choolBookSanPin">
    <w:altName w:val="Cambria Math"/>
    <w:charset w:val="00"/>
    <w:family w:val="roman"/>
    <w:pitch w:val="default"/>
    <w:sig w:usb0="00000000" w:usb1="00000000" w:usb2="0000002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OfficinaSansExtraBoldITC-Reg">
    <w:altName w:val="Times New Roman"/>
    <w:charset w:val="00"/>
    <w:family w:val="auto"/>
    <w:pitch w:val="default"/>
    <w:sig w:usb0="00000000" w:usb1="00000000" w:usb2="00000000" w:usb3="00000000" w:csb0="00000001" w:csb1="00000000"/>
  </w:font>
  <w:font w:name="SchoolBookSanPin-BoldItalic">
    <w:altName w:val="Times New Roman"/>
    <w:panose1 w:val="00000000000000000000"/>
    <w:charset w:val="00"/>
    <w:family w:val="roman"/>
    <w:notTrueType/>
    <w:pitch w:val="default"/>
    <w:sig w:usb0="00000003" w:usb1="00000000" w:usb2="00000000" w:usb3="00000000" w:csb0="00000001" w:csb1="00000000"/>
  </w:font>
  <w:font w:name="SchoolBookSanPin-Bold">
    <w:altName w:val="Cambria Math"/>
    <w:charset w:val="CC"/>
    <w:family w:val="auto"/>
    <w:pitch w:val="default"/>
    <w:sig w:usb0="00000000" w:usb1="00000000" w:usb2="00000000" w:usb3="00000000" w:csb0="00000004" w:csb1="00000000"/>
  </w:font>
  <w:font w:name="SchoolBookSanPin-Italic">
    <w:altName w:val="Times New Roman"/>
    <w:panose1 w:val="00000000000000000000"/>
    <w:charset w:val="00"/>
    <w:family w:val="roman"/>
    <w:notTrueType/>
    <w:pitch w:val="default"/>
    <w:sig w:usb0="00000003" w:usb1="00000000" w:usb2="00000000" w:usb3="00000000" w:csb0="00000001" w:csb1="00000000"/>
  </w:font>
  <w:font w:name="SchoolBook-BoldItalic">
    <w:altName w:val="Times New Roman"/>
    <w:panose1 w:val="00000000000000000000"/>
    <w:charset w:val="00"/>
    <w:family w:val="roman"/>
    <w:notTrueType/>
    <w:pitch w:val="default"/>
  </w:font>
  <w:font w:name="Minion Pro">
    <w:altName w:val="Constantia"/>
    <w:charset w:val="00"/>
    <w:family w:val="roman"/>
    <w:pitch w:val="default"/>
    <w:sig w:usb0="00000000"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OfficinaSansITC">
    <w:altName w:val="Arial"/>
    <w:panose1 w:val="00000000000000000000"/>
    <w:charset w:val="00"/>
    <w:family w:val="swiss"/>
    <w:notTrueType/>
    <w:pitch w:val="default"/>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ragmaticaC">
    <w:altName w:val="Gabriola"/>
    <w:charset w:val="CC"/>
    <w:family w:val="decorative"/>
    <w:pitch w:val="default"/>
    <w:sig w:usb0="00000000"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rPr>
        <w:sz w:val="2"/>
        <w:szCs w:val="2"/>
      </w:rPr>
    </w:pPr>
    <w:r>
      <w:rPr>
        <w:noProof/>
        <w:lang w:bidi="ar-SA"/>
      </w:rPr>
      <mc:AlternateContent>
        <mc:Choice Requires="wps">
          <w:drawing>
            <wp:anchor distT="0" distB="0" distL="63500" distR="63500" simplePos="0" relativeHeight="251673600" behindDoc="1" locked="0" layoutInCell="1" allowOverlap="1">
              <wp:simplePos x="0" y="0"/>
              <wp:positionH relativeFrom="page">
                <wp:posOffset>548005</wp:posOffset>
              </wp:positionH>
              <wp:positionV relativeFrom="page">
                <wp:posOffset>10410190</wp:posOffset>
              </wp:positionV>
              <wp:extent cx="626110" cy="10223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02235"/>
                      </a:xfrm>
                      <a:prstGeom prst="rect">
                        <a:avLst/>
                      </a:prstGeom>
                      <a:noFill/>
                      <a:ln>
                        <a:noFill/>
                      </a:ln>
                    </wps:spPr>
                    <wps:txbx>
                      <w:txbxContent>
                        <w:p w:rsidR="001231B9" w:rsidRDefault="001231B9">
                          <w:pPr>
                            <w:pStyle w:val="aff1"/>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7" type="#_x0000_t202" style="position:absolute;margin-left:43.15pt;margin-top:819.7pt;width:49.3pt;height:8.0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" filled="f" stroked="f">
              <v:textbox style="mso-fit-shape-to-text:t" inset="0,0,0,0">
                <w:txbxContent>
                  <w:p w:rsidR="001231B9" w:rsidRDefault="001231B9">
                    <w:pPr>
                      <w:pStyle w:val="aff1"/>
                    </w:pPr>
                    <w:r>
                      <w:t>Программа - 03</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931378"/>
      <w:docPartObj>
        <w:docPartGallery w:val="Page Numbers (Bottom of Page)"/>
        <w:docPartUnique/>
      </w:docPartObj>
    </w:sdtPr>
    <w:sdtContent>
      <w:p w:rsidR="001231B9" w:rsidRPr="00243185" w:rsidRDefault="001231B9" w:rsidP="00243185">
        <w:r>
          <w:fldChar w:fldCharType="begin"/>
        </w:r>
        <w:r>
          <w:instrText>PAGE   \* MERGEFORMAT</w:instrText>
        </w:r>
        <w:r>
          <w:fldChar w:fldCharType="separate"/>
        </w:r>
        <w:r w:rsidR="00867DE5">
          <w:rPr>
            <w:noProof/>
          </w:rPr>
          <w:t>246</w:t>
        </w:r>
        <w:r>
          <w:rPr>
            <w:noProof/>
          </w:rPr>
          <w:fldChar w:fldCharType="end"/>
        </w:r>
      </w:p>
    </w:sdtContent>
  </w:sdt>
  <w:p w:rsidR="001231B9" w:rsidRPr="00243185" w:rsidRDefault="001231B9" w:rsidP="0024318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rPr>
        <w:sz w:val="2"/>
        <w:szCs w:val="2"/>
      </w:rPr>
    </w:pPr>
    <w:r>
      <w:rPr>
        <w:noProof/>
        <w:lang w:bidi="ar-SA"/>
      </w:rPr>
      <mc:AlternateContent>
        <mc:Choice Requires="wps">
          <w:drawing>
            <wp:anchor distT="0" distB="0" distL="63500" distR="63500" simplePos="0" relativeHeight="251675648" behindDoc="1" locked="0" layoutInCell="1" allowOverlap="1">
              <wp:simplePos x="0" y="0"/>
              <wp:positionH relativeFrom="page">
                <wp:posOffset>552450</wp:posOffset>
              </wp:positionH>
              <wp:positionV relativeFrom="page">
                <wp:posOffset>10548620</wp:posOffset>
              </wp:positionV>
              <wp:extent cx="51435" cy="109220"/>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09220"/>
                      </a:xfrm>
                      <a:prstGeom prst="rect">
                        <a:avLst/>
                      </a:prstGeom>
                      <a:noFill/>
                      <a:ln>
                        <a:noFill/>
                      </a:ln>
                    </wps:spPr>
                    <wps:txbx>
                      <w:txbxContent>
                        <w:p w:rsidR="001231B9" w:rsidRDefault="001231B9">
                          <w:pPr>
                            <w:pStyle w:val="aff1"/>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 o:spid="_x0000_s1028" type="#_x0000_t202" style="position:absolute;margin-left:43.5pt;margin-top:830.6pt;width:4.05pt;height:8.6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" filled="f" stroked="f">
              <v:textbox style="mso-fit-shape-to-text:t" inset="0,0,0,0">
                <w:txbxContent>
                  <w:p w:rsidR="001231B9" w:rsidRDefault="001231B9">
                    <w:pPr>
                      <w:pStyle w:val="aff1"/>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546735</wp:posOffset>
              </wp:positionH>
              <wp:positionV relativeFrom="page">
                <wp:posOffset>10533380</wp:posOffset>
              </wp:positionV>
              <wp:extent cx="626110" cy="102235"/>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02235"/>
                      </a:xfrm>
                      <a:prstGeom prst="rect">
                        <a:avLst/>
                      </a:prstGeom>
                      <a:noFill/>
                      <a:ln>
                        <a:noFill/>
                      </a:ln>
                    </wps:spPr>
                    <wps:txbx>
                      <w:txbxContent>
                        <w:p w:rsidR="001231B9" w:rsidRDefault="001231B9">
                          <w:pPr>
                            <w:pStyle w:val="aff1"/>
                          </w:pPr>
                          <w:r>
                            <w:rPr>
                              <w:b/>
                              <w:bCs/>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30" type="#_x0000_t202" style="position:absolute;margin-left:43.05pt;margin-top:829.4pt;width:49.3pt;height:8.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" filled="f" stroked="f">
              <v:textbox style="mso-fit-shape-to-text:t" inset="0,0,0,0">
                <w:txbxContent>
                  <w:p w:rsidR="001231B9" w:rsidRDefault="001231B9">
                    <w:pPr>
                      <w:pStyle w:val="aff1"/>
                    </w:pPr>
                    <w:r>
                      <w:rPr>
                        <w:b/>
                        <w:bCs/>
                      </w:rPr>
                      <w:t>Программа - 03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4"/>
      <w:jc w:val="center"/>
    </w:pPr>
  </w:p>
  <w:p w:rsidR="001231B9" w:rsidRDefault="001231B9">
    <w:pPr>
      <w:pStyle w:val="af4"/>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fc"/>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fc"/>
      <w:spacing w:line="14" w:lineRule="auto"/>
    </w:pPr>
    <w:r>
      <w:rPr>
        <w:noProof/>
      </w:rPr>
      <mc:AlternateContent>
        <mc:Choice Requires="wps">
          <w:drawing>
            <wp:anchor distT="0" distB="0" distL="0" distR="0" simplePos="0" relativeHeight="251677696" behindDoc="1" locked="0" layoutInCell="1" allowOverlap="1" wp14:anchorId="602DFDFF" wp14:editId="5F75F833">
              <wp:simplePos x="0" y="0"/>
              <wp:positionH relativeFrom="page">
                <wp:posOffset>6868159</wp:posOffset>
              </wp:positionH>
              <wp:positionV relativeFrom="page">
                <wp:posOffset>10074682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1231B9" w:rsidRDefault="001231B9">
                          <w:pPr>
                            <w:spacing w:before="11"/>
                            <w:ind w:left="20"/>
                          </w:pPr>
                          <w:r>
                            <w:rPr>
                              <w:spacing w:val="-5"/>
                            </w:rPr>
                            <w:fldChar w:fldCharType="begin"/>
                          </w:r>
                          <w:r>
                            <w:rPr>
                              <w:spacing w:val="-5"/>
                              <w:sz w:val="22"/>
                            </w:rPr>
                            <w:instrText xml:space="preserve"> PAGE </w:instrText>
                          </w:r>
                          <w:r>
                            <w:rPr>
                              <w:spacing w:val="-5"/>
                            </w:rPr>
                            <w:fldChar w:fldCharType="separate"/>
                          </w:r>
                          <w:r w:rsidR="00F56287">
                            <w:rPr>
                              <w:noProof/>
                              <w:spacing w:val="-5"/>
                              <w:sz w:val="22"/>
                            </w:rPr>
                            <w:t>173</w:t>
                          </w:r>
                          <w:r>
                            <w:rPr>
                              <w:spacing w:val="-5"/>
                            </w:rPr>
                            <w:fldChar w:fldCharType="end"/>
                          </w:r>
                        </w:p>
                      </w:txbxContent>
                    </wps:txbx>
                    <wps:bodyPr wrap="square" lIns="0" tIns="0" rIns="0" bIns="0" rtlCol="0">
                      <a:noAutofit/>
                    </wps:bodyPr>
                  </wps:wsp>
                </a:graphicData>
              </a:graphic>
            </wp:anchor>
          </w:drawing>
        </mc:Choice>
        <mc:Fallback>
          <w:pict>
            <v:shapetype w14:anchorId="602DFDFF" id="_x0000_t202" coordsize="21600,21600" o:spt="202" path="m,l,21600r21600,l21600,xe">
              <v:stroke joinstyle="miter"/>
              <v:path gradientshapeok="t" o:connecttype="rect"/>
            </v:shapetype>
            <v:shape id="Textbox 1" o:spid="_x0000_s1031" type="#_x0000_t202" style="position:absolute;margin-left:540.8pt;margin-top:793.3pt;width:16.05pt;height:14.2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" filled="f" stroked="f">
              <v:path arrowok="t"/>
              <v:textbox inset="0,0,0,0">
                <w:txbxContent>
                  <w:p w:rsidR="001231B9" w:rsidRDefault="001231B9">
                    <w:pPr>
                      <w:spacing w:before="11"/>
                      <w:ind w:left="20"/>
                    </w:pPr>
                    <w:r>
                      <w:rPr>
                        <w:spacing w:val="-5"/>
                      </w:rPr>
                      <w:fldChar w:fldCharType="begin"/>
                    </w:r>
                    <w:r>
                      <w:rPr>
                        <w:spacing w:val="-5"/>
                        <w:sz w:val="22"/>
                      </w:rPr>
                      <w:instrText xml:space="preserve"> PAGE </w:instrText>
                    </w:r>
                    <w:r>
                      <w:rPr>
                        <w:spacing w:val="-5"/>
                      </w:rPr>
                      <w:fldChar w:fldCharType="separate"/>
                    </w:r>
                    <w:r w:rsidR="00F56287">
                      <w:rPr>
                        <w:noProof/>
                        <w:spacing w:val="-5"/>
                        <w:sz w:val="22"/>
                      </w:rPr>
                      <w:t>173</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fc"/>
      <w:spacing w:line="14" w:lineRule="auto"/>
    </w:pPr>
    <w:r>
      <w:rPr>
        <w:noProof/>
      </w:rPr>
      <mc:AlternateContent>
        <mc:Choice Requires="wps">
          <w:drawing>
            <wp:anchor distT="0" distB="0" distL="0" distR="0" simplePos="0" relativeHeight="251679744" behindDoc="1" locked="0" layoutInCell="1" allowOverlap="1" wp14:anchorId="3B74EAE4" wp14:editId="0F63F61C">
              <wp:simplePos x="0" y="0"/>
              <wp:positionH relativeFrom="page">
                <wp:posOffset>6868159</wp:posOffset>
              </wp:positionH>
              <wp:positionV relativeFrom="page">
                <wp:posOffset>10074682</wp:posOffset>
              </wp:positionV>
              <wp:extent cx="203835" cy="180975"/>
              <wp:effectExtent l="0" t="0" r="0" b="0"/>
              <wp:wrapNone/>
              <wp:docPr id="2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1231B9" w:rsidRDefault="001231B9">
                          <w:pPr>
                            <w:spacing w:before="11"/>
                            <w:ind w:left="20"/>
                          </w:pPr>
                          <w:r>
                            <w:rPr>
                              <w:spacing w:val="-5"/>
                            </w:rPr>
                            <w:fldChar w:fldCharType="begin"/>
                          </w:r>
                          <w:r>
                            <w:rPr>
                              <w:spacing w:val="-5"/>
                              <w:sz w:val="22"/>
                            </w:rPr>
                            <w:instrText xml:space="preserve"> PAGE </w:instrText>
                          </w:r>
                          <w:r>
                            <w:rPr>
                              <w:spacing w:val="-5"/>
                            </w:rPr>
                            <w:fldChar w:fldCharType="separate"/>
                          </w:r>
                          <w:r w:rsidR="00867DE5">
                            <w:rPr>
                              <w:noProof/>
                              <w:spacing w:val="-5"/>
                              <w:sz w:val="22"/>
                            </w:rPr>
                            <w:t>180</w:t>
                          </w:r>
                          <w:r>
                            <w:rPr>
                              <w:spacing w:val="-5"/>
                            </w:rPr>
                            <w:fldChar w:fldCharType="end"/>
                          </w:r>
                        </w:p>
                      </w:txbxContent>
                    </wps:txbx>
                    <wps:bodyPr wrap="square" lIns="0" tIns="0" rIns="0" bIns="0" rtlCol="0">
                      <a:noAutofit/>
                    </wps:bodyPr>
                  </wps:wsp>
                </a:graphicData>
              </a:graphic>
            </wp:anchor>
          </w:drawing>
        </mc:Choice>
        <mc:Fallback>
          <w:pict>
            <v:shapetype w14:anchorId="3B74EAE4" id="_x0000_t202" coordsize="21600,21600" o:spt="202" path="m,l,21600r21600,l21600,xe">
              <v:stroke joinstyle="miter"/>
              <v:path gradientshapeok="t" o:connecttype="rect"/>
            </v:shapetype>
            <v:shape id="_x0000_s1032" type="#_x0000_t202" style="position:absolute;margin-left:540.8pt;margin-top:793.3pt;width:16.05pt;height:14.2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" filled="f" stroked="f">
              <v:path arrowok="t"/>
              <v:textbox inset="0,0,0,0">
                <w:txbxContent>
                  <w:p w:rsidR="001231B9" w:rsidRDefault="001231B9">
                    <w:pPr>
                      <w:spacing w:before="11"/>
                      <w:ind w:left="20"/>
                    </w:pPr>
                    <w:r>
                      <w:rPr>
                        <w:spacing w:val="-5"/>
                      </w:rPr>
                      <w:fldChar w:fldCharType="begin"/>
                    </w:r>
                    <w:r>
                      <w:rPr>
                        <w:spacing w:val="-5"/>
                        <w:sz w:val="22"/>
                      </w:rPr>
                      <w:instrText xml:space="preserve"> PAGE </w:instrText>
                    </w:r>
                    <w:r>
                      <w:rPr>
                        <w:spacing w:val="-5"/>
                      </w:rPr>
                      <w:fldChar w:fldCharType="separate"/>
                    </w:r>
                    <w:r w:rsidR="00867DE5">
                      <w:rPr>
                        <w:noProof/>
                        <w:spacing w:val="-5"/>
                        <w:sz w:val="22"/>
                      </w:rPr>
                      <w:t>180</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pStyle w:val="affc"/>
      <w:spacing w:line="14" w:lineRule="auto"/>
    </w:pPr>
    <w:r>
      <w:rPr>
        <w:noProof/>
      </w:rPr>
      <mc:AlternateContent>
        <mc:Choice Requires="wps">
          <w:drawing>
            <wp:anchor distT="0" distB="0" distL="0" distR="0" simplePos="0" relativeHeight="251681792" behindDoc="1" locked="0" layoutInCell="1" allowOverlap="1" wp14:anchorId="04CE36CD" wp14:editId="7618FBA3">
              <wp:simplePos x="0" y="0"/>
              <wp:positionH relativeFrom="page">
                <wp:posOffset>6868159</wp:posOffset>
              </wp:positionH>
              <wp:positionV relativeFrom="page">
                <wp:posOffset>10074682</wp:posOffset>
              </wp:positionV>
              <wp:extent cx="203835" cy="180975"/>
              <wp:effectExtent l="0" t="0" r="0" b="0"/>
              <wp:wrapNone/>
              <wp:docPr id="2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1231B9" w:rsidRDefault="001231B9">
                          <w:pPr>
                            <w:spacing w:before="11"/>
                            <w:ind w:left="20"/>
                          </w:pPr>
                          <w:r>
                            <w:rPr>
                              <w:spacing w:val="-5"/>
                            </w:rPr>
                            <w:fldChar w:fldCharType="begin"/>
                          </w:r>
                          <w:r>
                            <w:rPr>
                              <w:spacing w:val="-5"/>
                            </w:rPr>
                            <w:instrText xml:space="preserve"> PAGE </w:instrText>
                          </w:r>
                          <w:r>
                            <w:rPr>
                              <w:spacing w:val="-5"/>
                            </w:rPr>
                            <w:fldChar w:fldCharType="separate"/>
                          </w:r>
                          <w:r w:rsidR="00867DE5">
                            <w:rPr>
                              <w:noProof/>
                              <w:spacing w:val="-5"/>
                            </w:rPr>
                            <w:t>191</w:t>
                          </w:r>
                          <w:r>
                            <w:rPr>
                              <w:spacing w:val="-5"/>
                            </w:rPr>
                            <w:fldChar w:fldCharType="end"/>
                          </w:r>
                        </w:p>
                      </w:txbxContent>
                    </wps:txbx>
                    <wps:bodyPr wrap="square" lIns="0" tIns="0" rIns="0" bIns="0" rtlCol="0">
                      <a:noAutofit/>
                    </wps:bodyPr>
                  </wps:wsp>
                </a:graphicData>
              </a:graphic>
            </wp:anchor>
          </w:drawing>
        </mc:Choice>
        <mc:Fallback>
          <w:pict>
            <v:shapetype w14:anchorId="04CE36CD" id="_x0000_t202" coordsize="21600,21600" o:spt="202" path="m,l,21600r21600,l21600,xe">
              <v:stroke joinstyle="miter"/>
              <v:path gradientshapeok="t" o:connecttype="rect"/>
            </v:shapetype>
            <v:shape id="_x0000_s1033" type="#_x0000_t202" style="position:absolute;margin-left:540.8pt;margin-top:793.3pt;width:16.05pt;height:14.2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" filled="f" stroked="f">
              <v:path arrowok="t"/>
              <v:textbox inset="0,0,0,0">
                <w:txbxContent>
                  <w:p w:rsidR="001231B9" w:rsidRDefault="001231B9">
                    <w:pPr>
                      <w:spacing w:before="11"/>
                      <w:ind w:left="20"/>
                    </w:pPr>
                    <w:r>
                      <w:rPr>
                        <w:spacing w:val="-5"/>
                      </w:rPr>
                      <w:fldChar w:fldCharType="begin"/>
                    </w:r>
                    <w:r>
                      <w:rPr>
                        <w:spacing w:val="-5"/>
                      </w:rPr>
                      <w:instrText xml:space="preserve"> PAGE </w:instrText>
                    </w:r>
                    <w:r>
                      <w:rPr>
                        <w:spacing w:val="-5"/>
                      </w:rPr>
                      <w:fldChar w:fldCharType="separate"/>
                    </w:r>
                    <w:r w:rsidR="00867DE5">
                      <w:rPr>
                        <w:noProof/>
                        <w:spacing w:val="-5"/>
                      </w:rPr>
                      <w:t>191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E81" w:rsidRDefault="00687E81" w:rsidP="00910C8E">
      <w:r>
        <w:separator/>
      </w:r>
    </w:p>
  </w:footnote>
  <w:footnote w:type="continuationSeparator" w:id="0">
    <w:p w:rsidR="00687E81" w:rsidRDefault="00687E81" w:rsidP="00910C8E">
      <w:r>
        <w:continuationSeparator/>
      </w:r>
    </w:p>
  </w:footnote>
  <w:footnote w:id="1">
    <w:p w:rsidR="001231B9" w:rsidRPr="00910C8E" w:rsidRDefault="001231B9" w:rsidP="00910C8E">
      <w:pPr>
        <w:jc w:val="both"/>
        <w:outlineLvl w:val="1"/>
        <w:rPr>
          <w:rFonts w:ascii="Times New Roman" w:hAnsi="Times New Roman" w:cs="Times New Roman"/>
          <w:b/>
          <w:sz w:val="18"/>
          <w:szCs w:val="18"/>
        </w:rPr>
      </w:pPr>
      <w:r w:rsidRPr="00E67595">
        <w:rPr>
          <w:rStyle w:val="a8"/>
          <w:sz w:val="18"/>
          <w:szCs w:val="18"/>
        </w:rPr>
        <w:footnoteRef/>
      </w:r>
      <w:r w:rsidRPr="00E67595">
        <w:rPr>
          <w:sz w:val="18"/>
          <w:szCs w:val="18"/>
        </w:rPr>
        <w:t xml:space="preserve"> </w:t>
      </w:r>
      <w:r w:rsidRPr="00910C8E">
        <w:rPr>
          <w:rFonts w:ascii="Times New Roman" w:hAnsi="Times New Roman" w:cs="Times New Roman"/>
          <w:sz w:val="18"/>
          <w:szCs w:val="18"/>
        </w:rPr>
        <w:t>Федеральный закон от 29 декабря 2012 г. № 273-ФЗ «Об образовании в Российской Федерации»;</w:t>
      </w:r>
      <w:r w:rsidRPr="00910C8E">
        <w:rPr>
          <w:rFonts w:ascii="Times New Roman" w:hAnsi="Times New Roman" w:cs="Times New Roman"/>
          <w:b/>
          <w:sz w:val="18"/>
          <w:szCs w:val="18"/>
        </w:rPr>
        <w:t xml:space="preserve"> </w:t>
      </w:r>
    </w:p>
    <w:p w:rsidR="001231B9" w:rsidRPr="00910C8E" w:rsidRDefault="001231B9" w:rsidP="00910C8E">
      <w:pPr>
        <w:ind w:firstLine="180"/>
        <w:jc w:val="both"/>
        <w:outlineLvl w:val="1"/>
        <w:rPr>
          <w:rFonts w:ascii="Times New Roman" w:hAnsi="Times New Roman" w:cs="Times New Roman"/>
          <w:sz w:val="18"/>
          <w:szCs w:val="18"/>
        </w:rPr>
      </w:pPr>
      <w:r w:rsidRPr="00910C8E">
        <w:rPr>
          <w:rFonts w:ascii="Times New Roman" w:hAnsi="Times New Roman" w:cs="Times New Roman"/>
          <w:sz w:val="18"/>
          <w:szCs w:val="18"/>
        </w:rPr>
        <w:t xml:space="preserve">Федеральный государственный образовательный стандарт основного общего образования (приказ Министерства </w:t>
      </w:r>
      <w:r>
        <w:rPr>
          <w:rFonts w:ascii="Times New Roman" w:hAnsi="Times New Roman" w:cs="Times New Roman"/>
          <w:sz w:val="18"/>
          <w:szCs w:val="18"/>
        </w:rPr>
        <w:t xml:space="preserve">     </w:t>
      </w:r>
      <w:r w:rsidRPr="00910C8E">
        <w:rPr>
          <w:rFonts w:ascii="Times New Roman" w:hAnsi="Times New Roman" w:cs="Times New Roman"/>
          <w:sz w:val="18"/>
          <w:szCs w:val="18"/>
        </w:rPr>
        <w:t xml:space="preserve">Просвещения Российской Федерации от 31 мая 2021 г. № 287); </w:t>
      </w:r>
    </w:p>
  </w:footnote>
  <w:footnote w:id="2">
    <w:p w:rsidR="001231B9" w:rsidRPr="005636D9" w:rsidRDefault="001231B9" w:rsidP="00CD42E1">
      <w:pPr>
        <w:pStyle w:val="af9"/>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3">
    <w:p w:rsidR="001231B9" w:rsidRPr="005636D9" w:rsidRDefault="001231B9" w:rsidP="00CD42E1">
      <w:pPr>
        <w:pStyle w:val="af9"/>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4">
    <w:p w:rsidR="001231B9" w:rsidRPr="005636D9" w:rsidRDefault="001231B9" w:rsidP="00CD42E1">
      <w:pPr>
        <w:pStyle w:val="af9"/>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5">
    <w:p w:rsidR="001231B9" w:rsidRPr="001977E1" w:rsidRDefault="001231B9" w:rsidP="00165ED0">
      <w:pPr>
        <w:pStyle w:val="a6"/>
        <w:jc w:val="both"/>
        <w:rPr>
          <w:sz w:val="22"/>
          <w:szCs w:val="22"/>
        </w:rPr>
      </w:pPr>
      <w:r w:rsidRPr="001977E1">
        <w:rPr>
          <w:rStyle w:val="a8"/>
          <w:sz w:val="22"/>
          <w:szCs w:val="22"/>
        </w:rPr>
        <w:footnoteRef/>
      </w:r>
      <w:r w:rsidRPr="001977E1">
        <w:rPr>
          <w:sz w:val="22"/>
          <w:szCs w:val="22"/>
        </w:rPr>
        <w:t xml:space="preserve"> Приказ Минобрнауки России от 06.10.2009 </w:t>
      </w:r>
      <w:r>
        <w:rPr>
          <w:sz w:val="22"/>
          <w:szCs w:val="22"/>
        </w:rPr>
        <w:t xml:space="preserve">№ </w:t>
      </w:r>
      <w:r w:rsidRPr="001977E1">
        <w:rPr>
          <w:sz w:val="22"/>
          <w:szCs w:val="22"/>
        </w:rPr>
        <w:t>373</w:t>
      </w:r>
      <w:r>
        <w:rPr>
          <w:sz w:val="22"/>
          <w:szCs w:val="22"/>
        </w:rPr>
        <w:t xml:space="preserve"> «</w:t>
      </w:r>
      <w:r w:rsidRPr="001977E1">
        <w:rPr>
          <w:sz w:val="22"/>
          <w:szCs w:val="22"/>
        </w:rPr>
        <w:t>Об утверждении и введении в действие федерального государственного образовательного стандарта начального общего образования</w:t>
      </w:r>
      <w:r>
        <w:rPr>
          <w:sz w:val="22"/>
          <w:szCs w:val="22"/>
        </w:rPr>
        <w:t>»</w:t>
      </w:r>
    </w:p>
  </w:footnote>
  <w:footnote w:id="6">
    <w:p w:rsidR="001231B9" w:rsidRPr="005636D9" w:rsidRDefault="001231B9" w:rsidP="00FE41D8">
      <w:pPr>
        <w:pStyle w:val="af9"/>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149-ФЗ (последняя редакция)</w:t>
      </w:r>
    </w:p>
    <w:p w:rsidR="001231B9" w:rsidRPr="005636D9" w:rsidRDefault="001231B9" w:rsidP="00FE41D8">
      <w:pPr>
        <w:pStyle w:val="af9"/>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152- ФЗ (последняя редакция)</w:t>
      </w:r>
    </w:p>
    <w:p w:rsidR="001231B9" w:rsidRPr="005636D9" w:rsidRDefault="001231B9" w:rsidP="00FE41D8">
      <w:pPr>
        <w:pStyle w:val="af9"/>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1231B9" w:rsidRPr="005636D9" w:rsidRDefault="001231B9" w:rsidP="00FE41D8">
      <w:pPr>
        <w:pStyle w:val="af9"/>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rPr>
        <w:sz w:val="2"/>
        <w:szCs w:val="2"/>
      </w:rPr>
    </w:pPr>
    <w:r>
      <w:rPr>
        <w:noProof/>
        <w:lang w:bidi="ar-SA"/>
      </w:rPr>
      <mc:AlternateContent>
        <mc:Choice Requires="wps">
          <w:drawing>
            <wp:anchor distT="0" distB="0" distL="63500" distR="63500" simplePos="0" relativeHeight="251671552" behindDoc="1" locked="0" layoutInCell="1" allowOverlap="1">
              <wp:simplePos x="0" y="0"/>
              <wp:positionH relativeFrom="page">
                <wp:posOffset>3687445</wp:posOffset>
              </wp:positionH>
              <wp:positionV relativeFrom="page">
                <wp:posOffset>391795</wp:posOffset>
              </wp:positionV>
              <wp:extent cx="124460" cy="160655"/>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60655"/>
                      </a:xfrm>
                      <a:prstGeom prst="rect">
                        <a:avLst/>
                      </a:prstGeom>
                      <a:noFill/>
                      <a:ln>
                        <a:noFill/>
                      </a:ln>
                    </wps:spPr>
                    <wps:txbx>
                      <w:txbxContent>
                        <w:p w:rsidR="001231B9" w:rsidRDefault="001231B9">
                          <w:pPr>
                            <w:pStyle w:val="aff1"/>
                          </w:pPr>
                          <w:r>
                            <w:rPr>
                              <w:rStyle w:val="11pt"/>
                              <w:rFonts w:eastAsia="Arial"/>
                            </w:rPr>
                            <w:t>Ill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290.35pt;margin-top:30.85pt;width:9.8pt;height:12.6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" filled="f" stroked="f">
              <v:textbox style="mso-fit-shape-to-text:t" inset="0,0,0,0">
                <w:txbxContent>
                  <w:p w:rsidR="001231B9" w:rsidRDefault="001231B9">
                    <w:pPr>
                      <w:pStyle w:val="aff1"/>
                    </w:pPr>
                    <w:r>
                      <w:rPr>
                        <w:rStyle w:val="11pt"/>
                        <w:rFonts w:eastAsia="Arial"/>
                      </w:rPr>
                      <w:t>Ill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Default="001231B9">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3730625</wp:posOffset>
              </wp:positionH>
              <wp:positionV relativeFrom="page">
                <wp:posOffset>194945</wp:posOffset>
              </wp:positionV>
              <wp:extent cx="75565" cy="18605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6055"/>
                      </a:xfrm>
                      <a:prstGeom prst="rect">
                        <a:avLst/>
                      </a:prstGeom>
                      <a:noFill/>
                      <a:ln>
                        <a:noFill/>
                      </a:ln>
                    </wps:spPr>
                    <wps:txbx>
                      <w:txbxContent>
                        <w:p w:rsidR="001231B9" w:rsidRDefault="001231B9">
                          <w:pPr>
                            <w:pStyle w:val="aff1"/>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4</w:t>
                          </w:r>
                          <w:r>
                            <w:rPr>
                              <w:rStyle w:val="SegoeUI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9" type="#_x0000_t202" style="position:absolute;margin-left:293.75pt;margin-top:15.35pt;width:5.95pt;height:14.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" filled="f" stroked="f">
              <v:textbox style="mso-fit-shape-to-text:t" inset="0,0,0,0">
                <w:txbxContent>
                  <w:p w:rsidR="001231B9" w:rsidRDefault="001231B9">
                    <w:pPr>
                      <w:pStyle w:val="aff1"/>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4</w:t>
                    </w:r>
                    <w:r>
                      <w:rPr>
                        <w:rStyle w:val="SegoeUI11pt"/>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B9" w:rsidRPr="00D04BEF" w:rsidRDefault="001231B9" w:rsidP="00D04BEF">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D973E2E"/>
    <w:multiLevelType w:val="hybridMultilevel"/>
    <w:tmpl w:val="8070BB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hybridMultilevel"/>
    <w:tmpl w:val="E5C2DA8C"/>
    <w:lvl w:ilvl="0" w:tplc="46829B87">
      <w:start w:val="1"/>
      <w:numFmt w:val="bullet"/>
      <w:pStyle w:val="21"/>
      <w:lvlText w:val="–"/>
      <w:lvlJc w:val="left"/>
      <w:pPr>
        <w:ind w:firstLine="680"/>
      </w:pPr>
      <w:rPr>
        <w:rFonts w:ascii="Times New Roman" w:hAnsi="Times New Roman"/>
      </w:rPr>
    </w:lvl>
    <w:lvl w:ilvl="1" w:tplc="72D74999">
      <w:start w:val="1"/>
      <w:numFmt w:val="bullet"/>
      <w:lvlText w:val=""/>
      <w:lvlJc w:val="left"/>
      <w:pPr>
        <w:tabs>
          <w:tab w:val="left" w:pos="11781"/>
        </w:tabs>
        <w:ind w:left="12141" w:hanging="360"/>
      </w:pPr>
      <w:rPr>
        <w:rFonts w:ascii="Symbol" w:hAnsi="Symbol"/>
      </w:rPr>
    </w:lvl>
    <w:lvl w:ilvl="2" w:tplc="42E09DAD">
      <w:start w:val="1"/>
      <w:numFmt w:val="bullet"/>
      <w:lvlText w:val="o"/>
      <w:lvlJc w:val="left"/>
      <w:pPr>
        <w:tabs>
          <w:tab w:val="left" w:pos="12501"/>
        </w:tabs>
        <w:ind w:left="12861" w:hanging="360"/>
      </w:pPr>
      <w:rPr>
        <w:rFonts w:ascii="Courier New" w:hAnsi="Courier New"/>
      </w:rPr>
    </w:lvl>
    <w:lvl w:ilvl="3" w:tplc="71920207">
      <w:start w:val="1"/>
      <w:numFmt w:val="bullet"/>
      <w:lvlText w:val=""/>
      <w:lvlJc w:val="left"/>
      <w:pPr>
        <w:tabs>
          <w:tab w:val="left" w:pos="13221"/>
        </w:tabs>
        <w:ind w:left="13581" w:hanging="360"/>
      </w:pPr>
      <w:rPr>
        <w:rFonts w:ascii="Wingdings" w:hAnsi="Wingdings"/>
      </w:rPr>
    </w:lvl>
    <w:lvl w:ilvl="4" w:tplc="3BD4B5C1">
      <w:start w:val="1"/>
      <w:numFmt w:val="bullet"/>
      <w:lvlText w:val=""/>
      <w:lvlJc w:val="left"/>
      <w:pPr>
        <w:tabs>
          <w:tab w:val="left" w:pos="13941"/>
        </w:tabs>
        <w:ind w:left="14301" w:hanging="360"/>
      </w:pPr>
      <w:rPr>
        <w:rFonts w:ascii="Wingdings" w:hAnsi="Wingdings"/>
      </w:rPr>
    </w:lvl>
    <w:lvl w:ilvl="5" w:tplc="1177DA37">
      <w:start w:val="1"/>
      <w:numFmt w:val="bullet"/>
      <w:lvlText w:val=""/>
      <w:lvlJc w:val="left"/>
      <w:pPr>
        <w:tabs>
          <w:tab w:val="left" w:pos="14661"/>
        </w:tabs>
        <w:ind w:left="15021" w:hanging="360"/>
      </w:pPr>
      <w:rPr>
        <w:rFonts w:ascii="Symbol" w:hAnsi="Symbol"/>
      </w:rPr>
    </w:lvl>
    <w:lvl w:ilvl="6" w:tplc="2D3C4558">
      <w:start w:val="1"/>
      <w:numFmt w:val="bullet"/>
      <w:lvlText w:val="o"/>
      <w:lvlJc w:val="left"/>
      <w:pPr>
        <w:tabs>
          <w:tab w:val="left" w:pos="15381"/>
        </w:tabs>
        <w:ind w:left="15741" w:hanging="360"/>
      </w:pPr>
      <w:rPr>
        <w:rFonts w:ascii="Courier New" w:hAnsi="Courier New"/>
      </w:rPr>
    </w:lvl>
    <w:lvl w:ilvl="7" w:tplc="35AFAAA9">
      <w:start w:val="1"/>
      <w:numFmt w:val="bullet"/>
      <w:lvlText w:val=""/>
      <w:lvlJc w:val="left"/>
      <w:pPr>
        <w:tabs>
          <w:tab w:val="left" w:pos="16101"/>
        </w:tabs>
        <w:ind w:left="16461" w:hanging="360"/>
      </w:pPr>
      <w:rPr>
        <w:rFonts w:ascii="Wingdings" w:hAnsi="Wingdings"/>
      </w:rPr>
    </w:lvl>
    <w:lvl w:ilvl="8" w:tplc="42B612BC">
      <w:start w:val="1"/>
      <w:numFmt w:val="bullet"/>
      <w:lvlText w:val=""/>
      <w:lvlJc w:val="left"/>
      <w:pPr>
        <w:tabs>
          <w:tab w:val="left" w:pos="16821"/>
        </w:tabs>
        <w:ind w:left="17181" w:hanging="360"/>
      </w:pPr>
      <w:rPr>
        <w:rFonts w:ascii="Wingdings" w:hAnsi="Wingdings"/>
      </w:r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5"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716459"/>
    <w:multiLevelType w:val="hybridMultilevel"/>
    <w:tmpl w:val="FEB64E1E"/>
    <w:lvl w:ilvl="0" w:tplc="04190001">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58F6F17"/>
    <w:multiLevelType w:val="hybridMultilevel"/>
    <w:tmpl w:val="280CE2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C33C96"/>
    <w:multiLevelType w:val="hybridMultilevel"/>
    <w:tmpl w:val="12C2FD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1D38E8"/>
    <w:multiLevelType w:val="hybridMultilevel"/>
    <w:tmpl w:val="B8B697BA"/>
    <w:lvl w:ilvl="0" w:tplc="590C95EE">
      <w:start w:val="2"/>
      <w:numFmt w:val="decimal"/>
      <w:lvlText w:val="%1."/>
      <w:lvlJc w:val="left"/>
      <w:pPr>
        <w:ind w:left="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62DF64">
      <w:start w:val="1"/>
      <w:numFmt w:val="decimal"/>
      <w:lvlText w:val="%2)"/>
      <w:lvlJc w:val="left"/>
      <w:pPr>
        <w:ind w:left="107"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93C2372">
      <w:numFmt w:val="bullet"/>
      <w:lvlText w:val="•"/>
      <w:lvlJc w:val="left"/>
      <w:pPr>
        <w:ind w:left="1370" w:hanging="269"/>
      </w:pPr>
      <w:rPr>
        <w:rFonts w:hint="default"/>
        <w:lang w:val="ru-RU" w:eastAsia="en-US" w:bidi="ar-SA"/>
      </w:rPr>
    </w:lvl>
    <w:lvl w:ilvl="3" w:tplc="21889F9A">
      <w:numFmt w:val="bullet"/>
      <w:lvlText w:val="•"/>
      <w:lvlJc w:val="left"/>
      <w:pPr>
        <w:ind w:left="2401" w:hanging="269"/>
      </w:pPr>
      <w:rPr>
        <w:rFonts w:hint="default"/>
        <w:lang w:val="ru-RU" w:eastAsia="en-US" w:bidi="ar-SA"/>
      </w:rPr>
    </w:lvl>
    <w:lvl w:ilvl="4" w:tplc="4968A4A0">
      <w:numFmt w:val="bullet"/>
      <w:lvlText w:val="•"/>
      <w:lvlJc w:val="left"/>
      <w:pPr>
        <w:ind w:left="3432" w:hanging="269"/>
      </w:pPr>
      <w:rPr>
        <w:rFonts w:hint="default"/>
        <w:lang w:val="ru-RU" w:eastAsia="en-US" w:bidi="ar-SA"/>
      </w:rPr>
    </w:lvl>
    <w:lvl w:ilvl="5" w:tplc="15DE3542">
      <w:numFmt w:val="bullet"/>
      <w:lvlText w:val="•"/>
      <w:lvlJc w:val="left"/>
      <w:pPr>
        <w:ind w:left="4463" w:hanging="269"/>
      </w:pPr>
      <w:rPr>
        <w:rFonts w:hint="default"/>
        <w:lang w:val="ru-RU" w:eastAsia="en-US" w:bidi="ar-SA"/>
      </w:rPr>
    </w:lvl>
    <w:lvl w:ilvl="6" w:tplc="826E1A50">
      <w:numFmt w:val="bullet"/>
      <w:lvlText w:val="•"/>
      <w:lvlJc w:val="left"/>
      <w:pPr>
        <w:ind w:left="5494" w:hanging="269"/>
      </w:pPr>
      <w:rPr>
        <w:rFonts w:hint="default"/>
        <w:lang w:val="ru-RU" w:eastAsia="en-US" w:bidi="ar-SA"/>
      </w:rPr>
    </w:lvl>
    <w:lvl w:ilvl="7" w:tplc="D3E0EE90">
      <w:numFmt w:val="bullet"/>
      <w:lvlText w:val="•"/>
      <w:lvlJc w:val="left"/>
      <w:pPr>
        <w:ind w:left="6525" w:hanging="269"/>
      </w:pPr>
      <w:rPr>
        <w:rFonts w:hint="default"/>
        <w:lang w:val="ru-RU" w:eastAsia="en-US" w:bidi="ar-SA"/>
      </w:rPr>
    </w:lvl>
    <w:lvl w:ilvl="8" w:tplc="BD7E028A">
      <w:numFmt w:val="bullet"/>
      <w:lvlText w:val="•"/>
      <w:lvlJc w:val="left"/>
      <w:pPr>
        <w:ind w:left="7556" w:hanging="269"/>
      </w:pPr>
      <w:rPr>
        <w:rFonts w:hint="default"/>
        <w:lang w:val="ru-RU" w:eastAsia="en-US" w:bidi="ar-SA"/>
      </w:rPr>
    </w:lvl>
  </w:abstractNum>
  <w:abstractNum w:abstractNumId="12" w15:restartNumberingAfterBreak="0">
    <w:nsid w:val="07592245"/>
    <w:multiLevelType w:val="hybridMultilevel"/>
    <w:tmpl w:val="BD1C4D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A72EF5"/>
    <w:multiLevelType w:val="hybridMultilevel"/>
    <w:tmpl w:val="35F07F6E"/>
    <w:lvl w:ilvl="0" w:tplc="44E8CC28">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162F398">
      <w:numFmt w:val="bullet"/>
      <w:lvlText w:val="•"/>
      <w:lvlJc w:val="left"/>
      <w:pPr>
        <w:ind w:left="978" w:hanging="286"/>
      </w:pPr>
      <w:rPr>
        <w:rFonts w:hint="default"/>
        <w:lang w:val="ru-RU" w:eastAsia="en-US" w:bidi="ar-SA"/>
      </w:rPr>
    </w:lvl>
    <w:lvl w:ilvl="2" w:tplc="AE7E9ED8">
      <w:numFmt w:val="bullet"/>
      <w:lvlText w:val="•"/>
      <w:lvlJc w:val="left"/>
      <w:pPr>
        <w:ind w:left="1956" w:hanging="286"/>
      </w:pPr>
      <w:rPr>
        <w:rFonts w:hint="default"/>
        <w:lang w:val="ru-RU" w:eastAsia="en-US" w:bidi="ar-SA"/>
      </w:rPr>
    </w:lvl>
    <w:lvl w:ilvl="3" w:tplc="5BA4FC40">
      <w:numFmt w:val="bullet"/>
      <w:lvlText w:val="•"/>
      <w:lvlJc w:val="left"/>
      <w:pPr>
        <w:ind w:left="2934" w:hanging="286"/>
      </w:pPr>
      <w:rPr>
        <w:rFonts w:hint="default"/>
        <w:lang w:val="ru-RU" w:eastAsia="en-US" w:bidi="ar-SA"/>
      </w:rPr>
    </w:lvl>
    <w:lvl w:ilvl="4" w:tplc="B51696E8">
      <w:numFmt w:val="bullet"/>
      <w:lvlText w:val="•"/>
      <w:lvlJc w:val="left"/>
      <w:pPr>
        <w:ind w:left="3912" w:hanging="286"/>
      </w:pPr>
      <w:rPr>
        <w:rFonts w:hint="default"/>
        <w:lang w:val="ru-RU" w:eastAsia="en-US" w:bidi="ar-SA"/>
      </w:rPr>
    </w:lvl>
    <w:lvl w:ilvl="5" w:tplc="AF4EE4CC">
      <w:numFmt w:val="bullet"/>
      <w:lvlText w:val="•"/>
      <w:lvlJc w:val="left"/>
      <w:pPr>
        <w:ind w:left="4890" w:hanging="286"/>
      </w:pPr>
      <w:rPr>
        <w:rFonts w:hint="default"/>
        <w:lang w:val="ru-RU" w:eastAsia="en-US" w:bidi="ar-SA"/>
      </w:rPr>
    </w:lvl>
    <w:lvl w:ilvl="6" w:tplc="15164AAE">
      <w:numFmt w:val="bullet"/>
      <w:lvlText w:val="•"/>
      <w:lvlJc w:val="left"/>
      <w:pPr>
        <w:ind w:left="5868" w:hanging="286"/>
      </w:pPr>
      <w:rPr>
        <w:rFonts w:hint="default"/>
        <w:lang w:val="ru-RU" w:eastAsia="en-US" w:bidi="ar-SA"/>
      </w:rPr>
    </w:lvl>
    <w:lvl w:ilvl="7" w:tplc="77DA7DEE">
      <w:numFmt w:val="bullet"/>
      <w:lvlText w:val="•"/>
      <w:lvlJc w:val="left"/>
      <w:pPr>
        <w:ind w:left="6846" w:hanging="286"/>
      </w:pPr>
      <w:rPr>
        <w:rFonts w:hint="default"/>
        <w:lang w:val="ru-RU" w:eastAsia="en-US" w:bidi="ar-SA"/>
      </w:rPr>
    </w:lvl>
    <w:lvl w:ilvl="8" w:tplc="B9FA340C">
      <w:numFmt w:val="bullet"/>
      <w:lvlText w:val="•"/>
      <w:lvlJc w:val="left"/>
      <w:pPr>
        <w:ind w:left="7825" w:hanging="286"/>
      </w:pPr>
      <w:rPr>
        <w:rFonts w:hint="default"/>
        <w:lang w:val="ru-RU" w:eastAsia="en-US" w:bidi="ar-SA"/>
      </w:rPr>
    </w:lvl>
  </w:abstractNum>
  <w:abstractNum w:abstractNumId="14" w15:restartNumberingAfterBreak="0">
    <w:nsid w:val="08C06F07"/>
    <w:multiLevelType w:val="hybridMultilevel"/>
    <w:tmpl w:val="5FACC94A"/>
    <w:lvl w:ilvl="0" w:tplc="0419000B">
      <w:start w:val="1"/>
      <w:numFmt w:val="bullet"/>
      <w:lvlText w:val=""/>
      <w:lvlJc w:val="left"/>
      <w:pPr>
        <w:ind w:left="1740" w:hanging="360"/>
      </w:pPr>
      <w:rPr>
        <w:rFonts w:ascii="Wingdings" w:hAnsi="Wingdings"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15" w15:restartNumberingAfterBreak="0">
    <w:nsid w:val="091F2808"/>
    <w:multiLevelType w:val="hybridMultilevel"/>
    <w:tmpl w:val="D6EEE196"/>
    <w:lvl w:ilvl="0" w:tplc="48FAEBEA">
      <w:start w:val="1"/>
      <w:numFmt w:val="bullet"/>
      <w:lvlText w:val=""/>
      <w:lvlJc w:val="left"/>
      <w:pPr>
        <w:ind w:left="720" w:hanging="360"/>
      </w:pPr>
      <w:rPr>
        <w:rFonts w:ascii="Wingdings" w:hAnsi="Wingdings" w:hint="default"/>
      </w:rPr>
    </w:lvl>
    <w:lvl w:ilvl="1" w:tplc="FE382F32" w:tentative="1">
      <w:start w:val="1"/>
      <w:numFmt w:val="bullet"/>
      <w:lvlText w:val="o"/>
      <w:lvlJc w:val="left"/>
      <w:pPr>
        <w:ind w:left="1440" w:hanging="360"/>
      </w:pPr>
      <w:rPr>
        <w:rFonts w:ascii="Courier New" w:hAnsi="Courier New" w:cs="Courier New" w:hint="default"/>
      </w:rPr>
    </w:lvl>
    <w:lvl w:ilvl="2" w:tplc="FC529CA2" w:tentative="1">
      <w:start w:val="1"/>
      <w:numFmt w:val="bullet"/>
      <w:lvlText w:val=""/>
      <w:lvlJc w:val="left"/>
      <w:pPr>
        <w:ind w:left="2160" w:hanging="360"/>
      </w:pPr>
      <w:rPr>
        <w:rFonts w:ascii="Wingdings" w:hAnsi="Wingdings" w:hint="default"/>
      </w:rPr>
    </w:lvl>
    <w:lvl w:ilvl="3" w:tplc="7F1247EE" w:tentative="1">
      <w:start w:val="1"/>
      <w:numFmt w:val="bullet"/>
      <w:lvlText w:val=""/>
      <w:lvlJc w:val="left"/>
      <w:pPr>
        <w:ind w:left="2880" w:hanging="360"/>
      </w:pPr>
      <w:rPr>
        <w:rFonts w:ascii="Symbol" w:hAnsi="Symbol" w:hint="default"/>
      </w:rPr>
    </w:lvl>
    <w:lvl w:ilvl="4" w:tplc="00BC7AA4" w:tentative="1">
      <w:start w:val="1"/>
      <w:numFmt w:val="bullet"/>
      <w:lvlText w:val="o"/>
      <w:lvlJc w:val="left"/>
      <w:pPr>
        <w:ind w:left="3600" w:hanging="360"/>
      </w:pPr>
      <w:rPr>
        <w:rFonts w:ascii="Courier New" w:hAnsi="Courier New" w:cs="Courier New" w:hint="default"/>
      </w:rPr>
    </w:lvl>
    <w:lvl w:ilvl="5" w:tplc="434E7D56" w:tentative="1">
      <w:start w:val="1"/>
      <w:numFmt w:val="bullet"/>
      <w:lvlText w:val=""/>
      <w:lvlJc w:val="left"/>
      <w:pPr>
        <w:ind w:left="4320" w:hanging="360"/>
      </w:pPr>
      <w:rPr>
        <w:rFonts w:ascii="Wingdings" w:hAnsi="Wingdings" w:hint="default"/>
      </w:rPr>
    </w:lvl>
    <w:lvl w:ilvl="6" w:tplc="CDC6D7B6" w:tentative="1">
      <w:start w:val="1"/>
      <w:numFmt w:val="bullet"/>
      <w:lvlText w:val=""/>
      <w:lvlJc w:val="left"/>
      <w:pPr>
        <w:ind w:left="5040" w:hanging="360"/>
      </w:pPr>
      <w:rPr>
        <w:rFonts w:ascii="Symbol" w:hAnsi="Symbol" w:hint="default"/>
      </w:rPr>
    </w:lvl>
    <w:lvl w:ilvl="7" w:tplc="E98E6D96" w:tentative="1">
      <w:start w:val="1"/>
      <w:numFmt w:val="bullet"/>
      <w:lvlText w:val="o"/>
      <w:lvlJc w:val="left"/>
      <w:pPr>
        <w:ind w:left="5760" w:hanging="360"/>
      </w:pPr>
      <w:rPr>
        <w:rFonts w:ascii="Courier New" w:hAnsi="Courier New" w:cs="Courier New" w:hint="default"/>
      </w:rPr>
    </w:lvl>
    <w:lvl w:ilvl="8" w:tplc="A2DA2D74" w:tentative="1">
      <w:start w:val="1"/>
      <w:numFmt w:val="bullet"/>
      <w:lvlText w:val=""/>
      <w:lvlJc w:val="left"/>
      <w:pPr>
        <w:ind w:left="6480" w:hanging="360"/>
      </w:pPr>
      <w:rPr>
        <w:rFonts w:ascii="Wingdings" w:hAnsi="Wingdings" w:hint="default"/>
      </w:rPr>
    </w:lvl>
  </w:abstractNum>
  <w:abstractNum w:abstractNumId="16" w15:restartNumberingAfterBreak="0">
    <w:nsid w:val="09C33ABD"/>
    <w:multiLevelType w:val="hybridMultilevel"/>
    <w:tmpl w:val="2376BEA0"/>
    <w:lvl w:ilvl="0" w:tplc="44D61E0A">
      <w:start w:val="1"/>
      <w:numFmt w:val="bullet"/>
      <w:lvlText w:val=""/>
      <w:lvlJc w:val="left"/>
      <w:pPr>
        <w:ind w:left="720" w:hanging="360"/>
      </w:pPr>
      <w:rPr>
        <w:rFonts w:ascii="Wingdings" w:hAnsi="Wingdings" w:hint="default"/>
      </w:rPr>
    </w:lvl>
    <w:lvl w:ilvl="1" w:tplc="B6568A6A" w:tentative="1">
      <w:start w:val="1"/>
      <w:numFmt w:val="bullet"/>
      <w:lvlText w:val="o"/>
      <w:lvlJc w:val="left"/>
      <w:pPr>
        <w:ind w:left="1440" w:hanging="360"/>
      </w:pPr>
      <w:rPr>
        <w:rFonts w:ascii="Courier New" w:hAnsi="Courier New" w:cs="Courier New" w:hint="default"/>
      </w:rPr>
    </w:lvl>
    <w:lvl w:ilvl="2" w:tplc="8F620E38" w:tentative="1">
      <w:start w:val="1"/>
      <w:numFmt w:val="bullet"/>
      <w:lvlText w:val=""/>
      <w:lvlJc w:val="left"/>
      <w:pPr>
        <w:ind w:left="2160" w:hanging="360"/>
      </w:pPr>
      <w:rPr>
        <w:rFonts w:ascii="Wingdings" w:hAnsi="Wingdings" w:hint="default"/>
      </w:rPr>
    </w:lvl>
    <w:lvl w:ilvl="3" w:tplc="EAA68A5E" w:tentative="1">
      <w:start w:val="1"/>
      <w:numFmt w:val="bullet"/>
      <w:lvlText w:val=""/>
      <w:lvlJc w:val="left"/>
      <w:pPr>
        <w:ind w:left="2880" w:hanging="360"/>
      </w:pPr>
      <w:rPr>
        <w:rFonts w:ascii="Symbol" w:hAnsi="Symbol" w:hint="default"/>
      </w:rPr>
    </w:lvl>
    <w:lvl w:ilvl="4" w:tplc="CED68526" w:tentative="1">
      <w:start w:val="1"/>
      <w:numFmt w:val="bullet"/>
      <w:lvlText w:val="o"/>
      <w:lvlJc w:val="left"/>
      <w:pPr>
        <w:ind w:left="3600" w:hanging="360"/>
      </w:pPr>
      <w:rPr>
        <w:rFonts w:ascii="Courier New" w:hAnsi="Courier New" w:cs="Courier New" w:hint="default"/>
      </w:rPr>
    </w:lvl>
    <w:lvl w:ilvl="5" w:tplc="9D506D7E" w:tentative="1">
      <w:start w:val="1"/>
      <w:numFmt w:val="bullet"/>
      <w:lvlText w:val=""/>
      <w:lvlJc w:val="left"/>
      <w:pPr>
        <w:ind w:left="4320" w:hanging="360"/>
      </w:pPr>
      <w:rPr>
        <w:rFonts w:ascii="Wingdings" w:hAnsi="Wingdings" w:hint="default"/>
      </w:rPr>
    </w:lvl>
    <w:lvl w:ilvl="6" w:tplc="11A41392" w:tentative="1">
      <w:start w:val="1"/>
      <w:numFmt w:val="bullet"/>
      <w:lvlText w:val=""/>
      <w:lvlJc w:val="left"/>
      <w:pPr>
        <w:ind w:left="5040" w:hanging="360"/>
      </w:pPr>
      <w:rPr>
        <w:rFonts w:ascii="Symbol" w:hAnsi="Symbol" w:hint="default"/>
      </w:rPr>
    </w:lvl>
    <w:lvl w:ilvl="7" w:tplc="3A5A1D3A" w:tentative="1">
      <w:start w:val="1"/>
      <w:numFmt w:val="bullet"/>
      <w:lvlText w:val="o"/>
      <w:lvlJc w:val="left"/>
      <w:pPr>
        <w:ind w:left="5760" w:hanging="360"/>
      </w:pPr>
      <w:rPr>
        <w:rFonts w:ascii="Courier New" w:hAnsi="Courier New" w:cs="Courier New" w:hint="default"/>
      </w:rPr>
    </w:lvl>
    <w:lvl w:ilvl="8" w:tplc="79F66690" w:tentative="1">
      <w:start w:val="1"/>
      <w:numFmt w:val="bullet"/>
      <w:lvlText w:val=""/>
      <w:lvlJc w:val="left"/>
      <w:pPr>
        <w:ind w:left="6480" w:hanging="360"/>
      </w:pPr>
      <w:rPr>
        <w:rFonts w:ascii="Wingdings" w:hAnsi="Wingdings" w:hint="default"/>
      </w:rPr>
    </w:lvl>
  </w:abstractNum>
  <w:abstractNum w:abstractNumId="17" w15:restartNumberingAfterBreak="0">
    <w:nsid w:val="0A8E13B6"/>
    <w:multiLevelType w:val="hybridMultilevel"/>
    <w:tmpl w:val="BDCCEBE4"/>
    <w:lvl w:ilvl="0" w:tplc="2FCACB1A">
      <w:start w:val="1"/>
      <w:numFmt w:val="bullet"/>
      <w:lvlText w:val=""/>
      <w:lvlJc w:val="left"/>
      <w:pPr>
        <w:ind w:left="720" w:hanging="360"/>
      </w:pPr>
      <w:rPr>
        <w:rFonts w:ascii="Wingdings" w:hAnsi="Wingdings" w:hint="default"/>
      </w:rPr>
    </w:lvl>
    <w:lvl w:ilvl="1" w:tplc="538EC2D6" w:tentative="1">
      <w:start w:val="1"/>
      <w:numFmt w:val="bullet"/>
      <w:lvlText w:val="o"/>
      <w:lvlJc w:val="left"/>
      <w:pPr>
        <w:ind w:left="1440" w:hanging="360"/>
      </w:pPr>
      <w:rPr>
        <w:rFonts w:ascii="Courier New" w:hAnsi="Courier New" w:cs="Courier New" w:hint="default"/>
      </w:rPr>
    </w:lvl>
    <w:lvl w:ilvl="2" w:tplc="17A0A38E" w:tentative="1">
      <w:start w:val="1"/>
      <w:numFmt w:val="bullet"/>
      <w:lvlText w:val=""/>
      <w:lvlJc w:val="left"/>
      <w:pPr>
        <w:ind w:left="2160" w:hanging="360"/>
      </w:pPr>
      <w:rPr>
        <w:rFonts w:ascii="Wingdings" w:hAnsi="Wingdings" w:hint="default"/>
      </w:rPr>
    </w:lvl>
    <w:lvl w:ilvl="3" w:tplc="28AEE4CE" w:tentative="1">
      <w:start w:val="1"/>
      <w:numFmt w:val="bullet"/>
      <w:lvlText w:val=""/>
      <w:lvlJc w:val="left"/>
      <w:pPr>
        <w:ind w:left="2880" w:hanging="360"/>
      </w:pPr>
      <w:rPr>
        <w:rFonts w:ascii="Symbol" w:hAnsi="Symbol" w:hint="default"/>
      </w:rPr>
    </w:lvl>
    <w:lvl w:ilvl="4" w:tplc="31944D48" w:tentative="1">
      <w:start w:val="1"/>
      <w:numFmt w:val="bullet"/>
      <w:lvlText w:val="o"/>
      <w:lvlJc w:val="left"/>
      <w:pPr>
        <w:ind w:left="3600" w:hanging="360"/>
      </w:pPr>
      <w:rPr>
        <w:rFonts w:ascii="Courier New" w:hAnsi="Courier New" w:cs="Courier New" w:hint="default"/>
      </w:rPr>
    </w:lvl>
    <w:lvl w:ilvl="5" w:tplc="495CC6F2" w:tentative="1">
      <w:start w:val="1"/>
      <w:numFmt w:val="bullet"/>
      <w:lvlText w:val=""/>
      <w:lvlJc w:val="left"/>
      <w:pPr>
        <w:ind w:left="4320" w:hanging="360"/>
      </w:pPr>
      <w:rPr>
        <w:rFonts w:ascii="Wingdings" w:hAnsi="Wingdings" w:hint="default"/>
      </w:rPr>
    </w:lvl>
    <w:lvl w:ilvl="6" w:tplc="E3CCBF06" w:tentative="1">
      <w:start w:val="1"/>
      <w:numFmt w:val="bullet"/>
      <w:lvlText w:val=""/>
      <w:lvlJc w:val="left"/>
      <w:pPr>
        <w:ind w:left="5040" w:hanging="360"/>
      </w:pPr>
      <w:rPr>
        <w:rFonts w:ascii="Symbol" w:hAnsi="Symbol" w:hint="default"/>
      </w:rPr>
    </w:lvl>
    <w:lvl w:ilvl="7" w:tplc="C79A17AE" w:tentative="1">
      <w:start w:val="1"/>
      <w:numFmt w:val="bullet"/>
      <w:lvlText w:val="o"/>
      <w:lvlJc w:val="left"/>
      <w:pPr>
        <w:ind w:left="5760" w:hanging="360"/>
      </w:pPr>
      <w:rPr>
        <w:rFonts w:ascii="Courier New" w:hAnsi="Courier New" w:cs="Courier New" w:hint="default"/>
      </w:rPr>
    </w:lvl>
    <w:lvl w:ilvl="8" w:tplc="D5105E9C" w:tentative="1">
      <w:start w:val="1"/>
      <w:numFmt w:val="bullet"/>
      <w:lvlText w:val=""/>
      <w:lvlJc w:val="left"/>
      <w:pPr>
        <w:ind w:left="6480" w:hanging="360"/>
      </w:pPr>
      <w:rPr>
        <w:rFonts w:ascii="Wingdings" w:hAnsi="Wingdings" w:hint="default"/>
      </w:rPr>
    </w:lvl>
  </w:abstractNum>
  <w:abstractNum w:abstractNumId="18" w15:restartNumberingAfterBreak="0">
    <w:nsid w:val="0B8A6C25"/>
    <w:multiLevelType w:val="hybridMultilevel"/>
    <w:tmpl w:val="1E9A666E"/>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15:restartNumberingAfterBreak="0">
    <w:nsid w:val="0B9634C5"/>
    <w:multiLevelType w:val="multilevel"/>
    <w:tmpl w:val="838E7362"/>
    <w:lvl w:ilvl="0">
      <w:start w:val="1"/>
      <w:numFmt w:val="decimal"/>
      <w:lvlText w:val="%1."/>
      <w:lvlJc w:val="left"/>
      <w:pPr>
        <w:ind w:left="720" w:hanging="360"/>
      </w:pPr>
    </w:lvl>
    <w:lvl w:ilvl="1">
      <w:start w:val="3"/>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00" w:hanging="1440"/>
      </w:pPr>
      <w:rPr>
        <w:rFonts w:hint="default"/>
        <w:b/>
      </w:rPr>
    </w:lvl>
    <w:lvl w:ilvl="6">
      <w:start w:val="1"/>
      <w:numFmt w:val="decimal"/>
      <w:isLgl/>
      <w:lvlText w:val="%1.%2.%3.%4.%5.%6.%7."/>
      <w:lvlJc w:val="left"/>
      <w:pPr>
        <w:ind w:left="3240" w:hanging="1800"/>
      </w:pPr>
      <w:rPr>
        <w:rFonts w:hint="default"/>
        <w:b/>
      </w:rPr>
    </w:lvl>
    <w:lvl w:ilvl="7">
      <w:start w:val="1"/>
      <w:numFmt w:val="decimal"/>
      <w:isLgl/>
      <w:lvlText w:val="%1.%2.%3.%4.%5.%6.%7.%8."/>
      <w:lvlJc w:val="left"/>
      <w:pPr>
        <w:ind w:left="3420" w:hanging="1800"/>
      </w:pPr>
      <w:rPr>
        <w:rFonts w:hint="default"/>
        <w:b/>
      </w:rPr>
    </w:lvl>
    <w:lvl w:ilvl="8">
      <w:start w:val="1"/>
      <w:numFmt w:val="decimal"/>
      <w:isLgl/>
      <w:lvlText w:val="%1.%2.%3.%4.%5.%6.%7.%8.%9."/>
      <w:lvlJc w:val="left"/>
      <w:pPr>
        <w:ind w:left="3960" w:hanging="2160"/>
      </w:pPr>
      <w:rPr>
        <w:rFonts w:hint="default"/>
        <w:b/>
      </w:rPr>
    </w:lvl>
  </w:abstractNum>
  <w:abstractNum w:abstractNumId="20" w15:restartNumberingAfterBreak="0">
    <w:nsid w:val="0D2A3A20"/>
    <w:multiLevelType w:val="hybridMultilevel"/>
    <w:tmpl w:val="2078F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801D18"/>
    <w:multiLevelType w:val="hybridMultilevel"/>
    <w:tmpl w:val="BB16E42C"/>
    <w:lvl w:ilvl="0" w:tplc="F282F2FC">
      <w:start w:val="1"/>
      <w:numFmt w:val="decimal"/>
      <w:lvlText w:val="%1)"/>
      <w:lvlJc w:val="left"/>
      <w:pPr>
        <w:ind w:left="101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994668C">
      <w:numFmt w:val="bullet"/>
      <w:lvlText w:val="•"/>
      <w:lvlJc w:val="left"/>
      <w:pPr>
        <w:ind w:left="1896" w:hanging="305"/>
      </w:pPr>
      <w:rPr>
        <w:rFonts w:hint="default"/>
        <w:lang w:val="ru-RU" w:eastAsia="en-US" w:bidi="ar-SA"/>
      </w:rPr>
    </w:lvl>
    <w:lvl w:ilvl="2" w:tplc="96A8331C">
      <w:numFmt w:val="bullet"/>
      <w:lvlText w:val="•"/>
      <w:lvlJc w:val="left"/>
      <w:pPr>
        <w:ind w:left="2772" w:hanging="305"/>
      </w:pPr>
      <w:rPr>
        <w:rFonts w:hint="default"/>
        <w:lang w:val="ru-RU" w:eastAsia="en-US" w:bidi="ar-SA"/>
      </w:rPr>
    </w:lvl>
    <w:lvl w:ilvl="3" w:tplc="43601E2A">
      <w:numFmt w:val="bullet"/>
      <w:lvlText w:val="•"/>
      <w:lvlJc w:val="left"/>
      <w:pPr>
        <w:ind w:left="3648" w:hanging="305"/>
      </w:pPr>
      <w:rPr>
        <w:rFonts w:hint="default"/>
        <w:lang w:val="ru-RU" w:eastAsia="en-US" w:bidi="ar-SA"/>
      </w:rPr>
    </w:lvl>
    <w:lvl w:ilvl="4" w:tplc="961897C8">
      <w:numFmt w:val="bullet"/>
      <w:lvlText w:val="•"/>
      <w:lvlJc w:val="left"/>
      <w:pPr>
        <w:ind w:left="4524" w:hanging="305"/>
      </w:pPr>
      <w:rPr>
        <w:rFonts w:hint="default"/>
        <w:lang w:val="ru-RU" w:eastAsia="en-US" w:bidi="ar-SA"/>
      </w:rPr>
    </w:lvl>
    <w:lvl w:ilvl="5" w:tplc="61CA01F0">
      <w:numFmt w:val="bullet"/>
      <w:lvlText w:val="•"/>
      <w:lvlJc w:val="left"/>
      <w:pPr>
        <w:ind w:left="5400" w:hanging="305"/>
      </w:pPr>
      <w:rPr>
        <w:rFonts w:hint="default"/>
        <w:lang w:val="ru-RU" w:eastAsia="en-US" w:bidi="ar-SA"/>
      </w:rPr>
    </w:lvl>
    <w:lvl w:ilvl="6" w:tplc="A2DA1B5E">
      <w:numFmt w:val="bullet"/>
      <w:lvlText w:val="•"/>
      <w:lvlJc w:val="left"/>
      <w:pPr>
        <w:ind w:left="6276" w:hanging="305"/>
      </w:pPr>
      <w:rPr>
        <w:rFonts w:hint="default"/>
        <w:lang w:val="ru-RU" w:eastAsia="en-US" w:bidi="ar-SA"/>
      </w:rPr>
    </w:lvl>
    <w:lvl w:ilvl="7" w:tplc="453ED68E">
      <w:numFmt w:val="bullet"/>
      <w:lvlText w:val="•"/>
      <w:lvlJc w:val="left"/>
      <w:pPr>
        <w:ind w:left="7152" w:hanging="305"/>
      </w:pPr>
      <w:rPr>
        <w:rFonts w:hint="default"/>
        <w:lang w:val="ru-RU" w:eastAsia="en-US" w:bidi="ar-SA"/>
      </w:rPr>
    </w:lvl>
    <w:lvl w:ilvl="8" w:tplc="8F1A6720">
      <w:numFmt w:val="bullet"/>
      <w:lvlText w:val="•"/>
      <w:lvlJc w:val="left"/>
      <w:pPr>
        <w:ind w:left="8029" w:hanging="305"/>
      </w:pPr>
      <w:rPr>
        <w:rFonts w:hint="default"/>
        <w:lang w:val="ru-RU" w:eastAsia="en-US" w:bidi="ar-SA"/>
      </w:rPr>
    </w:lvl>
  </w:abstractNum>
  <w:abstractNum w:abstractNumId="22" w15:restartNumberingAfterBreak="0">
    <w:nsid w:val="0D9304AE"/>
    <w:multiLevelType w:val="hybridMultilevel"/>
    <w:tmpl w:val="8E68B10A"/>
    <w:lvl w:ilvl="0" w:tplc="ADDAFD02">
      <w:start w:val="1"/>
      <w:numFmt w:val="bullet"/>
      <w:lvlText w:val=""/>
      <w:lvlJc w:val="left"/>
      <w:pPr>
        <w:ind w:left="720" w:hanging="360"/>
      </w:pPr>
      <w:rPr>
        <w:rFonts w:ascii="Wingdings" w:hAnsi="Wingdings" w:hint="default"/>
      </w:rPr>
    </w:lvl>
    <w:lvl w:ilvl="1" w:tplc="BF0CE928" w:tentative="1">
      <w:start w:val="1"/>
      <w:numFmt w:val="bullet"/>
      <w:lvlText w:val="o"/>
      <w:lvlJc w:val="left"/>
      <w:pPr>
        <w:ind w:left="1440" w:hanging="360"/>
      </w:pPr>
      <w:rPr>
        <w:rFonts w:ascii="Courier New" w:hAnsi="Courier New" w:cs="Courier New" w:hint="default"/>
      </w:rPr>
    </w:lvl>
    <w:lvl w:ilvl="2" w:tplc="37784B4C" w:tentative="1">
      <w:start w:val="1"/>
      <w:numFmt w:val="bullet"/>
      <w:lvlText w:val=""/>
      <w:lvlJc w:val="left"/>
      <w:pPr>
        <w:ind w:left="2160" w:hanging="360"/>
      </w:pPr>
      <w:rPr>
        <w:rFonts w:ascii="Wingdings" w:hAnsi="Wingdings" w:hint="default"/>
      </w:rPr>
    </w:lvl>
    <w:lvl w:ilvl="3" w:tplc="084C9A28" w:tentative="1">
      <w:start w:val="1"/>
      <w:numFmt w:val="bullet"/>
      <w:lvlText w:val=""/>
      <w:lvlJc w:val="left"/>
      <w:pPr>
        <w:ind w:left="2880" w:hanging="360"/>
      </w:pPr>
      <w:rPr>
        <w:rFonts w:ascii="Symbol" w:hAnsi="Symbol" w:hint="default"/>
      </w:rPr>
    </w:lvl>
    <w:lvl w:ilvl="4" w:tplc="7EE23932" w:tentative="1">
      <w:start w:val="1"/>
      <w:numFmt w:val="bullet"/>
      <w:lvlText w:val="o"/>
      <w:lvlJc w:val="left"/>
      <w:pPr>
        <w:ind w:left="3600" w:hanging="360"/>
      </w:pPr>
      <w:rPr>
        <w:rFonts w:ascii="Courier New" w:hAnsi="Courier New" w:cs="Courier New" w:hint="default"/>
      </w:rPr>
    </w:lvl>
    <w:lvl w:ilvl="5" w:tplc="903852BC" w:tentative="1">
      <w:start w:val="1"/>
      <w:numFmt w:val="bullet"/>
      <w:lvlText w:val=""/>
      <w:lvlJc w:val="left"/>
      <w:pPr>
        <w:ind w:left="4320" w:hanging="360"/>
      </w:pPr>
      <w:rPr>
        <w:rFonts w:ascii="Wingdings" w:hAnsi="Wingdings" w:hint="default"/>
      </w:rPr>
    </w:lvl>
    <w:lvl w:ilvl="6" w:tplc="7F2E9908" w:tentative="1">
      <w:start w:val="1"/>
      <w:numFmt w:val="bullet"/>
      <w:lvlText w:val=""/>
      <w:lvlJc w:val="left"/>
      <w:pPr>
        <w:ind w:left="5040" w:hanging="360"/>
      </w:pPr>
      <w:rPr>
        <w:rFonts w:ascii="Symbol" w:hAnsi="Symbol" w:hint="default"/>
      </w:rPr>
    </w:lvl>
    <w:lvl w:ilvl="7" w:tplc="60ECCD50" w:tentative="1">
      <w:start w:val="1"/>
      <w:numFmt w:val="bullet"/>
      <w:lvlText w:val="o"/>
      <w:lvlJc w:val="left"/>
      <w:pPr>
        <w:ind w:left="5760" w:hanging="360"/>
      </w:pPr>
      <w:rPr>
        <w:rFonts w:ascii="Courier New" w:hAnsi="Courier New" w:cs="Courier New" w:hint="default"/>
      </w:rPr>
    </w:lvl>
    <w:lvl w:ilvl="8" w:tplc="F112E7D0" w:tentative="1">
      <w:start w:val="1"/>
      <w:numFmt w:val="bullet"/>
      <w:lvlText w:val=""/>
      <w:lvlJc w:val="left"/>
      <w:pPr>
        <w:ind w:left="6480" w:hanging="360"/>
      </w:pPr>
      <w:rPr>
        <w:rFonts w:ascii="Wingdings" w:hAnsi="Wingdings" w:hint="default"/>
      </w:rPr>
    </w:lvl>
  </w:abstractNum>
  <w:abstractNum w:abstractNumId="23" w15:restartNumberingAfterBreak="0">
    <w:nsid w:val="0E905311"/>
    <w:multiLevelType w:val="hybridMultilevel"/>
    <w:tmpl w:val="E286C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1AD5E55"/>
    <w:multiLevelType w:val="hybridMultilevel"/>
    <w:tmpl w:val="6C568B10"/>
    <w:lvl w:ilvl="0" w:tplc="713445D6">
      <w:start w:val="1"/>
      <w:numFmt w:val="decimal"/>
      <w:lvlText w:val="%1)"/>
      <w:lvlJc w:val="left"/>
      <w:pPr>
        <w:ind w:left="101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4B60598">
      <w:numFmt w:val="bullet"/>
      <w:lvlText w:val="•"/>
      <w:lvlJc w:val="left"/>
      <w:pPr>
        <w:ind w:left="1896" w:hanging="305"/>
      </w:pPr>
      <w:rPr>
        <w:rFonts w:hint="default"/>
        <w:lang w:val="ru-RU" w:eastAsia="en-US" w:bidi="ar-SA"/>
      </w:rPr>
    </w:lvl>
    <w:lvl w:ilvl="2" w:tplc="D49C0A7A">
      <w:numFmt w:val="bullet"/>
      <w:lvlText w:val="•"/>
      <w:lvlJc w:val="left"/>
      <w:pPr>
        <w:ind w:left="2772" w:hanging="305"/>
      </w:pPr>
      <w:rPr>
        <w:rFonts w:hint="default"/>
        <w:lang w:val="ru-RU" w:eastAsia="en-US" w:bidi="ar-SA"/>
      </w:rPr>
    </w:lvl>
    <w:lvl w:ilvl="3" w:tplc="5DB20EFA">
      <w:numFmt w:val="bullet"/>
      <w:lvlText w:val="•"/>
      <w:lvlJc w:val="left"/>
      <w:pPr>
        <w:ind w:left="3648" w:hanging="305"/>
      </w:pPr>
      <w:rPr>
        <w:rFonts w:hint="default"/>
        <w:lang w:val="ru-RU" w:eastAsia="en-US" w:bidi="ar-SA"/>
      </w:rPr>
    </w:lvl>
    <w:lvl w:ilvl="4" w:tplc="07F24022">
      <w:numFmt w:val="bullet"/>
      <w:lvlText w:val="•"/>
      <w:lvlJc w:val="left"/>
      <w:pPr>
        <w:ind w:left="4524" w:hanging="305"/>
      </w:pPr>
      <w:rPr>
        <w:rFonts w:hint="default"/>
        <w:lang w:val="ru-RU" w:eastAsia="en-US" w:bidi="ar-SA"/>
      </w:rPr>
    </w:lvl>
    <w:lvl w:ilvl="5" w:tplc="AA66A13E">
      <w:numFmt w:val="bullet"/>
      <w:lvlText w:val="•"/>
      <w:lvlJc w:val="left"/>
      <w:pPr>
        <w:ind w:left="5400" w:hanging="305"/>
      </w:pPr>
      <w:rPr>
        <w:rFonts w:hint="default"/>
        <w:lang w:val="ru-RU" w:eastAsia="en-US" w:bidi="ar-SA"/>
      </w:rPr>
    </w:lvl>
    <w:lvl w:ilvl="6" w:tplc="75C43E1A">
      <w:numFmt w:val="bullet"/>
      <w:lvlText w:val="•"/>
      <w:lvlJc w:val="left"/>
      <w:pPr>
        <w:ind w:left="6276" w:hanging="305"/>
      </w:pPr>
      <w:rPr>
        <w:rFonts w:hint="default"/>
        <w:lang w:val="ru-RU" w:eastAsia="en-US" w:bidi="ar-SA"/>
      </w:rPr>
    </w:lvl>
    <w:lvl w:ilvl="7" w:tplc="F6D04D8E">
      <w:numFmt w:val="bullet"/>
      <w:lvlText w:val="•"/>
      <w:lvlJc w:val="left"/>
      <w:pPr>
        <w:ind w:left="7152" w:hanging="305"/>
      </w:pPr>
      <w:rPr>
        <w:rFonts w:hint="default"/>
        <w:lang w:val="ru-RU" w:eastAsia="en-US" w:bidi="ar-SA"/>
      </w:rPr>
    </w:lvl>
    <w:lvl w:ilvl="8" w:tplc="95FC8E4A">
      <w:numFmt w:val="bullet"/>
      <w:lvlText w:val="•"/>
      <w:lvlJc w:val="left"/>
      <w:pPr>
        <w:ind w:left="8029" w:hanging="305"/>
      </w:pPr>
      <w:rPr>
        <w:rFonts w:hint="default"/>
        <w:lang w:val="ru-RU" w:eastAsia="en-US" w:bidi="ar-SA"/>
      </w:rPr>
    </w:lvl>
  </w:abstractNum>
  <w:abstractNum w:abstractNumId="25" w15:restartNumberingAfterBreak="0">
    <w:nsid w:val="1324780A"/>
    <w:multiLevelType w:val="hybridMultilevel"/>
    <w:tmpl w:val="D46CD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996069"/>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79F70E7"/>
    <w:multiLevelType w:val="hybridMultilevel"/>
    <w:tmpl w:val="532650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1AED24DB"/>
    <w:multiLevelType w:val="hybridMultilevel"/>
    <w:tmpl w:val="5E96190A"/>
    <w:lvl w:ilvl="0" w:tplc="7B62F84C">
      <w:start w:val="1"/>
      <w:numFmt w:val="bullet"/>
      <w:lvlText w:val=""/>
      <w:lvlJc w:val="left"/>
      <w:pPr>
        <w:ind w:left="720" w:hanging="360"/>
      </w:pPr>
      <w:rPr>
        <w:rFonts w:ascii="Symbol" w:hAnsi="Symbol" w:hint="default"/>
      </w:rPr>
    </w:lvl>
    <w:lvl w:ilvl="1" w:tplc="2E72105E" w:tentative="1">
      <w:start w:val="1"/>
      <w:numFmt w:val="bullet"/>
      <w:lvlText w:val="o"/>
      <w:lvlJc w:val="left"/>
      <w:pPr>
        <w:ind w:left="1440" w:hanging="360"/>
      </w:pPr>
      <w:rPr>
        <w:rFonts w:ascii="Courier New" w:hAnsi="Courier New" w:cs="Courier New" w:hint="default"/>
      </w:rPr>
    </w:lvl>
    <w:lvl w:ilvl="2" w:tplc="4582EDDE" w:tentative="1">
      <w:start w:val="1"/>
      <w:numFmt w:val="bullet"/>
      <w:lvlText w:val=""/>
      <w:lvlJc w:val="left"/>
      <w:pPr>
        <w:ind w:left="2160" w:hanging="360"/>
      </w:pPr>
      <w:rPr>
        <w:rFonts w:ascii="Wingdings" w:hAnsi="Wingdings" w:hint="default"/>
      </w:rPr>
    </w:lvl>
    <w:lvl w:ilvl="3" w:tplc="F5B82502" w:tentative="1">
      <w:start w:val="1"/>
      <w:numFmt w:val="bullet"/>
      <w:lvlText w:val=""/>
      <w:lvlJc w:val="left"/>
      <w:pPr>
        <w:ind w:left="2880" w:hanging="360"/>
      </w:pPr>
      <w:rPr>
        <w:rFonts w:ascii="Symbol" w:hAnsi="Symbol" w:hint="default"/>
      </w:rPr>
    </w:lvl>
    <w:lvl w:ilvl="4" w:tplc="3D54096E" w:tentative="1">
      <w:start w:val="1"/>
      <w:numFmt w:val="bullet"/>
      <w:lvlText w:val="o"/>
      <w:lvlJc w:val="left"/>
      <w:pPr>
        <w:ind w:left="3600" w:hanging="360"/>
      </w:pPr>
      <w:rPr>
        <w:rFonts w:ascii="Courier New" w:hAnsi="Courier New" w:cs="Courier New" w:hint="default"/>
      </w:rPr>
    </w:lvl>
    <w:lvl w:ilvl="5" w:tplc="4406ED9C" w:tentative="1">
      <w:start w:val="1"/>
      <w:numFmt w:val="bullet"/>
      <w:lvlText w:val=""/>
      <w:lvlJc w:val="left"/>
      <w:pPr>
        <w:ind w:left="4320" w:hanging="360"/>
      </w:pPr>
      <w:rPr>
        <w:rFonts w:ascii="Wingdings" w:hAnsi="Wingdings" w:hint="default"/>
      </w:rPr>
    </w:lvl>
    <w:lvl w:ilvl="6" w:tplc="43509FD4" w:tentative="1">
      <w:start w:val="1"/>
      <w:numFmt w:val="bullet"/>
      <w:lvlText w:val=""/>
      <w:lvlJc w:val="left"/>
      <w:pPr>
        <w:ind w:left="5040" w:hanging="360"/>
      </w:pPr>
      <w:rPr>
        <w:rFonts w:ascii="Symbol" w:hAnsi="Symbol" w:hint="default"/>
      </w:rPr>
    </w:lvl>
    <w:lvl w:ilvl="7" w:tplc="1A80F16A" w:tentative="1">
      <w:start w:val="1"/>
      <w:numFmt w:val="bullet"/>
      <w:lvlText w:val="o"/>
      <w:lvlJc w:val="left"/>
      <w:pPr>
        <w:ind w:left="5760" w:hanging="360"/>
      </w:pPr>
      <w:rPr>
        <w:rFonts w:ascii="Courier New" w:hAnsi="Courier New" w:cs="Courier New" w:hint="default"/>
      </w:rPr>
    </w:lvl>
    <w:lvl w:ilvl="8" w:tplc="2B18A6E6" w:tentative="1">
      <w:start w:val="1"/>
      <w:numFmt w:val="bullet"/>
      <w:lvlText w:val=""/>
      <w:lvlJc w:val="left"/>
      <w:pPr>
        <w:ind w:left="6480" w:hanging="360"/>
      </w:pPr>
      <w:rPr>
        <w:rFonts w:ascii="Wingdings" w:hAnsi="Wingdings" w:hint="default"/>
      </w:rPr>
    </w:lvl>
  </w:abstractNum>
  <w:abstractNum w:abstractNumId="29" w15:restartNumberingAfterBreak="0">
    <w:nsid w:val="1E3346F8"/>
    <w:multiLevelType w:val="hybridMultilevel"/>
    <w:tmpl w:val="B7DE2CF6"/>
    <w:lvl w:ilvl="0" w:tplc="54B89586">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7EEB8C">
      <w:numFmt w:val="bullet"/>
      <w:lvlText w:val="•"/>
      <w:lvlJc w:val="left"/>
      <w:pPr>
        <w:ind w:left="1878" w:hanging="286"/>
      </w:pPr>
      <w:rPr>
        <w:rFonts w:hint="default"/>
        <w:lang w:val="ru-RU" w:eastAsia="en-US" w:bidi="ar-SA"/>
      </w:rPr>
    </w:lvl>
    <w:lvl w:ilvl="2" w:tplc="1C78908A">
      <w:numFmt w:val="bullet"/>
      <w:lvlText w:val="•"/>
      <w:lvlJc w:val="left"/>
      <w:pPr>
        <w:ind w:left="2756" w:hanging="286"/>
      </w:pPr>
      <w:rPr>
        <w:rFonts w:hint="default"/>
        <w:lang w:val="ru-RU" w:eastAsia="en-US" w:bidi="ar-SA"/>
      </w:rPr>
    </w:lvl>
    <w:lvl w:ilvl="3" w:tplc="863A078A">
      <w:numFmt w:val="bullet"/>
      <w:lvlText w:val="•"/>
      <w:lvlJc w:val="left"/>
      <w:pPr>
        <w:ind w:left="3634" w:hanging="286"/>
      </w:pPr>
      <w:rPr>
        <w:rFonts w:hint="default"/>
        <w:lang w:val="ru-RU" w:eastAsia="en-US" w:bidi="ar-SA"/>
      </w:rPr>
    </w:lvl>
    <w:lvl w:ilvl="4" w:tplc="AFFE5118">
      <w:numFmt w:val="bullet"/>
      <w:lvlText w:val="•"/>
      <w:lvlJc w:val="left"/>
      <w:pPr>
        <w:ind w:left="4512" w:hanging="286"/>
      </w:pPr>
      <w:rPr>
        <w:rFonts w:hint="default"/>
        <w:lang w:val="ru-RU" w:eastAsia="en-US" w:bidi="ar-SA"/>
      </w:rPr>
    </w:lvl>
    <w:lvl w:ilvl="5" w:tplc="8A08C0CC">
      <w:numFmt w:val="bullet"/>
      <w:lvlText w:val="•"/>
      <w:lvlJc w:val="left"/>
      <w:pPr>
        <w:ind w:left="5390" w:hanging="286"/>
      </w:pPr>
      <w:rPr>
        <w:rFonts w:hint="default"/>
        <w:lang w:val="ru-RU" w:eastAsia="en-US" w:bidi="ar-SA"/>
      </w:rPr>
    </w:lvl>
    <w:lvl w:ilvl="6" w:tplc="DBBAF1DE">
      <w:numFmt w:val="bullet"/>
      <w:lvlText w:val="•"/>
      <w:lvlJc w:val="left"/>
      <w:pPr>
        <w:ind w:left="6268" w:hanging="286"/>
      </w:pPr>
      <w:rPr>
        <w:rFonts w:hint="default"/>
        <w:lang w:val="ru-RU" w:eastAsia="en-US" w:bidi="ar-SA"/>
      </w:rPr>
    </w:lvl>
    <w:lvl w:ilvl="7" w:tplc="702E2732">
      <w:numFmt w:val="bullet"/>
      <w:lvlText w:val="•"/>
      <w:lvlJc w:val="left"/>
      <w:pPr>
        <w:ind w:left="7146" w:hanging="286"/>
      </w:pPr>
      <w:rPr>
        <w:rFonts w:hint="default"/>
        <w:lang w:val="ru-RU" w:eastAsia="en-US" w:bidi="ar-SA"/>
      </w:rPr>
    </w:lvl>
    <w:lvl w:ilvl="8" w:tplc="EB325C22">
      <w:numFmt w:val="bullet"/>
      <w:lvlText w:val="•"/>
      <w:lvlJc w:val="left"/>
      <w:pPr>
        <w:ind w:left="8025" w:hanging="286"/>
      </w:pPr>
      <w:rPr>
        <w:rFonts w:hint="default"/>
        <w:lang w:val="ru-RU" w:eastAsia="en-US" w:bidi="ar-SA"/>
      </w:rPr>
    </w:lvl>
  </w:abstractNum>
  <w:abstractNum w:abstractNumId="30" w15:restartNumberingAfterBreak="0">
    <w:nsid w:val="1F1808AA"/>
    <w:multiLevelType w:val="hybridMultilevel"/>
    <w:tmpl w:val="1A36D098"/>
    <w:lvl w:ilvl="0" w:tplc="0A6C2F84">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98DD48">
      <w:numFmt w:val="bullet"/>
      <w:lvlText w:val="•"/>
      <w:lvlJc w:val="left"/>
      <w:pPr>
        <w:ind w:left="978" w:hanging="286"/>
      </w:pPr>
      <w:rPr>
        <w:rFonts w:hint="default"/>
        <w:lang w:val="ru-RU" w:eastAsia="en-US" w:bidi="ar-SA"/>
      </w:rPr>
    </w:lvl>
    <w:lvl w:ilvl="2" w:tplc="CB505E6A">
      <w:numFmt w:val="bullet"/>
      <w:lvlText w:val="•"/>
      <w:lvlJc w:val="left"/>
      <w:pPr>
        <w:ind w:left="1956" w:hanging="286"/>
      </w:pPr>
      <w:rPr>
        <w:rFonts w:hint="default"/>
        <w:lang w:val="ru-RU" w:eastAsia="en-US" w:bidi="ar-SA"/>
      </w:rPr>
    </w:lvl>
    <w:lvl w:ilvl="3" w:tplc="8DEC3B1E">
      <w:numFmt w:val="bullet"/>
      <w:lvlText w:val="•"/>
      <w:lvlJc w:val="left"/>
      <w:pPr>
        <w:ind w:left="2934" w:hanging="286"/>
      </w:pPr>
      <w:rPr>
        <w:rFonts w:hint="default"/>
        <w:lang w:val="ru-RU" w:eastAsia="en-US" w:bidi="ar-SA"/>
      </w:rPr>
    </w:lvl>
    <w:lvl w:ilvl="4" w:tplc="46B85814">
      <w:numFmt w:val="bullet"/>
      <w:lvlText w:val="•"/>
      <w:lvlJc w:val="left"/>
      <w:pPr>
        <w:ind w:left="3912" w:hanging="286"/>
      </w:pPr>
      <w:rPr>
        <w:rFonts w:hint="default"/>
        <w:lang w:val="ru-RU" w:eastAsia="en-US" w:bidi="ar-SA"/>
      </w:rPr>
    </w:lvl>
    <w:lvl w:ilvl="5" w:tplc="73E45470">
      <w:numFmt w:val="bullet"/>
      <w:lvlText w:val="•"/>
      <w:lvlJc w:val="left"/>
      <w:pPr>
        <w:ind w:left="4890" w:hanging="286"/>
      </w:pPr>
      <w:rPr>
        <w:rFonts w:hint="default"/>
        <w:lang w:val="ru-RU" w:eastAsia="en-US" w:bidi="ar-SA"/>
      </w:rPr>
    </w:lvl>
    <w:lvl w:ilvl="6" w:tplc="DD1071D0">
      <w:numFmt w:val="bullet"/>
      <w:lvlText w:val="•"/>
      <w:lvlJc w:val="left"/>
      <w:pPr>
        <w:ind w:left="5868" w:hanging="286"/>
      </w:pPr>
      <w:rPr>
        <w:rFonts w:hint="default"/>
        <w:lang w:val="ru-RU" w:eastAsia="en-US" w:bidi="ar-SA"/>
      </w:rPr>
    </w:lvl>
    <w:lvl w:ilvl="7" w:tplc="DD4EB96A">
      <w:numFmt w:val="bullet"/>
      <w:lvlText w:val="•"/>
      <w:lvlJc w:val="left"/>
      <w:pPr>
        <w:ind w:left="6846" w:hanging="286"/>
      </w:pPr>
      <w:rPr>
        <w:rFonts w:hint="default"/>
        <w:lang w:val="ru-RU" w:eastAsia="en-US" w:bidi="ar-SA"/>
      </w:rPr>
    </w:lvl>
    <w:lvl w:ilvl="8" w:tplc="BDDC4330">
      <w:numFmt w:val="bullet"/>
      <w:lvlText w:val="•"/>
      <w:lvlJc w:val="left"/>
      <w:pPr>
        <w:ind w:left="7825" w:hanging="286"/>
      </w:pPr>
      <w:rPr>
        <w:rFonts w:hint="default"/>
        <w:lang w:val="ru-RU" w:eastAsia="en-US" w:bidi="ar-SA"/>
      </w:rPr>
    </w:lvl>
  </w:abstractNum>
  <w:abstractNum w:abstractNumId="31" w15:restartNumberingAfterBreak="0">
    <w:nsid w:val="1F874853"/>
    <w:multiLevelType w:val="multilevel"/>
    <w:tmpl w:val="C8B67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F8B5538"/>
    <w:multiLevelType w:val="hybridMultilevel"/>
    <w:tmpl w:val="409624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0A34F9C"/>
    <w:multiLevelType w:val="hybridMultilevel"/>
    <w:tmpl w:val="9D149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733B70"/>
    <w:multiLevelType w:val="multilevel"/>
    <w:tmpl w:val="04C8D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27C2844"/>
    <w:multiLevelType w:val="multilevel"/>
    <w:tmpl w:val="559219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22DD362F"/>
    <w:multiLevelType w:val="hybridMultilevel"/>
    <w:tmpl w:val="D1ECD552"/>
    <w:lvl w:ilvl="0" w:tplc="7E5ADFCE">
      <w:start w:val="1"/>
      <w:numFmt w:val="bullet"/>
      <w:lvlText w:val=""/>
      <w:lvlJc w:val="left"/>
      <w:pPr>
        <w:ind w:left="720" w:hanging="360"/>
      </w:pPr>
      <w:rPr>
        <w:rFonts w:ascii="Symbol" w:hAnsi="Symbol" w:hint="default"/>
      </w:rPr>
    </w:lvl>
    <w:lvl w:ilvl="1" w:tplc="8CAACE1E" w:tentative="1">
      <w:start w:val="1"/>
      <w:numFmt w:val="bullet"/>
      <w:lvlText w:val="o"/>
      <w:lvlJc w:val="left"/>
      <w:pPr>
        <w:ind w:left="1440" w:hanging="360"/>
      </w:pPr>
      <w:rPr>
        <w:rFonts w:ascii="Courier New" w:hAnsi="Courier New" w:cs="Courier New" w:hint="default"/>
      </w:rPr>
    </w:lvl>
    <w:lvl w:ilvl="2" w:tplc="ECEEE8C8" w:tentative="1">
      <w:start w:val="1"/>
      <w:numFmt w:val="bullet"/>
      <w:lvlText w:val=""/>
      <w:lvlJc w:val="left"/>
      <w:pPr>
        <w:ind w:left="2160" w:hanging="360"/>
      </w:pPr>
      <w:rPr>
        <w:rFonts w:ascii="Wingdings" w:hAnsi="Wingdings" w:hint="default"/>
      </w:rPr>
    </w:lvl>
    <w:lvl w:ilvl="3" w:tplc="BD7AAAC0" w:tentative="1">
      <w:start w:val="1"/>
      <w:numFmt w:val="bullet"/>
      <w:lvlText w:val=""/>
      <w:lvlJc w:val="left"/>
      <w:pPr>
        <w:ind w:left="2880" w:hanging="360"/>
      </w:pPr>
      <w:rPr>
        <w:rFonts w:ascii="Symbol" w:hAnsi="Symbol" w:hint="default"/>
      </w:rPr>
    </w:lvl>
    <w:lvl w:ilvl="4" w:tplc="06AC5070" w:tentative="1">
      <w:start w:val="1"/>
      <w:numFmt w:val="bullet"/>
      <w:lvlText w:val="o"/>
      <w:lvlJc w:val="left"/>
      <w:pPr>
        <w:ind w:left="3600" w:hanging="360"/>
      </w:pPr>
      <w:rPr>
        <w:rFonts w:ascii="Courier New" w:hAnsi="Courier New" w:cs="Courier New" w:hint="default"/>
      </w:rPr>
    </w:lvl>
    <w:lvl w:ilvl="5" w:tplc="529A5852" w:tentative="1">
      <w:start w:val="1"/>
      <w:numFmt w:val="bullet"/>
      <w:lvlText w:val=""/>
      <w:lvlJc w:val="left"/>
      <w:pPr>
        <w:ind w:left="4320" w:hanging="360"/>
      </w:pPr>
      <w:rPr>
        <w:rFonts w:ascii="Wingdings" w:hAnsi="Wingdings" w:hint="default"/>
      </w:rPr>
    </w:lvl>
    <w:lvl w:ilvl="6" w:tplc="DC96DFAE" w:tentative="1">
      <w:start w:val="1"/>
      <w:numFmt w:val="bullet"/>
      <w:lvlText w:val=""/>
      <w:lvlJc w:val="left"/>
      <w:pPr>
        <w:ind w:left="5040" w:hanging="360"/>
      </w:pPr>
      <w:rPr>
        <w:rFonts w:ascii="Symbol" w:hAnsi="Symbol" w:hint="default"/>
      </w:rPr>
    </w:lvl>
    <w:lvl w:ilvl="7" w:tplc="B5CCCBD4" w:tentative="1">
      <w:start w:val="1"/>
      <w:numFmt w:val="bullet"/>
      <w:lvlText w:val="o"/>
      <w:lvlJc w:val="left"/>
      <w:pPr>
        <w:ind w:left="5760" w:hanging="360"/>
      </w:pPr>
      <w:rPr>
        <w:rFonts w:ascii="Courier New" w:hAnsi="Courier New" w:cs="Courier New" w:hint="default"/>
      </w:rPr>
    </w:lvl>
    <w:lvl w:ilvl="8" w:tplc="04FA29E2" w:tentative="1">
      <w:start w:val="1"/>
      <w:numFmt w:val="bullet"/>
      <w:lvlText w:val=""/>
      <w:lvlJc w:val="left"/>
      <w:pPr>
        <w:ind w:left="6480" w:hanging="360"/>
      </w:pPr>
      <w:rPr>
        <w:rFonts w:ascii="Wingdings" w:hAnsi="Wingdings" w:hint="default"/>
      </w:rPr>
    </w:lvl>
  </w:abstractNum>
  <w:abstractNum w:abstractNumId="37" w15:restartNumberingAfterBreak="0">
    <w:nsid w:val="23860DD3"/>
    <w:multiLevelType w:val="singleLevel"/>
    <w:tmpl w:val="7110E178"/>
    <w:lvl w:ilvl="0">
      <w:start w:val="1"/>
      <w:numFmt w:val="bullet"/>
      <w:pStyle w:val="31"/>
      <w:lvlText w:val=""/>
      <w:lvlJc w:val="left"/>
      <w:pPr>
        <w:tabs>
          <w:tab w:val="num" w:pos="717"/>
        </w:tabs>
        <w:ind w:left="680" w:hanging="323"/>
      </w:pPr>
      <w:rPr>
        <w:rFonts w:ascii="Symbol" w:hAnsi="Symbol" w:hint="default"/>
      </w:rPr>
    </w:lvl>
  </w:abstractNum>
  <w:abstractNum w:abstractNumId="38" w15:restartNumberingAfterBreak="0">
    <w:nsid w:val="26CC09D8"/>
    <w:multiLevelType w:val="multilevel"/>
    <w:tmpl w:val="C6764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8E879A0"/>
    <w:multiLevelType w:val="hybridMultilevel"/>
    <w:tmpl w:val="B6D6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C97574B"/>
    <w:multiLevelType w:val="hybridMultilevel"/>
    <w:tmpl w:val="4274EC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CAE5836"/>
    <w:multiLevelType w:val="hybridMultilevel"/>
    <w:tmpl w:val="C18A77D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CCC598F"/>
    <w:multiLevelType w:val="hybridMultilevel"/>
    <w:tmpl w:val="38DCE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0710C88"/>
    <w:multiLevelType w:val="hybridMultilevel"/>
    <w:tmpl w:val="CC8EE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7E71A9"/>
    <w:multiLevelType w:val="hybridMultilevel"/>
    <w:tmpl w:val="74881B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5DE41D6"/>
    <w:multiLevelType w:val="multilevel"/>
    <w:tmpl w:val="BEE4E526"/>
    <w:lvl w:ilvl="0">
      <w:start w:val="1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8153F6A"/>
    <w:multiLevelType w:val="hybridMultilevel"/>
    <w:tmpl w:val="0D14061C"/>
    <w:lvl w:ilvl="0" w:tplc="04190001">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391E7C0D"/>
    <w:multiLevelType w:val="hybridMultilevel"/>
    <w:tmpl w:val="BD561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97D30B2"/>
    <w:multiLevelType w:val="hybridMultilevel"/>
    <w:tmpl w:val="B9D26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9BC1EE7"/>
    <w:multiLevelType w:val="hybridMultilevel"/>
    <w:tmpl w:val="8CC4C528"/>
    <w:lvl w:ilvl="0" w:tplc="A48C0A98">
      <w:start w:val="1"/>
      <w:numFmt w:val="bullet"/>
      <w:lvlText w:val=""/>
      <w:lvlJc w:val="left"/>
      <w:pPr>
        <w:ind w:left="720" w:hanging="360"/>
      </w:pPr>
      <w:rPr>
        <w:rFonts w:ascii="Symbol" w:hAnsi="Symbol"/>
      </w:rPr>
    </w:lvl>
    <w:lvl w:ilvl="1" w:tplc="E19469D4">
      <w:start w:val="1"/>
      <w:numFmt w:val="bullet"/>
      <w:lvlText w:val="o"/>
      <w:lvlJc w:val="left"/>
      <w:pPr>
        <w:ind w:left="1440" w:hanging="360"/>
      </w:pPr>
      <w:rPr>
        <w:rFonts w:ascii="Courier New" w:hAnsi="Courier New"/>
      </w:rPr>
    </w:lvl>
    <w:lvl w:ilvl="2" w:tplc="4AB6A7D0">
      <w:start w:val="1"/>
      <w:numFmt w:val="bullet"/>
      <w:lvlText w:val=""/>
      <w:lvlJc w:val="left"/>
      <w:pPr>
        <w:ind w:left="2160" w:hanging="360"/>
      </w:pPr>
      <w:rPr>
        <w:rFonts w:ascii="Wingdings" w:hAnsi="Wingdings"/>
      </w:rPr>
    </w:lvl>
    <w:lvl w:ilvl="3" w:tplc="72C2DDF0">
      <w:start w:val="1"/>
      <w:numFmt w:val="bullet"/>
      <w:lvlText w:val=""/>
      <w:lvlJc w:val="left"/>
      <w:pPr>
        <w:ind w:left="2880" w:hanging="360"/>
      </w:pPr>
      <w:rPr>
        <w:rFonts w:ascii="Symbol" w:hAnsi="Symbol"/>
      </w:rPr>
    </w:lvl>
    <w:lvl w:ilvl="4" w:tplc="EF8A2940">
      <w:start w:val="1"/>
      <w:numFmt w:val="bullet"/>
      <w:lvlText w:val="o"/>
      <w:lvlJc w:val="left"/>
      <w:pPr>
        <w:ind w:left="3600" w:hanging="360"/>
      </w:pPr>
      <w:rPr>
        <w:rFonts w:ascii="Courier New" w:hAnsi="Courier New"/>
      </w:rPr>
    </w:lvl>
    <w:lvl w:ilvl="5" w:tplc="E0743D50">
      <w:start w:val="1"/>
      <w:numFmt w:val="bullet"/>
      <w:lvlText w:val=""/>
      <w:lvlJc w:val="left"/>
      <w:pPr>
        <w:ind w:left="4320" w:hanging="360"/>
      </w:pPr>
      <w:rPr>
        <w:rFonts w:ascii="Wingdings" w:hAnsi="Wingdings"/>
      </w:rPr>
    </w:lvl>
    <w:lvl w:ilvl="6" w:tplc="A5DC7008">
      <w:start w:val="1"/>
      <w:numFmt w:val="bullet"/>
      <w:lvlText w:val=""/>
      <w:lvlJc w:val="left"/>
      <w:pPr>
        <w:ind w:left="5040" w:hanging="360"/>
      </w:pPr>
      <w:rPr>
        <w:rFonts w:ascii="Symbol" w:hAnsi="Symbol"/>
      </w:rPr>
    </w:lvl>
    <w:lvl w:ilvl="7" w:tplc="63EE3428">
      <w:start w:val="1"/>
      <w:numFmt w:val="bullet"/>
      <w:lvlText w:val="o"/>
      <w:lvlJc w:val="left"/>
      <w:pPr>
        <w:ind w:left="5760" w:hanging="360"/>
      </w:pPr>
      <w:rPr>
        <w:rFonts w:ascii="Courier New" w:hAnsi="Courier New"/>
      </w:rPr>
    </w:lvl>
    <w:lvl w:ilvl="8" w:tplc="3DD22FFA">
      <w:start w:val="1"/>
      <w:numFmt w:val="bullet"/>
      <w:lvlText w:val=""/>
      <w:lvlJc w:val="left"/>
      <w:pPr>
        <w:ind w:left="6480" w:hanging="360"/>
      </w:pPr>
      <w:rPr>
        <w:rFonts w:ascii="Wingdings" w:hAnsi="Wingdings"/>
      </w:rPr>
    </w:lvl>
  </w:abstractNum>
  <w:abstractNum w:abstractNumId="51" w15:restartNumberingAfterBreak="0">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D227A2D"/>
    <w:multiLevelType w:val="hybridMultilevel"/>
    <w:tmpl w:val="6896D644"/>
    <w:lvl w:ilvl="0" w:tplc="04190001">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3D831184"/>
    <w:multiLevelType w:val="hybridMultilevel"/>
    <w:tmpl w:val="7388A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E7961A8"/>
    <w:multiLevelType w:val="hybridMultilevel"/>
    <w:tmpl w:val="6C0215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43DF1433"/>
    <w:multiLevelType w:val="hybridMultilevel"/>
    <w:tmpl w:val="3D566668"/>
    <w:lvl w:ilvl="0" w:tplc="3208C798">
      <w:start w:val="1"/>
      <w:numFmt w:val="decimal"/>
      <w:lvlText w:val="%1)"/>
      <w:lvlJc w:val="left"/>
      <w:pPr>
        <w:ind w:left="1069"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56BCA6">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CE180A3E">
      <w:numFmt w:val="bullet"/>
      <w:lvlText w:val="•"/>
      <w:lvlJc w:val="left"/>
      <w:pPr>
        <w:ind w:left="2029" w:hanging="286"/>
      </w:pPr>
      <w:rPr>
        <w:rFonts w:hint="default"/>
        <w:lang w:val="ru-RU" w:eastAsia="en-US" w:bidi="ar-SA"/>
      </w:rPr>
    </w:lvl>
    <w:lvl w:ilvl="3" w:tplc="4FA4DAF4">
      <w:numFmt w:val="bullet"/>
      <w:lvlText w:val="•"/>
      <w:lvlJc w:val="left"/>
      <w:pPr>
        <w:ind w:left="2998" w:hanging="286"/>
      </w:pPr>
      <w:rPr>
        <w:rFonts w:hint="default"/>
        <w:lang w:val="ru-RU" w:eastAsia="en-US" w:bidi="ar-SA"/>
      </w:rPr>
    </w:lvl>
    <w:lvl w:ilvl="4" w:tplc="669A95E0">
      <w:numFmt w:val="bullet"/>
      <w:lvlText w:val="•"/>
      <w:lvlJc w:val="left"/>
      <w:pPr>
        <w:ind w:left="3967" w:hanging="286"/>
      </w:pPr>
      <w:rPr>
        <w:rFonts w:hint="default"/>
        <w:lang w:val="ru-RU" w:eastAsia="en-US" w:bidi="ar-SA"/>
      </w:rPr>
    </w:lvl>
    <w:lvl w:ilvl="5" w:tplc="40C2DCF4">
      <w:numFmt w:val="bullet"/>
      <w:lvlText w:val="•"/>
      <w:lvlJc w:val="left"/>
      <w:pPr>
        <w:ind w:left="4936" w:hanging="286"/>
      </w:pPr>
      <w:rPr>
        <w:rFonts w:hint="default"/>
        <w:lang w:val="ru-RU" w:eastAsia="en-US" w:bidi="ar-SA"/>
      </w:rPr>
    </w:lvl>
    <w:lvl w:ilvl="6" w:tplc="2CECD22E">
      <w:numFmt w:val="bullet"/>
      <w:lvlText w:val="•"/>
      <w:lvlJc w:val="left"/>
      <w:pPr>
        <w:ind w:left="5905" w:hanging="286"/>
      </w:pPr>
      <w:rPr>
        <w:rFonts w:hint="default"/>
        <w:lang w:val="ru-RU" w:eastAsia="en-US" w:bidi="ar-SA"/>
      </w:rPr>
    </w:lvl>
    <w:lvl w:ilvl="7" w:tplc="E3BE7AEA">
      <w:numFmt w:val="bullet"/>
      <w:lvlText w:val="•"/>
      <w:lvlJc w:val="left"/>
      <w:pPr>
        <w:ind w:left="6874" w:hanging="286"/>
      </w:pPr>
      <w:rPr>
        <w:rFonts w:hint="default"/>
        <w:lang w:val="ru-RU" w:eastAsia="en-US" w:bidi="ar-SA"/>
      </w:rPr>
    </w:lvl>
    <w:lvl w:ilvl="8" w:tplc="C5F287DA">
      <w:numFmt w:val="bullet"/>
      <w:lvlText w:val="•"/>
      <w:lvlJc w:val="left"/>
      <w:pPr>
        <w:ind w:left="7843" w:hanging="286"/>
      </w:pPr>
      <w:rPr>
        <w:rFonts w:hint="default"/>
        <w:lang w:val="ru-RU" w:eastAsia="en-US" w:bidi="ar-SA"/>
      </w:rPr>
    </w:lvl>
  </w:abstractNum>
  <w:abstractNum w:abstractNumId="56" w15:restartNumberingAfterBreak="0">
    <w:nsid w:val="445C3562"/>
    <w:multiLevelType w:val="hybridMultilevel"/>
    <w:tmpl w:val="3692003C"/>
    <w:lvl w:ilvl="0" w:tplc="490A5EF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7" w15:restartNumberingAfterBreak="0">
    <w:nsid w:val="48773153"/>
    <w:multiLevelType w:val="multilevel"/>
    <w:tmpl w:val="E88CD394"/>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48A93D00"/>
    <w:multiLevelType w:val="hybridMultilevel"/>
    <w:tmpl w:val="D3D2DADC"/>
    <w:lvl w:ilvl="0" w:tplc="65EEBB38">
      <w:start w:val="1"/>
      <w:numFmt w:val="bullet"/>
      <w:lvlText w:val=""/>
      <w:lvlJc w:val="left"/>
      <w:pPr>
        <w:ind w:left="1146" w:hanging="360"/>
      </w:pPr>
      <w:rPr>
        <w:rFonts w:ascii="Symbol" w:hAnsi="Symbol"/>
      </w:rPr>
    </w:lvl>
    <w:lvl w:ilvl="1" w:tplc="04190019">
      <w:start w:val="1"/>
      <w:numFmt w:val="bullet"/>
      <w:lvlText w:val="o"/>
      <w:lvlJc w:val="left"/>
      <w:pPr>
        <w:ind w:left="1866" w:hanging="360"/>
      </w:pPr>
      <w:rPr>
        <w:rFonts w:ascii="Courier New" w:hAnsi="Courier New"/>
      </w:rPr>
    </w:lvl>
    <w:lvl w:ilvl="2" w:tplc="0419001B">
      <w:start w:val="1"/>
      <w:numFmt w:val="bullet"/>
      <w:lvlText w:val=""/>
      <w:lvlJc w:val="left"/>
      <w:pPr>
        <w:ind w:left="2586" w:hanging="360"/>
      </w:pPr>
      <w:rPr>
        <w:rFonts w:ascii="Wingdings" w:hAnsi="Wingdings"/>
      </w:rPr>
    </w:lvl>
    <w:lvl w:ilvl="3" w:tplc="0419000F">
      <w:start w:val="1"/>
      <w:numFmt w:val="bullet"/>
      <w:lvlText w:val=""/>
      <w:lvlJc w:val="left"/>
      <w:pPr>
        <w:ind w:left="3306" w:hanging="360"/>
      </w:pPr>
      <w:rPr>
        <w:rFonts w:ascii="Symbol" w:hAnsi="Symbol"/>
      </w:rPr>
    </w:lvl>
    <w:lvl w:ilvl="4" w:tplc="04190019">
      <w:start w:val="1"/>
      <w:numFmt w:val="bullet"/>
      <w:lvlText w:val="o"/>
      <w:lvlJc w:val="left"/>
      <w:pPr>
        <w:ind w:left="4026" w:hanging="360"/>
      </w:pPr>
      <w:rPr>
        <w:rFonts w:ascii="Courier New" w:hAnsi="Courier New"/>
      </w:rPr>
    </w:lvl>
    <w:lvl w:ilvl="5" w:tplc="0419001B">
      <w:start w:val="1"/>
      <w:numFmt w:val="bullet"/>
      <w:lvlText w:val=""/>
      <w:lvlJc w:val="left"/>
      <w:pPr>
        <w:ind w:left="4746" w:hanging="360"/>
      </w:pPr>
      <w:rPr>
        <w:rFonts w:ascii="Wingdings" w:hAnsi="Wingdings"/>
      </w:rPr>
    </w:lvl>
    <w:lvl w:ilvl="6" w:tplc="0419000F">
      <w:start w:val="1"/>
      <w:numFmt w:val="bullet"/>
      <w:lvlText w:val=""/>
      <w:lvlJc w:val="left"/>
      <w:pPr>
        <w:ind w:left="5466" w:hanging="360"/>
      </w:pPr>
      <w:rPr>
        <w:rFonts w:ascii="Symbol" w:hAnsi="Symbol"/>
      </w:rPr>
    </w:lvl>
    <w:lvl w:ilvl="7" w:tplc="04190019">
      <w:start w:val="1"/>
      <w:numFmt w:val="bullet"/>
      <w:lvlText w:val="o"/>
      <w:lvlJc w:val="left"/>
      <w:pPr>
        <w:ind w:left="6186" w:hanging="360"/>
      </w:pPr>
      <w:rPr>
        <w:rFonts w:ascii="Courier New" w:hAnsi="Courier New"/>
      </w:rPr>
    </w:lvl>
    <w:lvl w:ilvl="8" w:tplc="0419001B">
      <w:start w:val="1"/>
      <w:numFmt w:val="bullet"/>
      <w:lvlText w:val=""/>
      <w:lvlJc w:val="left"/>
      <w:pPr>
        <w:ind w:left="6906" w:hanging="360"/>
      </w:pPr>
      <w:rPr>
        <w:rFonts w:ascii="Wingdings" w:hAnsi="Wingdings"/>
      </w:rPr>
    </w:lvl>
  </w:abstractNum>
  <w:abstractNum w:abstractNumId="59" w15:restartNumberingAfterBreak="0">
    <w:nsid w:val="48FE7E94"/>
    <w:multiLevelType w:val="hybridMultilevel"/>
    <w:tmpl w:val="8A461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B3A34A6"/>
    <w:multiLevelType w:val="hybridMultilevel"/>
    <w:tmpl w:val="0C7C4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C867DCF"/>
    <w:multiLevelType w:val="multilevel"/>
    <w:tmpl w:val="7DC0C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D230703"/>
    <w:multiLevelType w:val="hybridMultilevel"/>
    <w:tmpl w:val="488E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ECD48B9"/>
    <w:multiLevelType w:val="hybridMultilevel"/>
    <w:tmpl w:val="5E0E9F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1743A2"/>
    <w:multiLevelType w:val="hybridMultilevel"/>
    <w:tmpl w:val="D18CA1B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1E8731A"/>
    <w:multiLevelType w:val="hybridMultilevel"/>
    <w:tmpl w:val="E29E5B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51EF7AA2"/>
    <w:multiLevelType w:val="hybridMultilevel"/>
    <w:tmpl w:val="F708B11C"/>
    <w:lvl w:ilvl="0" w:tplc="CDEE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984334"/>
    <w:multiLevelType w:val="hybridMultilevel"/>
    <w:tmpl w:val="1EB69C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9596DDD"/>
    <w:multiLevelType w:val="hybridMultilevel"/>
    <w:tmpl w:val="034242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5A8434EA"/>
    <w:multiLevelType w:val="hybridMultilevel"/>
    <w:tmpl w:val="735E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AF700F1"/>
    <w:multiLevelType w:val="hybridMultilevel"/>
    <w:tmpl w:val="D2C8D0E8"/>
    <w:lvl w:ilvl="0" w:tplc="291EB97A">
      <w:start w:val="1"/>
      <w:numFmt w:val="bullet"/>
      <w:lvlText w:val=""/>
      <w:lvlJc w:val="left"/>
      <w:pPr>
        <w:ind w:left="1004" w:hanging="360"/>
      </w:pPr>
      <w:rPr>
        <w:rFonts w:ascii="Symbol" w:hAnsi="Symbol" w:hint="default"/>
      </w:rPr>
    </w:lvl>
    <w:lvl w:ilvl="1" w:tplc="FAB0D638">
      <w:numFmt w:val="bullet"/>
      <w:lvlText w:val="•"/>
      <w:lvlJc w:val="left"/>
      <w:pPr>
        <w:ind w:left="2144" w:hanging="780"/>
      </w:pPr>
      <w:rPr>
        <w:rFonts w:ascii="Times New Roman" w:eastAsia="Times New Roman" w:hAnsi="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3" w15:restartNumberingAfterBreak="0">
    <w:nsid w:val="5B9B2035"/>
    <w:multiLevelType w:val="hybridMultilevel"/>
    <w:tmpl w:val="A8402CF2"/>
    <w:lvl w:ilvl="0" w:tplc="A3BE3A7C">
      <w:start w:val="1"/>
      <w:numFmt w:val="decimal"/>
      <w:lvlText w:val="%1."/>
      <w:lvlJc w:val="left"/>
      <w:pPr>
        <w:ind w:left="107"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2401B4">
      <w:start w:val="1"/>
      <w:numFmt w:val="decimal"/>
      <w:lvlText w:val="%2)"/>
      <w:lvlJc w:val="left"/>
      <w:pPr>
        <w:ind w:left="107"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C383772">
      <w:numFmt w:val="bullet"/>
      <w:lvlText w:val="•"/>
      <w:lvlJc w:val="left"/>
      <w:pPr>
        <w:ind w:left="2003" w:hanging="269"/>
      </w:pPr>
      <w:rPr>
        <w:rFonts w:hint="default"/>
        <w:lang w:val="ru-RU" w:eastAsia="en-US" w:bidi="ar-SA"/>
      </w:rPr>
    </w:lvl>
    <w:lvl w:ilvl="3" w:tplc="7B167C50">
      <w:numFmt w:val="bullet"/>
      <w:lvlText w:val="•"/>
      <w:lvlJc w:val="left"/>
      <w:pPr>
        <w:ind w:left="2955" w:hanging="269"/>
      </w:pPr>
      <w:rPr>
        <w:rFonts w:hint="default"/>
        <w:lang w:val="ru-RU" w:eastAsia="en-US" w:bidi="ar-SA"/>
      </w:rPr>
    </w:lvl>
    <w:lvl w:ilvl="4" w:tplc="A4ACEC5E">
      <w:numFmt w:val="bullet"/>
      <w:lvlText w:val="•"/>
      <w:lvlJc w:val="left"/>
      <w:pPr>
        <w:ind w:left="3907" w:hanging="269"/>
      </w:pPr>
      <w:rPr>
        <w:rFonts w:hint="default"/>
        <w:lang w:val="ru-RU" w:eastAsia="en-US" w:bidi="ar-SA"/>
      </w:rPr>
    </w:lvl>
    <w:lvl w:ilvl="5" w:tplc="5A063080">
      <w:numFmt w:val="bullet"/>
      <w:lvlText w:val="•"/>
      <w:lvlJc w:val="left"/>
      <w:pPr>
        <w:ind w:left="4859" w:hanging="269"/>
      </w:pPr>
      <w:rPr>
        <w:rFonts w:hint="default"/>
        <w:lang w:val="ru-RU" w:eastAsia="en-US" w:bidi="ar-SA"/>
      </w:rPr>
    </w:lvl>
    <w:lvl w:ilvl="6" w:tplc="FDB6D65C">
      <w:numFmt w:val="bullet"/>
      <w:lvlText w:val="•"/>
      <w:lvlJc w:val="left"/>
      <w:pPr>
        <w:ind w:left="5810" w:hanging="269"/>
      </w:pPr>
      <w:rPr>
        <w:rFonts w:hint="default"/>
        <w:lang w:val="ru-RU" w:eastAsia="en-US" w:bidi="ar-SA"/>
      </w:rPr>
    </w:lvl>
    <w:lvl w:ilvl="7" w:tplc="3100483E">
      <w:numFmt w:val="bullet"/>
      <w:lvlText w:val="•"/>
      <w:lvlJc w:val="left"/>
      <w:pPr>
        <w:ind w:left="6762" w:hanging="269"/>
      </w:pPr>
      <w:rPr>
        <w:rFonts w:hint="default"/>
        <w:lang w:val="ru-RU" w:eastAsia="en-US" w:bidi="ar-SA"/>
      </w:rPr>
    </w:lvl>
    <w:lvl w:ilvl="8" w:tplc="C5144608">
      <w:numFmt w:val="bullet"/>
      <w:lvlText w:val="•"/>
      <w:lvlJc w:val="left"/>
      <w:pPr>
        <w:ind w:left="7714" w:hanging="269"/>
      </w:pPr>
      <w:rPr>
        <w:rFonts w:hint="default"/>
        <w:lang w:val="ru-RU" w:eastAsia="en-US" w:bidi="ar-SA"/>
      </w:rPr>
    </w:lvl>
  </w:abstractNum>
  <w:abstractNum w:abstractNumId="74" w15:restartNumberingAfterBreak="0">
    <w:nsid w:val="5BB73BC6"/>
    <w:multiLevelType w:val="hybridMultilevel"/>
    <w:tmpl w:val="510A8696"/>
    <w:lvl w:ilvl="0" w:tplc="02DE6D42">
      <w:start w:val="1"/>
      <w:numFmt w:val="bullet"/>
      <w:lvlText w:val=""/>
      <w:lvlJc w:val="left"/>
      <w:pPr>
        <w:ind w:left="1146" w:hanging="360"/>
      </w:pPr>
      <w:rPr>
        <w:rFonts w:ascii="Symbol" w:hAnsi="Symbol"/>
      </w:rPr>
    </w:lvl>
    <w:lvl w:ilvl="1" w:tplc="181E8724">
      <w:start w:val="1"/>
      <w:numFmt w:val="bullet"/>
      <w:lvlText w:val="o"/>
      <w:lvlJc w:val="left"/>
      <w:pPr>
        <w:ind w:left="1866" w:hanging="360"/>
      </w:pPr>
      <w:rPr>
        <w:rFonts w:ascii="Courier New" w:hAnsi="Courier New"/>
      </w:rPr>
    </w:lvl>
    <w:lvl w:ilvl="2" w:tplc="F496C16C">
      <w:start w:val="1"/>
      <w:numFmt w:val="bullet"/>
      <w:lvlText w:val=""/>
      <w:lvlJc w:val="left"/>
      <w:pPr>
        <w:ind w:left="2586" w:hanging="360"/>
      </w:pPr>
      <w:rPr>
        <w:rFonts w:ascii="Wingdings" w:hAnsi="Wingdings"/>
      </w:rPr>
    </w:lvl>
    <w:lvl w:ilvl="3" w:tplc="F19EE330">
      <w:start w:val="1"/>
      <w:numFmt w:val="bullet"/>
      <w:lvlText w:val=""/>
      <w:lvlJc w:val="left"/>
      <w:pPr>
        <w:ind w:left="3306" w:hanging="360"/>
      </w:pPr>
      <w:rPr>
        <w:rFonts w:ascii="Symbol" w:hAnsi="Symbol"/>
      </w:rPr>
    </w:lvl>
    <w:lvl w:ilvl="4" w:tplc="27D80A9C">
      <w:start w:val="1"/>
      <w:numFmt w:val="bullet"/>
      <w:lvlText w:val="o"/>
      <w:lvlJc w:val="left"/>
      <w:pPr>
        <w:ind w:left="4026" w:hanging="360"/>
      </w:pPr>
      <w:rPr>
        <w:rFonts w:ascii="Courier New" w:hAnsi="Courier New"/>
      </w:rPr>
    </w:lvl>
    <w:lvl w:ilvl="5" w:tplc="584E158E">
      <w:start w:val="1"/>
      <w:numFmt w:val="bullet"/>
      <w:lvlText w:val=""/>
      <w:lvlJc w:val="left"/>
      <w:pPr>
        <w:ind w:left="4746" w:hanging="360"/>
      </w:pPr>
      <w:rPr>
        <w:rFonts w:ascii="Wingdings" w:hAnsi="Wingdings"/>
      </w:rPr>
    </w:lvl>
    <w:lvl w:ilvl="6" w:tplc="6242FCA2">
      <w:start w:val="1"/>
      <w:numFmt w:val="bullet"/>
      <w:lvlText w:val=""/>
      <w:lvlJc w:val="left"/>
      <w:pPr>
        <w:ind w:left="5466" w:hanging="360"/>
      </w:pPr>
      <w:rPr>
        <w:rFonts w:ascii="Symbol" w:hAnsi="Symbol"/>
      </w:rPr>
    </w:lvl>
    <w:lvl w:ilvl="7" w:tplc="66B6BEC8">
      <w:start w:val="1"/>
      <w:numFmt w:val="bullet"/>
      <w:lvlText w:val="o"/>
      <w:lvlJc w:val="left"/>
      <w:pPr>
        <w:ind w:left="6186" w:hanging="360"/>
      </w:pPr>
      <w:rPr>
        <w:rFonts w:ascii="Courier New" w:hAnsi="Courier New"/>
      </w:rPr>
    </w:lvl>
    <w:lvl w:ilvl="8" w:tplc="78BE7428">
      <w:start w:val="1"/>
      <w:numFmt w:val="bullet"/>
      <w:lvlText w:val=""/>
      <w:lvlJc w:val="left"/>
      <w:pPr>
        <w:ind w:left="6906" w:hanging="360"/>
      </w:pPr>
      <w:rPr>
        <w:rFonts w:ascii="Wingdings" w:hAnsi="Wingdings"/>
      </w:rPr>
    </w:lvl>
  </w:abstractNum>
  <w:abstractNum w:abstractNumId="75" w15:restartNumberingAfterBreak="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F9C2264"/>
    <w:multiLevelType w:val="hybridMultilevel"/>
    <w:tmpl w:val="D2FA5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22C7288"/>
    <w:multiLevelType w:val="hybridMultilevel"/>
    <w:tmpl w:val="3830D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5F35FEE"/>
    <w:multiLevelType w:val="hybridMultilevel"/>
    <w:tmpl w:val="E676D9D2"/>
    <w:lvl w:ilvl="0" w:tplc="8EFE0AF8">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0" w15:restartNumberingAfterBreak="0">
    <w:nsid w:val="686B16BE"/>
    <w:multiLevelType w:val="hybridMultilevel"/>
    <w:tmpl w:val="49E8C4A2"/>
    <w:lvl w:ilvl="0" w:tplc="04190001">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2" w15:restartNumberingAfterBreak="0">
    <w:nsid w:val="697328D2"/>
    <w:multiLevelType w:val="hybridMultilevel"/>
    <w:tmpl w:val="0644C8F8"/>
    <w:lvl w:ilvl="0" w:tplc="04190001">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9775A1F"/>
    <w:multiLevelType w:val="hybridMultilevel"/>
    <w:tmpl w:val="305CB7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BD63164"/>
    <w:multiLevelType w:val="hybridMultilevel"/>
    <w:tmpl w:val="09182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BFA3538"/>
    <w:multiLevelType w:val="hybridMultilevel"/>
    <w:tmpl w:val="C914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CEE2555"/>
    <w:multiLevelType w:val="hybridMultilevel"/>
    <w:tmpl w:val="D8943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E016CA8"/>
    <w:multiLevelType w:val="hybridMultilevel"/>
    <w:tmpl w:val="57AE01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E1A31EC"/>
    <w:multiLevelType w:val="hybridMultilevel"/>
    <w:tmpl w:val="5E9E3696"/>
    <w:lvl w:ilvl="0" w:tplc="AE348788">
      <w:start w:val="1"/>
      <w:numFmt w:val="bullet"/>
      <w:lvlText w:val=""/>
      <w:lvlJc w:val="left"/>
      <w:pPr>
        <w:ind w:left="1080" w:hanging="360"/>
      </w:pPr>
      <w:rPr>
        <w:rFonts w:ascii="Wingdings" w:hAnsi="Wingdings" w:hint="default"/>
      </w:rPr>
    </w:lvl>
    <w:lvl w:ilvl="1" w:tplc="E1EE1296" w:tentative="1">
      <w:start w:val="1"/>
      <w:numFmt w:val="bullet"/>
      <w:lvlText w:val="o"/>
      <w:lvlJc w:val="left"/>
      <w:pPr>
        <w:ind w:left="1800" w:hanging="360"/>
      </w:pPr>
      <w:rPr>
        <w:rFonts w:ascii="Courier New" w:hAnsi="Courier New" w:cs="Courier New" w:hint="default"/>
      </w:rPr>
    </w:lvl>
    <w:lvl w:ilvl="2" w:tplc="424A9DBC" w:tentative="1">
      <w:start w:val="1"/>
      <w:numFmt w:val="bullet"/>
      <w:lvlText w:val=""/>
      <w:lvlJc w:val="left"/>
      <w:pPr>
        <w:ind w:left="2520" w:hanging="360"/>
      </w:pPr>
      <w:rPr>
        <w:rFonts w:ascii="Wingdings" w:hAnsi="Wingdings" w:hint="default"/>
      </w:rPr>
    </w:lvl>
    <w:lvl w:ilvl="3" w:tplc="BC663B70" w:tentative="1">
      <w:start w:val="1"/>
      <w:numFmt w:val="bullet"/>
      <w:lvlText w:val=""/>
      <w:lvlJc w:val="left"/>
      <w:pPr>
        <w:ind w:left="3240" w:hanging="360"/>
      </w:pPr>
      <w:rPr>
        <w:rFonts w:ascii="Symbol" w:hAnsi="Symbol" w:hint="default"/>
      </w:rPr>
    </w:lvl>
    <w:lvl w:ilvl="4" w:tplc="CB309090" w:tentative="1">
      <w:start w:val="1"/>
      <w:numFmt w:val="bullet"/>
      <w:lvlText w:val="o"/>
      <w:lvlJc w:val="left"/>
      <w:pPr>
        <w:ind w:left="3960" w:hanging="360"/>
      </w:pPr>
      <w:rPr>
        <w:rFonts w:ascii="Courier New" w:hAnsi="Courier New" w:cs="Courier New" w:hint="default"/>
      </w:rPr>
    </w:lvl>
    <w:lvl w:ilvl="5" w:tplc="6394AFFA" w:tentative="1">
      <w:start w:val="1"/>
      <w:numFmt w:val="bullet"/>
      <w:lvlText w:val=""/>
      <w:lvlJc w:val="left"/>
      <w:pPr>
        <w:ind w:left="4680" w:hanging="360"/>
      </w:pPr>
      <w:rPr>
        <w:rFonts w:ascii="Wingdings" w:hAnsi="Wingdings" w:hint="default"/>
      </w:rPr>
    </w:lvl>
    <w:lvl w:ilvl="6" w:tplc="B3265A84" w:tentative="1">
      <w:start w:val="1"/>
      <w:numFmt w:val="bullet"/>
      <w:lvlText w:val=""/>
      <w:lvlJc w:val="left"/>
      <w:pPr>
        <w:ind w:left="5400" w:hanging="360"/>
      </w:pPr>
      <w:rPr>
        <w:rFonts w:ascii="Symbol" w:hAnsi="Symbol" w:hint="default"/>
      </w:rPr>
    </w:lvl>
    <w:lvl w:ilvl="7" w:tplc="FBC8B7E2" w:tentative="1">
      <w:start w:val="1"/>
      <w:numFmt w:val="bullet"/>
      <w:lvlText w:val="o"/>
      <w:lvlJc w:val="left"/>
      <w:pPr>
        <w:ind w:left="6120" w:hanging="360"/>
      </w:pPr>
      <w:rPr>
        <w:rFonts w:ascii="Courier New" w:hAnsi="Courier New" w:cs="Courier New" w:hint="default"/>
      </w:rPr>
    </w:lvl>
    <w:lvl w:ilvl="8" w:tplc="C9B82186" w:tentative="1">
      <w:start w:val="1"/>
      <w:numFmt w:val="bullet"/>
      <w:lvlText w:val=""/>
      <w:lvlJc w:val="left"/>
      <w:pPr>
        <w:ind w:left="6840" w:hanging="360"/>
      </w:pPr>
      <w:rPr>
        <w:rFonts w:ascii="Wingdings" w:hAnsi="Wingdings" w:hint="default"/>
      </w:rPr>
    </w:lvl>
  </w:abstractNum>
  <w:abstractNum w:abstractNumId="90" w15:restartNumberingAfterBreak="0">
    <w:nsid w:val="708C04A5"/>
    <w:multiLevelType w:val="hybridMultilevel"/>
    <w:tmpl w:val="CCDCA470"/>
    <w:lvl w:ilvl="0" w:tplc="DDD498F6">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7A6DBA">
      <w:numFmt w:val="bullet"/>
      <w:lvlText w:val="•"/>
      <w:lvlJc w:val="left"/>
      <w:pPr>
        <w:ind w:left="1878" w:hanging="286"/>
      </w:pPr>
      <w:rPr>
        <w:rFonts w:hint="default"/>
        <w:lang w:val="ru-RU" w:eastAsia="en-US" w:bidi="ar-SA"/>
      </w:rPr>
    </w:lvl>
    <w:lvl w:ilvl="2" w:tplc="E474DA2E">
      <w:numFmt w:val="bullet"/>
      <w:lvlText w:val="•"/>
      <w:lvlJc w:val="left"/>
      <w:pPr>
        <w:ind w:left="2756" w:hanging="286"/>
      </w:pPr>
      <w:rPr>
        <w:rFonts w:hint="default"/>
        <w:lang w:val="ru-RU" w:eastAsia="en-US" w:bidi="ar-SA"/>
      </w:rPr>
    </w:lvl>
    <w:lvl w:ilvl="3" w:tplc="A41C3B06">
      <w:numFmt w:val="bullet"/>
      <w:lvlText w:val="•"/>
      <w:lvlJc w:val="left"/>
      <w:pPr>
        <w:ind w:left="3634" w:hanging="286"/>
      </w:pPr>
      <w:rPr>
        <w:rFonts w:hint="default"/>
        <w:lang w:val="ru-RU" w:eastAsia="en-US" w:bidi="ar-SA"/>
      </w:rPr>
    </w:lvl>
    <w:lvl w:ilvl="4" w:tplc="AC42C9FA">
      <w:numFmt w:val="bullet"/>
      <w:lvlText w:val="•"/>
      <w:lvlJc w:val="left"/>
      <w:pPr>
        <w:ind w:left="4512" w:hanging="286"/>
      </w:pPr>
      <w:rPr>
        <w:rFonts w:hint="default"/>
        <w:lang w:val="ru-RU" w:eastAsia="en-US" w:bidi="ar-SA"/>
      </w:rPr>
    </w:lvl>
    <w:lvl w:ilvl="5" w:tplc="300CAB20">
      <w:numFmt w:val="bullet"/>
      <w:lvlText w:val="•"/>
      <w:lvlJc w:val="left"/>
      <w:pPr>
        <w:ind w:left="5390" w:hanging="286"/>
      </w:pPr>
      <w:rPr>
        <w:rFonts w:hint="default"/>
        <w:lang w:val="ru-RU" w:eastAsia="en-US" w:bidi="ar-SA"/>
      </w:rPr>
    </w:lvl>
    <w:lvl w:ilvl="6" w:tplc="8036330C">
      <w:numFmt w:val="bullet"/>
      <w:lvlText w:val="•"/>
      <w:lvlJc w:val="left"/>
      <w:pPr>
        <w:ind w:left="6268" w:hanging="286"/>
      </w:pPr>
      <w:rPr>
        <w:rFonts w:hint="default"/>
        <w:lang w:val="ru-RU" w:eastAsia="en-US" w:bidi="ar-SA"/>
      </w:rPr>
    </w:lvl>
    <w:lvl w:ilvl="7" w:tplc="A3D23A96">
      <w:numFmt w:val="bullet"/>
      <w:lvlText w:val="•"/>
      <w:lvlJc w:val="left"/>
      <w:pPr>
        <w:ind w:left="7146" w:hanging="286"/>
      </w:pPr>
      <w:rPr>
        <w:rFonts w:hint="default"/>
        <w:lang w:val="ru-RU" w:eastAsia="en-US" w:bidi="ar-SA"/>
      </w:rPr>
    </w:lvl>
    <w:lvl w:ilvl="8" w:tplc="14266938">
      <w:numFmt w:val="bullet"/>
      <w:lvlText w:val="•"/>
      <w:lvlJc w:val="left"/>
      <w:pPr>
        <w:ind w:left="8025" w:hanging="286"/>
      </w:pPr>
      <w:rPr>
        <w:rFonts w:hint="default"/>
        <w:lang w:val="ru-RU" w:eastAsia="en-US" w:bidi="ar-SA"/>
      </w:rPr>
    </w:lvl>
  </w:abstractNum>
  <w:abstractNum w:abstractNumId="91" w15:restartNumberingAfterBreak="0">
    <w:nsid w:val="70B3657F"/>
    <w:multiLevelType w:val="hybridMultilevel"/>
    <w:tmpl w:val="EE76E43C"/>
    <w:lvl w:ilvl="0" w:tplc="8440F74E">
      <w:start w:val="1"/>
      <w:numFmt w:val="decimal"/>
      <w:lvlText w:val="%1)"/>
      <w:lvlJc w:val="left"/>
      <w:pPr>
        <w:ind w:left="995"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F05790">
      <w:numFmt w:val="bullet"/>
      <w:lvlText w:val="•"/>
      <w:lvlJc w:val="left"/>
      <w:pPr>
        <w:ind w:left="1878" w:hanging="286"/>
      </w:pPr>
      <w:rPr>
        <w:rFonts w:hint="default"/>
        <w:lang w:val="ru-RU" w:eastAsia="en-US" w:bidi="ar-SA"/>
      </w:rPr>
    </w:lvl>
    <w:lvl w:ilvl="2" w:tplc="9010626C">
      <w:numFmt w:val="bullet"/>
      <w:lvlText w:val="•"/>
      <w:lvlJc w:val="left"/>
      <w:pPr>
        <w:ind w:left="2756" w:hanging="286"/>
      </w:pPr>
      <w:rPr>
        <w:rFonts w:hint="default"/>
        <w:lang w:val="ru-RU" w:eastAsia="en-US" w:bidi="ar-SA"/>
      </w:rPr>
    </w:lvl>
    <w:lvl w:ilvl="3" w:tplc="37FE5B7C">
      <w:numFmt w:val="bullet"/>
      <w:lvlText w:val="•"/>
      <w:lvlJc w:val="left"/>
      <w:pPr>
        <w:ind w:left="3634" w:hanging="286"/>
      </w:pPr>
      <w:rPr>
        <w:rFonts w:hint="default"/>
        <w:lang w:val="ru-RU" w:eastAsia="en-US" w:bidi="ar-SA"/>
      </w:rPr>
    </w:lvl>
    <w:lvl w:ilvl="4" w:tplc="1BEEC156">
      <w:numFmt w:val="bullet"/>
      <w:lvlText w:val="•"/>
      <w:lvlJc w:val="left"/>
      <w:pPr>
        <w:ind w:left="4512" w:hanging="286"/>
      </w:pPr>
      <w:rPr>
        <w:rFonts w:hint="default"/>
        <w:lang w:val="ru-RU" w:eastAsia="en-US" w:bidi="ar-SA"/>
      </w:rPr>
    </w:lvl>
    <w:lvl w:ilvl="5" w:tplc="763411C6">
      <w:numFmt w:val="bullet"/>
      <w:lvlText w:val="•"/>
      <w:lvlJc w:val="left"/>
      <w:pPr>
        <w:ind w:left="5390" w:hanging="286"/>
      </w:pPr>
      <w:rPr>
        <w:rFonts w:hint="default"/>
        <w:lang w:val="ru-RU" w:eastAsia="en-US" w:bidi="ar-SA"/>
      </w:rPr>
    </w:lvl>
    <w:lvl w:ilvl="6" w:tplc="3062909E">
      <w:numFmt w:val="bullet"/>
      <w:lvlText w:val="•"/>
      <w:lvlJc w:val="left"/>
      <w:pPr>
        <w:ind w:left="6268" w:hanging="286"/>
      </w:pPr>
      <w:rPr>
        <w:rFonts w:hint="default"/>
        <w:lang w:val="ru-RU" w:eastAsia="en-US" w:bidi="ar-SA"/>
      </w:rPr>
    </w:lvl>
    <w:lvl w:ilvl="7" w:tplc="8140E482">
      <w:numFmt w:val="bullet"/>
      <w:lvlText w:val="•"/>
      <w:lvlJc w:val="left"/>
      <w:pPr>
        <w:ind w:left="7146" w:hanging="286"/>
      </w:pPr>
      <w:rPr>
        <w:rFonts w:hint="default"/>
        <w:lang w:val="ru-RU" w:eastAsia="en-US" w:bidi="ar-SA"/>
      </w:rPr>
    </w:lvl>
    <w:lvl w:ilvl="8" w:tplc="CE24C104">
      <w:numFmt w:val="bullet"/>
      <w:lvlText w:val="•"/>
      <w:lvlJc w:val="left"/>
      <w:pPr>
        <w:ind w:left="8025" w:hanging="286"/>
      </w:pPr>
      <w:rPr>
        <w:rFonts w:hint="default"/>
        <w:lang w:val="ru-RU" w:eastAsia="en-US" w:bidi="ar-SA"/>
      </w:rPr>
    </w:lvl>
  </w:abstractNum>
  <w:abstractNum w:abstractNumId="92" w15:restartNumberingAfterBreak="0">
    <w:nsid w:val="73584141"/>
    <w:multiLevelType w:val="multilevel"/>
    <w:tmpl w:val="2E0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46E7052"/>
    <w:multiLevelType w:val="multilevel"/>
    <w:tmpl w:val="B936C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5BB5D0E"/>
    <w:multiLevelType w:val="hybridMultilevel"/>
    <w:tmpl w:val="069C0F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7E14637"/>
    <w:multiLevelType w:val="hybridMultilevel"/>
    <w:tmpl w:val="E522E1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80472DC"/>
    <w:multiLevelType w:val="hybridMultilevel"/>
    <w:tmpl w:val="58D6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83F51B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9BD0A1B"/>
    <w:multiLevelType w:val="multilevel"/>
    <w:tmpl w:val="B0146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CBA300F"/>
    <w:multiLevelType w:val="hybridMultilevel"/>
    <w:tmpl w:val="B9602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CF10C94"/>
    <w:multiLevelType w:val="hybridMultilevel"/>
    <w:tmpl w:val="81AC1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DE33CFE"/>
    <w:multiLevelType w:val="hybridMultilevel"/>
    <w:tmpl w:val="51161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EEF61B6"/>
    <w:multiLevelType w:val="hybridMultilevel"/>
    <w:tmpl w:val="AAECBC6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F4D72F0"/>
    <w:multiLevelType w:val="hybridMultilevel"/>
    <w:tmpl w:val="7F708E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FB0471C"/>
    <w:multiLevelType w:val="multilevel"/>
    <w:tmpl w:val="87E25658"/>
    <w:lvl w:ilvl="0">
      <w:start w:val="1"/>
      <w:numFmt w:val="decimal"/>
      <w:pStyle w:val="20"/>
      <w:lvlText w:val="%1."/>
      <w:lvlJc w:val="left"/>
      <w:pPr>
        <w:ind w:left="1005" w:hanging="1005"/>
      </w:pPr>
      <w:rPr>
        <w:rFonts w:ascii="Times New Roman" w:hAnsi="Times New Roman" w:cs="Times New Roman" w:hint="default"/>
        <w:color w:val="auto"/>
        <w:sz w:val="24"/>
      </w:rPr>
    </w:lvl>
    <w:lvl w:ilvl="1">
      <w:start w:val="1"/>
      <w:numFmt w:val="decimal"/>
      <w:lvlText w:val="%1.%2."/>
      <w:lvlJc w:val="left"/>
      <w:pPr>
        <w:ind w:left="1005" w:hanging="1005"/>
      </w:pPr>
      <w:rPr>
        <w:rFonts w:ascii="Times New Roman" w:hAnsi="Times New Roman" w:cs="Times New Roman" w:hint="default"/>
        <w:color w:val="auto"/>
        <w:sz w:val="24"/>
      </w:rPr>
    </w:lvl>
    <w:lvl w:ilvl="2">
      <w:start w:val="1"/>
      <w:numFmt w:val="decimal"/>
      <w:lvlText w:val="%1.%2.%3."/>
      <w:lvlJc w:val="left"/>
      <w:pPr>
        <w:ind w:left="1005" w:hanging="1005"/>
      </w:pPr>
      <w:rPr>
        <w:rFonts w:ascii="Times New Roman" w:hAnsi="Times New Roman" w:cs="Times New Roman" w:hint="default"/>
        <w:color w:val="auto"/>
        <w:sz w:val="24"/>
      </w:rPr>
    </w:lvl>
    <w:lvl w:ilvl="3">
      <w:start w:val="1"/>
      <w:numFmt w:val="decimal"/>
      <w:lvlText w:val="%1.%2.%3.%4."/>
      <w:lvlJc w:val="left"/>
      <w:pPr>
        <w:ind w:left="1005" w:hanging="1005"/>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num w:numId="1">
    <w:abstractNumId w:val="106"/>
  </w:num>
  <w:num w:numId="2">
    <w:abstractNumId w:val="83"/>
  </w:num>
  <w:num w:numId="3">
    <w:abstractNumId w:val="41"/>
  </w:num>
  <w:num w:numId="4">
    <w:abstractNumId w:val="105"/>
  </w:num>
  <w:num w:numId="5">
    <w:abstractNumId w:val="65"/>
  </w:num>
  <w:num w:numId="6">
    <w:abstractNumId w:val="1"/>
  </w:num>
  <w:num w:numId="7">
    <w:abstractNumId w:val="58"/>
  </w:num>
  <w:num w:numId="8">
    <w:abstractNumId w:val="104"/>
  </w:num>
  <w:num w:numId="9">
    <w:abstractNumId w:val="98"/>
  </w:num>
  <w:num w:numId="10">
    <w:abstractNumId w:val="17"/>
  </w:num>
  <w:num w:numId="11">
    <w:abstractNumId w:val="82"/>
  </w:num>
  <w:num w:numId="12">
    <w:abstractNumId w:val="88"/>
  </w:num>
  <w:num w:numId="13">
    <w:abstractNumId w:val="10"/>
  </w:num>
  <w:num w:numId="14">
    <w:abstractNumId w:val="47"/>
  </w:num>
  <w:num w:numId="15">
    <w:abstractNumId w:val="8"/>
  </w:num>
  <w:num w:numId="16">
    <w:abstractNumId w:val="15"/>
  </w:num>
  <w:num w:numId="17">
    <w:abstractNumId w:val="80"/>
  </w:num>
  <w:num w:numId="18">
    <w:abstractNumId w:val="9"/>
  </w:num>
  <w:num w:numId="19">
    <w:abstractNumId w:val="54"/>
  </w:num>
  <w:num w:numId="20">
    <w:abstractNumId w:val="16"/>
  </w:num>
  <w:num w:numId="21">
    <w:abstractNumId w:val="52"/>
  </w:num>
  <w:num w:numId="22">
    <w:abstractNumId w:val="89"/>
  </w:num>
  <w:num w:numId="23">
    <w:abstractNumId w:val="27"/>
  </w:num>
  <w:num w:numId="24">
    <w:abstractNumId w:val="79"/>
  </w:num>
  <w:num w:numId="25">
    <w:abstractNumId w:val="50"/>
  </w:num>
  <w:num w:numId="26">
    <w:abstractNumId w:val="36"/>
  </w:num>
  <w:num w:numId="27">
    <w:abstractNumId w:val="67"/>
  </w:num>
  <w:num w:numId="28">
    <w:abstractNumId w:val="74"/>
  </w:num>
  <w:num w:numId="29">
    <w:abstractNumId w:val="28"/>
  </w:num>
  <w:num w:numId="30">
    <w:abstractNumId w:val="22"/>
  </w:num>
  <w:num w:numId="31">
    <w:abstractNumId w:val="37"/>
  </w:num>
  <w:num w:numId="32">
    <w:abstractNumId w:val="19"/>
  </w:num>
  <w:num w:numId="33">
    <w:abstractNumId w:val="86"/>
  </w:num>
  <w:num w:numId="34">
    <w:abstractNumId w:val="35"/>
  </w:num>
  <w:num w:numId="35">
    <w:abstractNumId w:val="6"/>
  </w:num>
  <w:num w:numId="36">
    <w:abstractNumId w:val="4"/>
  </w:num>
  <w:num w:numId="37">
    <w:abstractNumId w:val="5"/>
  </w:num>
  <w:num w:numId="38">
    <w:abstractNumId w:val="3"/>
  </w:num>
  <w:num w:numId="39">
    <w:abstractNumId w:val="2"/>
  </w:num>
  <w:num w:numId="40">
    <w:abstractNumId w:val="94"/>
  </w:num>
  <w:num w:numId="41">
    <w:abstractNumId w:val="14"/>
  </w:num>
  <w:num w:numId="42">
    <w:abstractNumId w:val="69"/>
  </w:num>
  <w:num w:numId="43">
    <w:abstractNumId w:val="78"/>
  </w:num>
  <w:num w:numId="44">
    <w:abstractNumId w:val="68"/>
  </w:num>
  <w:num w:numId="45">
    <w:abstractNumId w:val="44"/>
  </w:num>
  <w:num w:numId="46">
    <w:abstractNumId w:val="51"/>
  </w:num>
  <w:num w:numId="47">
    <w:abstractNumId w:val="60"/>
  </w:num>
  <w:num w:numId="48">
    <w:abstractNumId w:val="84"/>
  </w:num>
  <w:num w:numId="49">
    <w:abstractNumId w:val="45"/>
  </w:num>
  <w:num w:numId="50">
    <w:abstractNumId w:val="26"/>
  </w:num>
  <w:num w:numId="51">
    <w:abstractNumId w:val="38"/>
  </w:num>
  <w:num w:numId="52">
    <w:abstractNumId w:val="62"/>
  </w:num>
  <w:num w:numId="53">
    <w:abstractNumId w:val="31"/>
  </w:num>
  <w:num w:numId="54">
    <w:abstractNumId w:val="93"/>
  </w:num>
  <w:num w:numId="55">
    <w:abstractNumId w:val="34"/>
  </w:num>
  <w:num w:numId="56">
    <w:abstractNumId w:val="99"/>
  </w:num>
  <w:num w:numId="57">
    <w:abstractNumId w:val="46"/>
  </w:num>
  <w:num w:numId="58">
    <w:abstractNumId w:val="7"/>
  </w:num>
  <w:num w:numId="59">
    <w:abstractNumId w:val="100"/>
  </w:num>
  <w:num w:numId="60">
    <w:abstractNumId w:val="75"/>
  </w:num>
  <w:num w:numId="61">
    <w:abstractNumId w:val="64"/>
  </w:num>
  <w:num w:numId="62">
    <w:abstractNumId w:val="97"/>
  </w:num>
  <w:num w:numId="63">
    <w:abstractNumId w:val="81"/>
  </w:num>
  <w:num w:numId="64">
    <w:abstractNumId w:val="76"/>
  </w:num>
  <w:num w:numId="65">
    <w:abstractNumId w:val="40"/>
  </w:num>
  <w:num w:numId="66">
    <w:abstractNumId w:val="32"/>
  </w:num>
  <w:num w:numId="67">
    <w:abstractNumId w:val="95"/>
  </w:num>
  <w:num w:numId="68">
    <w:abstractNumId w:val="85"/>
  </w:num>
  <w:num w:numId="69">
    <w:abstractNumId w:val="25"/>
  </w:num>
  <w:num w:numId="70">
    <w:abstractNumId w:val="70"/>
  </w:num>
  <w:num w:numId="71">
    <w:abstractNumId w:val="96"/>
  </w:num>
  <w:num w:numId="72">
    <w:abstractNumId w:val="42"/>
  </w:num>
  <w:num w:numId="73">
    <w:abstractNumId w:val="101"/>
  </w:num>
  <w:num w:numId="74">
    <w:abstractNumId w:val="43"/>
  </w:num>
  <w:num w:numId="75">
    <w:abstractNumId w:val="77"/>
  </w:num>
  <w:num w:numId="76">
    <w:abstractNumId w:val="71"/>
  </w:num>
  <w:num w:numId="77">
    <w:abstractNumId w:val="102"/>
  </w:num>
  <w:num w:numId="78">
    <w:abstractNumId w:val="61"/>
  </w:num>
  <w:num w:numId="79">
    <w:abstractNumId w:val="87"/>
  </w:num>
  <w:num w:numId="80">
    <w:abstractNumId w:val="59"/>
  </w:num>
  <w:num w:numId="81">
    <w:abstractNumId w:val="48"/>
  </w:num>
  <w:num w:numId="82">
    <w:abstractNumId w:val="20"/>
  </w:num>
  <w:num w:numId="83">
    <w:abstractNumId w:val="103"/>
  </w:num>
  <w:num w:numId="84">
    <w:abstractNumId w:val="63"/>
  </w:num>
  <w:num w:numId="85">
    <w:abstractNumId w:val="33"/>
  </w:num>
  <w:num w:numId="86">
    <w:abstractNumId w:val="49"/>
  </w:num>
  <w:num w:numId="87">
    <w:abstractNumId w:val="72"/>
  </w:num>
  <w:num w:numId="88">
    <w:abstractNumId w:val="57"/>
  </w:num>
  <w:num w:numId="89">
    <w:abstractNumId w:val="5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18"/>
          <w:szCs w:val="18"/>
        </w:rPr>
      </w:lvl>
    </w:lvlOverride>
  </w:num>
  <w:num w:numId="9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num>
  <w:num w:numId="92">
    <w:abstractNumId w:val="18"/>
  </w:num>
  <w:num w:numId="93">
    <w:abstractNumId w:val="56"/>
  </w:num>
  <w:num w:numId="94">
    <w:abstractNumId w:val="92"/>
  </w:num>
  <w:num w:numId="95">
    <w:abstractNumId w:val="91"/>
  </w:num>
  <w:num w:numId="96">
    <w:abstractNumId w:val="29"/>
  </w:num>
  <w:num w:numId="97">
    <w:abstractNumId w:val="90"/>
  </w:num>
  <w:num w:numId="98">
    <w:abstractNumId w:val="21"/>
  </w:num>
  <w:num w:numId="99">
    <w:abstractNumId w:val="11"/>
  </w:num>
  <w:num w:numId="100">
    <w:abstractNumId w:val="73"/>
  </w:num>
  <w:num w:numId="101">
    <w:abstractNumId w:val="55"/>
  </w:num>
  <w:num w:numId="102">
    <w:abstractNumId w:val="30"/>
  </w:num>
  <w:num w:numId="103">
    <w:abstractNumId w:val="13"/>
  </w:num>
  <w:num w:numId="104">
    <w:abstractNumId w:val="24"/>
  </w:num>
  <w:num w:numId="105">
    <w:abstractNumId w:val="0"/>
  </w:num>
  <w:num w:numId="106">
    <w:abstractNumId w:val="12"/>
  </w:num>
  <w:num w:numId="107">
    <w:abstractNumId w:val="53"/>
  </w:num>
  <w:num w:numId="108">
    <w:abstractNumId w:val="3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B6"/>
    <w:rsid w:val="000107C9"/>
    <w:rsid w:val="00011CD6"/>
    <w:rsid w:val="00035E27"/>
    <w:rsid w:val="000466C1"/>
    <w:rsid w:val="00046C13"/>
    <w:rsid w:val="00050FA3"/>
    <w:rsid w:val="00055570"/>
    <w:rsid w:val="00090A4F"/>
    <w:rsid w:val="00095270"/>
    <w:rsid w:val="00096D1E"/>
    <w:rsid w:val="000B4643"/>
    <w:rsid w:val="000C1E9A"/>
    <w:rsid w:val="000D68C4"/>
    <w:rsid w:val="000E1EF0"/>
    <w:rsid w:val="00100887"/>
    <w:rsid w:val="00101E55"/>
    <w:rsid w:val="00105393"/>
    <w:rsid w:val="00105E59"/>
    <w:rsid w:val="00111979"/>
    <w:rsid w:val="001146EF"/>
    <w:rsid w:val="001231B9"/>
    <w:rsid w:val="00125D7A"/>
    <w:rsid w:val="0012680E"/>
    <w:rsid w:val="00130B1E"/>
    <w:rsid w:val="00132A23"/>
    <w:rsid w:val="00155EFD"/>
    <w:rsid w:val="00165ED0"/>
    <w:rsid w:val="00172F0B"/>
    <w:rsid w:val="00172F4F"/>
    <w:rsid w:val="00175511"/>
    <w:rsid w:val="001807BD"/>
    <w:rsid w:val="001B3573"/>
    <w:rsid w:val="001B37C1"/>
    <w:rsid w:val="001C6048"/>
    <w:rsid w:val="001D33C7"/>
    <w:rsid w:val="001D59F0"/>
    <w:rsid w:val="001E34F2"/>
    <w:rsid w:val="001E7D30"/>
    <w:rsid w:val="001F0D98"/>
    <w:rsid w:val="001F18D6"/>
    <w:rsid w:val="001F7659"/>
    <w:rsid w:val="002016EC"/>
    <w:rsid w:val="00233C34"/>
    <w:rsid w:val="00234749"/>
    <w:rsid w:val="00243185"/>
    <w:rsid w:val="00251FAE"/>
    <w:rsid w:val="002657D2"/>
    <w:rsid w:val="00273B72"/>
    <w:rsid w:val="002809EF"/>
    <w:rsid w:val="00283FE2"/>
    <w:rsid w:val="00284351"/>
    <w:rsid w:val="00286775"/>
    <w:rsid w:val="00291D0F"/>
    <w:rsid w:val="002942CC"/>
    <w:rsid w:val="00297D70"/>
    <w:rsid w:val="002A1F33"/>
    <w:rsid w:val="002C4F41"/>
    <w:rsid w:val="002D3BA9"/>
    <w:rsid w:val="002E5654"/>
    <w:rsid w:val="002F116B"/>
    <w:rsid w:val="002F5C6E"/>
    <w:rsid w:val="00306E98"/>
    <w:rsid w:val="00317C03"/>
    <w:rsid w:val="00330034"/>
    <w:rsid w:val="003304EA"/>
    <w:rsid w:val="003308D9"/>
    <w:rsid w:val="00335C2D"/>
    <w:rsid w:val="00336070"/>
    <w:rsid w:val="00343D19"/>
    <w:rsid w:val="003456E7"/>
    <w:rsid w:val="0035362A"/>
    <w:rsid w:val="00353F1A"/>
    <w:rsid w:val="00366A1C"/>
    <w:rsid w:val="00375C0A"/>
    <w:rsid w:val="00386384"/>
    <w:rsid w:val="00387BBA"/>
    <w:rsid w:val="003935FF"/>
    <w:rsid w:val="003C2E1F"/>
    <w:rsid w:val="003D1BB0"/>
    <w:rsid w:val="003F3C84"/>
    <w:rsid w:val="003F7892"/>
    <w:rsid w:val="00412DFD"/>
    <w:rsid w:val="00421880"/>
    <w:rsid w:val="004301CE"/>
    <w:rsid w:val="004342BB"/>
    <w:rsid w:val="00456067"/>
    <w:rsid w:val="004855BD"/>
    <w:rsid w:val="00487662"/>
    <w:rsid w:val="004909E5"/>
    <w:rsid w:val="004911AD"/>
    <w:rsid w:val="004958DD"/>
    <w:rsid w:val="00497C2C"/>
    <w:rsid w:val="00497D78"/>
    <w:rsid w:val="004C3241"/>
    <w:rsid w:val="004C493E"/>
    <w:rsid w:val="004C56F5"/>
    <w:rsid w:val="004D0148"/>
    <w:rsid w:val="004E2506"/>
    <w:rsid w:val="004E25F2"/>
    <w:rsid w:val="004E62BD"/>
    <w:rsid w:val="004F7E0C"/>
    <w:rsid w:val="004F7ECC"/>
    <w:rsid w:val="00514E0A"/>
    <w:rsid w:val="00521D22"/>
    <w:rsid w:val="005222C0"/>
    <w:rsid w:val="00536DB1"/>
    <w:rsid w:val="00541D10"/>
    <w:rsid w:val="00551C4F"/>
    <w:rsid w:val="005666A4"/>
    <w:rsid w:val="005729BF"/>
    <w:rsid w:val="0057326B"/>
    <w:rsid w:val="00575466"/>
    <w:rsid w:val="00583E63"/>
    <w:rsid w:val="0058707F"/>
    <w:rsid w:val="005877F8"/>
    <w:rsid w:val="00587A91"/>
    <w:rsid w:val="005B0789"/>
    <w:rsid w:val="005B7393"/>
    <w:rsid w:val="005C7B78"/>
    <w:rsid w:val="005D194F"/>
    <w:rsid w:val="005D4857"/>
    <w:rsid w:val="005E5FCF"/>
    <w:rsid w:val="00607E66"/>
    <w:rsid w:val="00610B8D"/>
    <w:rsid w:val="00611DAC"/>
    <w:rsid w:val="0061720D"/>
    <w:rsid w:val="006172C7"/>
    <w:rsid w:val="00623650"/>
    <w:rsid w:val="00634DA0"/>
    <w:rsid w:val="0064439C"/>
    <w:rsid w:val="006546B9"/>
    <w:rsid w:val="0066504F"/>
    <w:rsid w:val="00687E81"/>
    <w:rsid w:val="006A0D21"/>
    <w:rsid w:val="006A5D57"/>
    <w:rsid w:val="006A682F"/>
    <w:rsid w:val="006B1172"/>
    <w:rsid w:val="006C5A96"/>
    <w:rsid w:val="006D64CB"/>
    <w:rsid w:val="006E562F"/>
    <w:rsid w:val="006E5C22"/>
    <w:rsid w:val="006F6A10"/>
    <w:rsid w:val="0070430C"/>
    <w:rsid w:val="007323C8"/>
    <w:rsid w:val="007359AC"/>
    <w:rsid w:val="00735D24"/>
    <w:rsid w:val="00750B1D"/>
    <w:rsid w:val="00775D0B"/>
    <w:rsid w:val="007B44ED"/>
    <w:rsid w:val="007C250D"/>
    <w:rsid w:val="007D264B"/>
    <w:rsid w:val="007F7885"/>
    <w:rsid w:val="0080218E"/>
    <w:rsid w:val="00803C03"/>
    <w:rsid w:val="00813069"/>
    <w:rsid w:val="00817369"/>
    <w:rsid w:val="00820239"/>
    <w:rsid w:val="008203B3"/>
    <w:rsid w:val="00823BCA"/>
    <w:rsid w:val="00831039"/>
    <w:rsid w:val="00834D38"/>
    <w:rsid w:val="00837D06"/>
    <w:rsid w:val="008408B0"/>
    <w:rsid w:val="00845D52"/>
    <w:rsid w:val="008549A1"/>
    <w:rsid w:val="00867DE5"/>
    <w:rsid w:val="00875A65"/>
    <w:rsid w:val="00881F20"/>
    <w:rsid w:val="0088306E"/>
    <w:rsid w:val="00891493"/>
    <w:rsid w:val="00897703"/>
    <w:rsid w:val="008A2DB1"/>
    <w:rsid w:val="008A642E"/>
    <w:rsid w:val="008A7487"/>
    <w:rsid w:val="008B0182"/>
    <w:rsid w:val="008B0459"/>
    <w:rsid w:val="008B3AA2"/>
    <w:rsid w:val="008C57EC"/>
    <w:rsid w:val="008F2040"/>
    <w:rsid w:val="00904F3E"/>
    <w:rsid w:val="0091050A"/>
    <w:rsid w:val="00910C8E"/>
    <w:rsid w:val="009134EE"/>
    <w:rsid w:val="00926289"/>
    <w:rsid w:val="00932412"/>
    <w:rsid w:val="00934569"/>
    <w:rsid w:val="009372D7"/>
    <w:rsid w:val="0094548B"/>
    <w:rsid w:val="0095228B"/>
    <w:rsid w:val="00964E67"/>
    <w:rsid w:val="00973EA1"/>
    <w:rsid w:val="00975F15"/>
    <w:rsid w:val="00992DB1"/>
    <w:rsid w:val="009B28F0"/>
    <w:rsid w:val="009D14E4"/>
    <w:rsid w:val="009D30CF"/>
    <w:rsid w:val="009D4D2E"/>
    <w:rsid w:val="009F6BE0"/>
    <w:rsid w:val="00A002ED"/>
    <w:rsid w:val="00A14685"/>
    <w:rsid w:val="00A15498"/>
    <w:rsid w:val="00A212EE"/>
    <w:rsid w:val="00A270E6"/>
    <w:rsid w:val="00A43260"/>
    <w:rsid w:val="00A46D72"/>
    <w:rsid w:val="00A7399E"/>
    <w:rsid w:val="00A746D3"/>
    <w:rsid w:val="00A8035B"/>
    <w:rsid w:val="00A823DB"/>
    <w:rsid w:val="00AA6270"/>
    <w:rsid w:val="00AA64DA"/>
    <w:rsid w:val="00AC091B"/>
    <w:rsid w:val="00AD1850"/>
    <w:rsid w:val="00AE175D"/>
    <w:rsid w:val="00AE24E4"/>
    <w:rsid w:val="00AE524E"/>
    <w:rsid w:val="00AE67FA"/>
    <w:rsid w:val="00AF3E61"/>
    <w:rsid w:val="00AF4B95"/>
    <w:rsid w:val="00AF70A4"/>
    <w:rsid w:val="00B00D4C"/>
    <w:rsid w:val="00B10BB0"/>
    <w:rsid w:val="00B11803"/>
    <w:rsid w:val="00B209A3"/>
    <w:rsid w:val="00B312AC"/>
    <w:rsid w:val="00B35BC3"/>
    <w:rsid w:val="00B4011E"/>
    <w:rsid w:val="00B442E5"/>
    <w:rsid w:val="00B46096"/>
    <w:rsid w:val="00B61707"/>
    <w:rsid w:val="00B751EE"/>
    <w:rsid w:val="00B91DD2"/>
    <w:rsid w:val="00BA6EFA"/>
    <w:rsid w:val="00BB13E4"/>
    <w:rsid w:val="00BC5278"/>
    <w:rsid w:val="00BC5702"/>
    <w:rsid w:val="00BD2116"/>
    <w:rsid w:val="00BD4F5E"/>
    <w:rsid w:val="00BE1C6D"/>
    <w:rsid w:val="00BE3C45"/>
    <w:rsid w:val="00BE427C"/>
    <w:rsid w:val="00BF1526"/>
    <w:rsid w:val="00C009AE"/>
    <w:rsid w:val="00C24503"/>
    <w:rsid w:val="00C35DED"/>
    <w:rsid w:val="00C455CB"/>
    <w:rsid w:val="00C535C6"/>
    <w:rsid w:val="00C60596"/>
    <w:rsid w:val="00C61327"/>
    <w:rsid w:val="00C658E6"/>
    <w:rsid w:val="00C74AF0"/>
    <w:rsid w:val="00C878BA"/>
    <w:rsid w:val="00CA3AEE"/>
    <w:rsid w:val="00CB023F"/>
    <w:rsid w:val="00CC22CB"/>
    <w:rsid w:val="00CD42E1"/>
    <w:rsid w:val="00CE1C83"/>
    <w:rsid w:val="00CE503E"/>
    <w:rsid w:val="00CE543C"/>
    <w:rsid w:val="00CE54A5"/>
    <w:rsid w:val="00CF1277"/>
    <w:rsid w:val="00D03988"/>
    <w:rsid w:val="00D04A72"/>
    <w:rsid w:val="00D04BEF"/>
    <w:rsid w:val="00D07BFC"/>
    <w:rsid w:val="00D175C3"/>
    <w:rsid w:val="00D273AA"/>
    <w:rsid w:val="00D30BB1"/>
    <w:rsid w:val="00D30C39"/>
    <w:rsid w:val="00D32484"/>
    <w:rsid w:val="00D60C50"/>
    <w:rsid w:val="00D76E85"/>
    <w:rsid w:val="00D80CF0"/>
    <w:rsid w:val="00DB5C20"/>
    <w:rsid w:val="00DC7A1F"/>
    <w:rsid w:val="00DD223D"/>
    <w:rsid w:val="00DE7295"/>
    <w:rsid w:val="00DF3D84"/>
    <w:rsid w:val="00E02BE7"/>
    <w:rsid w:val="00E3076F"/>
    <w:rsid w:val="00E374B7"/>
    <w:rsid w:val="00E4748D"/>
    <w:rsid w:val="00E56214"/>
    <w:rsid w:val="00EA3616"/>
    <w:rsid w:val="00EA4766"/>
    <w:rsid w:val="00EB087B"/>
    <w:rsid w:val="00EC150A"/>
    <w:rsid w:val="00EE714D"/>
    <w:rsid w:val="00EE764B"/>
    <w:rsid w:val="00EF29A8"/>
    <w:rsid w:val="00F009B6"/>
    <w:rsid w:val="00F16A1D"/>
    <w:rsid w:val="00F20466"/>
    <w:rsid w:val="00F23D01"/>
    <w:rsid w:val="00F27D31"/>
    <w:rsid w:val="00F37181"/>
    <w:rsid w:val="00F43C68"/>
    <w:rsid w:val="00F52E29"/>
    <w:rsid w:val="00F56287"/>
    <w:rsid w:val="00F715D1"/>
    <w:rsid w:val="00F71C9B"/>
    <w:rsid w:val="00F737F9"/>
    <w:rsid w:val="00F92503"/>
    <w:rsid w:val="00FA7471"/>
    <w:rsid w:val="00FB4F80"/>
    <w:rsid w:val="00FB7410"/>
    <w:rsid w:val="00FD6253"/>
    <w:rsid w:val="00FE2200"/>
    <w:rsid w:val="00FE41D8"/>
    <w:rsid w:val="00FE4997"/>
    <w:rsid w:val="00FF7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3C28F"/>
  <w15:docId w15:val="{F9E50425-1E92-4854-BB4E-C401147A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09B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1"/>
    <w:next w:val="a1"/>
    <w:link w:val="10"/>
    <w:qFormat/>
    <w:rsid w:val="0095228B"/>
    <w:pPr>
      <w:keepNext/>
      <w:widowControl/>
      <w:ind w:firstLine="468"/>
      <w:jc w:val="both"/>
      <w:outlineLvl w:val="0"/>
    </w:pPr>
    <w:rPr>
      <w:rFonts w:ascii="Times New Roman" w:eastAsia="Times New Roman" w:hAnsi="Times New Roman" w:cs="Times New Roman"/>
      <w:b/>
      <w:bCs/>
      <w:color w:val="auto"/>
      <w:szCs w:val="20"/>
      <w:lang w:bidi="ar-SA"/>
    </w:rPr>
  </w:style>
  <w:style w:type="paragraph" w:styleId="22">
    <w:name w:val="heading 2"/>
    <w:basedOn w:val="a1"/>
    <w:next w:val="a1"/>
    <w:link w:val="23"/>
    <w:uiPriority w:val="9"/>
    <w:unhideWhenUsed/>
    <w:qFormat/>
    <w:rsid w:val="0095228B"/>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2">
    <w:name w:val="heading 3"/>
    <w:basedOn w:val="a1"/>
    <w:next w:val="a1"/>
    <w:link w:val="33"/>
    <w:uiPriority w:val="9"/>
    <w:unhideWhenUsed/>
    <w:qFormat/>
    <w:rsid w:val="0095228B"/>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4">
    <w:name w:val="heading 4"/>
    <w:basedOn w:val="a1"/>
    <w:next w:val="a1"/>
    <w:link w:val="40"/>
    <w:uiPriority w:val="9"/>
    <w:unhideWhenUsed/>
    <w:qFormat/>
    <w:rsid w:val="00105E59"/>
    <w:pPr>
      <w:keepNext/>
      <w:widowControl/>
      <w:shd w:val="clear" w:color="auto" w:fill="FFFFFF"/>
      <w:jc w:val="center"/>
      <w:outlineLvl w:val="3"/>
    </w:pPr>
    <w:rPr>
      <w:rFonts w:ascii="Times New Roman" w:eastAsia="Times New Roman" w:hAnsi="Times New Roman" w:cs="Times New Roman"/>
      <w:b/>
      <w:caps/>
      <w:color w:val="auto"/>
      <w:sz w:val="22"/>
      <w:szCs w:val="20"/>
      <w:lang w:bidi="ar-SA"/>
    </w:rPr>
  </w:style>
  <w:style w:type="paragraph" w:styleId="5">
    <w:name w:val="heading 5"/>
    <w:basedOn w:val="a1"/>
    <w:next w:val="a1"/>
    <w:link w:val="50"/>
    <w:unhideWhenUsed/>
    <w:qFormat/>
    <w:rsid w:val="00105E59"/>
    <w:pPr>
      <w:keepNext/>
      <w:widowControl/>
      <w:shd w:val="clear" w:color="auto" w:fill="FFFFFF"/>
      <w:snapToGrid w:val="0"/>
      <w:jc w:val="center"/>
      <w:outlineLvl w:val="4"/>
    </w:pPr>
    <w:rPr>
      <w:rFonts w:ascii="Verdana" w:eastAsia="Times New Roman" w:hAnsi="Verdana" w:cs="Times New Roman"/>
      <w:b/>
      <w:sz w:val="22"/>
      <w:szCs w:val="20"/>
      <w:lang w:bidi="ar-SA"/>
    </w:rPr>
  </w:style>
  <w:style w:type="paragraph" w:styleId="6">
    <w:name w:val="heading 6"/>
    <w:basedOn w:val="a1"/>
    <w:next w:val="a1"/>
    <w:link w:val="60"/>
    <w:unhideWhenUsed/>
    <w:qFormat/>
    <w:rsid w:val="0095228B"/>
    <w:pPr>
      <w:widowControl/>
      <w:spacing w:before="240" w:after="60"/>
      <w:outlineLvl w:val="5"/>
    </w:pPr>
    <w:rPr>
      <w:rFonts w:ascii="Times New Roman" w:eastAsia="Times New Roman" w:hAnsi="Times New Roman" w:cs="Times New Roman"/>
      <w:b/>
      <w:bCs/>
      <w:color w:val="auto"/>
      <w:sz w:val="22"/>
      <w:szCs w:val="22"/>
      <w:lang w:bidi="ar-SA"/>
    </w:rPr>
  </w:style>
  <w:style w:type="paragraph" w:styleId="7">
    <w:name w:val="heading 7"/>
    <w:basedOn w:val="a1"/>
    <w:next w:val="a1"/>
    <w:link w:val="70"/>
    <w:unhideWhenUsed/>
    <w:qFormat/>
    <w:rsid w:val="00105E59"/>
    <w:pPr>
      <w:keepNext/>
      <w:widowControl/>
      <w:jc w:val="right"/>
      <w:outlineLvl w:val="6"/>
    </w:pPr>
    <w:rPr>
      <w:rFonts w:ascii="Times New Roman" w:eastAsia="Times New Roman" w:hAnsi="Times New Roman" w:cs="Times New Roman"/>
      <w:b/>
      <w:color w:val="auto"/>
      <w:sz w:val="22"/>
      <w:lang w:bidi="ar-SA"/>
    </w:rPr>
  </w:style>
  <w:style w:type="paragraph" w:styleId="8">
    <w:name w:val="heading 8"/>
    <w:basedOn w:val="a1"/>
    <w:next w:val="a1"/>
    <w:link w:val="80"/>
    <w:unhideWhenUsed/>
    <w:qFormat/>
    <w:rsid w:val="00105E59"/>
    <w:pPr>
      <w:widowControl/>
      <w:spacing w:before="240" w:after="60"/>
      <w:outlineLvl w:val="7"/>
    </w:pPr>
    <w:rPr>
      <w:rFonts w:ascii="Times New Roman" w:eastAsia="Times New Roman" w:hAnsi="Times New Roman" w:cs="Times New Roman"/>
      <w:i/>
      <w:iCs/>
      <w:color w:val="auto"/>
      <w:lang w:bidi="ar-SA"/>
    </w:rPr>
  </w:style>
  <w:style w:type="paragraph" w:styleId="9">
    <w:name w:val="heading 9"/>
    <w:basedOn w:val="a1"/>
    <w:next w:val="a1"/>
    <w:link w:val="90"/>
    <w:unhideWhenUsed/>
    <w:qFormat/>
    <w:rsid w:val="00105E59"/>
    <w:pPr>
      <w:keepNext/>
      <w:widowControl/>
      <w:ind w:firstLine="720"/>
      <w:jc w:val="center"/>
      <w:outlineLvl w:val="8"/>
    </w:pPr>
    <w:rPr>
      <w:rFonts w:ascii="Times New Roman" w:eastAsia="Times New Roman" w:hAnsi="Times New Roman" w:cs="Times New Roman"/>
      <w:b/>
      <w:color w:val="auto"/>
      <w:szCs w:val="20"/>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95228B"/>
    <w:rPr>
      <w:rFonts w:ascii="Times New Roman" w:eastAsia="Times New Roman" w:hAnsi="Times New Roman" w:cs="Times New Roman"/>
      <w:b/>
      <w:bCs/>
      <w:sz w:val="24"/>
      <w:szCs w:val="20"/>
      <w:lang w:eastAsia="ru-RU"/>
    </w:rPr>
  </w:style>
  <w:style w:type="character" w:customStyle="1" w:styleId="23">
    <w:name w:val="Заголовок 2 Знак"/>
    <w:basedOn w:val="a2"/>
    <w:link w:val="22"/>
    <w:uiPriority w:val="9"/>
    <w:rsid w:val="0095228B"/>
    <w:rPr>
      <w:rFonts w:asciiTheme="majorHAnsi" w:eastAsiaTheme="majorEastAsia" w:hAnsiTheme="majorHAnsi" w:cstheme="majorBidi"/>
      <w:b/>
      <w:bCs/>
      <w:color w:val="4F81BD" w:themeColor="accent1"/>
      <w:sz w:val="26"/>
      <w:szCs w:val="26"/>
    </w:rPr>
  </w:style>
  <w:style w:type="character" w:customStyle="1" w:styleId="33">
    <w:name w:val="Заголовок 3 Знак"/>
    <w:basedOn w:val="a2"/>
    <w:link w:val="32"/>
    <w:uiPriority w:val="9"/>
    <w:rsid w:val="0095228B"/>
    <w:rPr>
      <w:rFonts w:asciiTheme="majorHAnsi" w:eastAsiaTheme="majorEastAsia" w:hAnsiTheme="majorHAnsi" w:cstheme="majorBidi"/>
      <w:b/>
      <w:bCs/>
      <w:color w:val="4F81BD" w:themeColor="accent1"/>
    </w:rPr>
  </w:style>
  <w:style w:type="character" w:customStyle="1" w:styleId="40">
    <w:name w:val="Заголовок 4 Знак"/>
    <w:basedOn w:val="a2"/>
    <w:link w:val="4"/>
    <w:uiPriority w:val="9"/>
    <w:rsid w:val="00105E59"/>
    <w:rPr>
      <w:rFonts w:ascii="Times New Roman" w:eastAsia="Times New Roman" w:hAnsi="Times New Roman" w:cs="Times New Roman"/>
      <w:b/>
      <w:caps/>
      <w:szCs w:val="20"/>
      <w:shd w:val="clear" w:color="auto" w:fill="FFFFFF"/>
      <w:lang w:eastAsia="ru-RU"/>
    </w:rPr>
  </w:style>
  <w:style w:type="character" w:customStyle="1" w:styleId="50">
    <w:name w:val="Заголовок 5 Знак"/>
    <w:basedOn w:val="a2"/>
    <w:link w:val="5"/>
    <w:rsid w:val="00105E59"/>
    <w:rPr>
      <w:rFonts w:ascii="Verdana" w:eastAsia="Times New Roman" w:hAnsi="Verdana" w:cs="Times New Roman"/>
      <w:b/>
      <w:color w:val="000000"/>
      <w:szCs w:val="20"/>
      <w:shd w:val="clear" w:color="auto" w:fill="FFFFFF"/>
      <w:lang w:eastAsia="ru-RU"/>
    </w:rPr>
  </w:style>
  <w:style w:type="character" w:customStyle="1" w:styleId="60">
    <w:name w:val="Заголовок 6 Знак"/>
    <w:basedOn w:val="a2"/>
    <w:link w:val="6"/>
    <w:rsid w:val="0095228B"/>
    <w:rPr>
      <w:rFonts w:ascii="Times New Roman" w:eastAsia="Times New Roman" w:hAnsi="Times New Roman" w:cs="Times New Roman"/>
      <w:b/>
      <w:bCs/>
      <w:lang w:eastAsia="ru-RU"/>
    </w:rPr>
  </w:style>
  <w:style w:type="character" w:customStyle="1" w:styleId="70">
    <w:name w:val="Заголовок 7 Знак"/>
    <w:basedOn w:val="a2"/>
    <w:link w:val="7"/>
    <w:rsid w:val="00105E59"/>
    <w:rPr>
      <w:rFonts w:ascii="Times New Roman" w:eastAsia="Times New Roman" w:hAnsi="Times New Roman" w:cs="Times New Roman"/>
      <w:b/>
      <w:szCs w:val="24"/>
      <w:lang w:eastAsia="ru-RU"/>
    </w:rPr>
  </w:style>
  <w:style w:type="character" w:customStyle="1" w:styleId="80">
    <w:name w:val="Заголовок 8 Знак"/>
    <w:basedOn w:val="a2"/>
    <w:link w:val="8"/>
    <w:rsid w:val="00105E5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05E59"/>
    <w:rPr>
      <w:rFonts w:ascii="Times New Roman" w:eastAsia="Times New Roman" w:hAnsi="Times New Roman" w:cs="Times New Roman"/>
      <w:b/>
      <w:sz w:val="24"/>
      <w:szCs w:val="20"/>
    </w:rPr>
  </w:style>
  <w:style w:type="character" w:customStyle="1" w:styleId="11">
    <w:name w:val="Заголовок №1_"/>
    <w:basedOn w:val="a2"/>
    <w:link w:val="12"/>
    <w:rsid w:val="00F009B6"/>
    <w:rPr>
      <w:rFonts w:ascii="Arial" w:eastAsia="Arial" w:hAnsi="Arial" w:cs="Arial"/>
      <w:b/>
      <w:bCs/>
      <w:color w:val="231E20"/>
      <w:sz w:val="20"/>
      <w:szCs w:val="20"/>
    </w:rPr>
  </w:style>
  <w:style w:type="paragraph" w:customStyle="1" w:styleId="12">
    <w:name w:val="Заголовок №1"/>
    <w:basedOn w:val="a1"/>
    <w:link w:val="11"/>
    <w:rsid w:val="00F009B6"/>
    <w:pPr>
      <w:spacing w:after="290" w:line="252" w:lineRule="auto"/>
      <w:outlineLvl w:val="0"/>
    </w:pPr>
    <w:rPr>
      <w:rFonts w:ascii="Arial" w:eastAsia="Arial" w:hAnsi="Arial" w:cs="Arial"/>
      <w:b/>
      <w:bCs/>
      <w:color w:val="231E20"/>
      <w:sz w:val="20"/>
      <w:szCs w:val="20"/>
      <w:lang w:eastAsia="en-US" w:bidi="ar-SA"/>
    </w:rPr>
  </w:style>
  <w:style w:type="character" w:customStyle="1" w:styleId="a5">
    <w:name w:val="Основной текст_"/>
    <w:basedOn w:val="a2"/>
    <w:link w:val="13"/>
    <w:rsid w:val="00F009B6"/>
    <w:rPr>
      <w:rFonts w:ascii="Times New Roman" w:eastAsia="Times New Roman" w:hAnsi="Times New Roman" w:cs="Times New Roman"/>
      <w:color w:val="231E20"/>
      <w:sz w:val="20"/>
      <w:szCs w:val="20"/>
    </w:rPr>
  </w:style>
  <w:style w:type="paragraph" w:customStyle="1" w:styleId="13">
    <w:name w:val="Основной текст1"/>
    <w:basedOn w:val="a1"/>
    <w:link w:val="a5"/>
    <w:rsid w:val="00F009B6"/>
    <w:pPr>
      <w:spacing w:line="254" w:lineRule="auto"/>
      <w:ind w:firstLine="240"/>
    </w:pPr>
    <w:rPr>
      <w:rFonts w:ascii="Times New Roman" w:eastAsia="Times New Roman" w:hAnsi="Times New Roman" w:cs="Times New Roman"/>
      <w:color w:val="231E20"/>
      <w:sz w:val="20"/>
      <w:szCs w:val="20"/>
      <w:lang w:eastAsia="en-US" w:bidi="ar-SA"/>
    </w:rPr>
  </w:style>
  <w:style w:type="character" w:customStyle="1" w:styleId="24">
    <w:name w:val="Заголовок №2_"/>
    <w:basedOn w:val="a2"/>
    <w:link w:val="25"/>
    <w:rsid w:val="00F009B6"/>
    <w:rPr>
      <w:rFonts w:ascii="Arial" w:eastAsia="Arial" w:hAnsi="Arial" w:cs="Arial"/>
      <w:b/>
      <w:bCs/>
      <w:color w:val="231E20"/>
      <w:sz w:val="20"/>
      <w:szCs w:val="20"/>
    </w:rPr>
  </w:style>
  <w:style w:type="paragraph" w:customStyle="1" w:styleId="25">
    <w:name w:val="Заголовок №2"/>
    <w:basedOn w:val="a1"/>
    <w:link w:val="24"/>
    <w:rsid w:val="00F009B6"/>
    <w:pPr>
      <w:spacing w:after="60"/>
      <w:outlineLvl w:val="1"/>
    </w:pPr>
    <w:rPr>
      <w:rFonts w:ascii="Arial" w:eastAsia="Arial" w:hAnsi="Arial" w:cs="Arial"/>
      <w:b/>
      <w:bCs/>
      <w:color w:val="231E20"/>
      <w:sz w:val="20"/>
      <w:szCs w:val="20"/>
      <w:lang w:eastAsia="en-US" w:bidi="ar-SA"/>
    </w:rPr>
  </w:style>
  <w:style w:type="character" w:customStyle="1" w:styleId="26">
    <w:name w:val="Основной текст (2)_"/>
    <w:basedOn w:val="a2"/>
    <w:link w:val="27"/>
    <w:rsid w:val="00F009B6"/>
    <w:rPr>
      <w:sz w:val="18"/>
      <w:szCs w:val="18"/>
    </w:rPr>
  </w:style>
  <w:style w:type="paragraph" w:customStyle="1" w:styleId="27">
    <w:name w:val="Основной текст (2)"/>
    <w:basedOn w:val="a1"/>
    <w:link w:val="26"/>
    <w:rsid w:val="00F009B6"/>
    <w:pPr>
      <w:spacing w:line="298" w:lineRule="auto"/>
      <w:ind w:left="240" w:hanging="240"/>
    </w:pPr>
    <w:rPr>
      <w:rFonts w:asciiTheme="minorHAnsi" w:eastAsiaTheme="minorHAnsi" w:hAnsiTheme="minorHAnsi" w:cstheme="minorBidi"/>
      <w:color w:val="auto"/>
      <w:sz w:val="18"/>
      <w:szCs w:val="18"/>
      <w:lang w:eastAsia="en-US" w:bidi="ar-SA"/>
    </w:rPr>
  </w:style>
  <w:style w:type="paragraph" w:customStyle="1" w:styleId="34">
    <w:name w:val="Заголовок №3"/>
    <w:basedOn w:val="25"/>
    <w:qFormat/>
    <w:rsid w:val="00F009B6"/>
    <w:pPr>
      <w:keepNext/>
      <w:keepLines/>
      <w:tabs>
        <w:tab w:val="left" w:pos="649"/>
      </w:tabs>
      <w:spacing w:line="257" w:lineRule="auto"/>
    </w:pPr>
  </w:style>
  <w:style w:type="paragraph" w:customStyle="1" w:styleId="ConsPlusNormal">
    <w:name w:val="ConsPlusNormal"/>
    <w:rsid w:val="00910C8E"/>
    <w:pPr>
      <w:widowControl w:val="0"/>
      <w:spacing w:after="0" w:line="240" w:lineRule="auto"/>
    </w:pPr>
    <w:rPr>
      <w:rFonts w:ascii="Arial" w:eastAsia="Times New Roman" w:hAnsi="Arial" w:cs="Times New Roman"/>
      <w:szCs w:val="20"/>
      <w:lang w:eastAsia="ru-RU"/>
    </w:rPr>
  </w:style>
  <w:style w:type="paragraph" w:styleId="a6">
    <w:name w:val="footnote text"/>
    <w:aliases w:val="Знак6,F1"/>
    <w:basedOn w:val="a1"/>
    <w:link w:val="a7"/>
    <w:rsid w:val="00910C8E"/>
    <w:pPr>
      <w:widowControl/>
    </w:pPr>
    <w:rPr>
      <w:rFonts w:ascii="Times New Roman" w:eastAsia="Times New Roman" w:hAnsi="Times New Roman" w:cs="Times New Roman"/>
      <w:color w:val="auto"/>
      <w:sz w:val="20"/>
      <w:szCs w:val="20"/>
      <w:lang w:bidi="ar-SA"/>
    </w:rPr>
  </w:style>
  <w:style w:type="character" w:customStyle="1" w:styleId="a7">
    <w:name w:val="Текст сноски Знак"/>
    <w:aliases w:val="Знак6 Знак,F1 Знак"/>
    <w:basedOn w:val="a2"/>
    <w:link w:val="a6"/>
    <w:rsid w:val="00910C8E"/>
    <w:rPr>
      <w:rFonts w:ascii="Times New Roman" w:eastAsia="Times New Roman" w:hAnsi="Times New Roman" w:cs="Times New Roman"/>
      <w:sz w:val="20"/>
      <w:szCs w:val="20"/>
      <w:lang w:eastAsia="ru-RU"/>
    </w:rPr>
  </w:style>
  <w:style w:type="character" w:styleId="a8">
    <w:name w:val="footnote reference"/>
    <w:uiPriority w:val="99"/>
    <w:rsid w:val="00910C8E"/>
    <w:rPr>
      <w:vertAlign w:val="superscript"/>
    </w:rPr>
  </w:style>
  <w:style w:type="character" w:customStyle="1" w:styleId="Zag11">
    <w:name w:val="Zag_11"/>
    <w:rsid w:val="00910C8E"/>
  </w:style>
  <w:style w:type="paragraph" w:styleId="a9">
    <w:name w:val="List Paragraph"/>
    <w:basedOn w:val="a1"/>
    <w:link w:val="aa"/>
    <w:uiPriority w:val="34"/>
    <w:qFormat/>
    <w:rsid w:val="00910C8E"/>
    <w:pPr>
      <w:ind w:left="720"/>
      <w:contextualSpacing/>
    </w:pPr>
  </w:style>
  <w:style w:type="character" w:customStyle="1" w:styleId="aa">
    <w:name w:val="Абзац списка Знак"/>
    <w:link w:val="a9"/>
    <w:uiPriority w:val="34"/>
    <w:locked/>
    <w:rsid w:val="00100887"/>
    <w:rPr>
      <w:rFonts w:ascii="Courier New" w:eastAsia="Courier New" w:hAnsi="Courier New" w:cs="Courier New"/>
      <w:color w:val="000000"/>
      <w:sz w:val="24"/>
      <w:szCs w:val="24"/>
      <w:lang w:eastAsia="ru-RU" w:bidi="ru-RU"/>
    </w:rPr>
  </w:style>
  <w:style w:type="character" w:customStyle="1" w:styleId="hgkelc">
    <w:name w:val="hgkelc"/>
    <w:basedOn w:val="a2"/>
    <w:rsid w:val="00750B1D"/>
  </w:style>
  <w:style w:type="paragraph" w:customStyle="1" w:styleId="ab">
    <w:name w:val="А_основной"/>
    <w:basedOn w:val="a1"/>
    <w:link w:val="ac"/>
    <w:qFormat/>
    <w:rsid w:val="00100887"/>
    <w:pPr>
      <w:widowControl/>
      <w:spacing w:line="360" w:lineRule="auto"/>
      <w:ind w:firstLine="454"/>
      <w:jc w:val="both"/>
    </w:pPr>
    <w:rPr>
      <w:rFonts w:ascii="Times New Roman" w:eastAsia="Times New Roman" w:hAnsi="Times New Roman" w:cs="Times New Roman"/>
      <w:color w:val="auto"/>
      <w:sz w:val="28"/>
      <w:szCs w:val="20"/>
      <w:lang w:bidi="ar-SA"/>
    </w:rPr>
  </w:style>
  <w:style w:type="character" w:customStyle="1" w:styleId="ac">
    <w:name w:val="А_основной Знак"/>
    <w:link w:val="ab"/>
    <w:rsid w:val="00100887"/>
    <w:rPr>
      <w:rFonts w:ascii="Times New Roman" w:eastAsia="Times New Roman" w:hAnsi="Times New Roman" w:cs="Times New Roman"/>
      <w:sz w:val="28"/>
      <w:szCs w:val="20"/>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100887"/>
    <w:pPr>
      <w:widowControl/>
      <w:ind w:left="720" w:firstLine="700"/>
      <w:jc w:val="both"/>
    </w:pPr>
    <w:rPr>
      <w:rFonts w:ascii="Times New Roman" w:eastAsia="Times New Roman" w:hAnsi="Times New Roman" w:cs="Times New Roman"/>
      <w:color w:val="auto"/>
      <w:szCs w:val="20"/>
      <w:lang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00887"/>
    <w:rPr>
      <w:rFonts w:ascii="Times New Roman" w:hAnsi="Times New Roman"/>
      <w:sz w:val="24"/>
      <w:u w:val="none"/>
    </w:rPr>
  </w:style>
  <w:style w:type="paragraph" w:styleId="ad">
    <w:name w:val="No Spacing"/>
    <w:link w:val="ae"/>
    <w:uiPriority w:val="1"/>
    <w:qFormat/>
    <w:rsid w:val="00100887"/>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e">
    <w:name w:val="Без интервала Знак"/>
    <w:basedOn w:val="a2"/>
    <w:link w:val="ad"/>
    <w:uiPriority w:val="1"/>
    <w:rsid w:val="001E34F2"/>
    <w:rPr>
      <w:rFonts w:ascii="Courier New" w:eastAsia="Courier New" w:hAnsi="Courier New" w:cs="Courier New"/>
      <w:color w:val="000000"/>
      <w:sz w:val="24"/>
      <w:szCs w:val="24"/>
      <w:lang w:eastAsia="ru-RU" w:bidi="ru-RU"/>
    </w:rPr>
  </w:style>
  <w:style w:type="table" w:styleId="af">
    <w:name w:val="Table Grid"/>
    <w:basedOn w:val="a3"/>
    <w:rsid w:val="008A642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w:basedOn w:val="a1"/>
    <w:link w:val="af1"/>
    <w:uiPriority w:val="99"/>
    <w:rsid w:val="00251FAE"/>
    <w:pPr>
      <w:widowControl/>
      <w:spacing w:line="214" w:lineRule="atLeast"/>
      <w:ind w:firstLine="283"/>
      <w:jc w:val="both"/>
    </w:pPr>
    <w:rPr>
      <w:rFonts w:ascii="NewtonCSanPin" w:eastAsia="Times New Roman" w:hAnsi="NewtonCSanPin" w:cs="Times New Roman"/>
      <w:sz w:val="21"/>
      <w:szCs w:val="20"/>
      <w:lang w:bidi="ar-SA"/>
    </w:rPr>
  </w:style>
  <w:style w:type="character" w:customStyle="1" w:styleId="af1">
    <w:name w:val="Основной Знак"/>
    <w:link w:val="af0"/>
    <w:uiPriority w:val="99"/>
    <w:rsid w:val="00251FAE"/>
    <w:rPr>
      <w:rFonts w:ascii="NewtonCSanPin" w:eastAsia="Times New Roman" w:hAnsi="NewtonCSanPin" w:cs="Times New Roman"/>
      <w:color w:val="000000"/>
      <w:sz w:val="21"/>
      <w:szCs w:val="20"/>
      <w:lang w:eastAsia="ru-RU"/>
    </w:rPr>
  </w:style>
  <w:style w:type="paragraph" w:customStyle="1" w:styleId="21">
    <w:name w:val="Средняя сетка 21"/>
    <w:basedOn w:val="a1"/>
    <w:rsid w:val="00251FAE"/>
    <w:pPr>
      <w:widowControl/>
      <w:numPr>
        <w:numId w:val="6"/>
      </w:numPr>
      <w:spacing w:line="360" w:lineRule="auto"/>
      <w:contextualSpacing/>
      <w:jc w:val="both"/>
      <w:outlineLvl w:val="1"/>
    </w:pPr>
    <w:rPr>
      <w:rFonts w:ascii="Times New Roman" w:eastAsia="Times New Roman" w:hAnsi="Times New Roman" w:cs="Times New Roman"/>
      <w:color w:val="auto"/>
      <w:sz w:val="28"/>
      <w:szCs w:val="20"/>
      <w:lang w:bidi="ar-SA"/>
    </w:rPr>
  </w:style>
  <w:style w:type="character" w:customStyle="1" w:styleId="blk">
    <w:name w:val="blk"/>
    <w:rsid w:val="00251FAE"/>
  </w:style>
  <w:style w:type="character" w:customStyle="1" w:styleId="dash041e005f0431005f044b005f0447005f043d005f044b005f0439005f005fchar1char1">
    <w:name w:val="dash041e_005f0431_005f044b_005f0447_005f043d_005f044b_005f0439_005f_005fchar1__char1"/>
    <w:rsid w:val="00251FAE"/>
    <w:rPr>
      <w:rFonts w:ascii="Times New Roman" w:hAnsi="Times New Roman"/>
      <w:strike w:val="0"/>
      <w:sz w:val="24"/>
      <w:u w:val="none"/>
    </w:rPr>
  </w:style>
  <w:style w:type="paragraph" w:styleId="af2">
    <w:name w:val="header"/>
    <w:basedOn w:val="a1"/>
    <w:link w:val="af3"/>
    <w:uiPriority w:val="99"/>
    <w:unhideWhenUsed/>
    <w:rsid w:val="00251FAE"/>
    <w:pPr>
      <w:widowControl/>
      <w:tabs>
        <w:tab w:val="center" w:pos="4677"/>
        <w:tab w:val="right" w:pos="9355"/>
      </w:tabs>
    </w:pPr>
    <w:rPr>
      <w:rFonts w:ascii="Times New Roman" w:eastAsia="Times New Roman" w:hAnsi="Times New Roman" w:cs="Times New Roman"/>
      <w:color w:val="auto"/>
      <w:szCs w:val="20"/>
      <w:lang w:bidi="ar-SA"/>
    </w:rPr>
  </w:style>
  <w:style w:type="character" w:customStyle="1" w:styleId="af3">
    <w:name w:val="Верхний колонтитул Знак"/>
    <w:basedOn w:val="a2"/>
    <w:link w:val="af2"/>
    <w:uiPriority w:val="99"/>
    <w:rsid w:val="00251FAE"/>
    <w:rPr>
      <w:rFonts w:ascii="Times New Roman" w:eastAsia="Times New Roman" w:hAnsi="Times New Roman" w:cs="Times New Roman"/>
      <w:sz w:val="24"/>
      <w:szCs w:val="20"/>
      <w:lang w:eastAsia="ru-RU"/>
    </w:rPr>
  </w:style>
  <w:style w:type="paragraph" w:styleId="af4">
    <w:name w:val="footer"/>
    <w:basedOn w:val="a1"/>
    <w:link w:val="af5"/>
    <w:uiPriority w:val="99"/>
    <w:unhideWhenUsed/>
    <w:rsid w:val="00251FAE"/>
    <w:pPr>
      <w:widowControl/>
      <w:tabs>
        <w:tab w:val="center" w:pos="4677"/>
        <w:tab w:val="right" w:pos="9355"/>
      </w:tabs>
    </w:pPr>
    <w:rPr>
      <w:rFonts w:ascii="Times New Roman" w:eastAsia="Times New Roman" w:hAnsi="Times New Roman" w:cs="Times New Roman"/>
      <w:color w:val="auto"/>
      <w:szCs w:val="20"/>
      <w:lang w:bidi="ar-SA"/>
    </w:rPr>
  </w:style>
  <w:style w:type="character" w:customStyle="1" w:styleId="af5">
    <w:name w:val="Нижний колонтитул Знак"/>
    <w:basedOn w:val="a2"/>
    <w:link w:val="af4"/>
    <w:uiPriority w:val="99"/>
    <w:rsid w:val="00251FAE"/>
    <w:rPr>
      <w:rFonts w:ascii="Times New Roman" w:eastAsia="Times New Roman" w:hAnsi="Times New Roman" w:cs="Times New Roman"/>
      <w:sz w:val="24"/>
      <w:szCs w:val="20"/>
      <w:lang w:eastAsia="ru-RU"/>
    </w:rPr>
  </w:style>
  <w:style w:type="paragraph" w:customStyle="1" w:styleId="Default">
    <w:name w:val="Default"/>
    <w:rsid w:val="00251FAE"/>
    <w:pPr>
      <w:spacing w:after="0" w:line="240" w:lineRule="auto"/>
    </w:pPr>
    <w:rPr>
      <w:rFonts w:ascii="Times New Roman" w:eastAsia="Times New Roman" w:hAnsi="Times New Roman" w:cs="Times New Roman"/>
      <w:color w:val="000000"/>
      <w:sz w:val="24"/>
      <w:szCs w:val="20"/>
      <w:lang w:eastAsia="ru-RU"/>
    </w:rPr>
  </w:style>
  <w:style w:type="paragraph" w:styleId="af6">
    <w:name w:val="Balloon Text"/>
    <w:basedOn w:val="a1"/>
    <w:link w:val="af7"/>
    <w:uiPriority w:val="99"/>
    <w:unhideWhenUsed/>
    <w:rsid w:val="00251FAE"/>
    <w:rPr>
      <w:rFonts w:ascii="Tahoma" w:hAnsi="Tahoma" w:cs="Tahoma"/>
      <w:sz w:val="16"/>
      <w:szCs w:val="16"/>
    </w:rPr>
  </w:style>
  <w:style w:type="character" w:customStyle="1" w:styleId="af7">
    <w:name w:val="Текст выноски Знак"/>
    <w:basedOn w:val="a2"/>
    <w:link w:val="af6"/>
    <w:uiPriority w:val="99"/>
    <w:rsid w:val="00251FAE"/>
    <w:rPr>
      <w:rFonts w:ascii="Tahoma" w:eastAsia="Courier New" w:hAnsi="Tahoma" w:cs="Tahoma"/>
      <w:color w:val="000000"/>
      <w:sz w:val="16"/>
      <w:szCs w:val="16"/>
      <w:lang w:eastAsia="ru-RU" w:bidi="ru-RU"/>
    </w:rPr>
  </w:style>
  <w:style w:type="character" w:customStyle="1" w:styleId="af8">
    <w:name w:val="Сноска_"/>
    <w:basedOn w:val="a2"/>
    <w:link w:val="af9"/>
    <w:rsid w:val="00CD42E1"/>
    <w:rPr>
      <w:color w:val="231E20"/>
      <w:sz w:val="18"/>
      <w:szCs w:val="18"/>
    </w:rPr>
  </w:style>
  <w:style w:type="paragraph" w:customStyle="1" w:styleId="af9">
    <w:name w:val="Сноска"/>
    <w:basedOn w:val="a1"/>
    <w:link w:val="af8"/>
    <w:rsid w:val="00CD42E1"/>
    <w:pPr>
      <w:spacing w:line="223" w:lineRule="auto"/>
      <w:ind w:left="240" w:hanging="240"/>
    </w:pPr>
    <w:rPr>
      <w:rFonts w:asciiTheme="minorHAnsi" w:eastAsiaTheme="minorHAnsi" w:hAnsiTheme="minorHAnsi" w:cstheme="minorBidi"/>
      <w:color w:val="231E20"/>
      <w:sz w:val="18"/>
      <w:szCs w:val="18"/>
      <w:lang w:eastAsia="en-US" w:bidi="ar-SA"/>
    </w:rPr>
  </w:style>
  <w:style w:type="paragraph" w:customStyle="1" w:styleId="afa">
    <w:name w:val="Подзаг"/>
    <w:basedOn w:val="a1"/>
    <w:qFormat/>
    <w:rsid w:val="00891493"/>
    <w:rPr>
      <w:rFonts w:ascii="Arial" w:hAnsi="Arial" w:cs="Arial"/>
      <w:b/>
      <w:sz w:val="20"/>
      <w:szCs w:val="20"/>
    </w:rPr>
  </w:style>
  <w:style w:type="paragraph" w:customStyle="1" w:styleId="14">
    <w:name w:val="Подзаг1"/>
    <w:basedOn w:val="a1"/>
    <w:qFormat/>
    <w:rsid w:val="00891493"/>
    <w:pPr>
      <w:keepNext/>
      <w:keepLines/>
    </w:pPr>
    <w:rPr>
      <w:rFonts w:ascii="Arial" w:hAnsi="Arial" w:cs="Arial"/>
      <w:b/>
      <w:i/>
      <w:color w:val="auto"/>
      <w:sz w:val="20"/>
      <w:szCs w:val="20"/>
    </w:rPr>
  </w:style>
  <w:style w:type="character" w:styleId="afb">
    <w:name w:val="Hyperlink"/>
    <w:uiPriority w:val="99"/>
    <w:rsid w:val="0064439C"/>
    <w:rPr>
      <w:rFonts w:ascii="Times New Roman" w:hAnsi="Times New Roman" w:cs="Times New Roman"/>
      <w:color w:val="0000FF"/>
      <w:u w:val="single"/>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1"/>
    <w:link w:val="afd"/>
    <w:uiPriority w:val="99"/>
    <w:unhideWhenUsed/>
    <w:rsid w:val="0064439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c"/>
    <w:uiPriority w:val="99"/>
    <w:rsid w:val="00CC22CB"/>
    <w:rPr>
      <w:rFonts w:ascii="Times New Roman" w:eastAsia="Times New Roman" w:hAnsi="Times New Roman" w:cs="Times New Roman"/>
      <w:sz w:val="24"/>
      <w:szCs w:val="24"/>
      <w:lang w:eastAsia="ru-RU"/>
    </w:rPr>
  </w:style>
  <w:style w:type="character" w:customStyle="1" w:styleId="1256">
    <w:name w:val="Основной текст (12)56"/>
    <w:basedOn w:val="a2"/>
    <w:uiPriority w:val="99"/>
    <w:rsid w:val="001E34F2"/>
    <w:rPr>
      <w:rFonts w:ascii="Times New Roman" w:hAnsi="Times New Roman" w:cs="Times New Roman"/>
      <w:spacing w:val="0"/>
      <w:sz w:val="19"/>
      <w:szCs w:val="19"/>
      <w:lang w:bidi="ar-SA"/>
    </w:rPr>
  </w:style>
  <w:style w:type="character" w:customStyle="1" w:styleId="1255">
    <w:name w:val="Основной текст (12)55"/>
    <w:basedOn w:val="a2"/>
    <w:uiPriority w:val="99"/>
    <w:rsid w:val="001E34F2"/>
    <w:rPr>
      <w:rFonts w:ascii="Times New Roman" w:hAnsi="Times New Roman" w:cs="Times New Roman"/>
      <w:spacing w:val="0"/>
      <w:sz w:val="19"/>
      <w:szCs w:val="19"/>
      <w:lang w:bidi="ar-SA"/>
    </w:rPr>
  </w:style>
  <w:style w:type="character" w:customStyle="1" w:styleId="28">
    <w:name w:val="Основной текст 2 Знак"/>
    <w:basedOn w:val="a2"/>
    <w:link w:val="29"/>
    <w:rsid w:val="00175511"/>
    <w:rPr>
      <w:szCs w:val="24"/>
    </w:rPr>
  </w:style>
  <w:style w:type="paragraph" w:styleId="29">
    <w:name w:val="Body Text 2"/>
    <w:basedOn w:val="a1"/>
    <w:link w:val="28"/>
    <w:unhideWhenUsed/>
    <w:rsid w:val="00175511"/>
    <w:pPr>
      <w:widowControl/>
      <w:spacing w:after="120" w:line="480" w:lineRule="auto"/>
    </w:pPr>
    <w:rPr>
      <w:rFonts w:asciiTheme="minorHAnsi" w:eastAsiaTheme="minorHAnsi" w:hAnsiTheme="minorHAnsi" w:cstheme="minorBidi"/>
      <w:color w:val="auto"/>
      <w:sz w:val="22"/>
      <w:lang w:eastAsia="en-US" w:bidi="ar-SA"/>
    </w:rPr>
  </w:style>
  <w:style w:type="character" w:customStyle="1" w:styleId="210">
    <w:name w:val="Основной текст 2 Знак1"/>
    <w:basedOn w:val="a2"/>
    <w:uiPriority w:val="99"/>
    <w:semiHidden/>
    <w:rsid w:val="00175511"/>
    <w:rPr>
      <w:rFonts w:ascii="Courier New" w:eastAsia="Courier New" w:hAnsi="Courier New" w:cs="Courier New"/>
      <w:color w:val="000000"/>
      <w:sz w:val="24"/>
      <w:szCs w:val="24"/>
      <w:lang w:eastAsia="ru-RU" w:bidi="ru-RU"/>
    </w:rPr>
  </w:style>
  <w:style w:type="paragraph" w:customStyle="1" w:styleId="body">
    <w:name w:val="body"/>
    <w:basedOn w:val="a1"/>
    <w:rsid w:val="00D273AA"/>
    <w:pPr>
      <w:widowControl/>
      <w:autoSpaceDE w:val="0"/>
      <w:autoSpaceDN w:val="0"/>
      <w:adjustRightInd w:val="0"/>
      <w:spacing w:line="240" w:lineRule="atLeast"/>
      <w:ind w:firstLine="227"/>
      <w:jc w:val="both"/>
      <w:textAlignment w:val="center"/>
    </w:pPr>
    <w:rPr>
      <w:rFonts w:ascii="Times New Roman" w:eastAsiaTheme="minorEastAsia" w:hAnsi="Times New Roman" w:cs="SchoolBookSanPin"/>
      <w:sz w:val="20"/>
      <w:szCs w:val="20"/>
      <w:lang w:bidi="ar-SA"/>
    </w:rPr>
  </w:style>
  <w:style w:type="paragraph" w:customStyle="1" w:styleId="35">
    <w:name w:val="Без интервала3"/>
    <w:aliases w:val="основа,Без интервала4"/>
    <w:uiPriority w:val="1"/>
    <w:qFormat/>
    <w:rsid w:val="00D273AA"/>
    <w:pPr>
      <w:spacing w:after="0" w:line="240" w:lineRule="auto"/>
    </w:pPr>
    <w:rPr>
      <w:rFonts w:ascii="Calibri" w:eastAsia="Calibri" w:hAnsi="Calibri" w:cs="Times New Roman"/>
    </w:rPr>
  </w:style>
  <w:style w:type="character" w:customStyle="1" w:styleId="afe">
    <w:name w:val="Другое_"/>
    <w:basedOn w:val="a2"/>
    <w:link w:val="aff"/>
    <w:rsid w:val="00155EFD"/>
    <w:rPr>
      <w:rFonts w:ascii="Times New Roman" w:eastAsia="Times New Roman" w:hAnsi="Times New Roman" w:cs="Times New Roman"/>
      <w:color w:val="231E20"/>
      <w:sz w:val="20"/>
      <w:szCs w:val="20"/>
    </w:rPr>
  </w:style>
  <w:style w:type="paragraph" w:customStyle="1" w:styleId="aff">
    <w:name w:val="Другое"/>
    <w:basedOn w:val="a1"/>
    <w:link w:val="afe"/>
    <w:rsid w:val="00155EFD"/>
    <w:pPr>
      <w:spacing w:line="254" w:lineRule="auto"/>
      <w:ind w:firstLine="240"/>
    </w:pPr>
    <w:rPr>
      <w:rFonts w:ascii="Times New Roman" w:eastAsia="Times New Roman" w:hAnsi="Times New Roman" w:cs="Times New Roman"/>
      <w:color w:val="231E20"/>
      <w:sz w:val="20"/>
      <w:szCs w:val="20"/>
      <w:lang w:eastAsia="en-US" w:bidi="ar-SA"/>
    </w:rPr>
  </w:style>
  <w:style w:type="character" w:customStyle="1" w:styleId="aff0">
    <w:name w:val="Колонтитул_"/>
    <w:basedOn w:val="a2"/>
    <w:link w:val="aff1"/>
    <w:rsid w:val="00FE41D8"/>
    <w:rPr>
      <w:rFonts w:ascii="Arial" w:eastAsia="Arial" w:hAnsi="Arial" w:cs="Arial"/>
      <w:color w:val="231E20"/>
      <w:sz w:val="15"/>
      <w:szCs w:val="15"/>
    </w:rPr>
  </w:style>
  <w:style w:type="paragraph" w:customStyle="1" w:styleId="aff1">
    <w:name w:val="Колонтитул"/>
    <w:basedOn w:val="a1"/>
    <w:link w:val="aff0"/>
    <w:rsid w:val="00FE41D8"/>
    <w:rPr>
      <w:rFonts w:ascii="Arial" w:eastAsia="Arial" w:hAnsi="Arial" w:cs="Arial"/>
      <w:color w:val="231E20"/>
      <w:sz w:val="15"/>
      <w:szCs w:val="15"/>
      <w:lang w:eastAsia="en-US" w:bidi="ar-SA"/>
    </w:rPr>
  </w:style>
  <w:style w:type="character" w:customStyle="1" w:styleId="aff2">
    <w:name w:val="Подпись к таблице_"/>
    <w:basedOn w:val="a2"/>
    <w:link w:val="aff3"/>
    <w:rsid w:val="00FE41D8"/>
    <w:rPr>
      <w:rFonts w:ascii="Times New Roman" w:eastAsia="Times New Roman" w:hAnsi="Times New Roman" w:cs="Times New Roman"/>
      <w:b/>
      <w:bCs/>
      <w:i/>
      <w:iCs/>
      <w:color w:val="231E20"/>
      <w:sz w:val="19"/>
      <w:szCs w:val="19"/>
    </w:rPr>
  </w:style>
  <w:style w:type="paragraph" w:customStyle="1" w:styleId="aff3">
    <w:name w:val="Подпись к таблице"/>
    <w:basedOn w:val="a1"/>
    <w:link w:val="aff2"/>
    <w:rsid w:val="00FE41D8"/>
    <w:rPr>
      <w:rFonts w:ascii="Times New Roman" w:eastAsia="Times New Roman" w:hAnsi="Times New Roman" w:cs="Times New Roman"/>
      <w:b/>
      <w:bCs/>
      <w:i/>
      <w:iCs/>
      <w:color w:val="231E20"/>
      <w:sz w:val="19"/>
      <w:szCs w:val="19"/>
      <w:lang w:eastAsia="en-US" w:bidi="ar-SA"/>
    </w:rPr>
  </w:style>
  <w:style w:type="paragraph" w:customStyle="1" w:styleId="s1">
    <w:name w:val="s_1"/>
    <w:basedOn w:val="a1"/>
    <w:rsid w:val="009134EE"/>
    <w:pPr>
      <w:widowControl/>
      <w:spacing w:beforeAutospacing="1" w:afterAutospacing="1"/>
    </w:pPr>
    <w:rPr>
      <w:rFonts w:ascii="Times New Roman" w:eastAsia="Times New Roman" w:hAnsi="Times New Roman" w:cs="Times New Roman"/>
      <w:color w:val="auto"/>
      <w:szCs w:val="20"/>
    </w:rPr>
  </w:style>
  <w:style w:type="paragraph" w:customStyle="1" w:styleId="dash041e005f0431005f044b005f0447005f043d005f044b005f0439">
    <w:name w:val="dash041e_005f0431_005f044b_005f0447_005f043d_005f044b_005f0439"/>
    <w:basedOn w:val="a1"/>
    <w:rsid w:val="009134EE"/>
    <w:pPr>
      <w:widowControl/>
    </w:pPr>
    <w:rPr>
      <w:rFonts w:ascii="Times New Roman" w:eastAsia="Times New Roman" w:hAnsi="Times New Roman" w:cs="Times New Roman"/>
      <w:color w:val="auto"/>
      <w:szCs w:val="20"/>
      <w:lang w:bidi="ar-SA"/>
    </w:rPr>
  </w:style>
  <w:style w:type="paragraph" w:customStyle="1" w:styleId="2a">
    <w:name w:val="Без интервала2"/>
    <w:uiPriority w:val="1"/>
    <w:qFormat/>
    <w:rsid w:val="001146EF"/>
    <w:pPr>
      <w:spacing w:after="0" w:line="240" w:lineRule="auto"/>
    </w:pPr>
    <w:rPr>
      <w:rFonts w:ascii="Times New Roman" w:eastAsia="Times New Roman" w:hAnsi="Times New Roman" w:cs="Times New Roman"/>
      <w:sz w:val="24"/>
      <w:szCs w:val="24"/>
      <w:lang w:eastAsia="ru-RU"/>
    </w:rPr>
  </w:style>
  <w:style w:type="paragraph" w:customStyle="1" w:styleId="15">
    <w:name w:val="Без интервала1"/>
    <w:link w:val="NoSpacingChar"/>
    <w:uiPriority w:val="99"/>
    <w:qFormat/>
    <w:rsid w:val="00CC22CB"/>
    <w:pPr>
      <w:spacing w:after="0" w:line="240" w:lineRule="auto"/>
    </w:pPr>
    <w:rPr>
      <w:rFonts w:ascii="Calibri" w:eastAsia="Times New Roman" w:hAnsi="Calibri" w:cs="Times New Roman"/>
    </w:rPr>
  </w:style>
  <w:style w:type="character" w:customStyle="1" w:styleId="NoSpacingChar">
    <w:name w:val="No Spacing Char"/>
    <w:basedOn w:val="a2"/>
    <w:link w:val="15"/>
    <w:locked/>
    <w:rsid w:val="00CC22CB"/>
    <w:rPr>
      <w:rFonts w:ascii="Calibri" w:eastAsia="Times New Roman" w:hAnsi="Calibri" w:cs="Times New Roman"/>
    </w:rPr>
  </w:style>
  <w:style w:type="character" w:styleId="aff4">
    <w:name w:val="Strong"/>
    <w:uiPriority w:val="22"/>
    <w:qFormat/>
    <w:rsid w:val="00B312AC"/>
    <w:rPr>
      <w:b/>
      <w:bCs/>
    </w:rPr>
  </w:style>
  <w:style w:type="paragraph" w:styleId="2b">
    <w:name w:val="Body Text Indent 2"/>
    <w:basedOn w:val="a1"/>
    <w:link w:val="2c"/>
    <w:unhideWhenUsed/>
    <w:rsid w:val="0095228B"/>
    <w:pPr>
      <w:spacing w:after="120" w:line="480" w:lineRule="auto"/>
      <w:ind w:left="283"/>
    </w:pPr>
  </w:style>
  <w:style w:type="character" w:customStyle="1" w:styleId="2c">
    <w:name w:val="Основной текст с отступом 2 Знак"/>
    <w:basedOn w:val="a2"/>
    <w:link w:val="2b"/>
    <w:rsid w:val="0095228B"/>
    <w:rPr>
      <w:rFonts w:ascii="Courier New" w:eastAsia="Courier New" w:hAnsi="Courier New" w:cs="Courier New"/>
      <w:color w:val="000000"/>
      <w:sz w:val="24"/>
      <w:szCs w:val="24"/>
      <w:lang w:eastAsia="ru-RU" w:bidi="ru-RU"/>
    </w:rPr>
  </w:style>
  <w:style w:type="character" w:customStyle="1" w:styleId="aff5">
    <w:name w:val="Основной текст с отступом Знак"/>
    <w:basedOn w:val="a2"/>
    <w:link w:val="aff6"/>
    <w:uiPriority w:val="99"/>
    <w:rsid w:val="0095228B"/>
    <w:rPr>
      <w:rFonts w:ascii="Times New Roman" w:eastAsia="Times New Roman" w:hAnsi="Times New Roman" w:cs="Times New Roman"/>
      <w:sz w:val="24"/>
      <w:szCs w:val="20"/>
      <w:lang w:eastAsia="ru-RU"/>
    </w:rPr>
  </w:style>
  <w:style w:type="paragraph" w:styleId="aff6">
    <w:name w:val="Body Text Indent"/>
    <w:basedOn w:val="a1"/>
    <w:link w:val="aff5"/>
    <w:uiPriority w:val="99"/>
    <w:rsid w:val="0095228B"/>
    <w:pPr>
      <w:widowControl/>
      <w:ind w:firstLine="468"/>
      <w:jc w:val="both"/>
    </w:pPr>
    <w:rPr>
      <w:rFonts w:ascii="Times New Roman" w:eastAsia="Times New Roman" w:hAnsi="Times New Roman" w:cs="Times New Roman"/>
      <w:color w:val="auto"/>
      <w:szCs w:val="20"/>
      <w:lang w:bidi="ar-SA"/>
    </w:rPr>
  </w:style>
  <w:style w:type="paragraph" w:styleId="36">
    <w:name w:val="Body Text Indent 3"/>
    <w:basedOn w:val="a1"/>
    <w:link w:val="37"/>
    <w:rsid w:val="0095228B"/>
    <w:pPr>
      <w:widowControl/>
      <w:spacing w:after="120"/>
      <w:ind w:left="283"/>
    </w:pPr>
    <w:rPr>
      <w:rFonts w:ascii="Times New Roman" w:eastAsia="SimSun" w:hAnsi="Times New Roman" w:cs="Times New Roman"/>
      <w:color w:val="auto"/>
      <w:sz w:val="16"/>
      <w:szCs w:val="16"/>
      <w:lang w:eastAsia="zh-CN" w:bidi="ar-SA"/>
    </w:rPr>
  </w:style>
  <w:style w:type="character" w:customStyle="1" w:styleId="37">
    <w:name w:val="Основной текст с отступом 3 Знак"/>
    <w:basedOn w:val="a2"/>
    <w:link w:val="36"/>
    <w:rsid w:val="0095228B"/>
    <w:rPr>
      <w:rFonts w:ascii="Times New Roman" w:eastAsia="SimSun" w:hAnsi="Times New Roman" w:cs="Times New Roman"/>
      <w:sz w:val="16"/>
      <w:szCs w:val="16"/>
      <w:lang w:eastAsia="zh-CN"/>
    </w:rPr>
  </w:style>
  <w:style w:type="paragraph" w:customStyle="1" w:styleId="NR">
    <w:name w:val="NR"/>
    <w:basedOn w:val="a1"/>
    <w:rsid w:val="0095228B"/>
    <w:pPr>
      <w:widowControl/>
    </w:pPr>
    <w:rPr>
      <w:rFonts w:ascii="Times New Roman" w:eastAsia="Times New Roman" w:hAnsi="Times New Roman" w:cs="Times New Roman"/>
      <w:color w:val="auto"/>
      <w:lang w:bidi="ar-SA"/>
    </w:rPr>
  </w:style>
  <w:style w:type="paragraph" w:styleId="aff7">
    <w:name w:val="Subtitle"/>
    <w:basedOn w:val="a1"/>
    <w:link w:val="aff8"/>
    <w:uiPriority w:val="11"/>
    <w:qFormat/>
    <w:rsid w:val="0095228B"/>
    <w:pPr>
      <w:widowControl/>
      <w:ind w:firstLine="468"/>
      <w:jc w:val="both"/>
    </w:pPr>
    <w:rPr>
      <w:rFonts w:ascii="Times New Roman" w:eastAsia="Times New Roman" w:hAnsi="Times New Roman" w:cs="Times New Roman"/>
      <w:b/>
      <w:bCs/>
      <w:color w:val="auto"/>
      <w:szCs w:val="20"/>
      <w:lang w:bidi="ar-SA"/>
    </w:rPr>
  </w:style>
  <w:style w:type="character" w:customStyle="1" w:styleId="aff8">
    <w:name w:val="Подзаголовок Знак"/>
    <w:basedOn w:val="a2"/>
    <w:link w:val="aff7"/>
    <w:uiPriority w:val="11"/>
    <w:rsid w:val="0095228B"/>
    <w:rPr>
      <w:rFonts w:ascii="Times New Roman" w:eastAsia="Times New Roman" w:hAnsi="Times New Roman" w:cs="Times New Roman"/>
      <w:b/>
      <w:bCs/>
      <w:sz w:val="24"/>
      <w:szCs w:val="20"/>
      <w:lang w:eastAsia="ru-RU"/>
    </w:rPr>
  </w:style>
  <w:style w:type="character" w:customStyle="1" w:styleId="dash041e0431044b0447043d044b0439char1">
    <w:name w:val="dash041e_0431_044b_0447_043d_044b_0439__char1"/>
    <w:rsid w:val="0095228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95228B"/>
    <w:pPr>
      <w:widowControl/>
    </w:pPr>
    <w:rPr>
      <w:rFonts w:ascii="Times New Roman" w:eastAsia="Times New Roman" w:hAnsi="Times New Roman" w:cs="Times New Roman"/>
      <w:color w:val="auto"/>
      <w:lang w:bidi="ar-SA"/>
    </w:rPr>
  </w:style>
  <w:style w:type="character" w:customStyle="1" w:styleId="dash0410043104370430044600200441043f04380441043a0430char1">
    <w:name w:val="dash0410_0431_0437_0430_0446_0020_0441_043f_0438_0441_043a_0430__char1"/>
    <w:rsid w:val="0095228B"/>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1"/>
    <w:rsid w:val="0095228B"/>
    <w:pPr>
      <w:widowControl/>
      <w:ind w:left="720" w:firstLine="700"/>
      <w:jc w:val="both"/>
    </w:pPr>
    <w:rPr>
      <w:rFonts w:ascii="Times New Roman" w:eastAsia="Times New Roman" w:hAnsi="Times New Roman" w:cs="Times New Roman"/>
      <w:color w:val="auto"/>
      <w:lang w:bidi="ar-SA"/>
    </w:rPr>
  </w:style>
  <w:style w:type="character" w:customStyle="1" w:styleId="aff9">
    <w:name w:val="Текст примечания Знак"/>
    <w:basedOn w:val="a2"/>
    <w:link w:val="affa"/>
    <w:uiPriority w:val="99"/>
    <w:semiHidden/>
    <w:rsid w:val="0095228B"/>
    <w:rPr>
      <w:rFonts w:ascii="Times New Roman" w:eastAsia="Times New Roman" w:hAnsi="Times New Roman" w:cs="Times New Roman"/>
      <w:sz w:val="20"/>
      <w:szCs w:val="20"/>
      <w:lang w:val="uk-UA" w:eastAsia="uk-UA"/>
    </w:rPr>
  </w:style>
  <w:style w:type="paragraph" w:styleId="affa">
    <w:name w:val="annotation text"/>
    <w:basedOn w:val="a1"/>
    <w:link w:val="aff9"/>
    <w:uiPriority w:val="99"/>
    <w:semiHidden/>
    <w:rsid w:val="0095228B"/>
    <w:pPr>
      <w:widowControl/>
    </w:pPr>
    <w:rPr>
      <w:rFonts w:ascii="Times New Roman" w:eastAsia="Times New Roman" w:hAnsi="Times New Roman" w:cs="Times New Roman"/>
      <w:color w:val="auto"/>
      <w:sz w:val="20"/>
      <w:szCs w:val="20"/>
      <w:lang w:val="uk-UA" w:eastAsia="uk-UA" w:bidi="ar-SA"/>
    </w:rPr>
  </w:style>
  <w:style w:type="paragraph" w:customStyle="1" w:styleId="41">
    <w:name w:val="Основной текст4"/>
    <w:basedOn w:val="a1"/>
    <w:rsid w:val="0095228B"/>
    <w:pPr>
      <w:shd w:val="clear" w:color="auto" w:fill="FFFFFF"/>
      <w:spacing w:line="252" w:lineRule="exact"/>
      <w:ind w:hanging="340"/>
      <w:jc w:val="both"/>
    </w:pPr>
    <w:rPr>
      <w:rFonts w:ascii="Century Schoolbook" w:eastAsia="Century Schoolbook" w:hAnsi="Century Schoolbook" w:cs="Century Schoolbook"/>
      <w:color w:val="auto"/>
      <w:sz w:val="20"/>
      <w:szCs w:val="20"/>
      <w:lang w:eastAsia="en-US" w:bidi="ar-SA"/>
    </w:rPr>
  </w:style>
  <w:style w:type="character" w:customStyle="1" w:styleId="affb">
    <w:name w:val="Основной текст + Курсив"/>
    <w:rsid w:val="0095228B"/>
    <w:rPr>
      <w:rFonts w:ascii="Century Schoolbook" w:eastAsia="Century Schoolbook" w:hAnsi="Century Schoolbook" w:cs="Century Schoolbook"/>
      <w:i/>
      <w:iCs/>
      <w:color w:val="000000"/>
      <w:spacing w:val="0"/>
      <w:w w:val="100"/>
      <w:position w:val="0"/>
      <w:sz w:val="20"/>
      <w:szCs w:val="20"/>
      <w:shd w:val="clear" w:color="auto" w:fill="FFFFFF"/>
      <w:lang w:val="ru-RU"/>
    </w:rPr>
  </w:style>
  <w:style w:type="character" w:customStyle="1" w:styleId="61">
    <w:name w:val="Заголовок №6_"/>
    <w:link w:val="62"/>
    <w:rsid w:val="0095228B"/>
    <w:rPr>
      <w:rFonts w:ascii="Franklin Gothic Book" w:eastAsia="Franklin Gothic Book" w:hAnsi="Franklin Gothic Book" w:cs="Franklin Gothic Book"/>
      <w:b/>
      <w:bCs/>
      <w:sz w:val="23"/>
      <w:szCs w:val="23"/>
      <w:shd w:val="clear" w:color="auto" w:fill="FFFFFF"/>
    </w:rPr>
  </w:style>
  <w:style w:type="paragraph" w:customStyle="1" w:styleId="62">
    <w:name w:val="Заголовок №6"/>
    <w:basedOn w:val="a1"/>
    <w:link w:val="61"/>
    <w:rsid w:val="0095228B"/>
    <w:pPr>
      <w:shd w:val="clear" w:color="auto" w:fill="FFFFFF"/>
      <w:spacing w:line="0" w:lineRule="atLeast"/>
      <w:jc w:val="center"/>
      <w:outlineLvl w:val="5"/>
    </w:pPr>
    <w:rPr>
      <w:rFonts w:ascii="Franklin Gothic Book" w:eastAsia="Franklin Gothic Book" w:hAnsi="Franklin Gothic Book" w:cs="Franklin Gothic Book"/>
      <w:b/>
      <w:bCs/>
      <w:color w:val="auto"/>
      <w:sz w:val="23"/>
      <w:szCs w:val="23"/>
      <w:lang w:eastAsia="en-US" w:bidi="ar-SA"/>
    </w:rPr>
  </w:style>
  <w:style w:type="character" w:customStyle="1" w:styleId="51">
    <w:name w:val="Основной текст (5)_"/>
    <w:link w:val="52"/>
    <w:rsid w:val="0095228B"/>
    <w:rPr>
      <w:rFonts w:ascii="Century Schoolbook" w:eastAsia="Century Schoolbook" w:hAnsi="Century Schoolbook" w:cs="Century Schoolbook"/>
      <w:b/>
      <w:bCs/>
      <w:sz w:val="19"/>
      <w:szCs w:val="19"/>
      <w:shd w:val="clear" w:color="auto" w:fill="FFFFFF"/>
    </w:rPr>
  </w:style>
  <w:style w:type="paragraph" w:customStyle="1" w:styleId="52">
    <w:name w:val="Основной текст (5)"/>
    <w:basedOn w:val="a1"/>
    <w:link w:val="51"/>
    <w:rsid w:val="0095228B"/>
    <w:pPr>
      <w:shd w:val="clear" w:color="auto" w:fill="FFFFFF"/>
      <w:spacing w:line="252" w:lineRule="exact"/>
    </w:pPr>
    <w:rPr>
      <w:rFonts w:ascii="Century Schoolbook" w:eastAsia="Century Schoolbook" w:hAnsi="Century Schoolbook" w:cs="Century Schoolbook"/>
      <w:b/>
      <w:bCs/>
      <w:color w:val="auto"/>
      <w:sz w:val="19"/>
      <w:szCs w:val="19"/>
      <w:lang w:eastAsia="en-US" w:bidi="ar-SA"/>
    </w:rPr>
  </w:style>
  <w:style w:type="character" w:customStyle="1" w:styleId="71">
    <w:name w:val="Заголовок №7_"/>
    <w:link w:val="72"/>
    <w:rsid w:val="0095228B"/>
    <w:rPr>
      <w:rFonts w:ascii="Franklin Gothic Book" w:eastAsia="Franklin Gothic Book" w:hAnsi="Franklin Gothic Book" w:cs="Franklin Gothic Book"/>
      <w:sz w:val="23"/>
      <w:szCs w:val="23"/>
      <w:shd w:val="clear" w:color="auto" w:fill="FFFFFF"/>
    </w:rPr>
  </w:style>
  <w:style w:type="paragraph" w:customStyle="1" w:styleId="72">
    <w:name w:val="Заголовок №7"/>
    <w:basedOn w:val="a1"/>
    <w:link w:val="71"/>
    <w:rsid w:val="0095228B"/>
    <w:pPr>
      <w:shd w:val="clear" w:color="auto" w:fill="FFFFFF"/>
      <w:spacing w:line="0" w:lineRule="atLeast"/>
      <w:ind w:hanging="620"/>
      <w:outlineLvl w:val="6"/>
    </w:pPr>
    <w:rPr>
      <w:rFonts w:ascii="Franklin Gothic Book" w:eastAsia="Franklin Gothic Book" w:hAnsi="Franklin Gothic Book" w:cs="Franklin Gothic Book"/>
      <w:color w:val="auto"/>
      <w:sz w:val="23"/>
      <w:szCs w:val="23"/>
      <w:lang w:eastAsia="en-US" w:bidi="ar-SA"/>
    </w:rPr>
  </w:style>
  <w:style w:type="character" w:customStyle="1" w:styleId="63">
    <w:name w:val="Основной текст (6)_"/>
    <w:link w:val="64"/>
    <w:rsid w:val="0095228B"/>
    <w:rPr>
      <w:rFonts w:ascii="Franklin Gothic Book" w:eastAsia="Franklin Gothic Book" w:hAnsi="Franklin Gothic Book" w:cs="Franklin Gothic Book"/>
      <w:b/>
      <w:bCs/>
      <w:sz w:val="23"/>
      <w:szCs w:val="23"/>
      <w:shd w:val="clear" w:color="auto" w:fill="FFFFFF"/>
    </w:rPr>
  </w:style>
  <w:style w:type="paragraph" w:customStyle="1" w:styleId="64">
    <w:name w:val="Основной текст (6)"/>
    <w:basedOn w:val="a1"/>
    <w:link w:val="63"/>
    <w:rsid w:val="0095228B"/>
    <w:pPr>
      <w:shd w:val="clear" w:color="auto" w:fill="FFFFFF"/>
      <w:spacing w:line="256" w:lineRule="exact"/>
      <w:jc w:val="center"/>
    </w:pPr>
    <w:rPr>
      <w:rFonts w:ascii="Franklin Gothic Book" w:eastAsia="Franklin Gothic Book" w:hAnsi="Franklin Gothic Book" w:cs="Franklin Gothic Book"/>
      <w:b/>
      <w:bCs/>
      <w:color w:val="auto"/>
      <w:sz w:val="23"/>
      <w:szCs w:val="23"/>
      <w:lang w:eastAsia="en-US" w:bidi="ar-SA"/>
    </w:rPr>
  </w:style>
  <w:style w:type="character" w:customStyle="1" w:styleId="73">
    <w:name w:val="Основной текст (7)_"/>
    <w:link w:val="74"/>
    <w:rsid w:val="0095228B"/>
    <w:rPr>
      <w:rFonts w:ascii="Malgun Gothic" w:eastAsia="Malgun Gothic" w:hAnsi="Malgun Gothic" w:cs="Malgun Gothic"/>
      <w:sz w:val="36"/>
      <w:szCs w:val="36"/>
      <w:shd w:val="clear" w:color="auto" w:fill="FFFFFF"/>
    </w:rPr>
  </w:style>
  <w:style w:type="paragraph" w:customStyle="1" w:styleId="74">
    <w:name w:val="Основной текст (7)"/>
    <w:basedOn w:val="a1"/>
    <w:link w:val="73"/>
    <w:rsid w:val="0095228B"/>
    <w:pPr>
      <w:shd w:val="clear" w:color="auto" w:fill="FFFFFF"/>
      <w:spacing w:line="0" w:lineRule="atLeast"/>
    </w:pPr>
    <w:rPr>
      <w:rFonts w:ascii="Malgun Gothic" w:eastAsia="Malgun Gothic" w:hAnsi="Malgun Gothic" w:cs="Malgun Gothic"/>
      <w:color w:val="auto"/>
      <w:sz w:val="36"/>
      <w:szCs w:val="36"/>
      <w:lang w:eastAsia="en-US" w:bidi="ar-SA"/>
    </w:rPr>
  </w:style>
  <w:style w:type="character" w:customStyle="1" w:styleId="7-1pt">
    <w:name w:val="Заголовок №7 + Интервал -1 pt"/>
    <w:rsid w:val="0095228B"/>
    <w:rPr>
      <w:rFonts w:ascii="Franklin Gothic Book" w:eastAsia="Franklin Gothic Book" w:hAnsi="Franklin Gothic Book" w:cs="Franklin Gothic Book"/>
      <w:b w:val="0"/>
      <w:bCs w:val="0"/>
      <w:i w:val="0"/>
      <w:iCs w:val="0"/>
      <w:smallCaps w:val="0"/>
      <w:strike w:val="0"/>
      <w:color w:val="000000"/>
      <w:spacing w:val="-20"/>
      <w:w w:val="100"/>
      <w:position w:val="0"/>
      <w:sz w:val="23"/>
      <w:szCs w:val="23"/>
      <w:u w:val="none"/>
      <w:shd w:val="clear" w:color="auto" w:fill="FFFFFF"/>
      <w:lang w:val="ru-RU"/>
    </w:rPr>
  </w:style>
  <w:style w:type="character" w:customStyle="1" w:styleId="1FranklinGothicBook12pt">
    <w:name w:val="Заголовок №1 + Franklin Gothic Book;12 pt;Не полужирный;Курсив"/>
    <w:rsid w:val="0095228B"/>
    <w:rPr>
      <w:rFonts w:ascii="Franklin Gothic Book" w:eastAsia="Franklin Gothic Book" w:hAnsi="Franklin Gothic Book" w:cs="Franklin Gothic Book"/>
      <w:b/>
      <w:bCs/>
      <w:i/>
      <w:iCs/>
      <w:smallCaps w:val="0"/>
      <w:strike w:val="0"/>
      <w:color w:val="000000"/>
      <w:spacing w:val="0"/>
      <w:w w:val="100"/>
      <w:position w:val="0"/>
      <w:sz w:val="24"/>
      <w:szCs w:val="24"/>
      <w:u w:val="none"/>
      <w:shd w:val="clear" w:color="auto" w:fill="FFFFFF"/>
    </w:rPr>
  </w:style>
  <w:style w:type="character" w:customStyle="1" w:styleId="91">
    <w:name w:val="Основной текст (9)_"/>
    <w:link w:val="92"/>
    <w:rsid w:val="0095228B"/>
    <w:rPr>
      <w:rFonts w:ascii="Malgun Gothic" w:eastAsia="Malgun Gothic" w:hAnsi="Malgun Gothic" w:cs="Malgun Gothic"/>
      <w:sz w:val="37"/>
      <w:szCs w:val="37"/>
      <w:shd w:val="clear" w:color="auto" w:fill="FFFFFF"/>
    </w:rPr>
  </w:style>
  <w:style w:type="paragraph" w:customStyle="1" w:styleId="92">
    <w:name w:val="Основной текст (9)"/>
    <w:basedOn w:val="a1"/>
    <w:link w:val="91"/>
    <w:rsid w:val="0095228B"/>
    <w:pPr>
      <w:shd w:val="clear" w:color="auto" w:fill="FFFFFF"/>
      <w:spacing w:line="0" w:lineRule="atLeast"/>
      <w:jc w:val="both"/>
    </w:pPr>
    <w:rPr>
      <w:rFonts w:ascii="Malgun Gothic" w:eastAsia="Malgun Gothic" w:hAnsi="Malgun Gothic" w:cs="Malgun Gothic"/>
      <w:color w:val="auto"/>
      <w:sz w:val="37"/>
      <w:szCs w:val="37"/>
      <w:lang w:eastAsia="en-US" w:bidi="ar-SA"/>
    </w:rPr>
  </w:style>
  <w:style w:type="character" w:customStyle="1" w:styleId="9FranklinGothicDemi21pt">
    <w:name w:val="Основной текст (9) + Franklin Gothic Demi;21 pt"/>
    <w:rsid w:val="0095228B"/>
    <w:rPr>
      <w:rFonts w:ascii="Franklin Gothic Demi" w:eastAsia="Franklin Gothic Demi" w:hAnsi="Franklin Gothic Demi" w:cs="Franklin Gothic Demi"/>
      <w:color w:val="000000"/>
      <w:spacing w:val="0"/>
      <w:w w:val="100"/>
      <w:position w:val="0"/>
      <w:sz w:val="42"/>
      <w:szCs w:val="42"/>
      <w:shd w:val="clear" w:color="auto" w:fill="FFFFFF"/>
    </w:rPr>
  </w:style>
  <w:style w:type="character" w:customStyle="1" w:styleId="100">
    <w:name w:val="Основной текст (10)_"/>
    <w:rsid w:val="0095228B"/>
    <w:rPr>
      <w:rFonts w:ascii="Century Schoolbook" w:eastAsia="Century Schoolbook" w:hAnsi="Century Schoolbook" w:cs="Century Schoolbook"/>
      <w:b w:val="0"/>
      <w:bCs w:val="0"/>
      <w:i w:val="0"/>
      <w:iCs w:val="0"/>
      <w:smallCaps w:val="0"/>
      <w:strike w:val="0"/>
      <w:sz w:val="10"/>
      <w:szCs w:val="10"/>
      <w:u w:val="none"/>
    </w:rPr>
  </w:style>
  <w:style w:type="character" w:customStyle="1" w:styleId="10FranklinGothicBook55pt">
    <w:name w:val="Основной текст (10) + Franklin Gothic Book;5;5 pt;Курсив"/>
    <w:rsid w:val="0095228B"/>
    <w:rPr>
      <w:rFonts w:ascii="Franklin Gothic Book" w:eastAsia="Franklin Gothic Book" w:hAnsi="Franklin Gothic Book" w:cs="Franklin Gothic Book"/>
      <w:b w:val="0"/>
      <w:bCs w:val="0"/>
      <w:i/>
      <w:iCs/>
      <w:smallCaps w:val="0"/>
      <w:strike w:val="0"/>
      <w:color w:val="000000"/>
      <w:spacing w:val="0"/>
      <w:w w:val="100"/>
      <w:position w:val="0"/>
      <w:sz w:val="11"/>
      <w:szCs w:val="11"/>
      <w:u w:val="single"/>
      <w:lang w:val="ru-RU"/>
    </w:rPr>
  </w:style>
  <w:style w:type="character" w:customStyle="1" w:styleId="101">
    <w:name w:val="Основной текст (10)"/>
    <w:rsid w:val="0095228B"/>
    <w:rPr>
      <w:rFonts w:ascii="Century Schoolbook" w:eastAsia="Century Schoolbook" w:hAnsi="Century Schoolbook" w:cs="Century Schoolbook"/>
      <w:b w:val="0"/>
      <w:bCs w:val="0"/>
      <w:i w:val="0"/>
      <w:iCs w:val="0"/>
      <w:smallCaps w:val="0"/>
      <w:strike w:val="0"/>
      <w:color w:val="000000"/>
      <w:spacing w:val="0"/>
      <w:w w:val="100"/>
      <w:position w:val="0"/>
      <w:sz w:val="10"/>
      <w:szCs w:val="10"/>
      <w:u w:val="single"/>
      <w:lang w:val="ru-RU"/>
    </w:rPr>
  </w:style>
  <w:style w:type="character" w:customStyle="1" w:styleId="1pt">
    <w:name w:val="Основной текст + Интервал 1 pt"/>
    <w:rsid w:val="0095228B"/>
    <w:rPr>
      <w:rFonts w:ascii="Century Schoolbook" w:eastAsia="Century Schoolbook" w:hAnsi="Century Schoolbook" w:cs="Century Schoolbook"/>
      <w:b w:val="0"/>
      <w:bCs w:val="0"/>
      <w:i w:val="0"/>
      <w:iCs w:val="0"/>
      <w:smallCaps w:val="0"/>
      <w:strike w:val="0"/>
      <w:color w:val="000000"/>
      <w:spacing w:val="30"/>
      <w:w w:val="100"/>
      <w:position w:val="0"/>
      <w:sz w:val="20"/>
      <w:szCs w:val="20"/>
      <w:u w:val="none"/>
      <w:shd w:val="clear" w:color="auto" w:fill="FFFFFF"/>
      <w:lang w:val="ru-RU"/>
    </w:rPr>
  </w:style>
  <w:style w:type="character" w:customStyle="1" w:styleId="2d">
    <w:name w:val="Основной текст2"/>
    <w:rsid w:val="0095228B"/>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shd w:val="clear" w:color="auto" w:fill="FFFFFF"/>
      <w:lang w:val="ru-RU"/>
    </w:rPr>
  </w:style>
  <w:style w:type="paragraph" w:styleId="affc">
    <w:name w:val="Body Text"/>
    <w:basedOn w:val="a1"/>
    <w:link w:val="affd"/>
    <w:uiPriority w:val="99"/>
    <w:unhideWhenUsed/>
    <w:qFormat/>
    <w:rsid w:val="0095228B"/>
    <w:pPr>
      <w:widowControl/>
      <w:spacing w:after="120" w:line="276" w:lineRule="auto"/>
    </w:pPr>
    <w:rPr>
      <w:rFonts w:ascii="Calibri" w:eastAsia="Times New Roman" w:hAnsi="Calibri" w:cs="Times New Roman"/>
      <w:color w:val="auto"/>
      <w:sz w:val="20"/>
      <w:szCs w:val="20"/>
      <w:lang w:bidi="ar-SA"/>
    </w:rPr>
  </w:style>
  <w:style w:type="character" w:customStyle="1" w:styleId="affd">
    <w:name w:val="Основной текст Знак"/>
    <w:basedOn w:val="a2"/>
    <w:link w:val="affc"/>
    <w:uiPriority w:val="99"/>
    <w:rsid w:val="0095228B"/>
    <w:rPr>
      <w:rFonts w:ascii="Calibri" w:eastAsia="Times New Roman" w:hAnsi="Calibri" w:cs="Times New Roman"/>
      <w:sz w:val="20"/>
      <w:szCs w:val="20"/>
      <w:lang w:eastAsia="ru-RU"/>
    </w:rPr>
  </w:style>
  <w:style w:type="paragraph" w:customStyle="1" w:styleId="ParagraphStyle">
    <w:name w:val="Paragraph Style"/>
    <w:rsid w:val="0095228B"/>
    <w:pPr>
      <w:autoSpaceDE w:val="0"/>
      <w:autoSpaceDN w:val="0"/>
      <w:adjustRightInd w:val="0"/>
      <w:spacing w:after="0" w:line="240" w:lineRule="auto"/>
    </w:pPr>
    <w:rPr>
      <w:rFonts w:ascii="Arial" w:eastAsia="Calibri" w:hAnsi="Arial" w:cs="Arial"/>
      <w:sz w:val="24"/>
      <w:szCs w:val="24"/>
    </w:rPr>
  </w:style>
  <w:style w:type="paragraph" w:customStyle="1" w:styleId="59">
    <w:name w:val="Основной текст59"/>
    <w:basedOn w:val="a1"/>
    <w:rsid w:val="0095228B"/>
    <w:pPr>
      <w:widowControl/>
      <w:shd w:val="clear" w:color="auto" w:fill="FFFFFF"/>
      <w:spacing w:before="300" w:line="230" w:lineRule="exact"/>
      <w:ind w:hanging="280"/>
      <w:jc w:val="both"/>
    </w:pPr>
    <w:rPr>
      <w:rFonts w:ascii="Times New Roman" w:eastAsia="Times New Roman" w:hAnsi="Times New Roman" w:cs="Times New Roman"/>
      <w:color w:val="auto"/>
      <w:sz w:val="18"/>
      <w:szCs w:val="18"/>
      <w:lang w:bidi="ar-SA"/>
    </w:rPr>
  </w:style>
  <w:style w:type="character" w:customStyle="1" w:styleId="affe">
    <w:name w:val="Основной текст + Полужирный"/>
    <w:rsid w:val="0095228B"/>
    <w:rPr>
      <w:rFonts w:ascii="Times New Roman" w:eastAsia="Times New Roman" w:hAnsi="Times New Roman" w:cs="Times New Roman"/>
      <w:b/>
      <w:bCs/>
      <w:i w:val="0"/>
      <w:iCs w:val="0"/>
      <w:smallCaps w:val="0"/>
      <w:strike w:val="0"/>
      <w:spacing w:val="0"/>
      <w:sz w:val="18"/>
      <w:szCs w:val="18"/>
    </w:rPr>
  </w:style>
  <w:style w:type="character" w:customStyle="1" w:styleId="53">
    <w:name w:val="Основной текст (5) + Не полужирный"/>
    <w:rsid w:val="0095228B"/>
    <w:rPr>
      <w:rFonts w:ascii="Times New Roman" w:eastAsia="Times New Roman" w:hAnsi="Times New Roman" w:cs="Times New Roman"/>
      <w:b/>
      <w:bCs/>
      <w:i w:val="0"/>
      <w:iCs w:val="0"/>
      <w:smallCaps w:val="0"/>
      <w:strike w:val="0"/>
      <w:spacing w:val="0"/>
      <w:sz w:val="18"/>
      <w:szCs w:val="18"/>
      <w:lang w:val="en-US"/>
    </w:rPr>
  </w:style>
  <w:style w:type="character" w:customStyle="1" w:styleId="150">
    <w:name w:val="Основной текст15"/>
    <w:rsid w:val="0095228B"/>
    <w:rPr>
      <w:rFonts w:ascii="Times New Roman" w:eastAsia="Times New Roman" w:hAnsi="Times New Roman" w:cs="Century Schoolbook"/>
      <w:sz w:val="18"/>
      <w:szCs w:val="18"/>
      <w:shd w:val="clear" w:color="auto" w:fill="FFFFFF"/>
    </w:rPr>
  </w:style>
  <w:style w:type="character" w:customStyle="1" w:styleId="16">
    <w:name w:val="Основной текст16"/>
    <w:rsid w:val="0095228B"/>
    <w:rPr>
      <w:rFonts w:ascii="Times New Roman" w:eastAsia="Times New Roman" w:hAnsi="Times New Roman" w:cs="Times New Roman"/>
      <w:b w:val="0"/>
      <w:bCs w:val="0"/>
      <w:i w:val="0"/>
      <w:iCs w:val="0"/>
      <w:smallCaps w:val="0"/>
      <w:strike w:val="0"/>
      <w:spacing w:val="0"/>
      <w:sz w:val="18"/>
      <w:szCs w:val="18"/>
      <w:u w:val="single"/>
      <w:lang w:val="en-US"/>
    </w:rPr>
  </w:style>
  <w:style w:type="character" w:customStyle="1" w:styleId="102">
    <w:name w:val="Основной текст (10) + Не курсив"/>
    <w:rsid w:val="0095228B"/>
    <w:rPr>
      <w:rFonts w:ascii="Times New Roman" w:eastAsia="Times New Roman" w:hAnsi="Times New Roman" w:cs="Times New Roman"/>
      <w:b w:val="0"/>
      <w:bCs w:val="0"/>
      <w:i/>
      <w:iCs/>
      <w:smallCaps w:val="0"/>
      <w:strike w:val="0"/>
      <w:spacing w:val="0"/>
      <w:sz w:val="18"/>
      <w:szCs w:val="18"/>
    </w:rPr>
  </w:style>
  <w:style w:type="paragraph" w:styleId="afff">
    <w:name w:val="Title"/>
    <w:basedOn w:val="a1"/>
    <w:next w:val="a1"/>
    <w:link w:val="17"/>
    <w:uiPriority w:val="10"/>
    <w:qFormat/>
    <w:rsid w:val="0095228B"/>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17">
    <w:name w:val="Заголовок Знак1"/>
    <w:basedOn w:val="a2"/>
    <w:link w:val="afff"/>
    <w:uiPriority w:val="10"/>
    <w:rsid w:val="0095228B"/>
    <w:rPr>
      <w:rFonts w:asciiTheme="majorHAnsi" w:eastAsiaTheme="majorEastAsia" w:hAnsiTheme="majorHAnsi" w:cstheme="majorBidi"/>
      <w:color w:val="17365D" w:themeColor="text2" w:themeShade="BF"/>
      <w:spacing w:val="5"/>
      <w:kern w:val="28"/>
      <w:sz w:val="52"/>
      <w:szCs w:val="52"/>
    </w:rPr>
  </w:style>
  <w:style w:type="character" w:customStyle="1" w:styleId="afff0">
    <w:name w:val="Тема примечания Знак"/>
    <w:basedOn w:val="aff9"/>
    <w:link w:val="afff1"/>
    <w:uiPriority w:val="99"/>
    <w:semiHidden/>
    <w:rsid w:val="0095228B"/>
    <w:rPr>
      <w:rFonts w:ascii="Times New Roman" w:eastAsia="Times New Roman" w:hAnsi="Times New Roman" w:cs="Times New Roman"/>
      <w:b/>
      <w:bCs/>
      <w:sz w:val="20"/>
      <w:szCs w:val="20"/>
      <w:lang w:val="uk-UA" w:eastAsia="uk-UA"/>
    </w:rPr>
  </w:style>
  <w:style w:type="paragraph" w:styleId="afff1">
    <w:name w:val="annotation subject"/>
    <w:basedOn w:val="affa"/>
    <w:next w:val="affa"/>
    <w:link w:val="afff0"/>
    <w:uiPriority w:val="99"/>
    <w:semiHidden/>
    <w:unhideWhenUsed/>
    <w:rsid w:val="0095228B"/>
    <w:pPr>
      <w:spacing w:after="200"/>
    </w:pPr>
    <w:rPr>
      <w:b/>
      <w:bCs/>
    </w:rPr>
  </w:style>
  <w:style w:type="character" w:customStyle="1" w:styleId="18">
    <w:name w:val="Тема примечания Знак1"/>
    <w:basedOn w:val="aff9"/>
    <w:uiPriority w:val="99"/>
    <w:semiHidden/>
    <w:rsid w:val="0095228B"/>
    <w:rPr>
      <w:rFonts w:ascii="Times New Roman" w:eastAsia="Times New Roman" w:hAnsi="Times New Roman" w:cs="Times New Roman"/>
      <w:b/>
      <w:bCs/>
      <w:sz w:val="20"/>
      <w:szCs w:val="20"/>
      <w:lang w:val="uk-UA" w:eastAsia="uk-UA"/>
    </w:rPr>
  </w:style>
  <w:style w:type="paragraph" w:customStyle="1" w:styleId="western">
    <w:name w:val="western"/>
    <w:basedOn w:val="a1"/>
    <w:rsid w:val="0095228B"/>
    <w:pPr>
      <w:widowControl/>
      <w:spacing w:before="100" w:beforeAutospacing="1" w:after="100" w:afterAutospacing="1"/>
    </w:pPr>
    <w:rPr>
      <w:rFonts w:ascii="Times New Roman" w:eastAsia="Times New Roman" w:hAnsi="Times New Roman" w:cs="Times New Roman"/>
      <w:color w:val="auto"/>
      <w:lang w:bidi="ar-SA"/>
    </w:rPr>
  </w:style>
  <w:style w:type="character" w:styleId="afff2">
    <w:name w:val="FollowedHyperlink"/>
    <w:uiPriority w:val="99"/>
    <w:unhideWhenUsed/>
    <w:rsid w:val="00105E59"/>
    <w:rPr>
      <w:color w:val="800080"/>
      <w:u w:val="single"/>
    </w:rPr>
  </w:style>
  <w:style w:type="character" w:styleId="afff3">
    <w:name w:val="Emphasis"/>
    <w:uiPriority w:val="20"/>
    <w:qFormat/>
    <w:rsid w:val="00105E59"/>
    <w:rPr>
      <w:rFonts w:ascii="Times New Roman" w:hAnsi="Times New Roman" w:cs="Times New Roman" w:hint="default"/>
      <w:i/>
      <w:iCs/>
    </w:rPr>
  </w:style>
  <w:style w:type="paragraph" w:styleId="20">
    <w:name w:val="List Bullet 2"/>
    <w:basedOn w:val="a1"/>
    <w:unhideWhenUsed/>
    <w:rsid w:val="00105E59"/>
    <w:pPr>
      <w:widowControl/>
      <w:numPr>
        <w:numId w:val="1"/>
      </w:numPr>
    </w:pPr>
    <w:rPr>
      <w:rFonts w:ascii="Times New Roman" w:eastAsia="Times New Roman" w:hAnsi="Times New Roman" w:cs="Times New Roman"/>
      <w:color w:val="auto"/>
      <w:sz w:val="22"/>
      <w:szCs w:val="20"/>
      <w:lang w:bidi="ar-SA"/>
    </w:rPr>
  </w:style>
  <w:style w:type="paragraph" w:styleId="31">
    <w:name w:val="Body Text 3"/>
    <w:basedOn w:val="a1"/>
    <w:link w:val="38"/>
    <w:unhideWhenUsed/>
    <w:rsid w:val="00105E59"/>
    <w:pPr>
      <w:widowControl/>
      <w:numPr>
        <w:numId w:val="31"/>
      </w:numPr>
      <w:ind w:left="0" w:firstLine="0"/>
      <w:jc w:val="center"/>
    </w:pPr>
    <w:rPr>
      <w:rFonts w:ascii="Times New Roman" w:eastAsia="Times New Roman" w:hAnsi="Times New Roman" w:cs="Times New Roman"/>
      <w:b/>
      <w:bCs/>
      <w:color w:val="auto"/>
      <w:szCs w:val="20"/>
      <w:lang w:bidi="ar-SA"/>
    </w:rPr>
  </w:style>
  <w:style w:type="character" w:customStyle="1" w:styleId="38">
    <w:name w:val="Основной текст 3 Знак"/>
    <w:basedOn w:val="a2"/>
    <w:link w:val="31"/>
    <w:rsid w:val="00105E59"/>
    <w:rPr>
      <w:rFonts w:ascii="Times New Roman" w:eastAsia="Times New Roman" w:hAnsi="Times New Roman" w:cs="Times New Roman"/>
      <w:b/>
      <w:bCs/>
      <w:sz w:val="24"/>
      <w:szCs w:val="20"/>
      <w:lang w:eastAsia="ru-RU"/>
    </w:rPr>
  </w:style>
  <w:style w:type="paragraph" w:styleId="afff4">
    <w:name w:val="Document Map"/>
    <w:basedOn w:val="a1"/>
    <w:link w:val="afff5"/>
    <w:unhideWhenUsed/>
    <w:rsid w:val="00105E59"/>
    <w:pPr>
      <w:widowControl/>
      <w:shd w:val="clear" w:color="auto" w:fill="000080"/>
    </w:pPr>
    <w:rPr>
      <w:rFonts w:ascii="Tahoma" w:eastAsia="Times New Roman" w:hAnsi="Tahoma" w:cs="Tahoma"/>
      <w:color w:val="auto"/>
      <w:sz w:val="20"/>
      <w:szCs w:val="20"/>
      <w:lang w:bidi="ar-SA"/>
    </w:rPr>
  </w:style>
  <w:style w:type="character" w:customStyle="1" w:styleId="afff5">
    <w:name w:val="Схема документа Знак"/>
    <w:basedOn w:val="a2"/>
    <w:link w:val="afff4"/>
    <w:rsid w:val="00105E59"/>
    <w:rPr>
      <w:rFonts w:ascii="Tahoma" w:eastAsia="Times New Roman" w:hAnsi="Tahoma" w:cs="Tahoma"/>
      <w:sz w:val="20"/>
      <w:szCs w:val="20"/>
      <w:shd w:val="clear" w:color="auto" w:fill="000080"/>
      <w:lang w:eastAsia="ru-RU"/>
    </w:rPr>
  </w:style>
  <w:style w:type="paragraph" w:styleId="afff6">
    <w:name w:val="Plain Text"/>
    <w:basedOn w:val="a1"/>
    <w:link w:val="afff7"/>
    <w:unhideWhenUsed/>
    <w:rsid w:val="00105E59"/>
    <w:pPr>
      <w:widowControl/>
    </w:pPr>
    <w:rPr>
      <w:rFonts w:eastAsia="Times New Roman" w:cs="Times New Roman"/>
      <w:color w:val="auto"/>
      <w:sz w:val="20"/>
      <w:szCs w:val="20"/>
      <w:lang w:bidi="ar-SA"/>
    </w:rPr>
  </w:style>
  <w:style w:type="character" w:customStyle="1" w:styleId="afff7">
    <w:name w:val="Текст Знак"/>
    <w:basedOn w:val="a2"/>
    <w:link w:val="afff6"/>
    <w:rsid w:val="00105E59"/>
    <w:rPr>
      <w:rFonts w:ascii="Courier New" w:eastAsia="Times New Roman" w:hAnsi="Courier New" w:cs="Times New Roman"/>
      <w:sz w:val="20"/>
      <w:szCs w:val="20"/>
      <w:lang w:eastAsia="ru-RU"/>
    </w:rPr>
  </w:style>
  <w:style w:type="paragraph" w:customStyle="1" w:styleId="19">
    <w:name w:val="Обычный1"/>
    <w:rsid w:val="00105E59"/>
    <w:pPr>
      <w:spacing w:after="0" w:line="240" w:lineRule="auto"/>
    </w:pPr>
    <w:rPr>
      <w:rFonts w:ascii="Times New Roman" w:eastAsia="Times New Roman" w:hAnsi="Times New Roman" w:cs="Times New Roman"/>
      <w:sz w:val="24"/>
      <w:szCs w:val="20"/>
      <w:lang w:eastAsia="ru-RU"/>
    </w:rPr>
  </w:style>
  <w:style w:type="paragraph" w:customStyle="1" w:styleId="211">
    <w:name w:val="Основной текст 21"/>
    <w:basedOn w:val="19"/>
    <w:rsid w:val="00105E59"/>
    <w:pPr>
      <w:tabs>
        <w:tab w:val="left" w:pos="8222"/>
      </w:tabs>
      <w:ind w:right="-1759"/>
    </w:pPr>
    <w:rPr>
      <w:sz w:val="28"/>
    </w:rPr>
  </w:style>
  <w:style w:type="paragraph" w:customStyle="1" w:styleId="39">
    <w:name w:val="Заголовок 3+"/>
    <w:basedOn w:val="a1"/>
    <w:rsid w:val="00105E59"/>
    <w:pPr>
      <w:overflowPunct w:val="0"/>
      <w:autoSpaceDE w:val="0"/>
      <w:autoSpaceDN w:val="0"/>
      <w:adjustRightInd w:val="0"/>
      <w:spacing w:before="240"/>
      <w:jc w:val="center"/>
    </w:pPr>
    <w:rPr>
      <w:rFonts w:ascii="Times New Roman" w:eastAsia="Times New Roman" w:hAnsi="Times New Roman" w:cs="Times New Roman"/>
      <w:b/>
      <w:color w:val="auto"/>
      <w:sz w:val="28"/>
      <w:szCs w:val="20"/>
      <w:lang w:bidi="ar-SA"/>
    </w:rPr>
  </w:style>
  <w:style w:type="paragraph" w:customStyle="1" w:styleId="afff8">
    <w:name w:val="Знак Знак Знак"/>
    <w:basedOn w:val="a1"/>
    <w:rsid w:val="00105E59"/>
    <w:pPr>
      <w:widowControl/>
    </w:pPr>
    <w:rPr>
      <w:rFonts w:ascii="Verdana" w:eastAsia="Times New Roman" w:hAnsi="Verdana" w:cs="Verdana"/>
      <w:color w:val="auto"/>
      <w:sz w:val="20"/>
      <w:szCs w:val="20"/>
      <w:lang w:val="en-US" w:eastAsia="en-US" w:bidi="ar-SA"/>
    </w:rPr>
  </w:style>
  <w:style w:type="paragraph" w:customStyle="1" w:styleId="Style7">
    <w:name w:val="Style7"/>
    <w:basedOn w:val="a1"/>
    <w:rsid w:val="00105E59"/>
    <w:pPr>
      <w:autoSpaceDE w:val="0"/>
      <w:autoSpaceDN w:val="0"/>
      <w:adjustRightInd w:val="0"/>
      <w:spacing w:line="200" w:lineRule="exact"/>
      <w:ind w:firstLine="437"/>
      <w:jc w:val="both"/>
    </w:pPr>
    <w:rPr>
      <w:rFonts w:ascii="Times New Roman" w:eastAsia="Times New Roman" w:hAnsi="Times New Roman" w:cs="Times New Roman"/>
      <w:color w:val="auto"/>
      <w:lang w:bidi="ar-SA"/>
    </w:rPr>
  </w:style>
  <w:style w:type="paragraph" w:customStyle="1" w:styleId="1a">
    <w:name w:val="Абзац списка1"/>
    <w:basedOn w:val="a1"/>
    <w:uiPriority w:val="99"/>
    <w:rsid w:val="00105E59"/>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2e">
    <w:name w:val="Абзац списка2"/>
    <w:basedOn w:val="a1"/>
    <w:rsid w:val="00105E59"/>
    <w:pPr>
      <w:widowControl/>
      <w:spacing w:after="200" w:line="276" w:lineRule="auto"/>
      <w:ind w:left="720"/>
      <w:contextualSpacing/>
    </w:pPr>
    <w:rPr>
      <w:rFonts w:ascii="Calibri" w:eastAsia="Times New Roman" w:hAnsi="Calibri" w:cs="Times New Roman"/>
      <w:color w:val="auto"/>
      <w:sz w:val="22"/>
      <w:szCs w:val="22"/>
      <w:lang w:eastAsia="en-US" w:bidi="ar-SA"/>
    </w:rPr>
  </w:style>
  <w:style w:type="paragraph" w:customStyle="1" w:styleId="Style5">
    <w:name w:val="Style5"/>
    <w:basedOn w:val="a1"/>
    <w:rsid w:val="00105E59"/>
    <w:pPr>
      <w:autoSpaceDE w:val="0"/>
      <w:autoSpaceDN w:val="0"/>
      <w:adjustRightInd w:val="0"/>
      <w:spacing w:line="218" w:lineRule="exact"/>
      <w:jc w:val="both"/>
    </w:pPr>
    <w:rPr>
      <w:rFonts w:ascii="Times New Roman" w:eastAsia="Times New Roman" w:hAnsi="Times New Roman" w:cs="Times New Roman"/>
      <w:color w:val="auto"/>
      <w:lang w:bidi="ar-SA"/>
    </w:rPr>
  </w:style>
  <w:style w:type="paragraph" w:customStyle="1" w:styleId="Style2">
    <w:name w:val="Style2"/>
    <w:basedOn w:val="a1"/>
    <w:rsid w:val="00105E59"/>
    <w:pPr>
      <w:autoSpaceDE w:val="0"/>
      <w:autoSpaceDN w:val="0"/>
      <w:adjustRightInd w:val="0"/>
    </w:pPr>
    <w:rPr>
      <w:rFonts w:ascii="Times New Roman" w:eastAsia="Times New Roman" w:hAnsi="Times New Roman" w:cs="Times New Roman"/>
      <w:color w:val="auto"/>
      <w:lang w:bidi="ar-SA"/>
    </w:rPr>
  </w:style>
  <w:style w:type="paragraph" w:customStyle="1" w:styleId="Style6">
    <w:name w:val="Style6"/>
    <w:basedOn w:val="a1"/>
    <w:rsid w:val="00105E59"/>
    <w:pPr>
      <w:autoSpaceDE w:val="0"/>
      <w:autoSpaceDN w:val="0"/>
      <w:adjustRightInd w:val="0"/>
    </w:pPr>
    <w:rPr>
      <w:rFonts w:ascii="Times New Roman" w:eastAsia="Times New Roman" w:hAnsi="Times New Roman" w:cs="Times New Roman"/>
      <w:color w:val="auto"/>
      <w:lang w:bidi="ar-SA"/>
    </w:rPr>
  </w:style>
  <w:style w:type="paragraph" w:customStyle="1" w:styleId="Style8">
    <w:name w:val="Style8"/>
    <w:basedOn w:val="a1"/>
    <w:rsid w:val="00105E59"/>
    <w:pPr>
      <w:autoSpaceDE w:val="0"/>
      <w:autoSpaceDN w:val="0"/>
      <w:adjustRightInd w:val="0"/>
      <w:spacing w:line="218" w:lineRule="exact"/>
      <w:ind w:firstLine="283"/>
      <w:jc w:val="both"/>
    </w:pPr>
    <w:rPr>
      <w:rFonts w:ascii="Times New Roman" w:eastAsia="Times New Roman" w:hAnsi="Times New Roman" w:cs="Times New Roman"/>
      <w:color w:val="auto"/>
      <w:lang w:bidi="ar-SA"/>
    </w:rPr>
  </w:style>
  <w:style w:type="paragraph" w:customStyle="1" w:styleId="Style9">
    <w:name w:val="Style9"/>
    <w:basedOn w:val="a1"/>
    <w:rsid w:val="00105E59"/>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1"/>
    <w:rsid w:val="00105E59"/>
    <w:pPr>
      <w:autoSpaceDE w:val="0"/>
      <w:autoSpaceDN w:val="0"/>
      <w:adjustRightInd w:val="0"/>
      <w:spacing w:line="214" w:lineRule="exact"/>
    </w:pPr>
    <w:rPr>
      <w:rFonts w:ascii="Tahoma" w:eastAsia="Times New Roman" w:hAnsi="Tahoma" w:cs="Tahoma"/>
      <w:color w:val="auto"/>
      <w:lang w:bidi="ar-SA"/>
    </w:rPr>
  </w:style>
  <w:style w:type="paragraph" w:customStyle="1" w:styleId="Style3">
    <w:name w:val="Style3"/>
    <w:basedOn w:val="a1"/>
    <w:rsid w:val="00105E59"/>
    <w:pPr>
      <w:autoSpaceDE w:val="0"/>
      <w:autoSpaceDN w:val="0"/>
      <w:adjustRightInd w:val="0"/>
      <w:spacing w:line="216" w:lineRule="exact"/>
      <w:jc w:val="both"/>
    </w:pPr>
    <w:rPr>
      <w:rFonts w:ascii="Tahoma" w:eastAsia="Times New Roman" w:hAnsi="Tahoma" w:cs="Tahoma"/>
      <w:color w:val="auto"/>
      <w:lang w:bidi="ar-SA"/>
    </w:rPr>
  </w:style>
  <w:style w:type="paragraph" w:customStyle="1" w:styleId="Style1">
    <w:name w:val="Style1"/>
    <w:basedOn w:val="a1"/>
    <w:rsid w:val="00105E59"/>
    <w:pPr>
      <w:autoSpaceDE w:val="0"/>
      <w:autoSpaceDN w:val="0"/>
      <w:adjustRightInd w:val="0"/>
      <w:spacing w:line="216" w:lineRule="exact"/>
      <w:ind w:firstLine="278"/>
      <w:jc w:val="both"/>
    </w:pPr>
    <w:rPr>
      <w:rFonts w:ascii="Tahoma" w:eastAsia="Times New Roman" w:hAnsi="Tahoma" w:cs="Tahoma"/>
      <w:color w:val="auto"/>
      <w:lang w:bidi="ar-SA"/>
    </w:rPr>
  </w:style>
  <w:style w:type="paragraph" w:customStyle="1" w:styleId="Style10">
    <w:name w:val="Style10"/>
    <w:basedOn w:val="a1"/>
    <w:rsid w:val="00105E59"/>
    <w:pPr>
      <w:autoSpaceDE w:val="0"/>
      <w:autoSpaceDN w:val="0"/>
      <w:adjustRightInd w:val="0"/>
      <w:spacing w:line="221" w:lineRule="exact"/>
      <w:ind w:firstLine="4286"/>
    </w:pPr>
    <w:rPr>
      <w:rFonts w:ascii="Tahoma" w:eastAsia="Times New Roman" w:hAnsi="Tahoma" w:cs="Tahoma"/>
      <w:color w:val="auto"/>
      <w:lang w:bidi="ar-SA"/>
    </w:rPr>
  </w:style>
  <w:style w:type="paragraph" w:customStyle="1" w:styleId="Style11">
    <w:name w:val="Style11"/>
    <w:basedOn w:val="a1"/>
    <w:rsid w:val="00105E59"/>
    <w:pPr>
      <w:autoSpaceDE w:val="0"/>
      <w:autoSpaceDN w:val="0"/>
      <w:adjustRightInd w:val="0"/>
      <w:spacing w:line="221" w:lineRule="exact"/>
    </w:pPr>
    <w:rPr>
      <w:rFonts w:ascii="Tahoma" w:eastAsia="Times New Roman" w:hAnsi="Tahoma" w:cs="Tahoma"/>
      <w:color w:val="auto"/>
      <w:lang w:bidi="ar-SA"/>
    </w:rPr>
  </w:style>
  <w:style w:type="character" w:customStyle="1" w:styleId="81">
    <w:name w:val="Основной текст (8)_"/>
    <w:link w:val="810"/>
    <w:uiPriority w:val="99"/>
    <w:locked/>
    <w:rsid w:val="00105E59"/>
    <w:rPr>
      <w:sz w:val="21"/>
      <w:szCs w:val="21"/>
      <w:shd w:val="clear" w:color="auto" w:fill="FFFFFF"/>
    </w:rPr>
  </w:style>
  <w:style w:type="paragraph" w:customStyle="1" w:styleId="810">
    <w:name w:val="Основной текст (8)1"/>
    <w:basedOn w:val="a1"/>
    <w:link w:val="81"/>
    <w:uiPriority w:val="99"/>
    <w:rsid w:val="00105E59"/>
    <w:pPr>
      <w:widowControl/>
      <w:shd w:val="clear" w:color="auto" w:fill="FFFFFF"/>
      <w:spacing w:line="211" w:lineRule="exact"/>
      <w:jc w:val="both"/>
    </w:pPr>
    <w:rPr>
      <w:rFonts w:asciiTheme="minorHAnsi" w:eastAsiaTheme="minorHAnsi" w:hAnsiTheme="minorHAnsi" w:cstheme="minorBidi"/>
      <w:color w:val="auto"/>
      <w:sz w:val="21"/>
      <w:szCs w:val="21"/>
      <w:lang w:eastAsia="en-US" w:bidi="ar-SA"/>
    </w:rPr>
  </w:style>
  <w:style w:type="paragraph" w:customStyle="1" w:styleId="afff9">
    <w:name w:val="Знак"/>
    <w:basedOn w:val="a1"/>
    <w:rsid w:val="00105E59"/>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razdel">
    <w:name w:val="razdel"/>
    <w:basedOn w:val="a1"/>
    <w:rsid w:val="00105E5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dzag">
    <w:name w:val="podzag"/>
    <w:basedOn w:val="a1"/>
    <w:rsid w:val="00105E5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MagistorNew">
    <w:name w:val="Magistor New"/>
    <w:basedOn w:val="a1"/>
    <w:rsid w:val="00105E59"/>
    <w:pPr>
      <w:shd w:val="clear" w:color="auto" w:fill="FFFFFF"/>
      <w:autoSpaceDE w:val="0"/>
      <w:autoSpaceDN w:val="0"/>
      <w:adjustRightInd w:val="0"/>
      <w:spacing w:line="360" w:lineRule="auto"/>
      <w:ind w:left="-851" w:right="-1418" w:firstLine="1134"/>
      <w:jc w:val="both"/>
    </w:pPr>
    <w:rPr>
      <w:rFonts w:ascii="Times New Roman" w:eastAsia="Times New Roman" w:hAnsi="Times New Roman" w:cs="Times New Roman"/>
      <w:spacing w:val="-3"/>
      <w:sz w:val="26"/>
      <w:szCs w:val="26"/>
      <w:lang w:bidi="ar-SA"/>
    </w:rPr>
  </w:style>
  <w:style w:type="paragraph" w:customStyle="1" w:styleId="FR3">
    <w:name w:val="FR3"/>
    <w:rsid w:val="00105E59"/>
    <w:pPr>
      <w:widowControl w:val="0"/>
      <w:autoSpaceDE w:val="0"/>
      <w:autoSpaceDN w:val="0"/>
      <w:adjustRightInd w:val="0"/>
      <w:spacing w:before="2420" w:after="0" w:line="859" w:lineRule="auto"/>
      <w:ind w:left="1640" w:right="800"/>
      <w:jc w:val="center"/>
    </w:pPr>
    <w:rPr>
      <w:rFonts w:ascii="Arial" w:eastAsia="Times New Roman" w:hAnsi="Arial" w:cs="Arial"/>
      <w:sz w:val="18"/>
      <w:szCs w:val="18"/>
      <w:lang w:eastAsia="ru-RU"/>
    </w:rPr>
  </w:style>
  <w:style w:type="paragraph" w:customStyle="1" w:styleId="iditems">
    <w:name w:val="iditems"/>
    <w:basedOn w:val="a1"/>
    <w:rsid w:val="00105E5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f">
    <w:name w:val="стиль2"/>
    <w:basedOn w:val="a1"/>
    <w:rsid w:val="00105E59"/>
    <w:pPr>
      <w:widowControl/>
      <w:autoSpaceDE w:val="0"/>
      <w:autoSpaceDN w:val="0"/>
      <w:adjustRightInd w:val="0"/>
      <w:spacing w:before="100" w:after="100"/>
    </w:pPr>
    <w:rPr>
      <w:rFonts w:ascii="Tahoma" w:eastAsia="Times New Roman" w:hAnsi="Tahoma" w:cs="Tahoma"/>
      <w:color w:val="auto"/>
      <w:sz w:val="20"/>
      <w:szCs w:val="20"/>
      <w:lang w:bidi="ar-SA"/>
    </w:rPr>
  </w:style>
  <w:style w:type="character" w:customStyle="1" w:styleId="103">
    <w:name w:val="Заголовок №10_"/>
    <w:link w:val="104"/>
    <w:locked/>
    <w:rsid w:val="00105E59"/>
    <w:rPr>
      <w:sz w:val="24"/>
      <w:szCs w:val="24"/>
      <w:shd w:val="clear" w:color="auto" w:fill="FFFFFF"/>
    </w:rPr>
  </w:style>
  <w:style w:type="paragraph" w:customStyle="1" w:styleId="104">
    <w:name w:val="Заголовок №10"/>
    <w:basedOn w:val="a1"/>
    <w:link w:val="103"/>
    <w:rsid w:val="00105E59"/>
    <w:pPr>
      <w:widowControl/>
      <w:shd w:val="clear" w:color="auto" w:fill="FFFFFF"/>
      <w:spacing w:line="235" w:lineRule="exact"/>
      <w:jc w:val="both"/>
    </w:pPr>
    <w:rPr>
      <w:rFonts w:asciiTheme="minorHAnsi" w:eastAsiaTheme="minorHAnsi" w:hAnsiTheme="minorHAnsi" w:cstheme="minorBidi"/>
      <w:color w:val="auto"/>
      <w:lang w:eastAsia="en-US" w:bidi="ar-SA"/>
    </w:rPr>
  </w:style>
  <w:style w:type="character" w:customStyle="1" w:styleId="82">
    <w:name w:val="Заголовок №8_"/>
    <w:link w:val="83"/>
    <w:locked/>
    <w:rsid w:val="00105E59"/>
    <w:rPr>
      <w:rFonts w:ascii="Franklin Gothic Medium" w:hAnsi="Franklin Gothic Medium"/>
      <w:b/>
      <w:bCs/>
      <w:sz w:val="27"/>
      <w:szCs w:val="27"/>
      <w:shd w:val="clear" w:color="auto" w:fill="FFFFFF"/>
    </w:rPr>
  </w:style>
  <w:style w:type="paragraph" w:customStyle="1" w:styleId="83">
    <w:name w:val="Заголовок №8"/>
    <w:basedOn w:val="a1"/>
    <w:link w:val="82"/>
    <w:rsid w:val="00105E59"/>
    <w:pPr>
      <w:widowControl/>
      <w:shd w:val="clear" w:color="auto" w:fill="FFFFFF"/>
      <w:spacing w:before="1020" w:after="120" w:line="240" w:lineRule="atLeast"/>
      <w:ind w:hanging="1320"/>
      <w:jc w:val="center"/>
      <w:outlineLvl w:val="7"/>
    </w:pPr>
    <w:rPr>
      <w:rFonts w:ascii="Franklin Gothic Medium" w:eastAsiaTheme="minorHAnsi" w:hAnsi="Franklin Gothic Medium" w:cstheme="minorBidi"/>
      <w:b/>
      <w:bCs/>
      <w:color w:val="auto"/>
      <w:sz w:val="27"/>
      <w:szCs w:val="27"/>
      <w:lang w:eastAsia="en-US" w:bidi="ar-SA"/>
    </w:rPr>
  </w:style>
  <w:style w:type="character" w:customStyle="1" w:styleId="330">
    <w:name w:val="Заголовок №3 (3)_"/>
    <w:link w:val="331"/>
    <w:locked/>
    <w:rsid w:val="00105E59"/>
    <w:rPr>
      <w:rFonts w:ascii="Century Gothic" w:hAnsi="Century Gothic"/>
      <w:b/>
      <w:bCs/>
      <w:spacing w:val="50"/>
      <w:sz w:val="43"/>
      <w:szCs w:val="43"/>
      <w:shd w:val="clear" w:color="auto" w:fill="FFFFFF"/>
    </w:rPr>
  </w:style>
  <w:style w:type="paragraph" w:customStyle="1" w:styleId="331">
    <w:name w:val="Заголовок №3 (3)"/>
    <w:basedOn w:val="a1"/>
    <w:link w:val="330"/>
    <w:rsid w:val="00105E59"/>
    <w:pPr>
      <w:widowControl/>
      <w:shd w:val="clear" w:color="auto" w:fill="FFFFFF"/>
      <w:spacing w:after="180" w:line="240" w:lineRule="atLeast"/>
      <w:jc w:val="center"/>
      <w:outlineLvl w:val="2"/>
    </w:pPr>
    <w:rPr>
      <w:rFonts w:ascii="Century Gothic" w:eastAsiaTheme="minorHAnsi" w:hAnsi="Century Gothic" w:cstheme="minorBidi"/>
      <w:b/>
      <w:bCs/>
      <w:color w:val="auto"/>
      <w:spacing w:val="50"/>
      <w:sz w:val="43"/>
      <w:szCs w:val="43"/>
      <w:lang w:eastAsia="en-US" w:bidi="ar-SA"/>
    </w:rPr>
  </w:style>
  <w:style w:type="character" w:customStyle="1" w:styleId="220">
    <w:name w:val="Заголовок №2 (2)_"/>
    <w:link w:val="221"/>
    <w:locked/>
    <w:rsid w:val="00105E59"/>
    <w:rPr>
      <w:rFonts w:ascii="Century Gothic" w:hAnsi="Century Gothic"/>
      <w:sz w:val="44"/>
      <w:szCs w:val="44"/>
      <w:shd w:val="clear" w:color="auto" w:fill="FFFFFF"/>
    </w:rPr>
  </w:style>
  <w:style w:type="paragraph" w:customStyle="1" w:styleId="221">
    <w:name w:val="Заголовок №2 (2)"/>
    <w:basedOn w:val="a1"/>
    <w:link w:val="220"/>
    <w:rsid w:val="00105E59"/>
    <w:pPr>
      <w:widowControl/>
      <w:shd w:val="clear" w:color="auto" w:fill="FFFFFF"/>
      <w:spacing w:before="180" w:after="180" w:line="240" w:lineRule="atLeast"/>
      <w:jc w:val="center"/>
      <w:outlineLvl w:val="1"/>
    </w:pPr>
    <w:rPr>
      <w:rFonts w:ascii="Century Gothic" w:eastAsiaTheme="minorHAnsi" w:hAnsi="Century Gothic" w:cstheme="minorBidi"/>
      <w:color w:val="auto"/>
      <w:sz w:val="44"/>
      <w:szCs w:val="44"/>
      <w:lang w:eastAsia="en-US" w:bidi="ar-SA"/>
    </w:rPr>
  </w:style>
  <w:style w:type="character" w:customStyle="1" w:styleId="43">
    <w:name w:val="Заголовок №4 (3)_"/>
    <w:link w:val="430"/>
    <w:locked/>
    <w:rsid w:val="00105E59"/>
    <w:rPr>
      <w:rFonts w:ascii="Century Gothic" w:hAnsi="Century Gothic"/>
      <w:sz w:val="40"/>
      <w:szCs w:val="40"/>
      <w:shd w:val="clear" w:color="auto" w:fill="FFFFFF"/>
    </w:rPr>
  </w:style>
  <w:style w:type="paragraph" w:customStyle="1" w:styleId="430">
    <w:name w:val="Заголовок №4 (3)"/>
    <w:basedOn w:val="a1"/>
    <w:link w:val="43"/>
    <w:rsid w:val="00105E59"/>
    <w:pPr>
      <w:widowControl/>
      <w:shd w:val="clear" w:color="auto" w:fill="FFFFFF"/>
      <w:spacing w:before="60" w:after="60" w:line="413" w:lineRule="exact"/>
      <w:jc w:val="center"/>
      <w:outlineLvl w:val="3"/>
    </w:pPr>
    <w:rPr>
      <w:rFonts w:ascii="Century Gothic" w:eastAsiaTheme="minorHAnsi" w:hAnsi="Century Gothic" w:cstheme="minorBidi"/>
      <w:color w:val="auto"/>
      <w:sz w:val="40"/>
      <w:szCs w:val="40"/>
      <w:lang w:eastAsia="en-US" w:bidi="ar-SA"/>
    </w:rPr>
  </w:style>
  <w:style w:type="character" w:customStyle="1" w:styleId="110">
    <w:name w:val="Основной текст (11)_"/>
    <w:link w:val="111"/>
    <w:locked/>
    <w:rsid w:val="00105E59"/>
    <w:rPr>
      <w:sz w:val="21"/>
      <w:szCs w:val="21"/>
      <w:shd w:val="clear" w:color="auto" w:fill="FFFFFF"/>
    </w:rPr>
  </w:style>
  <w:style w:type="paragraph" w:customStyle="1" w:styleId="111">
    <w:name w:val="Основной текст (11)1"/>
    <w:basedOn w:val="a1"/>
    <w:link w:val="110"/>
    <w:rsid w:val="00105E59"/>
    <w:pPr>
      <w:widowControl/>
      <w:shd w:val="clear" w:color="auto" w:fill="FFFFFF"/>
      <w:spacing w:line="634" w:lineRule="exact"/>
    </w:pPr>
    <w:rPr>
      <w:rFonts w:asciiTheme="minorHAnsi" w:eastAsiaTheme="minorHAnsi" w:hAnsiTheme="minorHAnsi" w:cstheme="minorBidi"/>
      <w:color w:val="auto"/>
      <w:sz w:val="21"/>
      <w:szCs w:val="21"/>
      <w:lang w:eastAsia="en-US" w:bidi="ar-SA"/>
    </w:rPr>
  </w:style>
  <w:style w:type="character" w:customStyle="1" w:styleId="200">
    <w:name w:val="Основной текст (20)_"/>
    <w:link w:val="201"/>
    <w:locked/>
    <w:rsid w:val="00105E59"/>
    <w:rPr>
      <w:rFonts w:ascii="Franklin Gothic Medium" w:hAnsi="Franklin Gothic Medium"/>
      <w:b/>
      <w:bCs/>
      <w:sz w:val="27"/>
      <w:szCs w:val="27"/>
      <w:shd w:val="clear" w:color="auto" w:fill="FFFFFF"/>
    </w:rPr>
  </w:style>
  <w:style w:type="paragraph" w:customStyle="1" w:styleId="201">
    <w:name w:val="Основной текст (20)"/>
    <w:basedOn w:val="a1"/>
    <w:link w:val="200"/>
    <w:rsid w:val="00105E59"/>
    <w:pPr>
      <w:widowControl/>
      <w:shd w:val="clear" w:color="auto" w:fill="FFFFFF"/>
      <w:spacing w:after="120" w:line="240" w:lineRule="atLeast"/>
      <w:jc w:val="center"/>
    </w:pPr>
    <w:rPr>
      <w:rFonts w:ascii="Franklin Gothic Medium" w:eastAsiaTheme="minorHAnsi" w:hAnsi="Franklin Gothic Medium" w:cstheme="minorBidi"/>
      <w:b/>
      <w:bCs/>
      <w:color w:val="auto"/>
      <w:sz w:val="27"/>
      <w:szCs w:val="27"/>
      <w:lang w:eastAsia="en-US" w:bidi="ar-SA"/>
    </w:rPr>
  </w:style>
  <w:style w:type="character" w:customStyle="1" w:styleId="180">
    <w:name w:val="Основной текст (18)_"/>
    <w:link w:val="181"/>
    <w:locked/>
    <w:rsid w:val="00105E59"/>
    <w:rPr>
      <w:rFonts w:ascii="Century Gothic" w:hAnsi="Century Gothic"/>
      <w:spacing w:val="-10"/>
      <w:sz w:val="12"/>
      <w:szCs w:val="12"/>
      <w:shd w:val="clear" w:color="auto" w:fill="FFFFFF"/>
    </w:rPr>
  </w:style>
  <w:style w:type="paragraph" w:customStyle="1" w:styleId="181">
    <w:name w:val="Основной текст (18)1"/>
    <w:basedOn w:val="a1"/>
    <w:link w:val="180"/>
    <w:rsid w:val="00105E59"/>
    <w:pPr>
      <w:widowControl/>
      <w:shd w:val="clear" w:color="auto" w:fill="FFFFFF"/>
      <w:spacing w:before="60" w:after="300" w:line="240" w:lineRule="atLeast"/>
    </w:pPr>
    <w:rPr>
      <w:rFonts w:ascii="Century Gothic" w:eastAsiaTheme="minorHAnsi" w:hAnsi="Century Gothic" w:cstheme="minorBidi"/>
      <w:color w:val="auto"/>
      <w:spacing w:val="-10"/>
      <w:sz w:val="12"/>
      <w:szCs w:val="12"/>
      <w:lang w:eastAsia="en-US" w:bidi="ar-SA"/>
    </w:rPr>
  </w:style>
  <w:style w:type="character" w:customStyle="1" w:styleId="190">
    <w:name w:val="Основной текст (19)_"/>
    <w:link w:val="191"/>
    <w:locked/>
    <w:rsid w:val="00105E59"/>
    <w:rPr>
      <w:b/>
      <w:bCs/>
      <w:i/>
      <w:iCs/>
      <w:sz w:val="21"/>
      <w:szCs w:val="21"/>
      <w:shd w:val="clear" w:color="auto" w:fill="FFFFFF"/>
    </w:rPr>
  </w:style>
  <w:style w:type="paragraph" w:customStyle="1" w:styleId="191">
    <w:name w:val="Основной текст (19)"/>
    <w:basedOn w:val="a1"/>
    <w:link w:val="190"/>
    <w:rsid w:val="00105E59"/>
    <w:pPr>
      <w:widowControl/>
      <w:shd w:val="clear" w:color="auto" w:fill="FFFFFF"/>
      <w:spacing w:before="180" w:after="3420" w:line="221" w:lineRule="exact"/>
      <w:jc w:val="center"/>
    </w:pPr>
    <w:rPr>
      <w:rFonts w:asciiTheme="minorHAnsi" w:eastAsiaTheme="minorHAnsi" w:hAnsiTheme="minorHAnsi" w:cstheme="minorBidi"/>
      <w:b/>
      <w:bCs/>
      <w:i/>
      <w:iCs/>
      <w:color w:val="auto"/>
      <w:sz w:val="21"/>
      <w:szCs w:val="21"/>
      <w:lang w:eastAsia="en-US" w:bidi="ar-SA"/>
    </w:rPr>
  </w:style>
  <w:style w:type="character" w:customStyle="1" w:styleId="222">
    <w:name w:val="Основной текст (22)_"/>
    <w:link w:val="223"/>
    <w:locked/>
    <w:rsid w:val="00105E59"/>
    <w:rPr>
      <w:rFonts w:ascii="Franklin Gothic Medium" w:hAnsi="Franklin Gothic Medium"/>
      <w:b/>
      <w:bCs/>
      <w:spacing w:val="-10"/>
      <w:shd w:val="clear" w:color="auto" w:fill="FFFFFF"/>
    </w:rPr>
  </w:style>
  <w:style w:type="paragraph" w:customStyle="1" w:styleId="223">
    <w:name w:val="Основной текст (22)"/>
    <w:basedOn w:val="a1"/>
    <w:link w:val="222"/>
    <w:rsid w:val="00105E59"/>
    <w:pPr>
      <w:widowControl/>
      <w:shd w:val="clear" w:color="auto" w:fill="FFFFFF"/>
      <w:spacing w:line="240" w:lineRule="atLeast"/>
    </w:pPr>
    <w:rPr>
      <w:rFonts w:ascii="Franklin Gothic Medium" w:eastAsiaTheme="minorHAnsi" w:hAnsi="Franklin Gothic Medium" w:cstheme="minorBidi"/>
      <w:b/>
      <w:bCs/>
      <w:color w:val="auto"/>
      <w:spacing w:val="-10"/>
      <w:sz w:val="22"/>
      <w:szCs w:val="22"/>
      <w:lang w:eastAsia="en-US" w:bidi="ar-SA"/>
    </w:rPr>
  </w:style>
  <w:style w:type="character" w:customStyle="1" w:styleId="230">
    <w:name w:val="Основной текст (23)_"/>
    <w:link w:val="231"/>
    <w:locked/>
    <w:rsid w:val="00105E59"/>
    <w:rPr>
      <w:sz w:val="24"/>
      <w:szCs w:val="24"/>
      <w:shd w:val="clear" w:color="auto" w:fill="FFFFFF"/>
    </w:rPr>
  </w:style>
  <w:style w:type="paragraph" w:customStyle="1" w:styleId="231">
    <w:name w:val="Основной текст (23)"/>
    <w:basedOn w:val="a1"/>
    <w:link w:val="230"/>
    <w:rsid w:val="00105E59"/>
    <w:pPr>
      <w:widowControl/>
      <w:shd w:val="clear" w:color="auto" w:fill="FFFFFF"/>
      <w:spacing w:line="240" w:lineRule="exact"/>
      <w:jc w:val="center"/>
    </w:pPr>
    <w:rPr>
      <w:rFonts w:asciiTheme="minorHAnsi" w:eastAsiaTheme="minorHAnsi" w:hAnsiTheme="minorHAnsi" w:cstheme="minorBidi"/>
      <w:color w:val="auto"/>
      <w:lang w:eastAsia="en-US" w:bidi="ar-SA"/>
    </w:rPr>
  </w:style>
  <w:style w:type="character" w:customStyle="1" w:styleId="212">
    <w:name w:val="Основной текст (21)_"/>
    <w:link w:val="213"/>
    <w:locked/>
    <w:rsid w:val="00105E59"/>
    <w:rPr>
      <w:i/>
      <w:iCs/>
      <w:sz w:val="21"/>
      <w:szCs w:val="21"/>
      <w:shd w:val="clear" w:color="auto" w:fill="FFFFFF"/>
    </w:rPr>
  </w:style>
  <w:style w:type="paragraph" w:customStyle="1" w:styleId="213">
    <w:name w:val="Основной текст (21)"/>
    <w:basedOn w:val="a1"/>
    <w:link w:val="212"/>
    <w:rsid w:val="00105E59"/>
    <w:pPr>
      <w:widowControl/>
      <w:shd w:val="clear" w:color="auto" w:fill="FFFFFF"/>
      <w:spacing w:line="216" w:lineRule="exact"/>
      <w:jc w:val="both"/>
    </w:pPr>
    <w:rPr>
      <w:rFonts w:asciiTheme="minorHAnsi" w:eastAsiaTheme="minorHAnsi" w:hAnsiTheme="minorHAnsi" w:cstheme="minorBidi"/>
      <w:i/>
      <w:iCs/>
      <w:color w:val="auto"/>
      <w:sz w:val="21"/>
      <w:szCs w:val="21"/>
      <w:lang w:eastAsia="en-US" w:bidi="ar-SA"/>
    </w:rPr>
  </w:style>
  <w:style w:type="character" w:customStyle="1" w:styleId="112">
    <w:name w:val="Заголовок №11 (2)_"/>
    <w:link w:val="1120"/>
    <w:locked/>
    <w:rsid w:val="00105E59"/>
    <w:rPr>
      <w:sz w:val="21"/>
      <w:szCs w:val="21"/>
      <w:shd w:val="clear" w:color="auto" w:fill="FFFFFF"/>
    </w:rPr>
  </w:style>
  <w:style w:type="paragraph" w:customStyle="1" w:styleId="1120">
    <w:name w:val="Заголовок №11 (2)"/>
    <w:basedOn w:val="a1"/>
    <w:link w:val="112"/>
    <w:rsid w:val="00105E59"/>
    <w:pPr>
      <w:widowControl/>
      <w:shd w:val="clear" w:color="auto" w:fill="FFFFFF"/>
      <w:spacing w:line="216" w:lineRule="exact"/>
      <w:jc w:val="both"/>
    </w:pPr>
    <w:rPr>
      <w:rFonts w:asciiTheme="minorHAnsi" w:eastAsiaTheme="minorHAnsi" w:hAnsiTheme="minorHAnsi" w:cstheme="minorBidi"/>
      <w:color w:val="auto"/>
      <w:sz w:val="21"/>
      <w:szCs w:val="21"/>
      <w:lang w:eastAsia="en-US" w:bidi="ar-SA"/>
    </w:rPr>
  </w:style>
  <w:style w:type="character" w:customStyle="1" w:styleId="113">
    <w:name w:val="Заголовок №11_"/>
    <w:link w:val="114"/>
    <w:locked/>
    <w:rsid w:val="00105E59"/>
    <w:rPr>
      <w:b/>
      <w:bCs/>
      <w:sz w:val="21"/>
      <w:szCs w:val="21"/>
      <w:shd w:val="clear" w:color="auto" w:fill="FFFFFF"/>
    </w:rPr>
  </w:style>
  <w:style w:type="paragraph" w:customStyle="1" w:styleId="114">
    <w:name w:val="Заголовок №11"/>
    <w:basedOn w:val="a1"/>
    <w:link w:val="113"/>
    <w:rsid w:val="00105E59"/>
    <w:pPr>
      <w:widowControl/>
      <w:shd w:val="clear" w:color="auto" w:fill="FFFFFF"/>
      <w:spacing w:line="216" w:lineRule="exact"/>
      <w:jc w:val="both"/>
    </w:pPr>
    <w:rPr>
      <w:rFonts w:asciiTheme="minorHAnsi" w:eastAsiaTheme="minorHAnsi" w:hAnsiTheme="minorHAnsi" w:cstheme="minorBidi"/>
      <w:b/>
      <w:bCs/>
      <w:color w:val="auto"/>
      <w:sz w:val="21"/>
      <w:szCs w:val="21"/>
      <w:lang w:eastAsia="en-US" w:bidi="ar-SA"/>
    </w:rPr>
  </w:style>
  <w:style w:type="character" w:customStyle="1" w:styleId="120">
    <w:name w:val="Основной текст (12)_"/>
    <w:link w:val="121"/>
    <w:locked/>
    <w:rsid w:val="00105E59"/>
    <w:rPr>
      <w:b/>
      <w:bCs/>
      <w:sz w:val="21"/>
      <w:szCs w:val="21"/>
      <w:shd w:val="clear" w:color="auto" w:fill="FFFFFF"/>
    </w:rPr>
  </w:style>
  <w:style w:type="paragraph" w:customStyle="1" w:styleId="121">
    <w:name w:val="Основной текст (12)"/>
    <w:basedOn w:val="a1"/>
    <w:link w:val="120"/>
    <w:rsid w:val="00105E59"/>
    <w:pPr>
      <w:widowControl/>
      <w:shd w:val="clear" w:color="auto" w:fill="FFFFFF"/>
      <w:spacing w:line="240" w:lineRule="atLeast"/>
    </w:pPr>
    <w:rPr>
      <w:rFonts w:asciiTheme="minorHAnsi" w:eastAsiaTheme="minorHAnsi" w:hAnsiTheme="minorHAnsi" w:cstheme="minorBidi"/>
      <w:b/>
      <w:bCs/>
      <w:color w:val="auto"/>
      <w:sz w:val="21"/>
      <w:szCs w:val="21"/>
      <w:lang w:eastAsia="en-US" w:bidi="ar-SA"/>
    </w:rPr>
  </w:style>
  <w:style w:type="character" w:customStyle="1" w:styleId="240">
    <w:name w:val="Основной текст (24)_"/>
    <w:link w:val="241"/>
    <w:locked/>
    <w:rsid w:val="00105E59"/>
    <w:rPr>
      <w:b/>
      <w:bCs/>
      <w:spacing w:val="-20"/>
      <w:shd w:val="clear" w:color="auto" w:fill="FFFFFF"/>
    </w:rPr>
  </w:style>
  <w:style w:type="paragraph" w:customStyle="1" w:styleId="241">
    <w:name w:val="Основной текст (24)1"/>
    <w:basedOn w:val="a1"/>
    <w:link w:val="240"/>
    <w:rsid w:val="00105E59"/>
    <w:pPr>
      <w:widowControl/>
      <w:shd w:val="clear" w:color="auto" w:fill="FFFFFF"/>
      <w:spacing w:line="216" w:lineRule="exact"/>
      <w:ind w:hanging="280"/>
      <w:jc w:val="both"/>
    </w:pPr>
    <w:rPr>
      <w:rFonts w:asciiTheme="minorHAnsi" w:eastAsiaTheme="minorHAnsi" w:hAnsiTheme="minorHAnsi" w:cstheme="minorBidi"/>
      <w:b/>
      <w:bCs/>
      <w:color w:val="auto"/>
      <w:spacing w:val="-20"/>
      <w:sz w:val="22"/>
      <w:szCs w:val="22"/>
      <w:lang w:eastAsia="en-US" w:bidi="ar-SA"/>
    </w:rPr>
  </w:style>
  <w:style w:type="character" w:customStyle="1" w:styleId="151">
    <w:name w:val="Основной текст (15)_"/>
    <w:link w:val="152"/>
    <w:locked/>
    <w:rsid w:val="00105E59"/>
    <w:rPr>
      <w:sz w:val="8"/>
      <w:szCs w:val="8"/>
      <w:shd w:val="clear" w:color="auto" w:fill="FFFFFF"/>
    </w:rPr>
  </w:style>
  <w:style w:type="paragraph" w:customStyle="1" w:styleId="152">
    <w:name w:val="Основной текст (15)"/>
    <w:basedOn w:val="a1"/>
    <w:link w:val="151"/>
    <w:rsid w:val="00105E59"/>
    <w:pPr>
      <w:widowControl/>
      <w:shd w:val="clear" w:color="auto" w:fill="FFFFFF"/>
      <w:spacing w:line="240" w:lineRule="atLeast"/>
    </w:pPr>
    <w:rPr>
      <w:rFonts w:asciiTheme="minorHAnsi" w:eastAsiaTheme="minorHAnsi" w:hAnsiTheme="minorHAnsi" w:cstheme="minorBidi"/>
      <w:color w:val="auto"/>
      <w:sz w:val="8"/>
      <w:szCs w:val="8"/>
      <w:lang w:eastAsia="en-US" w:bidi="ar-SA"/>
    </w:rPr>
  </w:style>
  <w:style w:type="character" w:customStyle="1" w:styleId="620">
    <w:name w:val="Заголовок №6 (2)_"/>
    <w:link w:val="621"/>
    <w:locked/>
    <w:rsid w:val="00105E59"/>
    <w:rPr>
      <w:sz w:val="21"/>
      <w:szCs w:val="21"/>
      <w:shd w:val="clear" w:color="auto" w:fill="FFFFFF"/>
    </w:rPr>
  </w:style>
  <w:style w:type="paragraph" w:customStyle="1" w:styleId="621">
    <w:name w:val="Заголовок №6 (2)"/>
    <w:basedOn w:val="a1"/>
    <w:link w:val="620"/>
    <w:rsid w:val="00105E59"/>
    <w:pPr>
      <w:widowControl/>
      <w:shd w:val="clear" w:color="auto" w:fill="FFFFFF"/>
      <w:spacing w:line="240" w:lineRule="atLeast"/>
      <w:outlineLvl w:val="5"/>
    </w:pPr>
    <w:rPr>
      <w:rFonts w:asciiTheme="minorHAnsi" w:eastAsiaTheme="minorHAnsi" w:hAnsiTheme="minorHAnsi" w:cstheme="minorBidi"/>
      <w:color w:val="auto"/>
      <w:sz w:val="21"/>
      <w:szCs w:val="21"/>
      <w:lang w:eastAsia="en-US" w:bidi="ar-SA"/>
    </w:rPr>
  </w:style>
  <w:style w:type="character" w:customStyle="1" w:styleId="93">
    <w:name w:val="Заголовок №9_"/>
    <w:link w:val="94"/>
    <w:locked/>
    <w:rsid w:val="00105E59"/>
    <w:rPr>
      <w:rFonts w:ascii="Franklin Gothic Medium" w:hAnsi="Franklin Gothic Medium"/>
      <w:b/>
      <w:bCs/>
      <w:spacing w:val="-10"/>
      <w:shd w:val="clear" w:color="auto" w:fill="FFFFFF"/>
    </w:rPr>
  </w:style>
  <w:style w:type="paragraph" w:customStyle="1" w:styleId="94">
    <w:name w:val="Заголовок №9"/>
    <w:basedOn w:val="a1"/>
    <w:link w:val="93"/>
    <w:rsid w:val="00105E59"/>
    <w:pPr>
      <w:widowControl/>
      <w:shd w:val="clear" w:color="auto" w:fill="FFFFFF"/>
      <w:spacing w:line="211" w:lineRule="exact"/>
      <w:jc w:val="both"/>
      <w:outlineLvl w:val="8"/>
    </w:pPr>
    <w:rPr>
      <w:rFonts w:ascii="Franklin Gothic Medium" w:eastAsiaTheme="minorHAnsi" w:hAnsi="Franklin Gothic Medium" w:cstheme="minorBidi"/>
      <w:b/>
      <w:bCs/>
      <w:color w:val="auto"/>
      <w:spacing w:val="-10"/>
      <w:sz w:val="22"/>
      <w:szCs w:val="22"/>
      <w:lang w:eastAsia="en-US" w:bidi="ar-SA"/>
    </w:rPr>
  </w:style>
  <w:style w:type="character" w:customStyle="1" w:styleId="2f0">
    <w:name w:val="Подпись к картинке (2)_"/>
    <w:link w:val="2f1"/>
    <w:locked/>
    <w:rsid w:val="00105E59"/>
    <w:rPr>
      <w:b/>
      <w:bCs/>
      <w:spacing w:val="-20"/>
      <w:shd w:val="clear" w:color="auto" w:fill="FFFFFF"/>
    </w:rPr>
  </w:style>
  <w:style w:type="paragraph" w:customStyle="1" w:styleId="2f1">
    <w:name w:val="Подпись к картинке (2)"/>
    <w:basedOn w:val="a1"/>
    <w:link w:val="2f0"/>
    <w:rsid w:val="00105E59"/>
    <w:pPr>
      <w:widowControl/>
      <w:shd w:val="clear" w:color="auto" w:fill="FFFFFF"/>
      <w:spacing w:line="240" w:lineRule="atLeast"/>
    </w:pPr>
    <w:rPr>
      <w:rFonts w:asciiTheme="minorHAnsi" w:eastAsiaTheme="minorHAnsi" w:hAnsiTheme="minorHAnsi" w:cstheme="minorBidi"/>
      <w:b/>
      <w:bCs/>
      <w:color w:val="auto"/>
      <w:spacing w:val="-20"/>
      <w:sz w:val="22"/>
      <w:szCs w:val="22"/>
      <w:lang w:eastAsia="en-US" w:bidi="ar-SA"/>
    </w:rPr>
  </w:style>
  <w:style w:type="character" w:customStyle="1" w:styleId="250">
    <w:name w:val="Основной текст (25)_"/>
    <w:link w:val="251"/>
    <w:locked/>
    <w:rsid w:val="00105E59"/>
    <w:rPr>
      <w:b/>
      <w:bCs/>
      <w:spacing w:val="-20"/>
      <w:shd w:val="clear" w:color="auto" w:fill="FFFFFF"/>
    </w:rPr>
  </w:style>
  <w:style w:type="paragraph" w:customStyle="1" w:styleId="251">
    <w:name w:val="Основной текст (25)1"/>
    <w:basedOn w:val="a1"/>
    <w:link w:val="250"/>
    <w:rsid w:val="00105E59"/>
    <w:pPr>
      <w:widowControl/>
      <w:shd w:val="clear" w:color="auto" w:fill="FFFFFF"/>
      <w:spacing w:line="211" w:lineRule="exact"/>
      <w:jc w:val="both"/>
    </w:pPr>
    <w:rPr>
      <w:rFonts w:asciiTheme="minorHAnsi" w:eastAsiaTheme="minorHAnsi" w:hAnsiTheme="minorHAnsi" w:cstheme="minorBidi"/>
      <w:b/>
      <w:bCs/>
      <w:color w:val="auto"/>
      <w:spacing w:val="-20"/>
      <w:sz w:val="22"/>
      <w:szCs w:val="22"/>
      <w:lang w:eastAsia="en-US" w:bidi="ar-SA"/>
    </w:rPr>
  </w:style>
  <w:style w:type="character" w:customStyle="1" w:styleId="260">
    <w:name w:val="Основной текст (26)_"/>
    <w:link w:val="261"/>
    <w:locked/>
    <w:rsid w:val="00105E59"/>
    <w:rPr>
      <w:b/>
      <w:bCs/>
      <w:i/>
      <w:iCs/>
      <w:spacing w:val="-20"/>
      <w:sz w:val="21"/>
      <w:szCs w:val="21"/>
      <w:shd w:val="clear" w:color="auto" w:fill="FFFFFF"/>
    </w:rPr>
  </w:style>
  <w:style w:type="paragraph" w:customStyle="1" w:styleId="261">
    <w:name w:val="Основной текст (26)"/>
    <w:basedOn w:val="a1"/>
    <w:link w:val="260"/>
    <w:rsid w:val="00105E59"/>
    <w:pPr>
      <w:widowControl/>
      <w:shd w:val="clear" w:color="auto" w:fill="FFFFFF"/>
      <w:spacing w:line="211" w:lineRule="exact"/>
      <w:ind w:firstLine="280"/>
      <w:jc w:val="both"/>
    </w:pPr>
    <w:rPr>
      <w:rFonts w:asciiTheme="minorHAnsi" w:eastAsiaTheme="minorHAnsi" w:hAnsiTheme="minorHAnsi" w:cstheme="minorBidi"/>
      <w:b/>
      <w:bCs/>
      <w:i/>
      <w:iCs/>
      <w:color w:val="auto"/>
      <w:spacing w:val="-20"/>
      <w:sz w:val="21"/>
      <w:szCs w:val="21"/>
      <w:lang w:eastAsia="en-US" w:bidi="ar-SA"/>
    </w:rPr>
  </w:style>
  <w:style w:type="character" w:customStyle="1" w:styleId="1020">
    <w:name w:val="Заголовок №10 (2)_"/>
    <w:link w:val="1021"/>
    <w:locked/>
    <w:rsid w:val="00105E59"/>
    <w:rPr>
      <w:b/>
      <w:bCs/>
      <w:spacing w:val="-20"/>
      <w:shd w:val="clear" w:color="auto" w:fill="FFFFFF"/>
    </w:rPr>
  </w:style>
  <w:style w:type="paragraph" w:customStyle="1" w:styleId="1021">
    <w:name w:val="Заголовок №10 (2)1"/>
    <w:basedOn w:val="a1"/>
    <w:link w:val="1020"/>
    <w:rsid w:val="00105E59"/>
    <w:pPr>
      <w:widowControl/>
      <w:shd w:val="clear" w:color="auto" w:fill="FFFFFF"/>
      <w:spacing w:line="216" w:lineRule="exact"/>
      <w:ind w:hanging="280"/>
      <w:jc w:val="both"/>
    </w:pPr>
    <w:rPr>
      <w:rFonts w:asciiTheme="minorHAnsi" w:eastAsiaTheme="minorHAnsi" w:hAnsiTheme="minorHAnsi" w:cstheme="minorBidi"/>
      <w:b/>
      <w:bCs/>
      <w:color w:val="auto"/>
      <w:spacing w:val="-20"/>
      <w:sz w:val="22"/>
      <w:szCs w:val="22"/>
      <w:lang w:eastAsia="en-US" w:bidi="ar-SA"/>
    </w:rPr>
  </w:style>
  <w:style w:type="character" w:customStyle="1" w:styleId="54">
    <w:name w:val="Заголовок №5_"/>
    <w:link w:val="55"/>
    <w:locked/>
    <w:rsid w:val="00105E59"/>
    <w:rPr>
      <w:sz w:val="24"/>
      <w:szCs w:val="24"/>
      <w:shd w:val="clear" w:color="auto" w:fill="FFFFFF"/>
    </w:rPr>
  </w:style>
  <w:style w:type="paragraph" w:customStyle="1" w:styleId="55">
    <w:name w:val="Заголовок №5"/>
    <w:basedOn w:val="a1"/>
    <w:link w:val="54"/>
    <w:rsid w:val="00105E59"/>
    <w:pPr>
      <w:widowControl/>
      <w:shd w:val="clear" w:color="auto" w:fill="FFFFFF"/>
      <w:spacing w:line="278" w:lineRule="exact"/>
      <w:outlineLvl w:val="4"/>
    </w:pPr>
    <w:rPr>
      <w:rFonts w:asciiTheme="minorHAnsi" w:eastAsiaTheme="minorHAnsi" w:hAnsiTheme="minorHAnsi" w:cstheme="minorBidi"/>
      <w:color w:val="auto"/>
      <w:lang w:eastAsia="en-US" w:bidi="ar-SA"/>
    </w:rPr>
  </w:style>
  <w:style w:type="character" w:customStyle="1" w:styleId="340">
    <w:name w:val="Заголовок №3 (4)_"/>
    <w:link w:val="341"/>
    <w:locked/>
    <w:rsid w:val="00105E59"/>
    <w:rPr>
      <w:sz w:val="24"/>
      <w:szCs w:val="24"/>
      <w:shd w:val="clear" w:color="auto" w:fill="FFFFFF"/>
    </w:rPr>
  </w:style>
  <w:style w:type="paragraph" w:customStyle="1" w:styleId="341">
    <w:name w:val="Заголовок №3 (4)"/>
    <w:basedOn w:val="a1"/>
    <w:link w:val="340"/>
    <w:rsid w:val="00105E59"/>
    <w:pPr>
      <w:widowControl/>
      <w:shd w:val="clear" w:color="auto" w:fill="FFFFFF"/>
      <w:spacing w:line="240" w:lineRule="atLeast"/>
      <w:outlineLvl w:val="2"/>
    </w:pPr>
    <w:rPr>
      <w:rFonts w:asciiTheme="minorHAnsi" w:eastAsiaTheme="minorHAnsi" w:hAnsiTheme="minorHAnsi" w:cstheme="minorBidi"/>
      <w:color w:val="auto"/>
      <w:lang w:eastAsia="en-US" w:bidi="ar-SA"/>
    </w:rPr>
  </w:style>
  <w:style w:type="character" w:customStyle="1" w:styleId="270">
    <w:name w:val="Основной текст (27)_"/>
    <w:link w:val="271"/>
    <w:locked/>
    <w:rsid w:val="00105E59"/>
    <w:rPr>
      <w:rFonts w:ascii="Lucida Sans Unicode" w:hAnsi="Lucida Sans Unicode" w:cs="Lucida Sans Unicode"/>
      <w:b/>
      <w:bCs/>
      <w:i/>
      <w:iCs/>
      <w:sz w:val="18"/>
      <w:szCs w:val="18"/>
      <w:shd w:val="clear" w:color="auto" w:fill="FFFFFF"/>
    </w:rPr>
  </w:style>
  <w:style w:type="paragraph" w:customStyle="1" w:styleId="271">
    <w:name w:val="Основной текст (27)"/>
    <w:basedOn w:val="a1"/>
    <w:link w:val="270"/>
    <w:rsid w:val="00105E59"/>
    <w:pPr>
      <w:widowControl/>
      <w:shd w:val="clear" w:color="auto" w:fill="FFFFFF"/>
      <w:spacing w:line="240" w:lineRule="atLeast"/>
    </w:pPr>
    <w:rPr>
      <w:rFonts w:ascii="Lucida Sans Unicode" w:eastAsiaTheme="minorHAnsi" w:hAnsi="Lucida Sans Unicode" w:cs="Lucida Sans Unicode"/>
      <w:b/>
      <w:bCs/>
      <w:i/>
      <w:iCs/>
      <w:color w:val="auto"/>
      <w:sz w:val="18"/>
      <w:szCs w:val="18"/>
      <w:lang w:eastAsia="en-US" w:bidi="ar-SA"/>
    </w:rPr>
  </w:style>
  <w:style w:type="character" w:customStyle="1" w:styleId="280">
    <w:name w:val="Основной текст (28)_"/>
    <w:link w:val="281"/>
    <w:locked/>
    <w:rsid w:val="00105E59"/>
    <w:rPr>
      <w:b/>
      <w:bCs/>
      <w:i/>
      <w:iCs/>
      <w:spacing w:val="-20"/>
      <w:shd w:val="clear" w:color="auto" w:fill="FFFFFF"/>
    </w:rPr>
  </w:style>
  <w:style w:type="paragraph" w:customStyle="1" w:styleId="281">
    <w:name w:val="Основной текст (28)"/>
    <w:basedOn w:val="a1"/>
    <w:link w:val="280"/>
    <w:rsid w:val="00105E59"/>
    <w:pPr>
      <w:widowControl/>
      <w:shd w:val="clear" w:color="auto" w:fill="FFFFFF"/>
      <w:spacing w:line="216" w:lineRule="exact"/>
      <w:ind w:firstLine="280"/>
      <w:jc w:val="both"/>
    </w:pPr>
    <w:rPr>
      <w:rFonts w:asciiTheme="minorHAnsi" w:eastAsiaTheme="minorHAnsi" w:hAnsiTheme="minorHAnsi" w:cstheme="minorBidi"/>
      <w:b/>
      <w:bCs/>
      <w:i/>
      <w:iCs/>
      <w:color w:val="auto"/>
      <w:spacing w:val="-20"/>
      <w:sz w:val="22"/>
      <w:szCs w:val="22"/>
      <w:lang w:eastAsia="en-US" w:bidi="ar-SA"/>
    </w:rPr>
  </w:style>
  <w:style w:type="character" w:customStyle="1" w:styleId="290">
    <w:name w:val="Основной текст (29)_"/>
    <w:link w:val="291"/>
    <w:locked/>
    <w:rsid w:val="00105E59"/>
    <w:rPr>
      <w:sz w:val="12"/>
      <w:szCs w:val="12"/>
      <w:shd w:val="clear" w:color="auto" w:fill="FFFFFF"/>
    </w:rPr>
  </w:style>
  <w:style w:type="paragraph" w:customStyle="1" w:styleId="291">
    <w:name w:val="Основной текст (29)"/>
    <w:basedOn w:val="a1"/>
    <w:link w:val="290"/>
    <w:rsid w:val="00105E59"/>
    <w:pPr>
      <w:widowControl/>
      <w:shd w:val="clear" w:color="auto" w:fill="FFFFFF"/>
      <w:spacing w:line="240" w:lineRule="atLeast"/>
      <w:jc w:val="both"/>
    </w:pPr>
    <w:rPr>
      <w:rFonts w:asciiTheme="minorHAnsi" w:eastAsiaTheme="minorHAnsi" w:hAnsiTheme="minorHAnsi" w:cstheme="minorBidi"/>
      <w:color w:val="auto"/>
      <w:sz w:val="12"/>
      <w:szCs w:val="12"/>
      <w:lang w:eastAsia="en-US" w:bidi="ar-SA"/>
    </w:rPr>
  </w:style>
  <w:style w:type="character" w:customStyle="1" w:styleId="3a">
    <w:name w:val="Подпись к картинке (3)_"/>
    <w:link w:val="3b"/>
    <w:locked/>
    <w:rsid w:val="00105E59"/>
    <w:rPr>
      <w:b/>
      <w:bCs/>
      <w:sz w:val="21"/>
      <w:szCs w:val="21"/>
      <w:shd w:val="clear" w:color="auto" w:fill="FFFFFF"/>
    </w:rPr>
  </w:style>
  <w:style w:type="paragraph" w:customStyle="1" w:styleId="3b">
    <w:name w:val="Подпись к картинке (3)"/>
    <w:basedOn w:val="a1"/>
    <w:link w:val="3a"/>
    <w:rsid w:val="00105E59"/>
    <w:pPr>
      <w:widowControl/>
      <w:shd w:val="clear" w:color="auto" w:fill="FFFFFF"/>
      <w:spacing w:line="115" w:lineRule="exact"/>
      <w:jc w:val="both"/>
    </w:pPr>
    <w:rPr>
      <w:rFonts w:asciiTheme="minorHAnsi" w:eastAsiaTheme="minorHAnsi" w:hAnsiTheme="minorHAnsi" w:cstheme="minorBidi"/>
      <w:b/>
      <w:bCs/>
      <w:color w:val="auto"/>
      <w:sz w:val="21"/>
      <w:szCs w:val="21"/>
      <w:lang w:eastAsia="en-US" w:bidi="ar-SA"/>
    </w:rPr>
  </w:style>
  <w:style w:type="character" w:customStyle="1" w:styleId="300">
    <w:name w:val="Основной текст (30)_"/>
    <w:link w:val="301"/>
    <w:locked/>
    <w:rsid w:val="00105E59"/>
    <w:rPr>
      <w:b/>
      <w:bCs/>
      <w:w w:val="75"/>
      <w:sz w:val="46"/>
      <w:szCs w:val="46"/>
      <w:shd w:val="clear" w:color="auto" w:fill="FFFFFF"/>
      <w:lang w:val="en-US"/>
    </w:rPr>
  </w:style>
  <w:style w:type="paragraph" w:customStyle="1" w:styleId="301">
    <w:name w:val="Основной текст (30)"/>
    <w:basedOn w:val="a1"/>
    <w:link w:val="300"/>
    <w:rsid w:val="00105E59"/>
    <w:pPr>
      <w:widowControl/>
      <w:shd w:val="clear" w:color="auto" w:fill="FFFFFF"/>
      <w:spacing w:before="60" w:line="240" w:lineRule="atLeast"/>
      <w:jc w:val="both"/>
    </w:pPr>
    <w:rPr>
      <w:rFonts w:asciiTheme="minorHAnsi" w:eastAsiaTheme="minorHAnsi" w:hAnsiTheme="minorHAnsi" w:cstheme="minorBidi"/>
      <w:b/>
      <w:bCs/>
      <w:color w:val="auto"/>
      <w:w w:val="75"/>
      <w:sz w:val="46"/>
      <w:szCs w:val="46"/>
      <w:lang w:val="en-US" w:eastAsia="en-US" w:bidi="ar-SA"/>
    </w:rPr>
  </w:style>
  <w:style w:type="character" w:customStyle="1" w:styleId="310">
    <w:name w:val="Основной текст (31)_"/>
    <w:link w:val="311"/>
    <w:locked/>
    <w:rsid w:val="00105E59"/>
    <w:rPr>
      <w:b/>
      <w:bCs/>
      <w:sz w:val="25"/>
      <w:szCs w:val="25"/>
      <w:shd w:val="clear" w:color="auto" w:fill="FFFFFF"/>
    </w:rPr>
  </w:style>
  <w:style w:type="paragraph" w:customStyle="1" w:styleId="311">
    <w:name w:val="Основной текст (31)"/>
    <w:basedOn w:val="a1"/>
    <w:link w:val="310"/>
    <w:rsid w:val="00105E59"/>
    <w:pPr>
      <w:widowControl/>
      <w:shd w:val="clear" w:color="auto" w:fill="FFFFFF"/>
      <w:spacing w:line="240" w:lineRule="atLeast"/>
      <w:jc w:val="both"/>
    </w:pPr>
    <w:rPr>
      <w:rFonts w:asciiTheme="minorHAnsi" w:eastAsiaTheme="minorHAnsi" w:hAnsiTheme="minorHAnsi" w:cstheme="minorBidi"/>
      <w:b/>
      <w:bCs/>
      <w:color w:val="auto"/>
      <w:sz w:val="25"/>
      <w:szCs w:val="25"/>
      <w:lang w:eastAsia="en-US" w:bidi="ar-SA"/>
    </w:rPr>
  </w:style>
  <w:style w:type="character" w:customStyle="1" w:styleId="320">
    <w:name w:val="Основной текст (32)_"/>
    <w:link w:val="321"/>
    <w:locked/>
    <w:rsid w:val="00105E59"/>
    <w:rPr>
      <w:rFonts w:ascii="Century Gothic" w:hAnsi="Century Gothic"/>
      <w:spacing w:val="80"/>
      <w:sz w:val="34"/>
      <w:szCs w:val="34"/>
      <w:shd w:val="clear" w:color="auto" w:fill="FFFFFF"/>
      <w:lang w:val="en-US"/>
    </w:rPr>
  </w:style>
  <w:style w:type="paragraph" w:customStyle="1" w:styleId="321">
    <w:name w:val="Основной текст (32)"/>
    <w:basedOn w:val="a1"/>
    <w:link w:val="320"/>
    <w:rsid w:val="00105E59"/>
    <w:pPr>
      <w:widowControl/>
      <w:shd w:val="clear" w:color="auto" w:fill="FFFFFF"/>
      <w:spacing w:before="60" w:after="60" w:line="240" w:lineRule="atLeast"/>
      <w:jc w:val="both"/>
    </w:pPr>
    <w:rPr>
      <w:rFonts w:ascii="Century Gothic" w:eastAsiaTheme="minorHAnsi" w:hAnsi="Century Gothic" w:cstheme="minorBidi"/>
      <w:color w:val="auto"/>
      <w:spacing w:val="80"/>
      <w:sz w:val="34"/>
      <w:szCs w:val="34"/>
      <w:lang w:val="en-US" w:eastAsia="en-US" w:bidi="ar-SA"/>
    </w:rPr>
  </w:style>
  <w:style w:type="character" w:customStyle="1" w:styleId="332">
    <w:name w:val="Основной текст (33)_"/>
    <w:link w:val="333"/>
    <w:locked/>
    <w:rsid w:val="00105E59"/>
    <w:rPr>
      <w:rFonts w:ascii="Century Gothic" w:hAnsi="Century Gothic"/>
      <w:noProof/>
      <w:sz w:val="26"/>
      <w:szCs w:val="26"/>
      <w:shd w:val="clear" w:color="auto" w:fill="FFFFFF"/>
    </w:rPr>
  </w:style>
  <w:style w:type="paragraph" w:customStyle="1" w:styleId="333">
    <w:name w:val="Основной текст (33)"/>
    <w:basedOn w:val="a1"/>
    <w:link w:val="332"/>
    <w:rsid w:val="00105E59"/>
    <w:pPr>
      <w:widowControl/>
      <w:shd w:val="clear" w:color="auto" w:fill="FFFFFF"/>
      <w:spacing w:line="240" w:lineRule="atLeast"/>
    </w:pPr>
    <w:rPr>
      <w:rFonts w:ascii="Century Gothic" w:eastAsiaTheme="minorHAnsi" w:hAnsi="Century Gothic" w:cstheme="minorBidi"/>
      <w:noProof/>
      <w:color w:val="auto"/>
      <w:sz w:val="26"/>
      <w:szCs w:val="26"/>
      <w:lang w:eastAsia="en-US" w:bidi="ar-SA"/>
    </w:rPr>
  </w:style>
  <w:style w:type="character" w:customStyle="1" w:styleId="342">
    <w:name w:val="Основной текст (34)_"/>
    <w:link w:val="343"/>
    <w:locked/>
    <w:rsid w:val="00105E59"/>
    <w:rPr>
      <w:rFonts w:ascii="Century Gothic" w:hAnsi="Century Gothic"/>
      <w:b/>
      <w:bCs/>
      <w:sz w:val="24"/>
      <w:szCs w:val="24"/>
      <w:shd w:val="clear" w:color="auto" w:fill="FFFFFF"/>
    </w:rPr>
  </w:style>
  <w:style w:type="paragraph" w:customStyle="1" w:styleId="343">
    <w:name w:val="Основной текст (34)"/>
    <w:basedOn w:val="a1"/>
    <w:link w:val="342"/>
    <w:rsid w:val="00105E59"/>
    <w:pPr>
      <w:widowControl/>
      <w:shd w:val="clear" w:color="auto" w:fill="FFFFFF"/>
      <w:spacing w:before="1680" w:line="240" w:lineRule="atLeast"/>
    </w:pPr>
    <w:rPr>
      <w:rFonts w:ascii="Century Gothic" w:eastAsiaTheme="minorHAnsi" w:hAnsi="Century Gothic" w:cstheme="minorBidi"/>
      <w:b/>
      <w:bCs/>
      <w:color w:val="auto"/>
      <w:lang w:eastAsia="en-US" w:bidi="ar-SA"/>
    </w:rPr>
  </w:style>
  <w:style w:type="character" w:customStyle="1" w:styleId="1030">
    <w:name w:val="Заголовок №10 (3)_"/>
    <w:link w:val="1031"/>
    <w:locked/>
    <w:rsid w:val="00105E59"/>
    <w:rPr>
      <w:b/>
      <w:bCs/>
      <w:sz w:val="21"/>
      <w:szCs w:val="21"/>
      <w:shd w:val="clear" w:color="auto" w:fill="FFFFFF"/>
    </w:rPr>
  </w:style>
  <w:style w:type="paragraph" w:customStyle="1" w:styleId="1031">
    <w:name w:val="Заголовок №10 (3)"/>
    <w:basedOn w:val="a1"/>
    <w:link w:val="1030"/>
    <w:rsid w:val="00105E59"/>
    <w:pPr>
      <w:widowControl/>
      <w:shd w:val="clear" w:color="auto" w:fill="FFFFFF"/>
      <w:spacing w:before="1260" w:line="216" w:lineRule="exact"/>
      <w:jc w:val="both"/>
    </w:pPr>
    <w:rPr>
      <w:rFonts w:asciiTheme="minorHAnsi" w:eastAsiaTheme="minorHAnsi" w:hAnsiTheme="minorHAnsi" w:cstheme="minorBidi"/>
      <w:b/>
      <w:bCs/>
      <w:color w:val="auto"/>
      <w:sz w:val="21"/>
      <w:szCs w:val="21"/>
      <w:lang w:eastAsia="en-US" w:bidi="ar-SA"/>
    </w:rPr>
  </w:style>
  <w:style w:type="character" w:customStyle="1" w:styleId="360">
    <w:name w:val="Основной текст (36)_"/>
    <w:link w:val="361"/>
    <w:locked/>
    <w:rsid w:val="00105E59"/>
    <w:rPr>
      <w:spacing w:val="-10"/>
      <w:sz w:val="21"/>
      <w:szCs w:val="21"/>
      <w:shd w:val="clear" w:color="auto" w:fill="FFFFFF"/>
    </w:rPr>
  </w:style>
  <w:style w:type="paragraph" w:customStyle="1" w:styleId="361">
    <w:name w:val="Основной текст (36)"/>
    <w:basedOn w:val="a1"/>
    <w:link w:val="360"/>
    <w:rsid w:val="00105E59"/>
    <w:pPr>
      <w:widowControl/>
      <w:shd w:val="clear" w:color="auto" w:fill="FFFFFF"/>
      <w:spacing w:line="240" w:lineRule="atLeast"/>
      <w:jc w:val="both"/>
    </w:pPr>
    <w:rPr>
      <w:rFonts w:asciiTheme="minorHAnsi" w:eastAsiaTheme="minorHAnsi" w:hAnsiTheme="minorHAnsi" w:cstheme="minorBidi"/>
      <w:color w:val="auto"/>
      <w:spacing w:val="-10"/>
      <w:sz w:val="21"/>
      <w:szCs w:val="21"/>
      <w:lang w:eastAsia="en-US" w:bidi="ar-SA"/>
    </w:rPr>
  </w:style>
  <w:style w:type="character" w:customStyle="1" w:styleId="350">
    <w:name w:val="Основной текст (35)_"/>
    <w:link w:val="351"/>
    <w:locked/>
    <w:rsid w:val="00105E59"/>
    <w:rPr>
      <w:rFonts w:ascii="Century Gothic" w:hAnsi="Century Gothic"/>
      <w:noProof/>
      <w:shd w:val="clear" w:color="auto" w:fill="FFFFFF"/>
    </w:rPr>
  </w:style>
  <w:style w:type="paragraph" w:customStyle="1" w:styleId="351">
    <w:name w:val="Основной текст (35)"/>
    <w:basedOn w:val="a1"/>
    <w:link w:val="350"/>
    <w:rsid w:val="00105E59"/>
    <w:pPr>
      <w:widowControl/>
      <w:shd w:val="clear" w:color="auto" w:fill="FFFFFF"/>
      <w:spacing w:before="60" w:line="240" w:lineRule="atLeast"/>
    </w:pPr>
    <w:rPr>
      <w:rFonts w:ascii="Century Gothic" w:eastAsiaTheme="minorHAnsi" w:hAnsi="Century Gothic" w:cstheme="minorBidi"/>
      <w:noProof/>
      <w:color w:val="auto"/>
      <w:sz w:val="22"/>
      <w:szCs w:val="22"/>
      <w:lang w:eastAsia="en-US" w:bidi="ar-SA"/>
    </w:rPr>
  </w:style>
  <w:style w:type="character" w:customStyle="1" w:styleId="380">
    <w:name w:val="Основной текст (38)_"/>
    <w:link w:val="381"/>
    <w:locked/>
    <w:rsid w:val="00105E59"/>
    <w:rPr>
      <w:rFonts w:ascii="Century Gothic" w:hAnsi="Century Gothic"/>
      <w:i/>
      <w:iCs/>
      <w:noProof/>
      <w:sz w:val="8"/>
      <w:szCs w:val="8"/>
      <w:shd w:val="clear" w:color="auto" w:fill="FFFFFF"/>
    </w:rPr>
  </w:style>
  <w:style w:type="paragraph" w:customStyle="1" w:styleId="381">
    <w:name w:val="Основной текст (38)"/>
    <w:basedOn w:val="a1"/>
    <w:link w:val="380"/>
    <w:rsid w:val="00105E59"/>
    <w:pPr>
      <w:widowControl/>
      <w:shd w:val="clear" w:color="auto" w:fill="FFFFFF"/>
      <w:spacing w:line="240" w:lineRule="atLeast"/>
    </w:pPr>
    <w:rPr>
      <w:rFonts w:ascii="Century Gothic" w:eastAsiaTheme="minorHAnsi" w:hAnsi="Century Gothic" w:cstheme="minorBidi"/>
      <w:i/>
      <w:iCs/>
      <w:noProof/>
      <w:color w:val="auto"/>
      <w:sz w:val="8"/>
      <w:szCs w:val="8"/>
      <w:lang w:eastAsia="en-US" w:bidi="ar-SA"/>
    </w:rPr>
  </w:style>
  <w:style w:type="character" w:customStyle="1" w:styleId="370">
    <w:name w:val="Основной текст (37)_"/>
    <w:link w:val="371"/>
    <w:locked/>
    <w:rsid w:val="00105E59"/>
    <w:rPr>
      <w:rFonts w:ascii="Courier New" w:hAnsi="Courier New" w:cs="Courier New"/>
      <w:b/>
      <w:bCs/>
      <w:noProof/>
      <w:sz w:val="28"/>
      <w:szCs w:val="28"/>
      <w:shd w:val="clear" w:color="auto" w:fill="FFFFFF"/>
    </w:rPr>
  </w:style>
  <w:style w:type="paragraph" w:customStyle="1" w:styleId="371">
    <w:name w:val="Основной текст (37)"/>
    <w:basedOn w:val="a1"/>
    <w:link w:val="370"/>
    <w:rsid w:val="00105E59"/>
    <w:pPr>
      <w:widowControl/>
      <w:shd w:val="clear" w:color="auto" w:fill="FFFFFF"/>
      <w:spacing w:line="240" w:lineRule="atLeast"/>
    </w:pPr>
    <w:rPr>
      <w:rFonts w:eastAsiaTheme="minorHAnsi"/>
      <w:b/>
      <w:bCs/>
      <w:noProof/>
      <w:color w:val="auto"/>
      <w:sz w:val="28"/>
      <w:szCs w:val="28"/>
      <w:lang w:eastAsia="en-US" w:bidi="ar-SA"/>
    </w:rPr>
  </w:style>
  <w:style w:type="character" w:customStyle="1" w:styleId="130">
    <w:name w:val="Заголовок №1 (3)_"/>
    <w:link w:val="131"/>
    <w:locked/>
    <w:rsid w:val="00105E59"/>
    <w:rPr>
      <w:rFonts w:ascii="Franklin Gothic Medium" w:hAnsi="Franklin Gothic Medium"/>
      <w:b/>
      <w:bCs/>
      <w:sz w:val="27"/>
      <w:szCs w:val="27"/>
      <w:shd w:val="clear" w:color="auto" w:fill="FFFFFF"/>
    </w:rPr>
  </w:style>
  <w:style w:type="paragraph" w:customStyle="1" w:styleId="131">
    <w:name w:val="Заголовок №1 (3)"/>
    <w:basedOn w:val="a1"/>
    <w:link w:val="130"/>
    <w:rsid w:val="00105E59"/>
    <w:pPr>
      <w:widowControl/>
      <w:shd w:val="clear" w:color="auto" w:fill="FFFFFF"/>
      <w:spacing w:after="180" w:line="240" w:lineRule="atLeast"/>
      <w:jc w:val="center"/>
      <w:outlineLvl w:val="0"/>
    </w:pPr>
    <w:rPr>
      <w:rFonts w:ascii="Franklin Gothic Medium" w:eastAsiaTheme="minorHAnsi" w:hAnsi="Franklin Gothic Medium" w:cstheme="minorBidi"/>
      <w:b/>
      <w:bCs/>
      <w:color w:val="auto"/>
      <w:sz w:val="27"/>
      <w:szCs w:val="27"/>
      <w:lang w:eastAsia="en-US" w:bidi="ar-SA"/>
    </w:rPr>
  </w:style>
  <w:style w:type="character" w:customStyle="1" w:styleId="1130">
    <w:name w:val="Заголовок №11 (3)_"/>
    <w:link w:val="1131"/>
    <w:locked/>
    <w:rsid w:val="00105E59"/>
    <w:rPr>
      <w:b/>
      <w:bCs/>
      <w:sz w:val="21"/>
      <w:szCs w:val="21"/>
      <w:shd w:val="clear" w:color="auto" w:fill="FFFFFF"/>
    </w:rPr>
  </w:style>
  <w:style w:type="paragraph" w:customStyle="1" w:styleId="1131">
    <w:name w:val="Заголовок №11 (3)"/>
    <w:basedOn w:val="a1"/>
    <w:link w:val="1130"/>
    <w:rsid w:val="00105E59"/>
    <w:pPr>
      <w:widowControl/>
      <w:shd w:val="clear" w:color="auto" w:fill="FFFFFF"/>
      <w:spacing w:before="60" w:after="60" w:line="240" w:lineRule="atLeast"/>
    </w:pPr>
    <w:rPr>
      <w:rFonts w:asciiTheme="minorHAnsi" w:eastAsiaTheme="minorHAnsi" w:hAnsiTheme="minorHAnsi" w:cstheme="minorBidi"/>
      <w:b/>
      <w:bCs/>
      <w:color w:val="auto"/>
      <w:sz w:val="21"/>
      <w:szCs w:val="21"/>
      <w:lang w:eastAsia="en-US" w:bidi="ar-SA"/>
    </w:rPr>
  </w:style>
  <w:style w:type="character" w:customStyle="1" w:styleId="390">
    <w:name w:val="Основной текст (39)_"/>
    <w:link w:val="391"/>
    <w:locked/>
    <w:rsid w:val="00105E59"/>
    <w:rPr>
      <w:b/>
      <w:bCs/>
      <w:sz w:val="21"/>
      <w:szCs w:val="21"/>
      <w:shd w:val="clear" w:color="auto" w:fill="FFFFFF"/>
    </w:rPr>
  </w:style>
  <w:style w:type="paragraph" w:customStyle="1" w:styleId="391">
    <w:name w:val="Основной текст (39)"/>
    <w:basedOn w:val="a1"/>
    <w:link w:val="390"/>
    <w:rsid w:val="00105E59"/>
    <w:pPr>
      <w:widowControl/>
      <w:shd w:val="clear" w:color="auto" w:fill="FFFFFF"/>
      <w:spacing w:line="211" w:lineRule="exact"/>
      <w:jc w:val="both"/>
    </w:pPr>
    <w:rPr>
      <w:rFonts w:asciiTheme="minorHAnsi" w:eastAsiaTheme="minorHAnsi" w:hAnsiTheme="minorHAnsi" w:cstheme="minorBidi"/>
      <w:b/>
      <w:bCs/>
      <w:color w:val="auto"/>
      <w:sz w:val="21"/>
      <w:szCs w:val="21"/>
      <w:lang w:eastAsia="en-US" w:bidi="ar-SA"/>
    </w:rPr>
  </w:style>
  <w:style w:type="character" w:customStyle="1" w:styleId="520">
    <w:name w:val="Заголовок №5 (2)_"/>
    <w:link w:val="521"/>
    <w:locked/>
    <w:rsid w:val="00105E59"/>
    <w:rPr>
      <w:rFonts w:ascii="Century Gothic" w:hAnsi="Century Gothic"/>
      <w:sz w:val="40"/>
      <w:szCs w:val="40"/>
      <w:shd w:val="clear" w:color="auto" w:fill="FFFFFF"/>
    </w:rPr>
  </w:style>
  <w:style w:type="paragraph" w:customStyle="1" w:styleId="521">
    <w:name w:val="Заголовок №5 (2)"/>
    <w:basedOn w:val="a1"/>
    <w:link w:val="520"/>
    <w:rsid w:val="00105E59"/>
    <w:pPr>
      <w:widowControl/>
      <w:shd w:val="clear" w:color="auto" w:fill="FFFFFF"/>
      <w:spacing w:line="240" w:lineRule="atLeast"/>
      <w:outlineLvl w:val="4"/>
    </w:pPr>
    <w:rPr>
      <w:rFonts w:ascii="Century Gothic" w:eastAsiaTheme="minorHAnsi" w:hAnsi="Century Gothic" w:cstheme="minorBidi"/>
      <w:color w:val="auto"/>
      <w:sz w:val="40"/>
      <w:szCs w:val="40"/>
      <w:lang w:eastAsia="en-US" w:bidi="ar-SA"/>
    </w:rPr>
  </w:style>
  <w:style w:type="character" w:customStyle="1" w:styleId="1040">
    <w:name w:val="Заголовок №10 (4)_"/>
    <w:link w:val="1041"/>
    <w:locked/>
    <w:rsid w:val="00105E59"/>
    <w:rPr>
      <w:rFonts w:ascii="Franklin Gothic Medium" w:hAnsi="Franklin Gothic Medium"/>
      <w:b/>
      <w:bCs/>
      <w:spacing w:val="-10"/>
      <w:shd w:val="clear" w:color="auto" w:fill="FFFFFF"/>
    </w:rPr>
  </w:style>
  <w:style w:type="paragraph" w:customStyle="1" w:styleId="1041">
    <w:name w:val="Заголовок №10 (4)"/>
    <w:basedOn w:val="a1"/>
    <w:link w:val="1040"/>
    <w:rsid w:val="00105E59"/>
    <w:pPr>
      <w:widowControl/>
      <w:shd w:val="clear" w:color="auto" w:fill="FFFFFF"/>
      <w:spacing w:line="211" w:lineRule="exact"/>
      <w:jc w:val="both"/>
    </w:pPr>
    <w:rPr>
      <w:rFonts w:ascii="Franklin Gothic Medium" w:eastAsiaTheme="minorHAnsi" w:hAnsi="Franklin Gothic Medium" w:cstheme="minorBidi"/>
      <w:b/>
      <w:bCs/>
      <w:color w:val="auto"/>
      <w:spacing w:val="-10"/>
      <w:sz w:val="22"/>
      <w:szCs w:val="22"/>
      <w:lang w:eastAsia="en-US" w:bidi="ar-SA"/>
    </w:rPr>
  </w:style>
  <w:style w:type="character" w:customStyle="1" w:styleId="400">
    <w:name w:val="Основной текст (40)_"/>
    <w:link w:val="401"/>
    <w:locked/>
    <w:rsid w:val="00105E59"/>
    <w:rPr>
      <w:rFonts w:ascii="Century Gothic" w:hAnsi="Century Gothic"/>
      <w:spacing w:val="40"/>
      <w:shd w:val="clear" w:color="auto" w:fill="FFFFFF"/>
    </w:rPr>
  </w:style>
  <w:style w:type="paragraph" w:customStyle="1" w:styleId="401">
    <w:name w:val="Основной текст (40)"/>
    <w:basedOn w:val="a1"/>
    <w:link w:val="400"/>
    <w:rsid w:val="00105E59"/>
    <w:pPr>
      <w:widowControl/>
      <w:shd w:val="clear" w:color="auto" w:fill="FFFFFF"/>
      <w:spacing w:line="240" w:lineRule="atLeast"/>
    </w:pPr>
    <w:rPr>
      <w:rFonts w:ascii="Century Gothic" w:eastAsiaTheme="minorHAnsi" w:hAnsi="Century Gothic" w:cstheme="minorBidi"/>
      <w:color w:val="auto"/>
      <w:spacing w:val="40"/>
      <w:sz w:val="22"/>
      <w:szCs w:val="22"/>
      <w:lang w:eastAsia="en-US" w:bidi="ar-SA"/>
    </w:rPr>
  </w:style>
  <w:style w:type="character" w:customStyle="1" w:styleId="105">
    <w:name w:val="Заголовок №10 (5)_"/>
    <w:link w:val="1050"/>
    <w:locked/>
    <w:rsid w:val="00105E59"/>
    <w:rPr>
      <w:spacing w:val="-10"/>
      <w:sz w:val="21"/>
      <w:szCs w:val="21"/>
      <w:shd w:val="clear" w:color="auto" w:fill="FFFFFF"/>
    </w:rPr>
  </w:style>
  <w:style w:type="paragraph" w:customStyle="1" w:styleId="1050">
    <w:name w:val="Заголовок №10 (5)"/>
    <w:basedOn w:val="a1"/>
    <w:link w:val="105"/>
    <w:rsid w:val="00105E59"/>
    <w:pPr>
      <w:widowControl/>
      <w:shd w:val="clear" w:color="auto" w:fill="FFFFFF"/>
      <w:spacing w:line="216" w:lineRule="exact"/>
    </w:pPr>
    <w:rPr>
      <w:rFonts w:asciiTheme="minorHAnsi" w:eastAsiaTheme="minorHAnsi" w:hAnsiTheme="minorHAnsi" w:cstheme="minorBidi"/>
      <w:color w:val="auto"/>
      <w:spacing w:val="-10"/>
      <w:sz w:val="21"/>
      <w:szCs w:val="21"/>
      <w:lang w:eastAsia="en-US" w:bidi="ar-SA"/>
    </w:rPr>
  </w:style>
  <w:style w:type="character" w:customStyle="1" w:styleId="410">
    <w:name w:val="Основной текст (41)_"/>
    <w:link w:val="411"/>
    <w:locked/>
    <w:rsid w:val="00105E59"/>
    <w:rPr>
      <w:b/>
      <w:bCs/>
      <w:i/>
      <w:iCs/>
      <w:sz w:val="21"/>
      <w:szCs w:val="21"/>
      <w:shd w:val="clear" w:color="auto" w:fill="FFFFFF"/>
    </w:rPr>
  </w:style>
  <w:style w:type="paragraph" w:customStyle="1" w:styleId="411">
    <w:name w:val="Основной текст (41)"/>
    <w:basedOn w:val="a1"/>
    <w:link w:val="410"/>
    <w:rsid w:val="00105E59"/>
    <w:pPr>
      <w:widowControl/>
      <w:shd w:val="clear" w:color="auto" w:fill="FFFFFF"/>
      <w:spacing w:line="240" w:lineRule="atLeast"/>
    </w:pPr>
    <w:rPr>
      <w:rFonts w:asciiTheme="minorHAnsi" w:eastAsiaTheme="minorHAnsi" w:hAnsiTheme="minorHAnsi" w:cstheme="minorBidi"/>
      <w:b/>
      <w:bCs/>
      <w:i/>
      <w:iCs/>
      <w:color w:val="auto"/>
      <w:sz w:val="21"/>
      <w:szCs w:val="21"/>
      <w:lang w:eastAsia="en-US" w:bidi="ar-SA"/>
    </w:rPr>
  </w:style>
  <w:style w:type="character" w:customStyle="1" w:styleId="2f2">
    <w:name w:val="Подпись к таблице (2)_"/>
    <w:link w:val="2f3"/>
    <w:locked/>
    <w:rsid w:val="00105E59"/>
    <w:rPr>
      <w:b/>
      <w:bCs/>
      <w:spacing w:val="-20"/>
      <w:shd w:val="clear" w:color="auto" w:fill="FFFFFF"/>
    </w:rPr>
  </w:style>
  <w:style w:type="paragraph" w:customStyle="1" w:styleId="2f3">
    <w:name w:val="Подпись к таблице (2)"/>
    <w:basedOn w:val="a1"/>
    <w:link w:val="2f2"/>
    <w:rsid w:val="00105E59"/>
    <w:pPr>
      <w:widowControl/>
      <w:shd w:val="clear" w:color="auto" w:fill="FFFFFF"/>
      <w:spacing w:line="240" w:lineRule="atLeast"/>
    </w:pPr>
    <w:rPr>
      <w:rFonts w:asciiTheme="minorHAnsi" w:eastAsiaTheme="minorHAnsi" w:hAnsiTheme="minorHAnsi" w:cstheme="minorBidi"/>
      <w:b/>
      <w:bCs/>
      <w:color w:val="auto"/>
      <w:spacing w:val="-20"/>
      <w:sz w:val="22"/>
      <w:szCs w:val="22"/>
      <w:lang w:eastAsia="en-US" w:bidi="ar-SA"/>
    </w:rPr>
  </w:style>
  <w:style w:type="character" w:customStyle="1" w:styleId="42">
    <w:name w:val="Основной текст (42)_"/>
    <w:link w:val="420"/>
    <w:locked/>
    <w:rsid w:val="00105E59"/>
    <w:rPr>
      <w:sz w:val="23"/>
      <w:szCs w:val="23"/>
      <w:shd w:val="clear" w:color="auto" w:fill="FFFFFF"/>
    </w:rPr>
  </w:style>
  <w:style w:type="paragraph" w:customStyle="1" w:styleId="420">
    <w:name w:val="Основной текст (42)"/>
    <w:basedOn w:val="a1"/>
    <w:link w:val="42"/>
    <w:rsid w:val="00105E59"/>
    <w:pPr>
      <w:widowControl/>
      <w:shd w:val="clear" w:color="auto" w:fill="FFFFFF"/>
      <w:spacing w:line="278" w:lineRule="exact"/>
    </w:pPr>
    <w:rPr>
      <w:rFonts w:asciiTheme="minorHAnsi" w:eastAsiaTheme="minorHAnsi" w:hAnsiTheme="minorHAnsi" w:cstheme="minorBidi"/>
      <w:color w:val="auto"/>
      <w:sz w:val="23"/>
      <w:szCs w:val="23"/>
      <w:lang w:eastAsia="en-US" w:bidi="ar-SA"/>
    </w:rPr>
  </w:style>
  <w:style w:type="character" w:customStyle="1" w:styleId="431">
    <w:name w:val="Основной текст (43)_"/>
    <w:link w:val="432"/>
    <w:locked/>
    <w:rsid w:val="00105E59"/>
    <w:rPr>
      <w:b/>
      <w:bCs/>
      <w:spacing w:val="-10"/>
      <w:sz w:val="29"/>
      <w:szCs w:val="29"/>
      <w:shd w:val="clear" w:color="auto" w:fill="FFFFFF"/>
    </w:rPr>
  </w:style>
  <w:style w:type="paragraph" w:customStyle="1" w:styleId="432">
    <w:name w:val="Основной текст (43)"/>
    <w:basedOn w:val="a1"/>
    <w:link w:val="431"/>
    <w:rsid w:val="00105E59"/>
    <w:pPr>
      <w:widowControl/>
      <w:shd w:val="clear" w:color="auto" w:fill="FFFFFF"/>
      <w:spacing w:line="240" w:lineRule="atLeast"/>
    </w:pPr>
    <w:rPr>
      <w:rFonts w:asciiTheme="minorHAnsi" w:eastAsiaTheme="minorHAnsi" w:hAnsiTheme="minorHAnsi" w:cstheme="minorBidi"/>
      <w:b/>
      <w:bCs/>
      <w:color w:val="auto"/>
      <w:spacing w:val="-10"/>
      <w:sz w:val="29"/>
      <w:szCs w:val="29"/>
      <w:lang w:eastAsia="en-US" w:bidi="ar-SA"/>
    </w:rPr>
  </w:style>
  <w:style w:type="character" w:customStyle="1" w:styleId="afffa">
    <w:name w:val="Подпись к картинке_"/>
    <w:link w:val="1b"/>
    <w:locked/>
    <w:rsid w:val="00105E59"/>
    <w:rPr>
      <w:sz w:val="21"/>
      <w:szCs w:val="21"/>
      <w:shd w:val="clear" w:color="auto" w:fill="FFFFFF"/>
    </w:rPr>
  </w:style>
  <w:style w:type="paragraph" w:customStyle="1" w:styleId="1b">
    <w:name w:val="Подпись к картинке1"/>
    <w:basedOn w:val="a1"/>
    <w:link w:val="afffa"/>
    <w:rsid w:val="00105E59"/>
    <w:pPr>
      <w:widowControl/>
      <w:shd w:val="clear" w:color="auto" w:fill="FFFFFF"/>
      <w:spacing w:line="211" w:lineRule="exact"/>
      <w:jc w:val="both"/>
    </w:pPr>
    <w:rPr>
      <w:rFonts w:asciiTheme="minorHAnsi" w:eastAsiaTheme="minorHAnsi" w:hAnsiTheme="minorHAnsi" w:cstheme="minorBidi"/>
      <w:color w:val="auto"/>
      <w:sz w:val="21"/>
      <w:szCs w:val="21"/>
      <w:lang w:eastAsia="en-US" w:bidi="ar-SA"/>
    </w:rPr>
  </w:style>
  <w:style w:type="character" w:customStyle="1" w:styleId="160">
    <w:name w:val="Основной текст (16)_"/>
    <w:link w:val="161"/>
    <w:locked/>
    <w:rsid w:val="00105E59"/>
    <w:rPr>
      <w:b/>
      <w:bCs/>
      <w:noProof/>
      <w:w w:val="120"/>
      <w:sz w:val="35"/>
      <w:szCs w:val="35"/>
      <w:shd w:val="clear" w:color="auto" w:fill="FFFFFF"/>
    </w:rPr>
  </w:style>
  <w:style w:type="paragraph" w:customStyle="1" w:styleId="161">
    <w:name w:val="Основной текст (16)"/>
    <w:basedOn w:val="a1"/>
    <w:link w:val="160"/>
    <w:rsid w:val="00105E59"/>
    <w:pPr>
      <w:widowControl/>
      <w:shd w:val="clear" w:color="auto" w:fill="FFFFFF"/>
      <w:spacing w:line="240" w:lineRule="atLeast"/>
    </w:pPr>
    <w:rPr>
      <w:rFonts w:asciiTheme="minorHAnsi" w:eastAsiaTheme="minorHAnsi" w:hAnsiTheme="minorHAnsi" w:cstheme="minorBidi"/>
      <w:b/>
      <w:bCs/>
      <w:noProof/>
      <w:color w:val="auto"/>
      <w:w w:val="120"/>
      <w:sz w:val="35"/>
      <w:szCs w:val="35"/>
      <w:lang w:eastAsia="en-US" w:bidi="ar-SA"/>
    </w:rPr>
  </w:style>
  <w:style w:type="character" w:customStyle="1" w:styleId="140">
    <w:name w:val="Основной текст (14)_"/>
    <w:link w:val="141"/>
    <w:locked/>
    <w:rsid w:val="00105E59"/>
    <w:rPr>
      <w:rFonts w:ascii="Century Gothic" w:hAnsi="Century Gothic"/>
      <w:b/>
      <w:bCs/>
      <w:noProof/>
      <w:shd w:val="clear" w:color="auto" w:fill="FFFFFF"/>
    </w:rPr>
  </w:style>
  <w:style w:type="paragraph" w:customStyle="1" w:styleId="141">
    <w:name w:val="Основной текст (14)"/>
    <w:basedOn w:val="a1"/>
    <w:link w:val="140"/>
    <w:rsid w:val="00105E59"/>
    <w:pPr>
      <w:widowControl/>
      <w:shd w:val="clear" w:color="auto" w:fill="FFFFFF"/>
      <w:spacing w:line="240" w:lineRule="atLeast"/>
    </w:pPr>
    <w:rPr>
      <w:rFonts w:ascii="Century Gothic" w:eastAsiaTheme="minorHAnsi" w:hAnsi="Century Gothic" w:cstheme="minorBidi"/>
      <w:b/>
      <w:bCs/>
      <w:noProof/>
      <w:color w:val="auto"/>
      <w:sz w:val="22"/>
      <w:szCs w:val="22"/>
      <w:lang w:eastAsia="en-US" w:bidi="ar-SA"/>
    </w:rPr>
  </w:style>
  <w:style w:type="character" w:customStyle="1" w:styleId="44">
    <w:name w:val="Основной текст (44)_"/>
    <w:link w:val="440"/>
    <w:locked/>
    <w:rsid w:val="00105E59"/>
    <w:rPr>
      <w:rFonts w:ascii="Century Gothic" w:hAnsi="Century Gothic"/>
      <w:noProof/>
      <w:sz w:val="8"/>
      <w:szCs w:val="8"/>
      <w:shd w:val="clear" w:color="auto" w:fill="FFFFFF"/>
    </w:rPr>
  </w:style>
  <w:style w:type="paragraph" w:customStyle="1" w:styleId="440">
    <w:name w:val="Основной текст (44)"/>
    <w:basedOn w:val="a1"/>
    <w:link w:val="44"/>
    <w:rsid w:val="00105E59"/>
    <w:pPr>
      <w:widowControl/>
      <w:shd w:val="clear" w:color="auto" w:fill="FFFFFF"/>
      <w:spacing w:line="240" w:lineRule="atLeast"/>
    </w:pPr>
    <w:rPr>
      <w:rFonts w:ascii="Century Gothic" w:eastAsiaTheme="minorHAnsi" w:hAnsi="Century Gothic" w:cstheme="minorBidi"/>
      <w:noProof/>
      <w:color w:val="auto"/>
      <w:sz w:val="8"/>
      <w:szCs w:val="8"/>
      <w:lang w:eastAsia="en-US" w:bidi="ar-SA"/>
    </w:rPr>
  </w:style>
  <w:style w:type="character" w:customStyle="1" w:styleId="45">
    <w:name w:val="Основной текст (45)_"/>
    <w:link w:val="450"/>
    <w:locked/>
    <w:rsid w:val="00105E59"/>
    <w:rPr>
      <w:spacing w:val="10"/>
      <w:sz w:val="14"/>
      <w:szCs w:val="14"/>
      <w:shd w:val="clear" w:color="auto" w:fill="FFFFFF"/>
    </w:rPr>
  </w:style>
  <w:style w:type="paragraph" w:customStyle="1" w:styleId="450">
    <w:name w:val="Основной текст (45)"/>
    <w:basedOn w:val="a1"/>
    <w:link w:val="45"/>
    <w:rsid w:val="00105E59"/>
    <w:pPr>
      <w:widowControl/>
      <w:shd w:val="clear" w:color="auto" w:fill="FFFFFF"/>
      <w:spacing w:after="120" w:line="240" w:lineRule="atLeast"/>
      <w:jc w:val="center"/>
    </w:pPr>
    <w:rPr>
      <w:rFonts w:asciiTheme="minorHAnsi" w:eastAsiaTheme="minorHAnsi" w:hAnsiTheme="minorHAnsi" w:cstheme="minorBidi"/>
      <w:color w:val="auto"/>
      <w:spacing w:val="10"/>
      <w:sz w:val="14"/>
      <w:szCs w:val="14"/>
      <w:lang w:eastAsia="en-US" w:bidi="ar-SA"/>
    </w:rPr>
  </w:style>
  <w:style w:type="character" w:customStyle="1" w:styleId="46">
    <w:name w:val="Основной текст (46)_"/>
    <w:link w:val="460"/>
    <w:locked/>
    <w:rsid w:val="00105E59"/>
    <w:rPr>
      <w:spacing w:val="20"/>
      <w:sz w:val="16"/>
      <w:szCs w:val="16"/>
      <w:shd w:val="clear" w:color="auto" w:fill="FFFFFF"/>
    </w:rPr>
  </w:style>
  <w:style w:type="paragraph" w:customStyle="1" w:styleId="460">
    <w:name w:val="Основной текст (46)"/>
    <w:basedOn w:val="a1"/>
    <w:link w:val="46"/>
    <w:rsid w:val="00105E59"/>
    <w:pPr>
      <w:widowControl/>
      <w:shd w:val="clear" w:color="auto" w:fill="FFFFFF"/>
      <w:spacing w:line="322" w:lineRule="exact"/>
      <w:jc w:val="center"/>
    </w:pPr>
    <w:rPr>
      <w:rFonts w:asciiTheme="minorHAnsi" w:eastAsiaTheme="minorHAnsi" w:hAnsiTheme="minorHAnsi" w:cstheme="minorBidi"/>
      <w:color w:val="auto"/>
      <w:spacing w:val="20"/>
      <w:sz w:val="16"/>
      <w:szCs w:val="16"/>
      <w:lang w:eastAsia="en-US" w:bidi="ar-SA"/>
    </w:rPr>
  </w:style>
  <w:style w:type="paragraph" w:customStyle="1" w:styleId="56">
    <w:name w:val="Без интервала5"/>
    <w:rsid w:val="00105E59"/>
    <w:pPr>
      <w:spacing w:after="0" w:line="240" w:lineRule="auto"/>
    </w:pPr>
    <w:rPr>
      <w:rFonts w:ascii="Calibri" w:eastAsia="Times New Roman" w:hAnsi="Calibri" w:cs="Times New Roman"/>
    </w:rPr>
  </w:style>
  <w:style w:type="paragraph" w:customStyle="1" w:styleId="1c">
    <w:name w:val="Продолжение списка1"/>
    <w:basedOn w:val="a1"/>
    <w:rsid w:val="00105E59"/>
    <w:pPr>
      <w:widowControl/>
      <w:suppressAutoHyphens/>
      <w:overflowPunct w:val="0"/>
      <w:autoSpaceDE w:val="0"/>
      <w:spacing w:after="120"/>
      <w:ind w:left="283"/>
    </w:pPr>
    <w:rPr>
      <w:rFonts w:ascii="Times New Roman" w:eastAsia="Times New Roman" w:hAnsi="Times New Roman" w:cs="Times New Roman"/>
      <w:color w:val="auto"/>
      <w:sz w:val="20"/>
      <w:szCs w:val="20"/>
      <w:lang w:eastAsia="ar-SA" w:bidi="ar-SA"/>
    </w:rPr>
  </w:style>
  <w:style w:type="paragraph" w:customStyle="1" w:styleId="header2">
    <w:name w:val="header2"/>
    <w:basedOn w:val="a1"/>
    <w:rsid w:val="00105E59"/>
    <w:pPr>
      <w:widowControl/>
      <w:spacing w:before="100" w:beforeAutospacing="1" w:after="100" w:afterAutospacing="1"/>
    </w:pPr>
    <w:rPr>
      <w:rFonts w:ascii="Verdana" w:eastAsia="Calibri" w:hAnsi="Verdana" w:cs="Times New Roman"/>
      <w:b/>
      <w:bCs/>
      <w:color w:val="auto"/>
      <w:lang w:bidi="ar-SA"/>
    </w:rPr>
  </w:style>
  <w:style w:type="paragraph" w:customStyle="1" w:styleId="312">
    <w:name w:val="Основной текст 31"/>
    <w:basedOn w:val="a1"/>
    <w:rsid w:val="00105E59"/>
    <w:pPr>
      <w:jc w:val="center"/>
    </w:pPr>
    <w:rPr>
      <w:rFonts w:ascii="Times New Roman" w:eastAsia="Calibri" w:hAnsi="Times New Roman" w:cs="Times New Roman"/>
      <w:b/>
      <w:color w:val="auto"/>
      <w:sz w:val="28"/>
      <w:szCs w:val="20"/>
      <w:lang w:bidi="ar-SA"/>
    </w:rPr>
  </w:style>
  <w:style w:type="paragraph" w:customStyle="1" w:styleId="TableParagraph">
    <w:name w:val="Table Paragraph"/>
    <w:basedOn w:val="a1"/>
    <w:uiPriority w:val="1"/>
    <w:qFormat/>
    <w:rsid w:val="00105E59"/>
    <w:pPr>
      <w:autoSpaceDE w:val="0"/>
      <w:autoSpaceDN w:val="0"/>
      <w:adjustRightInd w:val="0"/>
      <w:ind w:left="169"/>
    </w:pPr>
    <w:rPr>
      <w:rFonts w:ascii="Bookman Old Style" w:eastAsia="Times New Roman" w:hAnsi="Bookman Old Style" w:cs="Bookman Old Style"/>
      <w:color w:val="auto"/>
      <w:lang w:bidi="ar-SA"/>
    </w:rPr>
  </w:style>
  <w:style w:type="character" w:customStyle="1" w:styleId="WW8Num5z1">
    <w:name w:val="WW8Num5z1"/>
    <w:rsid w:val="00105E59"/>
    <w:rPr>
      <w:rFonts w:ascii="Courier New" w:hAnsi="Courier New" w:cs="Courier New" w:hint="default"/>
    </w:rPr>
  </w:style>
  <w:style w:type="character" w:customStyle="1" w:styleId="WW8Num4z0">
    <w:name w:val="WW8Num4z0"/>
    <w:rsid w:val="00105E59"/>
    <w:rPr>
      <w:rFonts w:ascii="Symbol" w:hAnsi="Symbol" w:cs="Symbol" w:hint="default"/>
    </w:rPr>
  </w:style>
  <w:style w:type="character" w:customStyle="1" w:styleId="WW8Num7z0">
    <w:name w:val="WW8Num7z0"/>
    <w:rsid w:val="00105E59"/>
    <w:rPr>
      <w:rFonts w:ascii="Symbol" w:hAnsi="Symbol" w:cs="Symbol" w:hint="default"/>
    </w:rPr>
  </w:style>
  <w:style w:type="character" w:customStyle="1" w:styleId="WW8Num7z1">
    <w:name w:val="WW8Num7z1"/>
    <w:rsid w:val="00105E59"/>
    <w:rPr>
      <w:rFonts w:ascii="Courier New" w:hAnsi="Courier New" w:cs="Courier New" w:hint="default"/>
    </w:rPr>
  </w:style>
  <w:style w:type="character" w:customStyle="1" w:styleId="FontStyle14">
    <w:name w:val="Font Style14"/>
    <w:rsid w:val="00105E59"/>
    <w:rPr>
      <w:rFonts w:ascii="Times New Roman" w:hAnsi="Times New Roman" w:cs="Times New Roman" w:hint="default"/>
      <w:b/>
      <w:bCs/>
      <w:sz w:val="20"/>
      <w:szCs w:val="20"/>
    </w:rPr>
  </w:style>
  <w:style w:type="character" w:customStyle="1" w:styleId="FontStyle12">
    <w:name w:val="Font Style12"/>
    <w:rsid w:val="00105E59"/>
    <w:rPr>
      <w:rFonts w:ascii="Times New Roman" w:hAnsi="Times New Roman" w:cs="Times New Roman" w:hint="default"/>
      <w:i/>
      <w:iCs/>
      <w:sz w:val="20"/>
      <w:szCs w:val="20"/>
    </w:rPr>
  </w:style>
  <w:style w:type="character" w:customStyle="1" w:styleId="FontStyle13">
    <w:name w:val="Font Style13"/>
    <w:rsid w:val="00105E59"/>
    <w:rPr>
      <w:rFonts w:ascii="Times New Roman" w:hAnsi="Times New Roman" w:cs="Times New Roman" w:hint="default"/>
      <w:sz w:val="20"/>
      <w:szCs w:val="20"/>
    </w:rPr>
  </w:style>
  <w:style w:type="character" w:customStyle="1" w:styleId="FontStyle15">
    <w:name w:val="Font Style15"/>
    <w:rsid w:val="00105E59"/>
    <w:rPr>
      <w:rFonts w:ascii="Times New Roman" w:hAnsi="Times New Roman" w:cs="Times New Roman" w:hint="default"/>
      <w:b/>
      <w:bCs/>
      <w:i/>
      <w:iCs/>
      <w:sz w:val="20"/>
      <w:szCs w:val="20"/>
    </w:rPr>
  </w:style>
  <w:style w:type="character" w:customStyle="1" w:styleId="FontStyle17">
    <w:name w:val="Font Style17"/>
    <w:rsid w:val="00105E59"/>
    <w:rPr>
      <w:rFonts w:ascii="Times New Roman" w:hAnsi="Times New Roman" w:cs="Times New Roman" w:hint="default"/>
      <w:sz w:val="20"/>
      <w:szCs w:val="20"/>
    </w:rPr>
  </w:style>
  <w:style w:type="character" w:customStyle="1" w:styleId="FontStyle11">
    <w:name w:val="Font Style11"/>
    <w:rsid w:val="00105E59"/>
    <w:rPr>
      <w:rFonts w:ascii="Times New Roman" w:hAnsi="Times New Roman" w:cs="Times New Roman" w:hint="default"/>
      <w:b/>
      <w:bCs/>
      <w:i/>
      <w:iCs/>
      <w:sz w:val="20"/>
      <w:szCs w:val="20"/>
    </w:rPr>
  </w:style>
  <w:style w:type="character" w:customStyle="1" w:styleId="FontStyle16">
    <w:name w:val="Font Style16"/>
    <w:rsid w:val="00105E59"/>
    <w:rPr>
      <w:rFonts w:ascii="Times New Roman" w:hAnsi="Times New Roman" w:cs="Times New Roman" w:hint="default"/>
      <w:b/>
      <w:bCs/>
      <w:sz w:val="14"/>
      <w:szCs w:val="14"/>
    </w:rPr>
  </w:style>
  <w:style w:type="character" w:customStyle="1" w:styleId="FontStyle18">
    <w:name w:val="Font Style18"/>
    <w:rsid w:val="00105E59"/>
    <w:rPr>
      <w:rFonts w:ascii="Tahoma" w:hAnsi="Tahoma" w:cs="Tahoma" w:hint="default"/>
      <w:b/>
      <w:bCs/>
      <w:spacing w:val="50"/>
      <w:sz w:val="10"/>
      <w:szCs w:val="10"/>
    </w:rPr>
  </w:style>
  <w:style w:type="character" w:customStyle="1" w:styleId="FontStyle19">
    <w:name w:val="Font Style19"/>
    <w:rsid w:val="00105E59"/>
    <w:rPr>
      <w:rFonts w:ascii="Times New Roman" w:hAnsi="Times New Roman" w:cs="Times New Roman" w:hint="default"/>
      <w:b/>
      <w:bCs/>
      <w:spacing w:val="-20"/>
      <w:sz w:val="20"/>
      <w:szCs w:val="20"/>
    </w:rPr>
  </w:style>
  <w:style w:type="character" w:customStyle="1" w:styleId="FontStyle20">
    <w:name w:val="Font Style20"/>
    <w:rsid w:val="00105E59"/>
    <w:rPr>
      <w:rFonts w:ascii="Times New Roman" w:hAnsi="Times New Roman" w:cs="Times New Roman" w:hint="default"/>
      <w:b/>
      <w:bCs/>
      <w:spacing w:val="-10"/>
      <w:sz w:val="20"/>
      <w:szCs w:val="20"/>
    </w:rPr>
  </w:style>
  <w:style w:type="character" w:customStyle="1" w:styleId="84">
    <w:name w:val="Основной текст (8)"/>
    <w:uiPriority w:val="99"/>
    <w:rsid w:val="00105E59"/>
    <w:rPr>
      <w:sz w:val="21"/>
      <w:szCs w:val="21"/>
      <w:lang w:bidi="ar-SA"/>
    </w:rPr>
  </w:style>
  <w:style w:type="character" w:customStyle="1" w:styleId="820">
    <w:name w:val="Основной текст (8) + Полужирный2"/>
    <w:uiPriority w:val="99"/>
    <w:rsid w:val="00105E59"/>
    <w:rPr>
      <w:b/>
      <w:bCs/>
      <w:sz w:val="21"/>
      <w:szCs w:val="21"/>
      <w:shd w:val="clear" w:color="auto" w:fill="FFFFFF"/>
      <w:lang w:bidi="ar-SA"/>
    </w:rPr>
  </w:style>
  <w:style w:type="character" w:customStyle="1" w:styleId="95">
    <w:name w:val="Знак Знак9"/>
    <w:rsid w:val="00105E59"/>
    <w:rPr>
      <w:b/>
      <w:bCs/>
      <w:sz w:val="22"/>
      <w:szCs w:val="24"/>
      <w:lang w:val="ru-RU" w:eastAsia="ru-RU" w:bidi="ar-SA"/>
    </w:rPr>
  </w:style>
  <w:style w:type="character" w:customStyle="1" w:styleId="body1">
    <w:name w:val="body1"/>
    <w:basedOn w:val="a2"/>
    <w:rsid w:val="00105E59"/>
  </w:style>
  <w:style w:type="character" w:customStyle="1" w:styleId="MicrosoftSansSerif">
    <w:name w:val="Основной текст + Microsoft Sans Serif"/>
    <w:aliases w:val="14,5 pt,Интервал 0 pt,Основной текст (6) + Lucida Sans Unicode,9,Основной текст (9) + 11,5 pt30,Малые прописные"/>
    <w:rsid w:val="00105E59"/>
    <w:rPr>
      <w:rFonts w:ascii="Microsoft Sans Serif" w:hAnsi="Microsoft Sans Serif" w:cs="Microsoft Sans Serif" w:hint="default"/>
      <w:spacing w:val="-10"/>
      <w:sz w:val="29"/>
      <w:szCs w:val="29"/>
      <w:lang w:bidi="ar-SA"/>
    </w:rPr>
  </w:style>
  <w:style w:type="character" w:customStyle="1" w:styleId="20pt">
    <w:name w:val="Основной текст + 20 pt"/>
    <w:aliases w:val="Полужирный"/>
    <w:rsid w:val="00105E59"/>
    <w:rPr>
      <w:b/>
      <w:bCs/>
      <w:sz w:val="40"/>
      <w:szCs w:val="40"/>
      <w:lang w:bidi="ar-SA"/>
    </w:rPr>
  </w:style>
  <w:style w:type="character" w:customStyle="1" w:styleId="162">
    <w:name w:val="Основной текст + 16"/>
    <w:aliases w:val="5 pt1,Курсив,Интервал -1 pt,Основной текст (8) + Полужирный,Заголовок №11 (2) + 11 pt,Полужирный23,Основной текст (8) + Century Gothic,91,Полужирный1"/>
    <w:rsid w:val="00105E59"/>
    <w:rPr>
      <w:rFonts w:ascii="Times New Roman" w:hAnsi="Times New Roman" w:cs="Times New Roman" w:hint="default"/>
      <w:i/>
      <w:iCs/>
      <w:strike w:val="0"/>
      <w:dstrike w:val="0"/>
      <w:spacing w:val="-20"/>
      <w:sz w:val="33"/>
      <w:szCs w:val="33"/>
      <w:u w:val="none"/>
      <w:effect w:val="none"/>
      <w:lang w:bidi="ar-SA"/>
    </w:rPr>
  </w:style>
  <w:style w:type="character" w:customStyle="1" w:styleId="812pt">
    <w:name w:val="Основной текст (8) + 12 pt"/>
    <w:rsid w:val="00105E59"/>
    <w:rPr>
      <w:sz w:val="24"/>
      <w:szCs w:val="24"/>
      <w:shd w:val="clear" w:color="auto" w:fill="FFFFFF"/>
      <w:lang w:bidi="ar-SA"/>
    </w:rPr>
  </w:style>
  <w:style w:type="character" w:customStyle="1" w:styleId="FontStyle21">
    <w:name w:val="Font Style21"/>
    <w:rsid w:val="00105E59"/>
    <w:rPr>
      <w:rFonts w:ascii="Book Antiqua" w:hAnsi="Book Antiqua" w:cs="Book Antiqua" w:hint="default"/>
      <w:b/>
      <w:bCs/>
      <w:sz w:val="20"/>
      <w:szCs w:val="20"/>
    </w:rPr>
  </w:style>
  <w:style w:type="character" w:customStyle="1" w:styleId="FontStyle23">
    <w:name w:val="Font Style23"/>
    <w:rsid w:val="00105E59"/>
    <w:rPr>
      <w:rFonts w:ascii="Times New Roman" w:hAnsi="Times New Roman" w:cs="Times New Roman" w:hint="default"/>
      <w:spacing w:val="10"/>
      <w:sz w:val="10"/>
      <w:szCs w:val="10"/>
    </w:rPr>
  </w:style>
  <w:style w:type="character" w:customStyle="1" w:styleId="FontStyle24">
    <w:name w:val="Font Style24"/>
    <w:rsid w:val="00105E59"/>
    <w:rPr>
      <w:rFonts w:ascii="Bookman Old Style" w:hAnsi="Bookman Old Style" w:cs="Bookman Old Style" w:hint="default"/>
      <w:sz w:val="18"/>
      <w:szCs w:val="18"/>
    </w:rPr>
  </w:style>
  <w:style w:type="character" w:customStyle="1" w:styleId="85">
    <w:name w:val="Основной текст (8) + Курсив"/>
    <w:rsid w:val="00105E59"/>
    <w:rPr>
      <w:i/>
      <w:iCs/>
      <w:sz w:val="21"/>
      <w:szCs w:val="21"/>
      <w:shd w:val="clear" w:color="auto" w:fill="FFFFFF"/>
      <w:lang w:bidi="ar-SA"/>
    </w:rPr>
  </w:style>
  <w:style w:type="character" w:customStyle="1" w:styleId="224pt">
    <w:name w:val="Заголовок №2 (2) + Интервал 4 pt"/>
    <w:rsid w:val="00105E59"/>
    <w:rPr>
      <w:rFonts w:ascii="Century Gothic" w:hAnsi="Century Gothic" w:hint="default"/>
      <w:spacing w:val="90"/>
      <w:sz w:val="44"/>
      <w:szCs w:val="44"/>
      <w:shd w:val="clear" w:color="auto" w:fill="FFFFFF"/>
      <w:lang w:bidi="ar-SA"/>
    </w:rPr>
  </w:style>
  <w:style w:type="character" w:customStyle="1" w:styleId="2220pt">
    <w:name w:val="Заголовок №2 (2) + 20 pt"/>
    <w:rsid w:val="00105E59"/>
    <w:rPr>
      <w:rFonts w:ascii="Century Gothic" w:hAnsi="Century Gothic" w:hint="default"/>
      <w:sz w:val="40"/>
      <w:szCs w:val="40"/>
      <w:shd w:val="clear" w:color="auto" w:fill="FFFFFF"/>
      <w:lang w:bidi="ar-SA"/>
    </w:rPr>
  </w:style>
  <w:style w:type="character" w:customStyle="1" w:styleId="-1pt">
    <w:name w:val="Основной текст + Интервал -1 pt"/>
    <w:rsid w:val="00105E59"/>
    <w:rPr>
      <w:rFonts w:ascii="Century Gothic" w:hAnsi="Century Gothic" w:hint="default"/>
      <w:spacing w:val="-20"/>
      <w:sz w:val="32"/>
      <w:szCs w:val="32"/>
      <w:shd w:val="clear" w:color="auto" w:fill="FFFFFF"/>
      <w:lang w:val="ru-RU" w:eastAsia="ru-RU" w:bidi="ar-SA"/>
    </w:rPr>
  </w:style>
  <w:style w:type="character" w:customStyle="1" w:styleId="6CenturyGothic">
    <w:name w:val="Основной текст (6) + Century Gothic"/>
    <w:aliases w:val="94,5 pt31,Полужирный25"/>
    <w:rsid w:val="00105E59"/>
    <w:rPr>
      <w:rFonts w:ascii="Century Gothic" w:hAnsi="Century Gothic" w:cs="Century Gothic" w:hint="default"/>
      <w:b/>
      <w:bCs/>
      <w:sz w:val="19"/>
      <w:szCs w:val="19"/>
      <w:shd w:val="clear" w:color="auto" w:fill="FFFFFF"/>
      <w:lang w:bidi="ar-SA"/>
    </w:rPr>
  </w:style>
  <w:style w:type="character" w:customStyle="1" w:styleId="115">
    <w:name w:val="Основной текст (11)"/>
    <w:basedOn w:val="110"/>
    <w:rsid w:val="00105E59"/>
    <w:rPr>
      <w:sz w:val="21"/>
      <w:szCs w:val="21"/>
      <w:shd w:val="clear" w:color="auto" w:fill="FFFFFF"/>
    </w:rPr>
  </w:style>
  <w:style w:type="character" w:customStyle="1" w:styleId="1111">
    <w:name w:val="Основной текст (11) + 11"/>
    <w:aliases w:val="5 pt29,Полужирный24,Малые прописные3"/>
    <w:rsid w:val="00105E59"/>
    <w:rPr>
      <w:b/>
      <w:bCs/>
      <w:smallCaps/>
      <w:sz w:val="23"/>
      <w:szCs w:val="23"/>
      <w:shd w:val="clear" w:color="auto" w:fill="FFFFFF"/>
      <w:lang w:bidi="ar-SA"/>
    </w:rPr>
  </w:style>
  <w:style w:type="character" w:customStyle="1" w:styleId="71pt">
    <w:name w:val="Заголовок №7 + Интервал 1 pt"/>
    <w:rsid w:val="00105E59"/>
    <w:rPr>
      <w:spacing w:val="20"/>
      <w:sz w:val="21"/>
      <w:szCs w:val="21"/>
      <w:shd w:val="clear" w:color="auto" w:fill="FFFFFF"/>
      <w:lang w:bidi="ar-SA"/>
    </w:rPr>
  </w:style>
  <w:style w:type="character" w:customStyle="1" w:styleId="1d">
    <w:name w:val="Основной текст Знак1"/>
    <w:basedOn w:val="a2"/>
    <w:rsid w:val="00105E59"/>
  </w:style>
  <w:style w:type="character" w:customStyle="1" w:styleId="192">
    <w:name w:val="Основной текст (19) + Не полужирный"/>
    <w:aliases w:val="Не курсив"/>
    <w:basedOn w:val="190"/>
    <w:rsid w:val="00105E59"/>
    <w:rPr>
      <w:b/>
      <w:bCs/>
      <w:i/>
      <w:iCs/>
      <w:sz w:val="21"/>
      <w:szCs w:val="21"/>
      <w:shd w:val="clear" w:color="auto" w:fill="FFFFFF"/>
    </w:rPr>
  </w:style>
  <w:style w:type="character" w:customStyle="1" w:styleId="199">
    <w:name w:val="Основной текст (19) + Не полужирный9"/>
    <w:aliases w:val="Не курсив14"/>
    <w:basedOn w:val="190"/>
    <w:rsid w:val="00105E59"/>
    <w:rPr>
      <w:b/>
      <w:bCs/>
      <w:i/>
      <w:iCs/>
      <w:sz w:val="21"/>
      <w:szCs w:val="21"/>
      <w:shd w:val="clear" w:color="auto" w:fill="FFFFFF"/>
    </w:rPr>
  </w:style>
  <w:style w:type="character" w:customStyle="1" w:styleId="11211pt2">
    <w:name w:val="Заголовок №11 (2) + 11 pt2"/>
    <w:aliases w:val="Полужирный22,Интервал -1 pt17"/>
    <w:rsid w:val="00105E59"/>
    <w:rPr>
      <w:b/>
      <w:bCs/>
      <w:spacing w:val="-20"/>
      <w:sz w:val="22"/>
      <w:szCs w:val="22"/>
      <w:shd w:val="clear" w:color="auto" w:fill="FFFFFF"/>
      <w:lang w:bidi="ar-SA"/>
    </w:rPr>
  </w:style>
  <w:style w:type="character" w:customStyle="1" w:styleId="11211pt1">
    <w:name w:val="Заголовок №11 (2) + 11 pt1"/>
    <w:aliases w:val="Полужирный21,Интервал -1 pt16"/>
    <w:rsid w:val="00105E59"/>
    <w:rPr>
      <w:b/>
      <w:bCs/>
      <w:strike/>
      <w:noProof/>
      <w:spacing w:val="-20"/>
      <w:sz w:val="22"/>
      <w:szCs w:val="22"/>
      <w:shd w:val="clear" w:color="auto" w:fill="FFFFFF"/>
      <w:lang w:bidi="ar-SA"/>
    </w:rPr>
  </w:style>
  <w:style w:type="character" w:customStyle="1" w:styleId="1121">
    <w:name w:val="Заголовок №11 (2) + Полужирный"/>
    <w:rsid w:val="00105E59"/>
    <w:rPr>
      <w:b/>
      <w:bCs/>
      <w:sz w:val="21"/>
      <w:szCs w:val="21"/>
      <w:shd w:val="clear" w:color="auto" w:fill="FFFFFF"/>
      <w:lang w:bidi="ar-SA"/>
    </w:rPr>
  </w:style>
  <w:style w:type="character" w:customStyle="1" w:styleId="1122">
    <w:name w:val="Заголовок №11 (2) + Полужирный2"/>
    <w:rsid w:val="00105E59"/>
    <w:rPr>
      <w:b/>
      <w:bCs/>
      <w:strike/>
      <w:sz w:val="21"/>
      <w:szCs w:val="21"/>
      <w:shd w:val="clear" w:color="auto" w:fill="FFFFFF"/>
      <w:lang w:bidi="ar-SA"/>
    </w:rPr>
  </w:style>
  <w:style w:type="character" w:customStyle="1" w:styleId="116">
    <w:name w:val="Заголовок №11 + Не полужирный"/>
    <w:basedOn w:val="113"/>
    <w:rsid w:val="00105E59"/>
    <w:rPr>
      <w:b/>
      <w:bCs/>
      <w:sz w:val="21"/>
      <w:szCs w:val="21"/>
      <w:shd w:val="clear" w:color="auto" w:fill="FFFFFF"/>
    </w:rPr>
  </w:style>
  <w:style w:type="character" w:customStyle="1" w:styleId="1211pt">
    <w:name w:val="Основной текст (12) + 11 pt"/>
    <w:aliases w:val="Интервал -1 pt15"/>
    <w:rsid w:val="00105E59"/>
    <w:rPr>
      <w:b/>
      <w:bCs/>
      <w:spacing w:val="-20"/>
      <w:sz w:val="22"/>
      <w:szCs w:val="22"/>
      <w:shd w:val="clear" w:color="auto" w:fill="FFFFFF"/>
      <w:lang w:bidi="ar-SA"/>
    </w:rPr>
  </w:style>
  <w:style w:type="character" w:customStyle="1" w:styleId="1211pt4">
    <w:name w:val="Основной текст (12) + 11 pt4"/>
    <w:aliases w:val="Интервал -1 pt14"/>
    <w:rsid w:val="00105E59"/>
    <w:rPr>
      <w:b/>
      <w:bCs/>
      <w:spacing w:val="-20"/>
      <w:sz w:val="22"/>
      <w:szCs w:val="22"/>
      <w:shd w:val="clear" w:color="auto" w:fill="FFFFFF"/>
      <w:lang w:bidi="ar-SA"/>
    </w:rPr>
  </w:style>
  <w:style w:type="character" w:customStyle="1" w:styleId="122">
    <w:name w:val="Основной текст (12) + Курсив"/>
    <w:rsid w:val="00105E59"/>
    <w:rPr>
      <w:b/>
      <w:bCs/>
      <w:i/>
      <w:iCs/>
      <w:sz w:val="21"/>
      <w:szCs w:val="21"/>
      <w:shd w:val="clear" w:color="auto" w:fill="FFFFFF"/>
      <w:lang w:bidi="ar-SA"/>
    </w:rPr>
  </w:style>
  <w:style w:type="character" w:customStyle="1" w:styleId="FranklinGothicMedium">
    <w:name w:val="Колонтитул + Franklin Gothic Medium"/>
    <w:aliases w:val="Полужирный20,Курсив12"/>
    <w:rsid w:val="00105E59"/>
    <w:rPr>
      <w:rFonts w:ascii="Franklin Gothic Medium" w:hAnsi="Franklin Gothic Medium" w:cs="Franklin Gothic Medium" w:hint="default"/>
      <w:b/>
      <w:bCs/>
      <w:i/>
      <w:iCs/>
      <w:spacing w:val="0"/>
      <w:shd w:val="clear" w:color="auto" w:fill="FFFFFF"/>
      <w:lang w:bidi="ar-SA"/>
    </w:rPr>
  </w:style>
  <w:style w:type="character" w:customStyle="1" w:styleId="2410">
    <w:name w:val="Основной текст (24) + 10"/>
    <w:aliases w:val="5 pt28,Интервал 0 pt20"/>
    <w:rsid w:val="00105E59"/>
    <w:rPr>
      <w:b/>
      <w:bCs/>
      <w:spacing w:val="0"/>
      <w:sz w:val="21"/>
      <w:szCs w:val="21"/>
      <w:shd w:val="clear" w:color="auto" w:fill="FFFFFF"/>
      <w:lang w:bidi="ar-SA"/>
    </w:rPr>
  </w:style>
  <w:style w:type="character" w:customStyle="1" w:styleId="811pt">
    <w:name w:val="Основной текст (8) + 11 pt"/>
    <w:aliases w:val="Полужирный19,Интервал -1 pt13"/>
    <w:rsid w:val="00105E59"/>
    <w:rPr>
      <w:rFonts w:ascii="Times New Roman" w:hAnsi="Times New Roman" w:cs="Times New Roman" w:hint="default"/>
      <w:b/>
      <w:bCs/>
      <w:spacing w:val="-20"/>
      <w:sz w:val="22"/>
      <w:szCs w:val="22"/>
      <w:shd w:val="clear" w:color="auto" w:fill="FFFFFF"/>
      <w:lang w:bidi="ar-SA"/>
    </w:rPr>
  </w:style>
  <w:style w:type="character" w:customStyle="1" w:styleId="193">
    <w:name w:val="Основной текст (19) + Не курсив"/>
    <w:basedOn w:val="190"/>
    <w:rsid w:val="00105E59"/>
    <w:rPr>
      <w:b/>
      <w:bCs/>
      <w:i/>
      <w:iCs/>
      <w:sz w:val="21"/>
      <w:szCs w:val="21"/>
      <w:shd w:val="clear" w:color="auto" w:fill="FFFFFF"/>
    </w:rPr>
  </w:style>
  <w:style w:type="character" w:customStyle="1" w:styleId="198">
    <w:name w:val="Основной текст (19) + Не полужирный8"/>
    <w:aliases w:val="Не курсив13"/>
    <w:basedOn w:val="190"/>
    <w:rsid w:val="00105E59"/>
    <w:rPr>
      <w:b/>
      <w:bCs/>
      <w:i/>
      <w:iCs/>
      <w:sz w:val="21"/>
      <w:szCs w:val="21"/>
      <w:shd w:val="clear" w:color="auto" w:fill="FFFFFF"/>
    </w:rPr>
  </w:style>
  <w:style w:type="character" w:customStyle="1" w:styleId="19-1pt">
    <w:name w:val="Основной текст (19) + Интервал -1 pt"/>
    <w:rsid w:val="00105E59"/>
    <w:rPr>
      <w:b/>
      <w:bCs/>
      <w:i/>
      <w:iCs/>
      <w:spacing w:val="-20"/>
      <w:sz w:val="21"/>
      <w:szCs w:val="21"/>
      <w:shd w:val="clear" w:color="auto" w:fill="FFFFFF"/>
      <w:lang w:bidi="ar-SA"/>
    </w:rPr>
  </w:style>
  <w:style w:type="character" w:customStyle="1" w:styleId="156pt">
    <w:name w:val="Основной текст (15) + Интервал 6 pt"/>
    <w:rsid w:val="00105E59"/>
    <w:rPr>
      <w:spacing w:val="130"/>
      <w:sz w:val="8"/>
      <w:szCs w:val="8"/>
      <w:shd w:val="clear" w:color="auto" w:fill="FFFFFF"/>
      <w:lang w:bidi="ar-SA"/>
    </w:rPr>
  </w:style>
  <w:style w:type="character" w:customStyle="1" w:styleId="22TimesNewRoman">
    <w:name w:val="Основной текст (22) + Times New Roman"/>
    <w:aliases w:val="10,5 pt27,Курсив11,Интервал -1 pt12"/>
    <w:rsid w:val="00105E59"/>
    <w:rPr>
      <w:rFonts w:ascii="Times New Roman" w:hAnsi="Times New Roman" w:cs="Times New Roman" w:hint="default"/>
      <w:b/>
      <w:bCs/>
      <w:i/>
      <w:iCs/>
      <w:spacing w:val="-20"/>
      <w:sz w:val="21"/>
      <w:szCs w:val="21"/>
      <w:shd w:val="clear" w:color="auto" w:fill="FFFFFF"/>
      <w:lang w:bidi="ar-SA"/>
    </w:rPr>
  </w:style>
  <w:style w:type="character" w:customStyle="1" w:styleId="22TimesNewRoman4">
    <w:name w:val="Основной текст (22) + Times New Roman4"/>
    <w:aliases w:val="Интервал -1 pt11"/>
    <w:rsid w:val="00105E59"/>
    <w:rPr>
      <w:rFonts w:ascii="Times New Roman" w:hAnsi="Times New Roman" w:cs="Times New Roman" w:hint="default"/>
      <w:b/>
      <w:bCs/>
      <w:spacing w:val="-20"/>
      <w:sz w:val="22"/>
      <w:szCs w:val="22"/>
      <w:shd w:val="clear" w:color="auto" w:fill="FFFFFF"/>
      <w:lang w:bidi="ar-SA"/>
    </w:rPr>
  </w:style>
  <w:style w:type="character" w:customStyle="1" w:styleId="22TimesNewRoman3">
    <w:name w:val="Основной текст (22) + Times New Roman3"/>
    <w:aliases w:val="Интервал -1 pt10"/>
    <w:rsid w:val="00105E59"/>
    <w:rPr>
      <w:rFonts w:ascii="Times New Roman" w:hAnsi="Times New Roman" w:cs="Times New Roman" w:hint="default"/>
      <w:b/>
      <w:bCs/>
      <w:spacing w:val="-20"/>
      <w:sz w:val="22"/>
      <w:szCs w:val="22"/>
      <w:shd w:val="clear" w:color="auto" w:fill="FFFFFF"/>
      <w:lang w:bidi="ar-SA"/>
    </w:rPr>
  </w:style>
  <w:style w:type="character" w:customStyle="1" w:styleId="123">
    <w:name w:val="Основной текст (12) + Курсив3"/>
    <w:rsid w:val="00105E59"/>
    <w:rPr>
      <w:b/>
      <w:bCs/>
      <w:i/>
      <w:iCs/>
      <w:sz w:val="21"/>
      <w:szCs w:val="21"/>
      <w:shd w:val="clear" w:color="auto" w:fill="FFFFFF"/>
      <w:lang w:bidi="ar-SA"/>
    </w:rPr>
  </w:style>
  <w:style w:type="character" w:customStyle="1" w:styleId="24103">
    <w:name w:val="Основной текст (24) + 103"/>
    <w:aliases w:val="5 pt26,Интервал 0 pt19"/>
    <w:rsid w:val="00105E59"/>
    <w:rPr>
      <w:b/>
      <w:bCs/>
      <w:spacing w:val="0"/>
      <w:sz w:val="21"/>
      <w:szCs w:val="21"/>
      <w:shd w:val="clear" w:color="auto" w:fill="FFFFFF"/>
      <w:lang w:bidi="ar-SA"/>
    </w:rPr>
  </w:style>
  <w:style w:type="character" w:customStyle="1" w:styleId="242">
    <w:name w:val="Основной текст (24)"/>
    <w:basedOn w:val="240"/>
    <w:rsid w:val="00105E59"/>
    <w:rPr>
      <w:b/>
      <w:bCs/>
      <w:spacing w:val="-20"/>
      <w:shd w:val="clear" w:color="auto" w:fill="FFFFFF"/>
    </w:rPr>
  </w:style>
  <w:style w:type="character" w:customStyle="1" w:styleId="124">
    <w:name w:val="Основной текст (12) + Не полужирный"/>
    <w:basedOn w:val="120"/>
    <w:rsid w:val="00105E59"/>
    <w:rPr>
      <w:b/>
      <w:bCs/>
      <w:sz w:val="21"/>
      <w:szCs w:val="21"/>
      <w:shd w:val="clear" w:color="auto" w:fill="FFFFFF"/>
    </w:rPr>
  </w:style>
  <w:style w:type="character" w:customStyle="1" w:styleId="811pt1">
    <w:name w:val="Основной текст (8) + 11 pt1"/>
    <w:aliases w:val="Полужирный18,Интервал -1 pt9"/>
    <w:rsid w:val="00105E59"/>
    <w:rPr>
      <w:rFonts w:ascii="Times New Roman" w:hAnsi="Times New Roman" w:cs="Times New Roman" w:hint="default"/>
      <w:b/>
      <w:bCs/>
      <w:spacing w:val="-20"/>
      <w:sz w:val="22"/>
      <w:szCs w:val="22"/>
      <w:shd w:val="clear" w:color="auto" w:fill="FFFFFF"/>
      <w:lang w:bidi="ar-SA"/>
    </w:rPr>
  </w:style>
  <w:style w:type="character" w:customStyle="1" w:styleId="2420">
    <w:name w:val="Основной текст (24)2"/>
    <w:basedOn w:val="240"/>
    <w:rsid w:val="00105E59"/>
    <w:rPr>
      <w:b/>
      <w:bCs/>
      <w:spacing w:val="-20"/>
      <w:shd w:val="clear" w:color="auto" w:fill="FFFFFF"/>
    </w:rPr>
  </w:style>
  <w:style w:type="character" w:customStyle="1" w:styleId="2611pt">
    <w:name w:val="Основной текст (26) + 11 pt"/>
    <w:aliases w:val="Не курсив12"/>
    <w:rsid w:val="00105E59"/>
    <w:rPr>
      <w:b/>
      <w:bCs/>
      <w:i/>
      <w:iCs/>
      <w:spacing w:val="-20"/>
      <w:sz w:val="22"/>
      <w:szCs w:val="22"/>
      <w:shd w:val="clear" w:color="auto" w:fill="FFFFFF"/>
      <w:lang w:bidi="ar-SA"/>
    </w:rPr>
  </w:style>
  <w:style w:type="character" w:customStyle="1" w:styleId="262">
    <w:name w:val="Основной текст (26) + Не курсив"/>
    <w:aliases w:val="Интервал 0 pt18"/>
    <w:rsid w:val="00105E59"/>
    <w:rPr>
      <w:b/>
      <w:bCs/>
      <w:i/>
      <w:iCs/>
      <w:spacing w:val="0"/>
      <w:sz w:val="21"/>
      <w:szCs w:val="21"/>
      <w:shd w:val="clear" w:color="auto" w:fill="FFFFFF"/>
      <w:lang w:bidi="ar-SA"/>
    </w:rPr>
  </w:style>
  <w:style w:type="character" w:customStyle="1" w:styleId="260pt">
    <w:name w:val="Основной текст (26) + Интервал 0 pt"/>
    <w:rsid w:val="00105E59"/>
    <w:rPr>
      <w:b/>
      <w:bCs/>
      <w:i/>
      <w:iCs/>
      <w:spacing w:val="0"/>
      <w:sz w:val="21"/>
      <w:szCs w:val="21"/>
      <w:shd w:val="clear" w:color="auto" w:fill="FFFFFF"/>
      <w:lang w:bidi="ar-SA"/>
    </w:rPr>
  </w:style>
  <w:style w:type="character" w:customStyle="1" w:styleId="263">
    <w:name w:val="Основной текст (26) + Не полужирный"/>
    <w:aliases w:val="Не курсив11,Интервал 0 pt17"/>
    <w:rsid w:val="00105E59"/>
    <w:rPr>
      <w:b/>
      <w:bCs/>
      <w:i/>
      <w:iCs/>
      <w:spacing w:val="0"/>
      <w:sz w:val="21"/>
      <w:szCs w:val="21"/>
      <w:shd w:val="clear" w:color="auto" w:fill="FFFFFF"/>
      <w:lang w:bidi="ar-SA"/>
    </w:rPr>
  </w:style>
  <w:style w:type="character" w:customStyle="1" w:styleId="197">
    <w:name w:val="Основной текст (19) + Не полужирный7"/>
    <w:aliases w:val="Не курсив10"/>
    <w:basedOn w:val="190"/>
    <w:rsid w:val="00105E59"/>
    <w:rPr>
      <w:b/>
      <w:bCs/>
      <w:i/>
      <w:iCs/>
      <w:sz w:val="21"/>
      <w:szCs w:val="21"/>
      <w:shd w:val="clear" w:color="auto" w:fill="FFFFFF"/>
    </w:rPr>
  </w:style>
  <w:style w:type="character" w:customStyle="1" w:styleId="24102">
    <w:name w:val="Основной текст (24) + 102"/>
    <w:aliases w:val="5 pt25,Интервал 0 pt16"/>
    <w:rsid w:val="00105E59"/>
    <w:rPr>
      <w:b/>
      <w:bCs/>
      <w:spacing w:val="0"/>
      <w:sz w:val="21"/>
      <w:szCs w:val="21"/>
      <w:shd w:val="clear" w:color="auto" w:fill="FFFFFF"/>
      <w:lang w:bidi="ar-SA"/>
    </w:rPr>
  </w:style>
  <w:style w:type="character" w:customStyle="1" w:styleId="1220">
    <w:name w:val="Основной текст (12) + Курсив2"/>
    <w:rsid w:val="00105E59"/>
    <w:rPr>
      <w:b/>
      <w:bCs/>
      <w:i/>
      <w:iCs/>
      <w:sz w:val="21"/>
      <w:szCs w:val="21"/>
      <w:shd w:val="clear" w:color="auto" w:fill="FFFFFF"/>
      <w:lang w:bidi="ar-SA"/>
    </w:rPr>
  </w:style>
  <w:style w:type="character" w:customStyle="1" w:styleId="129">
    <w:name w:val="Основной текст (12) + Не полужирный9"/>
    <w:basedOn w:val="120"/>
    <w:rsid w:val="00105E59"/>
    <w:rPr>
      <w:b/>
      <w:bCs/>
      <w:sz w:val="21"/>
      <w:szCs w:val="21"/>
      <w:shd w:val="clear" w:color="auto" w:fill="FFFFFF"/>
    </w:rPr>
  </w:style>
  <w:style w:type="character" w:customStyle="1" w:styleId="196">
    <w:name w:val="Основной текст (19) + Не полужирный6"/>
    <w:aliases w:val="Не курсив9"/>
    <w:basedOn w:val="190"/>
    <w:rsid w:val="00105E59"/>
    <w:rPr>
      <w:b/>
      <w:bCs/>
      <w:i/>
      <w:iCs/>
      <w:sz w:val="21"/>
      <w:szCs w:val="21"/>
      <w:shd w:val="clear" w:color="auto" w:fill="FFFFFF"/>
    </w:rPr>
  </w:style>
  <w:style w:type="character" w:customStyle="1" w:styleId="195">
    <w:name w:val="Основной текст (19) + Не полужирный5"/>
    <w:basedOn w:val="190"/>
    <w:rsid w:val="00105E59"/>
    <w:rPr>
      <w:b/>
      <w:bCs/>
      <w:i/>
      <w:iCs/>
      <w:sz w:val="21"/>
      <w:szCs w:val="21"/>
      <w:shd w:val="clear" w:color="auto" w:fill="FFFFFF"/>
    </w:rPr>
  </w:style>
  <w:style w:type="character" w:customStyle="1" w:styleId="19-1pt2">
    <w:name w:val="Основной текст (19) + Интервал -1 pt2"/>
    <w:rsid w:val="00105E59"/>
    <w:rPr>
      <w:b/>
      <w:bCs/>
      <w:i/>
      <w:iCs/>
      <w:spacing w:val="-20"/>
      <w:sz w:val="21"/>
      <w:szCs w:val="21"/>
      <w:shd w:val="clear" w:color="auto" w:fill="FFFFFF"/>
      <w:lang w:bidi="ar-SA"/>
    </w:rPr>
  </w:style>
  <w:style w:type="character" w:customStyle="1" w:styleId="194">
    <w:name w:val="Основной текст (19) + Не полужирный4"/>
    <w:aliases w:val="Не курсив8"/>
    <w:basedOn w:val="190"/>
    <w:rsid w:val="00105E59"/>
    <w:rPr>
      <w:b/>
      <w:bCs/>
      <w:i/>
      <w:iCs/>
      <w:sz w:val="21"/>
      <w:szCs w:val="21"/>
      <w:shd w:val="clear" w:color="auto" w:fill="FFFFFF"/>
    </w:rPr>
  </w:style>
  <w:style w:type="character" w:customStyle="1" w:styleId="1930">
    <w:name w:val="Основной текст (19) + Не полужирный3"/>
    <w:aliases w:val="Не курсив7"/>
    <w:basedOn w:val="190"/>
    <w:rsid w:val="00105E59"/>
    <w:rPr>
      <w:b/>
      <w:bCs/>
      <w:i/>
      <w:iCs/>
      <w:sz w:val="21"/>
      <w:szCs w:val="21"/>
      <w:shd w:val="clear" w:color="auto" w:fill="FFFFFF"/>
    </w:rPr>
  </w:style>
  <w:style w:type="character" w:customStyle="1" w:styleId="821">
    <w:name w:val="Основной текст (8)2"/>
    <w:rsid w:val="00105E59"/>
    <w:rPr>
      <w:rFonts w:ascii="Times New Roman" w:hAnsi="Times New Roman" w:cs="Times New Roman" w:hint="default"/>
      <w:spacing w:val="0"/>
      <w:sz w:val="21"/>
      <w:szCs w:val="21"/>
      <w:u w:val="single"/>
      <w:shd w:val="clear" w:color="auto" w:fill="FFFFFF"/>
      <w:lang w:bidi="ar-SA"/>
    </w:rPr>
  </w:style>
  <w:style w:type="character" w:customStyle="1" w:styleId="1211pt3">
    <w:name w:val="Основной текст (12) + 11 pt3"/>
    <w:aliases w:val="Интервал -1 pt8"/>
    <w:rsid w:val="00105E59"/>
    <w:rPr>
      <w:b/>
      <w:bCs/>
      <w:spacing w:val="-20"/>
      <w:sz w:val="22"/>
      <w:szCs w:val="22"/>
      <w:shd w:val="clear" w:color="auto" w:fill="FFFFFF"/>
      <w:lang w:bidi="ar-SA"/>
    </w:rPr>
  </w:style>
  <w:style w:type="character" w:customStyle="1" w:styleId="102CourierNew">
    <w:name w:val="Заголовок №10 (2) + Courier New"/>
    <w:aliases w:val="103,5 pt24"/>
    <w:rsid w:val="00105E59"/>
    <w:rPr>
      <w:rFonts w:ascii="Courier New" w:hAnsi="Courier New" w:cs="Courier New" w:hint="default"/>
      <w:b/>
      <w:bCs/>
      <w:spacing w:val="-20"/>
      <w:sz w:val="21"/>
      <w:szCs w:val="21"/>
      <w:shd w:val="clear" w:color="auto" w:fill="FFFFFF"/>
      <w:lang w:bidi="ar-SA"/>
    </w:rPr>
  </w:style>
  <w:style w:type="character" w:customStyle="1" w:styleId="10210">
    <w:name w:val="Заголовок №10 (2) + 10"/>
    <w:aliases w:val="5 pt23,Интервал 0 pt15"/>
    <w:rsid w:val="00105E59"/>
    <w:rPr>
      <w:b/>
      <w:bCs/>
      <w:spacing w:val="0"/>
      <w:sz w:val="21"/>
      <w:szCs w:val="21"/>
      <w:shd w:val="clear" w:color="auto" w:fill="FFFFFF"/>
      <w:lang w:bidi="ar-SA"/>
    </w:rPr>
  </w:style>
  <w:style w:type="character" w:customStyle="1" w:styleId="182">
    <w:name w:val="Основной текст (18)"/>
    <w:rsid w:val="00105E59"/>
    <w:rPr>
      <w:rFonts w:ascii="Century Gothic" w:hAnsi="Century Gothic" w:hint="default"/>
      <w:spacing w:val="-10"/>
      <w:sz w:val="12"/>
      <w:szCs w:val="12"/>
      <w:u w:val="single"/>
      <w:shd w:val="clear" w:color="auto" w:fill="FFFFFF"/>
      <w:lang w:bidi="ar-SA"/>
    </w:rPr>
  </w:style>
  <w:style w:type="character" w:customStyle="1" w:styleId="1011pt">
    <w:name w:val="Заголовок №10 + 11 pt"/>
    <w:aliases w:val="Полужирный17,Курсив10,Интервал -1 pt7"/>
    <w:rsid w:val="00105E59"/>
    <w:rPr>
      <w:rFonts w:ascii="Times New Roman" w:hAnsi="Times New Roman" w:cs="Times New Roman" w:hint="default"/>
      <w:b/>
      <w:bCs/>
      <w:i/>
      <w:iCs/>
      <w:spacing w:val="-20"/>
      <w:sz w:val="22"/>
      <w:szCs w:val="22"/>
      <w:shd w:val="clear" w:color="auto" w:fill="FFFFFF"/>
      <w:lang w:bidi="ar-SA"/>
    </w:rPr>
  </w:style>
  <w:style w:type="character" w:customStyle="1" w:styleId="1210">
    <w:name w:val="Основной текст (12) + Курсив1"/>
    <w:rsid w:val="00105E59"/>
    <w:rPr>
      <w:b/>
      <w:bCs/>
      <w:i/>
      <w:iCs/>
      <w:sz w:val="21"/>
      <w:szCs w:val="21"/>
      <w:shd w:val="clear" w:color="auto" w:fill="FFFFFF"/>
      <w:lang w:bidi="ar-SA"/>
    </w:rPr>
  </w:style>
  <w:style w:type="character" w:customStyle="1" w:styleId="243">
    <w:name w:val="Основной текст (24) + Курсив"/>
    <w:rsid w:val="00105E59"/>
    <w:rPr>
      <w:b/>
      <w:bCs/>
      <w:i/>
      <w:iCs/>
      <w:spacing w:val="-20"/>
      <w:sz w:val="22"/>
      <w:szCs w:val="22"/>
      <w:shd w:val="clear" w:color="auto" w:fill="FFFFFF"/>
      <w:lang w:bidi="ar-SA"/>
    </w:rPr>
  </w:style>
  <w:style w:type="character" w:customStyle="1" w:styleId="24101">
    <w:name w:val="Основной текст (24) + 101"/>
    <w:aliases w:val="5 pt22,Интервал 0 pt14"/>
    <w:rsid w:val="00105E59"/>
    <w:rPr>
      <w:b/>
      <w:bCs/>
      <w:spacing w:val="0"/>
      <w:sz w:val="21"/>
      <w:szCs w:val="21"/>
      <w:shd w:val="clear" w:color="auto" w:fill="FFFFFF"/>
      <w:lang w:bidi="ar-SA"/>
    </w:rPr>
  </w:style>
  <w:style w:type="character" w:customStyle="1" w:styleId="128">
    <w:name w:val="Основной текст (12) + Не полужирный8"/>
    <w:basedOn w:val="120"/>
    <w:rsid w:val="00105E59"/>
    <w:rPr>
      <w:b/>
      <w:bCs/>
      <w:sz w:val="21"/>
      <w:szCs w:val="21"/>
      <w:shd w:val="clear" w:color="auto" w:fill="FFFFFF"/>
    </w:rPr>
  </w:style>
  <w:style w:type="character" w:customStyle="1" w:styleId="127">
    <w:name w:val="Основной текст (12) + Не полужирный7"/>
    <w:basedOn w:val="120"/>
    <w:rsid w:val="00105E59"/>
    <w:rPr>
      <w:b/>
      <w:bCs/>
      <w:sz w:val="21"/>
      <w:szCs w:val="21"/>
      <w:shd w:val="clear" w:color="auto" w:fill="FFFFFF"/>
    </w:rPr>
  </w:style>
  <w:style w:type="character" w:customStyle="1" w:styleId="191pt">
    <w:name w:val="Основной текст (19) + Интервал 1 pt"/>
    <w:rsid w:val="00105E59"/>
    <w:rPr>
      <w:b/>
      <w:bCs/>
      <w:i/>
      <w:iCs/>
      <w:spacing w:val="20"/>
      <w:sz w:val="21"/>
      <w:szCs w:val="21"/>
      <w:shd w:val="clear" w:color="auto" w:fill="FFFFFF"/>
      <w:lang w:bidi="ar-SA"/>
    </w:rPr>
  </w:style>
  <w:style w:type="character" w:customStyle="1" w:styleId="1022">
    <w:name w:val="Заголовок №10 (2) + Курсив"/>
    <w:rsid w:val="00105E59"/>
    <w:rPr>
      <w:b/>
      <w:bCs/>
      <w:i/>
      <w:iCs/>
      <w:spacing w:val="-20"/>
      <w:sz w:val="22"/>
      <w:szCs w:val="22"/>
      <w:shd w:val="clear" w:color="auto" w:fill="FFFFFF"/>
      <w:lang w:bidi="ar-SA"/>
    </w:rPr>
  </w:style>
  <w:style w:type="character" w:customStyle="1" w:styleId="102101">
    <w:name w:val="Заголовок №10 (2) + 101"/>
    <w:aliases w:val="5 pt21,Курсив9"/>
    <w:rsid w:val="00105E59"/>
    <w:rPr>
      <w:b/>
      <w:bCs/>
      <w:i/>
      <w:iCs/>
      <w:spacing w:val="-20"/>
      <w:sz w:val="21"/>
      <w:szCs w:val="21"/>
      <w:shd w:val="clear" w:color="auto" w:fill="FFFFFF"/>
      <w:lang w:bidi="ar-SA"/>
    </w:rPr>
  </w:style>
  <w:style w:type="character" w:customStyle="1" w:styleId="1023">
    <w:name w:val="Заголовок №10 (2)"/>
    <w:basedOn w:val="1020"/>
    <w:rsid w:val="00105E59"/>
    <w:rPr>
      <w:b/>
      <w:bCs/>
      <w:spacing w:val="-20"/>
      <w:shd w:val="clear" w:color="auto" w:fill="FFFFFF"/>
    </w:rPr>
  </w:style>
  <w:style w:type="character" w:customStyle="1" w:styleId="19-1pt1">
    <w:name w:val="Основной текст (19) + Интервал -1 pt1"/>
    <w:rsid w:val="00105E59"/>
    <w:rPr>
      <w:b/>
      <w:bCs/>
      <w:i/>
      <w:iCs/>
      <w:spacing w:val="-20"/>
      <w:sz w:val="21"/>
      <w:szCs w:val="21"/>
      <w:shd w:val="clear" w:color="auto" w:fill="FFFFFF"/>
      <w:lang w:bidi="ar-SA"/>
    </w:rPr>
  </w:style>
  <w:style w:type="character" w:customStyle="1" w:styleId="1911pt">
    <w:name w:val="Основной текст (19) + 11 pt"/>
    <w:aliases w:val="Не курсив6,Интервал -1 pt6"/>
    <w:rsid w:val="00105E59"/>
    <w:rPr>
      <w:b/>
      <w:bCs/>
      <w:i/>
      <w:iCs/>
      <w:spacing w:val="-20"/>
      <w:sz w:val="22"/>
      <w:szCs w:val="22"/>
      <w:shd w:val="clear" w:color="auto" w:fill="FFFFFF"/>
      <w:lang w:bidi="ar-SA"/>
    </w:rPr>
  </w:style>
  <w:style w:type="character" w:customStyle="1" w:styleId="1911pt2">
    <w:name w:val="Основной текст (19) + 11 pt2"/>
    <w:aliases w:val="Интервал -1 pt5"/>
    <w:rsid w:val="00105E59"/>
    <w:rPr>
      <w:b/>
      <w:bCs/>
      <w:i/>
      <w:iCs/>
      <w:spacing w:val="-20"/>
      <w:sz w:val="22"/>
      <w:szCs w:val="22"/>
      <w:shd w:val="clear" w:color="auto" w:fill="FFFFFF"/>
      <w:lang w:bidi="ar-SA"/>
    </w:rPr>
  </w:style>
  <w:style w:type="character" w:customStyle="1" w:styleId="1911pt1">
    <w:name w:val="Основной текст (19) + 11 pt1"/>
    <w:aliases w:val="Не курсив5,Интервал -1 pt4"/>
    <w:rsid w:val="00105E59"/>
    <w:rPr>
      <w:b/>
      <w:bCs/>
      <w:i/>
      <w:iCs/>
      <w:spacing w:val="-20"/>
      <w:sz w:val="22"/>
      <w:szCs w:val="22"/>
      <w:shd w:val="clear" w:color="auto" w:fill="FFFFFF"/>
      <w:lang w:bidi="ar-SA"/>
    </w:rPr>
  </w:style>
  <w:style w:type="character" w:customStyle="1" w:styleId="1910">
    <w:name w:val="Основной текст (19) + Не курсив1"/>
    <w:basedOn w:val="190"/>
    <w:rsid w:val="00105E59"/>
    <w:rPr>
      <w:b/>
      <w:bCs/>
      <w:i/>
      <w:iCs/>
      <w:sz w:val="21"/>
      <w:szCs w:val="21"/>
      <w:shd w:val="clear" w:color="auto" w:fill="FFFFFF"/>
    </w:rPr>
  </w:style>
  <w:style w:type="character" w:customStyle="1" w:styleId="1920">
    <w:name w:val="Основной текст (19) + Не полужирный2"/>
    <w:aliases w:val="Не курсив4"/>
    <w:basedOn w:val="190"/>
    <w:rsid w:val="00105E59"/>
    <w:rPr>
      <w:b/>
      <w:bCs/>
      <w:i/>
      <w:iCs/>
      <w:sz w:val="21"/>
      <w:szCs w:val="21"/>
      <w:shd w:val="clear" w:color="auto" w:fill="FFFFFF"/>
    </w:rPr>
  </w:style>
  <w:style w:type="character" w:customStyle="1" w:styleId="1211pt2">
    <w:name w:val="Основной текст (12) + 11 pt2"/>
    <w:aliases w:val="Интервал -1 pt3"/>
    <w:rsid w:val="00105E59"/>
    <w:rPr>
      <w:b/>
      <w:bCs/>
      <w:spacing w:val="-20"/>
      <w:sz w:val="22"/>
      <w:szCs w:val="22"/>
      <w:shd w:val="clear" w:color="auto" w:fill="FFFFFF"/>
      <w:lang w:bidi="ar-SA"/>
    </w:rPr>
  </w:style>
  <w:style w:type="character" w:customStyle="1" w:styleId="3c">
    <w:name w:val="Подпись к картинке (3) + Не полужирный"/>
    <w:rsid w:val="00105E59"/>
    <w:rPr>
      <w:b/>
      <w:bCs/>
      <w:noProof/>
      <w:sz w:val="21"/>
      <w:szCs w:val="21"/>
      <w:shd w:val="clear" w:color="auto" w:fill="FFFFFF"/>
      <w:lang w:bidi="ar-SA"/>
    </w:rPr>
  </w:style>
  <w:style w:type="character" w:customStyle="1" w:styleId="85pt">
    <w:name w:val="Основной текст (8) + Интервал 5 pt"/>
    <w:rsid w:val="00105E59"/>
    <w:rPr>
      <w:rFonts w:ascii="Times New Roman" w:hAnsi="Times New Roman" w:cs="Times New Roman" w:hint="default"/>
      <w:spacing w:val="100"/>
      <w:sz w:val="21"/>
      <w:szCs w:val="21"/>
      <w:shd w:val="clear" w:color="auto" w:fill="FFFFFF"/>
      <w:lang w:val="en-US" w:eastAsia="en-US" w:bidi="ar-SA"/>
    </w:rPr>
  </w:style>
  <w:style w:type="character" w:customStyle="1" w:styleId="83pt">
    <w:name w:val="Основной текст (8) + Интервал 3 pt"/>
    <w:rsid w:val="00105E59"/>
    <w:rPr>
      <w:rFonts w:ascii="Times New Roman" w:hAnsi="Times New Roman" w:cs="Times New Roman" w:hint="default"/>
      <w:spacing w:val="60"/>
      <w:sz w:val="21"/>
      <w:szCs w:val="21"/>
      <w:shd w:val="clear" w:color="auto" w:fill="FFFFFF"/>
      <w:lang w:bidi="ar-SA"/>
    </w:rPr>
  </w:style>
  <w:style w:type="character" w:customStyle="1" w:styleId="9111">
    <w:name w:val="Основной текст (9) + 111"/>
    <w:aliases w:val="5 pt20,Малые прописные2,Интервал 3 pt"/>
    <w:rsid w:val="00105E59"/>
    <w:rPr>
      <w:rFonts w:ascii="Times New Roman" w:hAnsi="Times New Roman" w:cs="Times New Roman" w:hint="default"/>
      <w:b w:val="0"/>
      <w:bCs w:val="0"/>
      <w:smallCaps/>
      <w:spacing w:val="60"/>
      <w:sz w:val="23"/>
      <w:szCs w:val="23"/>
      <w:shd w:val="clear" w:color="auto" w:fill="FFFFFF"/>
      <w:lang w:bidi="ar-SA"/>
    </w:rPr>
  </w:style>
  <w:style w:type="character" w:customStyle="1" w:styleId="-1pt1">
    <w:name w:val="Основной текст + Интервал -1 pt1"/>
    <w:rsid w:val="00105E59"/>
    <w:rPr>
      <w:rFonts w:ascii="Century Gothic" w:hAnsi="Century Gothic" w:cs="Century Gothic" w:hint="default"/>
      <w:spacing w:val="-20"/>
      <w:sz w:val="32"/>
      <w:szCs w:val="32"/>
      <w:shd w:val="clear" w:color="auto" w:fill="FFFFFF"/>
      <w:lang w:val="ru-RU" w:eastAsia="ru-RU" w:bidi="ar-SA"/>
    </w:rPr>
  </w:style>
  <w:style w:type="character" w:customStyle="1" w:styleId="CenturyGothic">
    <w:name w:val="Колонтитул + Century Gothic"/>
    <w:aliases w:val="6,5 pt19,Интервал 0 pt13"/>
    <w:rsid w:val="00105E59"/>
    <w:rPr>
      <w:rFonts w:ascii="Century Gothic" w:hAnsi="Century Gothic" w:cs="Century Gothic" w:hint="default"/>
      <w:spacing w:val="-10"/>
      <w:sz w:val="13"/>
      <w:szCs w:val="13"/>
      <w:shd w:val="clear" w:color="auto" w:fill="FFFFFF"/>
      <w:lang w:bidi="ar-SA"/>
    </w:rPr>
  </w:style>
  <w:style w:type="character" w:customStyle="1" w:styleId="126">
    <w:name w:val="Основной текст (12) + Не полужирный6"/>
    <w:rsid w:val="00105E59"/>
    <w:rPr>
      <w:b/>
      <w:bCs/>
      <w:noProof/>
      <w:sz w:val="21"/>
      <w:szCs w:val="21"/>
      <w:shd w:val="clear" w:color="auto" w:fill="FFFFFF"/>
      <w:lang w:bidi="ar-SA"/>
    </w:rPr>
  </w:style>
  <w:style w:type="character" w:customStyle="1" w:styleId="1211pt1">
    <w:name w:val="Основной текст (12) + 11 pt1"/>
    <w:aliases w:val="Интервал -1 pt2"/>
    <w:rsid w:val="00105E59"/>
    <w:rPr>
      <w:b/>
      <w:bCs/>
      <w:spacing w:val="-20"/>
      <w:sz w:val="22"/>
      <w:szCs w:val="22"/>
      <w:shd w:val="clear" w:color="auto" w:fill="FFFFFF"/>
      <w:lang w:bidi="ar-SA"/>
    </w:rPr>
  </w:style>
  <w:style w:type="character" w:customStyle="1" w:styleId="125">
    <w:name w:val="Основной текст (12) + Не полужирный5"/>
    <w:rsid w:val="00105E59"/>
    <w:rPr>
      <w:b/>
      <w:bCs/>
      <w:noProof/>
      <w:sz w:val="21"/>
      <w:szCs w:val="21"/>
      <w:shd w:val="clear" w:color="auto" w:fill="FFFFFF"/>
      <w:lang w:bidi="ar-SA"/>
    </w:rPr>
  </w:style>
  <w:style w:type="character" w:customStyle="1" w:styleId="22TimesNewRoman2">
    <w:name w:val="Основной текст (22) + Times New Roman2"/>
    <w:aliases w:val="102,5 pt18,Не полужирный,Интервал 0 pt12"/>
    <w:rsid w:val="00105E59"/>
    <w:rPr>
      <w:rFonts w:ascii="Times New Roman" w:hAnsi="Times New Roman" w:cs="Times New Roman" w:hint="default"/>
      <w:b/>
      <w:bCs/>
      <w:noProof/>
      <w:spacing w:val="0"/>
      <w:sz w:val="21"/>
      <w:szCs w:val="21"/>
      <w:shd w:val="clear" w:color="auto" w:fill="FFFFFF"/>
      <w:lang w:bidi="ar-SA"/>
    </w:rPr>
  </w:style>
  <w:style w:type="character" w:customStyle="1" w:styleId="3611pt">
    <w:name w:val="Основной текст (36) + 11 pt"/>
    <w:aliases w:val="Полужирный16,Интервал -1 pt1"/>
    <w:rsid w:val="00105E59"/>
    <w:rPr>
      <w:b/>
      <w:bCs/>
      <w:spacing w:val="-20"/>
      <w:sz w:val="22"/>
      <w:szCs w:val="22"/>
      <w:shd w:val="clear" w:color="auto" w:fill="FFFFFF"/>
      <w:lang w:bidi="ar-SA"/>
    </w:rPr>
  </w:style>
  <w:style w:type="character" w:customStyle="1" w:styleId="118">
    <w:name w:val="Основной текст (11)8"/>
    <w:rsid w:val="00105E59"/>
    <w:rPr>
      <w:rFonts w:ascii="Times New Roman" w:hAnsi="Times New Roman" w:cs="Times New Roman" w:hint="default"/>
      <w:spacing w:val="0"/>
      <w:sz w:val="21"/>
      <w:szCs w:val="21"/>
      <w:shd w:val="clear" w:color="auto" w:fill="FFFFFF"/>
      <w:lang w:bidi="ar-SA"/>
    </w:rPr>
  </w:style>
  <w:style w:type="character" w:customStyle="1" w:styleId="214">
    <w:name w:val="Основной текст (21) + Полужирный"/>
    <w:rsid w:val="00105E59"/>
    <w:rPr>
      <w:b/>
      <w:bCs/>
      <w:i/>
      <w:iCs/>
      <w:sz w:val="21"/>
      <w:szCs w:val="21"/>
      <w:shd w:val="clear" w:color="auto" w:fill="FFFFFF"/>
      <w:lang w:bidi="ar-SA"/>
    </w:rPr>
  </w:style>
  <w:style w:type="character" w:customStyle="1" w:styleId="811">
    <w:name w:val="Основной текст (8) + 11"/>
    <w:aliases w:val="5 pt17"/>
    <w:rsid w:val="00105E59"/>
    <w:rPr>
      <w:rFonts w:ascii="Times New Roman" w:hAnsi="Times New Roman" w:cs="Times New Roman" w:hint="default"/>
      <w:spacing w:val="0"/>
      <w:sz w:val="23"/>
      <w:szCs w:val="23"/>
      <w:shd w:val="clear" w:color="auto" w:fill="FFFFFF"/>
      <w:lang w:bidi="ar-SA"/>
    </w:rPr>
  </w:style>
  <w:style w:type="character" w:customStyle="1" w:styleId="8LucidaSansUnicode">
    <w:name w:val="Основной текст (8) + Lucida Sans Unicode"/>
    <w:aliases w:val="9 pt,Полужирный15,Курсив8"/>
    <w:rsid w:val="00105E59"/>
    <w:rPr>
      <w:rFonts w:ascii="Lucida Sans Unicode" w:hAnsi="Lucida Sans Unicode" w:cs="Lucida Sans Unicode" w:hint="default"/>
      <w:b/>
      <w:bCs/>
      <w:i/>
      <w:iCs/>
      <w:spacing w:val="0"/>
      <w:sz w:val="18"/>
      <w:szCs w:val="18"/>
      <w:shd w:val="clear" w:color="auto" w:fill="FFFFFF"/>
      <w:lang w:bidi="ar-SA"/>
    </w:rPr>
  </w:style>
  <w:style w:type="character" w:customStyle="1" w:styleId="224">
    <w:name w:val="Колонтитул + 22"/>
    <w:aliases w:val="5 pt16,Полужирный14"/>
    <w:rsid w:val="00105E59"/>
    <w:rPr>
      <w:b/>
      <w:bCs/>
      <w:spacing w:val="0"/>
      <w:sz w:val="45"/>
      <w:szCs w:val="45"/>
      <w:shd w:val="clear" w:color="auto" w:fill="FFFFFF"/>
      <w:lang w:bidi="ar-SA"/>
    </w:rPr>
  </w:style>
  <w:style w:type="character" w:customStyle="1" w:styleId="810pt">
    <w:name w:val="Основной текст (8) + 10 pt"/>
    <w:aliases w:val="Полужирный13"/>
    <w:rsid w:val="00105E59"/>
    <w:rPr>
      <w:rFonts w:ascii="Times New Roman" w:hAnsi="Times New Roman" w:cs="Times New Roman" w:hint="default"/>
      <w:b/>
      <w:bCs/>
      <w:spacing w:val="0"/>
      <w:sz w:val="20"/>
      <w:szCs w:val="20"/>
      <w:shd w:val="clear" w:color="auto" w:fill="FFFFFF"/>
      <w:lang w:bidi="ar-SA"/>
    </w:rPr>
  </w:style>
  <w:style w:type="character" w:customStyle="1" w:styleId="89">
    <w:name w:val="Основной текст (8) + 9"/>
    <w:aliases w:val="5 pt15,Полужирный12,Интервал 0 pt11"/>
    <w:rsid w:val="00105E59"/>
    <w:rPr>
      <w:rFonts w:ascii="Times New Roman" w:hAnsi="Times New Roman" w:cs="Times New Roman" w:hint="default"/>
      <w:b/>
      <w:bCs/>
      <w:spacing w:val="-10"/>
      <w:sz w:val="19"/>
      <w:szCs w:val="19"/>
      <w:shd w:val="clear" w:color="auto" w:fill="FFFFFF"/>
      <w:lang w:val="en-US" w:eastAsia="en-US" w:bidi="ar-SA"/>
    </w:rPr>
  </w:style>
  <w:style w:type="character" w:customStyle="1" w:styleId="891">
    <w:name w:val="Основной текст (8) + 91"/>
    <w:aliases w:val="5 pt14,Масштаб 30%"/>
    <w:rsid w:val="00105E59"/>
    <w:rPr>
      <w:rFonts w:ascii="Times New Roman" w:hAnsi="Times New Roman" w:cs="Times New Roman" w:hint="default"/>
      <w:spacing w:val="0"/>
      <w:w w:val="30"/>
      <w:sz w:val="19"/>
      <w:szCs w:val="19"/>
      <w:shd w:val="clear" w:color="auto" w:fill="FFFFFF"/>
      <w:lang w:val="en-US" w:eastAsia="en-US" w:bidi="ar-SA"/>
    </w:rPr>
  </w:style>
  <w:style w:type="character" w:customStyle="1" w:styleId="8LucidaSansUnicode1">
    <w:name w:val="Основной текст (8) + Lucida Sans Unicode1"/>
    <w:aliases w:val="9 pt1,Полужирный11"/>
    <w:rsid w:val="00105E59"/>
    <w:rPr>
      <w:rFonts w:ascii="Lucida Sans Unicode" w:hAnsi="Lucida Sans Unicode" w:cs="Lucida Sans Unicode" w:hint="default"/>
      <w:b/>
      <w:bCs/>
      <w:noProof/>
      <w:spacing w:val="0"/>
      <w:sz w:val="18"/>
      <w:szCs w:val="18"/>
      <w:shd w:val="clear" w:color="auto" w:fill="FFFFFF"/>
      <w:lang w:bidi="ar-SA"/>
    </w:rPr>
  </w:style>
  <w:style w:type="character" w:customStyle="1" w:styleId="12CourierNew">
    <w:name w:val="Основной текст (12) + Courier New"/>
    <w:rsid w:val="00105E59"/>
    <w:rPr>
      <w:rFonts w:ascii="Courier New" w:hAnsi="Courier New" w:cs="Courier New" w:hint="default"/>
      <w:b/>
      <w:bCs/>
      <w:sz w:val="21"/>
      <w:szCs w:val="21"/>
      <w:shd w:val="clear" w:color="auto" w:fill="FFFFFF"/>
      <w:lang w:bidi="ar-SA"/>
    </w:rPr>
  </w:style>
  <w:style w:type="character" w:customStyle="1" w:styleId="1110">
    <w:name w:val="Заголовок №11 + Не полужирный1"/>
    <w:basedOn w:val="113"/>
    <w:rsid w:val="00105E59"/>
    <w:rPr>
      <w:b/>
      <w:bCs/>
      <w:sz w:val="21"/>
      <w:szCs w:val="21"/>
      <w:shd w:val="clear" w:color="auto" w:fill="FFFFFF"/>
    </w:rPr>
  </w:style>
  <w:style w:type="character" w:customStyle="1" w:styleId="11210">
    <w:name w:val="Заголовок №11 (2) + Полужирный1"/>
    <w:rsid w:val="00105E59"/>
    <w:rPr>
      <w:b/>
      <w:bCs/>
      <w:sz w:val="21"/>
      <w:szCs w:val="21"/>
      <w:shd w:val="clear" w:color="auto" w:fill="FFFFFF"/>
      <w:lang w:bidi="ar-SA"/>
    </w:rPr>
  </w:style>
  <w:style w:type="character" w:customStyle="1" w:styleId="252">
    <w:name w:val="Основной текст (25)"/>
    <w:rsid w:val="00105E59"/>
    <w:rPr>
      <w:b/>
      <w:bCs/>
      <w:strike/>
      <w:spacing w:val="-20"/>
      <w:sz w:val="22"/>
      <w:szCs w:val="22"/>
      <w:shd w:val="clear" w:color="auto" w:fill="FFFFFF"/>
      <w:lang w:bidi="ar-SA"/>
    </w:rPr>
  </w:style>
  <w:style w:type="character" w:customStyle="1" w:styleId="812">
    <w:name w:val="Основной текст (8) + Полужирный1"/>
    <w:rsid w:val="00105E59"/>
    <w:rPr>
      <w:rFonts w:ascii="Times New Roman" w:hAnsi="Times New Roman" w:cs="Times New Roman" w:hint="default"/>
      <w:b/>
      <w:bCs/>
      <w:spacing w:val="0"/>
      <w:sz w:val="21"/>
      <w:szCs w:val="21"/>
      <w:shd w:val="clear" w:color="auto" w:fill="FFFFFF"/>
      <w:lang w:bidi="ar-SA"/>
    </w:rPr>
  </w:style>
  <w:style w:type="character" w:customStyle="1" w:styleId="117">
    <w:name w:val="Основной текст (11)7"/>
    <w:rsid w:val="00105E59"/>
    <w:rPr>
      <w:rFonts w:ascii="Times New Roman" w:hAnsi="Times New Roman" w:cs="Times New Roman" w:hint="default"/>
      <w:spacing w:val="0"/>
      <w:sz w:val="21"/>
      <w:szCs w:val="21"/>
      <w:shd w:val="clear" w:color="auto" w:fill="FFFFFF"/>
      <w:lang w:bidi="ar-SA"/>
    </w:rPr>
  </w:style>
  <w:style w:type="character" w:customStyle="1" w:styleId="119">
    <w:name w:val="Основной текст (11) + Курсив"/>
    <w:rsid w:val="00105E59"/>
    <w:rPr>
      <w:rFonts w:ascii="Times New Roman" w:hAnsi="Times New Roman" w:cs="Times New Roman" w:hint="default"/>
      <w:i/>
      <w:iCs/>
      <w:spacing w:val="0"/>
      <w:sz w:val="21"/>
      <w:szCs w:val="21"/>
      <w:shd w:val="clear" w:color="auto" w:fill="FFFFFF"/>
      <w:lang w:bidi="ar-SA"/>
    </w:rPr>
  </w:style>
  <w:style w:type="character" w:customStyle="1" w:styleId="11a">
    <w:name w:val="Основной текст (11) + Полужирный"/>
    <w:rsid w:val="00105E59"/>
    <w:rPr>
      <w:rFonts w:ascii="Times New Roman" w:hAnsi="Times New Roman" w:cs="Times New Roman" w:hint="default"/>
      <w:b/>
      <w:bCs/>
      <w:spacing w:val="0"/>
      <w:sz w:val="21"/>
      <w:szCs w:val="21"/>
      <w:shd w:val="clear" w:color="auto" w:fill="FFFFFF"/>
      <w:lang w:bidi="ar-SA"/>
    </w:rPr>
  </w:style>
  <w:style w:type="character" w:customStyle="1" w:styleId="393pt">
    <w:name w:val="Основной текст (39) + Интервал 3 pt"/>
    <w:rsid w:val="00105E59"/>
    <w:rPr>
      <w:b/>
      <w:bCs/>
      <w:spacing w:val="70"/>
      <w:sz w:val="21"/>
      <w:szCs w:val="21"/>
      <w:shd w:val="clear" w:color="auto" w:fill="FFFFFF"/>
      <w:lang w:bidi="ar-SA"/>
    </w:rPr>
  </w:style>
  <w:style w:type="character" w:customStyle="1" w:styleId="1170">
    <w:name w:val="Основной текст (11) + Полужирный7"/>
    <w:aliases w:val="Курсив7"/>
    <w:rsid w:val="00105E59"/>
    <w:rPr>
      <w:rFonts w:ascii="Times New Roman" w:hAnsi="Times New Roman" w:cs="Times New Roman" w:hint="default"/>
      <w:b/>
      <w:bCs/>
      <w:i/>
      <w:iCs/>
      <w:spacing w:val="0"/>
      <w:sz w:val="21"/>
      <w:szCs w:val="21"/>
      <w:shd w:val="clear" w:color="auto" w:fill="FFFFFF"/>
      <w:lang w:bidi="ar-SA"/>
    </w:rPr>
  </w:style>
  <w:style w:type="character" w:customStyle="1" w:styleId="1190">
    <w:name w:val="Основной текст (11) + 9"/>
    <w:aliases w:val="5 pt13,Полужирный10,Интервал 0 pt10"/>
    <w:rsid w:val="00105E59"/>
    <w:rPr>
      <w:rFonts w:ascii="Times New Roman" w:hAnsi="Times New Roman" w:cs="Times New Roman" w:hint="default"/>
      <w:b/>
      <w:bCs/>
      <w:spacing w:val="-10"/>
      <w:sz w:val="19"/>
      <w:szCs w:val="19"/>
      <w:shd w:val="clear" w:color="auto" w:fill="FFFFFF"/>
      <w:lang w:bidi="ar-SA"/>
    </w:rPr>
  </w:style>
  <w:style w:type="character" w:customStyle="1" w:styleId="1160">
    <w:name w:val="Основной текст (11) + Полужирный6"/>
    <w:rsid w:val="00105E59"/>
    <w:rPr>
      <w:rFonts w:ascii="Times New Roman" w:hAnsi="Times New Roman" w:cs="Times New Roman" w:hint="default"/>
      <w:b/>
      <w:bCs/>
      <w:spacing w:val="0"/>
      <w:sz w:val="21"/>
      <w:szCs w:val="21"/>
      <w:shd w:val="clear" w:color="auto" w:fill="FFFFFF"/>
      <w:lang w:bidi="ar-SA"/>
    </w:rPr>
  </w:style>
  <w:style w:type="character" w:customStyle="1" w:styleId="12-1pt">
    <w:name w:val="Основной текст (12) + Интервал -1 pt"/>
    <w:rsid w:val="00105E59"/>
    <w:rPr>
      <w:b/>
      <w:bCs/>
      <w:spacing w:val="-20"/>
      <w:sz w:val="21"/>
      <w:szCs w:val="21"/>
      <w:shd w:val="clear" w:color="auto" w:fill="FFFFFF"/>
      <w:lang w:bidi="ar-SA"/>
    </w:rPr>
  </w:style>
  <w:style w:type="character" w:customStyle="1" w:styleId="1161">
    <w:name w:val="Основной текст (11)6"/>
    <w:rsid w:val="00105E59"/>
    <w:rPr>
      <w:rFonts w:ascii="Times New Roman" w:hAnsi="Times New Roman" w:cs="Times New Roman" w:hint="default"/>
      <w:spacing w:val="0"/>
      <w:sz w:val="21"/>
      <w:szCs w:val="21"/>
      <w:shd w:val="clear" w:color="auto" w:fill="FFFFFF"/>
      <w:lang w:bidi="ar-SA"/>
    </w:rPr>
  </w:style>
  <w:style w:type="character" w:customStyle="1" w:styleId="1150">
    <w:name w:val="Основной текст (11) + Полужирный5"/>
    <w:aliases w:val="Курсив6"/>
    <w:rsid w:val="00105E59"/>
    <w:rPr>
      <w:rFonts w:ascii="Times New Roman" w:hAnsi="Times New Roman" w:cs="Times New Roman" w:hint="default"/>
      <w:b/>
      <w:bCs/>
      <w:i/>
      <w:iCs/>
      <w:spacing w:val="0"/>
      <w:sz w:val="21"/>
      <w:szCs w:val="21"/>
      <w:shd w:val="clear" w:color="auto" w:fill="FFFFFF"/>
      <w:lang w:bidi="ar-SA"/>
    </w:rPr>
  </w:style>
  <w:style w:type="character" w:customStyle="1" w:styleId="1123">
    <w:name w:val="Основной текст (11) + Курсив2"/>
    <w:rsid w:val="00105E59"/>
    <w:rPr>
      <w:rFonts w:ascii="Times New Roman" w:hAnsi="Times New Roman" w:cs="Times New Roman" w:hint="default"/>
      <w:i/>
      <w:iCs/>
      <w:spacing w:val="0"/>
      <w:sz w:val="21"/>
      <w:szCs w:val="21"/>
      <w:shd w:val="clear" w:color="auto" w:fill="FFFFFF"/>
      <w:lang w:bidi="ar-SA"/>
    </w:rPr>
  </w:style>
  <w:style w:type="character" w:customStyle="1" w:styleId="1151">
    <w:name w:val="Основной текст (11)5"/>
    <w:rsid w:val="00105E59"/>
    <w:rPr>
      <w:rFonts w:ascii="Times New Roman" w:hAnsi="Times New Roman" w:cs="Times New Roman" w:hint="default"/>
      <w:spacing w:val="0"/>
      <w:sz w:val="21"/>
      <w:szCs w:val="21"/>
      <w:u w:val="single"/>
      <w:shd w:val="clear" w:color="auto" w:fill="FFFFFF"/>
      <w:lang w:bidi="ar-SA"/>
    </w:rPr>
  </w:style>
  <w:style w:type="character" w:customStyle="1" w:styleId="111pt">
    <w:name w:val="Основной текст (11) + Интервал 1 pt"/>
    <w:rsid w:val="00105E59"/>
    <w:rPr>
      <w:rFonts w:ascii="Times New Roman" w:hAnsi="Times New Roman" w:cs="Times New Roman" w:hint="default"/>
      <w:spacing w:val="20"/>
      <w:sz w:val="21"/>
      <w:szCs w:val="21"/>
      <w:shd w:val="clear" w:color="auto" w:fill="FFFFFF"/>
      <w:lang w:bidi="ar-SA"/>
    </w:rPr>
  </w:style>
  <w:style w:type="character" w:customStyle="1" w:styleId="1140">
    <w:name w:val="Основной текст (11) + Полужирный4"/>
    <w:rsid w:val="00105E59"/>
    <w:rPr>
      <w:rFonts w:ascii="Times New Roman" w:hAnsi="Times New Roman" w:cs="Times New Roman" w:hint="default"/>
      <w:b/>
      <w:bCs/>
      <w:spacing w:val="0"/>
      <w:sz w:val="21"/>
      <w:szCs w:val="21"/>
      <w:shd w:val="clear" w:color="auto" w:fill="FFFFFF"/>
      <w:lang w:bidi="ar-SA"/>
    </w:rPr>
  </w:style>
  <w:style w:type="character" w:customStyle="1" w:styleId="1240">
    <w:name w:val="Основной текст (12) + Не полужирный4"/>
    <w:basedOn w:val="120"/>
    <w:rsid w:val="00105E59"/>
    <w:rPr>
      <w:b/>
      <w:bCs/>
      <w:sz w:val="21"/>
      <w:szCs w:val="21"/>
      <w:shd w:val="clear" w:color="auto" w:fill="FFFFFF"/>
    </w:rPr>
  </w:style>
  <w:style w:type="character" w:customStyle="1" w:styleId="1141">
    <w:name w:val="Основной текст (11)4"/>
    <w:rsid w:val="00105E59"/>
    <w:rPr>
      <w:rFonts w:ascii="Times New Roman" w:hAnsi="Times New Roman" w:cs="Times New Roman" w:hint="default"/>
      <w:spacing w:val="0"/>
      <w:sz w:val="21"/>
      <w:szCs w:val="21"/>
      <w:shd w:val="clear" w:color="auto" w:fill="FFFFFF"/>
      <w:lang w:bidi="ar-SA"/>
    </w:rPr>
  </w:style>
  <w:style w:type="character" w:customStyle="1" w:styleId="1132">
    <w:name w:val="Основной текст (11) + Полужирный3"/>
    <w:rsid w:val="00105E59"/>
    <w:rPr>
      <w:rFonts w:ascii="Times New Roman" w:hAnsi="Times New Roman" w:cs="Times New Roman" w:hint="default"/>
      <w:b/>
      <w:bCs/>
      <w:spacing w:val="0"/>
      <w:sz w:val="21"/>
      <w:szCs w:val="21"/>
      <w:shd w:val="clear" w:color="auto" w:fill="FFFFFF"/>
      <w:lang w:bidi="ar-SA"/>
    </w:rPr>
  </w:style>
  <w:style w:type="character" w:customStyle="1" w:styleId="1124">
    <w:name w:val="Основной текст (11) + Полужирный2"/>
    <w:aliases w:val="Курсив5"/>
    <w:rsid w:val="00105E59"/>
    <w:rPr>
      <w:rFonts w:ascii="Times New Roman" w:hAnsi="Times New Roman" w:cs="Times New Roman" w:hint="default"/>
      <w:b/>
      <w:bCs/>
      <w:i/>
      <w:iCs/>
      <w:spacing w:val="0"/>
      <w:sz w:val="21"/>
      <w:szCs w:val="21"/>
      <w:shd w:val="clear" w:color="auto" w:fill="FFFFFF"/>
      <w:lang w:bidi="ar-SA"/>
    </w:rPr>
  </w:style>
  <w:style w:type="character" w:customStyle="1" w:styleId="1112">
    <w:name w:val="Основной текст (11) + Курсив1"/>
    <w:rsid w:val="00105E59"/>
    <w:rPr>
      <w:rFonts w:ascii="Times New Roman" w:hAnsi="Times New Roman" w:cs="Times New Roman" w:hint="default"/>
      <w:i/>
      <w:iCs/>
      <w:spacing w:val="0"/>
      <w:sz w:val="21"/>
      <w:szCs w:val="21"/>
      <w:shd w:val="clear" w:color="auto" w:fill="FFFFFF"/>
      <w:lang w:bidi="ar-SA"/>
    </w:rPr>
  </w:style>
  <w:style w:type="character" w:customStyle="1" w:styleId="191pt2">
    <w:name w:val="Основной текст (19) + Интервал 1 pt2"/>
    <w:rsid w:val="00105E59"/>
    <w:rPr>
      <w:b/>
      <w:bCs/>
      <w:i/>
      <w:iCs/>
      <w:color w:val="FFFFFF"/>
      <w:spacing w:val="20"/>
      <w:sz w:val="21"/>
      <w:szCs w:val="21"/>
      <w:shd w:val="clear" w:color="auto" w:fill="FFFFFF"/>
      <w:lang w:bidi="ar-SA"/>
    </w:rPr>
  </w:style>
  <w:style w:type="character" w:customStyle="1" w:styleId="1191">
    <w:name w:val="Основной текст (11) + 91"/>
    <w:aliases w:val="5 pt12,Полужирный9,Курсив4"/>
    <w:rsid w:val="00105E59"/>
    <w:rPr>
      <w:rFonts w:ascii="Times New Roman" w:hAnsi="Times New Roman" w:cs="Times New Roman" w:hint="default"/>
      <w:b/>
      <w:bCs/>
      <w:i/>
      <w:iCs/>
      <w:spacing w:val="0"/>
      <w:sz w:val="19"/>
      <w:szCs w:val="19"/>
      <w:shd w:val="clear" w:color="auto" w:fill="FFFFFF"/>
      <w:lang w:bidi="ar-SA"/>
    </w:rPr>
  </w:style>
  <w:style w:type="character" w:customStyle="1" w:styleId="116pt">
    <w:name w:val="Основной текст (11) + 6 pt"/>
    <w:rsid w:val="00105E59"/>
    <w:rPr>
      <w:rFonts w:ascii="Times New Roman" w:hAnsi="Times New Roman" w:cs="Times New Roman" w:hint="default"/>
      <w:spacing w:val="0"/>
      <w:sz w:val="12"/>
      <w:szCs w:val="12"/>
      <w:shd w:val="clear" w:color="auto" w:fill="FFFFFF"/>
      <w:lang w:bidi="ar-SA"/>
    </w:rPr>
  </w:style>
  <w:style w:type="character" w:customStyle="1" w:styleId="1113">
    <w:name w:val="Основной текст (11) + Полужирный1"/>
    <w:rsid w:val="00105E59"/>
    <w:rPr>
      <w:rFonts w:ascii="Times New Roman" w:hAnsi="Times New Roman" w:cs="Times New Roman" w:hint="default"/>
      <w:b/>
      <w:bCs/>
      <w:spacing w:val="0"/>
      <w:sz w:val="21"/>
      <w:szCs w:val="21"/>
      <w:shd w:val="clear" w:color="auto" w:fill="FFFFFF"/>
      <w:lang w:bidi="ar-SA"/>
    </w:rPr>
  </w:style>
  <w:style w:type="character" w:customStyle="1" w:styleId="6-1pt">
    <w:name w:val="Заголовок №6 + Интервал -1 pt"/>
    <w:rsid w:val="00105E59"/>
    <w:rPr>
      <w:rFonts w:ascii="Franklin Gothic Medium" w:hAnsi="Franklin Gothic Medium" w:hint="default"/>
      <w:b/>
      <w:bCs/>
      <w:spacing w:val="-30"/>
      <w:sz w:val="27"/>
      <w:szCs w:val="27"/>
      <w:shd w:val="clear" w:color="auto" w:fill="FFFFFF"/>
      <w:lang w:val="en-US" w:eastAsia="en-US" w:bidi="ar-SA"/>
    </w:rPr>
  </w:style>
  <w:style w:type="character" w:customStyle="1" w:styleId="6TimesNewRoman">
    <w:name w:val="Заголовок №6 + Times New Roman"/>
    <w:aliases w:val="12 pt,Не полужирный4"/>
    <w:rsid w:val="00105E59"/>
    <w:rPr>
      <w:rFonts w:ascii="Times New Roman" w:hAnsi="Times New Roman" w:cs="Times New Roman" w:hint="default"/>
      <w:b/>
      <w:bCs/>
      <w:sz w:val="24"/>
      <w:szCs w:val="24"/>
      <w:shd w:val="clear" w:color="auto" w:fill="FFFFFF"/>
      <w:lang w:val="en-US" w:eastAsia="en-US" w:bidi="ar-SA"/>
    </w:rPr>
  </w:style>
  <w:style w:type="character" w:customStyle="1" w:styleId="1230">
    <w:name w:val="Основной текст (12) + Не полужирный3"/>
    <w:basedOn w:val="120"/>
    <w:rsid w:val="00105E59"/>
    <w:rPr>
      <w:b/>
      <w:bCs/>
      <w:sz w:val="21"/>
      <w:szCs w:val="21"/>
      <w:shd w:val="clear" w:color="auto" w:fill="FFFFFF"/>
    </w:rPr>
  </w:style>
  <w:style w:type="character" w:customStyle="1" w:styleId="80pt">
    <w:name w:val="Основной текст (8) + Интервал 0 pt"/>
    <w:rsid w:val="00105E59"/>
    <w:rPr>
      <w:rFonts w:ascii="Times New Roman" w:hAnsi="Times New Roman" w:cs="Times New Roman" w:hint="default"/>
      <w:spacing w:val="-10"/>
      <w:sz w:val="21"/>
      <w:szCs w:val="21"/>
      <w:shd w:val="clear" w:color="auto" w:fill="FFFFFF"/>
      <w:lang w:bidi="ar-SA"/>
    </w:rPr>
  </w:style>
  <w:style w:type="character" w:customStyle="1" w:styleId="41CenturyGothic">
    <w:name w:val="Основной текст (41) + Century Gothic"/>
    <w:aliases w:val="4 pt,Не полужирный3,Не курсив3"/>
    <w:rsid w:val="00105E59"/>
    <w:rPr>
      <w:rFonts w:ascii="Century Gothic" w:hAnsi="Century Gothic" w:cs="Century Gothic" w:hint="default"/>
      <w:b/>
      <w:bCs/>
      <w:i/>
      <w:iCs/>
      <w:sz w:val="8"/>
      <w:szCs w:val="8"/>
      <w:shd w:val="clear" w:color="auto" w:fill="FFFFFF"/>
      <w:lang w:bidi="ar-SA"/>
    </w:rPr>
  </w:style>
  <w:style w:type="character" w:customStyle="1" w:styleId="42FranklinGothicMedium">
    <w:name w:val="Основной текст (42) + Franklin Gothic Medium"/>
    <w:aliases w:val="13,5 pt11,Полужирный8"/>
    <w:rsid w:val="00105E59"/>
    <w:rPr>
      <w:rFonts w:ascii="Franklin Gothic Medium" w:hAnsi="Franklin Gothic Medium" w:cs="Franklin Gothic Medium" w:hint="default"/>
      <w:b/>
      <w:bCs/>
      <w:noProof/>
      <w:sz w:val="27"/>
      <w:szCs w:val="27"/>
      <w:shd w:val="clear" w:color="auto" w:fill="FFFFFF"/>
      <w:lang w:bidi="ar-SA"/>
    </w:rPr>
  </w:style>
  <w:style w:type="character" w:customStyle="1" w:styleId="1221">
    <w:name w:val="Основной текст (12) + Не полужирный2"/>
    <w:rsid w:val="00105E59"/>
    <w:rPr>
      <w:b/>
      <w:bCs/>
      <w:noProof/>
      <w:sz w:val="21"/>
      <w:szCs w:val="21"/>
      <w:shd w:val="clear" w:color="auto" w:fill="FFFFFF"/>
      <w:lang w:bidi="ar-SA"/>
    </w:rPr>
  </w:style>
  <w:style w:type="character" w:customStyle="1" w:styleId="4310">
    <w:name w:val="Основной текст (43) + 10"/>
    <w:aliases w:val="5 pt10,Курсив3,Интервал 0 pt9"/>
    <w:rsid w:val="00105E59"/>
    <w:rPr>
      <w:b/>
      <w:bCs/>
      <w:i/>
      <w:iCs/>
      <w:spacing w:val="0"/>
      <w:sz w:val="21"/>
      <w:szCs w:val="21"/>
      <w:shd w:val="clear" w:color="auto" w:fill="FFFFFF"/>
      <w:lang w:bidi="ar-SA"/>
    </w:rPr>
  </w:style>
  <w:style w:type="character" w:customStyle="1" w:styleId="afffb">
    <w:name w:val="Подпись к картинке"/>
    <w:basedOn w:val="afffa"/>
    <w:rsid w:val="00105E59"/>
    <w:rPr>
      <w:sz w:val="21"/>
      <w:szCs w:val="21"/>
      <w:shd w:val="clear" w:color="auto" w:fill="FFFFFF"/>
    </w:rPr>
  </w:style>
  <w:style w:type="character" w:customStyle="1" w:styleId="FranklinGothicMedium0">
    <w:name w:val="Подпись к картинке + Franklin Gothic Medium"/>
    <w:aliases w:val="131,5 pt9,Полужирный7"/>
    <w:rsid w:val="00105E59"/>
    <w:rPr>
      <w:rFonts w:ascii="Franklin Gothic Medium" w:hAnsi="Franklin Gothic Medium" w:cs="Franklin Gothic Medium" w:hint="default"/>
      <w:b/>
      <w:bCs/>
      <w:noProof/>
      <w:sz w:val="27"/>
      <w:szCs w:val="27"/>
      <w:shd w:val="clear" w:color="auto" w:fill="FFFFFF"/>
      <w:lang w:bidi="ar-SA"/>
    </w:rPr>
  </w:style>
  <w:style w:type="character" w:customStyle="1" w:styleId="CenturyGothic0">
    <w:name w:val="Подпись к картинке + Century Gothic"/>
    <w:aliases w:val="93,5 pt8,Полужирный6"/>
    <w:rsid w:val="00105E59"/>
    <w:rPr>
      <w:rFonts w:ascii="Century Gothic" w:hAnsi="Century Gothic" w:cs="Century Gothic" w:hint="default"/>
      <w:b/>
      <w:bCs/>
      <w:noProof/>
      <w:sz w:val="19"/>
      <w:szCs w:val="19"/>
      <w:shd w:val="clear" w:color="auto" w:fill="FFFFFF"/>
      <w:lang w:bidi="ar-SA"/>
    </w:rPr>
  </w:style>
  <w:style w:type="character" w:customStyle="1" w:styleId="1911">
    <w:name w:val="Основной текст (19) + Не полужирный1"/>
    <w:aliases w:val="Не курсив2"/>
    <w:basedOn w:val="190"/>
    <w:rsid w:val="00105E59"/>
    <w:rPr>
      <w:b/>
      <w:bCs/>
      <w:i/>
      <w:iCs/>
      <w:sz w:val="21"/>
      <w:szCs w:val="21"/>
      <w:shd w:val="clear" w:color="auto" w:fill="FFFFFF"/>
    </w:rPr>
  </w:style>
  <w:style w:type="character" w:customStyle="1" w:styleId="22TimesNewRoman1">
    <w:name w:val="Основной текст (22) + Times New Roman1"/>
    <w:aliases w:val="101,5 pt7,Не полужирный2,Интервал 0 pt8"/>
    <w:rsid w:val="00105E59"/>
    <w:rPr>
      <w:rFonts w:ascii="Times New Roman" w:hAnsi="Times New Roman" w:cs="Times New Roman" w:hint="default"/>
      <w:b/>
      <w:bCs/>
      <w:noProof/>
      <w:spacing w:val="0"/>
      <w:sz w:val="21"/>
      <w:szCs w:val="21"/>
      <w:shd w:val="clear" w:color="auto" w:fill="FFFFFF"/>
      <w:lang w:bidi="ar-SA"/>
    </w:rPr>
  </w:style>
  <w:style w:type="character" w:customStyle="1" w:styleId="1211">
    <w:name w:val="Основной текст (12) + Не полужирный1"/>
    <w:rsid w:val="00105E59"/>
    <w:rPr>
      <w:b/>
      <w:bCs/>
      <w:noProof/>
      <w:sz w:val="21"/>
      <w:szCs w:val="21"/>
      <w:shd w:val="clear" w:color="auto" w:fill="FFFFFF"/>
      <w:lang w:bidi="ar-SA"/>
    </w:rPr>
  </w:style>
  <w:style w:type="character" w:customStyle="1" w:styleId="1133">
    <w:name w:val="Основной текст (11)3"/>
    <w:rsid w:val="00105E59"/>
    <w:rPr>
      <w:rFonts w:ascii="Times New Roman" w:hAnsi="Times New Roman" w:cs="Times New Roman" w:hint="default"/>
      <w:spacing w:val="0"/>
      <w:sz w:val="21"/>
      <w:szCs w:val="21"/>
      <w:shd w:val="clear" w:color="auto" w:fill="FFFFFF"/>
      <w:lang w:bidi="ar-SA"/>
    </w:rPr>
  </w:style>
  <w:style w:type="character" w:customStyle="1" w:styleId="1214">
    <w:name w:val="Основной текст (12) + 14"/>
    <w:aliases w:val="5 pt6,Интервал 0 pt7"/>
    <w:rsid w:val="00105E59"/>
    <w:rPr>
      <w:b/>
      <w:bCs/>
      <w:spacing w:val="-10"/>
      <w:sz w:val="29"/>
      <w:szCs w:val="29"/>
      <w:shd w:val="clear" w:color="auto" w:fill="FFFFFF"/>
      <w:lang w:bidi="ar-SA"/>
    </w:rPr>
  </w:style>
  <w:style w:type="character" w:customStyle="1" w:styleId="814">
    <w:name w:val="Основной текст (8) + 14"/>
    <w:aliases w:val="5 pt5,Полужирный5,Интервал 0 pt6"/>
    <w:rsid w:val="00105E59"/>
    <w:rPr>
      <w:rFonts w:ascii="Times New Roman" w:hAnsi="Times New Roman" w:cs="Times New Roman" w:hint="default"/>
      <w:b/>
      <w:bCs/>
      <w:noProof/>
      <w:spacing w:val="-10"/>
      <w:sz w:val="29"/>
      <w:szCs w:val="29"/>
      <w:shd w:val="clear" w:color="auto" w:fill="FFFFFF"/>
      <w:lang w:bidi="ar-SA"/>
    </w:rPr>
  </w:style>
  <w:style w:type="character" w:customStyle="1" w:styleId="8FranklinGothicMedium">
    <w:name w:val="Основной текст (8) + Franklin Gothic Medium"/>
    <w:aliases w:val="11 pt,Полужирный4,Интервал 0 pt5"/>
    <w:rsid w:val="00105E59"/>
    <w:rPr>
      <w:rFonts w:ascii="Franklin Gothic Medium" w:hAnsi="Franklin Gothic Medium" w:cs="Franklin Gothic Medium" w:hint="default"/>
      <w:b/>
      <w:bCs/>
      <w:noProof/>
      <w:spacing w:val="-10"/>
      <w:sz w:val="22"/>
      <w:szCs w:val="22"/>
      <w:shd w:val="clear" w:color="auto" w:fill="FFFFFF"/>
      <w:lang w:bidi="ar-SA"/>
    </w:rPr>
  </w:style>
  <w:style w:type="character" w:customStyle="1" w:styleId="1125">
    <w:name w:val="Основной текст (11)2"/>
    <w:rsid w:val="00105E59"/>
    <w:rPr>
      <w:rFonts w:ascii="Times New Roman" w:hAnsi="Times New Roman" w:cs="Times New Roman" w:hint="default"/>
      <w:spacing w:val="0"/>
      <w:sz w:val="21"/>
      <w:szCs w:val="21"/>
      <w:shd w:val="clear" w:color="auto" w:fill="FFFFFF"/>
      <w:lang w:bidi="ar-SA"/>
    </w:rPr>
  </w:style>
  <w:style w:type="character" w:customStyle="1" w:styleId="452pt">
    <w:name w:val="Основной текст (45) + Интервал 2 pt"/>
    <w:rsid w:val="00105E59"/>
    <w:rPr>
      <w:rFonts w:ascii="Times New Roman" w:hAnsi="Times New Roman" w:cs="Times New Roman" w:hint="default"/>
      <w:spacing w:val="40"/>
      <w:sz w:val="14"/>
    </w:rPr>
  </w:style>
  <w:style w:type="character" w:customStyle="1" w:styleId="81pt">
    <w:name w:val="Основной текст (8) + Интервал 1 pt"/>
    <w:rsid w:val="00105E59"/>
    <w:rPr>
      <w:rFonts w:ascii="Times New Roman" w:hAnsi="Times New Roman" w:cs="Times New Roman" w:hint="default"/>
      <w:spacing w:val="20"/>
      <w:sz w:val="21"/>
      <w:szCs w:val="21"/>
      <w:shd w:val="clear" w:color="auto" w:fill="FFFFFF"/>
      <w:lang w:bidi="ar-SA"/>
    </w:rPr>
  </w:style>
  <w:style w:type="character" w:customStyle="1" w:styleId="221pt">
    <w:name w:val="Основной текст (22) + Интервал 1 pt"/>
    <w:rsid w:val="00105E59"/>
    <w:rPr>
      <w:rFonts w:ascii="Franklin Gothic Medium" w:hAnsi="Franklin Gothic Medium" w:hint="default"/>
      <w:b/>
      <w:bCs/>
      <w:spacing w:val="20"/>
      <w:sz w:val="22"/>
      <w:szCs w:val="22"/>
      <w:shd w:val="clear" w:color="auto" w:fill="FFFFFF"/>
      <w:lang w:bidi="ar-SA"/>
    </w:rPr>
  </w:style>
  <w:style w:type="character" w:customStyle="1" w:styleId="458pt">
    <w:name w:val="Основной текст (45) + 8 pt"/>
    <w:aliases w:val="Интервал 1 pt"/>
    <w:rsid w:val="00105E59"/>
    <w:rPr>
      <w:rFonts w:ascii="Times New Roman" w:hAnsi="Times New Roman" w:cs="Times New Roman" w:hint="default"/>
      <w:spacing w:val="20"/>
      <w:sz w:val="16"/>
      <w:lang w:val="en-US" w:eastAsia="en-US"/>
    </w:rPr>
  </w:style>
  <w:style w:type="character" w:customStyle="1" w:styleId="4610">
    <w:name w:val="Основной текст (46) + 10"/>
    <w:aliases w:val="5 pt4,Полужирный3,Курсив2"/>
    <w:rsid w:val="00105E59"/>
    <w:rPr>
      <w:b/>
      <w:bCs/>
      <w:i/>
      <w:iCs/>
      <w:spacing w:val="20"/>
      <w:sz w:val="21"/>
      <w:szCs w:val="21"/>
      <w:shd w:val="clear" w:color="auto" w:fill="FFFFFF"/>
      <w:lang w:val="en-US" w:eastAsia="en-US" w:bidi="ar-SA"/>
    </w:rPr>
  </w:style>
  <w:style w:type="character" w:customStyle="1" w:styleId="46101">
    <w:name w:val="Основной текст (46) + 101"/>
    <w:aliases w:val="5 pt3,Курсив1,Интервал 0 pt4"/>
    <w:rsid w:val="00105E59"/>
    <w:rPr>
      <w:i/>
      <w:iCs/>
      <w:spacing w:val="0"/>
      <w:sz w:val="21"/>
      <w:szCs w:val="21"/>
      <w:shd w:val="clear" w:color="auto" w:fill="FFFFFF"/>
      <w:lang w:val="en-US" w:eastAsia="en-US" w:bidi="ar-SA"/>
    </w:rPr>
  </w:style>
  <w:style w:type="character" w:customStyle="1" w:styleId="198pt">
    <w:name w:val="Основной текст (19) + 8 pt"/>
    <w:aliases w:val="Не полужирный1,Не курсив1,Интервал 1 pt1"/>
    <w:rsid w:val="00105E59"/>
    <w:rPr>
      <w:b/>
      <w:bCs/>
      <w:i/>
      <w:iCs/>
      <w:spacing w:val="20"/>
      <w:sz w:val="16"/>
      <w:szCs w:val="16"/>
      <w:shd w:val="clear" w:color="auto" w:fill="FFFFFF"/>
      <w:lang w:bidi="ar-SA"/>
    </w:rPr>
  </w:style>
  <w:style w:type="character" w:customStyle="1" w:styleId="191pt1">
    <w:name w:val="Основной текст (19) + Интервал 1 pt1"/>
    <w:rsid w:val="00105E59"/>
    <w:rPr>
      <w:b/>
      <w:bCs/>
      <w:i/>
      <w:iCs/>
      <w:spacing w:val="20"/>
      <w:sz w:val="21"/>
      <w:szCs w:val="21"/>
      <w:shd w:val="clear" w:color="auto" w:fill="FFFFFF"/>
      <w:lang w:bidi="ar-SA"/>
    </w:rPr>
  </w:style>
  <w:style w:type="character" w:customStyle="1" w:styleId="45CenturyGothic">
    <w:name w:val="Основной текст (45) + Century Gothic"/>
    <w:aliases w:val="92,5 pt2,Полужирный2,Интервал 0 pt3"/>
    <w:rsid w:val="00105E59"/>
    <w:rPr>
      <w:rFonts w:ascii="Century Gothic" w:hAnsi="Century Gothic" w:hint="default"/>
      <w:b/>
      <w:bCs w:val="0"/>
      <w:spacing w:val="0"/>
      <w:sz w:val="19"/>
    </w:rPr>
  </w:style>
  <w:style w:type="character" w:customStyle="1" w:styleId="451">
    <w:name w:val="Основной текст (45) + Малые прописные"/>
    <w:aliases w:val="Интервал 0 pt2"/>
    <w:rsid w:val="00105E59"/>
    <w:rPr>
      <w:rFonts w:ascii="Times New Roman" w:hAnsi="Times New Roman" w:cs="Times New Roman" w:hint="default"/>
      <w:smallCaps/>
      <w:spacing w:val="0"/>
      <w:sz w:val="14"/>
      <w:lang w:val="en-US" w:eastAsia="en-US"/>
    </w:rPr>
  </w:style>
  <w:style w:type="character" w:customStyle="1" w:styleId="87pt">
    <w:name w:val="Основной текст (8) + 7 pt"/>
    <w:aliases w:val="Малые прописные1"/>
    <w:rsid w:val="00105E59"/>
    <w:rPr>
      <w:rFonts w:ascii="Times New Roman" w:hAnsi="Times New Roman" w:cs="Times New Roman" w:hint="default"/>
      <w:smallCaps/>
      <w:noProof/>
      <w:spacing w:val="0"/>
      <w:sz w:val="14"/>
      <w:szCs w:val="14"/>
      <w:shd w:val="clear" w:color="auto" w:fill="FFFFFF"/>
      <w:lang w:bidi="ar-SA"/>
    </w:rPr>
  </w:style>
  <w:style w:type="character" w:customStyle="1" w:styleId="87pt1">
    <w:name w:val="Основной текст (8) + 7 pt1"/>
    <w:aliases w:val="Интервал 0 pt1"/>
    <w:rsid w:val="00105E59"/>
    <w:rPr>
      <w:rFonts w:ascii="Times New Roman" w:hAnsi="Times New Roman" w:cs="Times New Roman" w:hint="default"/>
      <w:spacing w:val="10"/>
      <w:sz w:val="14"/>
      <w:szCs w:val="14"/>
      <w:shd w:val="clear" w:color="auto" w:fill="FFFFFF"/>
      <w:lang w:val="en-US" w:eastAsia="en-US" w:bidi="ar-SA"/>
    </w:rPr>
  </w:style>
  <w:style w:type="character" w:customStyle="1" w:styleId="apple-converted-space">
    <w:name w:val="apple-converted-space"/>
    <w:rsid w:val="00105E59"/>
    <w:rPr>
      <w:rFonts w:ascii="Times New Roman" w:hAnsi="Times New Roman" w:cs="Times New Roman" w:hint="default"/>
    </w:rPr>
  </w:style>
  <w:style w:type="character" w:customStyle="1" w:styleId="afffc">
    <w:name w:val="Заголовок Знак"/>
    <w:uiPriority w:val="10"/>
    <w:locked/>
    <w:rsid w:val="00105E59"/>
    <w:rPr>
      <w:rFonts w:ascii="Trebuchet MS" w:hAnsi="Trebuchet MS" w:cs="Trebuchet MS" w:hint="default"/>
      <w:sz w:val="78"/>
      <w:szCs w:val="78"/>
    </w:rPr>
  </w:style>
  <w:style w:type="character" w:customStyle="1" w:styleId="1e">
    <w:name w:val="Название Знак1"/>
    <w:basedOn w:val="a2"/>
    <w:uiPriority w:val="1"/>
    <w:locked/>
    <w:rsid w:val="00105E59"/>
    <w:rPr>
      <w:rFonts w:ascii="Trebuchet MS" w:eastAsia="Times New Roman" w:hAnsi="Trebuchet MS" w:cs="Trebuchet MS"/>
      <w:sz w:val="78"/>
      <w:szCs w:val="78"/>
      <w:lang w:eastAsia="ru-RU"/>
    </w:rPr>
  </w:style>
  <w:style w:type="paragraph" w:customStyle="1" w:styleId="standard">
    <w:name w:val="standard"/>
    <w:basedOn w:val="a1"/>
    <w:rsid w:val="0066504F"/>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6650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7">
    <w:name w:val="c7"/>
    <w:basedOn w:val="a2"/>
    <w:rsid w:val="0066504F"/>
  </w:style>
  <w:style w:type="paragraph" w:customStyle="1" w:styleId="215">
    <w:name w:val="Заголовок 21"/>
    <w:basedOn w:val="a1"/>
    <w:uiPriority w:val="1"/>
    <w:qFormat/>
    <w:rsid w:val="0066504F"/>
    <w:pPr>
      <w:autoSpaceDE w:val="0"/>
      <w:autoSpaceDN w:val="0"/>
      <w:ind w:left="157"/>
      <w:outlineLvl w:val="2"/>
    </w:pPr>
    <w:rPr>
      <w:rFonts w:ascii="Tahoma" w:eastAsia="Tahoma" w:hAnsi="Tahoma" w:cs="Tahoma"/>
      <w:b/>
      <w:bCs/>
      <w:color w:val="auto"/>
      <w:sz w:val="22"/>
      <w:szCs w:val="22"/>
      <w:lang w:eastAsia="en-US" w:bidi="ar-SA"/>
    </w:rPr>
  </w:style>
  <w:style w:type="paragraph" w:customStyle="1" w:styleId="412">
    <w:name w:val="Заголовок 41"/>
    <w:basedOn w:val="a1"/>
    <w:uiPriority w:val="1"/>
    <w:qFormat/>
    <w:rsid w:val="0066504F"/>
    <w:pPr>
      <w:autoSpaceDE w:val="0"/>
      <w:autoSpaceDN w:val="0"/>
      <w:ind w:left="383"/>
      <w:outlineLvl w:val="4"/>
    </w:pPr>
    <w:rPr>
      <w:rFonts w:ascii="Georgia" w:eastAsia="Georgia" w:hAnsi="Georgia" w:cs="Georgia"/>
      <w:b/>
      <w:bCs/>
      <w:color w:val="auto"/>
      <w:sz w:val="20"/>
      <w:szCs w:val="20"/>
      <w:lang w:eastAsia="en-US" w:bidi="ar-SA"/>
    </w:rPr>
  </w:style>
  <w:style w:type="paragraph" w:customStyle="1" w:styleId="11b">
    <w:name w:val="Заголовок 11"/>
    <w:basedOn w:val="a1"/>
    <w:uiPriority w:val="1"/>
    <w:qFormat/>
    <w:rsid w:val="0066504F"/>
    <w:pPr>
      <w:autoSpaceDE w:val="0"/>
      <w:autoSpaceDN w:val="0"/>
      <w:spacing w:before="112"/>
      <w:ind w:left="158"/>
      <w:outlineLvl w:val="1"/>
    </w:pPr>
    <w:rPr>
      <w:rFonts w:ascii="Tahoma" w:eastAsia="Tahoma" w:hAnsi="Tahoma" w:cs="Tahoma"/>
      <w:b/>
      <w:bCs/>
      <w:color w:val="auto"/>
      <w:lang w:eastAsia="en-US" w:bidi="ar-SA"/>
    </w:rPr>
  </w:style>
  <w:style w:type="paragraph" w:customStyle="1" w:styleId="313">
    <w:name w:val="Заголовок 31"/>
    <w:basedOn w:val="a1"/>
    <w:uiPriority w:val="1"/>
    <w:qFormat/>
    <w:rsid w:val="0066504F"/>
    <w:pPr>
      <w:autoSpaceDE w:val="0"/>
      <w:autoSpaceDN w:val="0"/>
      <w:ind w:left="158"/>
      <w:outlineLvl w:val="3"/>
    </w:pPr>
    <w:rPr>
      <w:rFonts w:ascii="Trebuchet MS" w:eastAsia="Trebuchet MS" w:hAnsi="Trebuchet MS" w:cs="Trebuchet MS"/>
      <w:color w:val="auto"/>
      <w:sz w:val="22"/>
      <w:szCs w:val="22"/>
      <w:lang w:eastAsia="en-US" w:bidi="ar-SA"/>
    </w:rPr>
  </w:style>
  <w:style w:type="paragraph" w:customStyle="1" w:styleId="510">
    <w:name w:val="Заголовок 51"/>
    <w:basedOn w:val="a1"/>
    <w:uiPriority w:val="1"/>
    <w:qFormat/>
    <w:rsid w:val="0066504F"/>
    <w:pPr>
      <w:autoSpaceDE w:val="0"/>
      <w:autoSpaceDN w:val="0"/>
      <w:ind w:left="156" w:right="154" w:firstLine="226"/>
      <w:jc w:val="both"/>
      <w:outlineLvl w:val="5"/>
    </w:pPr>
    <w:rPr>
      <w:rFonts w:ascii="Times New Roman" w:eastAsia="Times New Roman" w:hAnsi="Times New Roman" w:cs="Times New Roman"/>
      <w:b/>
      <w:bCs/>
      <w:i/>
      <w:iCs/>
      <w:color w:val="auto"/>
      <w:sz w:val="20"/>
      <w:szCs w:val="20"/>
      <w:lang w:eastAsia="en-US" w:bidi="ar-SA"/>
    </w:rPr>
  </w:style>
  <w:style w:type="paragraph" w:customStyle="1" w:styleId="1410">
    <w:name w:val="Основной текст (14)1"/>
    <w:basedOn w:val="a1"/>
    <w:rsid w:val="0066504F"/>
    <w:pPr>
      <w:widowControl/>
      <w:shd w:val="clear" w:color="auto" w:fill="FFFFFF"/>
      <w:spacing w:line="211" w:lineRule="exact"/>
      <w:ind w:firstLine="400"/>
      <w:jc w:val="both"/>
    </w:pPr>
    <w:rPr>
      <w:rFonts w:ascii="Times New Roman" w:eastAsia="Times New Roman" w:hAnsi="Times New Roman" w:cs="Times New Roman"/>
      <w:i/>
      <w:color w:val="auto"/>
      <w:sz w:val="22"/>
      <w:szCs w:val="20"/>
      <w:lang w:bidi="ar-SA"/>
    </w:rPr>
  </w:style>
  <w:style w:type="character" w:customStyle="1" w:styleId="170">
    <w:name w:val="Основной текст (17)_"/>
    <w:link w:val="171"/>
    <w:locked/>
    <w:rsid w:val="0066504F"/>
    <w:rPr>
      <w:b/>
      <w:shd w:val="clear" w:color="auto" w:fill="FFFFFF"/>
    </w:rPr>
  </w:style>
  <w:style w:type="paragraph" w:customStyle="1" w:styleId="171">
    <w:name w:val="Основной текст (17)1"/>
    <w:basedOn w:val="a1"/>
    <w:link w:val="170"/>
    <w:rsid w:val="0066504F"/>
    <w:pPr>
      <w:widowControl/>
      <w:shd w:val="clear" w:color="auto" w:fill="FFFFFF"/>
      <w:spacing w:after="60" w:line="211" w:lineRule="exact"/>
      <w:ind w:firstLine="400"/>
      <w:jc w:val="both"/>
    </w:pPr>
    <w:rPr>
      <w:rFonts w:asciiTheme="minorHAnsi" w:eastAsiaTheme="minorHAnsi" w:hAnsiTheme="minorHAnsi" w:cstheme="minorBidi"/>
      <w:b/>
      <w:color w:val="auto"/>
      <w:sz w:val="22"/>
      <w:szCs w:val="22"/>
      <w:lang w:eastAsia="en-US" w:bidi="ar-SA"/>
    </w:rPr>
  </w:style>
  <w:style w:type="character" w:customStyle="1" w:styleId="163">
    <w:name w:val="Основной текст + Полужирный16"/>
    <w:rsid w:val="0066504F"/>
    <w:rPr>
      <w:rFonts w:ascii="Times New Roman" w:hAnsi="Times New Roman" w:cs="Times New Roman" w:hint="default"/>
      <w:b/>
      <w:bCs w:val="0"/>
      <w:spacing w:val="0"/>
      <w:sz w:val="22"/>
    </w:rPr>
  </w:style>
  <w:style w:type="character" w:customStyle="1" w:styleId="172">
    <w:name w:val="Основной текст (17) + Не полужирный"/>
    <w:basedOn w:val="170"/>
    <w:rsid w:val="0066504F"/>
    <w:rPr>
      <w:rFonts w:ascii="Times New Roman" w:hAnsi="Times New Roman" w:cs="Times New Roman" w:hint="default"/>
      <w:b/>
      <w:bCs/>
      <w:szCs w:val="22"/>
      <w:shd w:val="clear" w:color="auto" w:fill="FFFFFF"/>
    </w:rPr>
  </w:style>
  <w:style w:type="character" w:customStyle="1" w:styleId="173">
    <w:name w:val="Основной текст (17)"/>
    <w:rsid w:val="0066504F"/>
    <w:rPr>
      <w:b/>
      <w:bCs w:val="0"/>
      <w:noProof/>
      <w:sz w:val="22"/>
    </w:rPr>
  </w:style>
  <w:style w:type="character" w:customStyle="1" w:styleId="352">
    <w:name w:val="Заголовок №3 + Не полужирный5"/>
    <w:rsid w:val="0066504F"/>
    <w:rPr>
      <w:rFonts w:ascii="Times New Roman" w:hAnsi="Times New Roman" w:cs="Times New Roman" w:hint="default"/>
      <w:b/>
      <w:bCs w:val="0"/>
      <w:spacing w:val="0"/>
      <w:sz w:val="22"/>
    </w:rPr>
  </w:style>
  <w:style w:type="character" w:customStyle="1" w:styleId="314">
    <w:name w:val="Заголовок №314"/>
    <w:rsid w:val="0066504F"/>
    <w:rPr>
      <w:rFonts w:ascii="Times New Roman" w:hAnsi="Times New Roman" w:cs="Times New Roman" w:hint="default"/>
      <w:noProof/>
      <w:spacing w:val="0"/>
      <w:sz w:val="22"/>
    </w:rPr>
  </w:style>
  <w:style w:type="character" w:customStyle="1" w:styleId="14105">
    <w:name w:val="Основной текст (14)105"/>
    <w:rsid w:val="0066504F"/>
    <w:rPr>
      <w:rFonts w:ascii="Times New Roman" w:hAnsi="Times New Roman" w:cs="Times New Roman" w:hint="default"/>
      <w:noProof/>
      <w:spacing w:val="0"/>
      <w:sz w:val="22"/>
    </w:rPr>
  </w:style>
  <w:style w:type="character" w:customStyle="1" w:styleId="14103">
    <w:name w:val="Основной текст (14)103"/>
    <w:rsid w:val="0066504F"/>
    <w:rPr>
      <w:rFonts w:ascii="Times New Roman" w:hAnsi="Times New Roman" w:cs="Times New Roman" w:hint="default"/>
      <w:noProof/>
      <w:spacing w:val="0"/>
      <w:sz w:val="22"/>
    </w:rPr>
  </w:style>
  <w:style w:type="character" w:customStyle="1" w:styleId="14101">
    <w:name w:val="Основной текст (14)101"/>
    <w:rsid w:val="0066504F"/>
    <w:rPr>
      <w:rFonts w:ascii="Times New Roman" w:hAnsi="Times New Roman" w:cs="Times New Roman" w:hint="default"/>
      <w:noProof/>
      <w:spacing w:val="0"/>
      <w:sz w:val="22"/>
    </w:rPr>
  </w:style>
  <w:style w:type="character" w:customStyle="1" w:styleId="1499">
    <w:name w:val="Основной текст (14)99"/>
    <w:rsid w:val="0066504F"/>
    <w:rPr>
      <w:rFonts w:ascii="Times New Roman" w:hAnsi="Times New Roman" w:cs="Times New Roman" w:hint="default"/>
      <w:noProof/>
      <w:spacing w:val="0"/>
      <w:sz w:val="22"/>
    </w:rPr>
  </w:style>
  <w:style w:type="character" w:customStyle="1" w:styleId="1497">
    <w:name w:val="Основной текст (14)97"/>
    <w:rsid w:val="0066504F"/>
    <w:rPr>
      <w:rFonts w:ascii="Times New Roman" w:hAnsi="Times New Roman" w:cs="Times New Roman" w:hint="default"/>
      <w:noProof/>
      <w:spacing w:val="0"/>
      <w:sz w:val="22"/>
    </w:rPr>
  </w:style>
  <w:style w:type="paragraph" w:customStyle="1" w:styleId="afffd">
    <w:name w:val="Знак Знак"/>
    <w:basedOn w:val="a1"/>
    <w:rsid w:val="0066504F"/>
    <w:pPr>
      <w:widowControl/>
    </w:pPr>
    <w:rPr>
      <w:rFonts w:ascii="Verdana" w:eastAsia="Times New Roman" w:hAnsi="Verdana" w:cs="Verdana"/>
      <w:color w:val="auto"/>
      <w:sz w:val="20"/>
      <w:szCs w:val="20"/>
      <w:lang w:val="en-US" w:eastAsia="en-US" w:bidi="ar-SA"/>
    </w:rPr>
  </w:style>
  <w:style w:type="paragraph" w:customStyle="1" w:styleId="3d">
    <w:name w:val="Абзац списка3"/>
    <w:basedOn w:val="a1"/>
    <w:rsid w:val="0066504F"/>
    <w:pPr>
      <w:widowControl/>
      <w:ind w:left="708"/>
    </w:pPr>
    <w:rPr>
      <w:rFonts w:ascii="Times New Roman" w:eastAsia="Times New Roman" w:hAnsi="Times New Roman" w:cs="Times New Roman"/>
      <w:color w:val="auto"/>
      <w:lang w:bidi="ar-SA"/>
    </w:rPr>
  </w:style>
  <w:style w:type="paragraph" w:customStyle="1" w:styleId="tabl">
    <w:name w:val="tabl"/>
    <w:basedOn w:val="a1"/>
    <w:rsid w:val="0066504F"/>
    <w:pPr>
      <w:widowControl/>
      <w:spacing w:before="100" w:beforeAutospacing="1" w:after="100" w:afterAutospacing="1"/>
    </w:pPr>
    <w:rPr>
      <w:rFonts w:ascii="Arial" w:eastAsia="Calibri" w:hAnsi="Arial" w:cs="Arial"/>
      <w:color w:val="auto"/>
      <w:sz w:val="19"/>
      <w:szCs w:val="19"/>
      <w:lang w:bidi="ar-SA"/>
    </w:rPr>
  </w:style>
  <w:style w:type="paragraph" w:customStyle="1" w:styleId="tablzaggrafa">
    <w:name w:val="tabl_zag_grafa"/>
    <w:basedOn w:val="a1"/>
    <w:rsid w:val="0066504F"/>
    <w:pPr>
      <w:widowControl/>
      <w:spacing w:before="100" w:beforeAutospacing="1" w:after="100" w:afterAutospacing="1"/>
      <w:jc w:val="center"/>
    </w:pPr>
    <w:rPr>
      <w:rFonts w:ascii="Arial" w:eastAsia="Calibri" w:hAnsi="Arial" w:cs="Arial"/>
      <w:b/>
      <w:bCs/>
      <w:color w:val="auto"/>
      <w:sz w:val="19"/>
      <w:szCs w:val="19"/>
      <w:lang w:bidi="ar-SA"/>
    </w:rPr>
  </w:style>
  <w:style w:type="paragraph" w:customStyle="1" w:styleId="zagpril2">
    <w:name w:val="zag_pril_2"/>
    <w:basedOn w:val="a1"/>
    <w:rsid w:val="0066504F"/>
    <w:pPr>
      <w:widowControl/>
      <w:spacing w:before="100" w:beforeAutospacing="1" w:after="100" w:afterAutospacing="1"/>
      <w:jc w:val="center"/>
    </w:pPr>
    <w:rPr>
      <w:rFonts w:ascii="Arial" w:eastAsia="Calibri" w:hAnsi="Arial" w:cs="Arial"/>
      <w:b/>
      <w:bCs/>
      <w:color w:val="auto"/>
      <w:lang w:bidi="ar-SA"/>
    </w:rPr>
  </w:style>
  <w:style w:type="paragraph" w:customStyle="1" w:styleId="tablcentre">
    <w:name w:val="tabl_centre"/>
    <w:basedOn w:val="a1"/>
    <w:rsid w:val="0066504F"/>
    <w:pPr>
      <w:widowControl/>
      <w:spacing w:before="100" w:beforeAutospacing="1" w:after="100" w:afterAutospacing="1"/>
      <w:jc w:val="center"/>
    </w:pPr>
    <w:rPr>
      <w:rFonts w:ascii="Arial" w:eastAsia="Calibri" w:hAnsi="Arial" w:cs="Arial"/>
      <w:color w:val="auto"/>
      <w:sz w:val="19"/>
      <w:szCs w:val="19"/>
      <w:lang w:bidi="ar-SA"/>
    </w:rPr>
  </w:style>
  <w:style w:type="character" w:customStyle="1" w:styleId="tabl1">
    <w:name w:val="tabl1"/>
    <w:basedOn w:val="a2"/>
    <w:rsid w:val="0066504F"/>
    <w:rPr>
      <w:rFonts w:ascii="Arial" w:hAnsi="Arial" w:cs="Arial" w:hint="default"/>
      <w:sz w:val="19"/>
      <w:szCs w:val="19"/>
    </w:rPr>
  </w:style>
  <w:style w:type="character" w:customStyle="1" w:styleId="fontstyle01">
    <w:name w:val="fontstyle01"/>
    <w:basedOn w:val="a2"/>
    <w:rsid w:val="0066504F"/>
    <w:rPr>
      <w:rFonts w:ascii="OfficinaSansExtraBoldITC-Reg" w:hAnsi="OfficinaSansExtraBoldITC-Reg" w:hint="default"/>
      <w:b/>
      <w:bCs/>
      <w:i w:val="0"/>
      <w:iCs w:val="0"/>
      <w:color w:val="242021"/>
      <w:sz w:val="22"/>
      <w:szCs w:val="22"/>
    </w:rPr>
  </w:style>
  <w:style w:type="character" w:customStyle="1" w:styleId="fontstyle210">
    <w:name w:val="fontstyle21"/>
    <w:basedOn w:val="a2"/>
    <w:rsid w:val="0066504F"/>
    <w:rPr>
      <w:rFonts w:ascii="SchoolBookSanPin-BoldItalic" w:hAnsi="SchoolBookSanPin-BoldItalic" w:hint="default"/>
      <w:b/>
      <w:bCs/>
      <w:i/>
      <w:iCs/>
      <w:color w:val="242021"/>
      <w:sz w:val="18"/>
      <w:szCs w:val="18"/>
    </w:rPr>
  </w:style>
  <w:style w:type="character" w:customStyle="1" w:styleId="fontstyle31">
    <w:name w:val="fontstyle31"/>
    <w:basedOn w:val="a2"/>
    <w:rsid w:val="0066504F"/>
    <w:rPr>
      <w:rFonts w:ascii="SchoolBookSanPin" w:hAnsi="SchoolBookSanPin" w:hint="default"/>
      <w:b w:val="0"/>
      <w:bCs w:val="0"/>
      <w:i w:val="0"/>
      <w:iCs w:val="0"/>
      <w:color w:val="242021"/>
      <w:sz w:val="18"/>
      <w:szCs w:val="18"/>
    </w:rPr>
  </w:style>
  <w:style w:type="paragraph" w:styleId="afffe">
    <w:name w:val="caption"/>
    <w:basedOn w:val="a1"/>
    <w:next w:val="a1"/>
    <w:uiPriority w:val="35"/>
    <w:qFormat/>
    <w:rsid w:val="0066504F"/>
    <w:pPr>
      <w:widowControl/>
    </w:pPr>
    <w:rPr>
      <w:rFonts w:ascii="Times New Roman" w:eastAsia="Times New Roman" w:hAnsi="Times New Roman" w:cs="Times New Roman"/>
      <w:b/>
      <w:bCs/>
      <w:color w:val="auto"/>
      <w:sz w:val="20"/>
      <w:szCs w:val="20"/>
      <w:lang w:bidi="ar-SA"/>
    </w:rPr>
  </w:style>
  <w:style w:type="character" w:customStyle="1" w:styleId="c4">
    <w:name w:val="c4"/>
    <w:basedOn w:val="a2"/>
    <w:rsid w:val="0066504F"/>
  </w:style>
  <w:style w:type="paragraph" w:customStyle="1" w:styleId="c0">
    <w:name w:val="c0"/>
    <w:basedOn w:val="a1"/>
    <w:rsid w:val="0066504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2"/>
    <w:rsid w:val="0066504F"/>
  </w:style>
  <w:style w:type="character" w:customStyle="1" w:styleId="c16">
    <w:name w:val="c16"/>
    <w:basedOn w:val="a2"/>
    <w:rsid w:val="0066504F"/>
  </w:style>
  <w:style w:type="character" w:customStyle="1" w:styleId="c4c22">
    <w:name w:val="c4 c22"/>
    <w:basedOn w:val="a2"/>
    <w:rsid w:val="0066504F"/>
  </w:style>
  <w:style w:type="character" w:customStyle="1" w:styleId="fontstyle41">
    <w:name w:val="fontstyle41"/>
    <w:basedOn w:val="a2"/>
    <w:rsid w:val="0066504F"/>
    <w:rPr>
      <w:rFonts w:ascii="SchoolBookSanPin-Bold" w:hAnsi="SchoolBookSanPin-Bold" w:hint="default"/>
      <w:b/>
      <w:bCs/>
      <w:i w:val="0"/>
      <w:iCs w:val="0"/>
      <w:color w:val="242021"/>
      <w:sz w:val="20"/>
      <w:szCs w:val="20"/>
    </w:rPr>
  </w:style>
  <w:style w:type="character" w:customStyle="1" w:styleId="fontstyle51">
    <w:name w:val="fontstyle51"/>
    <w:basedOn w:val="a2"/>
    <w:rsid w:val="0066504F"/>
    <w:rPr>
      <w:rFonts w:ascii="SchoolBookSanPin-Italic" w:hAnsi="SchoolBookSanPin-Italic" w:hint="default"/>
      <w:b w:val="0"/>
      <w:bCs w:val="0"/>
      <w:i/>
      <w:iCs/>
      <w:color w:val="242021"/>
      <w:sz w:val="20"/>
      <w:szCs w:val="20"/>
    </w:rPr>
  </w:style>
  <w:style w:type="paragraph" w:customStyle="1" w:styleId="Heading21">
    <w:name w:val="Heading 21"/>
    <w:basedOn w:val="a1"/>
    <w:uiPriority w:val="99"/>
    <w:rsid w:val="0066504F"/>
    <w:pPr>
      <w:autoSpaceDE w:val="0"/>
      <w:autoSpaceDN w:val="0"/>
      <w:spacing w:line="249" w:lineRule="exact"/>
      <w:ind w:left="118"/>
      <w:outlineLvl w:val="2"/>
    </w:pPr>
    <w:rPr>
      <w:rFonts w:ascii="Trebuchet MS" w:eastAsia="Times New Roman" w:hAnsi="Trebuchet MS" w:cs="Trebuchet MS"/>
      <w:color w:val="auto"/>
      <w:sz w:val="22"/>
      <w:szCs w:val="22"/>
      <w:lang w:eastAsia="en-US" w:bidi="ar-SA"/>
    </w:rPr>
  </w:style>
  <w:style w:type="character" w:customStyle="1" w:styleId="fontstyle61">
    <w:name w:val="fontstyle61"/>
    <w:basedOn w:val="a2"/>
    <w:rsid w:val="0066504F"/>
    <w:rPr>
      <w:rFonts w:ascii="SchoolBook-BoldItalic" w:hAnsi="SchoolBook-BoldItalic" w:hint="default"/>
      <w:b/>
      <w:bCs/>
      <w:i/>
      <w:iCs/>
      <w:color w:val="242021"/>
      <w:sz w:val="20"/>
      <w:szCs w:val="20"/>
    </w:rPr>
  </w:style>
  <w:style w:type="paragraph" w:styleId="2f4">
    <w:name w:val="toc 2"/>
    <w:basedOn w:val="a1"/>
    <w:uiPriority w:val="1"/>
    <w:qFormat/>
    <w:rsid w:val="004855BD"/>
    <w:pPr>
      <w:autoSpaceDE w:val="0"/>
      <w:autoSpaceDN w:val="0"/>
      <w:spacing w:before="13"/>
      <w:ind w:left="343"/>
    </w:pPr>
    <w:rPr>
      <w:rFonts w:ascii="Georgia" w:eastAsia="Georgia" w:hAnsi="Georgia" w:cs="Georgia"/>
      <w:color w:val="auto"/>
      <w:sz w:val="20"/>
      <w:szCs w:val="20"/>
      <w:lang w:eastAsia="en-US" w:bidi="ar-SA"/>
    </w:rPr>
  </w:style>
  <w:style w:type="paragraph" w:styleId="1f">
    <w:name w:val="toc 1"/>
    <w:basedOn w:val="a1"/>
    <w:uiPriority w:val="1"/>
    <w:qFormat/>
    <w:rsid w:val="004855BD"/>
    <w:pPr>
      <w:autoSpaceDE w:val="0"/>
      <w:autoSpaceDN w:val="0"/>
      <w:spacing w:before="126"/>
      <w:ind w:left="117"/>
    </w:pPr>
    <w:rPr>
      <w:rFonts w:ascii="Georgia" w:eastAsia="Georgia" w:hAnsi="Georgia" w:cs="Georgia"/>
      <w:color w:val="auto"/>
      <w:sz w:val="20"/>
      <w:szCs w:val="20"/>
      <w:lang w:eastAsia="en-US" w:bidi="ar-SA"/>
    </w:rPr>
  </w:style>
  <w:style w:type="paragraph" w:styleId="3e">
    <w:name w:val="toc 3"/>
    <w:basedOn w:val="a1"/>
    <w:uiPriority w:val="1"/>
    <w:qFormat/>
    <w:rsid w:val="004855BD"/>
    <w:pPr>
      <w:autoSpaceDE w:val="0"/>
      <w:autoSpaceDN w:val="0"/>
      <w:spacing w:before="13"/>
      <w:ind w:left="785" w:hanging="216"/>
    </w:pPr>
    <w:rPr>
      <w:rFonts w:ascii="Georgia" w:eastAsia="Georgia" w:hAnsi="Georgia" w:cs="Georgia"/>
      <w:color w:val="auto"/>
      <w:sz w:val="20"/>
      <w:szCs w:val="20"/>
      <w:lang w:eastAsia="en-US" w:bidi="ar-SA"/>
    </w:rPr>
  </w:style>
  <w:style w:type="paragraph" w:customStyle="1" w:styleId="h3">
    <w:name w:val="h3"/>
    <w:basedOn w:val="a1"/>
    <w:uiPriority w:val="99"/>
    <w:rsid w:val="004855BD"/>
    <w:pPr>
      <w:suppressAutoHyphens/>
      <w:autoSpaceDE w:val="0"/>
      <w:autoSpaceDN w:val="0"/>
      <w:adjustRightInd w:val="0"/>
      <w:spacing w:before="240" w:line="240" w:lineRule="atLeast"/>
      <w:textAlignment w:val="center"/>
    </w:pPr>
    <w:rPr>
      <w:rFonts w:ascii="SchoolBookSanPin-Bold" w:eastAsiaTheme="minorEastAsia" w:hAnsi="SchoolBookSanPin-Bold" w:cs="SchoolBookSanPin-Bold"/>
      <w:b/>
      <w:bCs/>
      <w:position w:val="6"/>
      <w:sz w:val="22"/>
      <w:szCs w:val="22"/>
      <w:lang w:bidi="ar-SA"/>
    </w:rPr>
  </w:style>
  <w:style w:type="paragraph" w:customStyle="1" w:styleId="h3-first">
    <w:name w:val="h3-first"/>
    <w:basedOn w:val="h3"/>
    <w:uiPriority w:val="99"/>
    <w:rsid w:val="004855BD"/>
    <w:pPr>
      <w:spacing w:before="120"/>
    </w:pPr>
  </w:style>
  <w:style w:type="paragraph" w:customStyle="1" w:styleId="BasicParagraph">
    <w:name w:val="[Basic Paragraph]"/>
    <w:basedOn w:val="a1"/>
    <w:uiPriority w:val="99"/>
    <w:rsid w:val="004855BD"/>
    <w:pPr>
      <w:autoSpaceDE w:val="0"/>
      <w:autoSpaceDN w:val="0"/>
      <w:adjustRightInd w:val="0"/>
      <w:spacing w:line="240" w:lineRule="atLeast"/>
      <w:ind w:firstLine="227"/>
      <w:jc w:val="both"/>
      <w:textAlignment w:val="center"/>
    </w:pPr>
    <w:rPr>
      <w:rFonts w:ascii="SchoolBookSanPin" w:eastAsiaTheme="minorEastAsia" w:hAnsi="SchoolBookSanPin" w:cs="SchoolBookSanPin"/>
      <w:sz w:val="20"/>
      <w:szCs w:val="20"/>
      <w:lang w:bidi="ar-SA"/>
    </w:rPr>
  </w:style>
  <w:style w:type="character" w:customStyle="1" w:styleId="BoldItalic">
    <w:name w:val="Bold_Italic"/>
    <w:uiPriority w:val="99"/>
    <w:rsid w:val="004855BD"/>
    <w:rPr>
      <w:b/>
      <w:i/>
    </w:rPr>
  </w:style>
  <w:style w:type="character" w:customStyle="1" w:styleId="Book">
    <w:name w:val="Book"/>
    <w:uiPriority w:val="99"/>
    <w:rsid w:val="004855BD"/>
  </w:style>
  <w:style w:type="character" w:customStyle="1" w:styleId="Bold">
    <w:name w:val="Bold"/>
    <w:uiPriority w:val="99"/>
    <w:rsid w:val="004855BD"/>
    <w:rPr>
      <w:b/>
    </w:rPr>
  </w:style>
  <w:style w:type="character" w:customStyle="1" w:styleId="h3tracking">
    <w:name w:val="h3_tracking"/>
    <w:uiPriority w:val="99"/>
    <w:rsid w:val="004855BD"/>
    <w:rPr>
      <w:rFonts w:ascii="SchoolBookSanPin-Bold" w:hAnsi="SchoolBookSanPin-Bold"/>
      <w:b/>
    </w:rPr>
  </w:style>
  <w:style w:type="character" w:customStyle="1" w:styleId="Italic">
    <w:name w:val="Italic"/>
    <w:uiPriority w:val="99"/>
    <w:rsid w:val="004855BD"/>
    <w:rPr>
      <w:i/>
    </w:rPr>
  </w:style>
  <w:style w:type="character" w:customStyle="1" w:styleId="footnote-num">
    <w:name w:val="footnote-num"/>
    <w:uiPriority w:val="99"/>
    <w:rsid w:val="004855BD"/>
    <w:rPr>
      <w:position w:val="4"/>
      <w:sz w:val="12"/>
      <w:vertAlign w:val="baseline"/>
    </w:rPr>
  </w:style>
  <w:style w:type="paragraph" w:customStyle="1" w:styleId="list-dash">
    <w:name w:val="list-dash"/>
    <w:basedOn w:val="list-bullet"/>
    <w:uiPriority w:val="99"/>
    <w:rsid w:val="004855BD"/>
    <w:pPr>
      <w:ind w:hanging="227"/>
    </w:pPr>
  </w:style>
  <w:style w:type="paragraph" w:customStyle="1" w:styleId="list-bullet">
    <w:name w:val="list-bullet"/>
    <w:basedOn w:val="body"/>
    <w:uiPriority w:val="99"/>
    <w:rsid w:val="004855BD"/>
    <w:pPr>
      <w:widowControl w:val="0"/>
      <w:ind w:left="227" w:hanging="142"/>
    </w:pPr>
    <w:rPr>
      <w:rFonts w:ascii="SchoolBookSanPin" w:hAnsi="SchoolBookSanPin"/>
    </w:rPr>
  </w:style>
  <w:style w:type="paragraph" w:customStyle="1" w:styleId="h1">
    <w:name w:val="h1"/>
    <w:basedOn w:val="body"/>
    <w:uiPriority w:val="99"/>
    <w:rsid w:val="004855BD"/>
    <w:pPr>
      <w:widowControl w:val="0"/>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able-head">
    <w:name w:val="table-head"/>
    <w:basedOn w:val="table-body1mm"/>
    <w:uiPriority w:val="99"/>
    <w:rsid w:val="004855BD"/>
    <w:pPr>
      <w:jc w:val="center"/>
    </w:pPr>
    <w:rPr>
      <w:rFonts w:ascii="SchoolBookSanPin-Bold" w:hAnsi="SchoolBookSanPin-Bold" w:cs="SchoolBookSanPin-Bold"/>
      <w:b/>
      <w:bCs/>
    </w:rPr>
  </w:style>
  <w:style w:type="paragraph" w:customStyle="1" w:styleId="table-body1mm">
    <w:name w:val="table-body_1mm"/>
    <w:basedOn w:val="body"/>
    <w:uiPriority w:val="99"/>
    <w:rsid w:val="004855BD"/>
    <w:pPr>
      <w:widowControl w:val="0"/>
      <w:spacing w:after="100" w:line="200" w:lineRule="atLeast"/>
      <w:ind w:firstLine="0"/>
      <w:jc w:val="left"/>
    </w:pPr>
    <w:rPr>
      <w:rFonts w:ascii="SchoolBookSanPin" w:hAnsi="SchoolBookSanPin"/>
      <w:sz w:val="18"/>
      <w:szCs w:val="18"/>
    </w:rPr>
  </w:style>
  <w:style w:type="paragraph" w:customStyle="1" w:styleId="table-body0mm">
    <w:name w:val="table-body_0mm"/>
    <w:basedOn w:val="body"/>
    <w:uiPriority w:val="99"/>
    <w:rsid w:val="004855BD"/>
    <w:pPr>
      <w:widowControl w:val="0"/>
      <w:spacing w:line="200" w:lineRule="atLeast"/>
      <w:ind w:firstLine="0"/>
      <w:jc w:val="left"/>
    </w:pPr>
    <w:rPr>
      <w:rFonts w:ascii="SchoolBookSanPin" w:hAnsi="SchoolBookSanPin"/>
      <w:sz w:val="18"/>
      <w:szCs w:val="18"/>
    </w:rPr>
  </w:style>
  <w:style w:type="paragraph" w:customStyle="1" w:styleId="NoParagraphStyle">
    <w:name w:val="[No Paragraph Style]"/>
    <w:rsid w:val="004855B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footnote">
    <w:name w:val="footnote"/>
    <w:basedOn w:val="body"/>
    <w:uiPriority w:val="99"/>
    <w:rsid w:val="004855BD"/>
    <w:pPr>
      <w:widowControl w:val="0"/>
      <w:spacing w:line="200" w:lineRule="atLeast"/>
      <w:ind w:left="227" w:hanging="227"/>
    </w:pPr>
    <w:rPr>
      <w:rFonts w:ascii="SchoolBookSanPin" w:hAnsi="SchoolBookSanPin"/>
      <w:sz w:val="18"/>
      <w:szCs w:val="18"/>
    </w:rPr>
  </w:style>
  <w:style w:type="paragraph" w:styleId="affff">
    <w:name w:val="List"/>
    <w:basedOn w:val="a1"/>
    <w:uiPriority w:val="99"/>
    <w:unhideWhenUsed/>
    <w:rsid w:val="00130B1E"/>
    <w:pPr>
      <w:widowControl/>
      <w:spacing w:after="200" w:line="276" w:lineRule="auto"/>
      <w:ind w:left="360" w:hanging="360"/>
      <w:contextualSpacing/>
    </w:pPr>
    <w:rPr>
      <w:rFonts w:ascii="Cambria" w:eastAsia="MS Mincho" w:hAnsi="Cambria" w:cs="Times New Roman"/>
      <w:color w:val="auto"/>
      <w:sz w:val="22"/>
      <w:szCs w:val="22"/>
      <w:lang w:val="en-US" w:eastAsia="en-US" w:bidi="ar-SA"/>
    </w:rPr>
  </w:style>
  <w:style w:type="paragraph" w:styleId="a0">
    <w:name w:val="List Bullet"/>
    <w:basedOn w:val="a1"/>
    <w:uiPriority w:val="99"/>
    <w:unhideWhenUsed/>
    <w:rsid w:val="00130B1E"/>
    <w:pPr>
      <w:widowControl/>
      <w:numPr>
        <w:numId w:val="35"/>
      </w:numPr>
      <w:spacing w:after="200" w:line="276" w:lineRule="auto"/>
      <w:contextualSpacing/>
    </w:pPr>
    <w:rPr>
      <w:rFonts w:ascii="Cambria" w:eastAsia="MS Mincho" w:hAnsi="Cambria" w:cs="Times New Roman"/>
      <w:color w:val="auto"/>
      <w:sz w:val="22"/>
      <w:szCs w:val="22"/>
      <w:lang w:val="en-US" w:eastAsia="en-US" w:bidi="ar-SA"/>
    </w:rPr>
  </w:style>
  <w:style w:type="paragraph" w:styleId="30">
    <w:name w:val="List Bullet 3"/>
    <w:basedOn w:val="a1"/>
    <w:uiPriority w:val="99"/>
    <w:unhideWhenUsed/>
    <w:rsid w:val="00130B1E"/>
    <w:pPr>
      <w:widowControl/>
      <w:numPr>
        <w:numId w:val="36"/>
      </w:numPr>
      <w:spacing w:after="200" w:line="276" w:lineRule="auto"/>
      <w:contextualSpacing/>
    </w:pPr>
    <w:rPr>
      <w:rFonts w:ascii="Cambria" w:eastAsia="MS Mincho" w:hAnsi="Cambria" w:cs="Times New Roman"/>
      <w:color w:val="auto"/>
      <w:sz w:val="22"/>
      <w:szCs w:val="22"/>
      <w:lang w:val="en-US" w:eastAsia="en-US" w:bidi="ar-SA"/>
    </w:rPr>
  </w:style>
  <w:style w:type="paragraph" w:styleId="a">
    <w:name w:val="List Number"/>
    <w:basedOn w:val="a1"/>
    <w:uiPriority w:val="99"/>
    <w:unhideWhenUsed/>
    <w:rsid w:val="00130B1E"/>
    <w:pPr>
      <w:widowControl/>
      <w:numPr>
        <w:numId w:val="37"/>
      </w:numPr>
      <w:spacing w:after="200" w:line="276" w:lineRule="auto"/>
      <w:contextualSpacing/>
    </w:pPr>
    <w:rPr>
      <w:rFonts w:ascii="Cambria" w:eastAsia="MS Mincho" w:hAnsi="Cambria" w:cs="Times New Roman"/>
      <w:color w:val="auto"/>
      <w:sz w:val="22"/>
      <w:szCs w:val="22"/>
      <w:lang w:val="en-US" w:eastAsia="en-US" w:bidi="ar-SA"/>
    </w:rPr>
  </w:style>
  <w:style w:type="paragraph" w:styleId="2">
    <w:name w:val="List Number 2"/>
    <w:basedOn w:val="a1"/>
    <w:uiPriority w:val="99"/>
    <w:unhideWhenUsed/>
    <w:rsid w:val="00130B1E"/>
    <w:pPr>
      <w:widowControl/>
      <w:numPr>
        <w:numId w:val="38"/>
      </w:numPr>
      <w:spacing w:after="200" w:line="276" w:lineRule="auto"/>
      <w:contextualSpacing/>
    </w:pPr>
    <w:rPr>
      <w:rFonts w:ascii="Cambria" w:eastAsia="MS Mincho" w:hAnsi="Cambria" w:cs="Times New Roman"/>
      <w:color w:val="auto"/>
      <w:sz w:val="22"/>
      <w:szCs w:val="22"/>
      <w:lang w:val="en-US" w:eastAsia="en-US" w:bidi="ar-SA"/>
    </w:rPr>
  </w:style>
  <w:style w:type="paragraph" w:styleId="3">
    <w:name w:val="List Number 3"/>
    <w:basedOn w:val="a1"/>
    <w:uiPriority w:val="99"/>
    <w:unhideWhenUsed/>
    <w:rsid w:val="00130B1E"/>
    <w:pPr>
      <w:widowControl/>
      <w:numPr>
        <w:numId w:val="39"/>
      </w:numPr>
      <w:spacing w:after="200" w:line="276" w:lineRule="auto"/>
      <w:contextualSpacing/>
    </w:pPr>
    <w:rPr>
      <w:rFonts w:ascii="Cambria" w:eastAsia="MS Mincho" w:hAnsi="Cambria" w:cs="Times New Roman"/>
      <w:color w:val="auto"/>
      <w:sz w:val="22"/>
      <w:szCs w:val="22"/>
      <w:lang w:val="en-US" w:eastAsia="en-US" w:bidi="ar-SA"/>
    </w:rPr>
  </w:style>
  <w:style w:type="character" w:customStyle="1" w:styleId="affff0">
    <w:name w:val="Текст макроса Знак"/>
    <w:basedOn w:val="a2"/>
    <w:link w:val="affff1"/>
    <w:uiPriority w:val="99"/>
    <w:rsid w:val="00130B1E"/>
    <w:rPr>
      <w:rFonts w:ascii="Courier" w:eastAsia="MS Mincho" w:hAnsi="Courier" w:cs="Times New Roman"/>
      <w:sz w:val="20"/>
      <w:szCs w:val="20"/>
      <w:lang w:val="en-US"/>
    </w:rPr>
  </w:style>
  <w:style w:type="paragraph" w:styleId="affff1">
    <w:name w:val="macro"/>
    <w:link w:val="affff0"/>
    <w:uiPriority w:val="99"/>
    <w:unhideWhenUsed/>
    <w:rsid w:val="00130B1E"/>
    <w:pPr>
      <w:tabs>
        <w:tab w:val="left" w:pos="576"/>
        <w:tab w:val="left" w:pos="1152"/>
        <w:tab w:val="left" w:pos="1728"/>
        <w:tab w:val="left" w:pos="2304"/>
        <w:tab w:val="left" w:pos="2880"/>
        <w:tab w:val="left" w:pos="3456"/>
        <w:tab w:val="left" w:pos="4032"/>
      </w:tabs>
    </w:pPr>
    <w:rPr>
      <w:rFonts w:ascii="Courier" w:eastAsia="MS Mincho" w:hAnsi="Courier" w:cs="Times New Roman"/>
      <w:sz w:val="20"/>
      <w:szCs w:val="20"/>
      <w:lang w:val="en-US"/>
    </w:rPr>
  </w:style>
  <w:style w:type="paragraph" w:styleId="2f5">
    <w:name w:val="Quote"/>
    <w:basedOn w:val="a1"/>
    <w:next w:val="a1"/>
    <w:link w:val="2f6"/>
    <w:uiPriority w:val="29"/>
    <w:qFormat/>
    <w:rsid w:val="00130B1E"/>
    <w:pPr>
      <w:widowControl/>
      <w:spacing w:after="200" w:line="276" w:lineRule="auto"/>
    </w:pPr>
    <w:rPr>
      <w:rFonts w:ascii="Cambria" w:eastAsia="MS Mincho" w:hAnsi="Cambria" w:cs="Times New Roman"/>
      <w:i/>
      <w:iCs/>
      <w:sz w:val="22"/>
      <w:szCs w:val="22"/>
      <w:lang w:val="en-US" w:eastAsia="en-US" w:bidi="ar-SA"/>
    </w:rPr>
  </w:style>
  <w:style w:type="character" w:customStyle="1" w:styleId="2f6">
    <w:name w:val="Цитата 2 Знак"/>
    <w:basedOn w:val="a2"/>
    <w:link w:val="2f5"/>
    <w:uiPriority w:val="29"/>
    <w:rsid w:val="00130B1E"/>
    <w:rPr>
      <w:rFonts w:ascii="Cambria" w:eastAsia="MS Mincho" w:hAnsi="Cambria" w:cs="Times New Roman"/>
      <w:i/>
      <w:iCs/>
      <w:color w:val="000000"/>
      <w:lang w:val="en-US"/>
    </w:rPr>
  </w:style>
  <w:style w:type="paragraph" w:styleId="affff2">
    <w:name w:val="Intense Quote"/>
    <w:basedOn w:val="a1"/>
    <w:next w:val="a1"/>
    <w:link w:val="affff3"/>
    <w:uiPriority w:val="30"/>
    <w:qFormat/>
    <w:rsid w:val="00130B1E"/>
    <w:pPr>
      <w:widowControl/>
      <w:pBdr>
        <w:bottom w:val="single" w:sz="4" w:space="4" w:color="4F81BD"/>
      </w:pBdr>
      <w:spacing w:before="200" w:after="280" w:line="276" w:lineRule="auto"/>
      <w:ind w:left="936" w:right="936"/>
    </w:pPr>
    <w:rPr>
      <w:rFonts w:ascii="Cambria" w:eastAsia="MS Mincho" w:hAnsi="Cambria" w:cs="Times New Roman"/>
      <w:b/>
      <w:bCs/>
      <w:i/>
      <w:iCs/>
      <w:color w:val="4F81BD"/>
      <w:sz w:val="22"/>
      <w:szCs w:val="22"/>
      <w:lang w:val="en-US" w:eastAsia="en-US" w:bidi="ar-SA"/>
    </w:rPr>
  </w:style>
  <w:style w:type="character" w:customStyle="1" w:styleId="affff3">
    <w:name w:val="Выделенная цитата Знак"/>
    <w:basedOn w:val="a2"/>
    <w:link w:val="affff2"/>
    <w:uiPriority w:val="30"/>
    <w:rsid w:val="00130B1E"/>
    <w:rPr>
      <w:rFonts w:ascii="Cambria" w:eastAsia="MS Mincho" w:hAnsi="Cambria" w:cs="Times New Roman"/>
      <w:b/>
      <w:bCs/>
      <w:i/>
      <w:iCs/>
      <w:color w:val="4F81BD"/>
      <w:lang w:val="en-US"/>
    </w:rPr>
  </w:style>
  <w:style w:type="character" w:styleId="affff4">
    <w:name w:val="Subtle Emphasis"/>
    <w:uiPriority w:val="19"/>
    <w:qFormat/>
    <w:rsid w:val="00130B1E"/>
    <w:rPr>
      <w:i/>
      <w:iCs/>
      <w:color w:val="808080"/>
    </w:rPr>
  </w:style>
  <w:style w:type="character" w:styleId="affff5">
    <w:name w:val="Intense Emphasis"/>
    <w:uiPriority w:val="21"/>
    <w:qFormat/>
    <w:rsid w:val="00130B1E"/>
    <w:rPr>
      <w:b/>
      <w:bCs/>
      <w:i/>
      <w:iCs/>
      <w:color w:val="4F81BD"/>
    </w:rPr>
  </w:style>
  <w:style w:type="character" w:styleId="affff6">
    <w:name w:val="Subtle Reference"/>
    <w:uiPriority w:val="31"/>
    <w:qFormat/>
    <w:rsid w:val="00130B1E"/>
    <w:rPr>
      <w:smallCaps/>
      <w:color w:val="C0504D"/>
      <w:u w:val="single"/>
    </w:rPr>
  </w:style>
  <w:style w:type="character" w:styleId="affff7">
    <w:name w:val="Intense Reference"/>
    <w:uiPriority w:val="32"/>
    <w:qFormat/>
    <w:rsid w:val="00130B1E"/>
    <w:rPr>
      <w:b/>
      <w:bCs/>
      <w:smallCaps/>
      <w:color w:val="C0504D"/>
      <w:spacing w:val="5"/>
      <w:u w:val="single"/>
    </w:rPr>
  </w:style>
  <w:style w:type="character" w:styleId="affff8">
    <w:name w:val="Book Title"/>
    <w:uiPriority w:val="33"/>
    <w:qFormat/>
    <w:rsid w:val="00130B1E"/>
    <w:rPr>
      <w:b/>
      <w:bCs/>
      <w:smallCaps/>
      <w:spacing w:val="5"/>
    </w:rPr>
  </w:style>
  <w:style w:type="paragraph" w:customStyle="1" w:styleId="formattext">
    <w:name w:val="formattext"/>
    <w:basedOn w:val="a1"/>
    <w:rsid w:val="00130B1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8">
    <w:name w:val="Pa8"/>
    <w:basedOn w:val="a1"/>
    <w:next w:val="a1"/>
    <w:uiPriority w:val="99"/>
    <w:rsid w:val="005B0789"/>
    <w:pPr>
      <w:widowControl/>
      <w:autoSpaceDE w:val="0"/>
      <w:autoSpaceDN w:val="0"/>
      <w:adjustRightInd w:val="0"/>
      <w:spacing w:line="201" w:lineRule="atLeast"/>
    </w:pPr>
    <w:rPr>
      <w:rFonts w:ascii="OfficinaSansITC" w:eastAsiaTheme="minorHAnsi" w:hAnsi="OfficinaSansITC" w:cstheme="minorBidi"/>
      <w:color w:val="auto"/>
      <w:lang w:eastAsia="en-US" w:bidi="ar-SA"/>
    </w:rPr>
  </w:style>
  <w:style w:type="paragraph" w:customStyle="1" w:styleId="315">
    <w:name w:val="Оглавление 31"/>
    <w:basedOn w:val="a1"/>
    <w:uiPriority w:val="1"/>
    <w:qFormat/>
    <w:rsid w:val="005B0789"/>
    <w:pPr>
      <w:autoSpaceDE w:val="0"/>
      <w:autoSpaceDN w:val="0"/>
      <w:spacing w:before="60"/>
      <w:ind w:left="683"/>
    </w:pPr>
    <w:rPr>
      <w:rFonts w:ascii="Bookman Old Style" w:eastAsia="Bookman Old Style" w:hAnsi="Bookman Old Style" w:cs="Bookman Old Style"/>
      <w:color w:val="auto"/>
      <w:sz w:val="20"/>
      <w:szCs w:val="20"/>
      <w:lang w:eastAsia="en-US" w:bidi="ar-SA"/>
    </w:rPr>
  </w:style>
  <w:style w:type="character" w:customStyle="1" w:styleId="affff9">
    <w:name w:val="_"/>
    <w:basedOn w:val="a2"/>
    <w:rsid w:val="005B0789"/>
  </w:style>
  <w:style w:type="character" w:styleId="affffa">
    <w:name w:val="page number"/>
    <w:basedOn w:val="a2"/>
    <w:rsid w:val="00F23D01"/>
  </w:style>
  <w:style w:type="character" w:customStyle="1" w:styleId="2Char">
    <w:name w:val="Мой 2 Char"/>
    <w:link w:val="2f7"/>
    <w:locked/>
    <w:rsid w:val="00F23D01"/>
    <w:rPr>
      <w:b/>
      <w:bCs/>
      <w:sz w:val="24"/>
      <w:szCs w:val="24"/>
    </w:rPr>
  </w:style>
  <w:style w:type="paragraph" w:customStyle="1" w:styleId="2f7">
    <w:name w:val="Мой 2"/>
    <w:basedOn w:val="a1"/>
    <w:link w:val="2Char"/>
    <w:qFormat/>
    <w:rsid w:val="00F23D01"/>
    <w:pPr>
      <w:tabs>
        <w:tab w:val="left" w:pos="720"/>
      </w:tabs>
      <w:autoSpaceDE w:val="0"/>
      <w:autoSpaceDN w:val="0"/>
      <w:adjustRightInd w:val="0"/>
      <w:ind w:right="-56" w:firstLine="540"/>
      <w:jc w:val="both"/>
    </w:pPr>
    <w:rPr>
      <w:rFonts w:asciiTheme="minorHAnsi" w:eastAsiaTheme="minorHAnsi" w:hAnsiTheme="minorHAnsi" w:cstheme="minorBidi"/>
      <w:b/>
      <w:bCs/>
      <w:color w:val="auto"/>
      <w:lang w:eastAsia="en-US" w:bidi="ar-SA"/>
    </w:rPr>
  </w:style>
  <w:style w:type="character" w:customStyle="1" w:styleId="1Char">
    <w:name w:val="Мой 1 Char"/>
    <w:link w:val="1f0"/>
    <w:locked/>
    <w:rsid w:val="00F23D01"/>
    <w:rPr>
      <w:sz w:val="24"/>
      <w:szCs w:val="24"/>
    </w:rPr>
  </w:style>
  <w:style w:type="paragraph" w:customStyle="1" w:styleId="1f0">
    <w:name w:val="Мой 1"/>
    <w:basedOn w:val="a1"/>
    <w:link w:val="1Char"/>
    <w:qFormat/>
    <w:rsid w:val="00F23D01"/>
    <w:pPr>
      <w:tabs>
        <w:tab w:val="left" w:pos="720"/>
      </w:tabs>
      <w:autoSpaceDE w:val="0"/>
      <w:autoSpaceDN w:val="0"/>
      <w:adjustRightInd w:val="0"/>
      <w:ind w:firstLine="567"/>
      <w:jc w:val="both"/>
    </w:pPr>
    <w:rPr>
      <w:rFonts w:asciiTheme="minorHAnsi" w:eastAsiaTheme="minorHAnsi" w:hAnsiTheme="minorHAnsi" w:cstheme="minorBidi"/>
      <w:color w:val="auto"/>
      <w:lang w:eastAsia="en-US" w:bidi="ar-SA"/>
    </w:rPr>
  </w:style>
  <w:style w:type="character" w:customStyle="1" w:styleId="WW-Absatz-Standardschriftart1">
    <w:name w:val="WW-Absatz-Standardschriftart1"/>
    <w:rsid w:val="00F23D01"/>
  </w:style>
  <w:style w:type="paragraph" w:customStyle="1" w:styleId="1f1">
    <w:name w:val="Знак Знак Знак1"/>
    <w:basedOn w:val="a1"/>
    <w:rsid w:val="00F23D01"/>
    <w:pPr>
      <w:widowControl/>
    </w:pPr>
    <w:rPr>
      <w:rFonts w:ascii="Verdana" w:eastAsia="Times New Roman" w:hAnsi="Verdana" w:cs="Verdana"/>
      <w:color w:val="auto"/>
      <w:sz w:val="20"/>
      <w:szCs w:val="20"/>
      <w:lang w:val="en-US" w:eastAsia="en-US" w:bidi="ar-SA"/>
    </w:rPr>
  </w:style>
  <w:style w:type="paragraph" w:customStyle="1" w:styleId="65">
    <w:name w:val="Без интервала6"/>
    <w:rsid w:val="00F23D01"/>
    <w:pPr>
      <w:spacing w:after="0" w:line="240" w:lineRule="auto"/>
    </w:pPr>
    <w:rPr>
      <w:rFonts w:ascii="Times New Roman" w:eastAsia="Calibri" w:hAnsi="Times New Roman" w:cs="Times New Roman"/>
      <w:sz w:val="24"/>
      <w:szCs w:val="24"/>
      <w:lang w:eastAsia="ru-RU"/>
    </w:rPr>
  </w:style>
  <w:style w:type="paragraph" w:customStyle="1" w:styleId="2f8">
    <w:name w:val="Обычный2"/>
    <w:rsid w:val="00F23D01"/>
    <w:pPr>
      <w:spacing w:after="0" w:line="240" w:lineRule="auto"/>
    </w:pPr>
    <w:rPr>
      <w:rFonts w:ascii="Times New Roman" w:eastAsia="Times New Roman" w:hAnsi="Times New Roman" w:cs="Times New Roman"/>
      <w:sz w:val="24"/>
      <w:szCs w:val="20"/>
      <w:lang w:eastAsia="ru-RU"/>
    </w:rPr>
  </w:style>
  <w:style w:type="paragraph" w:customStyle="1" w:styleId="Style36">
    <w:name w:val="Style36"/>
    <w:basedOn w:val="a1"/>
    <w:uiPriority w:val="99"/>
    <w:rsid w:val="00F23D01"/>
    <w:pPr>
      <w:autoSpaceDE w:val="0"/>
      <w:autoSpaceDN w:val="0"/>
      <w:adjustRightInd w:val="0"/>
      <w:jc w:val="both"/>
    </w:pPr>
    <w:rPr>
      <w:rFonts w:ascii="Times New Roman" w:eastAsia="Times New Roman" w:hAnsi="Times New Roman" w:cs="Times New Roman"/>
      <w:color w:val="auto"/>
      <w:lang w:bidi="ar-SA"/>
    </w:rPr>
  </w:style>
  <w:style w:type="paragraph" w:customStyle="1" w:styleId="Style48">
    <w:name w:val="Style48"/>
    <w:basedOn w:val="a1"/>
    <w:uiPriority w:val="99"/>
    <w:rsid w:val="00F23D01"/>
    <w:pPr>
      <w:autoSpaceDE w:val="0"/>
      <w:autoSpaceDN w:val="0"/>
      <w:adjustRightInd w:val="0"/>
      <w:spacing w:line="216" w:lineRule="exact"/>
      <w:ind w:firstLine="355"/>
      <w:jc w:val="both"/>
    </w:pPr>
    <w:rPr>
      <w:rFonts w:ascii="Times New Roman" w:eastAsia="Times New Roman" w:hAnsi="Times New Roman" w:cs="Times New Roman"/>
      <w:color w:val="auto"/>
      <w:lang w:bidi="ar-SA"/>
    </w:rPr>
  </w:style>
  <w:style w:type="paragraph" w:customStyle="1" w:styleId="Style98">
    <w:name w:val="Style98"/>
    <w:basedOn w:val="a1"/>
    <w:uiPriority w:val="99"/>
    <w:rsid w:val="00F23D01"/>
    <w:pPr>
      <w:autoSpaceDE w:val="0"/>
      <w:autoSpaceDN w:val="0"/>
      <w:adjustRightInd w:val="0"/>
      <w:spacing w:line="216" w:lineRule="exact"/>
      <w:ind w:firstLine="398"/>
      <w:jc w:val="both"/>
    </w:pPr>
    <w:rPr>
      <w:rFonts w:ascii="Times New Roman" w:eastAsia="Times New Roman" w:hAnsi="Times New Roman" w:cs="Times New Roman"/>
      <w:color w:val="auto"/>
      <w:lang w:bidi="ar-SA"/>
    </w:rPr>
  </w:style>
  <w:style w:type="paragraph" w:customStyle="1" w:styleId="Style131">
    <w:name w:val="Style131"/>
    <w:basedOn w:val="a1"/>
    <w:uiPriority w:val="99"/>
    <w:rsid w:val="00F23D01"/>
    <w:pPr>
      <w:autoSpaceDE w:val="0"/>
      <w:autoSpaceDN w:val="0"/>
      <w:adjustRightInd w:val="0"/>
      <w:spacing w:line="216" w:lineRule="exact"/>
      <w:ind w:firstLine="403"/>
      <w:jc w:val="both"/>
    </w:pPr>
    <w:rPr>
      <w:rFonts w:ascii="Times New Roman" w:eastAsia="Times New Roman" w:hAnsi="Times New Roman" w:cs="Times New Roman"/>
      <w:color w:val="auto"/>
      <w:lang w:bidi="ar-SA"/>
    </w:rPr>
  </w:style>
  <w:style w:type="character" w:customStyle="1" w:styleId="FontStyle171">
    <w:name w:val="Font Style171"/>
    <w:uiPriority w:val="99"/>
    <w:rsid w:val="00F23D01"/>
    <w:rPr>
      <w:rFonts w:ascii="Times New Roman" w:hAnsi="Times New Roman" w:cs="Times New Roman"/>
      <w:i/>
      <w:iCs/>
      <w:sz w:val="22"/>
      <w:szCs w:val="22"/>
    </w:rPr>
  </w:style>
  <w:style w:type="character" w:customStyle="1" w:styleId="FontStyle172">
    <w:name w:val="Font Style172"/>
    <w:uiPriority w:val="99"/>
    <w:rsid w:val="00F23D01"/>
    <w:rPr>
      <w:rFonts w:ascii="Times New Roman" w:hAnsi="Times New Roman" w:cs="Times New Roman"/>
      <w:sz w:val="22"/>
      <w:szCs w:val="22"/>
    </w:rPr>
  </w:style>
  <w:style w:type="paragraph" w:customStyle="1" w:styleId="2f9">
    <w:name w:val="Знак2"/>
    <w:basedOn w:val="a1"/>
    <w:rsid w:val="00F23D01"/>
    <w:pPr>
      <w:widowControl/>
    </w:pPr>
    <w:rPr>
      <w:rFonts w:ascii="Verdana" w:eastAsia="Times New Roman" w:hAnsi="Verdana" w:cs="Verdana"/>
      <w:color w:val="auto"/>
      <w:sz w:val="20"/>
      <w:szCs w:val="20"/>
      <w:lang w:val="en-US" w:eastAsia="en-US" w:bidi="ar-SA"/>
    </w:rPr>
  </w:style>
  <w:style w:type="paragraph" w:customStyle="1" w:styleId="47">
    <w:name w:val="Абзац списка4"/>
    <w:basedOn w:val="a1"/>
    <w:rsid w:val="00F23D01"/>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11c">
    <w:name w:val="Оглавление 11"/>
    <w:basedOn w:val="a1"/>
    <w:uiPriority w:val="1"/>
    <w:qFormat/>
    <w:rsid w:val="00286775"/>
    <w:pPr>
      <w:autoSpaceDE w:val="0"/>
      <w:autoSpaceDN w:val="0"/>
      <w:spacing w:before="8"/>
      <w:ind w:left="117"/>
    </w:pPr>
    <w:rPr>
      <w:rFonts w:ascii="Cambria" w:eastAsia="Cambria" w:hAnsi="Cambria" w:cs="Cambria"/>
      <w:color w:val="auto"/>
      <w:sz w:val="20"/>
      <w:szCs w:val="20"/>
      <w:lang w:eastAsia="en-US" w:bidi="ar-SA"/>
    </w:rPr>
  </w:style>
  <w:style w:type="paragraph" w:customStyle="1" w:styleId="216">
    <w:name w:val="Оглавление 21"/>
    <w:basedOn w:val="a1"/>
    <w:uiPriority w:val="1"/>
    <w:qFormat/>
    <w:rsid w:val="00286775"/>
    <w:pPr>
      <w:autoSpaceDE w:val="0"/>
      <w:autoSpaceDN w:val="0"/>
      <w:spacing w:before="8"/>
      <w:ind w:left="343"/>
    </w:pPr>
    <w:rPr>
      <w:rFonts w:ascii="Cambria" w:eastAsia="Cambria" w:hAnsi="Cambria" w:cs="Cambria"/>
      <w:color w:val="auto"/>
      <w:sz w:val="20"/>
      <w:szCs w:val="20"/>
      <w:lang w:eastAsia="en-US" w:bidi="ar-SA"/>
    </w:rPr>
  </w:style>
  <w:style w:type="paragraph" w:styleId="affffb">
    <w:name w:val="TOC Heading"/>
    <w:basedOn w:val="1"/>
    <w:next w:val="a1"/>
    <w:uiPriority w:val="39"/>
    <w:semiHidden/>
    <w:unhideWhenUsed/>
    <w:qFormat/>
    <w:rsid w:val="00286775"/>
    <w:pPr>
      <w:keepLines/>
      <w:spacing w:before="240" w:line="259" w:lineRule="auto"/>
      <w:ind w:firstLine="0"/>
      <w:jc w:val="left"/>
      <w:outlineLvl w:val="9"/>
    </w:pPr>
    <w:rPr>
      <w:rFonts w:asciiTheme="majorHAnsi" w:eastAsiaTheme="majorEastAsia" w:hAnsiTheme="majorHAnsi" w:cstheme="majorBidi"/>
      <w:b w:val="0"/>
      <w:bCs w:val="0"/>
      <w:color w:val="365F91" w:themeColor="accent1" w:themeShade="BF"/>
      <w:sz w:val="32"/>
      <w:szCs w:val="32"/>
      <w:lang w:eastAsia="en-US"/>
    </w:rPr>
  </w:style>
  <w:style w:type="table" w:customStyle="1" w:styleId="TableNormal1">
    <w:name w:val="Table Normal1"/>
    <w:uiPriority w:val="99"/>
    <w:semiHidden/>
    <w:rsid w:val="00286775"/>
    <w:pPr>
      <w:widowControl w:val="0"/>
      <w:autoSpaceDE w:val="0"/>
      <w:autoSpaceDN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Heading11">
    <w:name w:val="Heading 11"/>
    <w:basedOn w:val="a1"/>
    <w:uiPriority w:val="99"/>
    <w:rsid w:val="00286775"/>
    <w:pPr>
      <w:autoSpaceDE w:val="0"/>
      <w:autoSpaceDN w:val="0"/>
      <w:ind w:left="286" w:hanging="181"/>
      <w:outlineLvl w:val="1"/>
    </w:pPr>
    <w:rPr>
      <w:rFonts w:ascii="Times New Roman" w:eastAsia="Times New Roman" w:hAnsi="Times New Roman" w:cs="Times New Roman"/>
      <w:b/>
      <w:bCs/>
      <w:color w:val="auto"/>
      <w:lang w:eastAsia="en-US" w:bidi="ar-SA"/>
    </w:rPr>
  </w:style>
  <w:style w:type="character" w:customStyle="1" w:styleId="FontStyle410">
    <w:name w:val="Font Style41"/>
    <w:basedOn w:val="a2"/>
    <w:uiPriority w:val="99"/>
    <w:rsid w:val="00286775"/>
    <w:rPr>
      <w:rFonts w:ascii="Times New Roman" w:hAnsi="Times New Roman" w:cs="Times New Roman"/>
      <w:color w:val="000000"/>
      <w:sz w:val="22"/>
      <w:szCs w:val="22"/>
    </w:rPr>
  </w:style>
  <w:style w:type="character" w:customStyle="1" w:styleId="SegoeUI11pt">
    <w:name w:val="Колонтитул + Segoe UI;11 pt;Не полужирный"/>
    <w:basedOn w:val="aff0"/>
    <w:rsid w:val="00DB5C20"/>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f0"/>
    <w:rsid w:val="00DB5C20"/>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pt">
    <w:name w:val="Основной текст (2) + Курсив;Интервал 1 pt"/>
    <w:basedOn w:val="26"/>
    <w:rsid w:val="00D80CF0"/>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41Candara">
    <w:name w:val="Основной текст (41) + Candara;Не полужирный;Не курсив"/>
    <w:basedOn w:val="410"/>
    <w:rsid w:val="00D80CF0"/>
    <w:rPr>
      <w:rFonts w:ascii="Candara" w:eastAsia="Candara" w:hAnsi="Candara" w:cs="Candara"/>
      <w:b/>
      <w:bCs/>
      <w:i/>
      <w:iCs/>
      <w:smallCaps w:val="0"/>
      <w:strike w:val="0"/>
      <w:color w:val="000000"/>
      <w:spacing w:val="0"/>
      <w:w w:val="100"/>
      <w:position w:val="0"/>
      <w:sz w:val="30"/>
      <w:szCs w:val="30"/>
      <w:u w:val="none"/>
      <w:shd w:val="clear" w:color="auto" w:fill="FFFFFF"/>
      <w:lang w:val="ru-RU" w:eastAsia="ru-RU" w:bidi="ru-RU"/>
    </w:rPr>
  </w:style>
  <w:style w:type="character" w:customStyle="1" w:styleId="40TimesNewRoman0pt">
    <w:name w:val="Основной текст (40) + Times New Roman;Интервал 0 pt"/>
    <w:basedOn w:val="400"/>
    <w:rsid w:val="00D80CF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00pt">
    <w:name w:val="Основной текст (40) + Интервал 0 pt"/>
    <w:basedOn w:val="400"/>
    <w:rsid w:val="00D80CF0"/>
    <w:rPr>
      <w:rFonts w:ascii="Franklin Gothic Book" w:eastAsia="Franklin Gothic Book" w:hAnsi="Franklin Gothic Book" w:cs="Franklin Gothic Book"/>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0TimesNewRoman10pt0pt">
    <w:name w:val="Основной текст (40) + Times New Roman;10 pt;Интервал 0 pt"/>
    <w:basedOn w:val="400"/>
    <w:rsid w:val="00D80CF0"/>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400pt0">
    <w:name w:val="Основной текст (40) + Не курсив;Интервал 0 pt"/>
    <w:basedOn w:val="400"/>
    <w:rsid w:val="00D80CF0"/>
    <w:rPr>
      <w:rFonts w:ascii="Franklin Gothic Book" w:eastAsia="Franklin Gothic Book" w:hAnsi="Franklin Gothic Book" w:cs="Franklin Gothic Book"/>
      <w:b/>
      <w:bCs/>
      <w:i/>
      <w:iCs/>
      <w:smallCaps w:val="0"/>
      <w:strike w:val="0"/>
      <w:color w:val="000000"/>
      <w:spacing w:val="0"/>
      <w:w w:val="100"/>
      <w:position w:val="0"/>
      <w:sz w:val="28"/>
      <w:szCs w:val="28"/>
      <w:u w:val="none"/>
      <w:shd w:val="clear" w:color="auto" w:fill="FFFFFF"/>
      <w:lang w:val="ru-RU" w:eastAsia="ru-RU" w:bidi="ru-RU"/>
    </w:rPr>
  </w:style>
  <w:style w:type="paragraph" w:styleId="affffc">
    <w:name w:val="Normal Indent"/>
    <w:basedOn w:val="a1"/>
    <w:uiPriority w:val="99"/>
    <w:unhideWhenUsed/>
    <w:rsid w:val="00623650"/>
    <w:pPr>
      <w:widowControl/>
      <w:spacing w:after="200" w:line="276" w:lineRule="auto"/>
      <w:ind w:left="720"/>
    </w:pPr>
    <w:rPr>
      <w:rFonts w:asciiTheme="minorHAnsi" w:eastAsiaTheme="minorHAnsi" w:hAnsiTheme="minorHAnsi" w:cstheme="minorBidi"/>
      <w:color w:val="auto"/>
      <w:sz w:val="22"/>
      <w:szCs w:val="22"/>
      <w:lang w:val="en-US" w:eastAsia="en-US" w:bidi="ar-SA"/>
    </w:rPr>
  </w:style>
  <w:style w:type="character" w:customStyle="1" w:styleId="2fa">
    <w:name w:val="Основной текст (2) + Курсив"/>
    <w:basedOn w:val="26"/>
    <w:rsid w:val="002C4F4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421">
    <w:name w:val="Заголовок 42"/>
    <w:basedOn w:val="a1"/>
    <w:uiPriority w:val="1"/>
    <w:qFormat/>
    <w:rsid w:val="002C4F41"/>
    <w:pPr>
      <w:autoSpaceDE w:val="0"/>
      <w:autoSpaceDN w:val="0"/>
      <w:ind w:left="383"/>
      <w:outlineLvl w:val="4"/>
    </w:pPr>
    <w:rPr>
      <w:rFonts w:ascii="Georgia" w:eastAsia="Georgia" w:hAnsi="Georgia" w:cs="Georgia"/>
      <w:b/>
      <w:bCs/>
      <w:color w:val="auto"/>
      <w:sz w:val="20"/>
      <w:szCs w:val="20"/>
      <w:lang w:eastAsia="en-US" w:bidi="ar-SA"/>
    </w:rPr>
  </w:style>
  <w:style w:type="paragraph" w:customStyle="1" w:styleId="225">
    <w:name w:val="Заголовок 22"/>
    <w:basedOn w:val="a1"/>
    <w:uiPriority w:val="1"/>
    <w:qFormat/>
    <w:rsid w:val="00875A65"/>
    <w:pPr>
      <w:autoSpaceDE w:val="0"/>
      <w:autoSpaceDN w:val="0"/>
      <w:ind w:left="110"/>
      <w:jc w:val="both"/>
      <w:outlineLvl w:val="2"/>
    </w:pPr>
    <w:rPr>
      <w:rFonts w:ascii="Times New Roman" w:eastAsia="Times New Roman" w:hAnsi="Times New Roman" w:cs="Times New Roman"/>
      <w:b/>
      <w:bCs/>
      <w:color w:val="auto"/>
      <w:sz w:val="28"/>
      <w:szCs w:val="28"/>
      <w:lang w:eastAsia="en-US" w:bidi="ar-SA"/>
    </w:rPr>
  </w:style>
  <w:style w:type="paragraph" w:customStyle="1" w:styleId="12a">
    <w:name w:val="Заголовок 12"/>
    <w:basedOn w:val="a1"/>
    <w:uiPriority w:val="1"/>
    <w:qFormat/>
    <w:rsid w:val="00875A65"/>
    <w:pPr>
      <w:autoSpaceDE w:val="0"/>
      <w:autoSpaceDN w:val="0"/>
      <w:ind w:left="110"/>
      <w:jc w:val="both"/>
      <w:outlineLvl w:val="1"/>
    </w:pPr>
    <w:rPr>
      <w:rFonts w:ascii="Times New Roman" w:eastAsia="Times New Roman" w:hAnsi="Times New Roman" w:cs="Times New Roman"/>
      <w:b/>
      <w:bCs/>
      <w:color w:val="auto"/>
      <w:sz w:val="31"/>
      <w:szCs w:val="31"/>
      <w:lang w:eastAsia="en-US" w:bidi="ar-SA"/>
    </w:rPr>
  </w:style>
  <w:style w:type="paragraph" w:customStyle="1" w:styleId="14TexstOSNOVA1012">
    <w:name w:val="14TexstOSNOVA_10/12"/>
    <w:basedOn w:val="a1"/>
    <w:uiPriority w:val="99"/>
    <w:rsid w:val="00817369"/>
    <w:pPr>
      <w:widowControl/>
      <w:autoSpaceDE w:val="0"/>
      <w:autoSpaceDN w:val="0"/>
      <w:adjustRightInd w:val="0"/>
      <w:spacing w:line="240" w:lineRule="atLeast"/>
      <w:ind w:firstLine="340"/>
      <w:jc w:val="both"/>
      <w:textAlignment w:val="center"/>
    </w:pPr>
    <w:rPr>
      <w:rFonts w:ascii="PragmaticaC" w:eastAsia="Times New Roman" w:hAnsi="PragmaticaC" w:cs="PragmaticaC"/>
      <w:sz w:val="20"/>
      <w:szCs w:val="20"/>
      <w:lang w:bidi="ar-SA"/>
    </w:rPr>
  </w:style>
  <w:style w:type="paragraph" w:customStyle="1" w:styleId="Style13">
    <w:name w:val="Style13"/>
    <w:basedOn w:val="a1"/>
    <w:uiPriority w:val="99"/>
    <w:rsid w:val="00817369"/>
    <w:pPr>
      <w:autoSpaceDE w:val="0"/>
      <w:autoSpaceDN w:val="0"/>
      <w:adjustRightInd w:val="0"/>
      <w:spacing w:line="259" w:lineRule="exact"/>
      <w:ind w:hanging="394"/>
    </w:pPr>
    <w:rPr>
      <w:rFonts w:ascii="Verdana" w:eastAsia="Times New Roman" w:hAnsi="Verdana" w:cs="Times New Roman"/>
      <w:color w:val="auto"/>
      <w:lang w:bidi="ar-SA"/>
    </w:rPr>
  </w:style>
  <w:style w:type="paragraph" w:customStyle="1" w:styleId="Style62">
    <w:name w:val="Style62"/>
    <w:basedOn w:val="a1"/>
    <w:uiPriority w:val="99"/>
    <w:rsid w:val="00817369"/>
    <w:pPr>
      <w:autoSpaceDE w:val="0"/>
      <w:autoSpaceDN w:val="0"/>
      <w:adjustRightInd w:val="0"/>
      <w:spacing w:line="290" w:lineRule="exact"/>
      <w:jc w:val="both"/>
    </w:pPr>
    <w:rPr>
      <w:rFonts w:ascii="Times New Roman" w:eastAsia="Times New Roman" w:hAnsi="Times New Roman" w:cs="Times New Roman"/>
      <w:color w:val="auto"/>
      <w:lang w:bidi="ar-SA"/>
    </w:rPr>
  </w:style>
  <w:style w:type="character" w:customStyle="1" w:styleId="FontStyle74">
    <w:name w:val="Font Style74"/>
    <w:uiPriority w:val="99"/>
    <w:rsid w:val="00817369"/>
    <w:rPr>
      <w:rFonts w:ascii="Times New Roman" w:hAnsi="Times New Roman"/>
      <w:sz w:val="20"/>
    </w:rPr>
  </w:style>
  <w:style w:type="numbering" w:customStyle="1" w:styleId="WW8Num25">
    <w:name w:val="WW8Num25"/>
    <w:basedOn w:val="a4"/>
    <w:rsid w:val="00817369"/>
    <w:pPr>
      <w:numPr>
        <w:numId w:val="88"/>
      </w:numPr>
    </w:pPr>
  </w:style>
  <w:style w:type="paragraph" w:customStyle="1" w:styleId="57">
    <w:name w:val="Основной текст5"/>
    <w:basedOn w:val="a1"/>
    <w:rsid w:val="00817369"/>
    <w:pPr>
      <w:shd w:val="clear" w:color="auto" w:fill="FFFFFF"/>
      <w:spacing w:line="244" w:lineRule="exact"/>
    </w:pPr>
    <w:rPr>
      <w:rFonts w:ascii="Times New Roman" w:eastAsia="Times New Roman" w:hAnsi="Times New Roman" w:cs="Times New Roman"/>
      <w:color w:val="auto"/>
      <w:sz w:val="20"/>
      <w:szCs w:val="20"/>
      <w:shd w:val="clear" w:color="auto" w:fill="FFFFFF"/>
      <w:lang w:bidi="ar-SA"/>
    </w:rPr>
  </w:style>
  <w:style w:type="paragraph" w:customStyle="1" w:styleId="Standard0">
    <w:name w:val="Standard"/>
    <w:rsid w:val="0081736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ffffd">
    <w:name w:val="Revision"/>
    <w:hidden/>
    <w:uiPriority w:val="99"/>
    <w:semiHidden/>
    <w:rsid w:val="001C6048"/>
    <w:pPr>
      <w:spacing w:after="0" w:line="240" w:lineRule="auto"/>
    </w:pPr>
    <w:rPr>
      <w:rFonts w:ascii="Courier New" w:eastAsia="Courier New" w:hAnsi="Courier New" w:cs="Courier New"/>
      <w:color w:val="000000"/>
      <w:sz w:val="24"/>
      <w:szCs w:val="24"/>
      <w:lang w:eastAsia="ru-RU" w:bidi="ru-RU"/>
    </w:rPr>
  </w:style>
  <w:style w:type="table" w:customStyle="1" w:styleId="1f2">
    <w:name w:val="Сетка таблицы1"/>
    <w:basedOn w:val="a3"/>
    <w:next w:val="af"/>
    <w:uiPriority w:val="59"/>
    <w:rsid w:val="00CA3AE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1"/>
    <w:uiPriority w:val="99"/>
    <w:rsid w:val="00F3718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f3">
    <w:name w:val="Стиль1"/>
    <w:basedOn w:val="a9"/>
    <w:link w:val="1f4"/>
    <w:qFormat/>
    <w:rsid w:val="00583E63"/>
    <w:pPr>
      <w:widowControl/>
      <w:ind w:left="851"/>
      <w:jc w:val="both"/>
    </w:pPr>
    <w:rPr>
      <w:rFonts w:ascii="Times New Roman" w:eastAsiaTheme="minorHAnsi" w:hAnsi="Times New Roman" w:cs="Times New Roman"/>
      <w:kern w:val="2"/>
      <w:lang w:eastAsia="en-US" w:bidi="ar-SA"/>
    </w:rPr>
  </w:style>
  <w:style w:type="character" w:customStyle="1" w:styleId="1f4">
    <w:name w:val="Стиль1 Знак"/>
    <w:basedOn w:val="a2"/>
    <w:link w:val="1f3"/>
    <w:rsid w:val="00583E63"/>
    <w:rPr>
      <w:rFonts w:ascii="Times New Roman" w:hAnsi="Times New Roman" w:cs="Times New Roman"/>
      <w:color w:val="000000"/>
      <w:kern w:val="2"/>
      <w:sz w:val="24"/>
      <w:szCs w:val="24"/>
    </w:rPr>
  </w:style>
  <w:style w:type="character" w:customStyle="1" w:styleId="fill">
    <w:name w:val="fill"/>
    <w:basedOn w:val="a2"/>
    <w:rsid w:val="00A746D3"/>
  </w:style>
  <w:style w:type="character" w:customStyle="1" w:styleId="sfwc">
    <w:name w:val="sfwc"/>
    <w:basedOn w:val="a2"/>
    <w:rsid w:val="00A746D3"/>
  </w:style>
  <w:style w:type="numbering" w:customStyle="1" w:styleId="1f5">
    <w:name w:val="Нет списка1"/>
    <w:next w:val="a4"/>
    <w:semiHidden/>
    <w:rsid w:val="00FF7893"/>
  </w:style>
  <w:style w:type="character" w:customStyle="1" w:styleId="dash041e005f0431005f044b005f0447005f043d005f044b005f0439char1">
    <w:name w:val="dash041e_005f0431_005f044b_005f0447_005f043d_005f044b_005f0439__char1"/>
    <w:rsid w:val="00FF7893"/>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3977">
      <w:bodyDiv w:val="1"/>
      <w:marLeft w:val="0"/>
      <w:marRight w:val="0"/>
      <w:marTop w:val="0"/>
      <w:marBottom w:val="0"/>
      <w:divBdr>
        <w:top w:val="none" w:sz="0" w:space="0" w:color="auto"/>
        <w:left w:val="none" w:sz="0" w:space="0" w:color="auto"/>
        <w:bottom w:val="none" w:sz="0" w:space="0" w:color="auto"/>
        <w:right w:val="none" w:sz="0" w:space="0" w:color="auto"/>
      </w:divBdr>
    </w:div>
    <w:div w:id="463159724">
      <w:bodyDiv w:val="1"/>
      <w:marLeft w:val="0"/>
      <w:marRight w:val="0"/>
      <w:marTop w:val="0"/>
      <w:marBottom w:val="0"/>
      <w:divBdr>
        <w:top w:val="none" w:sz="0" w:space="0" w:color="auto"/>
        <w:left w:val="none" w:sz="0" w:space="0" w:color="auto"/>
        <w:bottom w:val="none" w:sz="0" w:space="0" w:color="auto"/>
        <w:right w:val="none" w:sz="0" w:space="0" w:color="auto"/>
      </w:divBdr>
    </w:div>
    <w:div w:id="65079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footer" Target="footer7.xm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8.png"/><Relationship Id="rId42" Type="http://schemas.openxmlformats.org/officeDocument/2006/relationships/hyperlink" Target="https://edsoo.ru/mr-istoriya/" TargetMode="External"/><Relationship Id="rId47"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6.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s://edsoo.ru/mr-fizika/"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2699&amp;date=30.04.2023&amp;dst=100010&amp;field=134" TargetMode="External"/><Relationship Id="rId20" Type="http://schemas.openxmlformats.org/officeDocument/2006/relationships/image" Target="media/image3.png"/><Relationship Id="rId29" Type="http://schemas.openxmlformats.org/officeDocument/2006/relationships/hyperlink" Target="https://edsoo.ru/mr-inostrannyj-yazyk/" TargetMode="External"/><Relationship Id="rId41" Type="http://schemas.openxmlformats.org/officeDocument/2006/relationships/hyperlink" Target="https://edsoo.ru/mr-matemati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sosh30chel.uralschool.ru/org-info/education-implemented-program?id=6"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yperlink" Target="https://edsoo.ru/mr-russkij-yazyk/" TargetMode="External"/><Relationship Id="rId45" Type="http://schemas.openxmlformats.org/officeDocument/2006/relationships/hyperlink" Target="https://edsoo.ru/mr-himiya/"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30402&amp;date=30.04.2023&amp;dst=100009&amp;field=134" TargetMode="External"/><Relationship Id="rId23" Type="http://schemas.openxmlformats.org/officeDocument/2006/relationships/hyperlink" Target="https://sosh30chel.uralschool.ru/org-info/education-implemented-program?id=6" TargetMode="External"/><Relationship Id="rId28" Type="http://schemas.openxmlformats.org/officeDocument/2006/relationships/footer" Target="footer9.xml"/><Relationship Id="rId36" Type="http://schemas.openxmlformats.org/officeDocument/2006/relationships/image" Target="media/image10.png"/><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hyperlink" Target="https://edsoo.ru/mr-inostrannyj-yazyk/" TargetMode="External"/><Relationship Id="rId44" Type="http://schemas.openxmlformats.org/officeDocument/2006/relationships/hyperlink" Target="https://edsoo.ru/mr-geografiy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5.png"/><Relationship Id="rId27" Type="http://schemas.openxmlformats.org/officeDocument/2006/relationships/footer" Target="footer8.xml"/><Relationship Id="rId30" Type="http://schemas.openxmlformats.org/officeDocument/2006/relationships/hyperlink" Target="https://edsoo.ru/mr-inostrannyj-yazyk/" TargetMode="External"/><Relationship Id="rId35" Type="http://schemas.openxmlformats.org/officeDocument/2006/relationships/image" Target="media/image9.png"/><Relationship Id="rId43" Type="http://schemas.openxmlformats.org/officeDocument/2006/relationships/hyperlink" Target="https://edsoo.ru/mr-obshhestvoznanie/" TargetMode="Externa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F6317-4C56-4E22-AF8B-9FFE79D4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322</Pages>
  <Words>146410</Words>
  <Characters>834540</Characters>
  <Application>Microsoft Office Word</Application>
  <DocSecurity>0</DocSecurity>
  <Lines>6954</Lines>
  <Paragraphs>1957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dc:creator>
  <cp:lastModifiedBy>Пользователь</cp:lastModifiedBy>
  <cp:revision>7</cp:revision>
  <cp:lastPrinted>2025-08-29T11:41:00Z</cp:lastPrinted>
  <dcterms:created xsi:type="dcterms:W3CDTF">2025-08-21T11:54:00Z</dcterms:created>
  <dcterms:modified xsi:type="dcterms:W3CDTF">2025-09-01T08:48:00Z</dcterms:modified>
</cp:coreProperties>
</file>