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B5C" w:rsidRDefault="00864B5C">
      <w:pPr>
        <w:spacing w:line="240" w:lineRule="auto"/>
        <w:jc w:val="both"/>
        <w:rPr>
          <w:rFonts w:ascii="Times New Roman" w:hAnsi="Times New Roman" w:cs="Times New Roman"/>
          <w:b/>
          <w:sz w:val="24"/>
          <w:szCs w:val="24"/>
        </w:rPr>
      </w:pPr>
      <w:bookmarkStart w:id="0" w:name="_Hlk141081882"/>
    </w:p>
    <w:p w:rsidR="00864B5C" w:rsidRDefault="00864B5C">
      <w:pPr>
        <w:spacing w:line="240" w:lineRule="auto"/>
        <w:jc w:val="both"/>
        <w:rPr>
          <w:rFonts w:ascii="Times New Roman" w:hAnsi="Times New Roman" w:cs="Times New Roman"/>
          <w:b/>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864B5C">
        <w:trPr>
          <w:trHeight w:val="12697"/>
        </w:trPr>
        <w:tc>
          <w:tcPr>
            <w:tcW w:w="10207" w:type="dxa"/>
            <w:tcBorders>
              <w:top w:val="thinThickLargeGap" w:sz="24" w:space="0" w:color="auto"/>
              <w:left w:val="thinThickLargeGap" w:sz="24" w:space="0" w:color="auto"/>
              <w:bottom w:val="thinThickLargeGap" w:sz="24" w:space="0" w:color="auto"/>
              <w:right w:val="thinThickLargeGap" w:sz="24" w:space="0" w:color="auto"/>
            </w:tcBorders>
          </w:tcPr>
          <w:p w:rsidR="00864B5C" w:rsidRDefault="00864B5C">
            <w:pPr>
              <w:spacing w:line="240" w:lineRule="auto"/>
              <w:jc w:val="both"/>
              <w:rPr>
                <w:rFonts w:ascii="Times New Roman" w:hAnsi="Times New Roman" w:cs="Times New Roman"/>
                <w:b/>
                <w:sz w:val="24"/>
                <w:szCs w:val="24"/>
              </w:rPr>
            </w:pPr>
          </w:p>
          <w:p w:rsidR="00864B5C" w:rsidRDefault="002A4F0A">
            <w:pPr>
              <w:pStyle w:val="2a"/>
              <w:jc w:val="center"/>
            </w:pPr>
            <w:r>
              <w:t>КОМИТЕТ ПО ДЕЛАМ ОБРАЗОВАНИЯ ГОРОДА ЧЕЛЯБИНСКА</w:t>
            </w:r>
          </w:p>
          <w:p w:rsidR="00864B5C" w:rsidRDefault="002A4F0A">
            <w:pPr>
              <w:pStyle w:val="2a"/>
              <w:jc w:val="center"/>
              <w:rPr>
                <w:b/>
              </w:rPr>
            </w:pPr>
            <w:r>
              <w:rPr>
                <w:b/>
              </w:rPr>
              <w:t>Муниципальное автономное общеобразовательное учреждение</w:t>
            </w:r>
          </w:p>
          <w:p w:rsidR="00864B5C" w:rsidRDefault="002A4F0A">
            <w:pPr>
              <w:pStyle w:val="2a"/>
              <w:jc w:val="center"/>
              <w:rPr>
                <w:b/>
              </w:rPr>
            </w:pPr>
            <w:r>
              <w:rPr>
                <w:b/>
              </w:rPr>
              <w:t>«Средняя общеобразовательная школа №30 г. Челябинска им.Н.А.Худякава»</w:t>
            </w:r>
          </w:p>
          <w:p w:rsidR="00864B5C" w:rsidRDefault="00864B5C">
            <w:pPr>
              <w:pStyle w:val="2a"/>
            </w:pPr>
          </w:p>
          <w:p w:rsidR="00864B5C" w:rsidRDefault="00864B5C">
            <w:pPr>
              <w:pStyle w:val="2a"/>
            </w:pPr>
          </w:p>
          <w:p w:rsidR="00864B5C" w:rsidRDefault="00864B5C">
            <w:pPr>
              <w:pStyle w:val="2a"/>
            </w:pPr>
          </w:p>
          <w:p w:rsidR="00864B5C" w:rsidRDefault="002A4F0A">
            <w:pPr>
              <w:pStyle w:val="2a"/>
              <w:rPr>
                <w:sz w:val="20"/>
                <w:szCs w:val="20"/>
              </w:rPr>
            </w:pPr>
            <w:r>
              <w:rPr>
                <w:sz w:val="20"/>
                <w:szCs w:val="20"/>
              </w:rPr>
              <w:t xml:space="preserve">   СОГЛАСОВАНО:                                       РАССМОТРЕНО :                             УТВЕРЖДЕНА :</w:t>
            </w:r>
          </w:p>
          <w:p w:rsidR="00864B5C" w:rsidRDefault="002A4F0A">
            <w:pPr>
              <w:pStyle w:val="2a"/>
              <w:rPr>
                <w:sz w:val="16"/>
                <w:szCs w:val="16"/>
              </w:rPr>
            </w:pPr>
            <w:r>
              <w:rPr>
                <w:sz w:val="20"/>
                <w:szCs w:val="20"/>
              </w:rPr>
              <w:t xml:space="preserve">   на заседании методического                      на заседании                                    Директор </w:t>
            </w:r>
            <w:r>
              <w:rPr>
                <w:sz w:val="16"/>
                <w:szCs w:val="16"/>
              </w:rPr>
              <w:t>МАОУ «СОШ №30г.Челябинска»</w:t>
            </w:r>
          </w:p>
          <w:p w:rsidR="00864B5C" w:rsidRDefault="002A4F0A">
            <w:pPr>
              <w:pStyle w:val="2a"/>
              <w:rPr>
                <w:sz w:val="20"/>
                <w:szCs w:val="20"/>
              </w:rPr>
            </w:pPr>
            <w:r>
              <w:rPr>
                <w:sz w:val="20"/>
                <w:szCs w:val="20"/>
              </w:rPr>
              <w:t xml:space="preserve">   совета </w:t>
            </w:r>
            <w:r>
              <w:rPr>
                <w:sz w:val="18"/>
                <w:szCs w:val="18"/>
              </w:rPr>
              <w:t>МАОУ "СОШ №30 г.Челябинска</w:t>
            </w:r>
            <w:r>
              <w:rPr>
                <w:sz w:val="20"/>
                <w:szCs w:val="20"/>
              </w:rPr>
              <w:t xml:space="preserve">       </w:t>
            </w:r>
            <w:r>
              <w:rPr>
                <w:sz w:val="16"/>
                <w:szCs w:val="16"/>
              </w:rPr>
              <w:t xml:space="preserve">Совета МАОУ СОШ №30г.Челябинска                                                   </w:t>
            </w:r>
            <w:r>
              <w:rPr>
                <w:sz w:val="20"/>
                <w:szCs w:val="20"/>
              </w:rPr>
              <w:t>Е.В.Шадрина</w:t>
            </w:r>
          </w:p>
          <w:p w:rsidR="004867FB" w:rsidRDefault="004867FB">
            <w:pPr>
              <w:pStyle w:val="2a"/>
              <w:rPr>
                <w:sz w:val="20"/>
                <w:szCs w:val="20"/>
              </w:rPr>
            </w:pPr>
            <w:r>
              <w:rPr>
                <w:sz w:val="20"/>
                <w:szCs w:val="20"/>
              </w:rPr>
              <w:t xml:space="preserve">                                                                                                                                                                       Ф.В.Куравин</w:t>
            </w:r>
          </w:p>
          <w:p w:rsidR="00864B5C" w:rsidRDefault="002A4F0A">
            <w:pPr>
              <w:pStyle w:val="2a"/>
              <w:rPr>
                <w:sz w:val="20"/>
                <w:szCs w:val="20"/>
              </w:rPr>
            </w:pPr>
            <w:r>
              <w:rPr>
                <w:sz w:val="20"/>
                <w:szCs w:val="20"/>
              </w:rPr>
              <w:t xml:space="preserve">   протокол № 1  от 28.08.2023г                    протокол № 1 от 26.08.2023г                    приказ №108 от 29.08. 2023г</w:t>
            </w:r>
          </w:p>
          <w:p w:rsidR="00864B5C" w:rsidRDefault="002A4F0A">
            <w:pPr>
              <w:pStyle w:val="2a"/>
              <w:rPr>
                <w:sz w:val="20"/>
                <w:szCs w:val="20"/>
              </w:rPr>
            </w:pPr>
            <w:r>
              <w:rPr>
                <w:sz w:val="20"/>
                <w:szCs w:val="20"/>
              </w:rPr>
              <w:t xml:space="preserve">                                                                                                                                              приказ №89/1 от 29.08. 2024г</w:t>
            </w:r>
          </w:p>
          <w:p w:rsidR="00864B5C" w:rsidRDefault="002A4F0A">
            <w:pPr>
              <w:pStyle w:val="2a"/>
              <w:rPr>
                <w:sz w:val="20"/>
                <w:szCs w:val="20"/>
              </w:rPr>
            </w:pPr>
            <w:r>
              <w:rPr>
                <w:sz w:val="20"/>
                <w:szCs w:val="20"/>
              </w:rPr>
              <w:t xml:space="preserve"> </w:t>
            </w:r>
            <w:r w:rsidR="004867FB">
              <w:rPr>
                <w:sz w:val="20"/>
                <w:szCs w:val="20"/>
              </w:rPr>
              <w:t xml:space="preserve">                                                                                                                                             приказ №76/1 от 27.08.2025г</w:t>
            </w:r>
          </w:p>
          <w:p w:rsidR="00864B5C" w:rsidRDefault="002A4F0A">
            <w:pPr>
              <w:pStyle w:val="2a"/>
              <w:rPr>
                <w:sz w:val="20"/>
                <w:szCs w:val="20"/>
              </w:rPr>
            </w:pPr>
            <w:r>
              <w:rPr>
                <w:sz w:val="20"/>
                <w:szCs w:val="20"/>
              </w:rPr>
              <w:t xml:space="preserve">     ПРИНЯТО </w:t>
            </w:r>
          </w:p>
          <w:p w:rsidR="00864B5C" w:rsidRDefault="002A4F0A">
            <w:pPr>
              <w:pStyle w:val="2a"/>
              <w:rPr>
                <w:sz w:val="20"/>
                <w:szCs w:val="20"/>
              </w:rPr>
            </w:pPr>
            <w:r>
              <w:rPr>
                <w:sz w:val="20"/>
                <w:szCs w:val="20"/>
              </w:rPr>
              <w:t xml:space="preserve">     на заседании Педагогического совета</w:t>
            </w:r>
          </w:p>
          <w:p w:rsidR="00864B5C" w:rsidRDefault="002A4F0A">
            <w:pPr>
              <w:pStyle w:val="2a"/>
              <w:rPr>
                <w:sz w:val="20"/>
                <w:szCs w:val="20"/>
              </w:rPr>
            </w:pPr>
            <w:r>
              <w:rPr>
                <w:sz w:val="20"/>
                <w:szCs w:val="20"/>
              </w:rPr>
              <w:t xml:space="preserve">     МАОУ «СОШ №30г.Челябинска»</w:t>
            </w:r>
          </w:p>
          <w:p w:rsidR="00864B5C" w:rsidRDefault="002A4F0A">
            <w:pPr>
              <w:pStyle w:val="2a"/>
              <w:rPr>
                <w:sz w:val="20"/>
                <w:szCs w:val="20"/>
              </w:rPr>
            </w:pPr>
            <w:r>
              <w:rPr>
                <w:sz w:val="20"/>
                <w:szCs w:val="20"/>
              </w:rPr>
              <w:t xml:space="preserve">     Протокол №1 от 30.08.2023г</w:t>
            </w:r>
          </w:p>
          <w:p w:rsidR="00864B5C" w:rsidRDefault="002A4F0A">
            <w:pPr>
              <w:pStyle w:val="2a"/>
              <w:rPr>
                <w:sz w:val="20"/>
                <w:szCs w:val="20"/>
              </w:rPr>
            </w:pPr>
            <w:r>
              <w:rPr>
                <w:sz w:val="20"/>
                <w:szCs w:val="20"/>
              </w:rPr>
              <w:t xml:space="preserve">     Протокол №1 от 29.08.2024г.</w:t>
            </w:r>
          </w:p>
          <w:p w:rsidR="00864B5C" w:rsidRDefault="002A4F0A">
            <w:pPr>
              <w:pStyle w:val="2a"/>
              <w:rPr>
                <w:sz w:val="20"/>
                <w:szCs w:val="20"/>
              </w:rPr>
            </w:pPr>
            <w:r>
              <w:rPr>
                <w:sz w:val="20"/>
                <w:szCs w:val="20"/>
              </w:rPr>
              <w:t xml:space="preserve">     Протокол №1 от 27.08.2025г.</w:t>
            </w:r>
          </w:p>
          <w:p w:rsidR="00864B5C" w:rsidRDefault="00864B5C">
            <w:pPr>
              <w:pStyle w:val="2a"/>
              <w:rPr>
                <w:sz w:val="20"/>
                <w:szCs w:val="20"/>
              </w:rPr>
            </w:pPr>
          </w:p>
          <w:p w:rsidR="00864B5C" w:rsidRDefault="00864B5C">
            <w:pPr>
              <w:pStyle w:val="2a"/>
            </w:pPr>
          </w:p>
          <w:p w:rsidR="00864B5C" w:rsidRDefault="00864B5C">
            <w:pPr>
              <w:rPr>
                <w:rFonts w:ascii="Times New Roman" w:hAnsi="Times New Roman" w:cs="Times New Roman"/>
                <w:sz w:val="24"/>
                <w:szCs w:val="24"/>
              </w:rPr>
            </w:pPr>
          </w:p>
          <w:p w:rsidR="00864B5C" w:rsidRDefault="002A4F0A">
            <w:pPr>
              <w:pStyle w:val="2a"/>
              <w:jc w:val="center"/>
              <w:rPr>
                <w:b/>
              </w:rPr>
            </w:pPr>
            <w:r>
              <w:rPr>
                <w:b/>
              </w:rPr>
              <w:t xml:space="preserve"> ОСНОВНАЯ ОБРАЗОВАТЕЛЬНАЯ</w:t>
            </w:r>
          </w:p>
          <w:p w:rsidR="00864B5C" w:rsidRDefault="002A4F0A">
            <w:pPr>
              <w:pStyle w:val="2a"/>
              <w:jc w:val="center"/>
              <w:rPr>
                <w:b/>
              </w:rPr>
            </w:pPr>
            <w:r>
              <w:rPr>
                <w:b/>
              </w:rPr>
              <w:t>ПРОГРАММА  НАЧАЛЬНОГО</w:t>
            </w:r>
          </w:p>
          <w:p w:rsidR="00864B5C" w:rsidRDefault="002A4F0A">
            <w:pPr>
              <w:pStyle w:val="2a"/>
              <w:jc w:val="center"/>
              <w:rPr>
                <w:b/>
              </w:rPr>
            </w:pPr>
            <w:r>
              <w:rPr>
                <w:b/>
              </w:rPr>
              <w:t>ОБЩЕГО ОБРАЗОВАНИЯ</w:t>
            </w:r>
          </w:p>
          <w:p w:rsidR="00864B5C" w:rsidRDefault="00864B5C">
            <w:pPr>
              <w:jc w:val="center"/>
              <w:rPr>
                <w:rFonts w:ascii="Times New Roman" w:hAnsi="Times New Roman" w:cs="Times New Roman"/>
                <w:b/>
                <w:sz w:val="24"/>
                <w:szCs w:val="24"/>
              </w:rPr>
            </w:pPr>
          </w:p>
          <w:p w:rsidR="00864B5C" w:rsidRDefault="002A4F0A">
            <w:pPr>
              <w:jc w:val="center"/>
              <w:rPr>
                <w:rFonts w:ascii="Times New Roman" w:hAnsi="Times New Roman" w:cs="Times New Roman"/>
                <w:b/>
                <w:sz w:val="24"/>
                <w:szCs w:val="24"/>
              </w:rPr>
            </w:pPr>
            <w:r>
              <w:rPr>
                <w:rFonts w:ascii="Times New Roman" w:hAnsi="Times New Roman" w:cs="Times New Roman"/>
                <w:b/>
                <w:sz w:val="24"/>
                <w:szCs w:val="24"/>
              </w:rPr>
              <w:t>2023-2027</w:t>
            </w:r>
          </w:p>
          <w:p w:rsidR="00864B5C" w:rsidRDefault="002A4F0A">
            <w:pPr>
              <w:jc w:val="center"/>
              <w:rPr>
                <w:rFonts w:ascii="Times New Roman" w:hAnsi="Times New Roman"/>
                <w:sz w:val="20"/>
                <w:szCs w:val="20"/>
              </w:rPr>
            </w:pPr>
            <w:r>
              <w:rPr>
                <w:rFonts w:ascii="Times New Roman" w:hAnsi="Times New Roman"/>
                <w:sz w:val="20"/>
                <w:szCs w:val="20"/>
              </w:rPr>
              <w:t>с изменениями      в соответствии</w:t>
            </w:r>
            <w:r>
              <w:rPr>
                <w:rFonts w:ascii="Times New Roman" w:hAnsi="Times New Roman"/>
                <w:spacing w:val="40"/>
                <w:sz w:val="20"/>
                <w:szCs w:val="20"/>
              </w:rPr>
              <w:t xml:space="preserve"> </w:t>
            </w:r>
            <w:r>
              <w:rPr>
                <w:rFonts w:ascii="Times New Roman" w:hAnsi="Times New Roman"/>
                <w:sz w:val="20"/>
                <w:szCs w:val="20"/>
              </w:rPr>
              <w:t>с</w:t>
            </w:r>
            <w:r>
              <w:rPr>
                <w:rFonts w:ascii="Times New Roman" w:hAnsi="Times New Roman"/>
                <w:spacing w:val="40"/>
                <w:sz w:val="20"/>
                <w:szCs w:val="20"/>
              </w:rPr>
              <w:t xml:space="preserve"> </w:t>
            </w:r>
            <w:r>
              <w:rPr>
                <w:rFonts w:ascii="Times New Roman" w:hAnsi="Times New Roman"/>
                <w:sz w:val="20"/>
                <w:szCs w:val="20"/>
              </w:rPr>
              <w:t>приказом</w:t>
            </w:r>
            <w:r>
              <w:rPr>
                <w:rFonts w:ascii="Times New Roman" w:hAnsi="Times New Roman"/>
                <w:spacing w:val="40"/>
                <w:sz w:val="20"/>
                <w:szCs w:val="20"/>
              </w:rPr>
              <w:t xml:space="preserve"> </w:t>
            </w:r>
            <w:r>
              <w:rPr>
                <w:rFonts w:ascii="Times New Roman" w:hAnsi="Times New Roman"/>
                <w:sz w:val="20"/>
                <w:szCs w:val="20"/>
              </w:rPr>
              <w:t>Министерства</w:t>
            </w:r>
            <w:r>
              <w:rPr>
                <w:rFonts w:ascii="Times New Roman" w:hAnsi="Times New Roman"/>
                <w:spacing w:val="40"/>
                <w:sz w:val="20"/>
                <w:szCs w:val="20"/>
              </w:rPr>
              <w:t xml:space="preserve"> </w:t>
            </w:r>
            <w:r>
              <w:rPr>
                <w:rFonts w:ascii="Times New Roman" w:hAnsi="Times New Roman"/>
                <w:sz w:val="20"/>
                <w:szCs w:val="20"/>
              </w:rPr>
              <w:t>просвещения Российской</w:t>
            </w:r>
            <w:r>
              <w:rPr>
                <w:rFonts w:ascii="Times New Roman" w:hAnsi="Times New Roman"/>
                <w:spacing w:val="40"/>
                <w:sz w:val="20"/>
                <w:szCs w:val="20"/>
              </w:rPr>
              <w:t xml:space="preserve"> </w:t>
            </w:r>
            <w:r>
              <w:rPr>
                <w:rFonts w:ascii="Times New Roman" w:hAnsi="Times New Roman"/>
                <w:sz w:val="20"/>
                <w:szCs w:val="20"/>
              </w:rPr>
              <w:t>Федерации от</w:t>
            </w:r>
            <w:r>
              <w:rPr>
                <w:rFonts w:ascii="Times New Roman" w:hAnsi="Times New Roman"/>
                <w:spacing w:val="35"/>
                <w:sz w:val="20"/>
                <w:szCs w:val="20"/>
              </w:rPr>
              <w:t xml:space="preserve"> </w:t>
            </w:r>
            <w:r>
              <w:rPr>
                <w:rFonts w:ascii="Times New Roman" w:hAnsi="Times New Roman"/>
                <w:sz w:val="20"/>
                <w:szCs w:val="20"/>
              </w:rPr>
              <w:t>19.03.2024 № 171 «О</w:t>
            </w:r>
            <w:r>
              <w:rPr>
                <w:rFonts w:ascii="Times New Roman" w:hAnsi="Times New Roman"/>
                <w:spacing w:val="39"/>
                <w:sz w:val="20"/>
                <w:szCs w:val="20"/>
              </w:rPr>
              <w:t xml:space="preserve"> </w:t>
            </w:r>
            <w:r>
              <w:rPr>
                <w:rFonts w:ascii="Times New Roman" w:hAnsi="Times New Roman"/>
                <w:sz w:val="20"/>
                <w:szCs w:val="20"/>
              </w:rPr>
              <w:t>внесении</w:t>
            </w:r>
            <w:r>
              <w:rPr>
                <w:rFonts w:ascii="Times New Roman" w:hAnsi="Times New Roman"/>
                <w:spacing w:val="40"/>
                <w:sz w:val="20"/>
                <w:szCs w:val="20"/>
              </w:rPr>
              <w:t xml:space="preserve"> </w:t>
            </w:r>
            <w:r>
              <w:rPr>
                <w:rFonts w:ascii="Times New Roman" w:hAnsi="Times New Roman"/>
                <w:sz w:val="20"/>
                <w:szCs w:val="20"/>
              </w:rPr>
              <w:t>изменений</w:t>
            </w:r>
            <w:r>
              <w:rPr>
                <w:rFonts w:ascii="Times New Roman" w:hAnsi="Times New Roman"/>
                <w:spacing w:val="40"/>
                <w:sz w:val="20"/>
                <w:szCs w:val="20"/>
              </w:rPr>
              <w:t xml:space="preserve"> </w:t>
            </w:r>
            <w:r>
              <w:rPr>
                <w:rFonts w:ascii="Times New Roman" w:hAnsi="Times New Roman"/>
                <w:sz w:val="20"/>
                <w:szCs w:val="20"/>
              </w:rPr>
              <w:t>в некоторые приказы</w:t>
            </w:r>
            <w:r>
              <w:rPr>
                <w:rFonts w:ascii="Times New Roman" w:hAnsi="Times New Roman"/>
                <w:spacing w:val="40"/>
                <w:sz w:val="20"/>
                <w:szCs w:val="20"/>
              </w:rPr>
              <w:t xml:space="preserve"> </w:t>
            </w:r>
            <w:r>
              <w:rPr>
                <w:rFonts w:ascii="Times New Roman" w:hAnsi="Times New Roman"/>
                <w:sz w:val="20"/>
                <w:szCs w:val="20"/>
              </w:rPr>
              <w:t>Министерства</w:t>
            </w:r>
            <w:r>
              <w:rPr>
                <w:rFonts w:ascii="Times New Roman" w:hAnsi="Times New Roman"/>
                <w:spacing w:val="80"/>
                <w:sz w:val="20"/>
                <w:szCs w:val="20"/>
              </w:rPr>
              <w:t xml:space="preserve"> </w:t>
            </w:r>
            <w:r>
              <w:rPr>
                <w:rFonts w:ascii="Times New Roman" w:hAnsi="Times New Roman"/>
                <w:sz w:val="20"/>
                <w:szCs w:val="20"/>
              </w:rPr>
              <w:t>просвещения</w:t>
            </w:r>
            <w:r>
              <w:rPr>
                <w:rFonts w:ascii="Times New Roman" w:hAnsi="Times New Roman"/>
                <w:spacing w:val="40"/>
                <w:sz w:val="20"/>
                <w:szCs w:val="20"/>
              </w:rPr>
              <w:t xml:space="preserve"> </w:t>
            </w:r>
            <w:r>
              <w:rPr>
                <w:rFonts w:ascii="Times New Roman" w:hAnsi="Times New Roman"/>
                <w:sz w:val="20"/>
                <w:szCs w:val="20"/>
              </w:rPr>
              <w:t>Российской</w:t>
            </w:r>
            <w:r>
              <w:rPr>
                <w:rFonts w:ascii="Times New Roman" w:hAnsi="Times New Roman"/>
                <w:spacing w:val="40"/>
                <w:sz w:val="20"/>
                <w:szCs w:val="20"/>
              </w:rPr>
              <w:t xml:space="preserve"> </w:t>
            </w:r>
            <w:r>
              <w:rPr>
                <w:rFonts w:ascii="Times New Roman" w:hAnsi="Times New Roman"/>
                <w:sz w:val="20"/>
                <w:szCs w:val="20"/>
              </w:rPr>
              <w:t>Федерации,</w:t>
            </w:r>
            <w:r>
              <w:rPr>
                <w:rFonts w:ascii="Times New Roman" w:hAnsi="Times New Roman"/>
                <w:spacing w:val="40"/>
                <w:sz w:val="20"/>
                <w:szCs w:val="20"/>
              </w:rPr>
              <w:t xml:space="preserve"> </w:t>
            </w:r>
            <w:r>
              <w:rPr>
                <w:rFonts w:ascii="Times New Roman" w:hAnsi="Times New Roman"/>
                <w:sz w:val="20"/>
                <w:szCs w:val="20"/>
              </w:rPr>
              <w:t>касающиеся федеральных образовательных программ</w:t>
            </w:r>
            <w:r>
              <w:rPr>
                <w:rFonts w:ascii="Times New Roman" w:hAnsi="Times New Roman"/>
                <w:spacing w:val="40"/>
                <w:sz w:val="20"/>
                <w:szCs w:val="20"/>
              </w:rPr>
              <w:t xml:space="preserve"> </w:t>
            </w:r>
            <w:r>
              <w:rPr>
                <w:rFonts w:ascii="Times New Roman" w:hAnsi="Times New Roman"/>
                <w:sz w:val="20"/>
                <w:szCs w:val="20"/>
              </w:rPr>
              <w:t>начального общего образования,</w:t>
            </w:r>
            <w:r>
              <w:rPr>
                <w:rFonts w:ascii="Times New Roman" w:hAnsi="Times New Roman"/>
                <w:spacing w:val="40"/>
                <w:sz w:val="20"/>
                <w:szCs w:val="20"/>
              </w:rPr>
              <w:t xml:space="preserve"> </w:t>
            </w:r>
            <w:r>
              <w:rPr>
                <w:rFonts w:ascii="Times New Roman" w:hAnsi="Times New Roman"/>
                <w:sz w:val="20"/>
                <w:szCs w:val="20"/>
              </w:rPr>
              <w:t>основного</w:t>
            </w:r>
            <w:r>
              <w:rPr>
                <w:rFonts w:ascii="Times New Roman" w:hAnsi="Times New Roman"/>
                <w:spacing w:val="40"/>
                <w:sz w:val="20"/>
                <w:szCs w:val="20"/>
              </w:rPr>
              <w:t xml:space="preserve"> </w:t>
            </w:r>
            <w:r>
              <w:rPr>
                <w:rFonts w:ascii="Times New Roman" w:hAnsi="Times New Roman"/>
                <w:sz w:val="20"/>
                <w:szCs w:val="20"/>
              </w:rPr>
              <w:t>общего</w:t>
            </w:r>
            <w:r>
              <w:rPr>
                <w:rFonts w:ascii="Times New Roman" w:hAnsi="Times New Roman"/>
                <w:spacing w:val="36"/>
                <w:sz w:val="20"/>
                <w:szCs w:val="20"/>
              </w:rPr>
              <w:t xml:space="preserve"> </w:t>
            </w:r>
            <w:r>
              <w:rPr>
                <w:rFonts w:ascii="Times New Roman" w:hAnsi="Times New Roman"/>
                <w:sz w:val="20"/>
                <w:szCs w:val="20"/>
              </w:rPr>
              <w:t>образования и</w:t>
            </w:r>
            <w:r>
              <w:rPr>
                <w:rFonts w:ascii="Times New Roman" w:hAnsi="Times New Roman"/>
                <w:spacing w:val="40"/>
                <w:sz w:val="20"/>
                <w:szCs w:val="20"/>
              </w:rPr>
              <w:t xml:space="preserve"> </w:t>
            </w:r>
            <w:r>
              <w:rPr>
                <w:rFonts w:ascii="Times New Roman" w:hAnsi="Times New Roman"/>
                <w:sz w:val="20"/>
                <w:szCs w:val="20"/>
              </w:rPr>
              <w:t>среднего</w:t>
            </w:r>
            <w:r>
              <w:rPr>
                <w:rFonts w:ascii="Times New Roman" w:hAnsi="Times New Roman"/>
                <w:spacing w:val="36"/>
                <w:sz w:val="20"/>
                <w:szCs w:val="20"/>
              </w:rPr>
              <w:t xml:space="preserve"> </w:t>
            </w:r>
            <w:r>
              <w:rPr>
                <w:rFonts w:ascii="Times New Roman" w:hAnsi="Times New Roman"/>
                <w:sz w:val="20"/>
                <w:szCs w:val="20"/>
              </w:rPr>
              <w:t>общего</w:t>
            </w:r>
            <w:r>
              <w:rPr>
                <w:rFonts w:ascii="Times New Roman" w:hAnsi="Times New Roman"/>
                <w:spacing w:val="40"/>
                <w:sz w:val="20"/>
                <w:szCs w:val="20"/>
              </w:rPr>
              <w:t xml:space="preserve"> </w:t>
            </w:r>
            <w:r>
              <w:rPr>
                <w:rFonts w:ascii="Times New Roman" w:hAnsi="Times New Roman"/>
                <w:sz w:val="20"/>
                <w:szCs w:val="20"/>
              </w:rPr>
              <w:t>образования</w:t>
            </w:r>
          </w:p>
          <w:p w:rsidR="00864B5C" w:rsidRDefault="002A4F0A">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с изменениями в соответствии с 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864B5C" w:rsidRDefault="00864B5C">
            <w:pPr>
              <w:spacing w:after="0" w:line="240" w:lineRule="auto"/>
              <w:jc w:val="both"/>
              <w:rPr>
                <w:rFonts w:ascii="Times New Roman" w:hAnsi="Times New Roman" w:cs="Times New Roman"/>
                <w:sz w:val="28"/>
                <w:szCs w:val="28"/>
              </w:rPr>
            </w:pPr>
          </w:p>
          <w:p w:rsidR="00864B5C" w:rsidRDefault="00864B5C">
            <w:pPr>
              <w:jc w:val="center"/>
              <w:rPr>
                <w:rFonts w:ascii="Times New Roman" w:hAnsi="Times New Roman"/>
                <w:b/>
                <w:sz w:val="20"/>
                <w:szCs w:val="20"/>
              </w:rPr>
            </w:pPr>
          </w:p>
          <w:p w:rsidR="00864B5C" w:rsidRDefault="00864B5C">
            <w:pPr>
              <w:jc w:val="center"/>
              <w:rPr>
                <w:rFonts w:ascii="Times New Roman" w:hAnsi="Times New Roman" w:cs="Times New Roman"/>
                <w:b/>
              </w:rPr>
            </w:pPr>
          </w:p>
          <w:p w:rsidR="00864B5C" w:rsidRDefault="00864B5C">
            <w:pPr>
              <w:jc w:val="center"/>
              <w:rPr>
                <w:rFonts w:ascii="Times New Roman" w:hAnsi="Times New Roman" w:cs="Times New Roman"/>
                <w:b/>
                <w:sz w:val="24"/>
                <w:szCs w:val="24"/>
              </w:rPr>
            </w:pPr>
          </w:p>
          <w:p w:rsidR="00864B5C" w:rsidRDefault="00864B5C">
            <w:pPr>
              <w:jc w:val="center"/>
              <w:rPr>
                <w:rFonts w:ascii="Times New Roman" w:hAnsi="Times New Roman" w:cs="Times New Roman"/>
                <w:b/>
                <w:sz w:val="24"/>
                <w:szCs w:val="24"/>
              </w:rPr>
            </w:pPr>
          </w:p>
          <w:p w:rsidR="00864B5C" w:rsidRDefault="00864B5C">
            <w:pPr>
              <w:spacing w:line="240" w:lineRule="auto"/>
              <w:jc w:val="both"/>
              <w:rPr>
                <w:rFonts w:ascii="Times New Roman" w:hAnsi="Times New Roman" w:cs="Times New Roman"/>
                <w:b/>
                <w:sz w:val="24"/>
                <w:szCs w:val="24"/>
              </w:rPr>
            </w:pPr>
          </w:p>
        </w:tc>
      </w:tr>
    </w:tbl>
    <w:p w:rsidR="00864B5C" w:rsidRDefault="00864B5C">
      <w:pPr>
        <w:spacing w:line="240" w:lineRule="auto"/>
        <w:jc w:val="both"/>
        <w:rPr>
          <w:rFonts w:ascii="Times New Roman" w:hAnsi="Times New Roman" w:cs="Times New Roman"/>
          <w:b/>
          <w:sz w:val="24"/>
          <w:szCs w:val="24"/>
        </w:rPr>
      </w:pPr>
    </w:p>
    <w:p w:rsidR="00864B5C" w:rsidRDefault="00864B5C">
      <w:pPr>
        <w:spacing w:line="240" w:lineRule="auto"/>
        <w:jc w:val="both"/>
        <w:rPr>
          <w:rFonts w:ascii="Times New Roman" w:hAnsi="Times New Roman" w:cs="Times New Roman"/>
          <w:b/>
          <w:sz w:val="24"/>
          <w:szCs w:val="24"/>
        </w:rPr>
      </w:pPr>
    </w:p>
    <w:p w:rsidR="00864B5C" w:rsidRDefault="00864B5C">
      <w:pPr>
        <w:spacing w:line="240" w:lineRule="auto"/>
        <w:jc w:val="both"/>
        <w:rPr>
          <w:rFonts w:ascii="Times New Roman" w:hAnsi="Times New Roman" w:cs="Times New Roman"/>
          <w:b/>
          <w:sz w:val="24"/>
          <w:szCs w:val="24"/>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2"/>
        <w:gridCol w:w="646"/>
      </w:tblGrid>
      <w:tr w:rsidR="00864B5C">
        <w:trPr>
          <w:jc w:val="center"/>
        </w:trPr>
        <w:tc>
          <w:tcPr>
            <w:tcW w:w="10122" w:type="dxa"/>
          </w:tcPr>
          <w:p w:rsidR="00864B5C" w:rsidRDefault="002A4F0A">
            <w:pPr>
              <w:pStyle w:val="2a"/>
            </w:pPr>
            <w:r>
              <w:t>I</w:t>
            </w:r>
            <w:r>
              <w:rPr>
                <w:b/>
              </w:rPr>
              <w:t xml:space="preserve">. ЦЕЛЕВОЙ РАЗДЕЛ                                                                                                                    </w:t>
            </w:r>
          </w:p>
        </w:tc>
        <w:tc>
          <w:tcPr>
            <w:tcW w:w="646" w:type="dxa"/>
          </w:tcPr>
          <w:p w:rsidR="00864B5C" w:rsidRDefault="002A4F0A">
            <w:pPr>
              <w:pStyle w:val="2a"/>
            </w:pPr>
            <w:r>
              <w:t>3</w:t>
            </w:r>
          </w:p>
        </w:tc>
      </w:tr>
      <w:tr w:rsidR="00864B5C">
        <w:trPr>
          <w:jc w:val="center"/>
        </w:trPr>
        <w:tc>
          <w:tcPr>
            <w:tcW w:w="10122" w:type="dxa"/>
          </w:tcPr>
          <w:p w:rsidR="00864B5C" w:rsidRDefault="002A4F0A">
            <w:pPr>
              <w:pStyle w:val="2a"/>
            </w:pPr>
            <w:r>
              <w:t xml:space="preserve">1.1. Пояснительная записка                                                                                                                 </w:t>
            </w:r>
          </w:p>
        </w:tc>
        <w:tc>
          <w:tcPr>
            <w:tcW w:w="646" w:type="dxa"/>
          </w:tcPr>
          <w:p w:rsidR="00864B5C" w:rsidRDefault="002A4F0A">
            <w:pPr>
              <w:pStyle w:val="2a"/>
            </w:pPr>
            <w:r>
              <w:t>4</w:t>
            </w:r>
          </w:p>
        </w:tc>
      </w:tr>
      <w:tr w:rsidR="00864B5C">
        <w:trPr>
          <w:trHeight w:val="1118"/>
          <w:jc w:val="center"/>
        </w:trPr>
        <w:tc>
          <w:tcPr>
            <w:tcW w:w="10122" w:type="dxa"/>
          </w:tcPr>
          <w:p w:rsidR="00864B5C" w:rsidRDefault="002A4F0A">
            <w:pPr>
              <w:pStyle w:val="2a"/>
            </w:pPr>
            <w:r>
              <w:t xml:space="preserve">1.1.1. Цели реализации программы начального общего образования.                                                                                                                          </w:t>
            </w:r>
          </w:p>
          <w:p w:rsidR="00864B5C" w:rsidRDefault="002A4F0A">
            <w:pPr>
              <w:pStyle w:val="2a"/>
            </w:pPr>
            <w:r>
              <w:t xml:space="preserve">1.1.2. Принципы формирования и механизмы реализации  программы начального общего образования МАОУ «СОШ № 30 г.Челябинска»                                                                                                                                                                                                                                                                                            </w:t>
            </w:r>
          </w:p>
          <w:p w:rsidR="00864B5C" w:rsidRDefault="002A4F0A">
            <w:pPr>
              <w:pStyle w:val="2a"/>
            </w:pPr>
            <w:r>
              <w:t xml:space="preserve">1.1.3. Общая характеристика программы начального общего образования                                                                                                                                                                                                                                      </w:t>
            </w:r>
          </w:p>
        </w:tc>
        <w:tc>
          <w:tcPr>
            <w:tcW w:w="646" w:type="dxa"/>
          </w:tcPr>
          <w:p w:rsidR="00864B5C" w:rsidRDefault="002A4F0A">
            <w:pPr>
              <w:pStyle w:val="2a"/>
            </w:pPr>
            <w:r>
              <w:t>4</w:t>
            </w:r>
          </w:p>
          <w:p w:rsidR="00864B5C" w:rsidRDefault="00864B5C">
            <w:pPr>
              <w:pStyle w:val="2a"/>
            </w:pPr>
          </w:p>
          <w:p w:rsidR="00864B5C" w:rsidRDefault="00864B5C">
            <w:pPr>
              <w:pStyle w:val="2a"/>
            </w:pPr>
          </w:p>
          <w:p w:rsidR="00864B5C" w:rsidRDefault="00864B5C">
            <w:pPr>
              <w:pStyle w:val="2a"/>
            </w:pPr>
          </w:p>
        </w:tc>
      </w:tr>
      <w:tr w:rsidR="00864B5C">
        <w:trPr>
          <w:jc w:val="center"/>
        </w:trPr>
        <w:tc>
          <w:tcPr>
            <w:tcW w:w="10122" w:type="dxa"/>
          </w:tcPr>
          <w:p w:rsidR="00864B5C" w:rsidRDefault="002A4F0A">
            <w:pPr>
              <w:pStyle w:val="2a"/>
            </w:pPr>
            <w:r>
              <w:t xml:space="preserve">1.2. Планируемые результаты освоения обучающимися основной образовательной программы начального общего образования                                                                                                         </w:t>
            </w:r>
          </w:p>
        </w:tc>
        <w:tc>
          <w:tcPr>
            <w:tcW w:w="646" w:type="dxa"/>
          </w:tcPr>
          <w:p w:rsidR="00864B5C" w:rsidRDefault="002A4F0A">
            <w:pPr>
              <w:pStyle w:val="2a"/>
            </w:pPr>
            <w:r>
              <w:t>7</w:t>
            </w:r>
          </w:p>
        </w:tc>
      </w:tr>
      <w:tr w:rsidR="00864B5C">
        <w:trPr>
          <w:trHeight w:val="801"/>
          <w:jc w:val="center"/>
        </w:trPr>
        <w:tc>
          <w:tcPr>
            <w:tcW w:w="10122" w:type="dxa"/>
          </w:tcPr>
          <w:p w:rsidR="00864B5C" w:rsidRDefault="002A4F0A">
            <w:pPr>
              <w:pStyle w:val="2a"/>
            </w:pPr>
            <w:r>
              <w:t xml:space="preserve">1.2.1. Личностные результаты                                                                                             </w:t>
            </w:r>
          </w:p>
          <w:p w:rsidR="00864B5C" w:rsidRDefault="002A4F0A">
            <w:pPr>
              <w:pStyle w:val="2a"/>
            </w:pPr>
            <w:r>
              <w:t xml:space="preserve">1.2.2. Метапредметные результаты                                                                                    </w:t>
            </w:r>
          </w:p>
          <w:p w:rsidR="00864B5C" w:rsidRDefault="002A4F0A">
            <w:pPr>
              <w:pStyle w:val="2a"/>
            </w:pPr>
            <w:r>
              <w:t xml:space="preserve">1.2.3. Предметные результаты                                                                                             </w:t>
            </w:r>
          </w:p>
        </w:tc>
        <w:tc>
          <w:tcPr>
            <w:tcW w:w="646" w:type="dxa"/>
          </w:tcPr>
          <w:p w:rsidR="00864B5C" w:rsidRDefault="002A4F0A">
            <w:pPr>
              <w:pStyle w:val="2a"/>
            </w:pPr>
            <w:r>
              <w:t>7</w:t>
            </w:r>
          </w:p>
          <w:p w:rsidR="00864B5C" w:rsidRDefault="00864B5C">
            <w:pPr>
              <w:pStyle w:val="2a"/>
            </w:pPr>
          </w:p>
          <w:p w:rsidR="00864B5C" w:rsidRDefault="00864B5C">
            <w:pPr>
              <w:pStyle w:val="2a"/>
            </w:pPr>
          </w:p>
        </w:tc>
      </w:tr>
      <w:tr w:rsidR="00864B5C">
        <w:trPr>
          <w:jc w:val="center"/>
        </w:trPr>
        <w:tc>
          <w:tcPr>
            <w:tcW w:w="10122" w:type="dxa"/>
          </w:tcPr>
          <w:p w:rsidR="00864B5C" w:rsidRDefault="002A4F0A">
            <w:pPr>
              <w:pStyle w:val="2a"/>
            </w:pPr>
            <w:r>
              <w:t xml:space="preserve">1.3. Система оценки достижения планируемых результатов освоения обучающимися основной образовательной программы начального общего образования.                                                       </w:t>
            </w:r>
          </w:p>
        </w:tc>
        <w:tc>
          <w:tcPr>
            <w:tcW w:w="646" w:type="dxa"/>
          </w:tcPr>
          <w:p w:rsidR="00864B5C" w:rsidRDefault="002A4F0A">
            <w:pPr>
              <w:pStyle w:val="2a"/>
            </w:pPr>
            <w:r>
              <w:t>17</w:t>
            </w:r>
          </w:p>
        </w:tc>
      </w:tr>
      <w:tr w:rsidR="00864B5C">
        <w:trPr>
          <w:jc w:val="center"/>
        </w:trPr>
        <w:tc>
          <w:tcPr>
            <w:tcW w:w="10122" w:type="dxa"/>
          </w:tcPr>
          <w:p w:rsidR="00864B5C" w:rsidRDefault="002A4F0A">
            <w:pPr>
              <w:pStyle w:val="2a"/>
              <w:rPr>
                <w:b/>
              </w:rPr>
            </w:pPr>
            <w:r>
              <w:rPr>
                <w:b/>
              </w:rPr>
              <w:t xml:space="preserve">II. СОДЕРЖАТЕЛЬНЫЙ РАЗДЕЛ                                                                                           </w:t>
            </w:r>
          </w:p>
        </w:tc>
        <w:tc>
          <w:tcPr>
            <w:tcW w:w="646" w:type="dxa"/>
          </w:tcPr>
          <w:p w:rsidR="00864B5C" w:rsidRDefault="00876015">
            <w:pPr>
              <w:pStyle w:val="2a"/>
            </w:pPr>
            <w:r>
              <w:t>81</w:t>
            </w:r>
          </w:p>
        </w:tc>
      </w:tr>
      <w:tr w:rsidR="00864B5C">
        <w:trPr>
          <w:jc w:val="center"/>
        </w:trPr>
        <w:tc>
          <w:tcPr>
            <w:tcW w:w="10122" w:type="dxa"/>
          </w:tcPr>
          <w:p w:rsidR="00864B5C" w:rsidRDefault="002A4F0A">
            <w:pPr>
              <w:pStyle w:val="2a"/>
            </w:pPr>
            <w:r>
              <w:t>2.1. Рабочие программы учебных предметов ( приложение 1)</w:t>
            </w:r>
          </w:p>
        </w:tc>
        <w:tc>
          <w:tcPr>
            <w:tcW w:w="646" w:type="dxa"/>
          </w:tcPr>
          <w:p w:rsidR="00864B5C" w:rsidRDefault="00876015">
            <w:pPr>
              <w:pStyle w:val="2a"/>
            </w:pPr>
            <w:r>
              <w:t>170</w:t>
            </w:r>
          </w:p>
        </w:tc>
      </w:tr>
      <w:tr w:rsidR="00864B5C">
        <w:trPr>
          <w:jc w:val="center"/>
        </w:trPr>
        <w:tc>
          <w:tcPr>
            <w:tcW w:w="10122" w:type="dxa"/>
          </w:tcPr>
          <w:p w:rsidR="00864B5C" w:rsidRDefault="002A4F0A">
            <w:pPr>
              <w:pStyle w:val="2a"/>
            </w:pPr>
            <w:r>
              <w:t>2.2. Рабочие программы курсов внеурочной деятельности ( приложение 2)</w:t>
            </w:r>
          </w:p>
        </w:tc>
        <w:tc>
          <w:tcPr>
            <w:tcW w:w="646" w:type="dxa"/>
          </w:tcPr>
          <w:p w:rsidR="00864B5C" w:rsidRDefault="00876015">
            <w:pPr>
              <w:pStyle w:val="2a"/>
            </w:pPr>
            <w:r>
              <w:t>170</w:t>
            </w:r>
          </w:p>
        </w:tc>
      </w:tr>
      <w:tr w:rsidR="00864B5C">
        <w:trPr>
          <w:jc w:val="center"/>
        </w:trPr>
        <w:tc>
          <w:tcPr>
            <w:tcW w:w="10122" w:type="dxa"/>
          </w:tcPr>
          <w:p w:rsidR="00864B5C" w:rsidRDefault="002A4F0A">
            <w:pPr>
              <w:pStyle w:val="2a"/>
            </w:pPr>
            <w:r>
              <w:t xml:space="preserve">2.3. Программа формирования универсальных учебных действий у обучающихся при получении начального общего образования                                                                                                         </w:t>
            </w:r>
          </w:p>
        </w:tc>
        <w:tc>
          <w:tcPr>
            <w:tcW w:w="646" w:type="dxa"/>
          </w:tcPr>
          <w:p w:rsidR="00864B5C" w:rsidRDefault="00876015">
            <w:pPr>
              <w:pStyle w:val="2a"/>
            </w:pPr>
            <w:r>
              <w:t>81</w:t>
            </w:r>
          </w:p>
        </w:tc>
      </w:tr>
      <w:tr w:rsidR="00864B5C">
        <w:trPr>
          <w:trHeight w:val="1732"/>
          <w:jc w:val="center"/>
        </w:trPr>
        <w:tc>
          <w:tcPr>
            <w:tcW w:w="10122" w:type="dxa"/>
          </w:tcPr>
          <w:p w:rsidR="00864B5C" w:rsidRDefault="002A4F0A">
            <w:pPr>
              <w:pStyle w:val="2a"/>
            </w:pPr>
            <w:r>
              <w:t>2.3.1. Описание ценностных ориентиров содержания образования при получении начального общего образования;</w:t>
            </w:r>
          </w:p>
          <w:p w:rsidR="00864B5C" w:rsidRDefault="002A4F0A">
            <w:pPr>
              <w:pStyle w:val="2a"/>
            </w:pPr>
            <w:r>
              <w:t>2.3.2 Характеристики личностных, регулятивных, познавательных, коммуникативных универсальных учебных действий обучающихся;</w:t>
            </w:r>
          </w:p>
          <w:p w:rsidR="00864B5C" w:rsidRDefault="002A4F0A">
            <w:pPr>
              <w:pStyle w:val="2a"/>
            </w:pPr>
            <w:r>
              <w:t>2.3.3.Типовые задачи формирования личностных, регулятивных, познавательных, коммуникативных универсальных учебных действий;</w:t>
            </w:r>
          </w:p>
          <w:p w:rsidR="00864B5C" w:rsidRDefault="002A4F0A">
            <w:pPr>
              <w:pStyle w:val="2a"/>
            </w:pPr>
            <w:r>
              <w:t>2.3.4.Связь универсальных учебных действий с содержанием учебных предметов;</w:t>
            </w:r>
          </w:p>
        </w:tc>
        <w:tc>
          <w:tcPr>
            <w:tcW w:w="646" w:type="dxa"/>
          </w:tcPr>
          <w:p w:rsidR="00864B5C" w:rsidRDefault="00876015">
            <w:pPr>
              <w:pStyle w:val="2a"/>
            </w:pPr>
            <w:r>
              <w:t>82</w:t>
            </w:r>
          </w:p>
          <w:p w:rsidR="00864B5C" w:rsidRDefault="00864B5C">
            <w:pPr>
              <w:pStyle w:val="2a"/>
            </w:pPr>
          </w:p>
          <w:p w:rsidR="00864B5C" w:rsidRDefault="00876015">
            <w:pPr>
              <w:pStyle w:val="2a"/>
            </w:pPr>
            <w:r>
              <w:t>84</w:t>
            </w:r>
          </w:p>
          <w:p w:rsidR="00864B5C" w:rsidRDefault="00864B5C">
            <w:pPr>
              <w:pStyle w:val="2a"/>
            </w:pPr>
          </w:p>
          <w:p w:rsidR="00864B5C" w:rsidRDefault="00876015">
            <w:pPr>
              <w:pStyle w:val="2a"/>
            </w:pPr>
            <w:r>
              <w:t>86</w:t>
            </w:r>
          </w:p>
          <w:p w:rsidR="00864B5C" w:rsidRDefault="00864B5C">
            <w:pPr>
              <w:pStyle w:val="2a"/>
            </w:pPr>
          </w:p>
          <w:p w:rsidR="00864B5C" w:rsidRDefault="00876015">
            <w:pPr>
              <w:pStyle w:val="2a"/>
            </w:pPr>
            <w:r>
              <w:t>104</w:t>
            </w:r>
          </w:p>
        </w:tc>
      </w:tr>
      <w:tr w:rsidR="00864B5C">
        <w:trPr>
          <w:jc w:val="center"/>
        </w:trPr>
        <w:tc>
          <w:tcPr>
            <w:tcW w:w="10122" w:type="dxa"/>
          </w:tcPr>
          <w:p w:rsidR="00864B5C" w:rsidRDefault="002A4F0A">
            <w:pPr>
              <w:pStyle w:val="2a"/>
            </w:pPr>
            <w:r>
              <w:t xml:space="preserve">2.4. Рабочая программа воспитания </w:t>
            </w:r>
          </w:p>
        </w:tc>
        <w:tc>
          <w:tcPr>
            <w:tcW w:w="646" w:type="dxa"/>
          </w:tcPr>
          <w:p w:rsidR="00864B5C" w:rsidRDefault="00876015">
            <w:pPr>
              <w:pStyle w:val="2a"/>
            </w:pPr>
            <w:r w:rsidRPr="00BA4050">
              <w:t>114</w:t>
            </w:r>
          </w:p>
        </w:tc>
      </w:tr>
      <w:tr w:rsidR="00864B5C">
        <w:trPr>
          <w:trHeight w:val="256"/>
          <w:jc w:val="center"/>
        </w:trPr>
        <w:tc>
          <w:tcPr>
            <w:tcW w:w="10122" w:type="dxa"/>
          </w:tcPr>
          <w:p w:rsidR="00864B5C" w:rsidRDefault="002A4F0A">
            <w:pPr>
              <w:pStyle w:val="2a"/>
              <w:rPr>
                <w:b/>
              </w:rPr>
            </w:pPr>
            <w:r>
              <w:rPr>
                <w:b/>
              </w:rPr>
              <w:t xml:space="preserve">III. ОРГАНИЗАЦИОННЫЙ РАЗДЕЛ                                                                                      </w:t>
            </w:r>
          </w:p>
        </w:tc>
        <w:tc>
          <w:tcPr>
            <w:tcW w:w="646" w:type="dxa"/>
          </w:tcPr>
          <w:p w:rsidR="00864B5C" w:rsidRDefault="00694C96">
            <w:pPr>
              <w:pStyle w:val="2a"/>
            </w:pPr>
            <w:r>
              <w:t>132</w:t>
            </w:r>
          </w:p>
        </w:tc>
      </w:tr>
      <w:tr w:rsidR="00864B5C">
        <w:trPr>
          <w:jc w:val="center"/>
        </w:trPr>
        <w:tc>
          <w:tcPr>
            <w:tcW w:w="10122" w:type="dxa"/>
          </w:tcPr>
          <w:p w:rsidR="00864B5C" w:rsidRDefault="002A4F0A">
            <w:pPr>
              <w:pStyle w:val="2a"/>
            </w:pPr>
            <w:r>
              <w:t xml:space="preserve">3.1. Учебный план начального общего образования                                                                      </w:t>
            </w:r>
          </w:p>
        </w:tc>
        <w:tc>
          <w:tcPr>
            <w:tcW w:w="646" w:type="dxa"/>
          </w:tcPr>
          <w:p w:rsidR="00864B5C" w:rsidRDefault="00694C96">
            <w:pPr>
              <w:pStyle w:val="2a"/>
            </w:pPr>
            <w:r>
              <w:t>132</w:t>
            </w:r>
          </w:p>
        </w:tc>
      </w:tr>
      <w:tr w:rsidR="00864B5C">
        <w:trPr>
          <w:jc w:val="center"/>
        </w:trPr>
        <w:tc>
          <w:tcPr>
            <w:tcW w:w="10122" w:type="dxa"/>
          </w:tcPr>
          <w:p w:rsidR="00864B5C" w:rsidRDefault="002A4F0A">
            <w:pPr>
              <w:pStyle w:val="2a"/>
            </w:pPr>
            <w:r>
              <w:t xml:space="preserve">3.2. План внеурочной деятельности                                                                                                 </w:t>
            </w:r>
          </w:p>
        </w:tc>
        <w:tc>
          <w:tcPr>
            <w:tcW w:w="646" w:type="dxa"/>
          </w:tcPr>
          <w:p w:rsidR="00864B5C" w:rsidRDefault="00694C96">
            <w:pPr>
              <w:pStyle w:val="2a"/>
            </w:pPr>
            <w:r>
              <w:t>137</w:t>
            </w:r>
          </w:p>
        </w:tc>
      </w:tr>
      <w:tr w:rsidR="00864B5C">
        <w:trPr>
          <w:jc w:val="center"/>
        </w:trPr>
        <w:tc>
          <w:tcPr>
            <w:tcW w:w="10122" w:type="dxa"/>
          </w:tcPr>
          <w:p w:rsidR="00864B5C" w:rsidRDefault="002A4F0A">
            <w:pPr>
              <w:pStyle w:val="2a"/>
            </w:pPr>
            <w:r>
              <w:t xml:space="preserve">3.3. Календарный учебный график                                                                                                   </w:t>
            </w:r>
          </w:p>
        </w:tc>
        <w:tc>
          <w:tcPr>
            <w:tcW w:w="646" w:type="dxa"/>
          </w:tcPr>
          <w:p w:rsidR="00864B5C" w:rsidRDefault="00694C96">
            <w:pPr>
              <w:pStyle w:val="2a"/>
            </w:pPr>
            <w:r>
              <w:t>140</w:t>
            </w:r>
          </w:p>
        </w:tc>
      </w:tr>
      <w:tr w:rsidR="00864B5C">
        <w:trPr>
          <w:jc w:val="center"/>
        </w:trPr>
        <w:tc>
          <w:tcPr>
            <w:tcW w:w="10122" w:type="dxa"/>
          </w:tcPr>
          <w:p w:rsidR="00864B5C" w:rsidRDefault="002A4F0A">
            <w:pPr>
              <w:pStyle w:val="2a"/>
            </w:pPr>
            <w:r>
              <w:t>3.4.Календарный план воспитательной работы</w:t>
            </w:r>
          </w:p>
        </w:tc>
        <w:tc>
          <w:tcPr>
            <w:tcW w:w="646" w:type="dxa"/>
          </w:tcPr>
          <w:p w:rsidR="00864B5C" w:rsidRDefault="00694C96">
            <w:pPr>
              <w:pStyle w:val="2a"/>
            </w:pPr>
            <w:r>
              <w:t>142</w:t>
            </w:r>
          </w:p>
        </w:tc>
      </w:tr>
      <w:tr w:rsidR="00864B5C">
        <w:trPr>
          <w:jc w:val="center"/>
        </w:trPr>
        <w:tc>
          <w:tcPr>
            <w:tcW w:w="10122" w:type="dxa"/>
          </w:tcPr>
          <w:p w:rsidR="00864B5C" w:rsidRDefault="002A4F0A">
            <w:pPr>
              <w:pStyle w:val="2a"/>
            </w:pPr>
            <w:r>
              <w:t xml:space="preserve">3.5. Система условий реализации основной образовательной программы в соответствии с требованиями ФГОС начального общего образования                                                                  </w:t>
            </w:r>
          </w:p>
        </w:tc>
        <w:tc>
          <w:tcPr>
            <w:tcW w:w="646" w:type="dxa"/>
          </w:tcPr>
          <w:p w:rsidR="00864B5C" w:rsidRDefault="00694C96">
            <w:pPr>
              <w:pStyle w:val="2a"/>
            </w:pPr>
            <w:r>
              <w:t>152</w:t>
            </w:r>
          </w:p>
        </w:tc>
      </w:tr>
      <w:tr w:rsidR="00864B5C">
        <w:trPr>
          <w:trHeight w:val="2288"/>
          <w:jc w:val="center"/>
        </w:trPr>
        <w:tc>
          <w:tcPr>
            <w:tcW w:w="10122" w:type="dxa"/>
          </w:tcPr>
          <w:p w:rsidR="00864B5C" w:rsidRDefault="002A4F0A">
            <w:pPr>
              <w:pStyle w:val="2a"/>
            </w:pPr>
            <w:r>
              <w:t>3.5.1. Общесистемные требования к реализации основной образовательной программы  программы начального общего образования</w:t>
            </w:r>
          </w:p>
          <w:p w:rsidR="00864B5C" w:rsidRDefault="002A4F0A">
            <w:pPr>
              <w:pStyle w:val="2a"/>
            </w:pPr>
            <w:r>
              <w:t>3.5.2. Кадровые условия реализации программы начального общего образования.</w:t>
            </w:r>
          </w:p>
          <w:p w:rsidR="00864B5C" w:rsidRDefault="002A4F0A">
            <w:pPr>
              <w:pStyle w:val="2a"/>
            </w:pPr>
            <w:r>
              <w:t>3.5.3. Психолого- педагогические условия реализации программы начального общего образования.</w:t>
            </w:r>
          </w:p>
          <w:p w:rsidR="00864B5C" w:rsidRDefault="002A4F0A">
            <w:pPr>
              <w:pStyle w:val="2a"/>
            </w:pPr>
            <w:r>
              <w:t>3.5.4. Финансово- экономические условия реализации программы начального общего образования.</w:t>
            </w:r>
          </w:p>
          <w:p w:rsidR="00864B5C" w:rsidRDefault="002A4F0A">
            <w:pPr>
              <w:pStyle w:val="2a"/>
            </w:pPr>
            <w:r>
              <w:t>3.5.5. Информационно- методические условия реализации программы начального общего образования</w:t>
            </w:r>
          </w:p>
          <w:p w:rsidR="00864B5C" w:rsidRDefault="002A4F0A">
            <w:pPr>
              <w:pStyle w:val="2a"/>
            </w:pPr>
            <w:r>
              <w:t>3.5.6.Материально-технические условия реализации основной начального общего образования.</w:t>
            </w:r>
          </w:p>
          <w:p w:rsidR="00864B5C" w:rsidRDefault="002A4F0A">
            <w:pPr>
              <w:pStyle w:val="2a"/>
            </w:pPr>
            <w:r>
              <w:t>3.5.7.Механизмы достижения целевых ориентиров в системе условий</w:t>
            </w:r>
          </w:p>
          <w:p w:rsidR="00864B5C" w:rsidRDefault="002A4F0A">
            <w:pPr>
              <w:pStyle w:val="2a"/>
            </w:pPr>
            <w:r>
              <w:t xml:space="preserve">3.5.8. Контроль за состоянием системы условий                                                         </w:t>
            </w:r>
          </w:p>
        </w:tc>
        <w:tc>
          <w:tcPr>
            <w:tcW w:w="646" w:type="dxa"/>
          </w:tcPr>
          <w:p w:rsidR="00864B5C" w:rsidRDefault="00694C96">
            <w:pPr>
              <w:pStyle w:val="2a"/>
            </w:pPr>
            <w:r>
              <w:t>152</w:t>
            </w:r>
          </w:p>
        </w:tc>
      </w:tr>
      <w:tr w:rsidR="00864B5C">
        <w:trPr>
          <w:jc w:val="center"/>
        </w:trPr>
        <w:tc>
          <w:tcPr>
            <w:tcW w:w="10122" w:type="dxa"/>
          </w:tcPr>
          <w:p w:rsidR="00864B5C" w:rsidRDefault="002A4F0A">
            <w:pPr>
              <w:pStyle w:val="2a"/>
              <w:rPr>
                <w:caps/>
              </w:rPr>
            </w:pPr>
            <w:r>
              <w:rPr>
                <w:caps/>
              </w:rPr>
              <w:t xml:space="preserve">приложение 1  РАБОЧИЕ .Программы учебных предметов                                                    </w:t>
            </w:r>
          </w:p>
        </w:tc>
        <w:tc>
          <w:tcPr>
            <w:tcW w:w="646" w:type="dxa"/>
          </w:tcPr>
          <w:p w:rsidR="00864B5C" w:rsidRDefault="002A4F0A" w:rsidP="00694C96">
            <w:pPr>
              <w:pStyle w:val="2a"/>
              <w:rPr>
                <w:caps/>
              </w:rPr>
            </w:pPr>
            <w:r>
              <w:rPr>
                <w:caps/>
              </w:rPr>
              <w:t>1</w:t>
            </w:r>
            <w:r w:rsidR="00694C96">
              <w:rPr>
                <w:caps/>
              </w:rPr>
              <w:t>80</w:t>
            </w:r>
          </w:p>
        </w:tc>
      </w:tr>
      <w:tr w:rsidR="00864B5C">
        <w:trPr>
          <w:jc w:val="center"/>
        </w:trPr>
        <w:tc>
          <w:tcPr>
            <w:tcW w:w="10122" w:type="dxa"/>
          </w:tcPr>
          <w:p w:rsidR="00864B5C" w:rsidRDefault="002A4F0A">
            <w:pPr>
              <w:pStyle w:val="2a"/>
              <w:rPr>
                <w:caps/>
              </w:rPr>
            </w:pPr>
            <w:r>
              <w:rPr>
                <w:caps/>
              </w:rPr>
              <w:t xml:space="preserve">приложение 2.  РАБОЧИЕ Программы курсов внеурочной  деятельности               </w:t>
            </w:r>
          </w:p>
        </w:tc>
        <w:tc>
          <w:tcPr>
            <w:tcW w:w="646" w:type="dxa"/>
          </w:tcPr>
          <w:p w:rsidR="00864B5C" w:rsidRDefault="00694C96">
            <w:pPr>
              <w:pStyle w:val="2a"/>
              <w:rPr>
                <w:caps/>
              </w:rPr>
            </w:pPr>
            <w:r>
              <w:rPr>
                <w:caps/>
              </w:rPr>
              <w:t>180</w:t>
            </w:r>
          </w:p>
        </w:tc>
      </w:tr>
      <w:tr w:rsidR="00864B5C">
        <w:trPr>
          <w:jc w:val="center"/>
        </w:trPr>
        <w:tc>
          <w:tcPr>
            <w:tcW w:w="10122" w:type="dxa"/>
          </w:tcPr>
          <w:p w:rsidR="00864B5C" w:rsidRDefault="002A4F0A">
            <w:pPr>
              <w:pStyle w:val="2a"/>
              <w:rPr>
                <w:caps/>
              </w:rPr>
            </w:pPr>
            <w:r>
              <w:rPr>
                <w:caps/>
              </w:rPr>
              <w:t xml:space="preserve">ПРИЛОЖЕНИЕ 3. Система оценивания учебных предметов </w:t>
            </w:r>
          </w:p>
        </w:tc>
        <w:tc>
          <w:tcPr>
            <w:tcW w:w="646" w:type="dxa"/>
          </w:tcPr>
          <w:p w:rsidR="00864B5C" w:rsidRDefault="00694C96">
            <w:pPr>
              <w:pStyle w:val="2a"/>
              <w:rPr>
                <w:caps/>
              </w:rPr>
            </w:pPr>
            <w:r>
              <w:rPr>
                <w:caps/>
              </w:rPr>
              <w:t>180</w:t>
            </w:r>
          </w:p>
        </w:tc>
      </w:tr>
      <w:tr w:rsidR="00864B5C">
        <w:trPr>
          <w:jc w:val="center"/>
        </w:trPr>
        <w:tc>
          <w:tcPr>
            <w:tcW w:w="10122" w:type="dxa"/>
          </w:tcPr>
          <w:p w:rsidR="00864B5C" w:rsidRDefault="002A4F0A">
            <w:pPr>
              <w:pStyle w:val="list-bullet"/>
              <w:jc w:val="left"/>
              <w:rPr>
                <w:rFonts w:cs="Times New Roman"/>
                <w:sz w:val="24"/>
                <w:szCs w:val="24"/>
              </w:rPr>
            </w:pPr>
            <w:r>
              <w:rPr>
                <w:rFonts w:cs="Times New Roman"/>
                <w:sz w:val="24"/>
                <w:szCs w:val="24"/>
              </w:rPr>
              <w:t>ПРИЛОЖЕНИЕ 4 КОНТРОЛЬНО-ИЗМЕРИТЕЛЬНЫЕ МАТЕРИАЛЫ</w:t>
            </w:r>
          </w:p>
        </w:tc>
        <w:tc>
          <w:tcPr>
            <w:tcW w:w="646" w:type="dxa"/>
          </w:tcPr>
          <w:p w:rsidR="00864B5C" w:rsidRDefault="00694C96">
            <w:pPr>
              <w:pStyle w:val="2a"/>
              <w:rPr>
                <w:caps/>
              </w:rPr>
            </w:pPr>
            <w:r>
              <w:rPr>
                <w:caps/>
              </w:rPr>
              <w:t>223</w:t>
            </w:r>
          </w:p>
        </w:tc>
      </w:tr>
    </w:tbl>
    <w:p w:rsidR="00864B5C" w:rsidRDefault="00864B5C">
      <w:pPr>
        <w:spacing w:line="240" w:lineRule="auto"/>
        <w:jc w:val="both"/>
        <w:rPr>
          <w:rFonts w:ascii="Times New Roman" w:hAnsi="Times New Roman" w:cs="Times New Roman"/>
          <w:b/>
          <w:sz w:val="24"/>
          <w:szCs w:val="24"/>
        </w:rPr>
      </w:pPr>
    </w:p>
    <w:bookmarkEnd w:id="0"/>
    <w:p w:rsidR="00864B5C" w:rsidRDefault="00864B5C">
      <w:pPr>
        <w:spacing w:line="240" w:lineRule="auto"/>
        <w:jc w:val="both"/>
        <w:rPr>
          <w:rFonts w:ascii="Times New Roman" w:hAnsi="Times New Roman" w:cs="Times New Roman"/>
          <w:b/>
          <w:sz w:val="24"/>
          <w:szCs w:val="24"/>
        </w:rPr>
      </w:pPr>
    </w:p>
    <w:p w:rsidR="00864B5C" w:rsidRDefault="002A4F0A">
      <w:pPr>
        <w:spacing w:line="240" w:lineRule="auto"/>
        <w:jc w:val="both"/>
        <w:rPr>
          <w:rFonts w:ascii="Times New Roman" w:hAnsi="Times New Roman" w:cs="Times New Roman"/>
          <w:b/>
          <w:sz w:val="24"/>
          <w:szCs w:val="24"/>
        </w:rPr>
      </w:pPr>
      <w:r>
        <w:rPr>
          <w:rFonts w:ascii="Times New Roman" w:hAnsi="Times New Roman" w:cs="Times New Roman"/>
          <w:b/>
          <w:sz w:val="24"/>
          <w:szCs w:val="24"/>
        </w:rPr>
        <w:t>1.ЦЕЛЕВОЙ РАЗДЕЛ</w:t>
      </w:r>
    </w:p>
    <w:p w:rsidR="00864B5C" w:rsidRDefault="002A4F0A">
      <w:pPr>
        <w:spacing w:line="240" w:lineRule="auto"/>
        <w:jc w:val="both"/>
        <w:rPr>
          <w:rFonts w:ascii="Times New Roman" w:hAnsi="Times New Roman" w:cs="Times New Roman"/>
          <w:b/>
          <w:sz w:val="24"/>
          <w:szCs w:val="24"/>
        </w:rPr>
      </w:pPr>
      <w:r>
        <w:rPr>
          <w:rFonts w:ascii="Times New Roman" w:hAnsi="Times New Roman" w:cs="Times New Roman"/>
          <w:b/>
          <w:sz w:val="24"/>
          <w:szCs w:val="24"/>
        </w:rPr>
        <w:t>1.1. Пояснительная записка</w:t>
      </w:r>
    </w:p>
    <w:p w:rsidR="00864B5C" w:rsidRDefault="002A4F0A">
      <w:pPr>
        <w:spacing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864B5C" w:rsidRDefault="002A4F0A">
      <w:pPr>
        <w:pStyle w:val="aff6"/>
        <w:numPr>
          <w:ilvl w:val="2"/>
          <w:numId w:val="8"/>
        </w:numPr>
        <w:spacing w:line="240" w:lineRule="auto"/>
        <w:jc w:val="both"/>
        <w:rPr>
          <w:rFonts w:ascii="Times New Roman" w:hAnsi="Times New Roman" w:cs="Times New Roman"/>
          <w:b/>
          <w:sz w:val="24"/>
          <w:szCs w:val="24"/>
        </w:rPr>
      </w:pPr>
      <w:r>
        <w:rPr>
          <w:rFonts w:ascii="Times New Roman" w:hAnsi="Times New Roman" w:cs="Times New Roman"/>
          <w:b/>
          <w:sz w:val="24"/>
          <w:szCs w:val="24"/>
        </w:rPr>
        <w:t>Цели реализации программы начального общего образования МАОУ « СОШ№30г.Челябинска».</w:t>
      </w:r>
    </w:p>
    <w:p w:rsidR="00864B5C" w:rsidRDefault="002A4F0A">
      <w:pPr>
        <w:pStyle w:val="body"/>
        <w:spacing w:line="240" w:lineRule="auto"/>
        <w:rPr>
          <w:rFonts w:cs="Times New Roman"/>
          <w:sz w:val="24"/>
          <w:szCs w:val="24"/>
        </w:rPr>
      </w:pPr>
      <w:r>
        <w:rPr>
          <w:rFonts w:cs="Times New Roman"/>
          <w:i/>
          <w:sz w:val="24"/>
          <w:szCs w:val="24"/>
        </w:rPr>
        <w:t>Целями</w:t>
      </w:r>
      <w:r>
        <w:rPr>
          <w:rFonts w:cs="Times New Roman"/>
          <w:sz w:val="24"/>
          <w:szCs w:val="24"/>
        </w:rPr>
        <w:t xml:space="preserve"> реализации программы начального общего образования являются:</w:t>
      </w:r>
    </w:p>
    <w:p w:rsidR="00864B5C" w:rsidRDefault="002A4F0A">
      <w:pPr>
        <w:pStyle w:val="body"/>
        <w:spacing w:line="240" w:lineRule="auto"/>
        <w:rPr>
          <w:rFonts w:cs="Times New Roman"/>
          <w:sz w:val="24"/>
          <w:szCs w:val="24"/>
        </w:rPr>
      </w:pPr>
      <w:r>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864B5C" w:rsidRDefault="002A4F0A">
      <w:pPr>
        <w:pStyle w:val="2e"/>
        <w:shd w:val="clear" w:color="auto" w:fill="auto"/>
        <w:spacing w:before="0" w:after="0" w:line="240" w:lineRule="auto"/>
        <w:ind w:firstLine="0"/>
        <w:rPr>
          <w:rFonts w:eastAsiaTheme="minorEastAsia"/>
          <w:color w:val="000000"/>
          <w:sz w:val="24"/>
          <w:szCs w:val="24"/>
          <w:lang w:eastAsia="ru-RU"/>
        </w:rPr>
      </w:pPr>
      <w:r>
        <w:rPr>
          <w:sz w:val="24"/>
          <w:szCs w:val="24"/>
        </w:rPr>
        <w:t xml:space="preserve">   2.  </w:t>
      </w:r>
      <w:r>
        <w:rPr>
          <w:rFonts w:eastAsiaTheme="minorEastAsia"/>
          <w:color w:val="000000"/>
          <w:sz w:val="24"/>
          <w:szCs w:val="24"/>
          <w:lang w:eastAsia="ru-RU"/>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864B5C" w:rsidRDefault="002A4F0A">
      <w:pPr>
        <w:pStyle w:val="2e"/>
        <w:shd w:val="clear" w:color="auto" w:fill="auto"/>
        <w:spacing w:before="0" w:after="0" w:line="240" w:lineRule="auto"/>
        <w:ind w:firstLine="0"/>
        <w:rPr>
          <w:rFonts w:eastAsiaTheme="minorEastAsia"/>
          <w:color w:val="000000"/>
          <w:sz w:val="24"/>
          <w:szCs w:val="24"/>
          <w:lang w:eastAsia="ru-RU"/>
        </w:rPr>
      </w:pPr>
      <w:r>
        <w:rPr>
          <w:rFonts w:eastAsiaTheme="minorEastAsia"/>
          <w:color w:val="000000"/>
          <w:sz w:val="24"/>
          <w:szCs w:val="24"/>
          <w:lang w:eastAsia="ru-RU"/>
        </w:rPr>
        <w:t xml:space="preserve">   3.</w:t>
      </w:r>
      <w:r>
        <w:rPr>
          <w:sz w:val="24"/>
          <w:szCs w:val="24"/>
        </w:rPr>
        <w:t>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864B5C" w:rsidRDefault="002A4F0A">
      <w:pPr>
        <w:pStyle w:val="body"/>
        <w:spacing w:line="240" w:lineRule="auto"/>
        <w:ind w:firstLine="0"/>
        <w:rPr>
          <w:rFonts w:cs="Times New Roman"/>
          <w:sz w:val="24"/>
          <w:szCs w:val="24"/>
        </w:rPr>
      </w:pPr>
      <w:r>
        <w:rPr>
          <w:rFonts w:cs="Times New Roman"/>
          <w:sz w:val="24"/>
          <w:szCs w:val="24"/>
        </w:rPr>
        <w:t xml:space="preserve">   4.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МАОУ «СОШ №30 г.Челябинска»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864B5C" w:rsidRDefault="002A4F0A">
      <w:pPr>
        <w:pStyle w:val="body"/>
        <w:spacing w:line="240" w:lineRule="auto"/>
        <w:ind w:firstLine="0"/>
        <w:rPr>
          <w:rFonts w:cs="Times New Roman"/>
          <w:sz w:val="24"/>
          <w:szCs w:val="24"/>
        </w:rPr>
      </w:pPr>
      <w:r>
        <w:rPr>
          <w:rFonts w:cs="Times New Roman"/>
          <w:sz w:val="24"/>
          <w:szCs w:val="24"/>
        </w:rPr>
        <w:t xml:space="preserve">   5. Возможность для коллектива МАОУ « СОШ №30 г.Челябинска»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864B5C" w:rsidRDefault="002A4F0A">
      <w:pPr>
        <w:pStyle w:val="body"/>
        <w:spacing w:line="240" w:lineRule="auto"/>
        <w:rPr>
          <w:rFonts w:cs="Times New Roman"/>
          <w:sz w:val="24"/>
          <w:szCs w:val="24"/>
        </w:rPr>
      </w:pPr>
      <w:r>
        <w:rPr>
          <w:rFonts w:cs="Times New Roman"/>
          <w:sz w:val="24"/>
          <w:szCs w:val="24"/>
        </w:rPr>
        <w:t>Достижение поставленных целей предусматривает решение следующих основных задач:</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 становление и развитие личности в ее индивидуальности, самобытности, уникальности и неповторимости; </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обеспечение преемственности начального общего и основного общего образования;</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 обеспечение доступности получения качественного начального общего образования; </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 xml:space="preserve"> выявление и развитие способностей обучающихся, в том числе лиц, проявивших выдающиеся способности, через систему клубов, секций, кружков, организацию общественно полезной деятельности;</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lastRenderedPageBreak/>
        <w:t> организация интеллектуальных и творческих соревнований, научно-технического творчества и проектно-исследовательской деятельности;</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предоставление обучающимся возможности для эффективной самостоятельной работы;</w:t>
      </w:r>
    </w:p>
    <w:p w:rsidR="00864B5C" w:rsidRDefault="002A4F0A">
      <w:pPr>
        <w:pStyle w:val="body"/>
        <w:numPr>
          <w:ilvl w:val="0"/>
          <w:numId w:val="9"/>
        </w:numPr>
        <w:spacing w:line="240" w:lineRule="auto"/>
        <w:ind w:left="284" w:hanging="284"/>
        <w:rPr>
          <w:rFonts w:cs="Times New Roman"/>
          <w:sz w:val="24"/>
          <w:szCs w:val="24"/>
        </w:rPr>
      </w:pPr>
      <w:r>
        <w:rPr>
          <w:rFonts w:cs="Times New Roman"/>
          <w:sz w:val="24"/>
          <w:szCs w:val="24"/>
        </w:rPr>
        <w:t xml:space="preserve"> включение обучающихся в процессы познания и преобразования внешкольной социальной среды (района, города.)</w:t>
      </w:r>
    </w:p>
    <w:p w:rsidR="00864B5C" w:rsidRDefault="00864B5C">
      <w:pPr>
        <w:pStyle w:val="body"/>
        <w:tabs>
          <w:tab w:val="left" w:pos="426"/>
        </w:tabs>
        <w:spacing w:line="240" w:lineRule="auto"/>
        <w:rPr>
          <w:rFonts w:cs="Times New Roman"/>
          <w:sz w:val="24"/>
          <w:szCs w:val="24"/>
        </w:rPr>
      </w:pPr>
    </w:p>
    <w:p w:rsidR="00864B5C" w:rsidRDefault="002A4F0A">
      <w:pPr>
        <w:pStyle w:val="body"/>
        <w:tabs>
          <w:tab w:val="left" w:pos="426"/>
        </w:tabs>
        <w:spacing w:line="240" w:lineRule="auto"/>
        <w:rPr>
          <w:rFonts w:cs="Times New Roman"/>
          <w:b/>
          <w:sz w:val="24"/>
          <w:szCs w:val="24"/>
        </w:rPr>
      </w:pPr>
      <w:r>
        <w:rPr>
          <w:rFonts w:cs="Times New Roman"/>
          <w:b/>
          <w:sz w:val="24"/>
          <w:szCs w:val="24"/>
        </w:rPr>
        <w:t xml:space="preserve">1.1.2. Принципы формирования и механизмы реализации  программы начального общего образования МАОУ «СОШ № 30 г.Челябинска»                                                                                                                                              </w:t>
      </w:r>
    </w:p>
    <w:p w:rsidR="00864B5C" w:rsidRDefault="002A4F0A">
      <w:pPr>
        <w:pStyle w:val="body"/>
        <w:tabs>
          <w:tab w:val="left" w:pos="426"/>
        </w:tabs>
        <w:spacing w:line="240" w:lineRule="auto"/>
        <w:rPr>
          <w:rFonts w:cs="Times New Roman"/>
          <w:sz w:val="24"/>
          <w:szCs w:val="24"/>
        </w:rPr>
      </w:pPr>
      <w:r>
        <w:rPr>
          <w:rFonts w:cs="Times New Roman"/>
          <w:sz w:val="24"/>
          <w:szCs w:val="24"/>
        </w:rPr>
        <w:t>При создании программы  начального общего образования образовательная организация учла следующие принципы её формирования.</w:t>
      </w:r>
    </w:p>
    <w:p w:rsidR="00864B5C" w:rsidRDefault="002A4F0A">
      <w:pPr>
        <w:pStyle w:val="body"/>
        <w:numPr>
          <w:ilvl w:val="0"/>
          <w:numId w:val="9"/>
        </w:numPr>
        <w:tabs>
          <w:tab w:val="left" w:pos="142"/>
        </w:tabs>
        <w:spacing w:line="240" w:lineRule="auto"/>
        <w:ind w:left="284" w:hanging="284"/>
        <w:rPr>
          <w:rFonts w:cs="Times New Roman"/>
          <w:sz w:val="24"/>
          <w:szCs w:val="24"/>
        </w:rPr>
      </w:pPr>
      <w:r>
        <w:rPr>
          <w:rStyle w:val="Italic"/>
          <w:rFonts w:cs="Times New Roman"/>
          <w:sz w:val="24"/>
          <w:szCs w:val="24"/>
        </w:rPr>
        <w:t>Принцип учёта ФГОС НОО</w:t>
      </w:r>
      <w:r>
        <w:rPr>
          <w:rFonts w:cs="Times New Roman"/>
          <w:sz w:val="24"/>
          <w:szCs w:val="24"/>
        </w:rPr>
        <w:t>: программа начального общего образования МАОУ « СОШ№30г.Челябинска»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864B5C" w:rsidRDefault="002A4F0A">
      <w:pPr>
        <w:pStyle w:val="body"/>
        <w:numPr>
          <w:ilvl w:val="0"/>
          <w:numId w:val="9"/>
        </w:numPr>
        <w:tabs>
          <w:tab w:val="left" w:pos="142"/>
        </w:tabs>
        <w:spacing w:line="240" w:lineRule="auto"/>
        <w:ind w:left="284" w:hanging="284"/>
        <w:rPr>
          <w:rFonts w:cs="Times New Roman"/>
          <w:sz w:val="24"/>
          <w:szCs w:val="24"/>
        </w:rPr>
      </w:pPr>
      <w:r>
        <w:rPr>
          <w:rStyle w:val="Italic"/>
          <w:rFonts w:cs="Times New Roman"/>
          <w:sz w:val="24"/>
          <w:szCs w:val="24"/>
        </w:rPr>
        <w:t>Принцип учёта языка обучения</w:t>
      </w:r>
      <w:r>
        <w:rPr>
          <w:rFonts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864B5C" w:rsidRDefault="002A4F0A">
      <w:pPr>
        <w:pStyle w:val="body"/>
        <w:numPr>
          <w:ilvl w:val="0"/>
          <w:numId w:val="9"/>
        </w:numPr>
        <w:tabs>
          <w:tab w:val="left" w:pos="142"/>
        </w:tabs>
        <w:spacing w:line="240" w:lineRule="auto"/>
        <w:ind w:left="284" w:hanging="284"/>
        <w:rPr>
          <w:rFonts w:cs="Times New Roman"/>
          <w:sz w:val="24"/>
          <w:szCs w:val="24"/>
        </w:rPr>
      </w:pPr>
      <w:r>
        <w:rPr>
          <w:rStyle w:val="Italic"/>
          <w:rFonts w:cs="Times New Roman"/>
          <w:sz w:val="24"/>
          <w:szCs w:val="24"/>
        </w:rPr>
        <w:t>Принцип учёта ведущей деятельности</w:t>
      </w:r>
      <w:r>
        <w:rPr>
          <w:rFonts w:cs="Times New Roman"/>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864B5C" w:rsidRDefault="002A4F0A">
      <w:pPr>
        <w:pStyle w:val="body"/>
        <w:numPr>
          <w:ilvl w:val="0"/>
          <w:numId w:val="9"/>
        </w:numPr>
        <w:tabs>
          <w:tab w:val="left" w:pos="142"/>
        </w:tabs>
        <w:spacing w:line="240" w:lineRule="auto"/>
        <w:ind w:left="284" w:hanging="284"/>
        <w:rPr>
          <w:rFonts w:cs="Times New Roman"/>
          <w:spacing w:val="-2"/>
          <w:sz w:val="24"/>
          <w:szCs w:val="24"/>
        </w:rPr>
      </w:pPr>
      <w:r>
        <w:rPr>
          <w:rStyle w:val="Italic"/>
          <w:rFonts w:cs="Times New Roman"/>
          <w:spacing w:val="-2"/>
          <w:sz w:val="24"/>
          <w:szCs w:val="24"/>
        </w:rPr>
        <w:t xml:space="preserve">Принцип индивидуализации обучения: </w:t>
      </w:r>
      <w:r>
        <w:rPr>
          <w:rFonts w:cs="Times New Roman"/>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864B5C" w:rsidRDefault="002A4F0A">
      <w:pPr>
        <w:pStyle w:val="body"/>
        <w:numPr>
          <w:ilvl w:val="0"/>
          <w:numId w:val="9"/>
        </w:numPr>
        <w:tabs>
          <w:tab w:val="left" w:pos="142"/>
        </w:tabs>
        <w:spacing w:line="240" w:lineRule="auto"/>
        <w:ind w:left="284" w:hanging="284"/>
        <w:rPr>
          <w:rFonts w:cs="Times New Roman"/>
          <w:sz w:val="24"/>
          <w:szCs w:val="24"/>
        </w:rPr>
      </w:pPr>
      <w:r>
        <w:rPr>
          <w:rStyle w:val="Italic"/>
          <w:rFonts w:cs="Times New Roman"/>
          <w:sz w:val="24"/>
          <w:szCs w:val="24"/>
        </w:rPr>
        <w:t>Принцип преемственности и перспективности</w:t>
      </w:r>
      <w:r>
        <w:rPr>
          <w:rFonts w:cs="Times New Roman"/>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864B5C" w:rsidRDefault="002A4F0A">
      <w:pPr>
        <w:pStyle w:val="body"/>
        <w:numPr>
          <w:ilvl w:val="0"/>
          <w:numId w:val="9"/>
        </w:numPr>
        <w:tabs>
          <w:tab w:val="left" w:pos="142"/>
        </w:tabs>
        <w:spacing w:line="240" w:lineRule="auto"/>
        <w:ind w:left="284" w:hanging="284"/>
        <w:rPr>
          <w:rFonts w:cs="Times New Roman"/>
          <w:spacing w:val="-2"/>
          <w:sz w:val="24"/>
          <w:szCs w:val="24"/>
        </w:rPr>
      </w:pPr>
      <w:r>
        <w:rPr>
          <w:rStyle w:val="Italic"/>
          <w:rFonts w:cs="Times New Roman"/>
          <w:spacing w:val="-2"/>
          <w:sz w:val="24"/>
          <w:szCs w:val="24"/>
        </w:rPr>
        <w:t>Принцип интеграции обучения и воспитания</w:t>
      </w:r>
      <w:r>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864B5C" w:rsidRDefault="002A4F0A">
      <w:pPr>
        <w:pStyle w:val="body"/>
        <w:numPr>
          <w:ilvl w:val="0"/>
          <w:numId w:val="9"/>
        </w:numPr>
        <w:tabs>
          <w:tab w:val="left" w:pos="142"/>
        </w:tabs>
        <w:spacing w:line="240" w:lineRule="auto"/>
        <w:ind w:left="284" w:hanging="284"/>
        <w:rPr>
          <w:rFonts w:cs="Times New Roman"/>
          <w:spacing w:val="-2"/>
          <w:sz w:val="24"/>
          <w:szCs w:val="24"/>
        </w:rPr>
      </w:pPr>
      <w:r>
        <w:rPr>
          <w:rStyle w:val="Italic"/>
          <w:rFonts w:cs="Times New Roman"/>
          <w:spacing w:val="-2"/>
          <w:sz w:val="24"/>
          <w:szCs w:val="24"/>
        </w:rPr>
        <w:t>Принцип здоровьесбережения</w:t>
      </w:r>
      <w:r>
        <w:rPr>
          <w:rFonts w:cs="Times New Roman"/>
          <w:spacing w:val="-2"/>
          <w:sz w:val="24"/>
          <w:szCs w:val="24"/>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w:t>
      </w:r>
    </w:p>
    <w:p w:rsidR="00864B5C" w:rsidRDefault="002A4F0A">
      <w:pPr>
        <w:pStyle w:val="body"/>
        <w:numPr>
          <w:ilvl w:val="0"/>
          <w:numId w:val="9"/>
        </w:numPr>
        <w:tabs>
          <w:tab w:val="left" w:pos="142"/>
        </w:tabs>
        <w:spacing w:line="240" w:lineRule="auto"/>
        <w:ind w:left="284" w:hanging="284"/>
        <w:rPr>
          <w:rFonts w:cs="Times New Roman"/>
          <w:spacing w:val="-2"/>
          <w:sz w:val="24"/>
          <w:szCs w:val="24"/>
        </w:rPr>
      </w:pPr>
      <w:r>
        <w:rPr>
          <w:rFonts w:cs="Times New Roman"/>
          <w:sz w:val="24"/>
          <w:szCs w:val="24"/>
        </w:rPr>
        <w:t>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(с изменениями)».</w:t>
      </w:r>
    </w:p>
    <w:p w:rsidR="00864B5C" w:rsidRDefault="00864B5C">
      <w:pPr>
        <w:pStyle w:val="body"/>
        <w:tabs>
          <w:tab w:val="left" w:pos="142"/>
        </w:tabs>
        <w:spacing w:line="240" w:lineRule="auto"/>
        <w:ind w:left="284" w:firstLine="0"/>
        <w:rPr>
          <w:rFonts w:cs="Times New Roman"/>
          <w:spacing w:val="-2"/>
          <w:sz w:val="24"/>
          <w:szCs w:val="24"/>
        </w:rPr>
      </w:pPr>
    </w:p>
    <w:p w:rsidR="00864B5C" w:rsidRDefault="002A4F0A">
      <w:pPr>
        <w:pStyle w:val="body"/>
        <w:spacing w:line="240" w:lineRule="auto"/>
        <w:rPr>
          <w:rFonts w:cs="Times New Roman"/>
          <w:spacing w:val="1"/>
          <w:sz w:val="24"/>
          <w:szCs w:val="24"/>
        </w:rPr>
      </w:pPr>
      <w:r>
        <w:rPr>
          <w:rFonts w:cs="Times New Roman"/>
          <w:spacing w:val="1"/>
          <w:sz w:val="24"/>
          <w:szCs w:val="24"/>
        </w:rPr>
        <w:t xml:space="preserve">В ООП НОО определяются основные механизмы её реализации, наиболее целесообразные с учётом традиций коллектива МАОУ « СОШ№30 г.Челябинска», потенциала педагогических кадров и контингента обучающихся. Среди механизмов, которые используются в начальной школе, следует отметить: организацию внеурочной деятельности с разработкой учебных курсов,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w:t>
      </w:r>
      <w:r>
        <w:rPr>
          <w:rFonts w:cs="Times New Roman"/>
          <w:spacing w:val="1"/>
          <w:sz w:val="24"/>
          <w:szCs w:val="24"/>
        </w:rPr>
        <w:lastRenderedPageBreak/>
        <w:t xml:space="preserve">культуры ( Государственный исторический музей Южного Урала, Челябинская государственная филармония, Челябинская областная детская библиотека имени В.Маяковского и др.) </w:t>
      </w:r>
    </w:p>
    <w:p w:rsidR="00864B5C" w:rsidRDefault="002A4F0A">
      <w:pPr>
        <w:spacing w:line="240" w:lineRule="auto"/>
        <w:rPr>
          <w:rFonts w:cs="Times New Roman"/>
          <w:spacing w:val="1"/>
          <w:sz w:val="24"/>
          <w:szCs w:val="24"/>
        </w:rPr>
      </w:pPr>
      <w:r>
        <w:rPr>
          <w:rFonts w:ascii="Times New Roman" w:hAnsi="Times New Roman" w:cs="Times New Roman"/>
          <w:sz w:val="24"/>
          <w:szCs w:val="24"/>
        </w:rPr>
        <w:t>ФОП НОО учитывает возрастные и психологические особенности обучающихся. Наиболее адаптивным сроком освоения ООП НОО является четыре года .</w:t>
      </w:r>
    </w:p>
    <w:p w:rsidR="00864B5C" w:rsidRDefault="002A4F0A">
      <w:pPr>
        <w:pStyle w:val="body"/>
        <w:spacing w:line="240" w:lineRule="auto"/>
        <w:ind w:firstLine="0"/>
        <w:rPr>
          <w:rFonts w:cs="Times New Roman"/>
          <w:b/>
          <w:sz w:val="24"/>
          <w:szCs w:val="24"/>
        </w:rPr>
      </w:pPr>
      <w:r>
        <w:rPr>
          <w:rFonts w:cs="Times New Roman"/>
          <w:b/>
          <w:sz w:val="24"/>
          <w:szCs w:val="24"/>
        </w:rPr>
        <w:t xml:space="preserve">1.1.3.Общая характеристика программы начального общего образования  </w:t>
      </w:r>
    </w:p>
    <w:p w:rsidR="00864B5C" w:rsidRDefault="00864B5C">
      <w:pPr>
        <w:pStyle w:val="body"/>
        <w:spacing w:line="240" w:lineRule="auto"/>
        <w:rPr>
          <w:rFonts w:cs="Times New Roman"/>
          <w:sz w:val="24"/>
          <w:szCs w:val="24"/>
        </w:rPr>
      </w:pPr>
    </w:p>
    <w:p w:rsidR="00864B5C" w:rsidRDefault="002A4F0A">
      <w:pPr>
        <w:pStyle w:val="body"/>
        <w:spacing w:line="240" w:lineRule="auto"/>
        <w:rPr>
          <w:rFonts w:cs="Times New Roman"/>
          <w:sz w:val="24"/>
          <w:szCs w:val="24"/>
        </w:rPr>
      </w:pPr>
      <w:r>
        <w:rPr>
          <w:rFonts w:cs="Times New Roman"/>
          <w:sz w:val="24"/>
          <w:szCs w:val="24"/>
        </w:rPr>
        <w:t>Программа начального общего образования является стратегическим документом МАОУ « СОШ№30 г.Челябинска»,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864B5C" w:rsidRDefault="002A4F0A">
      <w:pPr>
        <w:pStyle w:val="body"/>
        <w:spacing w:line="240" w:lineRule="auto"/>
        <w:rPr>
          <w:rFonts w:cs="Times New Roman"/>
          <w:spacing w:val="-1"/>
          <w:sz w:val="24"/>
          <w:szCs w:val="24"/>
        </w:rPr>
      </w:pPr>
      <w:r>
        <w:rPr>
          <w:rFonts w:cs="Times New Roman"/>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3345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учитывался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864B5C" w:rsidRDefault="002A4F0A">
      <w:pPr>
        <w:pStyle w:val="body"/>
        <w:spacing w:line="240" w:lineRule="auto"/>
        <w:rPr>
          <w:rFonts w:cs="Times New Roman"/>
          <w:spacing w:val="-2"/>
          <w:sz w:val="24"/>
          <w:szCs w:val="24"/>
        </w:rPr>
      </w:pPr>
      <w:r>
        <w:rPr>
          <w:rFonts w:cs="Times New Roman"/>
          <w:spacing w:val="-2"/>
          <w:sz w:val="24"/>
          <w:szCs w:val="24"/>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864B5C" w:rsidRDefault="00864B5C">
      <w:pPr>
        <w:pStyle w:val="aff5"/>
        <w:rPr>
          <w:rFonts w:ascii="Times New Roman" w:hAnsi="Times New Roman" w:cs="Times New Roman"/>
          <w:sz w:val="24"/>
          <w:szCs w:val="24"/>
        </w:rPr>
      </w:pP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В соответствии с требованиями федерального государственного образовательного стандарта общего образования основная образовательная программа начального общего образования</w:t>
      </w:r>
      <w:r>
        <w:rPr>
          <w:rFonts w:ascii="Times New Roman" w:hAnsi="Times New Roman" w:cs="Times New Roman"/>
          <w:i/>
          <w:sz w:val="24"/>
          <w:szCs w:val="24"/>
        </w:rPr>
        <w:t xml:space="preserve"> МАОУ « СОШ№30 г.Челябинска»</w:t>
      </w:r>
      <w:r>
        <w:rPr>
          <w:rFonts w:ascii="Times New Roman" w:hAnsi="Times New Roman" w:cs="Times New Roman"/>
          <w:sz w:val="24"/>
          <w:szCs w:val="24"/>
        </w:rPr>
        <w:t xml:space="preserve"> содержит три раздела: целевой, содержательный и организационный.</w:t>
      </w:r>
    </w:p>
    <w:p w:rsidR="00864B5C" w:rsidRDefault="002A4F0A">
      <w:pPr>
        <w:pStyle w:val="affc"/>
        <w:spacing w:line="240" w:lineRule="auto"/>
        <w:ind w:firstLine="397"/>
        <w:rPr>
          <w:rStyle w:val="dash0410005f0431005f0437005f0430005f0446005f0020005f0441005f043f005f0438005f0441005f043a005f0430005f005fchar1char1"/>
          <w:szCs w:val="24"/>
        </w:rPr>
      </w:pPr>
      <w:r>
        <w:rPr>
          <w:rStyle w:val="dash0410005f0431005f0437005f0430005f0446005f0020005f0441005f043f005f0438005f0441005f043a005f0430005f005fchar1char1"/>
          <w:b/>
          <w:bCs/>
          <w:szCs w:val="24"/>
        </w:rPr>
        <w:t xml:space="preserve">Целевой </w:t>
      </w:r>
      <w:r>
        <w:rPr>
          <w:rStyle w:val="dash0410005f0431005f0437005f0430005f0446005f0020005f0441005f043f005f0438005f0441005f043a005f0430005f005fchar1char1"/>
          <w:b/>
          <w:szCs w:val="24"/>
        </w:rPr>
        <w:t>раздел</w:t>
      </w:r>
      <w:r>
        <w:rPr>
          <w:rStyle w:val="dash0410005f0431005f0437005f0430005f0446005f0020005f0441005f043f005f0438005f0441005f043a005f0430005f005fchar1char1"/>
          <w:szCs w:val="24"/>
        </w:rPr>
        <w:t xml:space="preserve">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 </w:t>
      </w:r>
    </w:p>
    <w:p w:rsidR="00864B5C" w:rsidRDefault="002A4F0A">
      <w:pPr>
        <w:pStyle w:val="affc"/>
        <w:spacing w:line="240" w:lineRule="auto"/>
        <w:ind w:firstLine="397"/>
        <w:rPr>
          <w:rStyle w:val="dash0410005f0431005f0437005f0430005f0446005f0020005f0441005f043f005f0438005f0441005f043a005f0430005f005fchar1char1"/>
          <w:szCs w:val="24"/>
        </w:rPr>
      </w:pPr>
      <w:r>
        <w:rPr>
          <w:rStyle w:val="dash0410005f0431005f0437005f0430005f0446005f0020005f0441005f043f005f0438005f0441005f043a005f0430005f005fchar1char1"/>
          <w:szCs w:val="24"/>
        </w:rPr>
        <w:t xml:space="preserve">Целевой раздел включает: </w:t>
      </w:r>
    </w:p>
    <w:p w:rsidR="00864B5C" w:rsidRDefault="002A4F0A">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пояснительную записку; </w:t>
      </w:r>
    </w:p>
    <w:p w:rsidR="00864B5C" w:rsidRDefault="002A4F0A">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обучающимися основной образовательной программы начального общего образования; </w:t>
      </w:r>
    </w:p>
    <w:p w:rsidR="00864B5C" w:rsidRDefault="002A4F0A">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систему оценки достижения планируемых результатов освоения основной образовательной программы начального общего образования.</w:t>
      </w:r>
    </w:p>
    <w:p w:rsidR="00864B5C" w:rsidRDefault="00864B5C">
      <w:pPr>
        <w:spacing w:after="0" w:line="240" w:lineRule="auto"/>
        <w:ind w:left="397"/>
        <w:jc w:val="both"/>
        <w:rPr>
          <w:rFonts w:ascii="Times New Roman" w:hAnsi="Times New Roman" w:cs="Times New Roman"/>
          <w:sz w:val="24"/>
          <w:szCs w:val="24"/>
        </w:rPr>
      </w:pPr>
    </w:p>
    <w:p w:rsidR="00864B5C" w:rsidRDefault="002A4F0A">
      <w:pPr>
        <w:pStyle w:val="dash0410005f0431005f0437005f0430005f0446005f0020005f0441005f043f005f0438005f0441005f043a005f0430"/>
        <w:ind w:left="0" w:firstLine="397"/>
      </w:pPr>
      <w:r>
        <w:rPr>
          <w:rStyle w:val="dash0410005f0431005f0437005f0430005f0446005f0020005f0441005f043f005f0438005f0441005f043a005f0430005f005fchar1char1"/>
          <w:b/>
          <w:bCs/>
        </w:rPr>
        <w:t xml:space="preserve">Содержательный </w:t>
      </w:r>
      <w:r>
        <w:rPr>
          <w:rStyle w:val="dash0410005f0431005f0437005f0430005f0446005f0020005f0441005f043f005f0438005f0441005f043a005f0430005f005fchar1char1"/>
          <w:b/>
        </w:rPr>
        <w:t>раздел</w:t>
      </w:r>
      <w:r>
        <w:rPr>
          <w:rStyle w:val="dash0410005f0431005f0437005f0430005f0446005f0020005f0441005f043f005f0438005f0441005f043a005f0430005f005fchar1char1"/>
        </w:rPr>
        <w:t xml:space="preserve"> определяет общее содержание начального общего образования и включает программы, ориентированные на достижение обучающимися при получении начального общего образования личностных, метапредметных и предметных результатов, в том числе:</w:t>
      </w:r>
      <w:r>
        <w:t xml:space="preserve"> </w:t>
      </w:r>
    </w:p>
    <w:p w:rsidR="00864B5C" w:rsidRDefault="002A4F0A">
      <w:pPr>
        <w:pStyle w:val="dash0410005f0431005f0437005f0430005f0446005f0020005f0441005f043f005f0438005f0441005f043a005f0430"/>
        <w:numPr>
          <w:ilvl w:val="0"/>
          <w:numId w:val="11"/>
        </w:numPr>
        <w:ind w:left="426" w:hanging="426"/>
      </w:pPr>
      <w:r>
        <w:t>рабочие программы учебных предметов,  учебных курсов ( в том числе курсов внеурочной деятельности),учебных модулей;</w:t>
      </w:r>
    </w:p>
    <w:p w:rsidR="00864B5C" w:rsidRDefault="002A4F0A">
      <w:pPr>
        <w:pStyle w:val="dash0410005f0431005f0437005f0430005f0446005f0020005f0441005f043f005f0438005f0441005f043a005f0430"/>
        <w:numPr>
          <w:ilvl w:val="0"/>
          <w:numId w:val="11"/>
        </w:numPr>
        <w:ind w:left="426" w:hanging="426"/>
      </w:pPr>
      <w:r>
        <w:t xml:space="preserve">программу формирования универсальных учебных действий у обучающихся; </w:t>
      </w:r>
    </w:p>
    <w:p w:rsidR="00864B5C" w:rsidRDefault="002A4F0A">
      <w:pPr>
        <w:pStyle w:val="dash0410005f0431005f0437005f0430005f0446005f0020005f0441005f043f005f0438005f0441005f043a005f0430"/>
        <w:numPr>
          <w:ilvl w:val="0"/>
          <w:numId w:val="11"/>
        </w:numPr>
        <w:ind w:left="426" w:hanging="426"/>
      </w:pPr>
      <w:r>
        <w:lastRenderedPageBreak/>
        <w:t>рабочую программу воспитания.</w:t>
      </w:r>
    </w:p>
    <w:p w:rsidR="00864B5C" w:rsidRDefault="00864B5C">
      <w:pPr>
        <w:spacing w:after="0" w:line="240" w:lineRule="auto"/>
        <w:ind w:left="397"/>
        <w:jc w:val="both"/>
        <w:rPr>
          <w:rStyle w:val="dash0410005f0431005f0437005f0430005f0446005f0020005f0441005f043f005f0438005f0441005f043a005f0430005f005fchar1char1"/>
          <w:rFonts w:cs="Times New Roman"/>
          <w:bCs/>
          <w:szCs w:val="24"/>
        </w:rPr>
      </w:pPr>
    </w:p>
    <w:p w:rsidR="00864B5C" w:rsidRDefault="002A4F0A">
      <w:pPr>
        <w:spacing w:after="0" w:line="240" w:lineRule="auto"/>
        <w:jc w:val="both"/>
        <w:rPr>
          <w:rStyle w:val="dash0410005f0431005f0437005f0430005f0446005f0020005f0441005f043f005f0438005f0441005f043a005f0430005f005fchar1char1"/>
          <w:rFonts w:cs="Times New Roman"/>
          <w:bCs/>
          <w:szCs w:val="24"/>
        </w:rPr>
      </w:pPr>
      <w:r>
        <w:rPr>
          <w:rStyle w:val="dash0410005f0431005f0437005f0430005f0446005f0020005f0441005f043f005f0438005f0441005f043a005f0430005f005fchar1char1"/>
          <w:rFonts w:cs="Times New Roman"/>
          <w:b/>
          <w:bCs/>
          <w:szCs w:val="24"/>
        </w:rPr>
        <w:t>Организационный раздел</w:t>
      </w:r>
      <w:r>
        <w:rPr>
          <w:rStyle w:val="dash0410005f0431005f0437005f0430005f0446005f0020005f0441005f043f005f0438005f0441005f043a005f0430005f005fchar1char1"/>
          <w:rFonts w:cs="Times New Roman"/>
          <w:bCs/>
          <w:szCs w:val="24"/>
        </w:rPr>
        <w:t xml:space="preserve"> определяет общие рамки организации образовательной деятельности, а также механизмы реализации основной образовательной программы.</w:t>
      </w:r>
    </w:p>
    <w:p w:rsidR="00864B5C" w:rsidRDefault="002A4F0A">
      <w:pPr>
        <w:spacing w:after="0" w:line="240" w:lineRule="auto"/>
        <w:jc w:val="both"/>
        <w:rPr>
          <w:rStyle w:val="dash0410005f0431005f0437005f0430005f0446005f0020005f0441005f043f005f0438005f0441005f043a005f0430005f005fchar1char1"/>
          <w:rFonts w:cs="Times New Roman"/>
          <w:bCs/>
          <w:szCs w:val="24"/>
        </w:rPr>
      </w:pPr>
      <w:r>
        <w:rPr>
          <w:rStyle w:val="dash0410005f0431005f0437005f0430005f0446005f0020005f0441005f043f005f0438005f0441005f043a005f0430005f005fchar1char1"/>
          <w:rFonts w:cs="Times New Roman"/>
          <w:bCs/>
          <w:szCs w:val="24"/>
        </w:rPr>
        <w:t>Организационный раздел включает:</w:t>
      </w:r>
    </w:p>
    <w:p w:rsidR="00864B5C" w:rsidRDefault="00864B5C">
      <w:pPr>
        <w:spacing w:after="0" w:line="240" w:lineRule="auto"/>
        <w:jc w:val="both"/>
        <w:rPr>
          <w:rStyle w:val="dash0410005f0431005f0437005f0430005f0446005f0020005f0441005f043f005f0438005f0441005f043a005f0430005f005fchar1char1"/>
          <w:rFonts w:cs="Times New Roman"/>
          <w:bCs/>
          <w:szCs w:val="24"/>
        </w:rPr>
      </w:pPr>
    </w:p>
    <w:p w:rsidR="00864B5C" w:rsidRDefault="002A4F0A">
      <w:pPr>
        <w:pStyle w:val="aff6"/>
        <w:numPr>
          <w:ilvl w:val="0"/>
          <w:numId w:val="12"/>
        </w:numPr>
        <w:spacing w:after="0" w:line="240" w:lineRule="auto"/>
        <w:jc w:val="both"/>
        <w:rPr>
          <w:rStyle w:val="dash0410005f0431005f0437005f0430005f0446005f0020005f0441005f043f005f0438005f0441005f043a005f0430005f005fchar1char1"/>
          <w:rFonts w:cs="Times New Roman"/>
          <w:bCs/>
          <w:szCs w:val="24"/>
        </w:rPr>
      </w:pPr>
      <w:r>
        <w:rPr>
          <w:rStyle w:val="dash0410005f0431005f0437005f0430005f0446005f0020005f0441005f043f005f0438005f0441005f043a005f0430005f005fchar1char1"/>
          <w:rFonts w:cs="Times New Roman"/>
          <w:bCs/>
          <w:szCs w:val="24"/>
        </w:rPr>
        <w:t>учебный план начального общего образования;</w:t>
      </w:r>
    </w:p>
    <w:p w:rsidR="00864B5C" w:rsidRDefault="002A4F0A">
      <w:pPr>
        <w:pStyle w:val="aff6"/>
        <w:numPr>
          <w:ilvl w:val="0"/>
          <w:numId w:val="12"/>
        </w:numPr>
        <w:spacing w:after="0" w:line="240" w:lineRule="auto"/>
        <w:jc w:val="both"/>
        <w:rPr>
          <w:rStyle w:val="dash0410005f0431005f0437005f0430005f0446005f0020005f0441005f043f005f0438005f0441005f043a005f0430005f005fchar1char1"/>
          <w:rFonts w:cs="Times New Roman"/>
          <w:bCs/>
          <w:szCs w:val="24"/>
        </w:rPr>
      </w:pPr>
      <w:r>
        <w:rPr>
          <w:rStyle w:val="dash0410005f0431005f0437005f0430005f0446005f0020005f0441005f043f005f0438005f0441005f043a005f0430005f005fchar1char1"/>
          <w:rFonts w:cs="Times New Roman"/>
          <w:bCs/>
          <w:szCs w:val="24"/>
        </w:rPr>
        <w:t xml:space="preserve">план внеурочной деятельности; </w:t>
      </w:r>
    </w:p>
    <w:p w:rsidR="00864B5C" w:rsidRDefault="002A4F0A">
      <w:pPr>
        <w:pStyle w:val="aff6"/>
        <w:numPr>
          <w:ilvl w:val="0"/>
          <w:numId w:val="12"/>
        </w:numPr>
        <w:spacing w:after="0" w:line="240" w:lineRule="auto"/>
        <w:jc w:val="both"/>
        <w:rPr>
          <w:rStyle w:val="dash0410005f0431005f0437005f0430005f0446005f0020005f0441005f043f005f0438005f0441005f043a005f0430005f005fchar1char1"/>
          <w:rFonts w:cs="Times New Roman"/>
          <w:bCs/>
          <w:szCs w:val="24"/>
        </w:rPr>
      </w:pPr>
      <w:r>
        <w:rPr>
          <w:rStyle w:val="dash0410005f0431005f0437005f0430005f0446005f0020005f0441005f043f005f0438005f0441005f043a005f0430005f005fchar1char1"/>
          <w:rFonts w:cs="Times New Roman"/>
          <w:bCs/>
          <w:szCs w:val="24"/>
        </w:rPr>
        <w:t>календарный учебный график;</w:t>
      </w:r>
    </w:p>
    <w:p w:rsidR="00864B5C" w:rsidRDefault="002A4F0A">
      <w:pPr>
        <w:pStyle w:val="aff6"/>
        <w:numPr>
          <w:ilvl w:val="0"/>
          <w:numId w:val="12"/>
        </w:numPr>
        <w:spacing w:after="0" w:line="240" w:lineRule="auto"/>
        <w:jc w:val="both"/>
        <w:rPr>
          <w:rStyle w:val="dash0410005f0431005f0437005f0430005f0446005f0020005f0441005f043f005f0438005f0441005f043a005f0430005f005fchar1char1"/>
          <w:rFonts w:cs="Times New Roman"/>
          <w:bCs/>
          <w:szCs w:val="24"/>
        </w:rPr>
      </w:pPr>
      <w:r>
        <w:rPr>
          <w:rStyle w:val="dash0410005f0431005f0437005f0430005f0446005f0020005f0441005f043f005f0438005f0441005f043a005f0430005f005fchar1char1"/>
          <w:rFonts w:cs="Times New Roman"/>
          <w:bCs/>
          <w:szCs w:val="24"/>
        </w:rPr>
        <w:t>календарный план воспитательной работы;</w:t>
      </w:r>
    </w:p>
    <w:p w:rsidR="00864B5C" w:rsidRDefault="002A4F0A">
      <w:pPr>
        <w:pStyle w:val="aff6"/>
        <w:numPr>
          <w:ilvl w:val="0"/>
          <w:numId w:val="12"/>
        </w:numPr>
        <w:spacing w:after="0" w:line="240" w:lineRule="auto"/>
        <w:jc w:val="both"/>
        <w:rPr>
          <w:rFonts w:ascii="Times New Roman" w:hAnsi="Times New Roman" w:cs="Times New Roman"/>
          <w:bCs/>
          <w:sz w:val="24"/>
          <w:szCs w:val="24"/>
        </w:rPr>
      </w:pPr>
      <w:r>
        <w:rPr>
          <w:rStyle w:val="dash0410005f0431005f0437005f0430005f0446005f0020005f0441005f043f005f0438005f0441005f043a005f0430005f005fchar1char1"/>
          <w:rFonts w:cs="Times New Roman"/>
          <w:bCs/>
          <w:szCs w:val="24"/>
        </w:rPr>
        <w:t>характеристику условий реализации программы в соответствии с требованиями ФГОС</w:t>
      </w:r>
      <w:r>
        <w:rPr>
          <w:rStyle w:val="dash0410005f0431005f0437005f0430005f0446005f0020005f0441005f043f005f0438005f0441005f043a005f0430005f005fchar1char1"/>
          <w:rFonts w:cs="Times New Roman"/>
          <w:bCs/>
          <w:i/>
          <w:szCs w:val="24"/>
        </w:rPr>
        <w:t>.</w:t>
      </w:r>
    </w:p>
    <w:p w:rsidR="00864B5C" w:rsidRDefault="002A4F0A">
      <w:pPr>
        <w:jc w:val="both"/>
        <w:rPr>
          <w:rFonts w:ascii="Times New Roman" w:hAnsi="Times New Roman" w:cs="Times New Roman"/>
          <w:sz w:val="24"/>
          <w:szCs w:val="24"/>
        </w:rPr>
      </w:pPr>
      <w:r>
        <w:rPr>
          <w:rFonts w:ascii="Times New Roman" w:hAnsi="Times New Roman" w:cs="Times New Roman"/>
          <w:sz w:val="24"/>
          <w:szCs w:val="24"/>
        </w:rPr>
        <w:t xml:space="preserve">Программа начального общего образования МАОУ "СОШ №30 г.Челябинска" формируется с учетом особенностей начального общего образования как фундамента всего последующего обучения. Начальная школа – особый этап в жизни ребенка,  связанный: </w:t>
      </w:r>
    </w:p>
    <w:p w:rsidR="00864B5C" w:rsidRDefault="002A4F0A">
      <w:pPr>
        <w:pStyle w:val="aff6"/>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64B5C" w:rsidRDefault="002A4F0A">
      <w:pPr>
        <w:pStyle w:val="aff6"/>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64B5C" w:rsidRDefault="002A4F0A">
      <w:pPr>
        <w:pStyle w:val="aff6"/>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w:t>
      </w:r>
    </w:p>
    <w:p w:rsidR="00864B5C" w:rsidRDefault="002A4F0A">
      <w:pPr>
        <w:pStyle w:val="aff6"/>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жизни и перспективы личностного и познавательного развития;</w:t>
      </w:r>
    </w:p>
    <w:p w:rsidR="00864B5C" w:rsidRDefault="002A4F0A">
      <w:pPr>
        <w:pStyle w:val="aff6"/>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64B5C" w:rsidRDefault="002A4F0A">
      <w:pPr>
        <w:pStyle w:val="aff6"/>
        <w:numPr>
          <w:ilvl w:val="0"/>
          <w:numId w:val="13"/>
        </w:numPr>
        <w:ind w:left="284" w:hanging="284"/>
        <w:jc w:val="both"/>
        <w:rPr>
          <w:rFonts w:ascii="Times New Roman" w:hAnsi="Times New Roman" w:cs="Times New Roman"/>
          <w:sz w:val="24"/>
          <w:szCs w:val="24"/>
        </w:rPr>
      </w:pPr>
      <w:r>
        <w:rPr>
          <w:rFonts w:ascii="Times New Roman" w:hAnsi="Times New Roman" w:cs="Times New Roman"/>
          <w:sz w:val="24"/>
          <w:szCs w:val="24"/>
        </w:rPr>
        <w:t>с изменением при этом самооценки ребёнка, которая приобретает черты адекватности и рефлексивности;</w:t>
      </w:r>
    </w:p>
    <w:p w:rsidR="00864B5C" w:rsidRDefault="002A4F0A">
      <w:pPr>
        <w:pStyle w:val="aff6"/>
        <w:numPr>
          <w:ilvl w:val="0"/>
          <w:numId w:val="13"/>
        </w:numPr>
        <w:ind w:left="284" w:hanging="284"/>
        <w:jc w:val="both"/>
        <w:rPr>
          <w:rStyle w:val="aa"/>
          <w:rFonts w:ascii="Times New Roman" w:hAnsi="Times New Roman" w:cs="Times New Roman"/>
          <w:b w:val="0"/>
          <w:bCs w:val="0"/>
          <w:sz w:val="24"/>
          <w:szCs w:val="24"/>
        </w:rPr>
      </w:pPr>
      <w:r>
        <w:rPr>
          <w:rFonts w:ascii="Times New Roman" w:hAnsi="Times New Roman" w:cs="Times New Roman"/>
          <w:sz w:val="24"/>
          <w:szCs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64B5C" w:rsidRDefault="002A4F0A">
      <w:pPr>
        <w:ind w:firstLine="426"/>
        <w:jc w:val="both"/>
        <w:rPr>
          <w:rFonts w:ascii="Times New Roman" w:hAnsi="Times New Roman" w:cs="Times New Roman"/>
          <w:strike/>
          <w:sz w:val="24"/>
          <w:szCs w:val="24"/>
        </w:rPr>
      </w:pPr>
      <w:r>
        <w:rPr>
          <w:rStyle w:val="aa"/>
          <w:rFonts w:ascii="Times New Roman" w:hAnsi="Times New Roman" w:cs="Times New Roman"/>
          <w:b w:val="0"/>
          <w:sz w:val="24"/>
          <w:szCs w:val="24"/>
        </w:rPr>
        <w:t>Организация  учебной деятельности обучающихся строится на основе системно- деятельностного подхода</w:t>
      </w:r>
      <w:r>
        <w:rPr>
          <w:rFonts w:ascii="Times New Roman" w:hAnsi="Times New Roman" w:cs="Times New Roman"/>
          <w:sz w:val="24"/>
          <w:szCs w:val="24"/>
        </w:rPr>
        <w:t xml:space="preserve">, который предполагает: </w:t>
      </w:r>
    </w:p>
    <w:p w:rsidR="00864B5C" w:rsidRDefault="002A4F0A">
      <w:pPr>
        <w:pStyle w:val="aff5"/>
        <w:numPr>
          <w:ilvl w:val="0"/>
          <w:numId w:val="14"/>
        </w:numPr>
        <w:ind w:left="284" w:hanging="284"/>
        <w:rPr>
          <w:rFonts w:ascii="Times New Roman" w:hAnsi="Times New Roman" w:cs="Times New Roman"/>
          <w:kern w:val="2"/>
          <w:sz w:val="24"/>
          <w:szCs w:val="24"/>
        </w:rPr>
      </w:pPr>
      <w:r>
        <w:rPr>
          <w:rFonts w:ascii="Times New Roman" w:hAnsi="Times New Roman" w:cs="Times New Roman"/>
          <w:kern w:val="2"/>
          <w:sz w:val="24"/>
          <w:szCs w:val="24"/>
        </w:rPr>
        <w:t xml:space="preserve">ориентацию на достижение цели и основного результата образования </w:t>
      </w:r>
      <w:r>
        <w:rPr>
          <w:rFonts w:ascii="Times New Roman" w:hAnsi="Times New Roman" w:cs="Times New Roman"/>
          <w:sz w:val="24"/>
          <w:szCs w:val="24"/>
        </w:rPr>
        <w:t>–</w:t>
      </w:r>
      <w:r>
        <w:rPr>
          <w:rFonts w:ascii="Times New Roman" w:hAnsi="Times New Roman" w:cs="Times New Roman"/>
          <w:kern w:val="2"/>
          <w:sz w:val="24"/>
          <w:szCs w:val="24"/>
        </w:rPr>
        <w:t xml:space="preserve"> развитие личности обучающегося на основе освоения универсальных учебных действий, познания и освоения мира; </w:t>
      </w:r>
    </w:p>
    <w:p w:rsidR="00864B5C" w:rsidRDefault="002A4F0A">
      <w:pPr>
        <w:pStyle w:val="aff5"/>
        <w:numPr>
          <w:ilvl w:val="0"/>
          <w:numId w:val="14"/>
        </w:numPr>
        <w:ind w:left="284" w:hanging="284"/>
        <w:rPr>
          <w:rFonts w:ascii="Times New Roman" w:hAnsi="Times New Roman" w:cs="Times New Roman"/>
          <w:kern w:val="2"/>
          <w:sz w:val="24"/>
          <w:szCs w:val="24"/>
        </w:rPr>
      </w:pPr>
      <w:r>
        <w:rPr>
          <w:rFonts w:ascii="Times New Roman" w:hAnsi="Times New Roman" w:cs="Times New Roman"/>
          <w:kern w:val="2"/>
          <w:sz w:val="24"/>
          <w:szCs w:val="24"/>
        </w:rPr>
        <w:t xml:space="preserve">опору на </w:t>
      </w:r>
      <w:r>
        <w:rPr>
          <w:rFonts w:ascii="Times New Roman" w:hAnsi="Times New Roman" w:cs="Times New Roman"/>
          <w:sz w:val="24"/>
          <w:szCs w:val="24"/>
        </w:rPr>
        <w:t>современные образовательные технологии деятельностного типа</w:t>
      </w:r>
      <w:r>
        <w:rPr>
          <w:rFonts w:ascii="Times New Roman" w:hAnsi="Times New Roman" w:cs="Times New Roman"/>
          <w:kern w:val="2"/>
          <w:sz w:val="24"/>
          <w:szCs w:val="24"/>
        </w:rPr>
        <w:t>:</w:t>
      </w:r>
    </w:p>
    <w:p w:rsidR="00864B5C" w:rsidRDefault="00864B5C">
      <w:pPr>
        <w:pStyle w:val="aff5"/>
        <w:ind w:left="284"/>
        <w:rPr>
          <w:rFonts w:ascii="Times New Roman" w:hAnsi="Times New Roman" w:cs="Times New Roman"/>
          <w:kern w:val="2"/>
          <w:sz w:val="24"/>
          <w:szCs w:val="24"/>
        </w:rPr>
      </w:pPr>
    </w:p>
    <w:p w:rsidR="00864B5C" w:rsidRDefault="002A4F0A">
      <w:pPr>
        <w:pStyle w:val="aff5"/>
        <w:rPr>
          <w:rFonts w:ascii="Times New Roman" w:hAnsi="Times New Roman" w:cs="Times New Roman"/>
          <w:kern w:val="2"/>
          <w:sz w:val="24"/>
          <w:szCs w:val="24"/>
        </w:rPr>
      </w:pPr>
      <w:r>
        <w:rPr>
          <w:rFonts w:ascii="Times New Roman" w:hAnsi="Times New Roman" w:cs="Times New Roman"/>
          <w:kern w:val="2"/>
          <w:sz w:val="24"/>
          <w:szCs w:val="24"/>
        </w:rPr>
        <w:tab/>
        <w:t xml:space="preserve">— проблемно-диалогическую технологию, </w:t>
      </w:r>
    </w:p>
    <w:p w:rsidR="00864B5C" w:rsidRDefault="002A4F0A">
      <w:pPr>
        <w:pStyle w:val="aff5"/>
        <w:rPr>
          <w:rFonts w:ascii="Times New Roman" w:hAnsi="Times New Roman" w:cs="Times New Roman"/>
          <w:kern w:val="2"/>
          <w:sz w:val="24"/>
          <w:szCs w:val="24"/>
        </w:rPr>
      </w:pPr>
      <w:r>
        <w:rPr>
          <w:rFonts w:ascii="Times New Roman" w:hAnsi="Times New Roman" w:cs="Times New Roman"/>
          <w:kern w:val="2"/>
          <w:sz w:val="24"/>
          <w:szCs w:val="24"/>
        </w:rPr>
        <w:t xml:space="preserve">            — технологию мини-исследования, </w:t>
      </w:r>
    </w:p>
    <w:p w:rsidR="00864B5C" w:rsidRDefault="002A4F0A">
      <w:pPr>
        <w:pStyle w:val="aff5"/>
        <w:rPr>
          <w:rFonts w:ascii="Times New Roman" w:hAnsi="Times New Roman" w:cs="Times New Roman"/>
          <w:kern w:val="2"/>
          <w:sz w:val="24"/>
          <w:szCs w:val="24"/>
        </w:rPr>
      </w:pPr>
      <w:r>
        <w:rPr>
          <w:rFonts w:ascii="Times New Roman" w:hAnsi="Times New Roman" w:cs="Times New Roman"/>
          <w:kern w:val="2"/>
          <w:sz w:val="24"/>
          <w:szCs w:val="24"/>
        </w:rPr>
        <w:tab/>
        <w:t>— технологию организации проектной деятельности,</w:t>
      </w:r>
    </w:p>
    <w:p w:rsidR="00864B5C" w:rsidRDefault="002A4F0A">
      <w:pPr>
        <w:pStyle w:val="aff5"/>
        <w:rPr>
          <w:rFonts w:ascii="Times New Roman" w:hAnsi="Times New Roman" w:cs="Times New Roman"/>
          <w:kern w:val="2"/>
          <w:sz w:val="24"/>
          <w:szCs w:val="24"/>
        </w:rPr>
      </w:pPr>
      <w:r>
        <w:rPr>
          <w:rFonts w:ascii="Times New Roman" w:hAnsi="Times New Roman" w:cs="Times New Roman"/>
          <w:kern w:val="2"/>
          <w:sz w:val="24"/>
          <w:szCs w:val="24"/>
        </w:rPr>
        <w:tab/>
        <w:t>— технологию оценивания образовательных достижений (учебных успехов).</w:t>
      </w:r>
    </w:p>
    <w:p w:rsidR="00864B5C" w:rsidRDefault="002A4F0A">
      <w:pPr>
        <w:pStyle w:val="aff0"/>
        <w:ind w:firstLine="360"/>
        <w:jc w:val="both"/>
        <w:rPr>
          <w:rFonts w:eastAsia="Calibri"/>
          <w:bCs/>
        </w:rPr>
      </w:pPr>
      <w:r>
        <w:t>В содержание  </w:t>
      </w:r>
      <w:r>
        <w:rPr>
          <w:rStyle w:val="aa"/>
          <w:rFonts w:eastAsia="Calibri"/>
          <w:b w:val="0"/>
        </w:rPr>
        <w:t>учебников и учебных пособия, включенных в ФПУ,</w:t>
      </w:r>
      <w:r>
        <w:t xml:space="preserve"> заложен огромный воспитывающий и развивающий потенциал, позволяющий учителю </w:t>
      </w:r>
      <w:r>
        <w:rPr>
          <w:rStyle w:val="aa"/>
          <w:rFonts w:eastAsia="Calibri"/>
          <w:b w:val="0"/>
        </w:rPr>
        <w:t>эффективно реализовывать целевые установки программы начального образования.Отбор содержания учебного материала в каждом учебном предмете осуществлён с ориентацией на формирование</w:t>
      </w:r>
      <w:r>
        <w:t xml:space="preserve"> </w:t>
      </w:r>
      <w:r>
        <w:rPr>
          <w:rStyle w:val="aa"/>
          <w:rFonts w:eastAsia="Calibri"/>
          <w:b w:val="0"/>
        </w:rPr>
        <w:t>базовых ценностей.</w:t>
      </w:r>
      <w:r>
        <w:t xml:space="preserve"> Средствами разных предметов в детях воспитывается благородное отношение к своему Отечеству, </w:t>
      </w:r>
      <w:r>
        <w:lastRenderedPageBreak/>
        <w:t>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Так, например, учебники  русского языка несут особое отношение к слову, к языку своего народа, его колориту и мудрости.  Литературное чтение  содержит  литературные тексты мастеров художественного слова, детских писателей, фольклорные произведения народов России, работая с которыми дети постигают простые и вечные истины добра, сострадания, сочувствия, любви к другим людям, к Родине. В процессе взаимодействия обучающихся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 Учебники курса «Окружающий мир»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Учебники музыки и изобразительного искусства помогают в воспитании обучающихся на основе лучших культурно-исторических и национально-культурных традиций народов России. Содержание учебного материала курса «Математика» также способствует обогащению культурных и ассоциативных связей с литературой, живописью, историей, знакомит со знаменательными событиями нашей Родины. Учебники «Английский язык» учат детей рассказывать о своей семье, своей стране, о достопримечательностях своего края. Вопросы и задания помогают обучающимся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Это даёт возможность педагогам делать духовно-нравственное содержание предметом работы с обучающимися в учебном процессе, а так же обеспечивает духовно-нравственное развитие детей в единстве урочной, внеурочной и внешкольной воспитательной деятельности, в совместной педагогической работе школы, семьи и общественности.Особое место в комплекте учебников занимает курс «</w:t>
      </w:r>
      <w:r>
        <w:rPr>
          <w:bCs/>
        </w:rPr>
        <w:t>Основы религиозных культур и светской этики</w:t>
      </w:r>
      <w:r>
        <w:t>». Данный курс способствует формированию у младших школьников мотивации к осознанному нравственному поведению, основанному на знании и уважении общекультурных нравственных устоев, традиций</w:t>
      </w:r>
      <w:r>
        <w:rPr>
          <w:rStyle w:val="aa"/>
          <w:rFonts w:eastAsia="Calibri"/>
          <w:b w:val="0"/>
        </w:rPr>
        <w:t>.</w:t>
      </w:r>
      <w:r>
        <w:rPr>
          <w:b/>
        </w:rPr>
        <w:t xml:space="preserve">                                                                                                                                                                                                                                   </w:t>
      </w:r>
    </w:p>
    <w:p w:rsidR="00864B5C" w:rsidRDefault="00864B5C">
      <w:pPr>
        <w:pStyle w:val="body"/>
        <w:tabs>
          <w:tab w:val="left" w:pos="142"/>
        </w:tabs>
        <w:spacing w:line="240" w:lineRule="auto"/>
        <w:ind w:firstLine="0"/>
        <w:rPr>
          <w:rFonts w:cs="Times New Roman"/>
          <w:b/>
          <w:spacing w:val="-2"/>
          <w:sz w:val="24"/>
          <w:szCs w:val="24"/>
        </w:rPr>
      </w:pPr>
    </w:p>
    <w:p w:rsidR="00864B5C" w:rsidRDefault="002A4F0A">
      <w:pPr>
        <w:pStyle w:val="body"/>
        <w:tabs>
          <w:tab w:val="left" w:pos="142"/>
        </w:tabs>
        <w:spacing w:line="240" w:lineRule="auto"/>
        <w:ind w:firstLine="0"/>
        <w:rPr>
          <w:rFonts w:cs="Times New Roman"/>
          <w:b/>
          <w:spacing w:val="-2"/>
          <w:sz w:val="24"/>
          <w:szCs w:val="24"/>
        </w:rPr>
      </w:pPr>
      <w:r>
        <w:rPr>
          <w:rFonts w:cs="Times New Roman"/>
          <w:b/>
          <w:spacing w:val="-2"/>
          <w:sz w:val="24"/>
          <w:szCs w:val="24"/>
        </w:rPr>
        <w:t>1.2. Планируемые результаты освоения обучающимися программы начального общего образования</w:t>
      </w:r>
    </w:p>
    <w:p w:rsidR="00864B5C" w:rsidRDefault="00864B5C">
      <w:pPr>
        <w:pStyle w:val="aff5"/>
        <w:rPr>
          <w:rFonts w:ascii="Times New Roman" w:hAnsi="Times New Roman" w:cs="Times New Roman"/>
          <w:sz w:val="24"/>
          <w:szCs w:val="24"/>
        </w:rPr>
      </w:pP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w:t>
      </w:r>
    </w:p>
    <w:p w:rsidR="00864B5C" w:rsidRDefault="00864B5C">
      <w:pPr>
        <w:pStyle w:val="aff5"/>
        <w:rPr>
          <w:rFonts w:ascii="Times New Roman" w:hAnsi="Times New Roman" w:cs="Times New Roman"/>
          <w:sz w:val="24"/>
          <w:szCs w:val="24"/>
        </w:rPr>
      </w:pP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ФГОС НОО устанавливает требования к результатам освоения обучающимися программы начального общего образования:</w:t>
      </w:r>
    </w:p>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u w:val="single"/>
        </w:rPr>
        <w:t>1) личностным</w:t>
      </w:r>
      <w:r>
        <w:rPr>
          <w:rFonts w:ascii="Times New Roman" w:hAnsi="Times New Roman" w:cs="Times New Roman"/>
          <w:sz w:val="24"/>
          <w:szCs w:val="24"/>
        </w:rPr>
        <w:t>, включающим:</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ценностные установки и социально значимые качества личности;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активное участие в социально значимой деятельности;</w:t>
      </w:r>
    </w:p>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u w:val="single"/>
        </w:rPr>
        <w:t>2) метапредметным</w:t>
      </w:r>
      <w:r>
        <w:rPr>
          <w:rFonts w:ascii="Times New Roman" w:hAnsi="Times New Roman" w:cs="Times New Roman"/>
          <w:sz w:val="24"/>
          <w:szCs w:val="24"/>
        </w:rPr>
        <w:t>, включающим:</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универсальные познавательные учебные действия (базовые логические и начальные исследовательские действия, а также работу с информацией);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универсальные коммуникативные действия (общение, совместная деятельность, презентация);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универсальные регулятивные действия (саморегуляция, самоконтроль);</w:t>
      </w:r>
    </w:p>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u w:val="single"/>
        </w:rPr>
        <w:t>3) предметным</w:t>
      </w:r>
      <w:r>
        <w:rPr>
          <w:rFonts w:ascii="Times New Roman" w:hAnsi="Times New Roman" w:cs="Times New Roman"/>
          <w:sz w:val="24"/>
          <w:szCs w:val="24"/>
        </w:rPr>
        <w:t>,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864B5C" w:rsidRDefault="00864B5C">
      <w:pPr>
        <w:pStyle w:val="aff5"/>
        <w:rPr>
          <w:rFonts w:ascii="Times New Roman" w:hAnsi="Times New Roman" w:cs="Times New Roman"/>
          <w:sz w:val="24"/>
          <w:szCs w:val="24"/>
        </w:rPr>
      </w:pPr>
    </w:p>
    <w:p w:rsidR="00864B5C" w:rsidRDefault="002A4F0A">
      <w:pPr>
        <w:pStyle w:val="aff5"/>
        <w:rPr>
          <w:rFonts w:ascii="Times New Roman" w:hAnsi="Times New Roman" w:cs="Times New Roman"/>
          <w:sz w:val="24"/>
          <w:szCs w:val="24"/>
        </w:rPr>
      </w:pPr>
      <w:r>
        <w:rPr>
          <w:rFonts w:ascii="Times New Roman" w:hAnsi="Times New Roman" w:cs="Times New Roman"/>
          <w:b/>
          <w:sz w:val="24"/>
          <w:szCs w:val="24"/>
        </w:rPr>
        <w:lastRenderedPageBreak/>
        <w:t>1.2.1.Личностные результаты</w:t>
      </w:r>
      <w:r>
        <w:rPr>
          <w:rFonts w:ascii="Times New Roman" w:hAnsi="Times New Roman" w:cs="Times New Roman"/>
          <w:sz w:val="24"/>
          <w:szCs w:val="24"/>
        </w:rPr>
        <w:t xml:space="preserve"> освоения программы начального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864B5C" w:rsidRDefault="002A4F0A">
      <w:pPr>
        <w:pStyle w:val="aff5"/>
        <w:numPr>
          <w:ilvl w:val="0"/>
          <w:numId w:val="15"/>
        </w:numPr>
        <w:ind w:hanging="765"/>
        <w:rPr>
          <w:rFonts w:ascii="Times New Roman" w:hAnsi="Times New Roman" w:cs="Times New Roman"/>
          <w:sz w:val="24"/>
          <w:szCs w:val="24"/>
        </w:rPr>
      </w:pPr>
      <w:r>
        <w:rPr>
          <w:rFonts w:ascii="Times New Roman" w:hAnsi="Times New Roman" w:cs="Times New Roman"/>
          <w:sz w:val="24"/>
          <w:szCs w:val="24"/>
        </w:rPr>
        <w:t>Гражданско-патриотического воспитания: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становление ценностного отношения к своей Родине - России;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осознание своей этнокультурной и российской гражданской идентичности;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сопричастность к прошлому, настоящему и будущему своей страны и родного края;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уважение к своему и другим народам;</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Духовно-нравственного воспитания: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признание индивидуальности каждого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проявление сопереживания, уважения и доброжелательности;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Эстетического воспитания: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стремление к самовыражению в разных видах художественной деятельности.</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бережное отношение к физическому и психическому здоровью.</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Трудового воспитания: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 xml:space="preserve">Экологического воспитания: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бережное отношение к природе;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неприятие действий, приносящих ей вред.</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 xml:space="preserve"> Ценности научного познания: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первоначальные представления о научной картине мира;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p>
    <w:p w:rsidR="00864B5C" w:rsidRDefault="00864B5C">
      <w:pPr>
        <w:pStyle w:val="aff5"/>
        <w:rPr>
          <w:rFonts w:ascii="Times New Roman" w:hAnsi="Times New Roman" w:cs="Times New Roman"/>
          <w:sz w:val="24"/>
          <w:szCs w:val="24"/>
        </w:rPr>
      </w:pPr>
    </w:p>
    <w:p w:rsidR="00864B5C" w:rsidRDefault="002A4F0A">
      <w:pPr>
        <w:pStyle w:val="aff5"/>
        <w:rPr>
          <w:rFonts w:ascii="Times New Roman" w:hAnsi="Times New Roman" w:cs="Times New Roman"/>
          <w:sz w:val="24"/>
          <w:szCs w:val="24"/>
        </w:rPr>
      </w:pPr>
      <w:r>
        <w:rPr>
          <w:rFonts w:ascii="Times New Roman" w:hAnsi="Times New Roman" w:cs="Times New Roman"/>
          <w:b/>
          <w:sz w:val="24"/>
          <w:szCs w:val="24"/>
        </w:rPr>
        <w:t>1.2.2.Метапредметные результаты</w:t>
      </w:r>
      <w:r>
        <w:rPr>
          <w:rFonts w:ascii="Times New Roman" w:hAnsi="Times New Roman" w:cs="Times New Roman"/>
          <w:sz w:val="24"/>
          <w:szCs w:val="24"/>
        </w:rPr>
        <w:t xml:space="preserve"> освоения программы начального общего образования должны отражать:</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Овладение универсальными учебными познавательными действиями: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базовые логические действия: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сравнивать объекты, устанавливать основания для сравнения, устанавливать аналогии;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объединять части объекта (объекты) по определенному признаку;</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lastRenderedPageBreak/>
        <w:t>2) базовые исследовательские действия: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работа с информацией: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Овладение универсальными учебными коммуникативными действиями: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общение: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свое мнение;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создавать устные и письменные тексты (описание, рассуждение, повествование);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готовить небольшие публичные выступления;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подбирать иллюстративный материал (рисунки, фото, плакаты) к тексту выступления;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совместная деятельность:</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проявлять готовность руководить, выполнять поручения, подчиняться;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оценивать свой вклад в общий результат;</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выполнять совместные проектные задания с опорой на предложенные образцы.</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Овладение универсальными учебными регулятивными действиями: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самоорганизация: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самоконтроль:</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864B5C" w:rsidRDefault="00864B5C">
      <w:pPr>
        <w:pStyle w:val="aff5"/>
        <w:rPr>
          <w:rFonts w:ascii="Times New Roman" w:hAnsi="Times New Roman" w:cs="Times New Roman"/>
          <w:sz w:val="24"/>
          <w:szCs w:val="24"/>
        </w:rPr>
      </w:pPr>
    </w:p>
    <w:p w:rsidR="00864B5C" w:rsidRDefault="002A4F0A">
      <w:pPr>
        <w:pStyle w:val="aff5"/>
        <w:rPr>
          <w:rFonts w:ascii="Times New Roman" w:hAnsi="Times New Roman" w:cs="Times New Roman"/>
          <w:sz w:val="24"/>
          <w:szCs w:val="24"/>
        </w:rPr>
      </w:pPr>
      <w:r>
        <w:rPr>
          <w:rFonts w:ascii="Times New Roman" w:hAnsi="Times New Roman" w:cs="Times New Roman"/>
          <w:b/>
          <w:sz w:val="24"/>
          <w:szCs w:val="24"/>
        </w:rPr>
        <w:t>1.2.3.Предметные результаты</w:t>
      </w:r>
      <w:r>
        <w:rPr>
          <w:rFonts w:ascii="Times New Roman" w:hAnsi="Times New Roman"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Предметные результаты по предметной области "Русский язык и литературное чтение" должны обеспечивать:</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По учебному предмету "Русский язык":</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осознание правильной устной и письменной речи как показателя общей культуры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По учебному предмету "Литературное чтение":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достижение необходимого для продолжения образования уровня общего речевого развития;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lastRenderedPageBreak/>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864B5C" w:rsidRDefault="002A4F0A">
      <w:pPr>
        <w:pStyle w:val="aff5"/>
        <w:numPr>
          <w:ilvl w:val="0"/>
          <w:numId w:val="15"/>
        </w:numPr>
        <w:ind w:left="0" w:firstLine="405"/>
        <w:rPr>
          <w:rFonts w:ascii="Times New Roman" w:hAnsi="Times New Roman" w:cs="Times New Roman"/>
          <w:sz w:val="24"/>
          <w:szCs w:val="24"/>
        </w:rPr>
      </w:pPr>
      <w:r>
        <w:rPr>
          <w:rFonts w:ascii="Times New Roman" w:hAnsi="Times New Roman" w:cs="Times New Roman"/>
          <w:sz w:val="24"/>
          <w:szCs w:val="24"/>
        </w:rPr>
        <w:t>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признаков изученных грамматических явлений;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w:t>
      </w:r>
      <w:r>
        <w:rPr>
          <w:rFonts w:ascii="Times New Roman" w:hAnsi="Times New Roman" w:cs="Times New Roman"/>
          <w:sz w:val="24"/>
          <w:szCs w:val="24"/>
        </w:rPr>
        <w:lastRenderedPageBreak/>
        <w:t>(графически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овладение умениями описывать, сравнивать и группировать объекты и явления в рамках изучаемой тематики;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10) приобретение опыта практической деятельности в повседневной жизни: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Предметные результаты по учебному предмету "Математика" предметной области "Математика и информатика" должны обеспечивать:</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сформированность системы знаний о числе как результате счета и измерения, о десятичном принципе записи чисел;</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lastRenderedPageBreak/>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864B5C" w:rsidRDefault="002A4F0A">
      <w:pPr>
        <w:pStyle w:val="aff5"/>
        <w:numPr>
          <w:ilvl w:val="0"/>
          <w:numId w:val="15"/>
        </w:numPr>
        <w:ind w:left="0" w:firstLine="567"/>
        <w:rPr>
          <w:rFonts w:ascii="Times New Roman" w:hAnsi="Times New Roman" w:cs="Times New Roman"/>
          <w:sz w:val="24"/>
          <w:szCs w:val="24"/>
        </w:rPr>
      </w:pPr>
      <w:r>
        <w:rPr>
          <w:rFonts w:ascii="Times New Roman" w:hAnsi="Times New Roman" w:cs="Times New Roman"/>
          <w:sz w:val="24"/>
          <w:szCs w:val="24"/>
        </w:rPr>
        <w:t>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умение решать в рамках изученного материала познавательные, в том числе практические задачи;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864B5C" w:rsidRDefault="00864B5C">
      <w:pPr>
        <w:pStyle w:val="aff5"/>
        <w:rPr>
          <w:rFonts w:ascii="Times New Roman" w:hAnsi="Times New Roman" w:cs="Times New Roman"/>
          <w:sz w:val="24"/>
          <w:szCs w:val="24"/>
        </w:rPr>
      </w:pP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По учебному модулю "Основы православной культуры":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осуществление обоснованного нравственного выбора с опорой на этические нормы православной культуры;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lastRenderedPageBreak/>
        <w:t>5) знание названий священных книг в православии, умение кратко описывать их содержание;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По учебному модулю "Основы иудейской культуры":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осуществление обоснованного нравственного выбора с опорой на этические нормы иудейской культуры;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знание названий священных книг в иудаизме, умение кратко описывать их содержание;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 разного вероисповедания;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осознание, что оскорбление представителей другой веры есть нарушение нравственных норм поведения в обществе;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По учебному модулю "Основы буддийской культуры":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самосовершенствования, духовного развития, роли в этом личных усилий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осуществление обоснованного нравственного выбора с опорой на этические нормы буддийской культуры;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знание названий священных книг в буддизме, умение кратко описывать их содержание;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lastRenderedPageBreak/>
        <w:t>6) формирование умений называть и составлять краткие описания особенностей буддийских культовых сооружений, религиозных служб, обрядов;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По учебному модулю "Основы исламской культуры":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осуществление обоснованного нравственного выбора с опорой на этические нормы исламской культуры;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знание названий священных книг в исламе, умение кратко описывать их содержание;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По учебному модулю "Основы религиозных культур народов России":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lastRenderedPageBreak/>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По учебному модулю "Основы светской этики":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864B5C" w:rsidRDefault="00864B5C">
      <w:pPr>
        <w:pStyle w:val="aff5"/>
        <w:rPr>
          <w:rFonts w:ascii="Times New Roman" w:hAnsi="Times New Roman" w:cs="Times New Roman"/>
          <w:sz w:val="24"/>
          <w:szCs w:val="24"/>
        </w:rPr>
      </w:pPr>
    </w:p>
    <w:p w:rsidR="00864B5C" w:rsidRDefault="002A4F0A">
      <w:pPr>
        <w:pStyle w:val="aff5"/>
        <w:numPr>
          <w:ilvl w:val="0"/>
          <w:numId w:val="15"/>
        </w:numPr>
        <w:rPr>
          <w:rFonts w:ascii="Times New Roman" w:hAnsi="Times New Roman" w:cs="Times New Roman"/>
          <w:sz w:val="24"/>
          <w:szCs w:val="24"/>
        </w:rPr>
      </w:pPr>
      <w:r>
        <w:rPr>
          <w:rFonts w:ascii="Times New Roman" w:hAnsi="Times New Roman" w:cs="Times New Roman"/>
          <w:sz w:val="24"/>
          <w:szCs w:val="24"/>
        </w:rPr>
        <w:t>Предметные результаты по предметной области "Искусство" должны обеспечивать:</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По учебному предмету "Изобразительное искусство":</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умение характеризовать виды и жанры изобразительного искусства;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овладение умением рисовать с натуры, по памяти, по представлению;</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умение применять принципы перспективных и композиционных построений;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умение характеризовать отличительные особенности художественных промыслов России;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6) умение использовать простейшие инструменты графических редакторов для обработки фотографических изображений и анимации.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По учебному предмету "Музыка":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знание основных жанров народной и профессиональной музыки;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lastRenderedPageBreak/>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умение исполнять свою партию в хоре с сопровождением и без сопровождения.</w:t>
      </w:r>
    </w:p>
    <w:p w:rsidR="00864B5C" w:rsidRDefault="002A4F0A">
      <w:pPr>
        <w:pStyle w:val="aff5"/>
        <w:numPr>
          <w:ilvl w:val="0"/>
          <w:numId w:val="15"/>
        </w:numPr>
        <w:ind w:left="0" w:firstLine="567"/>
        <w:rPr>
          <w:rFonts w:ascii="Times New Roman" w:hAnsi="Times New Roman" w:cs="Times New Roman"/>
          <w:sz w:val="24"/>
          <w:szCs w:val="24"/>
        </w:rPr>
      </w:pPr>
      <w:r>
        <w:rPr>
          <w:rFonts w:ascii="Times New Roman" w:hAnsi="Times New Roman" w:cs="Times New Roman"/>
          <w:sz w:val="24"/>
          <w:szCs w:val="24"/>
        </w:rPr>
        <w:t>Предметные результаты по учебному предмету " Труд ( Технология)" предметной области " Труд ( Технология)" должны обеспечивать:</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сформированность первоначальных представлений о материалах и их свойствах, о конструировании, моделировании;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овладение технологическими приемами ручной обработки материалов;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864B5C" w:rsidRDefault="002A4F0A">
      <w:pPr>
        <w:pStyle w:val="aff5"/>
        <w:numPr>
          <w:ilvl w:val="0"/>
          <w:numId w:val="15"/>
        </w:numPr>
        <w:ind w:left="0" w:firstLine="567"/>
        <w:rPr>
          <w:rFonts w:ascii="Times New Roman" w:hAnsi="Times New Roman" w:cs="Times New Roman"/>
          <w:sz w:val="24"/>
          <w:szCs w:val="24"/>
        </w:rPr>
      </w:pPr>
      <w:r>
        <w:rPr>
          <w:rFonts w:ascii="Times New Roman" w:hAnsi="Times New Roman" w:cs="Times New Roman"/>
          <w:sz w:val="24"/>
          <w:szCs w:val="24"/>
        </w:rPr>
        <w:t>Предметные результаты по учебному предмету "Физическая культура" предметной области "Физическая культура" должны обеспечивать:</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864B5C" w:rsidRDefault="00864B5C">
      <w:pPr>
        <w:pStyle w:val="body"/>
        <w:spacing w:line="240" w:lineRule="auto"/>
        <w:rPr>
          <w:rFonts w:cs="Times New Roman"/>
          <w:sz w:val="24"/>
          <w:szCs w:val="24"/>
        </w:rPr>
      </w:pPr>
    </w:p>
    <w:p w:rsidR="00864B5C" w:rsidRDefault="002A4F0A">
      <w:pPr>
        <w:pStyle w:val="body"/>
        <w:spacing w:line="240" w:lineRule="auto"/>
        <w:rPr>
          <w:rFonts w:cs="Times New Roman"/>
          <w:sz w:val="24"/>
          <w:szCs w:val="24"/>
        </w:rPr>
      </w:pPr>
      <w:r>
        <w:rPr>
          <w:rFonts w:cs="Times New Roman"/>
          <w:sz w:val="24"/>
          <w:szCs w:val="24"/>
        </w:rPr>
        <w:t>В специальном разделе программы начального общего образования МАОУ « СОШ №30 г.Челябинска»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864B5C" w:rsidRDefault="00864B5C">
      <w:pPr>
        <w:pStyle w:val="body"/>
        <w:tabs>
          <w:tab w:val="left" w:pos="142"/>
        </w:tabs>
        <w:spacing w:line="240" w:lineRule="auto"/>
        <w:ind w:left="284" w:hanging="284"/>
        <w:rPr>
          <w:rFonts w:cs="Times New Roman"/>
          <w:sz w:val="24"/>
          <w:szCs w:val="24"/>
        </w:rPr>
      </w:pPr>
    </w:p>
    <w:p w:rsidR="00864B5C" w:rsidRDefault="002A4F0A">
      <w:pPr>
        <w:tabs>
          <w:tab w:val="left" w:pos="142"/>
        </w:tabs>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1.3.Система оценки  достижения планируемых результатов освоения программы начального образования.</w:t>
      </w:r>
    </w:p>
    <w:p w:rsidR="00864B5C" w:rsidRDefault="002A4F0A">
      <w:pPr>
        <w:pStyle w:val="body"/>
        <w:spacing w:line="240" w:lineRule="auto"/>
        <w:rPr>
          <w:rFonts w:cs="Times New Roman"/>
          <w:sz w:val="24"/>
          <w:szCs w:val="24"/>
        </w:rPr>
      </w:pPr>
      <w:r>
        <w:rPr>
          <w:rFonts w:cs="Times New Roman"/>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864B5C" w:rsidRDefault="002A4F0A">
      <w:pPr>
        <w:pStyle w:val="body"/>
        <w:spacing w:line="240" w:lineRule="auto"/>
        <w:rPr>
          <w:rFonts w:cs="Times New Roman"/>
          <w:sz w:val="24"/>
          <w:szCs w:val="24"/>
        </w:rPr>
      </w:pPr>
      <w:r>
        <w:rPr>
          <w:rFonts w:cs="Times New Roman"/>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Система </w:t>
      </w:r>
      <w:r>
        <w:rPr>
          <w:rFonts w:cs="Times New Roman"/>
          <w:sz w:val="24"/>
          <w:szCs w:val="24"/>
        </w:rPr>
        <w:lastRenderedPageBreak/>
        <w:t xml:space="preserve">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rFonts w:cs="Times New Roman"/>
          <w:sz w:val="24"/>
          <w:szCs w:val="24"/>
        </w:rPr>
        <w:t xml:space="preserve">функциями </w:t>
      </w:r>
      <w:r>
        <w:rPr>
          <w:rFonts w:cs="Times New Roman"/>
          <w:sz w:val="24"/>
          <w:szCs w:val="24"/>
        </w:rPr>
        <w:t xml:space="preserve">являются </w:t>
      </w:r>
      <w:r>
        <w:rPr>
          <w:rStyle w:val="BoldItalic"/>
          <w:rFonts w:cs="Times New Roman"/>
          <w:sz w:val="24"/>
          <w:szCs w:val="24"/>
        </w:rPr>
        <w:t xml:space="preserve">ориентация образовательного процесса </w:t>
      </w:r>
      <w:r>
        <w:rPr>
          <w:rFonts w:cs="Times New Roman"/>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BoldItalic"/>
          <w:rFonts w:cs="Times New Roman"/>
          <w:sz w:val="24"/>
          <w:szCs w:val="24"/>
        </w:rPr>
        <w:t>обратной связи</w:t>
      </w:r>
      <w:r>
        <w:rPr>
          <w:rFonts w:cs="Times New Roman"/>
          <w:sz w:val="24"/>
          <w:szCs w:val="24"/>
        </w:rPr>
        <w:t xml:space="preserve">, позволяющей осуществлять </w:t>
      </w:r>
      <w:r>
        <w:rPr>
          <w:rStyle w:val="BoldItalic"/>
          <w:rFonts w:cs="Times New Roman"/>
          <w:sz w:val="24"/>
          <w:szCs w:val="24"/>
        </w:rPr>
        <w:t>управление образовательным процессом</w:t>
      </w:r>
      <w:r>
        <w:rPr>
          <w:rFonts w:cs="Times New Roman"/>
          <w:sz w:val="24"/>
          <w:szCs w:val="24"/>
        </w:rPr>
        <w:t>.</w:t>
      </w:r>
      <w:r>
        <w:rPr>
          <w:rStyle w:val="BoldItalic"/>
          <w:rFonts w:cs="Times New Roman"/>
          <w:sz w:val="24"/>
          <w:szCs w:val="24"/>
        </w:rPr>
        <w:t xml:space="preserve"> </w:t>
      </w:r>
    </w:p>
    <w:p w:rsidR="00864B5C" w:rsidRDefault="002A4F0A">
      <w:pPr>
        <w:pStyle w:val="body"/>
        <w:spacing w:line="240" w:lineRule="auto"/>
        <w:rPr>
          <w:rFonts w:cs="Times New Roman"/>
          <w:sz w:val="24"/>
          <w:szCs w:val="24"/>
        </w:rPr>
      </w:pPr>
      <w:r>
        <w:rPr>
          <w:rStyle w:val="Bold"/>
          <w:rFonts w:cs="Times New Roman"/>
          <w:sz w:val="24"/>
          <w:szCs w:val="24"/>
        </w:rPr>
        <w:t xml:space="preserve">Основными направлениями и целями оценочной деятельности </w:t>
      </w:r>
      <w:r>
        <w:rPr>
          <w:rFonts w:cs="Times New Roman"/>
          <w:sz w:val="24"/>
          <w:szCs w:val="24"/>
        </w:rPr>
        <w:t>в образовательной организации являются:</w:t>
      </w:r>
    </w:p>
    <w:p w:rsidR="00864B5C" w:rsidRDefault="002A4F0A">
      <w:pPr>
        <w:pStyle w:val="list-bullet"/>
        <w:numPr>
          <w:ilvl w:val="0"/>
          <w:numId w:val="16"/>
        </w:numPr>
        <w:spacing w:line="240" w:lineRule="auto"/>
        <w:ind w:left="284" w:hanging="284"/>
        <w:rPr>
          <w:rFonts w:cs="Times New Roman"/>
          <w:sz w:val="24"/>
          <w:szCs w:val="24"/>
        </w:rPr>
      </w:pPr>
      <w:r>
        <w:rPr>
          <w:rFonts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864B5C" w:rsidRDefault="002A4F0A">
      <w:pPr>
        <w:pStyle w:val="list-bullet"/>
        <w:numPr>
          <w:ilvl w:val="0"/>
          <w:numId w:val="16"/>
        </w:numPr>
        <w:spacing w:line="240" w:lineRule="auto"/>
        <w:ind w:left="284" w:hanging="284"/>
        <w:rPr>
          <w:rFonts w:cs="Times New Roman"/>
          <w:sz w:val="24"/>
          <w:szCs w:val="24"/>
        </w:rPr>
      </w:pPr>
      <w:r>
        <w:rPr>
          <w:rFonts w:cs="Times New Roman"/>
          <w:sz w:val="24"/>
          <w:szCs w:val="24"/>
        </w:rPr>
        <w:t>оценка результатов деятельности образовательной организации как основа аккредитационных процедур.</w:t>
      </w:r>
    </w:p>
    <w:p w:rsidR="00864B5C" w:rsidRDefault="002A4F0A">
      <w:pPr>
        <w:pStyle w:val="body"/>
        <w:spacing w:line="240" w:lineRule="auto"/>
        <w:rPr>
          <w:rFonts w:cs="Times New Roman"/>
          <w:sz w:val="24"/>
          <w:szCs w:val="24"/>
        </w:rPr>
      </w:pPr>
      <w:r>
        <w:rPr>
          <w:rStyle w:val="Bold"/>
          <w:rFonts w:cs="Times New Roman"/>
          <w:sz w:val="24"/>
          <w:szCs w:val="24"/>
        </w:rPr>
        <w:t>Основным объектом системы оценки</w:t>
      </w:r>
      <w:r>
        <w:rPr>
          <w:rFonts w:cs="Times New Roman"/>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864B5C" w:rsidRDefault="002A4F0A">
      <w:pPr>
        <w:pStyle w:val="body"/>
        <w:spacing w:line="240" w:lineRule="auto"/>
        <w:rPr>
          <w:rFonts w:cs="Times New Roman"/>
          <w:sz w:val="24"/>
          <w:szCs w:val="24"/>
        </w:rPr>
      </w:pPr>
      <w:r>
        <w:rPr>
          <w:rFonts w:cs="Times New Roman"/>
          <w:sz w:val="24"/>
          <w:szCs w:val="24"/>
        </w:rPr>
        <w:t>Система оценки включает процедуры внутренней и внешней оценки.</w:t>
      </w:r>
    </w:p>
    <w:p w:rsidR="00864B5C" w:rsidRDefault="002A4F0A">
      <w:pPr>
        <w:pStyle w:val="body"/>
        <w:spacing w:line="240" w:lineRule="auto"/>
        <w:ind w:firstLine="0"/>
        <w:rPr>
          <w:rFonts w:cs="Times New Roman"/>
          <w:sz w:val="24"/>
          <w:szCs w:val="24"/>
        </w:rPr>
      </w:pPr>
      <w:r>
        <w:rPr>
          <w:rStyle w:val="Bold"/>
          <w:rFonts w:cs="Times New Roman"/>
          <w:sz w:val="24"/>
          <w:szCs w:val="24"/>
        </w:rPr>
        <w:t xml:space="preserve">Внутренняя оценка </w:t>
      </w:r>
      <w:r>
        <w:rPr>
          <w:rFonts w:cs="Times New Roman"/>
          <w:sz w:val="24"/>
          <w:szCs w:val="24"/>
        </w:rPr>
        <w:t>включает:</w:t>
      </w:r>
    </w:p>
    <w:p w:rsidR="00864B5C" w:rsidRDefault="002A4F0A">
      <w:pPr>
        <w:pStyle w:val="body"/>
        <w:numPr>
          <w:ilvl w:val="0"/>
          <w:numId w:val="17"/>
        </w:numPr>
        <w:spacing w:line="240" w:lineRule="auto"/>
        <w:ind w:left="284" w:hanging="284"/>
        <w:rPr>
          <w:rFonts w:cs="Times New Roman"/>
          <w:sz w:val="24"/>
          <w:szCs w:val="24"/>
        </w:rPr>
      </w:pPr>
      <w:r>
        <w:rPr>
          <w:rFonts w:cs="Times New Roman"/>
          <w:sz w:val="24"/>
          <w:szCs w:val="24"/>
        </w:rPr>
        <w:t>стартовую диагностику;</w:t>
      </w:r>
    </w:p>
    <w:p w:rsidR="00864B5C" w:rsidRDefault="002A4F0A">
      <w:pPr>
        <w:pStyle w:val="list-bullet"/>
        <w:numPr>
          <w:ilvl w:val="0"/>
          <w:numId w:val="18"/>
        </w:numPr>
        <w:spacing w:line="240" w:lineRule="auto"/>
        <w:ind w:left="284" w:hanging="284"/>
        <w:rPr>
          <w:rFonts w:cs="Times New Roman"/>
          <w:sz w:val="24"/>
          <w:szCs w:val="24"/>
        </w:rPr>
      </w:pPr>
      <w:r>
        <w:rPr>
          <w:rFonts w:cs="Times New Roman"/>
          <w:sz w:val="24"/>
          <w:szCs w:val="24"/>
        </w:rPr>
        <w:t>текущую и тематическую оценку;</w:t>
      </w:r>
    </w:p>
    <w:p w:rsidR="00864B5C" w:rsidRDefault="002A4F0A">
      <w:pPr>
        <w:pStyle w:val="list-bullet"/>
        <w:numPr>
          <w:ilvl w:val="0"/>
          <w:numId w:val="18"/>
        </w:numPr>
        <w:spacing w:line="240" w:lineRule="auto"/>
        <w:ind w:left="284" w:hanging="284"/>
        <w:rPr>
          <w:rFonts w:cs="Times New Roman"/>
          <w:sz w:val="24"/>
          <w:szCs w:val="24"/>
        </w:rPr>
      </w:pPr>
      <w:r>
        <w:rPr>
          <w:rFonts w:cs="Times New Roman"/>
          <w:sz w:val="24"/>
          <w:szCs w:val="24"/>
        </w:rPr>
        <w:t>портфолио;</w:t>
      </w:r>
    </w:p>
    <w:p w:rsidR="00864B5C" w:rsidRDefault="002A4F0A">
      <w:pPr>
        <w:pStyle w:val="list-bullet"/>
        <w:numPr>
          <w:ilvl w:val="0"/>
          <w:numId w:val="18"/>
        </w:numPr>
        <w:spacing w:line="240" w:lineRule="auto"/>
        <w:ind w:left="284" w:hanging="284"/>
        <w:rPr>
          <w:rFonts w:cs="Times New Roman"/>
          <w:sz w:val="24"/>
          <w:szCs w:val="24"/>
        </w:rPr>
      </w:pPr>
      <w:r>
        <w:rPr>
          <w:rFonts w:cs="Times New Roman"/>
          <w:sz w:val="24"/>
          <w:szCs w:val="24"/>
        </w:rPr>
        <w:t>психолого-педагогическое наблюдение;</w:t>
      </w:r>
    </w:p>
    <w:p w:rsidR="00864B5C" w:rsidRDefault="002A4F0A">
      <w:pPr>
        <w:pStyle w:val="list-bullet"/>
        <w:numPr>
          <w:ilvl w:val="0"/>
          <w:numId w:val="18"/>
        </w:numPr>
        <w:spacing w:line="240" w:lineRule="auto"/>
        <w:ind w:left="284" w:hanging="284"/>
        <w:rPr>
          <w:rFonts w:cs="Times New Roman"/>
          <w:sz w:val="24"/>
          <w:szCs w:val="24"/>
        </w:rPr>
      </w:pPr>
      <w:r>
        <w:rPr>
          <w:rFonts w:cs="Times New Roman"/>
          <w:sz w:val="24"/>
          <w:szCs w:val="24"/>
        </w:rPr>
        <w:t>внутришкольный мониторинг образовательных достижений.</w:t>
      </w:r>
    </w:p>
    <w:p w:rsidR="00864B5C" w:rsidRDefault="002A4F0A">
      <w:pPr>
        <w:pStyle w:val="body"/>
        <w:spacing w:line="240" w:lineRule="auto"/>
        <w:rPr>
          <w:rFonts w:cs="Times New Roman"/>
          <w:sz w:val="24"/>
          <w:szCs w:val="24"/>
        </w:rPr>
      </w:pPr>
      <w:r>
        <w:rPr>
          <w:rFonts w:cs="Times New Roman"/>
          <w:sz w:val="24"/>
          <w:szCs w:val="24"/>
        </w:rPr>
        <w:t xml:space="preserve">К </w:t>
      </w:r>
      <w:r>
        <w:rPr>
          <w:rStyle w:val="Bold"/>
          <w:rFonts w:cs="Times New Roman"/>
          <w:sz w:val="24"/>
          <w:szCs w:val="24"/>
        </w:rPr>
        <w:t xml:space="preserve">внешним процедурам </w:t>
      </w:r>
      <w:r>
        <w:rPr>
          <w:rFonts w:cs="Times New Roman"/>
          <w:sz w:val="24"/>
          <w:szCs w:val="24"/>
        </w:rPr>
        <w:t>относятся:</w:t>
      </w:r>
    </w:p>
    <w:p w:rsidR="00864B5C" w:rsidRDefault="002A4F0A">
      <w:pPr>
        <w:pStyle w:val="list-bullet"/>
        <w:numPr>
          <w:ilvl w:val="0"/>
          <w:numId w:val="19"/>
        </w:numPr>
        <w:spacing w:line="240" w:lineRule="auto"/>
        <w:ind w:left="284" w:hanging="284"/>
        <w:rPr>
          <w:rFonts w:cs="Times New Roman"/>
          <w:sz w:val="24"/>
          <w:szCs w:val="24"/>
        </w:rPr>
      </w:pPr>
      <w:r>
        <w:rPr>
          <w:rFonts w:cs="Times New Roman"/>
          <w:sz w:val="24"/>
          <w:szCs w:val="24"/>
        </w:rPr>
        <w:t>независимая оценка качества образования;</w:t>
      </w:r>
    </w:p>
    <w:p w:rsidR="00864B5C" w:rsidRDefault="002A4F0A">
      <w:pPr>
        <w:pStyle w:val="list-bullet"/>
        <w:numPr>
          <w:ilvl w:val="0"/>
          <w:numId w:val="19"/>
        </w:numPr>
        <w:spacing w:line="240" w:lineRule="auto"/>
        <w:ind w:left="284" w:hanging="284"/>
        <w:rPr>
          <w:rFonts w:cs="Times New Roman"/>
          <w:sz w:val="24"/>
          <w:szCs w:val="24"/>
        </w:rPr>
      </w:pPr>
      <w:r>
        <w:rPr>
          <w:rFonts w:cs="Times New Roman"/>
          <w:sz w:val="24"/>
          <w:szCs w:val="24"/>
        </w:rPr>
        <w:t>мониторинговые исследования муниципального, регионального и федерального уровней.</w:t>
      </w:r>
    </w:p>
    <w:p w:rsidR="00864B5C" w:rsidRDefault="002A4F0A">
      <w:pPr>
        <w:pStyle w:val="body"/>
        <w:spacing w:line="240" w:lineRule="auto"/>
        <w:rPr>
          <w:rFonts w:cs="Times New Roman"/>
          <w:sz w:val="24"/>
          <w:szCs w:val="24"/>
        </w:rPr>
      </w:pPr>
      <w:r>
        <w:rPr>
          <w:rFonts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64B5C" w:rsidRDefault="002A4F0A">
      <w:pPr>
        <w:pStyle w:val="body"/>
        <w:spacing w:line="240" w:lineRule="auto"/>
        <w:rPr>
          <w:rFonts w:cs="Times New Roman"/>
          <w:sz w:val="24"/>
          <w:szCs w:val="24"/>
        </w:rPr>
      </w:pPr>
      <w:r>
        <w:rPr>
          <w:rStyle w:val="Bold"/>
          <w:rFonts w:cs="Times New Roman"/>
          <w:sz w:val="24"/>
          <w:szCs w:val="24"/>
        </w:rPr>
        <w:t xml:space="preserve">Системно-деятельностный подход </w:t>
      </w:r>
      <w:r>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64B5C" w:rsidRDefault="002A4F0A">
      <w:pPr>
        <w:pStyle w:val="body"/>
        <w:spacing w:line="240" w:lineRule="auto"/>
        <w:rPr>
          <w:rFonts w:cs="Times New Roman"/>
          <w:sz w:val="24"/>
          <w:szCs w:val="24"/>
        </w:rPr>
      </w:pPr>
      <w:r>
        <w:rPr>
          <w:rStyle w:val="Bold"/>
          <w:rFonts w:cs="Times New Roman"/>
          <w:sz w:val="24"/>
          <w:szCs w:val="24"/>
        </w:rPr>
        <w:t xml:space="preserve">Уровневый подход </w:t>
      </w:r>
      <w:r>
        <w:rPr>
          <w:rFonts w:cs="Times New Roma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64B5C" w:rsidRDefault="002A4F0A">
      <w:pPr>
        <w:pStyle w:val="body"/>
        <w:spacing w:line="240" w:lineRule="auto"/>
        <w:rPr>
          <w:rFonts w:cs="Times New Roman"/>
          <w:sz w:val="24"/>
          <w:szCs w:val="24"/>
        </w:rPr>
      </w:pPr>
      <w:r>
        <w:rPr>
          <w:rFonts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864B5C" w:rsidRDefault="002A4F0A">
      <w:pPr>
        <w:pStyle w:val="body"/>
        <w:spacing w:line="240" w:lineRule="auto"/>
        <w:rPr>
          <w:rFonts w:cs="Times New Roman"/>
          <w:sz w:val="24"/>
          <w:szCs w:val="24"/>
        </w:rPr>
      </w:pPr>
      <w:r>
        <w:rPr>
          <w:rStyle w:val="Bold"/>
          <w:rFonts w:cs="Times New Roman"/>
          <w:sz w:val="24"/>
          <w:szCs w:val="24"/>
        </w:rPr>
        <w:t xml:space="preserve">Комплексный подход </w:t>
      </w:r>
      <w:r>
        <w:rPr>
          <w:rFonts w:cs="Times New Roman"/>
          <w:sz w:val="24"/>
          <w:szCs w:val="24"/>
        </w:rPr>
        <w:t>к оценке образовательных достижений реализуется путём:</w:t>
      </w:r>
    </w:p>
    <w:p w:rsidR="00864B5C" w:rsidRDefault="002A4F0A">
      <w:pPr>
        <w:pStyle w:val="list-bullet"/>
        <w:numPr>
          <w:ilvl w:val="0"/>
          <w:numId w:val="20"/>
        </w:numPr>
        <w:spacing w:line="240" w:lineRule="auto"/>
        <w:ind w:left="284" w:hanging="284"/>
        <w:rPr>
          <w:rFonts w:cs="Times New Roman"/>
          <w:sz w:val="24"/>
          <w:szCs w:val="24"/>
        </w:rPr>
      </w:pPr>
      <w:r>
        <w:rPr>
          <w:rFonts w:cs="Times New Roman"/>
          <w:sz w:val="24"/>
          <w:szCs w:val="24"/>
        </w:rPr>
        <w:t>оценки предметных и метапредметных результатов;</w:t>
      </w:r>
    </w:p>
    <w:p w:rsidR="00864B5C" w:rsidRDefault="002A4F0A">
      <w:pPr>
        <w:pStyle w:val="list-bullet"/>
        <w:numPr>
          <w:ilvl w:val="0"/>
          <w:numId w:val="20"/>
        </w:numPr>
        <w:spacing w:line="240" w:lineRule="auto"/>
        <w:ind w:left="284" w:hanging="284"/>
        <w:rPr>
          <w:rFonts w:cs="Times New Roman"/>
          <w:spacing w:val="-2"/>
          <w:sz w:val="24"/>
          <w:szCs w:val="24"/>
        </w:rPr>
      </w:pPr>
      <w:r>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864B5C" w:rsidRDefault="002A4F0A">
      <w:pPr>
        <w:pStyle w:val="list-bullet"/>
        <w:numPr>
          <w:ilvl w:val="0"/>
          <w:numId w:val="20"/>
        </w:numPr>
        <w:spacing w:line="240" w:lineRule="auto"/>
        <w:ind w:left="284" w:hanging="284"/>
        <w:rPr>
          <w:rFonts w:cs="Times New Roman"/>
          <w:sz w:val="24"/>
          <w:szCs w:val="24"/>
        </w:rPr>
      </w:pPr>
      <w:r>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864B5C" w:rsidRDefault="002A4F0A">
      <w:pPr>
        <w:pStyle w:val="list-bullet"/>
        <w:numPr>
          <w:ilvl w:val="0"/>
          <w:numId w:val="20"/>
        </w:numPr>
        <w:spacing w:line="240" w:lineRule="auto"/>
        <w:ind w:left="284" w:hanging="284"/>
        <w:rPr>
          <w:rFonts w:cs="Times New Roman"/>
          <w:sz w:val="24"/>
          <w:szCs w:val="24"/>
        </w:rPr>
      </w:pPr>
      <w:r>
        <w:rPr>
          <w:rFonts w:cs="Times New Roman"/>
          <w:sz w:val="24"/>
          <w:szCs w:val="24"/>
        </w:rPr>
        <w:lastRenderedPageBreak/>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864B5C" w:rsidRDefault="002A4F0A">
      <w:pPr>
        <w:pStyle w:val="list-bullet"/>
        <w:numPr>
          <w:ilvl w:val="0"/>
          <w:numId w:val="20"/>
        </w:numPr>
        <w:spacing w:line="240" w:lineRule="auto"/>
        <w:ind w:left="284" w:hanging="284"/>
        <w:rPr>
          <w:rFonts w:cs="Times New Roman"/>
          <w:sz w:val="24"/>
          <w:szCs w:val="24"/>
        </w:rPr>
      </w:pPr>
      <w:r>
        <w:rPr>
          <w:rFonts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rFonts w:cs="Times New Roman"/>
          <w:sz w:val="24"/>
          <w:szCs w:val="24"/>
          <w:vertAlign w:val="superscript"/>
        </w:rPr>
        <w:footnoteReference w:id="1"/>
      </w:r>
      <w:r>
        <w:rPr>
          <w:rFonts w:cs="Times New Roman"/>
          <w:sz w:val="24"/>
          <w:szCs w:val="24"/>
        </w:rPr>
        <w:t xml:space="preserve"> технологий.</w:t>
      </w:r>
    </w:p>
    <w:p w:rsidR="00864B5C" w:rsidRDefault="00864B5C">
      <w:pPr>
        <w:pStyle w:val="list-bullet"/>
        <w:spacing w:line="240" w:lineRule="auto"/>
        <w:ind w:left="284"/>
        <w:rPr>
          <w:rFonts w:cs="Times New Roman"/>
          <w:sz w:val="24"/>
          <w:szCs w:val="24"/>
        </w:rPr>
      </w:pPr>
    </w:p>
    <w:p w:rsidR="00864B5C" w:rsidRDefault="00864B5C">
      <w:pPr>
        <w:pStyle w:val="body"/>
        <w:spacing w:line="240" w:lineRule="auto"/>
        <w:ind w:firstLine="0"/>
        <w:rPr>
          <w:rStyle w:val="Bold"/>
          <w:rFonts w:cs="Times New Roman"/>
          <w:b w:val="0"/>
          <w:bCs w:val="0"/>
          <w:spacing w:val="-2"/>
          <w:sz w:val="24"/>
          <w:szCs w:val="24"/>
        </w:rPr>
      </w:pPr>
    </w:p>
    <w:p w:rsidR="00864B5C" w:rsidRDefault="002A4F0A">
      <w:pPr>
        <w:pStyle w:val="body"/>
        <w:spacing w:line="240" w:lineRule="auto"/>
        <w:rPr>
          <w:rStyle w:val="Bold"/>
          <w:rFonts w:cs="Times New Roman"/>
          <w:sz w:val="24"/>
          <w:szCs w:val="24"/>
        </w:rPr>
      </w:pPr>
      <w:r>
        <w:rPr>
          <w:rStyle w:val="Bold"/>
          <w:rFonts w:cs="Times New Roman"/>
          <w:sz w:val="24"/>
          <w:szCs w:val="24"/>
        </w:rPr>
        <w:t>Особенности оценки метапредметных результатов</w:t>
      </w:r>
    </w:p>
    <w:p w:rsidR="00864B5C" w:rsidRDefault="00864B5C">
      <w:pPr>
        <w:pStyle w:val="body"/>
        <w:spacing w:line="240" w:lineRule="auto"/>
        <w:rPr>
          <w:rStyle w:val="Bold"/>
          <w:rFonts w:cs="Times New Roman"/>
          <w:sz w:val="24"/>
          <w:szCs w:val="24"/>
        </w:rPr>
      </w:pPr>
    </w:p>
    <w:p w:rsidR="00864B5C" w:rsidRDefault="002A4F0A">
      <w:pPr>
        <w:pStyle w:val="body"/>
        <w:spacing w:line="240" w:lineRule="auto"/>
        <w:rPr>
          <w:rFonts w:cs="Times New Roman"/>
          <w:spacing w:val="-2"/>
          <w:sz w:val="24"/>
          <w:szCs w:val="24"/>
        </w:rPr>
      </w:pPr>
      <w:r>
        <w:rPr>
          <w:rFonts w:cs="Times New Roman"/>
          <w:spacing w:val="-2"/>
          <w:sz w:val="24"/>
          <w:szCs w:val="24"/>
        </w:rPr>
        <w:t xml:space="preserve">Оценка метапредметных результатов представляет собой оценку достижения планируемых результатов освоения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864B5C" w:rsidRDefault="002A4F0A">
      <w:pPr>
        <w:pStyle w:val="body"/>
        <w:spacing w:line="240" w:lineRule="auto"/>
        <w:rPr>
          <w:rFonts w:cs="Times New Roman"/>
          <w:sz w:val="24"/>
          <w:szCs w:val="24"/>
        </w:rPr>
      </w:pPr>
      <w:r>
        <w:rPr>
          <w:rFonts w:cs="Times New Roman"/>
          <w:sz w:val="24"/>
          <w:szCs w:val="24"/>
        </w:rPr>
        <w:t>Формирование метапредметных результатов обеспечивается за счёт всех учебных предметов и внеурочной деятельности.</w:t>
      </w:r>
    </w:p>
    <w:p w:rsidR="00864B5C" w:rsidRDefault="002A4F0A">
      <w:pPr>
        <w:pStyle w:val="body"/>
        <w:spacing w:line="240" w:lineRule="auto"/>
        <w:rPr>
          <w:rFonts w:cs="Times New Roman"/>
          <w:sz w:val="24"/>
          <w:szCs w:val="24"/>
        </w:rPr>
      </w:pPr>
      <w:r>
        <w:rPr>
          <w:rFonts w:cs="Times New Roman"/>
          <w:sz w:val="24"/>
          <w:szCs w:val="24"/>
        </w:rPr>
        <w:t>Оценка метапредметных результатов проводится с целью определения сформированности:</w:t>
      </w:r>
    </w:p>
    <w:p w:rsidR="00864B5C" w:rsidRDefault="002A4F0A">
      <w:pPr>
        <w:pStyle w:val="list-bullet"/>
        <w:numPr>
          <w:ilvl w:val="0"/>
          <w:numId w:val="21"/>
        </w:numPr>
        <w:spacing w:line="240" w:lineRule="auto"/>
        <w:ind w:left="284" w:hanging="284"/>
        <w:rPr>
          <w:rFonts w:cs="Times New Roman"/>
          <w:sz w:val="24"/>
          <w:szCs w:val="24"/>
        </w:rPr>
      </w:pPr>
      <w:r>
        <w:rPr>
          <w:rFonts w:cs="Times New Roman"/>
          <w:sz w:val="24"/>
          <w:szCs w:val="24"/>
        </w:rPr>
        <w:t>универсальных учебных познавательных действий;</w:t>
      </w:r>
    </w:p>
    <w:p w:rsidR="00864B5C" w:rsidRDefault="002A4F0A">
      <w:pPr>
        <w:pStyle w:val="list-bullet"/>
        <w:numPr>
          <w:ilvl w:val="0"/>
          <w:numId w:val="21"/>
        </w:numPr>
        <w:spacing w:line="240" w:lineRule="auto"/>
        <w:ind w:left="284" w:hanging="284"/>
        <w:rPr>
          <w:rFonts w:cs="Times New Roman"/>
          <w:sz w:val="24"/>
          <w:szCs w:val="24"/>
        </w:rPr>
      </w:pPr>
      <w:r>
        <w:rPr>
          <w:rFonts w:cs="Times New Roman"/>
          <w:sz w:val="24"/>
          <w:szCs w:val="24"/>
        </w:rPr>
        <w:t>универсальных учебных коммуникативных действий;</w:t>
      </w:r>
    </w:p>
    <w:p w:rsidR="00864B5C" w:rsidRDefault="002A4F0A">
      <w:pPr>
        <w:pStyle w:val="list-bullet"/>
        <w:numPr>
          <w:ilvl w:val="0"/>
          <w:numId w:val="21"/>
        </w:numPr>
        <w:spacing w:line="240" w:lineRule="auto"/>
        <w:ind w:left="284" w:hanging="284"/>
        <w:rPr>
          <w:rFonts w:cs="Times New Roman"/>
          <w:sz w:val="24"/>
          <w:szCs w:val="24"/>
        </w:rPr>
      </w:pPr>
      <w:r>
        <w:rPr>
          <w:rFonts w:cs="Times New Roman"/>
          <w:sz w:val="24"/>
          <w:szCs w:val="24"/>
        </w:rPr>
        <w:t>универсальных учебных регулятивных действий.</w:t>
      </w:r>
    </w:p>
    <w:p w:rsidR="00864B5C" w:rsidRDefault="00864B5C">
      <w:pPr>
        <w:pStyle w:val="list-bullet"/>
        <w:spacing w:line="240" w:lineRule="auto"/>
        <w:ind w:left="284"/>
        <w:rPr>
          <w:rFonts w:cs="Times New Roman"/>
          <w:sz w:val="24"/>
          <w:szCs w:val="24"/>
        </w:rPr>
      </w:pPr>
    </w:p>
    <w:p w:rsidR="00864B5C" w:rsidRDefault="002A4F0A">
      <w:pPr>
        <w:pStyle w:val="body"/>
        <w:spacing w:line="240" w:lineRule="auto"/>
        <w:rPr>
          <w:rFonts w:cs="Times New Roman"/>
          <w:sz w:val="24"/>
          <w:szCs w:val="24"/>
        </w:rPr>
      </w:pPr>
      <w:r>
        <w:rPr>
          <w:rFonts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864B5C" w:rsidRDefault="00864B5C">
      <w:pPr>
        <w:pStyle w:val="body"/>
        <w:spacing w:line="240" w:lineRule="auto"/>
        <w:rPr>
          <w:rFonts w:cs="Times New Roman"/>
          <w:sz w:val="24"/>
          <w:szCs w:val="24"/>
        </w:rPr>
      </w:pPr>
    </w:p>
    <w:p w:rsidR="00864B5C" w:rsidRDefault="002A4F0A">
      <w:pPr>
        <w:pStyle w:val="body"/>
        <w:numPr>
          <w:ilvl w:val="0"/>
          <w:numId w:val="22"/>
        </w:numPr>
        <w:spacing w:line="240" w:lineRule="auto"/>
        <w:rPr>
          <w:rFonts w:cs="Times New Roman"/>
          <w:sz w:val="24"/>
          <w:szCs w:val="24"/>
        </w:rPr>
      </w:pPr>
      <w:r>
        <w:rPr>
          <w:rFonts w:cs="Times New Roman"/>
          <w:sz w:val="24"/>
          <w:szCs w:val="24"/>
        </w:rPr>
        <w:t>базовые логические действия:</w:t>
      </w:r>
    </w:p>
    <w:p w:rsidR="00864B5C" w:rsidRDefault="00864B5C">
      <w:pPr>
        <w:pStyle w:val="body"/>
        <w:spacing w:line="240" w:lineRule="auto"/>
        <w:ind w:left="587" w:firstLine="0"/>
        <w:rPr>
          <w:rFonts w:cs="Times New Roman"/>
          <w:sz w:val="24"/>
          <w:szCs w:val="24"/>
        </w:rPr>
      </w:pPr>
    </w:p>
    <w:p w:rsidR="00864B5C" w:rsidRDefault="002A4F0A">
      <w:pPr>
        <w:pStyle w:val="list-bullet"/>
        <w:numPr>
          <w:ilvl w:val="0"/>
          <w:numId w:val="23"/>
        </w:numPr>
        <w:spacing w:line="240" w:lineRule="auto"/>
        <w:ind w:left="284" w:hanging="284"/>
        <w:rPr>
          <w:rFonts w:cs="Times New Roman"/>
          <w:sz w:val="24"/>
          <w:szCs w:val="24"/>
        </w:rPr>
      </w:pPr>
      <w:r>
        <w:rPr>
          <w:rFonts w:cs="Times New Roman"/>
          <w:sz w:val="24"/>
          <w:szCs w:val="24"/>
        </w:rPr>
        <w:t xml:space="preserve">сравнивать объекты, устанавливать основания для сравнения, устанавливать аналогии; </w:t>
      </w:r>
    </w:p>
    <w:p w:rsidR="00864B5C" w:rsidRDefault="002A4F0A">
      <w:pPr>
        <w:pStyle w:val="list-bullet"/>
        <w:numPr>
          <w:ilvl w:val="0"/>
          <w:numId w:val="23"/>
        </w:numPr>
        <w:spacing w:line="240" w:lineRule="auto"/>
        <w:ind w:left="284" w:hanging="284"/>
        <w:rPr>
          <w:rFonts w:cs="Times New Roman"/>
          <w:sz w:val="24"/>
          <w:szCs w:val="24"/>
        </w:rPr>
      </w:pPr>
      <w:r>
        <w:rPr>
          <w:rFonts w:cs="Times New Roman"/>
          <w:sz w:val="24"/>
          <w:szCs w:val="24"/>
        </w:rPr>
        <w:t>объединять части объекта (объекты) по определённому признаку;</w:t>
      </w:r>
    </w:p>
    <w:p w:rsidR="00864B5C" w:rsidRDefault="002A4F0A">
      <w:pPr>
        <w:pStyle w:val="list-bullet"/>
        <w:numPr>
          <w:ilvl w:val="0"/>
          <w:numId w:val="23"/>
        </w:numPr>
        <w:spacing w:line="240" w:lineRule="auto"/>
        <w:ind w:left="284" w:hanging="284"/>
        <w:rPr>
          <w:rFonts w:cs="Times New Roman"/>
          <w:sz w:val="24"/>
          <w:szCs w:val="24"/>
        </w:rPr>
      </w:pPr>
      <w:r>
        <w:rPr>
          <w:rFonts w:cs="Times New Roman"/>
          <w:sz w:val="24"/>
          <w:szCs w:val="24"/>
        </w:rPr>
        <w:t>определять существенный признак для классификации, классифицировать предложенные объекты;</w:t>
      </w:r>
    </w:p>
    <w:p w:rsidR="00864B5C" w:rsidRDefault="002A4F0A">
      <w:pPr>
        <w:pStyle w:val="list-bullet"/>
        <w:numPr>
          <w:ilvl w:val="0"/>
          <w:numId w:val="23"/>
        </w:numPr>
        <w:spacing w:line="240" w:lineRule="auto"/>
        <w:ind w:left="284" w:hanging="284"/>
        <w:rPr>
          <w:rFonts w:cs="Times New Roman"/>
          <w:sz w:val="24"/>
          <w:szCs w:val="24"/>
        </w:rPr>
      </w:pPr>
      <w:r>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64B5C" w:rsidRDefault="002A4F0A">
      <w:pPr>
        <w:pStyle w:val="list-bullet"/>
        <w:numPr>
          <w:ilvl w:val="0"/>
          <w:numId w:val="23"/>
        </w:numPr>
        <w:spacing w:line="240" w:lineRule="auto"/>
        <w:ind w:left="284" w:hanging="284"/>
        <w:rPr>
          <w:rFonts w:cs="Times New Roman"/>
          <w:sz w:val="24"/>
          <w:szCs w:val="24"/>
        </w:rPr>
      </w:pPr>
      <w:r>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864B5C" w:rsidRDefault="002A4F0A">
      <w:pPr>
        <w:pStyle w:val="list-bullet"/>
        <w:numPr>
          <w:ilvl w:val="0"/>
          <w:numId w:val="23"/>
        </w:numPr>
        <w:spacing w:line="240" w:lineRule="auto"/>
        <w:ind w:left="284" w:hanging="284"/>
        <w:rPr>
          <w:rFonts w:cs="Times New Roman"/>
          <w:sz w:val="24"/>
          <w:szCs w:val="24"/>
        </w:rPr>
      </w:pPr>
      <w:r>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64B5C" w:rsidRDefault="00864B5C">
      <w:pPr>
        <w:pStyle w:val="body"/>
        <w:spacing w:line="240" w:lineRule="auto"/>
        <w:rPr>
          <w:rFonts w:cs="Times New Roman"/>
          <w:sz w:val="24"/>
          <w:szCs w:val="24"/>
        </w:rPr>
      </w:pPr>
    </w:p>
    <w:p w:rsidR="00864B5C" w:rsidRDefault="002A4F0A">
      <w:pPr>
        <w:pStyle w:val="body"/>
        <w:spacing w:line="240" w:lineRule="auto"/>
        <w:rPr>
          <w:rFonts w:cs="Times New Roman"/>
          <w:sz w:val="24"/>
          <w:szCs w:val="24"/>
        </w:rPr>
      </w:pPr>
      <w:r>
        <w:rPr>
          <w:rFonts w:cs="Times New Roman"/>
          <w:sz w:val="24"/>
          <w:szCs w:val="24"/>
        </w:rPr>
        <w:t>2) базовые исследовательские действия:</w:t>
      </w:r>
    </w:p>
    <w:p w:rsidR="00864B5C" w:rsidRDefault="00864B5C">
      <w:pPr>
        <w:pStyle w:val="body"/>
        <w:spacing w:line="240" w:lineRule="auto"/>
        <w:rPr>
          <w:rFonts w:cs="Times New Roman"/>
          <w:sz w:val="24"/>
          <w:szCs w:val="24"/>
        </w:rPr>
      </w:pPr>
    </w:p>
    <w:p w:rsidR="00864B5C" w:rsidRDefault="002A4F0A">
      <w:pPr>
        <w:pStyle w:val="list-bullet"/>
        <w:numPr>
          <w:ilvl w:val="0"/>
          <w:numId w:val="24"/>
        </w:numPr>
        <w:spacing w:line="240" w:lineRule="auto"/>
        <w:ind w:left="284" w:hanging="284"/>
        <w:rPr>
          <w:rFonts w:cs="Times New Roman"/>
          <w:sz w:val="24"/>
          <w:szCs w:val="24"/>
        </w:rPr>
      </w:pPr>
      <w:r>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864B5C" w:rsidRDefault="002A4F0A">
      <w:pPr>
        <w:pStyle w:val="list-bullet"/>
        <w:numPr>
          <w:ilvl w:val="0"/>
          <w:numId w:val="24"/>
        </w:numPr>
        <w:spacing w:line="240" w:lineRule="auto"/>
        <w:ind w:left="284" w:hanging="284"/>
        <w:rPr>
          <w:rFonts w:cs="Times New Roman"/>
          <w:sz w:val="24"/>
          <w:szCs w:val="24"/>
        </w:rPr>
      </w:pPr>
      <w:r>
        <w:rPr>
          <w:rFonts w:cs="Times New Roman"/>
          <w:sz w:val="24"/>
          <w:szCs w:val="24"/>
        </w:rPr>
        <w:t>с помощью учителя  формулировать цель, планировать изменения объекта, ситуации;</w:t>
      </w:r>
    </w:p>
    <w:p w:rsidR="00864B5C" w:rsidRDefault="002A4F0A">
      <w:pPr>
        <w:pStyle w:val="list-bullet"/>
        <w:numPr>
          <w:ilvl w:val="0"/>
          <w:numId w:val="24"/>
        </w:numPr>
        <w:spacing w:line="240" w:lineRule="auto"/>
        <w:ind w:left="284" w:hanging="284"/>
        <w:rPr>
          <w:rFonts w:cs="Times New Roman"/>
          <w:sz w:val="24"/>
          <w:szCs w:val="24"/>
        </w:rPr>
      </w:pPr>
      <w:r>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864B5C" w:rsidRDefault="002A4F0A">
      <w:pPr>
        <w:pStyle w:val="list-bullet"/>
        <w:numPr>
          <w:ilvl w:val="0"/>
          <w:numId w:val="24"/>
        </w:numPr>
        <w:spacing w:line="240" w:lineRule="auto"/>
        <w:ind w:left="284" w:hanging="284"/>
        <w:rPr>
          <w:rFonts w:cs="Times New Roman"/>
          <w:sz w:val="24"/>
          <w:szCs w:val="24"/>
        </w:rPr>
      </w:pPr>
      <w:r>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64B5C" w:rsidRDefault="002A4F0A">
      <w:pPr>
        <w:pStyle w:val="list-bullet"/>
        <w:numPr>
          <w:ilvl w:val="0"/>
          <w:numId w:val="24"/>
        </w:numPr>
        <w:spacing w:line="240" w:lineRule="auto"/>
        <w:ind w:left="284" w:hanging="284"/>
        <w:rPr>
          <w:rFonts w:cs="Times New Roman"/>
          <w:sz w:val="24"/>
          <w:szCs w:val="24"/>
        </w:rPr>
      </w:pPr>
      <w:r>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864B5C" w:rsidRDefault="002A4F0A">
      <w:pPr>
        <w:pStyle w:val="list-bullet"/>
        <w:numPr>
          <w:ilvl w:val="0"/>
          <w:numId w:val="24"/>
        </w:numPr>
        <w:spacing w:line="240" w:lineRule="auto"/>
        <w:ind w:left="284" w:hanging="284"/>
        <w:rPr>
          <w:rFonts w:cs="Times New Roman"/>
          <w:sz w:val="24"/>
          <w:szCs w:val="24"/>
        </w:rPr>
      </w:pPr>
      <w:r>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864B5C" w:rsidRDefault="00864B5C">
      <w:pPr>
        <w:pStyle w:val="list-bullet"/>
        <w:spacing w:line="240" w:lineRule="auto"/>
        <w:ind w:left="284"/>
        <w:rPr>
          <w:rFonts w:cs="Times New Roman"/>
          <w:sz w:val="24"/>
          <w:szCs w:val="24"/>
        </w:rPr>
      </w:pPr>
    </w:p>
    <w:p w:rsidR="00864B5C" w:rsidRDefault="002A4F0A">
      <w:pPr>
        <w:pStyle w:val="body"/>
        <w:numPr>
          <w:ilvl w:val="0"/>
          <w:numId w:val="25"/>
        </w:numPr>
        <w:spacing w:line="240" w:lineRule="auto"/>
        <w:rPr>
          <w:rFonts w:cs="Times New Roman"/>
          <w:sz w:val="24"/>
          <w:szCs w:val="24"/>
        </w:rPr>
      </w:pPr>
      <w:r>
        <w:rPr>
          <w:rFonts w:cs="Times New Roman"/>
          <w:sz w:val="24"/>
          <w:szCs w:val="24"/>
        </w:rPr>
        <w:t>работа с информацией:</w:t>
      </w:r>
    </w:p>
    <w:p w:rsidR="00864B5C" w:rsidRDefault="00864B5C">
      <w:pPr>
        <w:pStyle w:val="body"/>
        <w:spacing w:line="240" w:lineRule="auto"/>
        <w:ind w:left="227" w:firstLine="0"/>
        <w:rPr>
          <w:rFonts w:cs="Times New Roman"/>
          <w:sz w:val="24"/>
          <w:szCs w:val="24"/>
        </w:rPr>
      </w:pPr>
    </w:p>
    <w:p w:rsidR="00864B5C" w:rsidRDefault="002A4F0A">
      <w:pPr>
        <w:pStyle w:val="list-bullet"/>
        <w:numPr>
          <w:ilvl w:val="0"/>
          <w:numId w:val="26"/>
        </w:numPr>
        <w:spacing w:line="240" w:lineRule="auto"/>
        <w:ind w:left="284" w:hanging="284"/>
        <w:rPr>
          <w:rFonts w:cs="Times New Roman"/>
          <w:sz w:val="24"/>
          <w:szCs w:val="24"/>
        </w:rPr>
      </w:pPr>
      <w:r>
        <w:rPr>
          <w:rFonts w:cs="Times New Roman"/>
          <w:sz w:val="24"/>
          <w:szCs w:val="24"/>
        </w:rPr>
        <w:t>выбирать источник получения информации;</w:t>
      </w:r>
    </w:p>
    <w:p w:rsidR="00864B5C" w:rsidRDefault="002A4F0A">
      <w:pPr>
        <w:pStyle w:val="list-bullet"/>
        <w:numPr>
          <w:ilvl w:val="0"/>
          <w:numId w:val="26"/>
        </w:numPr>
        <w:spacing w:line="240" w:lineRule="auto"/>
        <w:ind w:left="284" w:hanging="284"/>
        <w:rPr>
          <w:rFonts w:cs="Times New Roman"/>
          <w:sz w:val="24"/>
          <w:szCs w:val="24"/>
        </w:rPr>
      </w:pPr>
      <w:r>
        <w:rPr>
          <w:rFonts w:cs="Times New Roman"/>
          <w:sz w:val="24"/>
          <w:szCs w:val="24"/>
        </w:rPr>
        <w:t>согласно заданному алгоритму находить в предложенном источнике информацию, представленную в явном виде;</w:t>
      </w:r>
    </w:p>
    <w:p w:rsidR="00864B5C" w:rsidRDefault="002A4F0A">
      <w:pPr>
        <w:pStyle w:val="list-bullet"/>
        <w:numPr>
          <w:ilvl w:val="0"/>
          <w:numId w:val="26"/>
        </w:numPr>
        <w:spacing w:line="240" w:lineRule="auto"/>
        <w:ind w:left="284" w:hanging="284"/>
        <w:rPr>
          <w:rFonts w:cs="Times New Roman"/>
          <w:sz w:val="24"/>
          <w:szCs w:val="24"/>
        </w:rPr>
      </w:pPr>
      <w:r>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64B5C" w:rsidRDefault="002A4F0A">
      <w:pPr>
        <w:pStyle w:val="list-bullet"/>
        <w:numPr>
          <w:ilvl w:val="0"/>
          <w:numId w:val="26"/>
        </w:numPr>
        <w:spacing w:line="240" w:lineRule="auto"/>
        <w:ind w:left="284" w:hanging="284"/>
        <w:rPr>
          <w:rFonts w:cs="Times New Roman"/>
          <w:sz w:val="24"/>
          <w:szCs w:val="24"/>
        </w:rPr>
      </w:pPr>
      <w:r>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864B5C" w:rsidRDefault="002A4F0A">
      <w:pPr>
        <w:pStyle w:val="list-bullet"/>
        <w:numPr>
          <w:ilvl w:val="0"/>
          <w:numId w:val="26"/>
        </w:numPr>
        <w:spacing w:line="240" w:lineRule="auto"/>
        <w:ind w:left="284" w:hanging="284"/>
        <w:rPr>
          <w:rFonts w:cs="Times New Roman"/>
          <w:sz w:val="24"/>
          <w:szCs w:val="24"/>
        </w:rPr>
      </w:pPr>
      <w:r>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864B5C" w:rsidRDefault="002A4F0A">
      <w:pPr>
        <w:pStyle w:val="list-bullet"/>
        <w:numPr>
          <w:ilvl w:val="0"/>
          <w:numId w:val="26"/>
        </w:numPr>
        <w:spacing w:line="240" w:lineRule="auto"/>
        <w:ind w:left="284" w:hanging="284"/>
        <w:rPr>
          <w:rFonts w:cs="Times New Roman"/>
          <w:sz w:val="24"/>
          <w:szCs w:val="24"/>
        </w:rPr>
      </w:pPr>
      <w:r>
        <w:rPr>
          <w:rFonts w:cs="Times New Roman"/>
          <w:sz w:val="24"/>
          <w:szCs w:val="24"/>
        </w:rPr>
        <w:t>самостоятельно создавать схемы, таблицы для представления информации.</w:t>
      </w:r>
    </w:p>
    <w:p w:rsidR="00864B5C" w:rsidRDefault="002A4F0A">
      <w:pPr>
        <w:pStyle w:val="body"/>
        <w:spacing w:line="240" w:lineRule="auto"/>
        <w:rPr>
          <w:rFonts w:cs="Times New Roman"/>
          <w:sz w:val="24"/>
          <w:szCs w:val="24"/>
        </w:rPr>
      </w:pPr>
      <w:r>
        <w:rPr>
          <w:rFonts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864B5C" w:rsidRDefault="002A4F0A">
      <w:pPr>
        <w:pStyle w:val="body"/>
        <w:spacing w:line="240" w:lineRule="auto"/>
        <w:rPr>
          <w:rFonts w:cs="Times New Roman"/>
          <w:sz w:val="24"/>
          <w:szCs w:val="24"/>
        </w:rPr>
      </w:pPr>
      <w:r>
        <w:rPr>
          <w:rFonts w:cs="Times New Roman"/>
          <w:sz w:val="24"/>
          <w:szCs w:val="24"/>
        </w:rPr>
        <w:t>1) общение:</w:t>
      </w:r>
    </w:p>
    <w:p w:rsidR="00864B5C" w:rsidRDefault="002A4F0A">
      <w:pPr>
        <w:pStyle w:val="list-bullet"/>
        <w:numPr>
          <w:ilvl w:val="0"/>
          <w:numId w:val="27"/>
        </w:numPr>
        <w:spacing w:line="240" w:lineRule="auto"/>
        <w:ind w:left="284" w:hanging="284"/>
        <w:rPr>
          <w:rFonts w:cs="Times New Roman"/>
          <w:sz w:val="24"/>
          <w:szCs w:val="24"/>
        </w:rPr>
      </w:pPr>
      <w:r>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64B5C" w:rsidRDefault="002A4F0A">
      <w:pPr>
        <w:pStyle w:val="list-bullet"/>
        <w:numPr>
          <w:ilvl w:val="0"/>
          <w:numId w:val="27"/>
        </w:numPr>
        <w:spacing w:line="240" w:lineRule="auto"/>
        <w:ind w:left="284" w:hanging="284"/>
        <w:rPr>
          <w:rFonts w:cs="Times New Roman"/>
          <w:sz w:val="24"/>
          <w:szCs w:val="24"/>
        </w:rPr>
      </w:pPr>
      <w:r>
        <w:rPr>
          <w:rFonts w:cs="Times New Roman"/>
          <w:sz w:val="24"/>
          <w:szCs w:val="24"/>
        </w:rPr>
        <w:t>проявлять уважительное отношение к собеседнику, соблюдать правила ведения диалога и дискуссии;</w:t>
      </w:r>
    </w:p>
    <w:p w:rsidR="00864B5C" w:rsidRDefault="002A4F0A">
      <w:pPr>
        <w:pStyle w:val="list-bullet"/>
        <w:numPr>
          <w:ilvl w:val="0"/>
          <w:numId w:val="27"/>
        </w:numPr>
        <w:spacing w:line="240" w:lineRule="auto"/>
        <w:ind w:left="284" w:hanging="284"/>
        <w:rPr>
          <w:rFonts w:cs="Times New Roman"/>
          <w:spacing w:val="-2"/>
          <w:sz w:val="24"/>
          <w:szCs w:val="24"/>
        </w:rPr>
      </w:pPr>
      <w:r>
        <w:rPr>
          <w:rFonts w:cs="Times New Roman"/>
          <w:spacing w:val="-2"/>
          <w:sz w:val="24"/>
          <w:szCs w:val="24"/>
        </w:rPr>
        <w:t>признавать возможность существования разных точек зрения;</w:t>
      </w:r>
    </w:p>
    <w:p w:rsidR="00864B5C" w:rsidRDefault="002A4F0A">
      <w:pPr>
        <w:pStyle w:val="list-bullet"/>
        <w:numPr>
          <w:ilvl w:val="0"/>
          <w:numId w:val="27"/>
        </w:numPr>
        <w:spacing w:line="240" w:lineRule="auto"/>
        <w:ind w:left="284" w:hanging="284"/>
        <w:rPr>
          <w:rFonts w:cs="Times New Roman"/>
          <w:sz w:val="24"/>
          <w:szCs w:val="24"/>
        </w:rPr>
      </w:pPr>
      <w:r>
        <w:rPr>
          <w:rFonts w:cs="Times New Roman"/>
          <w:sz w:val="24"/>
          <w:szCs w:val="24"/>
        </w:rPr>
        <w:t>корректно и аргументированно высказывать своё мнение;</w:t>
      </w:r>
    </w:p>
    <w:p w:rsidR="00864B5C" w:rsidRDefault="002A4F0A">
      <w:pPr>
        <w:pStyle w:val="list-bullet"/>
        <w:numPr>
          <w:ilvl w:val="0"/>
          <w:numId w:val="27"/>
        </w:numPr>
        <w:spacing w:line="240" w:lineRule="auto"/>
        <w:ind w:left="284" w:hanging="284"/>
        <w:rPr>
          <w:rFonts w:cs="Times New Roman"/>
          <w:sz w:val="24"/>
          <w:szCs w:val="24"/>
        </w:rPr>
      </w:pPr>
      <w:r>
        <w:rPr>
          <w:rFonts w:cs="Times New Roman"/>
          <w:sz w:val="24"/>
          <w:szCs w:val="24"/>
        </w:rPr>
        <w:t>строить речевое высказывание в соответствии с поставленной задачей;</w:t>
      </w:r>
    </w:p>
    <w:p w:rsidR="00864B5C" w:rsidRDefault="002A4F0A">
      <w:pPr>
        <w:pStyle w:val="list-bullet"/>
        <w:numPr>
          <w:ilvl w:val="0"/>
          <w:numId w:val="27"/>
        </w:numPr>
        <w:spacing w:line="240" w:lineRule="auto"/>
        <w:ind w:left="284" w:hanging="284"/>
        <w:rPr>
          <w:rFonts w:cs="Times New Roman"/>
          <w:sz w:val="24"/>
          <w:szCs w:val="24"/>
        </w:rPr>
      </w:pPr>
      <w:r>
        <w:rPr>
          <w:rFonts w:cs="Times New Roman"/>
          <w:sz w:val="24"/>
          <w:szCs w:val="24"/>
        </w:rPr>
        <w:t>создавать устные и письменные тексты (описание, рассуждение, повествование);</w:t>
      </w:r>
    </w:p>
    <w:p w:rsidR="00864B5C" w:rsidRDefault="002A4F0A">
      <w:pPr>
        <w:pStyle w:val="list-bullet"/>
        <w:numPr>
          <w:ilvl w:val="0"/>
          <w:numId w:val="27"/>
        </w:numPr>
        <w:spacing w:line="240" w:lineRule="auto"/>
        <w:ind w:left="284" w:hanging="284"/>
        <w:rPr>
          <w:rFonts w:cs="Times New Roman"/>
          <w:sz w:val="24"/>
          <w:szCs w:val="24"/>
        </w:rPr>
      </w:pPr>
      <w:r>
        <w:rPr>
          <w:rFonts w:cs="Times New Roman"/>
          <w:sz w:val="24"/>
          <w:szCs w:val="24"/>
        </w:rPr>
        <w:t>готовить небольшие публичные выступления;</w:t>
      </w:r>
    </w:p>
    <w:p w:rsidR="00864B5C" w:rsidRDefault="002A4F0A">
      <w:pPr>
        <w:pStyle w:val="list-bullet"/>
        <w:numPr>
          <w:ilvl w:val="0"/>
          <w:numId w:val="27"/>
        </w:numPr>
        <w:spacing w:line="240" w:lineRule="auto"/>
        <w:ind w:left="284" w:hanging="284"/>
        <w:rPr>
          <w:rFonts w:cs="Times New Roman"/>
          <w:sz w:val="24"/>
          <w:szCs w:val="24"/>
        </w:rPr>
      </w:pPr>
      <w:r>
        <w:rPr>
          <w:rFonts w:cs="Times New Roman"/>
          <w:sz w:val="24"/>
          <w:szCs w:val="24"/>
        </w:rPr>
        <w:t>подбирать иллюстративный материал (рисунки, фото, плакаты) к тексту выступления;</w:t>
      </w:r>
    </w:p>
    <w:p w:rsidR="00864B5C" w:rsidRDefault="002A4F0A">
      <w:pPr>
        <w:pStyle w:val="body"/>
        <w:spacing w:line="240" w:lineRule="auto"/>
        <w:rPr>
          <w:rFonts w:cs="Times New Roman"/>
          <w:sz w:val="24"/>
          <w:szCs w:val="24"/>
        </w:rPr>
      </w:pPr>
      <w:r>
        <w:rPr>
          <w:rFonts w:cs="Times New Roman"/>
          <w:sz w:val="24"/>
          <w:szCs w:val="24"/>
        </w:rPr>
        <w:t>2) совместная деятельность:</w:t>
      </w:r>
    </w:p>
    <w:p w:rsidR="00864B5C" w:rsidRDefault="002A4F0A">
      <w:pPr>
        <w:pStyle w:val="list-bullet"/>
        <w:numPr>
          <w:ilvl w:val="0"/>
          <w:numId w:val="28"/>
        </w:numPr>
        <w:spacing w:line="240" w:lineRule="auto"/>
        <w:ind w:left="284" w:hanging="284"/>
        <w:rPr>
          <w:rFonts w:cs="Times New Roman"/>
          <w:sz w:val="24"/>
          <w:szCs w:val="24"/>
        </w:rPr>
      </w:pPr>
      <w:r>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64B5C" w:rsidRDefault="002A4F0A">
      <w:pPr>
        <w:pStyle w:val="list-bullet"/>
        <w:numPr>
          <w:ilvl w:val="0"/>
          <w:numId w:val="28"/>
        </w:numPr>
        <w:spacing w:line="240" w:lineRule="auto"/>
        <w:ind w:left="284" w:hanging="284"/>
        <w:rPr>
          <w:rFonts w:cs="Times New Roman"/>
          <w:sz w:val="24"/>
          <w:szCs w:val="24"/>
        </w:rPr>
      </w:pPr>
      <w:r>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64B5C" w:rsidRDefault="002A4F0A">
      <w:pPr>
        <w:pStyle w:val="list-bullet"/>
        <w:numPr>
          <w:ilvl w:val="0"/>
          <w:numId w:val="28"/>
        </w:numPr>
        <w:spacing w:line="240" w:lineRule="auto"/>
        <w:ind w:left="284" w:hanging="284"/>
        <w:rPr>
          <w:rFonts w:cs="Times New Roman"/>
          <w:sz w:val="24"/>
          <w:szCs w:val="24"/>
        </w:rPr>
      </w:pPr>
      <w:r>
        <w:rPr>
          <w:rFonts w:cs="Times New Roman"/>
          <w:sz w:val="24"/>
          <w:szCs w:val="24"/>
        </w:rPr>
        <w:t>проявлять готовность руководить, выполнять поручения, подчиняться;</w:t>
      </w:r>
    </w:p>
    <w:p w:rsidR="00864B5C" w:rsidRDefault="002A4F0A">
      <w:pPr>
        <w:pStyle w:val="list-bullet"/>
        <w:numPr>
          <w:ilvl w:val="0"/>
          <w:numId w:val="28"/>
        </w:numPr>
        <w:spacing w:line="240" w:lineRule="auto"/>
        <w:ind w:left="284" w:hanging="284"/>
        <w:rPr>
          <w:rFonts w:cs="Times New Roman"/>
          <w:sz w:val="24"/>
          <w:szCs w:val="24"/>
        </w:rPr>
      </w:pPr>
      <w:r>
        <w:rPr>
          <w:rFonts w:cs="Times New Roman"/>
          <w:sz w:val="24"/>
          <w:szCs w:val="24"/>
        </w:rPr>
        <w:t>ответственно выполнять свою часть работы;</w:t>
      </w:r>
    </w:p>
    <w:p w:rsidR="00864B5C" w:rsidRDefault="002A4F0A">
      <w:pPr>
        <w:pStyle w:val="list-bullet"/>
        <w:numPr>
          <w:ilvl w:val="0"/>
          <w:numId w:val="28"/>
        </w:numPr>
        <w:spacing w:line="240" w:lineRule="auto"/>
        <w:ind w:left="284" w:hanging="284"/>
        <w:rPr>
          <w:rFonts w:cs="Times New Roman"/>
          <w:sz w:val="24"/>
          <w:szCs w:val="24"/>
        </w:rPr>
      </w:pPr>
      <w:r>
        <w:rPr>
          <w:rFonts w:cs="Times New Roman"/>
          <w:sz w:val="24"/>
          <w:szCs w:val="24"/>
        </w:rPr>
        <w:t>оценивать свой вклад в общий результат;</w:t>
      </w:r>
    </w:p>
    <w:p w:rsidR="00864B5C" w:rsidRDefault="002A4F0A">
      <w:pPr>
        <w:pStyle w:val="list-bullet"/>
        <w:numPr>
          <w:ilvl w:val="0"/>
          <w:numId w:val="28"/>
        </w:numPr>
        <w:spacing w:line="240" w:lineRule="auto"/>
        <w:ind w:left="284" w:hanging="284"/>
        <w:rPr>
          <w:rFonts w:cs="Times New Roman"/>
          <w:sz w:val="24"/>
          <w:szCs w:val="24"/>
        </w:rPr>
      </w:pPr>
      <w:r>
        <w:rPr>
          <w:rFonts w:cs="Times New Roman"/>
          <w:sz w:val="24"/>
          <w:szCs w:val="24"/>
        </w:rPr>
        <w:t>выполнять совместные проектные задания с опорой на предложенные образцы.</w:t>
      </w:r>
    </w:p>
    <w:p w:rsidR="00864B5C" w:rsidRDefault="002A4F0A">
      <w:pPr>
        <w:pStyle w:val="body"/>
        <w:spacing w:line="240" w:lineRule="auto"/>
        <w:rPr>
          <w:rFonts w:cs="Times New Roman"/>
          <w:sz w:val="24"/>
          <w:szCs w:val="24"/>
        </w:rPr>
      </w:pPr>
      <w:r>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864B5C" w:rsidRDefault="002A4F0A">
      <w:pPr>
        <w:pStyle w:val="body"/>
        <w:spacing w:line="240" w:lineRule="auto"/>
        <w:rPr>
          <w:rFonts w:cs="Times New Roman"/>
          <w:sz w:val="24"/>
          <w:szCs w:val="24"/>
        </w:rPr>
      </w:pPr>
      <w:r>
        <w:rPr>
          <w:rFonts w:cs="Times New Roman"/>
          <w:sz w:val="24"/>
          <w:szCs w:val="24"/>
        </w:rPr>
        <w:t>1) самоорганизация:</w:t>
      </w:r>
    </w:p>
    <w:p w:rsidR="00864B5C" w:rsidRDefault="002A4F0A">
      <w:pPr>
        <w:pStyle w:val="list-bullet"/>
        <w:numPr>
          <w:ilvl w:val="0"/>
          <w:numId w:val="29"/>
        </w:numPr>
        <w:spacing w:line="240" w:lineRule="auto"/>
        <w:ind w:left="284" w:hanging="284"/>
        <w:rPr>
          <w:rFonts w:cs="Times New Roman"/>
          <w:sz w:val="24"/>
          <w:szCs w:val="24"/>
        </w:rPr>
      </w:pPr>
      <w:r>
        <w:rPr>
          <w:rFonts w:cs="Times New Roman"/>
          <w:sz w:val="24"/>
          <w:szCs w:val="24"/>
        </w:rPr>
        <w:t xml:space="preserve">планировать действия по решению учебной задачи для получения результата; </w:t>
      </w:r>
    </w:p>
    <w:p w:rsidR="00864B5C" w:rsidRDefault="002A4F0A">
      <w:pPr>
        <w:pStyle w:val="list-bullet"/>
        <w:numPr>
          <w:ilvl w:val="0"/>
          <w:numId w:val="29"/>
        </w:numPr>
        <w:spacing w:line="240" w:lineRule="auto"/>
        <w:ind w:left="284" w:hanging="284"/>
        <w:rPr>
          <w:rFonts w:cs="Times New Roman"/>
          <w:sz w:val="24"/>
          <w:szCs w:val="24"/>
        </w:rPr>
      </w:pPr>
      <w:r>
        <w:rPr>
          <w:rFonts w:cs="Times New Roman"/>
          <w:sz w:val="24"/>
          <w:szCs w:val="24"/>
        </w:rPr>
        <w:t>выстраивать последовательность выбранных действий;</w:t>
      </w:r>
    </w:p>
    <w:p w:rsidR="00864B5C" w:rsidRDefault="002A4F0A">
      <w:pPr>
        <w:pStyle w:val="body"/>
        <w:spacing w:line="240" w:lineRule="auto"/>
        <w:rPr>
          <w:rFonts w:cs="Times New Roman"/>
          <w:sz w:val="24"/>
          <w:szCs w:val="24"/>
        </w:rPr>
      </w:pPr>
      <w:r>
        <w:rPr>
          <w:rFonts w:cs="Times New Roman"/>
          <w:sz w:val="24"/>
          <w:szCs w:val="24"/>
        </w:rPr>
        <w:t>2) самоконтроль:</w:t>
      </w:r>
    </w:p>
    <w:p w:rsidR="00864B5C" w:rsidRDefault="002A4F0A">
      <w:pPr>
        <w:pStyle w:val="list-bullet"/>
        <w:numPr>
          <w:ilvl w:val="0"/>
          <w:numId w:val="30"/>
        </w:numPr>
        <w:spacing w:line="240" w:lineRule="auto"/>
        <w:ind w:left="284" w:hanging="284"/>
        <w:rPr>
          <w:rFonts w:cs="Times New Roman"/>
          <w:sz w:val="24"/>
          <w:szCs w:val="24"/>
        </w:rPr>
      </w:pPr>
      <w:r>
        <w:rPr>
          <w:rFonts w:cs="Times New Roman"/>
          <w:sz w:val="24"/>
          <w:szCs w:val="24"/>
        </w:rPr>
        <w:t xml:space="preserve">устанавливать причины успеха/неудач в учебной деятельности; </w:t>
      </w:r>
    </w:p>
    <w:p w:rsidR="00864B5C" w:rsidRDefault="002A4F0A">
      <w:pPr>
        <w:pStyle w:val="list-bullet"/>
        <w:numPr>
          <w:ilvl w:val="0"/>
          <w:numId w:val="30"/>
        </w:numPr>
        <w:spacing w:line="240" w:lineRule="auto"/>
        <w:ind w:left="284" w:hanging="284"/>
        <w:rPr>
          <w:rFonts w:cs="Times New Roman"/>
          <w:sz w:val="24"/>
          <w:szCs w:val="24"/>
        </w:rPr>
      </w:pPr>
      <w:r>
        <w:rPr>
          <w:rFonts w:cs="Times New Roman"/>
          <w:sz w:val="24"/>
          <w:szCs w:val="24"/>
        </w:rPr>
        <w:t>корректировать свои учебные действия для преодоления ошибок.</w:t>
      </w:r>
    </w:p>
    <w:p w:rsidR="00864B5C" w:rsidRDefault="002A4F0A">
      <w:pPr>
        <w:pStyle w:val="body"/>
        <w:spacing w:line="240" w:lineRule="auto"/>
        <w:rPr>
          <w:rFonts w:cs="Times New Roman"/>
          <w:sz w:val="24"/>
          <w:szCs w:val="24"/>
        </w:rPr>
      </w:pPr>
      <w:r>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864B5C" w:rsidRDefault="002A4F0A">
      <w:pPr>
        <w:pStyle w:val="body"/>
        <w:spacing w:line="240" w:lineRule="auto"/>
        <w:rPr>
          <w:rFonts w:cs="Times New Roman"/>
          <w:sz w:val="24"/>
          <w:szCs w:val="24"/>
        </w:rPr>
      </w:pPr>
      <w:r>
        <w:rPr>
          <w:rFonts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rFonts w:cs="Times New Roman"/>
          <w:sz w:val="24"/>
          <w:szCs w:val="24"/>
          <w:vertAlign w:val="superscript"/>
        </w:rPr>
        <w:footnoteReference w:id="2"/>
      </w:r>
      <w:r>
        <w:rPr>
          <w:rFonts w:cs="Times New Roman"/>
          <w:sz w:val="24"/>
          <w:szCs w:val="24"/>
        </w:rPr>
        <w:t>.</w:t>
      </w:r>
    </w:p>
    <w:p w:rsidR="00864B5C" w:rsidRDefault="002A4F0A">
      <w:pPr>
        <w:pStyle w:val="body"/>
        <w:spacing w:line="240" w:lineRule="auto"/>
        <w:rPr>
          <w:rFonts w:cs="Times New Roman"/>
          <w:sz w:val="24"/>
          <w:szCs w:val="24"/>
        </w:rPr>
      </w:pPr>
      <w:r>
        <w:rPr>
          <w:rFonts w:cs="Times New Roman"/>
          <w:sz w:val="24"/>
          <w:szCs w:val="24"/>
        </w:rPr>
        <w:t xml:space="preserve">В ходе внутришкольного мониторинга проводится оценка сформированности учебных универсальных действий. Диагностические работы по оценке метапредметных планируемых </w:t>
      </w:r>
      <w:r>
        <w:rPr>
          <w:rFonts w:cs="Times New Roman"/>
          <w:sz w:val="24"/>
          <w:szCs w:val="24"/>
        </w:rPr>
        <w:lastRenderedPageBreak/>
        <w:t xml:space="preserve">результатов – групповые проекты и комплексные работы – в рамках текущего контроля успеваемости с фиксацией оценки </w:t>
      </w:r>
      <w:r>
        <w:rPr>
          <w:rFonts w:cs="Times New Roman"/>
          <w:b/>
          <w:i/>
          <w:sz w:val="24"/>
          <w:szCs w:val="24"/>
        </w:rPr>
        <w:t xml:space="preserve">в портфолио </w:t>
      </w:r>
      <w:r>
        <w:rPr>
          <w:rFonts w:cs="Times New Roman"/>
          <w:sz w:val="24"/>
          <w:szCs w:val="24"/>
        </w:rPr>
        <w:t>проводятся 1 раз в год ( групповые проекты) и 2 раза в год( комплексные работы). Учитель вправе  проводить обучающие групповые проекты и комплексные работы, оценивать с помощью технологии безотметочного оценивания, которая ориентирует учащегося на выявление затруднений и определение способов их преодоления.</w:t>
      </w:r>
    </w:p>
    <w:p w:rsidR="00864B5C" w:rsidRDefault="002A4F0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Промежуточная аттестация проводится в конце учебного года и включает групповой проект и комплексную работу.</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i/>
          <w:color w:val="000000"/>
          <w:sz w:val="24"/>
          <w:szCs w:val="24"/>
          <w:lang w:eastAsia="ru-RU"/>
        </w:rPr>
        <w:t>Сроки проведения май</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iCs/>
          <w:color w:val="000000"/>
          <w:sz w:val="24"/>
          <w:szCs w:val="24"/>
          <w:lang w:eastAsia="ru-RU"/>
        </w:rPr>
        <w:t xml:space="preserve">для промежуточной аттестации в соответствии с учебным планом и календарным учебным графиком) </w:t>
      </w:r>
    </w:p>
    <w:p w:rsidR="00864B5C" w:rsidRDefault="002A4F0A">
      <w:pPr>
        <w:pStyle w:val="aff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Ответственные: </w:t>
      </w:r>
      <w:r>
        <w:rPr>
          <w:rFonts w:ascii="Times New Roman" w:eastAsia="Times New Roman" w:hAnsi="Times New Roman" w:cs="Times New Roman"/>
          <w:color w:val="000000"/>
          <w:sz w:val="24"/>
          <w:szCs w:val="24"/>
          <w:lang w:eastAsia="ru-RU"/>
        </w:rPr>
        <w:t xml:space="preserve">организация процедуры - заместитель директора по учебно-воспитательной работе, заполнение электронных протоколов – учителя начальных классов, консультации по заполнению и обобщение предоставленной информации – учителя начальных классов, заместитель директора по УВР. </w:t>
      </w:r>
    </w:p>
    <w:p w:rsidR="00864B5C" w:rsidRDefault="002A4F0A">
      <w:pPr>
        <w:pStyle w:val="aff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Форма представления результатов: </w:t>
      </w:r>
      <w:r>
        <w:rPr>
          <w:rFonts w:ascii="Times New Roman" w:eastAsia="Times New Roman" w:hAnsi="Times New Roman" w:cs="Times New Roman"/>
          <w:color w:val="000000"/>
          <w:sz w:val="24"/>
          <w:szCs w:val="24"/>
          <w:lang w:eastAsia="ru-RU"/>
        </w:rPr>
        <w:t xml:space="preserve">персонифицированная оценка уровня достижения метапредметных планируемых результатов, отражающая динамику их достижения учащимися. Аналитические справки, отражающие динамику достижения метапредметных результатов по параллелям и в целом по уровню образования. </w:t>
      </w:r>
    </w:p>
    <w:p w:rsidR="00864B5C" w:rsidRDefault="002A4F0A">
      <w:pPr>
        <w:pStyle w:val="aff5"/>
        <w:rPr>
          <w:rFonts w:ascii="Times New Roman" w:hAnsi="Times New Roman" w:cs="Times New Roman"/>
          <w:color w:val="000000"/>
          <w:sz w:val="24"/>
          <w:szCs w:val="24"/>
        </w:rPr>
      </w:pPr>
      <w:r>
        <w:rPr>
          <w:rFonts w:ascii="Times New Roman" w:hAnsi="Times New Roman" w:cs="Times New Roman"/>
          <w:color w:val="000000"/>
          <w:sz w:val="24"/>
          <w:szCs w:val="24"/>
        </w:rPr>
        <w:t>оценочные материалы:</w:t>
      </w:r>
    </w:p>
    <w:p w:rsidR="00864B5C" w:rsidRDefault="002A4F0A">
      <w:pPr>
        <w:pStyle w:val="aff5"/>
        <w:rPr>
          <w:rFonts w:ascii="Times New Roman" w:hAnsi="Times New Roman" w:cs="Times New Roman"/>
          <w:color w:val="000000"/>
          <w:sz w:val="24"/>
          <w:szCs w:val="24"/>
        </w:rPr>
      </w:pPr>
      <w:r>
        <w:rPr>
          <w:rFonts w:ascii="Times New Roman" w:hAnsi="Times New Roman" w:cs="Times New Roman"/>
          <w:color w:val="000000"/>
          <w:sz w:val="24"/>
          <w:szCs w:val="24"/>
        </w:rPr>
        <w:t>групповые проекты  ;</w:t>
      </w:r>
    </w:p>
    <w:p w:rsidR="00864B5C" w:rsidRDefault="002A4F0A">
      <w:pPr>
        <w:pStyle w:val="aff5"/>
        <w:rPr>
          <w:rFonts w:ascii="Times New Roman" w:hAnsi="Times New Roman" w:cs="Times New Roman"/>
          <w:color w:val="000000"/>
          <w:sz w:val="24"/>
          <w:szCs w:val="24"/>
        </w:rPr>
      </w:pPr>
      <w:r>
        <w:rPr>
          <w:rFonts w:ascii="Times New Roman" w:hAnsi="Times New Roman" w:cs="Times New Roman"/>
          <w:sz w:val="24"/>
          <w:szCs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864B5C" w:rsidRDefault="00864B5C">
      <w:pPr>
        <w:pStyle w:val="body"/>
        <w:spacing w:line="240" w:lineRule="auto"/>
        <w:ind w:firstLine="0"/>
        <w:rPr>
          <w:rStyle w:val="Bold"/>
          <w:rFonts w:cs="Times New Roman"/>
          <w:sz w:val="24"/>
          <w:szCs w:val="24"/>
        </w:rPr>
      </w:pPr>
    </w:p>
    <w:p w:rsidR="00864B5C" w:rsidRDefault="002A4F0A">
      <w:pPr>
        <w:pStyle w:val="body"/>
        <w:spacing w:line="240" w:lineRule="auto"/>
        <w:rPr>
          <w:rStyle w:val="Bold"/>
          <w:rFonts w:cs="Times New Roman"/>
          <w:sz w:val="24"/>
          <w:szCs w:val="24"/>
        </w:rPr>
      </w:pPr>
      <w:r>
        <w:rPr>
          <w:rStyle w:val="Bold"/>
          <w:rFonts w:cs="Times New Roman"/>
          <w:sz w:val="24"/>
          <w:szCs w:val="24"/>
        </w:rPr>
        <w:t>Особенности оценки предметных результатов</w:t>
      </w:r>
    </w:p>
    <w:p w:rsidR="00864B5C" w:rsidRDefault="002A4F0A">
      <w:pPr>
        <w:pStyle w:val="body"/>
        <w:spacing w:line="240" w:lineRule="auto"/>
        <w:rPr>
          <w:rFonts w:cs="Times New Roman"/>
          <w:sz w:val="24"/>
          <w:szCs w:val="24"/>
        </w:rPr>
      </w:pPr>
      <w:r>
        <w:rPr>
          <w:rFonts w:cs="Times New Roman"/>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864B5C" w:rsidRDefault="002A4F0A">
      <w:pPr>
        <w:pStyle w:val="body"/>
        <w:spacing w:line="240" w:lineRule="auto"/>
        <w:rPr>
          <w:rFonts w:cs="Times New Roman"/>
          <w:spacing w:val="2"/>
          <w:sz w:val="24"/>
          <w:szCs w:val="24"/>
        </w:rPr>
      </w:pPr>
      <w:r>
        <w:rPr>
          <w:rFonts w:cs="Times New Roman"/>
          <w:spacing w:val="2"/>
          <w:sz w:val="24"/>
          <w:szCs w:val="24"/>
        </w:rPr>
        <w:t xml:space="preserve">Основным </w:t>
      </w:r>
      <w:r>
        <w:rPr>
          <w:rStyle w:val="Bold"/>
          <w:rFonts w:cs="Times New Roman"/>
          <w:spacing w:val="2"/>
          <w:sz w:val="24"/>
          <w:szCs w:val="24"/>
        </w:rPr>
        <w:t>предметом</w:t>
      </w:r>
      <w:r>
        <w:rPr>
          <w:rFonts w:cs="Times New Roman"/>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864B5C" w:rsidRDefault="002A4F0A">
      <w:pPr>
        <w:pStyle w:val="body"/>
        <w:spacing w:line="240" w:lineRule="auto"/>
        <w:rPr>
          <w:rFonts w:cs="Times New Roman"/>
          <w:sz w:val="24"/>
          <w:szCs w:val="24"/>
        </w:rPr>
      </w:pPr>
      <w:r>
        <w:rPr>
          <w:rFonts w:cs="Times New Roman"/>
          <w:sz w:val="24"/>
          <w:szCs w:val="24"/>
        </w:rPr>
        <w:t xml:space="preserve">Для оценки предметных результатов предлагаются следующие критерии: </w:t>
      </w:r>
      <w:r>
        <w:rPr>
          <w:rStyle w:val="BoldItalic"/>
          <w:rFonts w:cs="Times New Roman"/>
          <w:sz w:val="24"/>
          <w:szCs w:val="24"/>
        </w:rPr>
        <w:t>знание и понимание</w:t>
      </w:r>
      <w:r>
        <w:rPr>
          <w:rFonts w:cs="Times New Roman"/>
          <w:sz w:val="24"/>
          <w:szCs w:val="24"/>
        </w:rPr>
        <w:t xml:space="preserve">, </w:t>
      </w:r>
      <w:r>
        <w:rPr>
          <w:rStyle w:val="BoldItalic"/>
          <w:rFonts w:cs="Times New Roman"/>
          <w:sz w:val="24"/>
          <w:szCs w:val="24"/>
        </w:rPr>
        <w:t>применение</w:t>
      </w:r>
      <w:r>
        <w:rPr>
          <w:rFonts w:cs="Times New Roman"/>
          <w:sz w:val="24"/>
          <w:szCs w:val="24"/>
        </w:rPr>
        <w:t xml:space="preserve">, </w:t>
      </w:r>
      <w:r>
        <w:rPr>
          <w:rStyle w:val="BoldItalic"/>
          <w:rFonts w:cs="Times New Roman"/>
          <w:sz w:val="24"/>
          <w:szCs w:val="24"/>
        </w:rPr>
        <w:t>функциональность</w:t>
      </w:r>
      <w:r>
        <w:rPr>
          <w:rFonts w:cs="Times New Roman"/>
          <w:sz w:val="24"/>
          <w:szCs w:val="24"/>
        </w:rPr>
        <w:t>.</w:t>
      </w:r>
    </w:p>
    <w:p w:rsidR="00864B5C" w:rsidRDefault="002A4F0A">
      <w:pPr>
        <w:pStyle w:val="body"/>
        <w:spacing w:line="240" w:lineRule="auto"/>
        <w:rPr>
          <w:rFonts w:cs="Times New Roman"/>
          <w:sz w:val="24"/>
          <w:szCs w:val="24"/>
        </w:rPr>
      </w:pPr>
      <w:r>
        <w:rPr>
          <w:rFonts w:cs="Times New Roman"/>
          <w:sz w:val="24"/>
          <w:szCs w:val="24"/>
        </w:rPr>
        <w:t>Обобщённый критерий «</w:t>
      </w:r>
      <w:r>
        <w:rPr>
          <w:rStyle w:val="Bold"/>
          <w:rFonts w:cs="Times New Roman"/>
          <w:sz w:val="24"/>
          <w:szCs w:val="24"/>
        </w:rPr>
        <w:t>знание и понимание</w:t>
      </w:r>
      <w:r>
        <w:rPr>
          <w:rFonts w:cs="Times New Roman"/>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864B5C" w:rsidRDefault="002A4F0A">
      <w:pPr>
        <w:pStyle w:val="body"/>
        <w:spacing w:line="240" w:lineRule="auto"/>
        <w:rPr>
          <w:rFonts w:cs="Times New Roman"/>
          <w:sz w:val="24"/>
          <w:szCs w:val="24"/>
        </w:rPr>
      </w:pPr>
      <w:r>
        <w:rPr>
          <w:rFonts w:cs="Times New Roman"/>
          <w:sz w:val="24"/>
          <w:szCs w:val="24"/>
        </w:rPr>
        <w:t>Обобщённый критерий «</w:t>
      </w:r>
      <w:r>
        <w:rPr>
          <w:rStyle w:val="Bold"/>
          <w:rFonts w:cs="Times New Roman"/>
          <w:sz w:val="24"/>
          <w:szCs w:val="24"/>
        </w:rPr>
        <w:t>применение</w:t>
      </w:r>
      <w:r>
        <w:rPr>
          <w:rFonts w:cs="Times New Roman"/>
          <w:sz w:val="24"/>
          <w:szCs w:val="24"/>
        </w:rPr>
        <w:t>» включает:</w:t>
      </w:r>
    </w:p>
    <w:p w:rsidR="00864B5C" w:rsidRDefault="002A4F0A">
      <w:pPr>
        <w:pStyle w:val="body"/>
        <w:numPr>
          <w:ilvl w:val="0"/>
          <w:numId w:val="31"/>
        </w:numPr>
        <w:spacing w:line="240" w:lineRule="auto"/>
        <w:ind w:left="284" w:hanging="284"/>
        <w:rPr>
          <w:rFonts w:cs="Times New Roman"/>
          <w:sz w:val="24"/>
          <w:szCs w:val="24"/>
        </w:rPr>
      </w:pPr>
      <w:r>
        <w:rPr>
          <w:rFonts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864B5C" w:rsidRDefault="002A4F0A">
      <w:pPr>
        <w:pStyle w:val="body"/>
        <w:numPr>
          <w:ilvl w:val="0"/>
          <w:numId w:val="31"/>
        </w:numPr>
        <w:spacing w:line="240" w:lineRule="auto"/>
        <w:ind w:left="284" w:hanging="284"/>
        <w:rPr>
          <w:rFonts w:cs="Times New Roman"/>
          <w:sz w:val="24"/>
          <w:szCs w:val="24"/>
        </w:rPr>
      </w:pPr>
      <w:r>
        <w:rPr>
          <w:rFonts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864B5C" w:rsidRDefault="002A4F0A">
      <w:pPr>
        <w:pStyle w:val="body"/>
        <w:spacing w:line="240" w:lineRule="auto"/>
        <w:rPr>
          <w:rFonts w:cs="Times New Roman"/>
          <w:sz w:val="24"/>
          <w:szCs w:val="24"/>
        </w:rPr>
      </w:pPr>
      <w:r>
        <w:rPr>
          <w:rFonts w:cs="Times New Roman"/>
          <w:sz w:val="24"/>
          <w:szCs w:val="24"/>
        </w:rPr>
        <w:t>Обобщённый критерий «</w:t>
      </w:r>
      <w:r>
        <w:rPr>
          <w:rStyle w:val="Bold"/>
          <w:rFonts w:cs="Times New Roman"/>
          <w:sz w:val="24"/>
          <w:szCs w:val="24"/>
        </w:rPr>
        <w:t>функциональность</w:t>
      </w:r>
      <w:r>
        <w:rPr>
          <w:rFonts w:cs="Times New Roma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864B5C" w:rsidRDefault="002A4F0A">
      <w:pPr>
        <w:pStyle w:val="body"/>
        <w:spacing w:line="240" w:lineRule="auto"/>
        <w:rPr>
          <w:rFonts w:cs="Times New Roman"/>
          <w:sz w:val="24"/>
          <w:szCs w:val="24"/>
        </w:rPr>
      </w:pPr>
      <w:r>
        <w:rPr>
          <w:rFonts w:cs="Times New Roman"/>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864B5C" w:rsidRDefault="002A4F0A">
      <w:pPr>
        <w:pStyle w:val="body"/>
        <w:spacing w:line="240" w:lineRule="auto"/>
        <w:rPr>
          <w:rFonts w:cs="Times New Roman"/>
          <w:sz w:val="24"/>
          <w:szCs w:val="24"/>
        </w:rPr>
      </w:pPr>
      <w:r>
        <w:rPr>
          <w:rFonts w:cs="Times New Roman"/>
          <w:sz w:val="24"/>
          <w:szCs w:val="24"/>
        </w:rPr>
        <w:lastRenderedPageBreak/>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864B5C" w:rsidRDefault="002A4F0A">
      <w:pPr>
        <w:pStyle w:val="body"/>
        <w:spacing w:line="240" w:lineRule="auto"/>
        <w:rPr>
          <w:rFonts w:cs="Times New Roman"/>
          <w:sz w:val="24"/>
          <w:szCs w:val="24"/>
        </w:rPr>
      </w:pPr>
      <w:r>
        <w:rPr>
          <w:rFonts w:cs="Times New Roman"/>
          <w:i/>
          <w:iCs/>
          <w:sz w:val="24"/>
          <w:szCs w:val="24"/>
        </w:rPr>
        <w:t>Стартовая диагностика</w:t>
      </w:r>
      <w:r>
        <w:rPr>
          <w:rFonts w:cs="Times New Roman"/>
          <w:sz w:val="24"/>
          <w:szCs w:val="24"/>
        </w:rPr>
        <w:t xml:space="preserve"> проводится администрацией образовательной организации с целью оценки готовности к обучению на уровне начального общего образования.</w:t>
      </w:r>
    </w:p>
    <w:p w:rsidR="00864B5C" w:rsidRDefault="002A4F0A">
      <w:pPr>
        <w:pStyle w:val="body"/>
        <w:spacing w:line="240" w:lineRule="auto"/>
        <w:rPr>
          <w:rFonts w:cs="Times New Roman"/>
          <w:sz w:val="24"/>
          <w:szCs w:val="24"/>
        </w:rPr>
      </w:pPr>
      <w:r>
        <w:rPr>
          <w:rFonts w:cs="Times New Roman"/>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864B5C" w:rsidRDefault="002A4F0A">
      <w:pPr>
        <w:pStyle w:val="body"/>
        <w:spacing w:line="240" w:lineRule="auto"/>
        <w:rPr>
          <w:sz w:val="24"/>
          <w:szCs w:val="24"/>
        </w:rPr>
      </w:pPr>
      <w:r>
        <w:rPr>
          <w:rFonts w:cs="Times New Roman"/>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w:t>
      </w:r>
      <w:r>
        <w:t xml:space="preserve"> </w:t>
      </w:r>
      <w:r>
        <w:rPr>
          <w:sz w:val="24"/>
          <w:szCs w:val="24"/>
        </w:rPr>
        <w:t>учебных программ и индивидуализации учебного процесса.</w:t>
      </w:r>
    </w:p>
    <w:p w:rsidR="00864B5C" w:rsidRDefault="00864B5C">
      <w:pPr>
        <w:pStyle w:val="body"/>
        <w:spacing w:line="240" w:lineRule="auto"/>
      </w:pPr>
    </w:p>
    <w:p w:rsidR="00864B5C" w:rsidRDefault="002A4F0A">
      <w:pPr>
        <w:pStyle w:val="2e"/>
        <w:widowControl w:val="0"/>
        <w:shd w:val="clear" w:color="auto" w:fill="auto"/>
        <w:tabs>
          <w:tab w:val="left" w:pos="1522"/>
        </w:tabs>
        <w:spacing w:before="0" w:after="0" w:line="240" w:lineRule="auto"/>
        <w:ind w:firstLine="0"/>
        <w:jc w:val="both"/>
        <w:rPr>
          <w:sz w:val="24"/>
          <w:szCs w:val="24"/>
        </w:rPr>
      </w:pPr>
      <w:r>
        <w:rPr>
          <w:i/>
          <w:iCs/>
          <w:sz w:val="24"/>
          <w:szCs w:val="24"/>
        </w:rPr>
        <w:t>Текущая оценка</w:t>
      </w:r>
      <w:r>
        <w:rPr>
          <w:sz w:val="24"/>
          <w:szCs w:val="24"/>
        </w:rPr>
        <w:t xml:space="preserve"> направлена на оценку индивидуального продвижения обучающегося в освоении программы учебного предмета.</w:t>
      </w:r>
    </w:p>
    <w:p w:rsidR="00864B5C" w:rsidRDefault="002A4F0A">
      <w:pPr>
        <w:pStyle w:val="2e"/>
        <w:widowControl w:val="0"/>
        <w:shd w:val="clear" w:color="auto" w:fill="auto"/>
        <w:tabs>
          <w:tab w:val="left" w:pos="1729"/>
        </w:tabs>
        <w:spacing w:before="0" w:after="0" w:line="240" w:lineRule="auto"/>
        <w:ind w:firstLine="0"/>
        <w:jc w:val="both"/>
        <w:rPr>
          <w:sz w:val="24"/>
          <w:szCs w:val="24"/>
        </w:rPr>
      </w:pPr>
      <w:r>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864B5C" w:rsidRDefault="002A4F0A">
      <w:pPr>
        <w:pStyle w:val="2e"/>
        <w:widowControl w:val="0"/>
        <w:shd w:val="clear" w:color="auto" w:fill="auto"/>
        <w:tabs>
          <w:tab w:val="left" w:pos="1771"/>
        </w:tabs>
        <w:spacing w:before="0" w:after="0" w:line="240" w:lineRule="auto"/>
        <w:ind w:firstLine="0"/>
        <w:jc w:val="both"/>
        <w:rPr>
          <w:sz w:val="24"/>
          <w:szCs w:val="24"/>
        </w:rPr>
      </w:pPr>
      <w:r>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64B5C" w:rsidRDefault="002A4F0A">
      <w:pPr>
        <w:pStyle w:val="2e"/>
        <w:widowControl w:val="0"/>
        <w:shd w:val="clear" w:color="auto" w:fill="auto"/>
        <w:tabs>
          <w:tab w:val="left" w:pos="1766"/>
        </w:tabs>
        <w:spacing w:before="0" w:after="0" w:line="240" w:lineRule="auto"/>
        <w:ind w:firstLine="0"/>
        <w:jc w:val="both"/>
        <w:rPr>
          <w:sz w:val="24"/>
          <w:szCs w:val="24"/>
        </w:rPr>
      </w:pPr>
      <w:r>
        <w:rPr>
          <w:sz w:val="24"/>
          <w:szCs w:val="24"/>
        </w:rPr>
        <w:t>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864B5C" w:rsidRDefault="002A4F0A">
      <w:pPr>
        <w:pStyle w:val="2e"/>
        <w:widowControl w:val="0"/>
        <w:shd w:val="clear" w:color="auto" w:fill="auto"/>
        <w:tabs>
          <w:tab w:val="left" w:pos="1776"/>
        </w:tabs>
        <w:spacing w:before="0" w:after="0" w:line="240" w:lineRule="auto"/>
        <w:ind w:firstLine="0"/>
        <w:jc w:val="both"/>
        <w:rPr>
          <w:sz w:val="24"/>
          <w:szCs w:val="24"/>
        </w:rPr>
      </w:pPr>
      <w:r>
        <w:rPr>
          <w:sz w:val="24"/>
          <w:szCs w:val="24"/>
        </w:rPr>
        <w:t>Результаты текущей оценки являются основой для индивидуализации учебного процесса.</w:t>
      </w:r>
    </w:p>
    <w:p w:rsidR="00864B5C" w:rsidRDefault="002A4F0A">
      <w:pPr>
        <w:pStyle w:val="2e"/>
        <w:widowControl w:val="0"/>
        <w:shd w:val="clear" w:color="auto" w:fill="auto"/>
        <w:tabs>
          <w:tab w:val="left" w:pos="1560"/>
        </w:tabs>
        <w:spacing w:before="0" w:after="0" w:line="240" w:lineRule="auto"/>
        <w:ind w:firstLine="0"/>
        <w:jc w:val="both"/>
        <w:rPr>
          <w:sz w:val="24"/>
          <w:szCs w:val="24"/>
        </w:rPr>
      </w:pPr>
      <w:r>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Перечень оценочных материалов для проведения текущего контроля успеваемости представлен в таблице </w:t>
      </w:r>
    </w:p>
    <w:p w:rsidR="00864B5C" w:rsidRDefault="002A4F0A">
      <w:pPr>
        <w:pStyle w:val="aff8"/>
        <w:spacing w:line="240" w:lineRule="auto"/>
        <w:ind w:firstLine="397"/>
        <w:jc w:val="center"/>
        <w:rPr>
          <w:rFonts w:ascii="Times New Roman" w:hAnsi="Times New Roman"/>
          <w:b/>
          <w:sz w:val="24"/>
          <w:szCs w:val="24"/>
        </w:rPr>
      </w:pPr>
      <w:r>
        <w:rPr>
          <w:rFonts w:ascii="Times New Roman" w:hAnsi="Times New Roman"/>
          <w:b/>
          <w:sz w:val="24"/>
          <w:szCs w:val="24"/>
        </w:rPr>
        <w:t xml:space="preserve">Перечень оценочных материалов для текущего контроля </w:t>
      </w:r>
    </w:p>
    <w:p w:rsidR="00864B5C" w:rsidRDefault="002A4F0A">
      <w:pPr>
        <w:pStyle w:val="aff8"/>
        <w:spacing w:line="240" w:lineRule="auto"/>
        <w:ind w:firstLine="397"/>
        <w:jc w:val="center"/>
        <w:rPr>
          <w:rFonts w:ascii="Times New Roman" w:hAnsi="Times New Roman"/>
          <w:b/>
          <w:sz w:val="24"/>
          <w:szCs w:val="24"/>
        </w:rPr>
      </w:pPr>
      <w:r>
        <w:rPr>
          <w:rFonts w:ascii="Times New Roman" w:hAnsi="Times New Roman"/>
          <w:b/>
          <w:sz w:val="24"/>
          <w:szCs w:val="24"/>
        </w:rPr>
        <w:t>успеваемости по учебным предметам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513"/>
      </w:tblGrid>
      <w:tr w:rsidR="00864B5C">
        <w:tc>
          <w:tcPr>
            <w:tcW w:w="2660" w:type="dxa"/>
            <w:shd w:val="clear" w:color="auto" w:fill="auto"/>
          </w:tcPr>
          <w:p w:rsidR="00864B5C" w:rsidRDefault="002A4F0A">
            <w:pPr>
              <w:pStyle w:val="aff8"/>
              <w:spacing w:line="240" w:lineRule="auto"/>
              <w:ind w:firstLine="0"/>
              <w:jc w:val="center"/>
              <w:rPr>
                <w:rFonts w:ascii="Times New Roman" w:hAnsi="Times New Roman"/>
                <w:b/>
                <w:sz w:val="20"/>
                <w:szCs w:val="20"/>
              </w:rPr>
            </w:pPr>
            <w:r>
              <w:rPr>
                <w:rFonts w:ascii="Times New Roman" w:hAnsi="Times New Roman"/>
                <w:b/>
                <w:sz w:val="20"/>
                <w:szCs w:val="20"/>
              </w:rPr>
              <w:t>Предмет</w:t>
            </w:r>
          </w:p>
        </w:tc>
        <w:tc>
          <w:tcPr>
            <w:tcW w:w="7513" w:type="dxa"/>
            <w:shd w:val="clear" w:color="auto" w:fill="auto"/>
          </w:tcPr>
          <w:p w:rsidR="00864B5C" w:rsidRDefault="002A4F0A">
            <w:pPr>
              <w:pStyle w:val="aff8"/>
              <w:spacing w:line="240" w:lineRule="auto"/>
              <w:ind w:firstLine="0"/>
              <w:jc w:val="center"/>
              <w:rPr>
                <w:rFonts w:ascii="Times New Roman" w:hAnsi="Times New Roman"/>
                <w:b/>
                <w:sz w:val="20"/>
                <w:szCs w:val="20"/>
              </w:rPr>
            </w:pPr>
            <w:r>
              <w:rPr>
                <w:rFonts w:ascii="Times New Roman" w:hAnsi="Times New Roman"/>
                <w:b/>
                <w:sz w:val="20"/>
                <w:szCs w:val="20"/>
              </w:rPr>
              <w:t>Оценочные материалы</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Русский язык</w:t>
            </w:r>
          </w:p>
        </w:tc>
        <w:tc>
          <w:tcPr>
            <w:tcW w:w="7513" w:type="dxa"/>
            <w:shd w:val="clear" w:color="auto" w:fill="auto"/>
          </w:tcPr>
          <w:p w:rsidR="00864B5C" w:rsidRDefault="002A4F0A">
            <w:pPr>
              <w:pStyle w:val="aff8"/>
              <w:spacing w:line="240" w:lineRule="auto"/>
              <w:ind w:firstLine="252"/>
              <w:rPr>
                <w:rFonts w:ascii="Times New Roman" w:hAnsi="Times New Roman"/>
                <w:b/>
                <w:sz w:val="20"/>
                <w:szCs w:val="20"/>
              </w:rPr>
            </w:pPr>
            <w:r>
              <w:rPr>
                <w:rFonts w:ascii="Times New Roman" w:hAnsi="Times New Roman"/>
                <w:sz w:val="20"/>
                <w:szCs w:val="20"/>
              </w:rPr>
              <w:t>Грамматический разбор, диктант, изложение, самостоятельная работа, словарный диктант, сочинение, списывание, итоговая проверочная работа</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Литературное чтение</w:t>
            </w:r>
          </w:p>
        </w:tc>
        <w:tc>
          <w:tcPr>
            <w:tcW w:w="7513" w:type="dxa"/>
            <w:shd w:val="clear" w:color="auto" w:fill="auto"/>
          </w:tcPr>
          <w:p w:rsidR="00864B5C" w:rsidRDefault="002A4F0A">
            <w:pPr>
              <w:pStyle w:val="aff8"/>
              <w:spacing w:line="240" w:lineRule="auto"/>
              <w:ind w:firstLine="252"/>
              <w:rPr>
                <w:rFonts w:ascii="Times New Roman" w:hAnsi="Times New Roman"/>
                <w:sz w:val="20"/>
                <w:szCs w:val="20"/>
              </w:rPr>
            </w:pPr>
            <w:r>
              <w:rPr>
                <w:rFonts w:ascii="Times New Roman" w:hAnsi="Times New Roman"/>
                <w:sz w:val="20"/>
                <w:szCs w:val="20"/>
              </w:rPr>
              <w:t xml:space="preserve">Анализ текста, проверка читательской компетентности, устный ответ </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Иностранный язык</w:t>
            </w:r>
          </w:p>
        </w:tc>
        <w:tc>
          <w:tcPr>
            <w:tcW w:w="7513" w:type="dxa"/>
            <w:shd w:val="clear" w:color="auto" w:fill="auto"/>
          </w:tcPr>
          <w:p w:rsidR="00864B5C" w:rsidRDefault="002A4F0A">
            <w:pPr>
              <w:pStyle w:val="aff8"/>
              <w:spacing w:line="240" w:lineRule="auto"/>
              <w:ind w:firstLine="252"/>
              <w:rPr>
                <w:rFonts w:ascii="Times New Roman" w:hAnsi="Times New Roman"/>
                <w:sz w:val="20"/>
                <w:szCs w:val="20"/>
              </w:rPr>
            </w:pPr>
            <w:r>
              <w:rPr>
                <w:rFonts w:ascii="Times New Roman" w:hAnsi="Times New Roman"/>
                <w:sz w:val="20"/>
                <w:szCs w:val="20"/>
              </w:rPr>
              <w:t xml:space="preserve">Тест, устный опрос, письмо, частичный диктант, стандартизированная контрольная работа </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Математика</w:t>
            </w:r>
          </w:p>
        </w:tc>
        <w:tc>
          <w:tcPr>
            <w:tcW w:w="7513" w:type="dxa"/>
            <w:shd w:val="clear" w:color="auto" w:fill="auto"/>
          </w:tcPr>
          <w:p w:rsidR="00864B5C" w:rsidRDefault="002A4F0A">
            <w:pPr>
              <w:pStyle w:val="aff8"/>
              <w:spacing w:line="240" w:lineRule="auto"/>
              <w:ind w:firstLine="252"/>
              <w:jc w:val="left"/>
              <w:rPr>
                <w:rFonts w:ascii="Times New Roman" w:hAnsi="Times New Roman"/>
                <w:sz w:val="20"/>
                <w:szCs w:val="20"/>
              </w:rPr>
            </w:pPr>
            <w:r>
              <w:rPr>
                <w:rFonts w:ascii="Times New Roman" w:hAnsi="Times New Roman"/>
                <w:sz w:val="20"/>
                <w:szCs w:val="20"/>
              </w:rPr>
              <w:t>Практическая  работа, математический диктант,  самостоятельная работа , итоговая  контрольная работа, контрольная работа, устный опрос</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Окружающий мир</w:t>
            </w:r>
          </w:p>
        </w:tc>
        <w:tc>
          <w:tcPr>
            <w:tcW w:w="7513" w:type="dxa"/>
            <w:shd w:val="clear" w:color="auto" w:fill="auto"/>
          </w:tcPr>
          <w:p w:rsidR="00864B5C" w:rsidRDefault="002A4F0A">
            <w:pPr>
              <w:pStyle w:val="aff8"/>
              <w:spacing w:line="240" w:lineRule="auto"/>
              <w:ind w:firstLine="252"/>
              <w:rPr>
                <w:rFonts w:ascii="Times New Roman" w:hAnsi="Times New Roman"/>
                <w:sz w:val="20"/>
                <w:szCs w:val="20"/>
              </w:rPr>
            </w:pPr>
            <w:r>
              <w:rPr>
                <w:rFonts w:ascii="Times New Roman" w:hAnsi="Times New Roman"/>
                <w:sz w:val="20"/>
                <w:szCs w:val="20"/>
              </w:rPr>
              <w:t>Практическая работа, проектная деятельность, проверочная работа</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Основы религиозных культур и светской этики</w:t>
            </w:r>
          </w:p>
        </w:tc>
        <w:tc>
          <w:tcPr>
            <w:tcW w:w="7513" w:type="dxa"/>
            <w:shd w:val="clear" w:color="auto" w:fill="auto"/>
          </w:tcPr>
          <w:p w:rsidR="00864B5C" w:rsidRDefault="002A4F0A">
            <w:pPr>
              <w:pStyle w:val="aff8"/>
              <w:spacing w:line="240" w:lineRule="auto"/>
              <w:ind w:firstLine="252"/>
              <w:rPr>
                <w:rFonts w:ascii="Times New Roman" w:hAnsi="Times New Roman"/>
                <w:sz w:val="20"/>
                <w:szCs w:val="20"/>
              </w:rPr>
            </w:pPr>
            <w:r>
              <w:rPr>
                <w:rFonts w:ascii="Times New Roman" w:hAnsi="Times New Roman"/>
                <w:sz w:val="20"/>
                <w:szCs w:val="20"/>
              </w:rPr>
              <w:t>итоговый проект</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Изобразительное искусство</w:t>
            </w:r>
          </w:p>
        </w:tc>
        <w:tc>
          <w:tcPr>
            <w:tcW w:w="7513" w:type="dxa"/>
            <w:shd w:val="clear" w:color="auto" w:fill="auto"/>
          </w:tcPr>
          <w:p w:rsidR="00864B5C" w:rsidRDefault="002A4F0A">
            <w:pPr>
              <w:pStyle w:val="aff8"/>
              <w:spacing w:line="240" w:lineRule="auto"/>
              <w:ind w:firstLine="252"/>
              <w:rPr>
                <w:rFonts w:ascii="Times New Roman" w:hAnsi="Times New Roman"/>
                <w:sz w:val="20"/>
                <w:szCs w:val="20"/>
              </w:rPr>
            </w:pPr>
            <w:r>
              <w:rPr>
                <w:rFonts w:ascii="Times New Roman" w:hAnsi="Times New Roman"/>
                <w:sz w:val="20"/>
                <w:szCs w:val="20"/>
              </w:rPr>
              <w:t>практическая работа, творческая работа /проект</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Музыка</w:t>
            </w:r>
          </w:p>
        </w:tc>
        <w:tc>
          <w:tcPr>
            <w:tcW w:w="7513" w:type="dxa"/>
            <w:shd w:val="clear" w:color="auto" w:fill="auto"/>
          </w:tcPr>
          <w:p w:rsidR="00864B5C" w:rsidRDefault="002A4F0A">
            <w:pPr>
              <w:pStyle w:val="aff8"/>
              <w:spacing w:line="240" w:lineRule="auto"/>
              <w:ind w:firstLine="252"/>
              <w:rPr>
                <w:rFonts w:ascii="Times New Roman" w:hAnsi="Times New Roman"/>
                <w:sz w:val="20"/>
                <w:szCs w:val="20"/>
              </w:rPr>
            </w:pPr>
            <w:r>
              <w:rPr>
                <w:rFonts w:ascii="Times New Roman" w:hAnsi="Times New Roman"/>
                <w:sz w:val="20"/>
                <w:szCs w:val="20"/>
              </w:rPr>
              <w:t xml:space="preserve">музыкальная викторина, музыкальный диктант, контрольная работа </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 xml:space="preserve"> Труд ( Технология)</w:t>
            </w:r>
          </w:p>
        </w:tc>
        <w:tc>
          <w:tcPr>
            <w:tcW w:w="7513" w:type="dxa"/>
            <w:shd w:val="clear" w:color="auto" w:fill="auto"/>
          </w:tcPr>
          <w:p w:rsidR="00864B5C" w:rsidRDefault="002A4F0A">
            <w:pPr>
              <w:pStyle w:val="aff8"/>
              <w:spacing w:line="240" w:lineRule="auto"/>
              <w:ind w:firstLine="252"/>
              <w:rPr>
                <w:rFonts w:ascii="Times New Roman" w:hAnsi="Times New Roman"/>
                <w:sz w:val="20"/>
                <w:szCs w:val="20"/>
              </w:rPr>
            </w:pPr>
            <w:r>
              <w:rPr>
                <w:rFonts w:ascii="Times New Roman" w:hAnsi="Times New Roman"/>
                <w:sz w:val="20"/>
                <w:szCs w:val="20"/>
              </w:rPr>
              <w:t>Практическая работа , проектная работа, проектная деятельность</w:t>
            </w:r>
          </w:p>
        </w:tc>
      </w:tr>
      <w:tr w:rsidR="00864B5C">
        <w:tc>
          <w:tcPr>
            <w:tcW w:w="2660" w:type="dxa"/>
            <w:shd w:val="clear" w:color="auto" w:fill="auto"/>
          </w:tcPr>
          <w:p w:rsidR="00864B5C" w:rsidRDefault="002A4F0A">
            <w:pPr>
              <w:pStyle w:val="aff8"/>
              <w:spacing w:line="240" w:lineRule="auto"/>
              <w:ind w:firstLine="0"/>
              <w:jc w:val="left"/>
              <w:rPr>
                <w:rFonts w:ascii="Times New Roman" w:hAnsi="Times New Roman"/>
                <w:sz w:val="20"/>
                <w:szCs w:val="20"/>
              </w:rPr>
            </w:pPr>
            <w:r>
              <w:rPr>
                <w:rFonts w:ascii="Times New Roman" w:hAnsi="Times New Roman"/>
                <w:sz w:val="20"/>
                <w:szCs w:val="20"/>
              </w:rPr>
              <w:t>Физическая культура</w:t>
            </w:r>
          </w:p>
        </w:tc>
        <w:tc>
          <w:tcPr>
            <w:tcW w:w="7513" w:type="dxa"/>
            <w:shd w:val="clear" w:color="auto" w:fill="auto"/>
          </w:tcPr>
          <w:p w:rsidR="00864B5C" w:rsidRDefault="002A4F0A">
            <w:pPr>
              <w:pStyle w:val="aff8"/>
              <w:spacing w:line="240" w:lineRule="auto"/>
              <w:ind w:firstLine="252"/>
              <w:rPr>
                <w:rFonts w:ascii="Times New Roman" w:hAnsi="Times New Roman"/>
                <w:sz w:val="20"/>
                <w:szCs w:val="20"/>
              </w:rPr>
            </w:pPr>
            <w:r>
              <w:rPr>
                <w:rFonts w:ascii="Times New Roman" w:hAnsi="Times New Roman"/>
                <w:sz w:val="20"/>
                <w:szCs w:val="20"/>
              </w:rPr>
              <w:t xml:space="preserve">Практическая работа, тестовые упражнения </w:t>
            </w:r>
          </w:p>
        </w:tc>
      </w:tr>
    </w:tbl>
    <w:p w:rsidR="00864B5C" w:rsidRDefault="00864B5C">
      <w:pPr>
        <w:rPr>
          <w:rFonts w:ascii="Times New Roman" w:hAnsi="Times New Roman" w:cs="Times New Roman"/>
          <w:b/>
          <w:sz w:val="24"/>
          <w:szCs w:val="24"/>
        </w:rPr>
      </w:pPr>
    </w:p>
    <w:p w:rsidR="00864B5C" w:rsidRDefault="002A4F0A">
      <w:pPr>
        <w:spacing w:line="264" w:lineRule="auto"/>
        <w:jc w:val="both"/>
        <w:rPr>
          <w:rFonts w:ascii="Times New Roman" w:hAnsi="Times New Roman" w:cs="Times New Roman"/>
          <w:sz w:val="24"/>
          <w:szCs w:val="24"/>
        </w:rPr>
      </w:pPr>
      <w:r>
        <w:rPr>
          <w:rFonts w:ascii="Times New Roman" w:hAnsi="Times New Roman" w:cs="Times New Roman"/>
          <w:sz w:val="24"/>
          <w:szCs w:val="24"/>
        </w:rPr>
        <w:t>Фиксация результатов текущего контроля успеваемости во 2-4 классах осуществляется по всем предметам учебного плана ( кроме ОРКСЭ) по пятибалльной системе. Текущий контроль по учебному предмету ОРКСЭ осуществляется без фиксации достижений обучающихсяв виде отметок.</w:t>
      </w:r>
    </w:p>
    <w:p w:rsidR="00864B5C" w:rsidRDefault="002A4F0A">
      <w:pPr>
        <w:spacing w:line="264" w:lineRule="auto"/>
        <w:jc w:val="both"/>
        <w:rPr>
          <w:rFonts w:ascii="Times New Roman" w:hAnsi="Times New Roman" w:cs="Times New Roman"/>
          <w:sz w:val="24"/>
          <w:szCs w:val="24"/>
        </w:rPr>
      </w:pPr>
      <w:r>
        <w:rPr>
          <w:rFonts w:ascii="Times New Roman" w:hAnsi="Times New Roman" w:cs="Times New Roman"/>
          <w:sz w:val="24"/>
          <w:szCs w:val="24"/>
        </w:rPr>
        <w:t>Текущий контроль успеваемости обучающихся 1-х классов течение учебного года осуществляется без фиксации достижений обучающихсяв виде отметок по пятибальонй системе,используется качественная оценка результата.</w:t>
      </w:r>
    </w:p>
    <w:p w:rsidR="00864B5C" w:rsidRDefault="002A4F0A">
      <w:pPr>
        <w:jc w:val="both"/>
        <w:rPr>
          <w:rFonts w:ascii="Times New Roman" w:hAnsi="Times New Roman" w:cs="Times New Roman"/>
          <w:sz w:val="24"/>
          <w:szCs w:val="24"/>
        </w:rPr>
      </w:pPr>
      <w:r>
        <w:rPr>
          <w:rFonts w:ascii="Times New Roman" w:hAnsi="Times New Roman" w:cs="Times New Roman"/>
          <w:sz w:val="24"/>
          <w:szCs w:val="24"/>
        </w:rPr>
        <w:lastRenderedPageBreak/>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864B5C" w:rsidRDefault="002A4F0A">
      <w:pPr>
        <w:spacing w:line="264" w:lineRule="auto"/>
        <w:jc w:val="both"/>
        <w:rPr>
          <w:rFonts w:ascii="Times New Roman" w:hAnsi="Times New Roman" w:cs="Times New Roman"/>
          <w:sz w:val="24"/>
          <w:szCs w:val="24"/>
        </w:rPr>
      </w:pPr>
      <w:r>
        <w:rPr>
          <w:rFonts w:ascii="Times New Roman" w:hAnsi="Times New Roman" w:cs="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864B5C" w:rsidRDefault="002A4F0A">
      <w:pPr>
        <w:rPr>
          <w:rFonts w:ascii="Times New Roman" w:hAnsi="Times New Roman" w:cs="Times New Roman"/>
          <w:b/>
          <w:sz w:val="24"/>
          <w:szCs w:val="24"/>
        </w:rPr>
      </w:pPr>
      <w:r>
        <w:rPr>
          <w:rFonts w:ascii="Times New Roman" w:hAnsi="Times New Roman" w:cs="Times New Roman"/>
          <w:b/>
          <w:sz w:val="24"/>
          <w:szCs w:val="24"/>
        </w:rPr>
        <w:t xml:space="preserve">Оценка личностных результатов </w:t>
      </w:r>
    </w:p>
    <w:p w:rsidR="00864B5C" w:rsidRDefault="002A4F0A">
      <w:pPr>
        <w:pStyle w:val="body"/>
        <w:spacing w:line="240" w:lineRule="auto"/>
        <w:rPr>
          <w:rFonts w:cs="Times New Roman"/>
          <w:spacing w:val="-2"/>
          <w:sz w:val="24"/>
          <w:szCs w:val="24"/>
        </w:rPr>
      </w:pPr>
      <w:r>
        <w:rPr>
          <w:rFonts w:cs="Times New Roman"/>
          <w:b/>
          <w:bCs/>
          <w:spacing w:val="-2"/>
          <w:sz w:val="24"/>
          <w:szCs w:val="24"/>
        </w:rPr>
        <w:t>Личностные достижения обучающихся</w:t>
      </w:r>
      <w:r>
        <w:rPr>
          <w:rFonts w:cs="Times New Roman"/>
          <w:spacing w:val="-2"/>
          <w:sz w:val="24"/>
          <w:szCs w:val="24"/>
        </w:rPr>
        <w:t>, освоивших ООП НОО МАОУ « СОШ№30г.Челябинска», включают две группы результатов:</w:t>
      </w:r>
    </w:p>
    <w:p w:rsidR="00864B5C" w:rsidRDefault="002A4F0A">
      <w:pPr>
        <w:pStyle w:val="body"/>
        <w:numPr>
          <w:ilvl w:val="0"/>
          <w:numId w:val="17"/>
        </w:numPr>
        <w:spacing w:line="240" w:lineRule="auto"/>
        <w:ind w:left="284" w:hanging="284"/>
        <w:rPr>
          <w:rFonts w:cs="Times New Roman"/>
          <w:spacing w:val="-2"/>
          <w:sz w:val="24"/>
          <w:szCs w:val="24"/>
        </w:rPr>
      </w:pPr>
      <w:r>
        <w:rPr>
          <w:rFonts w:cs="Times New Roman"/>
          <w:spacing w:val="-2"/>
          <w:sz w:val="24"/>
          <w:szCs w:val="24"/>
        </w:rPr>
        <w:t>основы российской гражданской идентичности, ценностные установки и социально значимые качества личности;</w:t>
      </w:r>
    </w:p>
    <w:p w:rsidR="00864B5C" w:rsidRDefault="002A4F0A">
      <w:pPr>
        <w:pStyle w:val="body"/>
        <w:numPr>
          <w:ilvl w:val="0"/>
          <w:numId w:val="17"/>
        </w:numPr>
        <w:spacing w:line="240" w:lineRule="auto"/>
        <w:ind w:left="284" w:hanging="284"/>
        <w:rPr>
          <w:rFonts w:cs="Times New Roman"/>
          <w:spacing w:val="-2"/>
          <w:sz w:val="24"/>
          <w:szCs w:val="24"/>
        </w:rPr>
      </w:pPr>
      <w:r>
        <w:rPr>
          <w:rFonts w:cs="Times New Roman"/>
          <w:spacing w:val="-2"/>
          <w:sz w:val="24"/>
          <w:szCs w:val="24"/>
        </w:rPr>
        <w:t>готовность обучающихся к саморазвитию, мотивация к познанию и обучению, активное участие в социально значимой деятельности.</w:t>
      </w:r>
    </w:p>
    <w:p w:rsidR="00864B5C" w:rsidRDefault="002A4F0A">
      <w:pPr>
        <w:pStyle w:val="body"/>
        <w:spacing w:line="240" w:lineRule="auto"/>
        <w:ind w:firstLine="0"/>
        <w:rPr>
          <w:rFonts w:cs="Times New Roman"/>
          <w:spacing w:val="-2"/>
          <w:sz w:val="24"/>
          <w:szCs w:val="24"/>
        </w:rPr>
      </w:pPr>
      <w:r>
        <w:rPr>
          <w:rFonts w:cs="Times New Roman"/>
          <w:spacing w:val="-2"/>
          <w:sz w:val="24"/>
          <w:szCs w:val="24"/>
        </w:rPr>
        <w:t xml:space="preserve"> Учитывая особенности групп личностных результатов, учитель может осуществлять оценку только следующих качеств:</w:t>
      </w:r>
    </w:p>
    <w:p w:rsidR="00864B5C" w:rsidRDefault="002A4F0A">
      <w:pPr>
        <w:pStyle w:val="body"/>
        <w:spacing w:line="240" w:lineRule="auto"/>
        <w:rPr>
          <w:rFonts w:cs="Times New Roman"/>
          <w:spacing w:val="-2"/>
          <w:sz w:val="24"/>
          <w:szCs w:val="24"/>
        </w:rPr>
      </w:pPr>
      <w:r>
        <w:rPr>
          <w:rFonts w:cs="Times New Roman"/>
          <w:spacing w:val="-2"/>
          <w:sz w:val="24"/>
          <w:szCs w:val="24"/>
        </w:rPr>
        <w:t>наличие и характеристика мотива познания и учения;</w:t>
      </w:r>
    </w:p>
    <w:p w:rsidR="00864B5C" w:rsidRDefault="002A4F0A">
      <w:pPr>
        <w:pStyle w:val="body"/>
        <w:spacing w:line="240" w:lineRule="auto"/>
        <w:rPr>
          <w:rFonts w:cs="Times New Roman"/>
          <w:spacing w:val="-2"/>
          <w:sz w:val="24"/>
          <w:szCs w:val="24"/>
        </w:rPr>
      </w:pPr>
      <w:r>
        <w:rPr>
          <w:rFonts w:cs="Times New Roman"/>
          <w:spacing w:val="-2"/>
          <w:sz w:val="24"/>
          <w:szCs w:val="24"/>
        </w:rPr>
        <w:t>наличие умений принимать и удерживать учебную задачу, планировать учебные действия;</w:t>
      </w:r>
    </w:p>
    <w:p w:rsidR="00864B5C" w:rsidRDefault="002A4F0A">
      <w:pPr>
        <w:pStyle w:val="body"/>
        <w:spacing w:line="240" w:lineRule="auto"/>
        <w:rPr>
          <w:rFonts w:cs="Times New Roman"/>
          <w:spacing w:val="-2"/>
          <w:sz w:val="24"/>
          <w:szCs w:val="24"/>
        </w:rPr>
      </w:pPr>
      <w:r>
        <w:rPr>
          <w:rFonts w:cs="Times New Roman"/>
          <w:spacing w:val="-2"/>
          <w:sz w:val="24"/>
          <w:szCs w:val="24"/>
        </w:rPr>
        <w:t>способность осуществлять самоконтроль и самооценку.</w:t>
      </w:r>
    </w:p>
    <w:p w:rsidR="00864B5C" w:rsidRDefault="002A4F0A">
      <w:pPr>
        <w:pStyle w:val="body"/>
        <w:spacing w:line="240" w:lineRule="auto"/>
        <w:rPr>
          <w:rFonts w:cs="Times New Roman"/>
          <w:spacing w:val="-2"/>
          <w:sz w:val="24"/>
          <w:szCs w:val="24"/>
        </w:rPr>
      </w:pPr>
      <w:r>
        <w:rPr>
          <w:rFonts w:cs="Times New Roman"/>
          <w:spacing w:val="-2"/>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864B5C" w:rsidRDefault="00864B5C">
      <w:pPr>
        <w:pStyle w:val="body"/>
        <w:spacing w:line="240" w:lineRule="auto"/>
        <w:rPr>
          <w:rFonts w:cs="Times New Roman"/>
          <w:spacing w:val="-2"/>
          <w:sz w:val="24"/>
          <w:szCs w:val="24"/>
        </w:rPr>
      </w:pPr>
    </w:p>
    <w:p w:rsidR="00864B5C" w:rsidRDefault="002A4F0A">
      <w:pPr>
        <w:spacing w:line="264"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Методом оценки личностных результатов обучающихся используемым в образовательной программе является оценка </w:t>
      </w:r>
      <w:r>
        <w:rPr>
          <w:rFonts w:ascii="Times New Roman" w:hAnsi="Times New Roman" w:cs="Times New Roman"/>
          <w:b/>
          <w:i/>
          <w:sz w:val="24"/>
          <w:szCs w:val="24"/>
        </w:rPr>
        <w:t>личностного прогресса ученика</w:t>
      </w:r>
      <w:r>
        <w:rPr>
          <w:rFonts w:ascii="Times New Roman" w:hAnsi="Times New Roman" w:cs="Times New Roman"/>
          <w:sz w:val="24"/>
          <w:szCs w:val="24"/>
        </w:rPr>
        <w:t xml:space="preserve"> с помощью </w:t>
      </w:r>
      <w:r>
        <w:rPr>
          <w:rFonts w:ascii="Times New Roman" w:hAnsi="Times New Roman" w:cs="Times New Roman"/>
          <w:b/>
          <w:i/>
          <w:sz w:val="24"/>
          <w:szCs w:val="24"/>
        </w:rPr>
        <w:t>портфолио.</w:t>
      </w:r>
    </w:p>
    <w:p w:rsidR="00864B5C" w:rsidRDefault="002A4F0A">
      <w:pPr>
        <w:pStyle w:val="aff8"/>
        <w:spacing w:line="240" w:lineRule="auto"/>
        <w:ind w:firstLine="397"/>
        <w:rPr>
          <w:rFonts w:ascii="Times New Roman" w:hAnsi="Times New Roman"/>
          <w:color w:val="auto"/>
          <w:sz w:val="24"/>
          <w:szCs w:val="24"/>
        </w:rPr>
      </w:pPr>
      <w:r>
        <w:rPr>
          <w:rFonts w:ascii="Times New Roman" w:hAnsi="Times New Roman"/>
          <w:color w:val="auto"/>
          <w:sz w:val="24"/>
          <w:szCs w:val="24"/>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при котором оценка ученика формируется через отсчитывание «методом вычитания» и фиксирование допущенных ошибок и недочетов, а необходимый для продолжения образования и реально достигаемый большинством обучающихся опорный уровень образовательных достижений. Поэтому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продвижение обучающихся, выстраивать индивидуальные траектории движения с учетом зоны ближайшего развития.</w:t>
      </w:r>
    </w:p>
    <w:p w:rsidR="00864B5C" w:rsidRDefault="00864B5C">
      <w:pPr>
        <w:pStyle w:val="aff8"/>
        <w:spacing w:line="240" w:lineRule="auto"/>
        <w:ind w:firstLine="397"/>
        <w:rPr>
          <w:rFonts w:ascii="Times New Roman" w:hAnsi="Times New Roman"/>
          <w:color w:val="auto"/>
          <w:sz w:val="24"/>
          <w:szCs w:val="24"/>
        </w:rPr>
      </w:pPr>
    </w:p>
    <w:p w:rsidR="00864B5C" w:rsidRDefault="002A4F0A">
      <w:pPr>
        <w:spacing w:line="264" w:lineRule="auto"/>
        <w:ind w:firstLine="680"/>
        <w:jc w:val="both"/>
        <w:rPr>
          <w:rFonts w:ascii="Times New Roman" w:hAnsi="Times New Roman" w:cs="Times New Roman"/>
          <w:sz w:val="24"/>
          <w:szCs w:val="24"/>
        </w:rPr>
      </w:pPr>
      <w:r>
        <w:rPr>
          <w:rFonts w:ascii="Times New Roman" w:hAnsi="Times New Roman" w:cs="Times New Roman"/>
          <w:b/>
          <w:i/>
          <w:sz w:val="24"/>
          <w:szCs w:val="24"/>
        </w:rPr>
        <w:t>Системная оценка личностных, метапредметных и предметных результатов</w:t>
      </w:r>
      <w:r>
        <w:rPr>
          <w:rFonts w:ascii="Times New Roman" w:hAnsi="Times New Roman" w:cs="Times New Roman"/>
          <w:sz w:val="24"/>
          <w:szCs w:val="24"/>
        </w:rPr>
        <w:t xml:space="preserve"> реализуется в рамках накопительной системы – </w:t>
      </w:r>
      <w:r>
        <w:rPr>
          <w:rFonts w:ascii="Times New Roman" w:hAnsi="Times New Roman" w:cs="Times New Roman"/>
          <w:b/>
          <w:i/>
          <w:sz w:val="24"/>
          <w:szCs w:val="24"/>
        </w:rPr>
        <w:t>рабочего Портфолио</w:t>
      </w:r>
      <w:r>
        <w:rPr>
          <w:rFonts w:ascii="Times New Roman" w:hAnsi="Times New Roman" w:cs="Times New Roman"/>
          <w:sz w:val="24"/>
          <w:szCs w:val="24"/>
        </w:rPr>
        <w:t>.</w:t>
      </w:r>
    </w:p>
    <w:p w:rsidR="00864B5C" w:rsidRDefault="002A4F0A">
      <w:pPr>
        <w:pStyle w:val="Style1"/>
        <w:tabs>
          <w:tab w:val="left" w:pos="720"/>
          <w:tab w:val="left" w:pos="1080"/>
          <w:tab w:val="left" w:pos="1260"/>
        </w:tabs>
        <w:spacing w:line="264" w:lineRule="auto"/>
        <w:ind w:firstLine="680"/>
        <w:jc w:val="both"/>
        <w:rPr>
          <w:spacing w:val="-2"/>
        </w:rPr>
      </w:pPr>
      <w:r>
        <w:rPr>
          <w:spacing w:val="-2"/>
        </w:rPr>
        <w:t xml:space="preserve">Итоговая оценка за начальную школу (решение о переводе на следующую ступень образования) в МАОУ « СОШ№30 г.Челябинска» принимается на основе всех результатов (предметных, метапредметных, личностных; учебных и внеучебных), накопленных в портфеле достижений ученика за четыре года обучения в начальной школе. </w:t>
      </w:r>
    </w:p>
    <w:p w:rsidR="00864B5C" w:rsidRDefault="002A4F0A">
      <w:pPr>
        <w:spacing w:line="264" w:lineRule="auto"/>
        <w:ind w:firstLine="680"/>
        <w:jc w:val="both"/>
        <w:rPr>
          <w:rFonts w:ascii="Times New Roman" w:hAnsi="Times New Roman" w:cs="Times New Roman"/>
          <w:sz w:val="24"/>
          <w:szCs w:val="24"/>
        </w:rPr>
      </w:pPr>
      <w:r>
        <w:rPr>
          <w:rFonts w:ascii="Times New Roman" w:hAnsi="Times New Roman" w:cs="Times New Roman"/>
          <w:sz w:val="24"/>
          <w:szCs w:val="24"/>
        </w:rPr>
        <w:t>Рабочий Портфолио ученика:</w:t>
      </w:r>
    </w:p>
    <w:p w:rsidR="00864B5C" w:rsidRDefault="002A4F0A">
      <w:pPr>
        <w:numPr>
          <w:ilvl w:val="0"/>
          <w:numId w:val="32"/>
        </w:numPr>
        <w:spacing w:after="0" w:line="264" w:lineRule="auto"/>
        <w:ind w:left="284" w:hanging="284"/>
        <w:jc w:val="both"/>
        <w:rPr>
          <w:rFonts w:ascii="Times New Roman" w:hAnsi="Times New Roman" w:cs="Times New Roman"/>
          <w:sz w:val="24"/>
          <w:szCs w:val="24"/>
        </w:rPr>
      </w:pPr>
      <w:r>
        <w:rPr>
          <w:rFonts w:ascii="Times New Roman" w:hAnsi="Times New Roman" w:cs="Times New Roman"/>
          <w:sz w:val="24"/>
          <w:szCs w:val="24"/>
        </w:rPr>
        <w:t>является современным педагогическим инструментом сопровождения развития  и оценки достижений обучающихся, ориентированным на обновление и совершенствование качества образования;</w:t>
      </w:r>
    </w:p>
    <w:p w:rsidR="00864B5C" w:rsidRDefault="002A4F0A">
      <w:pPr>
        <w:numPr>
          <w:ilvl w:val="0"/>
          <w:numId w:val="32"/>
        </w:numPr>
        <w:spacing w:after="0" w:line="264" w:lineRule="auto"/>
        <w:ind w:left="284" w:hanging="284"/>
        <w:jc w:val="both"/>
        <w:rPr>
          <w:rFonts w:ascii="Times New Roman" w:hAnsi="Times New Roman" w:cs="Times New Roman"/>
          <w:sz w:val="24"/>
          <w:szCs w:val="24"/>
        </w:rPr>
      </w:pPr>
      <w:r>
        <w:rPr>
          <w:rFonts w:ascii="Times New Roman" w:hAnsi="Times New Roman" w:cs="Times New Roman"/>
          <w:sz w:val="24"/>
          <w:szCs w:val="24"/>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864B5C" w:rsidRDefault="002A4F0A">
      <w:pPr>
        <w:numPr>
          <w:ilvl w:val="0"/>
          <w:numId w:val="32"/>
        </w:numPr>
        <w:spacing w:after="0" w:line="264"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позволяет учитывать возрастные особенности развития универсальных учебных действий обучающихся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864B5C" w:rsidRDefault="002A4F0A">
      <w:pPr>
        <w:numPr>
          <w:ilvl w:val="0"/>
          <w:numId w:val="32"/>
        </w:numPr>
        <w:spacing w:after="0" w:line="264"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предполагает активное вовлечение обучающихся и их родителей в оценочную деятельность на основе проблемного анализа, рефлексии и оптимистического прогнозирования. </w:t>
      </w:r>
    </w:p>
    <w:p w:rsidR="00864B5C" w:rsidRDefault="002A4F0A">
      <w:pPr>
        <w:spacing w:line="264" w:lineRule="auto"/>
        <w:jc w:val="both"/>
        <w:rPr>
          <w:rFonts w:ascii="Times New Roman" w:hAnsi="Times New Roman" w:cs="Times New Roman"/>
          <w:sz w:val="24"/>
          <w:szCs w:val="24"/>
        </w:rPr>
      </w:pPr>
      <w:r>
        <w:rPr>
          <w:rFonts w:ascii="Times New Roman" w:hAnsi="Times New Roman" w:cs="Times New Roman"/>
          <w:sz w:val="24"/>
          <w:szCs w:val="24"/>
        </w:rPr>
        <w:t xml:space="preserve">Портфолио  представляет собой комплект печатных материалов  формата А4, в который входят разделы « Портрет», 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обучающихся;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864B5C" w:rsidRDefault="002A4F0A">
      <w:pPr>
        <w:pStyle w:val="aff6"/>
        <w:spacing w:line="264" w:lineRule="auto"/>
        <w:ind w:left="284"/>
        <w:rPr>
          <w:rFonts w:ascii="Times New Roman" w:hAnsi="Times New Roman" w:cs="Times New Roman"/>
          <w:sz w:val="24"/>
          <w:szCs w:val="24"/>
        </w:rPr>
      </w:pPr>
      <w:r>
        <w:rPr>
          <w:rFonts w:ascii="Times New Roman" w:hAnsi="Times New Roman" w:cs="Times New Roman"/>
          <w:sz w:val="24"/>
          <w:szCs w:val="24"/>
        </w:rPr>
        <w:t>Преимущества рабочего Портфолио как метода оценивания достижений обучающихся:</w:t>
      </w:r>
    </w:p>
    <w:p w:rsidR="00864B5C" w:rsidRDefault="002A4F0A">
      <w:pPr>
        <w:numPr>
          <w:ilvl w:val="0"/>
          <w:numId w:val="32"/>
        </w:numPr>
        <w:spacing w:after="0" w:line="264" w:lineRule="auto"/>
        <w:ind w:left="284" w:hanging="284"/>
        <w:jc w:val="both"/>
        <w:rPr>
          <w:rFonts w:ascii="Times New Roman" w:hAnsi="Times New Roman" w:cs="Times New Roman"/>
          <w:sz w:val="24"/>
          <w:szCs w:val="24"/>
        </w:rPr>
      </w:pPr>
      <w:r>
        <w:rPr>
          <w:rFonts w:ascii="Times New Roman" w:hAnsi="Times New Roman" w:cs="Times New Roman"/>
          <w:sz w:val="24"/>
          <w:szCs w:val="24"/>
        </w:rPr>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864B5C" w:rsidRDefault="002A4F0A">
      <w:pPr>
        <w:numPr>
          <w:ilvl w:val="0"/>
          <w:numId w:val="32"/>
        </w:numPr>
        <w:spacing w:after="0" w:line="264" w:lineRule="auto"/>
        <w:ind w:left="284" w:hanging="284"/>
        <w:jc w:val="both"/>
        <w:rPr>
          <w:rFonts w:ascii="Times New Roman" w:hAnsi="Times New Roman" w:cs="Times New Roman"/>
          <w:sz w:val="24"/>
          <w:szCs w:val="24"/>
        </w:rPr>
      </w:pPr>
      <w:r>
        <w:rPr>
          <w:rFonts w:ascii="Times New Roman" w:hAnsi="Times New Roman" w:cs="Times New Roman"/>
          <w:sz w:val="24"/>
          <w:szCs w:val="24"/>
        </w:rPr>
        <w:t>разделы Портфолио (Портрет, Рабочие материалы, Коллектор, Достижения) являются общепринятой моделью в мировой педагогической практике;</w:t>
      </w:r>
    </w:p>
    <w:p w:rsidR="00864B5C" w:rsidRDefault="002A4F0A">
      <w:pPr>
        <w:numPr>
          <w:ilvl w:val="0"/>
          <w:numId w:val="32"/>
        </w:numPr>
        <w:spacing w:after="0" w:line="264" w:lineRule="auto"/>
        <w:ind w:left="284" w:hanging="284"/>
        <w:jc w:val="both"/>
        <w:rPr>
          <w:rFonts w:ascii="Times New Roman" w:hAnsi="Times New Roman" w:cs="Times New Roman"/>
          <w:sz w:val="24"/>
          <w:szCs w:val="24"/>
        </w:rPr>
      </w:pPr>
      <w:r>
        <w:rPr>
          <w:rFonts w:ascii="Times New Roman" w:hAnsi="Times New Roman" w:cs="Times New Roman"/>
          <w:sz w:val="24"/>
          <w:szCs w:val="24"/>
        </w:rPr>
        <w:t>учитывает особенности развития критического мышления обучающихся путем  использования трех стадий: вызов (проблемная ситуация) – осмысление – рефлексия;</w:t>
      </w:r>
    </w:p>
    <w:p w:rsidR="00864B5C" w:rsidRDefault="002A4F0A">
      <w:pPr>
        <w:numPr>
          <w:ilvl w:val="0"/>
          <w:numId w:val="32"/>
        </w:numPr>
        <w:spacing w:after="0" w:line="264" w:lineRule="auto"/>
        <w:ind w:left="284" w:hanging="284"/>
        <w:jc w:val="both"/>
        <w:rPr>
          <w:rFonts w:ascii="Times New Roman" w:hAnsi="Times New Roman" w:cs="Times New Roman"/>
          <w:sz w:val="24"/>
          <w:szCs w:val="24"/>
        </w:rPr>
      </w:pPr>
      <w:r>
        <w:rPr>
          <w:rFonts w:ascii="Times New Roman" w:hAnsi="Times New Roman" w:cs="Times New Roman"/>
          <w:sz w:val="24"/>
          <w:szCs w:val="24"/>
        </w:rPr>
        <w:t>позволяет помочь обучающимся самим определять цели обучения, осуществлять активное присвоение  информации и размышлять о том, что они узнали.</w:t>
      </w:r>
    </w:p>
    <w:p w:rsidR="00864B5C" w:rsidRDefault="00864B5C">
      <w:pPr>
        <w:spacing w:after="0" w:line="264" w:lineRule="auto"/>
        <w:ind w:left="284"/>
        <w:jc w:val="both"/>
        <w:rPr>
          <w:rFonts w:ascii="Times New Roman" w:hAnsi="Times New Roman" w:cs="Times New Roman"/>
          <w:sz w:val="24"/>
          <w:szCs w:val="24"/>
        </w:rPr>
      </w:pPr>
    </w:p>
    <w:p w:rsidR="00864B5C" w:rsidRDefault="00864B5C">
      <w:pPr>
        <w:pStyle w:val="2a"/>
        <w:rPr>
          <w:i/>
        </w:rPr>
      </w:pPr>
    </w:p>
    <w:p w:rsidR="00864B5C" w:rsidRDefault="002A4F0A">
      <w:pPr>
        <w:pStyle w:val="2a"/>
        <w:rPr>
          <w:i/>
        </w:rPr>
      </w:pPr>
      <w:r>
        <w:rPr>
          <w:i/>
        </w:rPr>
        <w:t>Примерные разделы рабочего Портфолио</w:t>
      </w:r>
    </w:p>
    <w:p w:rsidR="00864B5C" w:rsidRDefault="002A4F0A">
      <w:pPr>
        <w:pStyle w:val="2a"/>
      </w:pPr>
      <w:r>
        <w:t>Страницы раздела «Портрет»</w:t>
      </w:r>
    </w:p>
    <w:p w:rsidR="00864B5C" w:rsidRDefault="002A4F0A">
      <w:pPr>
        <w:pStyle w:val="2a"/>
      </w:pPr>
      <w:r>
        <w:t>Мой портрет (знакомьтесь:  это - я)</w:t>
      </w:r>
    </w:p>
    <w:p w:rsidR="00864B5C" w:rsidRDefault="002A4F0A">
      <w:pPr>
        <w:pStyle w:val="2a"/>
      </w:pPr>
      <w:r>
        <w:t>Место для фото (или автопортрета)</w:t>
      </w:r>
    </w:p>
    <w:p w:rsidR="00864B5C" w:rsidRDefault="002A4F0A">
      <w:pPr>
        <w:pStyle w:val="2a"/>
      </w:pPr>
      <w:r>
        <w:t>Напиши о себе (как умеешь):</w:t>
      </w:r>
    </w:p>
    <w:p w:rsidR="00864B5C" w:rsidRDefault="002A4F0A">
      <w:pPr>
        <w:pStyle w:val="2a"/>
      </w:pPr>
      <w:r>
        <w:t>Меня зовут___________________</w:t>
      </w:r>
    </w:p>
    <w:p w:rsidR="00864B5C" w:rsidRDefault="002A4F0A">
      <w:pPr>
        <w:pStyle w:val="2a"/>
      </w:pPr>
      <w:r>
        <w:t>Я родился ____________________ (число/месяц/год)</w:t>
      </w:r>
    </w:p>
    <w:p w:rsidR="00864B5C" w:rsidRDefault="002A4F0A">
      <w:pPr>
        <w:pStyle w:val="2a"/>
      </w:pPr>
      <w:r>
        <w:t>Я живу в ______________________</w:t>
      </w:r>
    </w:p>
    <w:p w:rsidR="00864B5C" w:rsidRDefault="002A4F0A">
      <w:pPr>
        <w:pStyle w:val="2a"/>
      </w:pPr>
      <w:r>
        <w:t>Мой адрес</w:t>
      </w:r>
    </w:p>
    <w:p w:rsidR="00864B5C" w:rsidRDefault="002A4F0A">
      <w:pPr>
        <w:pStyle w:val="2a"/>
      </w:pPr>
      <w:r>
        <w:t xml:space="preserve">Моя семья </w:t>
      </w:r>
    </w:p>
    <w:p w:rsidR="00864B5C" w:rsidRDefault="002A4F0A">
      <w:pPr>
        <w:pStyle w:val="2a"/>
      </w:pPr>
      <w:r>
        <w:t xml:space="preserve">Нарисуй портрет своей семьи </w:t>
      </w:r>
    </w:p>
    <w:p w:rsidR="00864B5C" w:rsidRDefault="002A4F0A">
      <w:pPr>
        <w:pStyle w:val="2a"/>
      </w:pPr>
      <w:r>
        <w:t>Чем я люблю заниматься</w:t>
      </w:r>
    </w:p>
    <w:p w:rsidR="00864B5C" w:rsidRDefault="002A4F0A">
      <w:pPr>
        <w:pStyle w:val="2a"/>
      </w:pPr>
      <w:r>
        <w:t xml:space="preserve">Я могу делать </w:t>
      </w:r>
    </w:p>
    <w:p w:rsidR="00864B5C" w:rsidRDefault="002A4F0A">
      <w:pPr>
        <w:pStyle w:val="2a"/>
      </w:pPr>
      <w:r>
        <w:t xml:space="preserve">Я хочу  научиться </w:t>
      </w:r>
    </w:p>
    <w:p w:rsidR="00864B5C" w:rsidRDefault="002A4F0A">
      <w:pPr>
        <w:pStyle w:val="2a"/>
      </w:pPr>
      <w:r>
        <w:t>Я научусь в этом году</w:t>
      </w:r>
    </w:p>
    <w:p w:rsidR="00864B5C" w:rsidRDefault="002A4F0A">
      <w:pPr>
        <w:pStyle w:val="2a"/>
      </w:pPr>
      <w:r>
        <w:t xml:space="preserve">Я читаю. </w:t>
      </w:r>
    </w:p>
    <w:p w:rsidR="00864B5C" w:rsidRDefault="002A4F0A">
      <w:pPr>
        <w:pStyle w:val="2a"/>
      </w:pPr>
      <w:r>
        <w:t>Мой класс,  мои друзья,  мой первый учитель</w:t>
      </w:r>
    </w:p>
    <w:p w:rsidR="00864B5C" w:rsidRDefault="00864B5C">
      <w:pPr>
        <w:pStyle w:val="2a"/>
      </w:pPr>
    </w:p>
    <w:p w:rsidR="00864B5C" w:rsidRDefault="002A4F0A">
      <w:pPr>
        <w:pStyle w:val="2a"/>
        <w:rPr>
          <w:i/>
        </w:rPr>
      </w:pPr>
      <w:r>
        <w:rPr>
          <w:i/>
        </w:rPr>
        <w:t xml:space="preserve">Страницы раздела «Коллектор» </w:t>
      </w:r>
    </w:p>
    <w:p w:rsidR="00864B5C" w:rsidRDefault="002A4F0A">
      <w:pPr>
        <w:pStyle w:val="2a"/>
      </w:pPr>
      <w:r>
        <w:t>Правила поведения в школе</w:t>
      </w:r>
    </w:p>
    <w:p w:rsidR="00864B5C" w:rsidRDefault="002A4F0A">
      <w:pPr>
        <w:pStyle w:val="2a"/>
      </w:pPr>
      <w:r>
        <w:t>Законы жизни класса</w:t>
      </w:r>
    </w:p>
    <w:p w:rsidR="00864B5C" w:rsidRDefault="002A4F0A">
      <w:pPr>
        <w:pStyle w:val="2a"/>
      </w:pPr>
      <w:r>
        <w:t>Примерный список литературы для самостоятельного и семейного чтения.</w:t>
      </w:r>
    </w:p>
    <w:p w:rsidR="00864B5C" w:rsidRDefault="002A4F0A">
      <w:pPr>
        <w:pStyle w:val="2a"/>
      </w:pPr>
      <w:r>
        <w:t>План – памятка Решения задачи</w:t>
      </w:r>
    </w:p>
    <w:p w:rsidR="00864B5C" w:rsidRDefault="002A4F0A">
      <w:pPr>
        <w:pStyle w:val="2a"/>
      </w:pPr>
      <w:r>
        <w:t>Памятка « КАК ВЫПОЛНЯТЬ РАБОТУ НАД ОШИБКАМИ»</w:t>
      </w:r>
    </w:p>
    <w:p w:rsidR="00864B5C" w:rsidRDefault="002A4F0A">
      <w:pPr>
        <w:pStyle w:val="2a"/>
      </w:pPr>
      <w:r>
        <w:t>Памятка  «КАК УЧИТЬ СТИХОТВОРЕНИЯ»</w:t>
      </w:r>
    </w:p>
    <w:p w:rsidR="00864B5C" w:rsidRDefault="002A4F0A">
      <w:pPr>
        <w:pStyle w:val="2a"/>
      </w:pPr>
      <w:r>
        <w:t>Памятка  «РАБОТА С ТЕТРАДЬЮ»</w:t>
      </w:r>
    </w:p>
    <w:p w:rsidR="00864B5C" w:rsidRDefault="002A4F0A">
      <w:pPr>
        <w:pStyle w:val="2a"/>
      </w:pPr>
      <w:r>
        <w:t>Памятка  « КАК ПОСТУПАТЬ ПРИ ПОЖАРЕ, НАВОДНЕНИИ»</w:t>
      </w:r>
    </w:p>
    <w:p w:rsidR="00864B5C" w:rsidRDefault="002A4F0A">
      <w:pPr>
        <w:pStyle w:val="2a"/>
      </w:pPr>
      <w:r>
        <w:t>Памятка «ПРАВИЛА ОБЩЕНИЯ»</w:t>
      </w:r>
    </w:p>
    <w:p w:rsidR="00864B5C" w:rsidRDefault="002A4F0A">
      <w:pPr>
        <w:pStyle w:val="2a"/>
        <w:rPr>
          <w:i/>
        </w:rPr>
      </w:pPr>
      <w:r>
        <w:rPr>
          <w:i/>
        </w:rPr>
        <w:t xml:space="preserve">Раздел «Рабочие материалы» </w:t>
      </w:r>
    </w:p>
    <w:p w:rsidR="00864B5C" w:rsidRDefault="002A4F0A">
      <w:pPr>
        <w:pStyle w:val="2a"/>
      </w:pPr>
      <w:r>
        <w:lastRenderedPageBreak/>
        <w:t>На каждый предмет имеется свой «файл»,  в него вкладываются диагностические работы.</w:t>
      </w:r>
    </w:p>
    <w:p w:rsidR="00864B5C" w:rsidRDefault="002A4F0A">
      <w:pPr>
        <w:pStyle w:val="2a"/>
        <w:rPr>
          <w:i/>
        </w:rPr>
      </w:pPr>
      <w:r>
        <w:rPr>
          <w:i/>
        </w:rPr>
        <w:t>Раздела «Мои достижения»</w:t>
      </w:r>
    </w:p>
    <w:p w:rsidR="00864B5C" w:rsidRDefault="002A4F0A">
      <w:pPr>
        <w:pStyle w:val="2a"/>
      </w:pPr>
      <w:r>
        <w:t>Мои  результаты в учебной деятельности (предметные,метапредметные,личностные)</w:t>
      </w:r>
    </w:p>
    <w:p w:rsidR="00864B5C" w:rsidRDefault="002A4F0A">
      <w:pPr>
        <w:pStyle w:val="2a"/>
      </w:pPr>
      <w:r>
        <w:t>Мое участие в школьных и классных праздниках и мероприятиях</w:t>
      </w:r>
    </w:p>
    <w:p w:rsidR="00864B5C" w:rsidRDefault="002A4F0A">
      <w:pPr>
        <w:pStyle w:val="2a"/>
      </w:pPr>
      <w:r>
        <w:t>Мои проекты</w:t>
      </w:r>
    </w:p>
    <w:p w:rsidR="00864B5C" w:rsidRDefault="002A4F0A">
      <w:pPr>
        <w:pStyle w:val="2a"/>
      </w:pPr>
      <w:r>
        <w:t>Продукты совместного творчества (с родителями, одноклассниками)</w:t>
      </w:r>
    </w:p>
    <w:p w:rsidR="00864B5C" w:rsidRDefault="00864B5C">
      <w:pPr>
        <w:spacing w:after="0" w:line="264" w:lineRule="auto"/>
        <w:ind w:left="284"/>
        <w:jc w:val="both"/>
        <w:rPr>
          <w:rFonts w:ascii="Times New Roman" w:hAnsi="Times New Roman" w:cs="Times New Roman"/>
          <w:sz w:val="24"/>
          <w:szCs w:val="24"/>
        </w:rPr>
      </w:pPr>
    </w:p>
    <w:p w:rsidR="00864B5C" w:rsidRDefault="002A4F0A">
      <w:pPr>
        <w:spacing w:line="264" w:lineRule="auto"/>
        <w:rPr>
          <w:rFonts w:ascii="Times New Roman" w:hAnsi="Times New Roman" w:cs="Times New Roman"/>
          <w:sz w:val="24"/>
          <w:szCs w:val="24"/>
        </w:rPr>
      </w:pPr>
      <w:r>
        <w:rPr>
          <w:rFonts w:ascii="Times New Roman" w:hAnsi="Times New Roman" w:cs="Times New Roman"/>
          <w:sz w:val="24"/>
          <w:szCs w:val="24"/>
        </w:rPr>
        <w:t>По желанию обучающихся и их родителей ( законных представителей) портфолио может вестись в электронном виде, в том числе и системе « Сетевой город .Образование».</w:t>
      </w:r>
    </w:p>
    <w:p w:rsidR="00864B5C" w:rsidRDefault="002A4F0A">
      <w:pPr>
        <w:pStyle w:val="aff8"/>
        <w:spacing w:line="240" w:lineRule="auto"/>
        <w:ind w:firstLine="397"/>
        <w:jc w:val="center"/>
        <w:rPr>
          <w:rFonts w:ascii="Times New Roman" w:hAnsi="Times New Roman"/>
          <w:b/>
          <w:sz w:val="24"/>
          <w:szCs w:val="24"/>
        </w:rPr>
      </w:pPr>
      <w:r>
        <w:rPr>
          <w:rFonts w:ascii="Times New Roman" w:hAnsi="Times New Roman"/>
          <w:b/>
          <w:sz w:val="24"/>
          <w:szCs w:val="24"/>
        </w:rPr>
        <w:t>Промежуточная аттестация.</w:t>
      </w:r>
    </w:p>
    <w:p w:rsidR="00864B5C" w:rsidRDefault="00864B5C">
      <w:pPr>
        <w:pStyle w:val="aff8"/>
        <w:spacing w:line="240" w:lineRule="auto"/>
        <w:ind w:firstLine="397"/>
        <w:jc w:val="center"/>
        <w:rPr>
          <w:rFonts w:ascii="Times New Roman" w:hAnsi="Times New Roman"/>
          <w:b/>
          <w:sz w:val="24"/>
          <w:szCs w:val="24"/>
        </w:rPr>
      </w:pPr>
    </w:p>
    <w:p w:rsidR="00864B5C" w:rsidRDefault="002A4F0A">
      <w:pPr>
        <w:autoSpaceDE w:val="0"/>
        <w:autoSpaceDN w:val="0"/>
        <w:adjustRightInd w:val="0"/>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Федеральный закон «Об образовании в Российской Федерации» определяет понятие </w:t>
      </w:r>
      <w:r>
        <w:rPr>
          <w:rFonts w:ascii="Times New Roman" w:eastAsia="Times New Roman" w:hAnsi="Times New Roman" w:cs="Times New Roman"/>
          <w:color w:val="000000"/>
          <w:sz w:val="24"/>
          <w:szCs w:val="24"/>
          <w:lang w:eastAsia="ru-RU"/>
        </w:rPr>
        <w:t xml:space="preserve">«качество образования» как комплексную характеристику образовательной деятельности и подготовки обучающегося, выражающую степень их соответствия федеральным государственным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Таким образом, текущий контроль успеваемости и промежуточная аттестация обучающихся являются составляющей внутренней системы оценки качества образования в образовательной организации. На основании части I ст. 58 Федерального закона «Об образовании в Российской Федерации» освоение образовательной программы, в том числе отдельной части, или всего объѐма учебного предмета, курса, дисциплины (модуля) образовательной программы, сопровождается промежуточной аттестацией обучающихся. </w:t>
      </w:r>
    </w:p>
    <w:p w:rsidR="00864B5C" w:rsidRDefault="002A4F0A">
      <w:pPr>
        <w:autoSpaceDE w:val="0"/>
        <w:autoSpaceDN w:val="0"/>
        <w:adjustRightInd w:val="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Целью проведения промежуточной аттестации обучающихся (промежуточная аттестация) является установление уровня освоения обучающимися образовательной программы начального общего образования МАОУ «СОШ№30 г. Челябинска», в том числе отдельной части или всего объема учебного предмета, курса, дисциплины (модуля) образовательной программы для принятия решения о переводе обучающихся в следующий класс.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Проведение промежуточной аттестации учитывается в учебном плане МАОУ «СОШ№30 г. Челябинска» в общем количестве часов, отведѐнных для освоения темы. Промежуточная аттестация не предполагает дополнительную учебную нагрузку учащихся и планируется в соответствии с распределением времени на изучение учебного предмета, курса.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Промежуточная аттестация проводится по каждому учебному предмету, курсу образовательной программы по итогам учебного года. Сроки проведения промежуточной аттестации – май учебного года.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Промежуточная аттестация на уровне начального общего проводится по всем предметам по результатам итогов текущего контроля успеваемости, итоговая отметка определяется на основании среднее- взвешенного балла текущих отметок, фиксирующих достижение учащимися планируемых результатов по всем предметам учебного плана.</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Данный подход к проведению промежуточной аттестации на уровне начального общего образования является наиболее объективным и менее травмирующий для обучающихся 2- 4 классов.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Фиксация результатов промежуточной аттестации осуществляется в соответствии с принятой МАОУ «СОШ № 30 г. Челябинска» системой оценивания, в электронных журналах.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При оценке предметных результатов в рамках промежуточной аттестации используется пятибалльная шкала, применяемая с учѐтом рекомендаций Федеральной  образовательной программы. Достижение опорного уровня в данной системе оценивания интерпретируется как безусловный учебный успех ребѐнка, как исполнение им требований ФГОС НОО и соотносится с оценкой «удовлетворительно» (зачѐт):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«удовлетворительно» - свидетельствует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«хорошо», «отлично» - оценками, свидетельствующие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Неудовлетворительные результаты промежуточной аттестации обучающихся по одному или нескольким учебным предметам, курсам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порядок и сроки ликвидации академической задолженности прописаны в Положении «О проведении текущего контроля успеваемости и промежуточной аттестации обучающихся».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Ответственные за организацию промежуточной аттестации: заместитель директора по УВР, учитель начальных классов, педагог-психолог.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Оценочные материалы </w:t>
      </w: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Оценочные (контрольно-измерительные) материалы для проведения промежуточной аттестации являются частью рабочих программ предметов, курсов и утверждаются в составе реализуемых в МАОУ «СОШ№30 г. Челябинска» основных общеобразовательных программ.</w:t>
      </w:r>
    </w:p>
    <w:p w:rsidR="00864B5C" w:rsidRDefault="002A4F0A">
      <w:pPr>
        <w:pStyle w:val="aff8"/>
        <w:spacing w:line="240" w:lineRule="auto"/>
        <w:ind w:firstLine="397"/>
        <w:jc w:val="center"/>
        <w:rPr>
          <w:rFonts w:ascii="Times New Roman" w:hAnsi="Times New Roman"/>
          <w:b/>
          <w:color w:val="auto"/>
          <w:sz w:val="24"/>
          <w:szCs w:val="24"/>
        </w:rPr>
      </w:pPr>
      <w:r>
        <w:rPr>
          <w:rFonts w:ascii="Times New Roman" w:hAnsi="Times New Roman"/>
          <w:b/>
          <w:color w:val="auto"/>
          <w:sz w:val="24"/>
          <w:szCs w:val="24"/>
        </w:rPr>
        <w:t>Формы проведения промежуточной аттестации</w:t>
      </w:r>
    </w:p>
    <w:p w:rsidR="00864B5C" w:rsidRDefault="00864B5C">
      <w:pPr>
        <w:pStyle w:val="aff8"/>
        <w:spacing w:line="240" w:lineRule="auto"/>
        <w:ind w:firstLine="397"/>
        <w:jc w:val="center"/>
        <w:rPr>
          <w:rFonts w:ascii="Times New Roman" w:hAnsi="Times New Roman"/>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237"/>
      </w:tblGrid>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Предмет</w:t>
            </w:r>
          </w:p>
        </w:tc>
        <w:tc>
          <w:tcPr>
            <w:tcW w:w="6237"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Форма проведения промежуточной аттестации</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Русский язык</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 xml:space="preserve">стандартизированная контрольная работа </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тестовая контрольная работа</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6237"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rPr>
              <w:t>тестовая контрольная работа</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Математика</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стандартизированная контрольная работа</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Окружающий мир</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комплексная работа</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ОРКСЭ</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групповой проект</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 xml:space="preserve">практическая работа </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Музыка</w:t>
            </w:r>
          </w:p>
        </w:tc>
        <w:tc>
          <w:tcPr>
            <w:tcW w:w="6237"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rPr>
              <w:t xml:space="preserve">практическая работа </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Труд ( Технология)</w:t>
            </w:r>
          </w:p>
        </w:tc>
        <w:tc>
          <w:tcPr>
            <w:tcW w:w="6237"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rPr>
              <w:t xml:space="preserve">практическая работа </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6237"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rPr>
              <w:t xml:space="preserve">практическая работа </w:t>
            </w:r>
          </w:p>
        </w:tc>
      </w:tr>
    </w:tbl>
    <w:p w:rsidR="00864B5C" w:rsidRDefault="00864B5C">
      <w:pPr>
        <w:pStyle w:val="list-bullet"/>
        <w:spacing w:line="240" w:lineRule="auto"/>
        <w:rPr>
          <w:rFonts w:cs="Times New Roman"/>
          <w:sz w:val="24"/>
          <w:szCs w:val="24"/>
        </w:rPr>
      </w:pPr>
    </w:p>
    <w:p w:rsidR="00864B5C" w:rsidRDefault="002A4F0A">
      <w:pPr>
        <w:pStyle w:val="h3"/>
        <w:spacing w:line="240" w:lineRule="auto"/>
        <w:rPr>
          <w:rFonts w:cs="Times New Roman"/>
          <w:sz w:val="24"/>
          <w:szCs w:val="24"/>
        </w:rPr>
      </w:pPr>
      <w:r>
        <w:rPr>
          <w:rFonts w:cs="Times New Roman"/>
          <w:sz w:val="24"/>
          <w:szCs w:val="24"/>
        </w:rPr>
        <w:t>Организация и содержание оценочных процедур</w:t>
      </w:r>
    </w:p>
    <w:p w:rsidR="00864B5C" w:rsidRDefault="002A4F0A">
      <w:pPr>
        <w:pStyle w:val="body"/>
        <w:spacing w:line="240" w:lineRule="auto"/>
        <w:rPr>
          <w:rFonts w:cs="Times New Roman"/>
          <w:sz w:val="24"/>
          <w:szCs w:val="24"/>
        </w:rPr>
      </w:pPr>
      <w:r>
        <w:rPr>
          <w:rStyle w:val="Bold"/>
          <w:rFonts w:cs="Times New Roman"/>
          <w:sz w:val="24"/>
          <w:szCs w:val="24"/>
        </w:rPr>
        <w:t xml:space="preserve">Стартовая педагогическая диагностика </w:t>
      </w:r>
      <w:r>
        <w:rPr>
          <w:rFonts w:cs="Times New Roman"/>
          <w:sz w:val="24"/>
          <w:szCs w:val="24"/>
        </w:rP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864B5C" w:rsidRDefault="002A4F0A">
      <w:pPr>
        <w:pStyle w:val="body"/>
        <w:spacing w:line="240" w:lineRule="auto"/>
        <w:rPr>
          <w:rFonts w:cs="Times New Roman"/>
          <w:sz w:val="24"/>
          <w:szCs w:val="24"/>
        </w:rPr>
      </w:pPr>
      <w:r>
        <w:rPr>
          <w:rFonts w:cs="Times New Roman"/>
          <w:sz w:val="24"/>
          <w:szCs w:val="24"/>
        </w:rPr>
        <w:lastRenderedPageBreak/>
        <w:t>Результаты стартовой диагностики являются основанием для корректировки учебных программ и индивидуализации учебного процесса.</w:t>
      </w:r>
    </w:p>
    <w:p w:rsidR="00864B5C" w:rsidRDefault="002A4F0A">
      <w:pPr>
        <w:pStyle w:val="body"/>
        <w:spacing w:line="240" w:lineRule="auto"/>
        <w:rPr>
          <w:rFonts w:cs="Times New Roman"/>
          <w:sz w:val="24"/>
          <w:szCs w:val="24"/>
        </w:rPr>
      </w:pPr>
      <w:r>
        <w:rPr>
          <w:rStyle w:val="Bold"/>
          <w:rFonts w:cs="Times New Roman"/>
          <w:sz w:val="24"/>
          <w:szCs w:val="24"/>
        </w:rPr>
        <w:t>Текущая оценка</w:t>
      </w:r>
      <w:r>
        <w:rPr>
          <w:rFonts w:cs="Times New Roman"/>
          <w:sz w:val="24"/>
          <w:szCs w:val="24"/>
        </w:rPr>
        <w:t xml:space="preserve"> представляет собой процедуру оценки индивидуального продвижения</w:t>
      </w:r>
      <w:r>
        <w:rPr>
          <w:rStyle w:val="Bold"/>
          <w:rFonts w:cs="Times New Roman"/>
          <w:sz w:val="24"/>
          <w:szCs w:val="24"/>
        </w:rPr>
        <w:t xml:space="preserve"> </w:t>
      </w:r>
      <w:r>
        <w:rPr>
          <w:rFonts w:cs="Times New Roman"/>
          <w:sz w:val="24"/>
          <w:szCs w:val="24"/>
        </w:rPr>
        <w:t xml:space="preserve">в освоении программы учебного предмета. Текущая оценка может быть </w:t>
      </w:r>
      <w:r>
        <w:rPr>
          <w:rStyle w:val="BoldItalic"/>
          <w:rFonts w:cs="Times New Roman"/>
          <w:sz w:val="24"/>
          <w:szCs w:val="24"/>
        </w:rPr>
        <w:t>формирующей</w:t>
      </w:r>
      <w:r>
        <w:rPr>
          <w:rFonts w:cs="Times New Roman"/>
          <w:sz w:val="24"/>
          <w:szCs w:val="24"/>
        </w:rPr>
        <w:t xml:space="preserve">, т. е. поддерживающей и направляющей усилия обучающегося, включающей его в самостоятельную оценочную деятельность, и </w:t>
      </w:r>
      <w:r>
        <w:rPr>
          <w:rStyle w:val="BoldItalic"/>
          <w:rFonts w:cs="Times New Roman"/>
          <w:sz w:val="24"/>
          <w:szCs w:val="24"/>
        </w:rPr>
        <w:t>диагностической</w:t>
      </w:r>
      <w:r>
        <w:rPr>
          <w:rFonts w:cs="Times New Roman"/>
          <w:sz w:val="24"/>
          <w:szCs w:val="24"/>
        </w:rPr>
        <w:t>, способствующей выявлению и осознанию педагогическим работником и обучающимся существующих проблем в обучении.</w:t>
      </w:r>
    </w:p>
    <w:p w:rsidR="00864B5C" w:rsidRDefault="002A4F0A">
      <w:pPr>
        <w:pStyle w:val="body"/>
        <w:spacing w:line="240" w:lineRule="auto"/>
        <w:rPr>
          <w:rFonts w:cs="Times New Roman"/>
          <w:sz w:val="24"/>
          <w:szCs w:val="24"/>
        </w:rPr>
      </w:pPr>
      <w:r>
        <w:rPr>
          <w:rFonts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Pr>
          <w:rStyle w:val="footnote-num"/>
          <w:rFonts w:cs="Times New Roman"/>
          <w:sz w:val="24"/>
          <w:szCs w:val="24"/>
          <w:vertAlign w:val="superscript"/>
        </w:rPr>
        <w:footnoteReference w:id="3"/>
      </w:r>
      <w:r>
        <w:rPr>
          <w:rFonts w:cs="Times New Roman"/>
          <w:sz w:val="24"/>
          <w:szCs w:val="24"/>
        </w:rPr>
        <w:t>.</w:t>
      </w:r>
    </w:p>
    <w:p w:rsidR="00864B5C" w:rsidRDefault="002A4F0A">
      <w:pPr>
        <w:pStyle w:val="body"/>
        <w:spacing w:line="240" w:lineRule="auto"/>
        <w:rPr>
          <w:rFonts w:cs="Times New Roman"/>
          <w:sz w:val="24"/>
          <w:szCs w:val="24"/>
        </w:rPr>
      </w:pPr>
      <w:r>
        <w:rPr>
          <w:rFonts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864B5C" w:rsidRDefault="002A4F0A">
      <w:pPr>
        <w:pStyle w:val="body"/>
        <w:spacing w:line="240" w:lineRule="auto"/>
        <w:rPr>
          <w:rFonts w:cs="Times New Roman"/>
          <w:sz w:val="24"/>
          <w:szCs w:val="24"/>
        </w:rPr>
      </w:pPr>
      <w:r>
        <w:rPr>
          <w:rFonts w:cs="Times New Roman"/>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64B5C" w:rsidRDefault="002A4F0A">
      <w:pPr>
        <w:pStyle w:val="body"/>
        <w:spacing w:line="240" w:lineRule="auto"/>
        <w:rPr>
          <w:rFonts w:cs="Times New Roman"/>
          <w:sz w:val="24"/>
          <w:szCs w:val="24"/>
        </w:rPr>
      </w:pPr>
      <w:r>
        <w:rPr>
          <w:rFonts w:cs="Times New Roman"/>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виде/бумажном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864B5C" w:rsidRDefault="002A4F0A">
      <w:pPr>
        <w:pStyle w:val="body"/>
        <w:spacing w:line="240" w:lineRule="auto"/>
        <w:rPr>
          <w:rFonts w:cs="Times New Roman"/>
          <w:spacing w:val="-2"/>
          <w:sz w:val="24"/>
          <w:szCs w:val="24"/>
        </w:rPr>
      </w:pPr>
      <w:r>
        <w:rPr>
          <w:rFonts w:cs="Times New Roman"/>
          <w:spacing w:val="-2"/>
          <w:sz w:val="24"/>
          <w:szCs w:val="24"/>
        </w:rPr>
        <w:t>Внутришкольный мониторинг представляет собой процедуры:</w:t>
      </w:r>
    </w:p>
    <w:p w:rsidR="00864B5C" w:rsidRDefault="002A4F0A">
      <w:pPr>
        <w:pStyle w:val="list-bullet"/>
        <w:numPr>
          <w:ilvl w:val="0"/>
          <w:numId w:val="33"/>
        </w:numPr>
        <w:spacing w:line="240" w:lineRule="auto"/>
        <w:ind w:left="284" w:hanging="284"/>
        <w:rPr>
          <w:rFonts w:cs="Times New Roman"/>
          <w:sz w:val="24"/>
          <w:szCs w:val="24"/>
        </w:rPr>
      </w:pPr>
      <w:r>
        <w:rPr>
          <w:rFonts w:cs="Times New Roman"/>
          <w:sz w:val="24"/>
          <w:szCs w:val="24"/>
        </w:rPr>
        <w:t>оценки уровня достижения предметных и метапредметных результатов;</w:t>
      </w:r>
    </w:p>
    <w:p w:rsidR="00864B5C" w:rsidRDefault="002A4F0A">
      <w:pPr>
        <w:pStyle w:val="list-bullet"/>
        <w:numPr>
          <w:ilvl w:val="0"/>
          <w:numId w:val="33"/>
        </w:numPr>
        <w:spacing w:line="240" w:lineRule="auto"/>
        <w:ind w:left="284" w:hanging="284"/>
        <w:rPr>
          <w:rFonts w:cs="Times New Roman"/>
          <w:sz w:val="24"/>
          <w:szCs w:val="24"/>
        </w:rPr>
      </w:pPr>
      <w:r>
        <w:rPr>
          <w:rFonts w:cs="Times New Roman"/>
          <w:sz w:val="24"/>
          <w:szCs w:val="24"/>
        </w:rPr>
        <w:t>оценки уровня функциональной грамотности;</w:t>
      </w:r>
    </w:p>
    <w:p w:rsidR="00864B5C" w:rsidRDefault="002A4F0A">
      <w:pPr>
        <w:pStyle w:val="list-bullet"/>
        <w:numPr>
          <w:ilvl w:val="0"/>
          <w:numId w:val="33"/>
        </w:numPr>
        <w:spacing w:line="240" w:lineRule="auto"/>
        <w:ind w:left="284" w:hanging="284"/>
        <w:rPr>
          <w:rFonts w:cs="Times New Roman"/>
          <w:sz w:val="24"/>
          <w:szCs w:val="24"/>
        </w:rPr>
      </w:pPr>
      <w:r>
        <w:rPr>
          <w:rFonts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864B5C" w:rsidRDefault="002A4F0A">
      <w:pPr>
        <w:pStyle w:val="body"/>
        <w:spacing w:line="240" w:lineRule="auto"/>
        <w:rPr>
          <w:rFonts w:cs="Times New Roman"/>
          <w:sz w:val="24"/>
          <w:szCs w:val="24"/>
        </w:rPr>
      </w:pPr>
      <w:r>
        <w:rPr>
          <w:rFonts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864B5C" w:rsidRDefault="002A4F0A">
      <w:pPr>
        <w:pStyle w:val="body"/>
        <w:numPr>
          <w:ilvl w:val="0"/>
          <w:numId w:val="34"/>
        </w:numPr>
        <w:spacing w:line="240" w:lineRule="auto"/>
        <w:ind w:left="284" w:hanging="284"/>
        <w:rPr>
          <w:rFonts w:cs="Times New Roman"/>
          <w:spacing w:val="1"/>
          <w:sz w:val="24"/>
          <w:szCs w:val="24"/>
        </w:rPr>
      </w:pPr>
      <w:r>
        <w:rPr>
          <w:rFonts w:cs="Times New Roman"/>
          <w:spacing w:val="1"/>
          <w:sz w:val="24"/>
          <w:szCs w:val="24"/>
        </w:rPr>
        <w:lastRenderedPageBreak/>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(электронном журнале).</w:t>
      </w:r>
    </w:p>
    <w:p w:rsidR="00864B5C" w:rsidRDefault="002A4F0A">
      <w:pPr>
        <w:pStyle w:val="body"/>
        <w:spacing w:line="240" w:lineRule="auto"/>
        <w:rPr>
          <w:rFonts w:cs="Times New Roman"/>
          <w:sz w:val="24"/>
          <w:szCs w:val="24"/>
        </w:rPr>
      </w:pPr>
      <w:r>
        <w:rPr>
          <w:rFonts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864B5C" w:rsidRDefault="002A4F0A">
      <w:pPr>
        <w:pStyle w:val="body"/>
        <w:spacing w:line="240" w:lineRule="auto"/>
        <w:rPr>
          <w:rFonts w:cs="Times New Roman"/>
          <w:sz w:val="24"/>
          <w:szCs w:val="24"/>
        </w:rPr>
      </w:pPr>
      <w:r>
        <w:rPr>
          <w:rFonts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864B5C" w:rsidRDefault="002A4F0A">
      <w:pPr>
        <w:pStyle w:val="body"/>
        <w:spacing w:line="240" w:lineRule="auto"/>
        <w:rPr>
          <w:rFonts w:cs="Times New Roman"/>
          <w:sz w:val="24"/>
          <w:szCs w:val="24"/>
        </w:rPr>
      </w:pPr>
      <w:r>
        <w:rPr>
          <w:rFonts w:cs="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864B5C" w:rsidRDefault="002A4F0A">
      <w:pPr>
        <w:pStyle w:val="body"/>
        <w:spacing w:line="240" w:lineRule="auto"/>
        <w:rPr>
          <w:rFonts w:cs="Times New Roman"/>
          <w:sz w:val="24"/>
          <w:szCs w:val="24"/>
        </w:rPr>
      </w:pPr>
      <w:r>
        <w:rPr>
          <w:rFonts w:cs="Times New Roman"/>
          <w:sz w:val="24"/>
          <w:szCs w:val="24"/>
        </w:rPr>
        <w:t>Итоговая оценка по предмету фиксируется в документе об уровне образования государственного образца.</w:t>
      </w:r>
    </w:p>
    <w:p w:rsidR="00864B5C" w:rsidRDefault="002A4F0A">
      <w:pPr>
        <w:pStyle w:val="body"/>
        <w:spacing w:line="240" w:lineRule="auto"/>
        <w:rPr>
          <w:rFonts w:cs="Times New Roman"/>
          <w:sz w:val="24"/>
          <w:szCs w:val="24"/>
        </w:rPr>
      </w:pPr>
      <w:r>
        <w:rPr>
          <w:rFonts w:cs="Times New Roman"/>
          <w:sz w:val="24"/>
          <w:szCs w:val="24"/>
        </w:rPr>
        <w:t>Характеристика готовится на основании:</w:t>
      </w:r>
    </w:p>
    <w:p w:rsidR="00864B5C" w:rsidRDefault="002A4F0A">
      <w:pPr>
        <w:pStyle w:val="body"/>
        <w:spacing w:line="240" w:lineRule="auto"/>
        <w:rPr>
          <w:rFonts w:cs="Times New Roman"/>
          <w:sz w:val="24"/>
          <w:szCs w:val="24"/>
        </w:rPr>
      </w:pPr>
      <w:r>
        <w:rPr>
          <w:rFonts w:cs="Times New Roman"/>
          <w:sz w:val="24"/>
          <w:szCs w:val="24"/>
        </w:rPr>
        <w:t>объективных показателей образовательных достижений обучающегося на уровне начального общего образования;</w:t>
      </w:r>
    </w:p>
    <w:p w:rsidR="00864B5C" w:rsidRDefault="002A4F0A">
      <w:pPr>
        <w:pStyle w:val="body"/>
        <w:spacing w:line="240" w:lineRule="auto"/>
        <w:rPr>
          <w:rFonts w:cs="Times New Roman"/>
          <w:sz w:val="24"/>
          <w:szCs w:val="24"/>
        </w:rPr>
      </w:pPr>
      <w:r>
        <w:rPr>
          <w:rFonts w:cs="Times New Roman"/>
          <w:sz w:val="24"/>
          <w:szCs w:val="24"/>
        </w:rPr>
        <w:t>портфолио выпускника;</w:t>
      </w:r>
    </w:p>
    <w:p w:rsidR="00864B5C" w:rsidRDefault="002A4F0A">
      <w:pPr>
        <w:pStyle w:val="body"/>
        <w:spacing w:line="240" w:lineRule="auto"/>
        <w:rPr>
          <w:rFonts w:cs="Times New Roman"/>
          <w:sz w:val="24"/>
          <w:szCs w:val="24"/>
        </w:rPr>
      </w:pPr>
      <w:r>
        <w:rPr>
          <w:rFonts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864B5C" w:rsidRDefault="002A4F0A">
      <w:pPr>
        <w:pStyle w:val="body"/>
        <w:spacing w:line="240" w:lineRule="auto"/>
        <w:rPr>
          <w:rFonts w:cs="Times New Roman"/>
          <w:sz w:val="24"/>
          <w:szCs w:val="24"/>
        </w:rPr>
      </w:pPr>
      <w:r>
        <w:rPr>
          <w:rFonts w:cs="Times New Roman"/>
          <w:sz w:val="24"/>
          <w:szCs w:val="24"/>
        </w:rPr>
        <w:t>В характеристике выпускника:</w:t>
      </w:r>
    </w:p>
    <w:p w:rsidR="00864B5C" w:rsidRDefault="002A4F0A">
      <w:pPr>
        <w:pStyle w:val="body"/>
        <w:spacing w:line="240" w:lineRule="auto"/>
        <w:rPr>
          <w:rFonts w:cs="Times New Roman"/>
          <w:sz w:val="24"/>
          <w:szCs w:val="24"/>
        </w:rPr>
      </w:pPr>
      <w:r>
        <w:rPr>
          <w:rFonts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rsidR="00864B5C" w:rsidRDefault="002A4F0A">
      <w:pPr>
        <w:pStyle w:val="body"/>
        <w:spacing w:line="240" w:lineRule="auto"/>
        <w:rPr>
          <w:rFonts w:cs="Times New Roman"/>
          <w:sz w:val="24"/>
          <w:szCs w:val="24"/>
        </w:rPr>
      </w:pPr>
      <w:r>
        <w:rPr>
          <w:rFonts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864B5C" w:rsidRDefault="002A4F0A">
      <w:pPr>
        <w:pStyle w:val="body"/>
        <w:spacing w:line="240" w:lineRule="auto"/>
        <w:rPr>
          <w:rFonts w:cs="Times New Roman"/>
          <w:sz w:val="24"/>
          <w:szCs w:val="24"/>
        </w:rPr>
      </w:pPr>
      <w:r>
        <w:rPr>
          <w:rFonts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64B5C" w:rsidRDefault="00864B5C">
      <w:pPr>
        <w:pStyle w:val="list-bullet"/>
        <w:spacing w:line="240" w:lineRule="auto"/>
        <w:ind w:left="284"/>
        <w:jc w:val="center"/>
        <w:rPr>
          <w:rFonts w:cs="Times New Roman"/>
          <w:b/>
          <w:sz w:val="24"/>
          <w:szCs w:val="24"/>
        </w:rPr>
      </w:pPr>
    </w:p>
    <w:p w:rsidR="00864B5C" w:rsidRDefault="002A4F0A">
      <w:pPr>
        <w:spacing w:line="240" w:lineRule="auto"/>
        <w:ind w:firstLine="397"/>
        <w:jc w:val="both"/>
        <w:rPr>
          <w:rFonts w:ascii="Times New Roman" w:hAnsi="Times New Roman" w:cs="Times New Roman"/>
          <w:sz w:val="24"/>
          <w:szCs w:val="24"/>
        </w:rPr>
      </w:pPr>
      <w:r>
        <w:rPr>
          <w:rFonts w:ascii="Times New Roman" w:hAnsi="Times New Roman" w:cs="Times New Roman"/>
          <w:sz w:val="24"/>
          <w:szCs w:val="24"/>
        </w:rPr>
        <w:t>В соответствии с  п. 30.3 Федерального государственного образовательного стандарта начального общего образования система оценки обеспечивает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результатов начального общего образования».</w:t>
      </w:r>
    </w:p>
    <w:p w:rsidR="00876015" w:rsidRDefault="00876015">
      <w:pPr>
        <w:spacing w:line="240" w:lineRule="auto"/>
        <w:rPr>
          <w:rFonts w:ascii="Times New Roman" w:hAnsi="Times New Roman" w:cs="Times New Roman"/>
          <w:sz w:val="24"/>
          <w:szCs w:val="24"/>
        </w:rPr>
      </w:pPr>
      <w:r>
        <w:rPr>
          <w:rFonts w:ascii="Times New Roman" w:hAnsi="Times New Roman" w:cs="Times New Roman"/>
          <w:sz w:val="24"/>
          <w:szCs w:val="24"/>
        </w:rPr>
        <w:t>Подбор /разработка оценочных материалов  для проведения тематической оценки</w:t>
      </w:r>
      <w:r w:rsidR="002A4F0A">
        <w:rPr>
          <w:rFonts w:ascii="Times New Roman" w:hAnsi="Times New Roman" w:cs="Times New Roman"/>
          <w:sz w:val="24"/>
          <w:szCs w:val="24"/>
        </w:rPr>
        <w:t xml:space="preserve"> </w:t>
      </w:r>
      <w:r>
        <w:rPr>
          <w:rFonts w:ascii="Times New Roman" w:hAnsi="Times New Roman" w:cs="Times New Roman"/>
          <w:sz w:val="24"/>
          <w:szCs w:val="24"/>
        </w:rPr>
        <w:t>осуществляется в соответсвии с утвержденными перечнями</w:t>
      </w:r>
      <w:r w:rsidR="002A4F0A">
        <w:rPr>
          <w:rFonts w:ascii="Times New Roman" w:hAnsi="Times New Roman" w:cs="Times New Roman"/>
          <w:sz w:val="24"/>
          <w:szCs w:val="24"/>
        </w:rPr>
        <w:t xml:space="preserve"> </w:t>
      </w:r>
      <w:r>
        <w:rPr>
          <w:rFonts w:ascii="Times New Roman" w:hAnsi="Times New Roman" w:cs="Times New Roman"/>
          <w:sz w:val="24"/>
          <w:szCs w:val="24"/>
        </w:rPr>
        <w:t>проверяемых требований к результатам</w:t>
      </w:r>
      <w:r w:rsidR="002A4F0A">
        <w:rPr>
          <w:rFonts w:ascii="Times New Roman" w:hAnsi="Times New Roman" w:cs="Times New Roman"/>
          <w:sz w:val="24"/>
          <w:szCs w:val="24"/>
        </w:rPr>
        <w:t xml:space="preserve"> освоени</w:t>
      </w:r>
      <w:r>
        <w:rPr>
          <w:rFonts w:ascii="Times New Roman" w:hAnsi="Times New Roman" w:cs="Times New Roman"/>
          <w:sz w:val="24"/>
          <w:szCs w:val="24"/>
        </w:rPr>
        <w:t>я</w:t>
      </w:r>
      <w:r w:rsidR="002A4F0A">
        <w:rPr>
          <w:rFonts w:ascii="Times New Roman" w:hAnsi="Times New Roman" w:cs="Times New Roman"/>
          <w:sz w:val="24"/>
          <w:szCs w:val="24"/>
        </w:rPr>
        <w:t xml:space="preserve"> ООП  и проверяемых элементов содержания по учебным предметам русский язык,литературное чтение,окружающий мир,математика,иностранный язык и перечнем( кодификатором) проверяемых требований к метапредметным результатам осовения основной образовательной программы начального общего образования </w:t>
      </w:r>
      <w:r>
        <w:rPr>
          <w:rFonts w:ascii="Times New Roman" w:hAnsi="Times New Roman" w:cs="Times New Roman"/>
          <w:sz w:val="24"/>
          <w:szCs w:val="24"/>
        </w:rPr>
        <w:t xml:space="preserve"> </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учебным предметам</w:t>
      </w:r>
    </w:p>
    <w:p w:rsidR="00864B5C" w:rsidRDefault="002A4F0A">
      <w:pPr>
        <w:pStyle w:val="ConsPlusNormal"/>
        <w:jc w:val="center"/>
        <w:rPr>
          <w:rFonts w:ascii="Times New Roman" w:hAnsi="Times New Roman" w:cs="Times New Roman"/>
        </w:rPr>
      </w:pPr>
      <w:r>
        <w:rPr>
          <w:rFonts w:ascii="Times New Roman" w:hAnsi="Times New Roman" w:cs="Times New Roman"/>
        </w:rPr>
        <w:t>Изменения ООП НОО в соответствии с приказом Минпросвещения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864B5C" w:rsidRDefault="00864B5C">
      <w:pPr>
        <w:pStyle w:val="ConsPlusNormal"/>
        <w:jc w:val="right"/>
        <w:rPr>
          <w:rFonts w:ascii="Times New Roman" w:hAnsi="Times New Roman" w:cs="Times New Roman"/>
        </w:rPr>
      </w:pPr>
    </w:p>
    <w:p w:rsidR="00864B5C" w:rsidRDefault="002A4F0A">
      <w:pPr>
        <w:pStyle w:val="ConsPlusNormal"/>
        <w:ind w:firstLine="539"/>
        <w:jc w:val="both"/>
        <w:rPr>
          <w:rFonts w:ascii="Times New Roman" w:hAnsi="Times New Roman" w:cs="Times New Roman"/>
        </w:rPr>
      </w:pPr>
      <w:r>
        <w:rPr>
          <w:rFonts w:ascii="Times New Roman" w:hAnsi="Times New Roman" w:cs="Times New Roman"/>
        </w:rPr>
        <w:t>1.3. Система оценки достижения планируемых результатов освоения программы начального общего образования.</w:t>
      </w:r>
    </w:p>
    <w:p w:rsidR="00864B5C" w:rsidRDefault="00864B5C">
      <w:pPr>
        <w:pStyle w:val="ConsPlusNormal"/>
        <w:ind w:firstLine="539"/>
        <w:jc w:val="both"/>
        <w:rPr>
          <w:rFonts w:ascii="Times New Roman" w:hAnsi="Times New Roman" w:cs="Times New Roman"/>
        </w:rPr>
      </w:pPr>
    </w:p>
    <w:p w:rsidR="00864B5C" w:rsidRDefault="002A4F0A">
      <w:pPr>
        <w:pStyle w:val="ConsPlusNormal"/>
        <w:ind w:firstLine="539"/>
        <w:jc w:val="center"/>
        <w:rPr>
          <w:rFonts w:ascii="Times New Roman" w:hAnsi="Times New Roman" w:cs="Times New Roman"/>
        </w:rPr>
      </w:pPr>
      <w:r>
        <w:rPr>
          <w:rFonts w:ascii="Times New Roman" w:hAnsi="Times New Roman" w:cs="Times New Roman"/>
        </w:rPr>
        <w:t>Кодификаторы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каждому учебному предмету</w:t>
      </w:r>
    </w:p>
    <w:p w:rsidR="00864B5C" w:rsidRDefault="00864B5C">
      <w:pPr>
        <w:pStyle w:val="ConsPlusNormal"/>
        <w:ind w:firstLine="539"/>
        <w:jc w:val="center"/>
        <w:rPr>
          <w:rFonts w:ascii="Times New Roman" w:hAnsi="Times New Roman" w:cs="Times New Roman"/>
        </w:rPr>
      </w:pPr>
    </w:p>
    <w:p w:rsidR="00864B5C" w:rsidRDefault="002A4F0A">
      <w:pPr>
        <w:pStyle w:val="ConsPlusNormal"/>
        <w:ind w:firstLine="540"/>
        <w:jc w:val="both"/>
        <w:rPr>
          <w:rFonts w:ascii="Times New Roman" w:hAnsi="Times New Roman" w:cs="Times New Roman"/>
        </w:rPr>
      </w:pPr>
      <w:r>
        <w:rPr>
          <w:rFonts w:ascii="Times New Roman" w:hAnsi="Times New Roman" w:cs="Times New Roman"/>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r>
        <w:rPr>
          <w:rFonts w:ascii="Times New Roman" w:hAnsi="Times New Roman" w:cs="Times New Roman"/>
          <w:b/>
        </w:rPr>
        <w:t>по русскому языку</w:t>
      </w:r>
      <w:r>
        <w:rPr>
          <w:rFonts w:ascii="Times New Roman" w:hAnsi="Times New Roman" w:cs="Times New Roman"/>
        </w:rPr>
        <w:t>.</w:t>
      </w:r>
    </w:p>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требования к результатам освоения основной</w:t>
      </w:r>
    </w:p>
    <w:p w:rsidR="00864B5C" w:rsidRDefault="002A4F0A">
      <w:pPr>
        <w:pStyle w:val="ConsPlusNormal"/>
        <w:jc w:val="center"/>
        <w:rPr>
          <w:rFonts w:ascii="Times New Roman" w:hAnsi="Times New Roman" w:cs="Times New Roman"/>
        </w:rPr>
      </w:pPr>
      <w:r>
        <w:rPr>
          <w:rFonts w:ascii="Times New Roman" w:hAnsi="Times New Roman" w:cs="Times New Roman"/>
        </w:rPr>
        <w:t>образовательной программы (1 класс)</w:t>
      </w:r>
    </w:p>
    <w:p w:rsidR="00864B5C" w:rsidRDefault="00864B5C">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firstRow="1" w:lastRow="0" w:firstColumn="1" w:lastColumn="0" w:noHBand="0" w:noVBand="1"/>
      </w:tblPr>
      <w:tblGrid>
        <w:gridCol w:w="1041"/>
        <w:gridCol w:w="9324"/>
      </w:tblGrid>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4497" w:type="pct"/>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Фонетика. Орфоэпия</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Выделять звуки из слова</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гласные и согласные звуки (в том числе различать в словах согласный звук [й'] и гласный звук [и])</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ударные и безударные гласные звуки</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согласные звуки: мягкие и твердые, звонкие и глухие (вне слова и в слове)</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изученные понятия в процессе решения учебных задач</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Графика</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понятия "звук" и "буква"</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Обозначать на письме мягкость согласных звуков буквами е, е, ю, я и буквой ь в конце слова</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называть буквы русского алфавита</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знание последовательности букв русского алфавита для упорядочения небольшого списка слов</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Писать аккуратным разборчивым почерком без искажений заглавные и строчные буквы, соединения букв, слова</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2.6</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изученные понятия в процессе решения учебных задач</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Лексика</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Выделять слова из предложений</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в тексте слова, значение которых требует уточнения</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изученные понятия в процессе решения учебных задач</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Синтаксис</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слово и предложение</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предложение из набора форм слов</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изученные понятия в процессе решения учебных задач</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Орфография и пунктуация</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изученные правила правописания: знаки препинания в конце предложения: точка, вопросительный и восклицательный знаки</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списывать (без пропусков и искажений букв) слова и предложения, тексты объемом не более 25 слов</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5.4</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Писать под диктовку (без пропусков и искажений букв) слова,</w:t>
            </w:r>
          </w:p>
        </w:tc>
      </w:tr>
      <w:tr w:rsidR="00864B5C">
        <w:tc>
          <w:tcPr>
            <w:tcW w:w="502" w:type="pct"/>
          </w:tcPr>
          <w:p w:rsidR="00864B5C" w:rsidRDefault="00864B5C">
            <w:pPr>
              <w:pStyle w:val="ConsPlusNormal"/>
              <w:rPr>
                <w:rFonts w:ascii="Times New Roman" w:hAnsi="Times New Roman" w:cs="Times New Roman"/>
              </w:rPr>
            </w:pP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предложения из 3 - 5 слов, тексты объемом не более 20 слов, правописание которых не расходится с произношением</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5.5</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и исправлять ошибки на изученные правила, описки</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Развитие речи</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6.1</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Понимать прослушанный текст</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6.2</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864B5C">
        <w:tc>
          <w:tcPr>
            <w:tcW w:w="502" w:type="pct"/>
          </w:tcPr>
          <w:p w:rsidR="00864B5C" w:rsidRDefault="002A4F0A">
            <w:pPr>
              <w:pStyle w:val="ConsPlusNormal"/>
              <w:jc w:val="center"/>
              <w:rPr>
                <w:rFonts w:ascii="Times New Roman" w:hAnsi="Times New Roman" w:cs="Times New Roman"/>
              </w:rPr>
            </w:pPr>
            <w:r>
              <w:rPr>
                <w:rFonts w:ascii="Times New Roman" w:hAnsi="Times New Roman" w:cs="Times New Roman"/>
              </w:rPr>
              <w:t>6.3</w:t>
            </w:r>
          </w:p>
        </w:tc>
        <w:tc>
          <w:tcPr>
            <w:tcW w:w="4497" w:type="pct"/>
          </w:tcPr>
          <w:p w:rsidR="00864B5C" w:rsidRDefault="002A4F0A">
            <w:pPr>
              <w:pStyle w:val="ConsPlusNormal"/>
              <w:jc w:val="both"/>
              <w:rPr>
                <w:rFonts w:ascii="Times New Roman" w:hAnsi="Times New Roman" w:cs="Times New Roman"/>
              </w:rPr>
            </w:pPr>
            <w:r>
              <w:rPr>
                <w:rFonts w:ascii="Times New Roman" w:hAnsi="Times New Roman" w:cs="Times New Roman"/>
              </w:rPr>
              <w:t>Устно составлять текст из 3 - 5 предложений по сюжетным картинкам и на основе наблюдений</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(1 класс)</w:t>
      </w:r>
    </w:p>
    <w:p w:rsidR="00864B5C" w:rsidRDefault="00864B5C">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firstRow="1" w:lastRow="0" w:firstColumn="1" w:lastColumn="0" w:noHBand="0" w:noVBand="1"/>
      </w:tblPr>
      <w:tblGrid>
        <w:gridCol w:w="939"/>
        <w:gridCol w:w="9426"/>
      </w:tblGrid>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4547" w:type="pct"/>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Фонетика. Орфоэпия</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Звуки речи</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Гласные и согласные звуки, их различение. Согласный звук [й'] и гласный звук [и]</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Ударение в слове. Гласные ударные и безударные</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Твердые и мягкие согласные звуки, их различение. Звонкие и глухие согласные звуки, их различение. Шипящие [ж], [ш], [ч'], [щ']</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Слог. Количество слогов в слове. Ударный слог. Деление слов на слоги (простые случаи, без стечения согласных)</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Графика</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Звук и буква. Различение звуков и букв</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Обозначение на письме твердости согласных звуков буквами а, о, у, ы, э; слова с буквой э</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Обозначение на письме мягкости согласных звуков буквами е, ё, ю, я, и. Функции букв е, ё, ю, я</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Мягкий знак как показатель мягкости предшествующего согласного звука в конце слова</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Установление соотношения звукового и буквенного состава слова в словах типа стол, конь</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2.6</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Небуквенные графические средства: пробел между словами, знак переноса</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2.7</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Русский алфавит: правильное название букв, их последовательность</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2.8</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алфавита для упорядочения списка слов</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Лексика</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Слово как единица языка (ознакомление)</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Слово как название предмета, признака предмета, действия предмета (ознакомление)</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Выявление слов, значение которых требует уточнения</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Синтаксис</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Предложение как единица языка (ознакомление)</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Слово, предложение (наблюдение над сходством и различием)</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Установление связи слов в предложении при помощи смысловых вопросов</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4.4</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Восстановление деформированных предложений</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4.5</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Составление предложений из набора форм слов</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Орфография и пунктуация</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Раздельное написание слов в предложении</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Заглавная буква в начале предложения и в именах собственных: в именах и фамилиях людей, кличках животных</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Перенос слов (без учета морфемного деления слова)</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5.4</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Гласные после шипящих в сочетаниях жи, ши (в положении под ударением), ча, ща, чу, щу</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5.5</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Сочетания чк, чн</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5.6</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Слова с непроверяемыми гласными и согласными (перечень слов в орфографическом словаре учебника)</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5.7</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Знаки препинания в конце предложения: точка, вопросительный и восклицательный знаки</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5.8</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Алгоритм списывания текста</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Развитие речи</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6.1</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Речь как основная форма общения между людьми</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6.2</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Текст как единица речи (ознакомление)</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6.3</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Ситуация общения: цель общения, с кем и где происходит общение</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6.4</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Ситуации устного общения (чтение диалогов по ролям, просмотр видеоматериалов, прослушивание аудиозаписи)</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6.5</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Нормы речевого этикета в ситуациях учебного и бытового общения (приветствие, прощание, извинение, благодарность, обращение с просьбой)</w:t>
            </w:r>
          </w:p>
        </w:tc>
      </w:tr>
      <w:tr w:rsidR="00864B5C">
        <w:tc>
          <w:tcPr>
            <w:tcW w:w="453" w:type="pct"/>
          </w:tcPr>
          <w:p w:rsidR="00864B5C" w:rsidRDefault="002A4F0A">
            <w:pPr>
              <w:pStyle w:val="ConsPlusNormal"/>
              <w:jc w:val="center"/>
              <w:rPr>
                <w:rFonts w:ascii="Times New Roman" w:hAnsi="Times New Roman" w:cs="Times New Roman"/>
              </w:rPr>
            </w:pPr>
            <w:r>
              <w:rPr>
                <w:rFonts w:ascii="Times New Roman" w:hAnsi="Times New Roman" w:cs="Times New Roman"/>
              </w:rPr>
              <w:t>6.6</w:t>
            </w:r>
          </w:p>
        </w:tc>
        <w:tc>
          <w:tcPr>
            <w:tcW w:w="4547" w:type="pct"/>
          </w:tcPr>
          <w:p w:rsidR="00864B5C" w:rsidRDefault="002A4F0A">
            <w:pPr>
              <w:pStyle w:val="ConsPlusNormal"/>
              <w:jc w:val="both"/>
              <w:rPr>
                <w:rFonts w:ascii="Times New Roman" w:hAnsi="Times New Roman" w:cs="Times New Roman"/>
              </w:rPr>
            </w:pPr>
            <w:r>
              <w:rPr>
                <w:rFonts w:ascii="Times New Roman" w:hAnsi="Times New Roman" w:cs="Times New Roman"/>
              </w:rPr>
              <w:t>Составление небольших рассказов на основе наблюдений</w:t>
            </w:r>
          </w:p>
        </w:tc>
      </w:tr>
    </w:tbl>
    <w:p w:rsidR="00864B5C" w:rsidRDefault="00864B5C">
      <w:pPr>
        <w:pStyle w:val="ConsPlusNormal"/>
        <w:jc w:val="both"/>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требования к результатам освоения основной</w:t>
      </w:r>
    </w:p>
    <w:p w:rsidR="00864B5C" w:rsidRDefault="002A4F0A">
      <w:pPr>
        <w:pStyle w:val="ConsPlusNormal"/>
        <w:jc w:val="center"/>
        <w:rPr>
          <w:rFonts w:ascii="Times New Roman" w:hAnsi="Times New Roman" w:cs="Times New Roman"/>
        </w:rPr>
      </w:pPr>
      <w:r>
        <w:rPr>
          <w:rFonts w:ascii="Times New Roman" w:hAnsi="Times New Roman" w:cs="Times New Roman"/>
        </w:rPr>
        <w:t>образовательной программы (2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949"/>
        <w:gridCol w:w="9192"/>
      </w:tblGrid>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192"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Фонетика. Графика. Орфоэпия</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количество слогов в слове; делить слово на слоги (в том числе слова со стечением согласных)</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Устанавливать соотношение звукового и буквенного состава слова, в том числе с учетом функций букв е, е, ю, я</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Обозначать на письме мягкость согласных звуков буквой ь в середине слова</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Пользоваться орфоэпическим словарем учебника</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Лексика</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Выявлять в тексте случаи употребления многозначных слов, понимать их значения и уточнять значения по учебным словарям</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Выявлять случаи употребления синонимов и антонимов (без называния терминов)</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Пользоваться толковым словарем учебника</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 слова (морфемика)</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однокоренные слова</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Выделять в слове корень (простые случаи)</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Выделять в слове окончание</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3.4</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Морфология</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слова, отвечающие на вопросы "кто?", "что?"</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слова, отвечающие на вопросы "что делать?", "что сделать?" и другие</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слова, отвечающие на вопросы "какой?", "какая?", "какое?", "какие?"</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4.4</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Синтаксис</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вид предложения по цели высказывания и по эмоциональной окраске</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предложения из слов, устанавливая между ними смысловую связь по вопросам</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Орфография и пунктуация</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6.1</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6.2</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место орфограммы в слове и между словами на изученные правила</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6.3</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списывать (без пропусков и искажений букв) слова и предложения, тексты объемом не более 50 слов</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6.4</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6.5</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и исправлять ошибки на изученные правила, описки</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6.6</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Пользоваться орфографическим словарем учебника</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Развитие речи</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7.1</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7.2</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Формулировать простые выводы на основе прочитанного (услышанного) устно и письменно (1 - 2 предложения)</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7.3</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тему текста и озаглавливать текст, отражая его тему</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7.4</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текст из разрозненных предложений, частей текста</w:t>
            </w:r>
          </w:p>
        </w:tc>
      </w:tr>
      <w:tr w:rsidR="00864B5C">
        <w:tc>
          <w:tcPr>
            <w:tcW w:w="949" w:type="dxa"/>
          </w:tcPr>
          <w:p w:rsidR="00864B5C" w:rsidRDefault="002A4F0A">
            <w:pPr>
              <w:pStyle w:val="ConsPlusNormal"/>
              <w:jc w:val="center"/>
              <w:rPr>
                <w:rFonts w:ascii="Times New Roman" w:hAnsi="Times New Roman" w:cs="Times New Roman"/>
              </w:rPr>
            </w:pPr>
            <w:r>
              <w:rPr>
                <w:rFonts w:ascii="Times New Roman" w:hAnsi="Times New Roman" w:cs="Times New Roman"/>
              </w:rPr>
              <w:t>7.5</w:t>
            </w:r>
          </w:p>
        </w:tc>
        <w:tc>
          <w:tcPr>
            <w:tcW w:w="9192"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подробное изложение повествовательного текста объемом 30 - 45 слов с использованием вопросов</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(2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064"/>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64"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Фонетика. Графика. Орфоэпия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Парные и непарные по твердости - мягкости согласные звуки.</w:t>
            </w:r>
          </w:p>
          <w:p w:rsidR="00864B5C" w:rsidRDefault="002A4F0A">
            <w:pPr>
              <w:pStyle w:val="ConsPlusNormal"/>
              <w:jc w:val="both"/>
              <w:rPr>
                <w:rFonts w:ascii="Times New Roman" w:hAnsi="Times New Roman" w:cs="Times New Roman"/>
              </w:rPr>
            </w:pPr>
            <w:r>
              <w:rPr>
                <w:rFonts w:ascii="Times New Roman" w:hAnsi="Times New Roman" w:cs="Times New Roman"/>
              </w:rPr>
              <w:t>Парные и непарные по звонкости - глухости согласные звуки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Функции ь: показатель мягкости предшествующего согласного в конце и в середине слова; разделительный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на письме разделительных ъ и 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Соотношение звукового и буквенного состава в словах с буквами е, ё, ю, я (в начале слова и после гласных)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Деление слов на слоги (в том числе при стечении согласных)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знания алфавита при работе со словарями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Небуквенные графические средства: пробел между словами, знак переноса, абзац (красная строка), </w:t>
            </w:r>
            <w:r>
              <w:rPr>
                <w:rFonts w:ascii="Times New Roman" w:hAnsi="Times New Roman" w:cs="Times New Roman"/>
              </w:rPr>
              <w:lastRenderedPageBreak/>
              <w:t>пунктуационные знаки (в пределах изученного)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1.10</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отработанного перечня слов (орфоэпического словаря учебника) для решения практических задач</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Слово как единство звучания и значения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Лексическое значение слова (общее представление)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Выявление слов, значение которых требует уточнения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Определение значения слова по тексту или уточнение значения с помощью толкового словаря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Однозначные и многозначные слова (простые случаи, наблюдение)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2.6</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Наблюдение за использованием в речи синонимов, антонимов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 слова (морфемика)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Корень как обязательная часть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Выделение в словах корня (простые случаи)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3.4</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Окончание как изменяемая часть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3.5</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Изменение формы слова с помощью окончания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3.6</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Различение изменяемых и неизменяемых слов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3.7</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Суффикс как часть слова (наблюдение)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3.8</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Приставка как часть слова (наблюдение)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Морфология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Имя существительное (ознакомление): общее значение, вопросы ("кто?", "что?"), употребление в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Глагол (ознакомление): общее значение, вопросы ("что делать?", "что сделать?" и другие), употребление в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Имя прилагательное (ознакомление): общее значение, вопросы ("какой?", "какая?", "какое?", "какие?"), употребление в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4.4</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Предлог. Отличие предлогов от приставок. Наиболее распространенные предлоги: в, на, из, без, над, до, у, о, об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Синтаксис</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Порядок слов в предложении; связь слов в предложении (повторение)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Предложение как единица языка. Предложение и слово. Отличие предложения от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Наблюдение за выделением в устной речи одного из слов предложения (логическое ударение)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5.4</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Виды предложений по цели высказывания: повествовательные, вопросительные, побудительные предложения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5.5</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Виды предложений по эмоциональной окраске (по интонации): восклицательные и невосклицательные предложения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Орфография и пунктуация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Орфографическая зоркость как осознание места возможного возникновения орфографической ошибки. Понятие орфограммы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6.3</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Различные способы решения орфографической задачи в зависимости от места орфограммы в слове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6.4</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орфографического словаря учебника для определения (уточнения) написания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6.5</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Контроль и самоконтроль при проверке собственных и предложенных текстов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6.6</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Разделительный мягкий знак</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6.7</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Сочетания чт, щн, нч</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6.8</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безударные гласные в корне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6.9</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Парные звонкие и глухие согласные в корне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6.10</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Непроверяемые гласные и согласные (перечень слов в орфографическом словаре учебника)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Заглавная буква в именах собственных: имена, фамилии, отчества людей, клички животных, географические названия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Раздельное написание предлогов с именами существительными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Развитие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7.3</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Соблюдение норм речевого этикета и орфоэпических норм в ситуациях учебного и бытового общения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7.4</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Составление устного рассказа по репродукции картины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7.5</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Составление устного рассказа с использованием личных наблюдений и вопросов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7.6</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7.7</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Тема текста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7.8</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Основная мысль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7.9</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Заглавие текста. Подбор заголовков к предложенным текстам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7.10</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Последовательность частей текста (абзацев). Корректирование текстов с нарушенным порядком предложений и абзацев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7.11</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Типы текстов: описание, повествование, рассуждение, их особенности (первичное ознакомление)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7.12</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Поздравление и поздравительная открытка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7.13</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Понимание текста: развитие умения формулировать простые выводы на основе информации, содержащейся в тексте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7.14</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Выразительное чтение текста вслух с соблюдением правильной интонации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7.15</w:t>
            </w:r>
          </w:p>
        </w:tc>
        <w:tc>
          <w:tcPr>
            <w:tcW w:w="9064" w:type="dxa"/>
          </w:tcPr>
          <w:p w:rsidR="00864B5C" w:rsidRDefault="002A4F0A">
            <w:pPr>
              <w:pStyle w:val="ConsPlusNormal"/>
              <w:jc w:val="both"/>
              <w:rPr>
                <w:rFonts w:ascii="Times New Roman" w:hAnsi="Times New Roman" w:cs="Times New Roman"/>
              </w:rPr>
            </w:pPr>
            <w:r>
              <w:rPr>
                <w:rFonts w:ascii="Times New Roman" w:hAnsi="Times New Roman" w:cs="Times New Roman"/>
              </w:rPr>
              <w:t>Подробное изложение повествовательного текста объемом 30 - 45 слов с использованием вопросов</w:t>
            </w:r>
          </w:p>
        </w:tc>
      </w:tr>
    </w:tbl>
    <w:p w:rsidR="00864B5C" w:rsidRDefault="00864B5C">
      <w:pPr>
        <w:pStyle w:val="ConsPlusNormal"/>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(3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57"/>
        <w:gridCol w:w="9072"/>
      </w:tblGrid>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9072"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Фонетика. Графика. Орфоэпия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Характеризовать, сравнивать, классифицировать звуки вне слова и в слове по заданным параметрам</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Производить звуко-буквенный анализ слова (в словах с орфограммами; без транскрибирования)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функцию разделительных мягкого и твердого знаков в словах</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Лексика</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2.1</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Выявлять случаи употребления синонимов и антонимов</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Подбирать синонимы и антонимы к словам разных частей речи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слова, употребленные в прямом и переносном значении (простые случаи)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значение слова в тексте</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Уточнять значение слова с помощью толкового словаря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2.6</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 слова (морфемика)</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в словах с однозначно выделяемыми морфемами окончание, корень, приставку, суффикс</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Морфология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имена существительные</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грамматические признаки имен существительных: род, число, падеж</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Склонять в единственном числе имена существительные с ударными окончаниями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4.4</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имена прилагательные</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4.5</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грамматические признаки имен прилагательных: род, число, падеж</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4.6</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4.7</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глаголы</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4.8</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глаголы, отвечающие на вопросы "что делать?" и "что сделать?"</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4.9</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грамматические признаки глаголов: форму времени, число, род (в прошедшем времени)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4.10</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Изменять глагол по временам (простые случаи), в прошедшем времени - по родам</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4.11</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личные местоимения (в начальной форме)</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4.12</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личные местоимения для устранения неоправданных повторов в тексте</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4.13</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предлоги и приставки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4.14</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Синтаксис</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вид предложения по цели высказывания и по эмоциональной окраске</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главные и второстепенные (без деления на виды) члены предложения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распространенные и нераспространенные предложения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5.4</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Орфография и пунктуация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6.1</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6.2</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место орфограммы в слове и между словами на изученные правила</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6.3</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списывать слова, предложения, тексты объемом не более 70 слов</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6.4</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под диктовку тексты объемом не более 65 слов с учетом изученных правил правописания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6.5</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и исправлять ошибки на изученные правила, описки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7</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Развитие речи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7.1</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Понимать тексты разных типов, находить в тексте заданную информацию</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7.2</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Формулировать устно и письменно на основе прочитанной (услышанной) информации простые выводы (1 - 2 предложения)</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7.3</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7.4</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7.5</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связь предложений в тексте (с помощью личных местоимений, синонимов, союзов и, а, но)</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7.6</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ключевые слова в тексте</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7.7</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тему текста и основную мысль текста</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7.8</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Выявлять части текста (абзацы) и отражать с помощью ключевых слов или предложений их смысловое содержание</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7.9</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план текста, создавать по нему текст и корректировать текст</w:t>
            </w:r>
          </w:p>
        </w:tc>
      </w:tr>
      <w:tr w:rsidR="00864B5C">
        <w:tc>
          <w:tcPr>
            <w:tcW w:w="1057" w:type="dxa"/>
          </w:tcPr>
          <w:p w:rsidR="00864B5C" w:rsidRDefault="002A4F0A">
            <w:pPr>
              <w:pStyle w:val="ConsPlusNormal"/>
              <w:jc w:val="center"/>
              <w:rPr>
                <w:rFonts w:ascii="Times New Roman" w:hAnsi="Times New Roman" w:cs="Times New Roman"/>
              </w:rPr>
            </w:pPr>
            <w:r>
              <w:rPr>
                <w:rFonts w:ascii="Times New Roman" w:hAnsi="Times New Roman" w:cs="Times New Roman"/>
              </w:rPr>
              <w:t>7.10</w:t>
            </w:r>
          </w:p>
        </w:tc>
        <w:tc>
          <w:tcPr>
            <w:tcW w:w="9072"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подробное изложение по заданному, коллективно или самостоятельно составленному плану</w:t>
            </w:r>
          </w:p>
        </w:tc>
      </w:tr>
    </w:tbl>
    <w:p w:rsidR="00864B5C" w:rsidRDefault="00864B5C">
      <w:pPr>
        <w:pStyle w:val="ConsPlusNormal"/>
        <w:jc w:val="both"/>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(3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040"/>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40"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Фонетика. Графика. Орфоэпия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Соотношение звукового и буквенного состава в словах с разделительными ъ и ь, в словах с непроизносимыми согласными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алфавита при работе со словарями, справочниками, каталогами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орфоэпического словаря для решения практических задач</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Повторение: лексическое значение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Прямое и переносное значение слова (ознакомление)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Устаревшие слова (ознакомление)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 слова (морфемика)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Однокоренные слова и формы одного и того же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Корень, приставка, суффикс - значимые части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3.4</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Нулевое окончание (ознакомление)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3.5</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Выделение в словах с однозначно выделяемыми морфемами окончания, корня, приставки, суффикса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Морфология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Имя существительное: общее значение, вопросы, употребление в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Имена существительные единственного и множественного числа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4.3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Имена существительные мужского, женского и среднего рода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4.4</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Падеж имен существительных. Определение падежа, в котором употреблено имя существительное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4.5</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Изменение имен существительных по падежам и числам (склонение). Имена существительные 1-го, 2-го, 3-го склонений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4.6</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Имена существительные одушевленные и неодушевленные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4.7</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4.8</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Изменение имен прилагательных по родам, числам и падежам (кроме имен прилагательных на -ий, -ов, -ин). Склонение имен прилагательных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4.9</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Местоимение (общее представление)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4.10</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Личные местоимения, их употребление в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личных местоимений для устранения неоправданных повторов в тексте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Глагол: общее значение, вопросы, употребление в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Неопределенная форма глагола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4.14</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Настоящее, будущее, прошедшее время глаголов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4.15</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Изменение глаголов по временам, числам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4.16</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Род глаголов в прошедшем времени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4.17</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Частица не, ее значение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Синтаксис</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Предложение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Установление при помощи смысловых (синтаксических) вопросов связи между словами в предложении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Главные члены предложения - подлежащее и сказуемое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5.4</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Второстепенные члены предложения (без деления на виды)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5.5</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Предложения распространенные и нераспространенные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5.6</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Наблюдение за однородными членами предложения с союзами и, а, но и без союзов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Орфография и пунктуация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орфографического словаря для определения (уточнения) написания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Разделительный твердый знак</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6.4</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Непроизносимые согласные в корне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6.5</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Мягкий знак после шипящих на конце имен существительных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6.6</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Безударные гласные в падежных окончаниях имен существительных (на уровне наблюдения)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6.7</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Безударные гласные в падежных окончаниях имен прилагательных (на уровне наблюдения)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6.8</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Раздельное написание предлогов с личными местоимениями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6.9</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Непроверяемые гласные и согласные (перечень слов в орфографическом словаре учебника)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6.10</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Раздельное написание частицы не с глаголами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Развитие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Нормы речевого этикета: устное и письменное приглашение, просьба, извинение, благодарность, отказ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Соблюдение норм речевого этикета и орфоэпических норм в ситуациях учебного и бытового общения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w:t>
            </w:r>
            <w:r>
              <w:rPr>
                <w:rFonts w:ascii="Times New Roman" w:hAnsi="Times New Roman" w:cs="Times New Roman"/>
              </w:rPr>
              <w:lastRenderedPageBreak/>
              <w:t>(устно координировать) действия при проведении парной и групповой работы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7.4</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Особенности речевого этикета в условиях общения с людьми, плохо владеющими русским языком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7.5</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7.6</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План текста. Составление плана текста, написание текста по заданному плану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7.7</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Связь предложений в тексте с помощью личных местоимений, синонимов, союзов и, а, но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7.8</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Ключевые слова в тексте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7.9</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Определение типов текстов (повествование, описание, рассуждение) и создание собственных текстов заданного типа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7.10</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Жанр письма, объявления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7.11</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Изложение текста по коллективно или самостоятельно составленному плану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7.12</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Изучающее чтение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7.13</w:t>
            </w:r>
          </w:p>
        </w:tc>
        <w:tc>
          <w:tcPr>
            <w:tcW w:w="9040" w:type="dxa"/>
          </w:tcPr>
          <w:p w:rsidR="00864B5C" w:rsidRDefault="002A4F0A">
            <w:pPr>
              <w:pStyle w:val="ConsPlusNormal"/>
              <w:jc w:val="both"/>
              <w:rPr>
                <w:rFonts w:ascii="Times New Roman" w:hAnsi="Times New Roman" w:cs="Times New Roman"/>
              </w:rPr>
            </w:pPr>
            <w:r>
              <w:rPr>
                <w:rFonts w:ascii="Times New Roman" w:hAnsi="Times New Roman" w:cs="Times New Roman"/>
              </w:rPr>
              <w:t>Функции ознакомительного чтения, ситуации применения</w:t>
            </w:r>
          </w:p>
        </w:tc>
      </w:tr>
    </w:tbl>
    <w:p w:rsidR="00864B5C" w:rsidRDefault="00864B5C">
      <w:pPr>
        <w:pStyle w:val="ConsPlusNormal"/>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(4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81"/>
        <w:gridCol w:w="9036"/>
      </w:tblGrid>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9036"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Фонетика. Графика. Орфоэпия</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Проводить звуко-буквенный разбор слов (в соответствии с предложенным в учебнике алгоритмом)</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Лексика</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Подбирать к предложенным словам синонимы</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Подбирать к предложенным словам антонимы</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Выявлять в речи слова, значение которых требует уточнения, определять значение слова по контексту</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 слова (морфемика)</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Морфология</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Устанавливать принадлежность слова к определенной части речи (в объеме изученного) по комплексу освоенных грамматических признаков</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грамматические признаки имен существительных: склонение, род, число, падеж</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Проводить разбор имени существительного как части речи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4.4</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грамматические признаки имен прилагательных: род (в единственном числе), число, падеж</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4.5</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Проводить разбор имени прилагательного как части речи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4.6</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Устанавливать (находить) неопределенную форму глагола</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4.7</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4.8</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Изменять глаголы в настоящем и будущем времени по лицам и числам (спрягать)</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4.9</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Проводить разбор глагола как части речи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4.10</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4.11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личные местоимения для устранения неоправданных повторов в тексте</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4.12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Синтаксис</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предложение, словосочетание и слово</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Классифицировать предложения по цели высказывания и по эмоциональной окраске</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распространенные и нераспространенные предложения</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5.4</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предложения с однородными членами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5.5</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предложения с однородными членами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5.6</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предложения с однородными членами в речи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5.7</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Разграничивать простые распространенные и сложные</w:t>
            </w:r>
          </w:p>
          <w:p w:rsidR="00864B5C" w:rsidRDefault="002A4F0A">
            <w:pPr>
              <w:pStyle w:val="ConsPlusNormal"/>
              <w:jc w:val="both"/>
              <w:rPr>
                <w:rFonts w:ascii="Times New Roman" w:hAnsi="Times New Roman" w:cs="Times New Roman"/>
              </w:rPr>
            </w:pPr>
            <w:r>
              <w:rPr>
                <w:rFonts w:ascii="Times New Roman" w:hAnsi="Times New Roman" w:cs="Times New Roman"/>
              </w:rPr>
              <w:t>предложения, состоящие из двух простых (сложносочиненные с союзами и, а, но и бессоюзные сложные предложения без называния терминов)</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5.8</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5.9</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Производить синтаксический разбор простого предложения</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5.10</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своими словами значение изученных понятий; использовать изученные понятия в процессе решения учебных задач</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Орфография и пунктуация</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6.1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6.2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6.3</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место орфограммы в слове и между словами на изученные правила</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6.4</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списывать тексты объемом не более 85 слов</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6.5</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под диктовку тексты объемом не более 80 слов с учетом изученных правил правописания</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6.6</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и исправлять орфографические и пунктуационные ошибки на изученные правила, описки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Развитие речи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Осознавать ситуацию общения (с какой целью, с кем, где происходит общение); выбирать адекватные языковые средства в ситуации общения</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7.3</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7.4</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тему и основную мысль текста; самостоятельно озаглавливать текст с использованием темы или основной мысли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7.5</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Корректировать порядок предложений и частей текста</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7.6</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план к заданным текстам</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7.7</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Осуществлять подробный пересказ текста (устно и письменно)</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7.8</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Осуществлять выборочный пересказ текста (устно)</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7.9</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(после предварительной подготовки) сочинения по заданным темам</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7.10</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Осуществлять в процессе изучающего чтения поиск информации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7.11</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Формулировать устно и письменно простые выводы на основе прочитанной (услышанной) информации</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7.12</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Интерпретировать и обобщать содержащуюся в тексте информацию</w:t>
            </w:r>
          </w:p>
        </w:tc>
      </w:tr>
      <w:tr w:rsidR="00864B5C">
        <w:tc>
          <w:tcPr>
            <w:tcW w:w="1081" w:type="dxa"/>
          </w:tcPr>
          <w:p w:rsidR="00864B5C" w:rsidRDefault="002A4F0A">
            <w:pPr>
              <w:pStyle w:val="ConsPlusNormal"/>
              <w:jc w:val="center"/>
              <w:rPr>
                <w:rFonts w:ascii="Times New Roman" w:hAnsi="Times New Roman" w:cs="Times New Roman"/>
              </w:rPr>
            </w:pPr>
            <w:r>
              <w:rPr>
                <w:rFonts w:ascii="Times New Roman" w:hAnsi="Times New Roman" w:cs="Times New Roman"/>
              </w:rPr>
              <w:t>7.13</w:t>
            </w:r>
          </w:p>
        </w:tc>
        <w:tc>
          <w:tcPr>
            <w:tcW w:w="9036" w:type="dxa"/>
          </w:tcPr>
          <w:p w:rsidR="00864B5C" w:rsidRDefault="002A4F0A">
            <w:pPr>
              <w:pStyle w:val="ConsPlusNormal"/>
              <w:jc w:val="both"/>
              <w:rPr>
                <w:rFonts w:ascii="Times New Roman" w:hAnsi="Times New Roman" w:cs="Times New Roman"/>
              </w:rPr>
            </w:pPr>
            <w:r>
              <w:rPr>
                <w:rFonts w:ascii="Times New Roman" w:hAnsi="Times New Roman" w:cs="Times New Roman"/>
              </w:rPr>
              <w:t>Осуществлять ознакомительное чтение в соответствии с поставленной задачей</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(4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028"/>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28"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Фонетика. Графика. Орфоэпия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Характеристика, сравнение, классификация звуков вне слова и в слове по заданным параметрам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Звуко-буквенный разбор слова (по отработанному алгоритму)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Правильная интонация в процессе говорения и чтения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орфоэпических словарей русского языка при определении правильного произношения слов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Повторение и продолжение работы: наблюдение за использованием в речи синонимов, антонимов, устаревших слов (простые случаи)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Наблюдение за использованием в речи фразеологизмов (простые случаи)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 слова (морфемика)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Основа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 неизменяемых слов (ознакомление)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3.4</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Значение наиболее употребляемых суффиксов изученных частей речи (ознакомление)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Морфология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Части речи самостоятельные и служебные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Несклоняемые имена существительные (ознакомление)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4.4</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Имя прилагательное. Зависимость формы имени прилагательного от формы имени существительного (повторение)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4.5</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Склонение имен прилагательных во множественном числе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4.6</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Местоимение. Личные местоимения (повторение)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4.7</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Личные местоимения 1-го и 3-го лица единственного и множественного числа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4.8</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Склонение личных местоимений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4.9</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Глагол. Изменение глаголов по лицам и числам в настоящем и будущем времени (спряжение)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4.10</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I и II спряжение глаголов. Способы определения I и II спряжения глаголов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Наречие (общее представление). Значение, вопросы, употребление в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4.12</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Предлог. Отличие предлогов от приставок (повторение)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4.13</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Союз; союзы и, а, но в простых и сложных предложениях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4.14</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Частица не, ее значение (повторение)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Синтаксис</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Простое и сложное предложение (ознакомление)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5.4</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Сложные предложения: сложносочиненные с союзами и, а, но; бессоюзные сложные предложения (без называния терминов)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Орфография и пунктуация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Повторение правил правописания, изученных в 1 - 3 классах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6.2</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6.3</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орфографического словаря для определения (уточнения) написания слова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6.4</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6.5</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Безударные падежные окончания имен прилагательных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6.6</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Мягкий знак после шипящих на конце глаголов в форме 2-го лица единственного числа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6.7</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Наличие или отсутствие мягкого знака в глаголах на -ться и -тся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6.8</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Безударные личные окончания глаголов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6.9</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Знаки препинания в предложениях с однородными членами, соединенными союзами и, а, но и без союзов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6.10</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Знаки препинания в сложном предложении, состоящем из двух простых (наблюдение)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Знаки препинания в предложении с прямой речью после слов автора (наблюдение)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Развитие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7.1</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7.2</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Корректирование текстов (заданных и собственных) с учетом точности, правильности, богатства и выразительности письменной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7.3</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Изложение (подробный устный и письменный пересказ текста; выборочный устный пересказ текста)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7.4</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Сочинение как вид письменной работы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7.5</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7.6</w:t>
            </w:r>
          </w:p>
        </w:tc>
        <w:tc>
          <w:tcPr>
            <w:tcW w:w="9028" w:type="dxa"/>
          </w:tcPr>
          <w:p w:rsidR="00864B5C" w:rsidRDefault="002A4F0A">
            <w:pPr>
              <w:pStyle w:val="ConsPlusNormal"/>
              <w:jc w:val="both"/>
              <w:rPr>
                <w:rFonts w:ascii="Times New Roman" w:hAnsi="Times New Roman" w:cs="Times New Roman"/>
              </w:rPr>
            </w:pPr>
            <w:r>
              <w:rPr>
                <w:rFonts w:ascii="Times New Roman" w:hAnsi="Times New Roman" w:cs="Times New Roman"/>
              </w:rPr>
              <w:t>Ознакомительное чтение в соответствии с поставленной задачей</w:t>
            </w:r>
          </w:p>
        </w:tc>
      </w:tr>
    </w:tbl>
    <w:p w:rsidR="00864B5C" w:rsidRDefault="00864B5C">
      <w:pPr>
        <w:rPr>
          <w:rFonts w:ascii="Times New Roman" w:hAnsi="Times New Roman" w:cs="Times New Roman"/>
          <w:sz w:val="20"/>
          <w:szCs w:val="20"/>
        </w:rPr>
      </w:pPr>
    </w:p>
    <w:p w:rsidR="00864B5C" w:rsidRDefault="002A4F0A">
      <w:pPr>
        <w:pStyle w:val="ConsPlusNormal"/>
        <w:ind w:firstLine="540"/>
        <w:jc w:val="both"/>
        <w:rPr>
          <w:rFonts w:ascii="Times New Roman" w:hAnsi="Times New Roman" w:cs="Times New Roman"/>
        </w:rPr>
      </w:pPr>
      <w:r>
        <w:rPr>
          <w:rFonts w:ascii="Times New Roman" w:hAnsi="Times New Roman" w:cs="Times New Roman"/>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r>
        <w:rPr>
          <w:rFonts w:ascii="Times New Roman" w:hAnsi="Times New Roman" w:cs="Times New Roman"/>
          <w:b/>
        </w:rPr>
        <w:t>по литературному чтению</w:t>
      </w:r>
      <w:r>
        <w:rPr>
          <w:rFonts w:ascii="Times New Roman" w:hAnsi="Times New Roman" w:cs="Times New Roman"/>
        </w:rPr>
        <w:t>.</w:t>
      </w:r>
    </w:p>
    <w:p w:rsidR="00864B5C" w:rsidRDefault="00864B5C">
      <w:pPr>
        <w:pStyle w:val="ConsPlusNormal"/>
        <w:ind w:firstLine="540"/>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требования к результатам освоения основной</w:t>
      </w:r>
    </w:p>
    <w:p w:rsidR="00864B5C" w:rsidRDefault="002A4F0A">
      <w:pPr>
        <w:pStyle w:val="ConsPlusNormal"/>
        <w:jc w:val="center"/>
        <w:rPr>
          <w:rFonts w:ascii="Times New Roman" w:hAnsi="Times New Roman" w:cs="Times New Roman"/>
        </w:rPr>
      </w:pPr>
      <w:r>
        <w:rPr>
          <w:rFonts w:ascii="Times New Roman" w:hAnsi="Times New Roman" w:cs="Times New Roman"/>
        </w:rPr>
        <w:t>образовательной программы (1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93"/>
        <w:gridCol w:w="9024"/>
      </w:tblGrid>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 xml:space="preserve">Код </w:t>
            </w:r>
          </w:p>
        </w:tc>
        <w:tc>
          <w:tcPr>
            <w:tcW w:w="9024"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в художественных произведениях отражение нравственных ценностей, традиций, быта разных народов</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прозаическую (нестихотворную) и стихотворную речь</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понимать содержание прослушанного (прочитанного) произведения: отвечать на вопросы по фактическому содержанию произведения</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по ролям с соблюдением норм произношения, расстановки ударения</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высказывания по содержанию произведения (не менее 3 предложений) по заданному алгоритму</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1.13</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сочинять небольшие тексты по предложенному началу (не менее 3 предложений)</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1.14</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ориентироваться в книге (учебнике) по обложке, оглавлению, иллюстрациям;</w:t>
            </w:r>
          </w:p>
          <w:p w:rsidR="00864B5C" w:rsidRDefault="002A4F0A">
            <w:pPr>
              <w:pStyle w:val="ConsPlusNormal"/>
              <w:jc w:val="both"/>
              <w:rPr>
                <w:rFonts w:ascii="Times New Roman" w:hAnsi="Times New Roman" w:cs="Times New Roman"/>
              </w:rPr>
            </w:pPr>
            <w:r>
              <w:rPr>
                <w:rFonts w:ascii="Times New Roman" w:hAnsi="Times New Roman" w:cs="Times New Roman"/>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864B5C">
        <w:tc>
          <w:tcPr>
            <w:tcW w:w="1093" w:type="dxa"/>
          </w:tcPr>
          <w:p w:rsidR="00864B5C" w:rsidRDefault="002A4F0A">
            <w:pPr>
              <w:pStyle w:val="ConsPlusNormal"/>
              <w:jc w:val="center"/>
              <w:rPr>
                <w:rFonts w:ascii="Times New Roman" w:hAnsi="Times New Roman" w:cs="Times New Roman"/>
              </w:rPr>
            </w:pPr>
            <w:r>
              <w:rPr>
                <w:rFonts w:ascii="Times New Roman" w:hAnsi="Times New Roman" w:cs="Times New Roman"/>
              </w:rPr>
              <w:t>1.15</w:t>
            </w:r>
          </w:p>
        </w:tc>
        <w:tc>
          <w:tcPr>
            <w:tcW w:w="9024" w:type="dxa"/>
          </w:tcPr>
          <w:p w:rsidR="00864B5C" w:rsidRDefault="002A4F0A">
            <w:pPr>
              <w:pStyle w:val="ConsPlusNormal"/>
              <w:jc w:val="both"/>
              <w:rPr>
                <w:rFonts w:ascii="Times New Roman" w:hAnsi="Times New Roman" w:cs="Times New Roman"/>
              </w:rPr>
            </w:pPr>
            <w:r>
              <w:rPr>
                <w:rFonts w:ascii="Times New Roman" w:hAnsi="Times New Roman" w:cs="Times New Roman"/>
              </w:rPr>
              <w:t>обращаться к справочной литературе для получения дополнительной информации в соответствии с учебной задачей</w:t>
            </w:r>
          </w:p>
        </w:tc>
      </w:tr>
    </w:tbl>
    <w:p w:rsidR="00864B5C" w:rsidRDefault="00864B5C">
      <w:pPr>
        <w:pStyle w:val="ConsPlusNormal"/>
        <w:ind w:firstLine="540"/>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(1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016"/>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16"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Сказка фольклорная (народная) о животных и литературная (авторская) (не менее четырех произведений)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Народные сказки о животных, например, "Лисица и тетерев", "Лиса и рак"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Литературные (авторские) сказки, например, К.Д. Ушинского "Петух и собака", сказки В.Г. Сутеева "Кораблик", "Под грибом"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864B5C" w:rsidRDefault="002A4F0A">
            <w:pPr>
              <w:pStyle w:val="ConsPlusNormal"/>
              <w:jc w:val="both"/>
              <w:rPr>
                <w:rFonts w:ascii="Times New Roman" w:hAnsi="Times New Roman" w:cs="Times New Roman"/>
              </w:rPr>
            </w:pPr>
            <w:r>
              <w:rPr>
                <w:rFonts w:ascii="Times New Roman" w:hAnsi="Times New Roman" w:cs="Times New Roman"/>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Малые фольклорные жанры: потешка, загадка, пословица (не менее шести произведений)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братьях наших меньших В.В. Бианки, Е.И. Чарушина, М.М. Пришвина, Н.И. Сладкова и другие (три-четыре автора по выбору).</w:t>
            </w:r>
          </w:p>
          <w:p w:rsidR="00864B5C" w:rsidRDefault="002A4F0A">
            <w:pPr>
              <w:pStyle w:val="ConsPlusNormal"/>
              <w:jc w:val="both"/>
              <w:rPr>
                <w:rFonts w:ascii="Times New Roman" w:hAnsi="Times New Roman" w:cs="Times New Roman"/>
              </w:rPr>
            </w:pPr>
            <w:r>
              <w:rPr>
                <w:rFonts w:ascii="Times New Roman" w:hAnsi="Times New Roman" w:cs="Times New Roman"/>
              </w:rPr>
              <w:lastRenderedPageBreak/>
              <w:t>В.В. Бианки "Лис и Мышонок", Е.И. Чарушин "Про Томку", М.М. Пришвин "Еж", Н.И. Сладков "Лисица и Еж"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6</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Фольклорные и авторские произведения о чудесах и фантазии (не менее трех произведений по выбору).</w:t>
            </w:r>
          </w:p>
          <w:p w:rsidR="00864B5C" w:rsidRDefault="002A4F0A">
            <w:pPr>
              <w:pStyle w:val="ConsPlusNormal"/>
              <w:jc w:val="both"/>
              <w:rPr>
                <w:rFonts w:ascii="Times New Roman" w:hAnsi="Times New Roman" w:cs="Times New Roman"/>
              </w:rPr>
            </w:pPr>
            <w:r>
              <w:rPr>
                <w:rFonts w:ascii="Times New Roman" w:hAnsi="Times New Roman" w:cs="Times New Roman"/>
              </w:rPr>
              <w:t>Р.С. Сеф "Чудо", В.В. Лунин "Я видел чудо", Б.В. Заходер "Моя Вообразилия", Ю.П. Мориц "Сто фантазий"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8</w:t>
            </w:r>
          </w:p>
        </w:tc>
        <w:tc>
          <w:tcPr>
            <w:tcW w:w="9016" w:type="dxa"/>
          </w:tcPr>
          <w:p w:rsidR="00864B5C" w:rsidRDefault="002A4F0A">
            <w:pPr>
              <w:pStyle w:val="ConsPlusNormal"/>
              <w:jc w:val="both"/>
              <w:rPr>
                <w:rFonts w:ascii="Times New Roman" w:hAnsi="Times New Roman" w:cs="Times New Roman"/>
              </w:rPr>
            </w:pPr>
            <w:r>
              <w:rPr>
                <w:rFonts w:ascii="Times New Roman" w:hAnsi="Times New Roman" w:cs="Times New Roman"/>
              </w:rPr>
              <w:t>Сведения по теории и истории литературыАвтор, писатель. Произведение.Жанры (стихотворение, рассказ); жанры фольклора малые (потешка, пословица, загадка). Фольклорная и литературная сказки.</w:t>
            </w:r>
          </w:p>
          <w:p w:rsidR="00864B5C" w:rsidRDefault="002A4F0A">
            <w:pPr>
              <w:pStyle w:val="ConsPlusNormal"/>
              <w:jc w:val="both"/>
              <w:rPr>
                <w:rFonts w:ascii="Times New Roman" w:hAnsi="Times New Roman" w:cs="Times New Roman"/>
              </w:rPr>
            </w:pPr>
            <w:r>
              <w:rPr>
                <w:rFonts w:ascii="Times New Roman" w:hAnsi="Times New Roman" w:cs="Times New Roman"/>
              </w:rPr>
              <w:t>Идея. Тема. Заголовок.Литературный герой.Ритм. Рифма.Содержание произведения.</w:t>
            </w:r>
          </w:p>
          <w:p w:rsidR="00864B5C" w:rsidRDefault="002A4F0A">
            <w:pPr>
              <w:pStyle w:val="ConsPlusNormal"/>
              <w:jc w:val="both"/>
              <w:rPr>
                <w:rFonts w:ascii="Times New Roman" w:hAnsi="Times New Roman" w:cs="Times New Roman"/>
              </w:rPr>
            </w:pPr>
            <w:r>
              <w:rPr>
                <w:rFonts w:ascii="Times New Roman" w:hAnsi="Times New Roman" w:cs="Times New Roman"/>
              </w:rPr>
              <w:t>Прозаическая (нестихотворная) и стихотворная речь</w:t>
            </w:r>
          </w:p>
        </w:tc>
      </w:tr>
    </w:tbl>
    <w:p w:rsidR="00864B5C" w:rsidRDefault="00864B5C">
      <w:pPr>
        <w:pStyle w:val="ConsPlusNormal"/>
        <w:ind w:firstLine="540"/>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(2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91"/>
        <w:gridCol w:w="9012"/>
      </w:tblGrid>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9012"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прозаическую и стихотворную речь: называть особенности стихотворного произведения (ритм, рифма)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864B5C" w:rsidRDefault="002A4F0A">
            <w:pPr>
              <w:pStyle w:val="ConsPlusNormal"/>
              <w:jc w:val="both"/>
              <w:rPr>
                <w:rFonts w:ascii="Times New Roman" w:hAnsi="Times New Roman" w:cs="Times New Roman"/>
              </w:rPr>
            </w:pPr>
            <w:r>
              <w:rPr>
                <w:rFonts w:ascii="Times New Roman" w:hAnsi="Times New Roman" w:cs="Times New Roman"/>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пересказывать (устно) содержание произведения подробно, выборочно, от лица героя, от третьего лица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1.13</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по ролям с соблюдением норм произношения, расстановки ударения, инсценировать небольшие эпизоды из произведения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1.14</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высказывания на заданную тему по содержанию произведения (не менее 5 предложений)</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1.15</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сочинять по аналогии с прочитанным загадки, небольшие сказки, рассказы</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1.16</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1.17</w:t>
            </w:r>
          </w:p>
        </w:tc>
        <w:tc>
          <w:tcPr>
            <w:tcW w:w="9012"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справочную литературу для получения дополнительной информации в соответствии с учебной задачей</w:t>
            </w:r>
          </w:p>
        </w:tc>
      </w:tr>
    </w:tbl>
    <w:p w:rsidR="00864B5C" w:rsidRDefault="00864B5C">
      <w:pPr>
        <w:pStyle w:val="ConsPlusNormal"/>
        <w:ind w:firstLine="540"/>
        <w:jc w:val="both"/>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(2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021"/>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21"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нашей Родине (на примере не менее трех произведений И.С. Никитина, Ф.П. Савинова, А.А. Прокофьева и других).</w:t>
            </w:r>
          </w:p>
          <w:p w:rsidR="00864B5C" w:rsidRDefault="002A4F0A">
            <w:pPr>
              <w:pStyle w:val="ConsPlusNormal"/>
              <w:jc w:val="both"/>
              <w:rPr>
                <w:rFonts w:ascii="Times New Roman" w:hAnsi="Times New Roman" w:cs="Times New Roman"/>
              </w:rPr>
            </w:pPr>
            <w:r>
              <w:rPr>
                <w:rFonts w:ascii="Times New Roman" w:hAnsi="Times New Roman" w:cs="Times New Roman"/>
              </w:rPr>
              <w:t>И.С. Никитин "Русь", Ф.П. Савинов "Родина", А.А. Прокофьев "Родина"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Фольклор (устное народное творчество).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малых жанров фольклора: потешки, считалки, пословицы, скороговорки, небылицы, загадки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Народные песни, их особенности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Сказки о животных, бытовые, волшебные.</w:t>
            </w:r>
          </w:p>
          <w:p w:rsidR="00864B5C" w:rsidRDefault="002A4F0A">
            <w:pPr>
              <w:pStyle w:val="ConsPlusNormal"/>
              <w:jc w:val="both"/>
              <w:rPr>
                <w:rFonts w:ascii="Times New Roman" w:hAnsi="Times New Roman" w:cs="Times New Roman"/>
              </w:rPr>
            </w:pPr>
            <w:r>
              <w:rPr>
                <w:rFonts w:ascii="Times New Roman" w:hAnsi="Times New Roman" w:cs="Times New Roman"/>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Звуки и краски родной природы в разные времена года (осень, зима, весна, лето) в произведениях литературы (по выбору, не менее пяти авторов).</w:t>
            </w:r>
          </w:p>
          <w:p w:rsidR="00864B5C" w:rsidRDefault="002A4F0A">
            <w:pPr>
              <w:pStyle w:val="ConsPlusNormal"/>
              <w:jc w:val="both"/>
              <w:rPr>
                <w:rFonts w:ascii="Times New Roman" w:hAnsi="Times New Roman" w:cs="Times New Roman"/>
              </w:rPr>
            </w:pPr>
            <w:r>
              <w:rPr>
                <w:rFonts w:ascii="Times New Roman" w:hAnsi="Times New Roman" w:cs="Times New Roman"/>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Отражение образов животных в фольклоре: русские народные песни, загадки, сказки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Дружба людей и животных - тема литературы.М.М.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8</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864B5C" w:rsidRDefault="002A4F0A">
            <w:pPr>
              <w:pStyle w:val="ConsPlusNormal"/>
              <w:jc w:val="both"/>
              <w:rPr>
                <w:rFonts w:ascii="Times New Roman" w:hAnsi="Times New Roman" w:cs="Times New Roman"/>
              </w:rPr>
            </w:pPr>
            <w:r>
              <w:rPr>
                <w:rFonts w:ascii="Times New Roman" w:hAnsi="Times New Roman" w:cs="Times New Roman"/>
              </w:rPr>
              <w:t>Ш. Перро "Кот в сапогах", Х.-К. Андерсен "Пятеро из одного стручка"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9</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Сведения по теории и истории литературыАвтор, писатель. Произведение.Жанры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сказка.Идея. Тема. Заголовок.</w:t>
            </w:r>
          </w:p>
          <w:p w:rsidR="00864B5C" w:rsidRDefault="002A4F0A">
            <w:pPr>
              <w:pStyle w:val="ConsPlusNormal"/>
              <w:jc w:val="both"/>
              <w:rPr>
                <w:rFonts w:ascii="Times New Roman" w:hAnsi="Times New Roman" w:cs="Times New Roman"/>
              </w:rPr>
            </w:pPr>
            <w:r>
              <w:rPr>
                <w:rFonts w:ascii="Times New Roman" w:hAnsi="Times New Roman" w:cs="Times New Roman"/>
              </w:rPr>
              <w:t>Литературный герой, характер. Портрет героя.Ритм. Рифма.Содержание произведения, сюжет. Композиция. Эпизод.Средства художественной выразительности (сравнение, эпитет).Проза и поэзия</w:t>
            </w:r>
          </w:p>
        </w:tc>
      </w:tr>
    </w:tbl>
    <w:p w:rsidR="00864B5C" w:rsidRDefault="00864B5C">
      <w:pPr>
        <w:pStyle w:val="ConsPlusNormal"/>
        <w:ind w:firstLine="540"/>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требования к результатам освоения основной</w:t>
      </w:r>
    </w:p>
    <w:p w:rsidR="00864B5C" w:rsidRDefault="002A4F0A">
      <w:pPr>
        <w:pStyle w:val="ConsPlusNormal"/>
        <w:jc w:val="center"/>
        <w:rPr>
          <w:rFonts w:ascii="Times New Roman" w:hAnsi="Times New Roman" w:cs="Times New Roman"/>
        </w:rPr>
      </w:pPr>
      <w:r>
        <w:rPr>
          <w:rFonts w:ascii="Times New Roman" w:hAnsi="Times New Roman" w:cs="Times New Roman"/>
        </w:rPr>
        <w:t>образовательной программы (3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05"/>
        <w:gridCol w:w="8951"/>
      </w:tblGrid>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8951"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64B5C" w:rsidRDefault="002A4F0A">
            <w:pPr>
              <w:pStyle w:val="ConsPlusNormal"/>
              <w:jc w:val="both"/>
              <w:rPr>
                <w:rFonts w:ascii="Times New Roman" w:hAnsi="Times New Roman" w:cs="Times New Roman"/>
              </w:rPr>
            </w:pPr>
            <w:r>
              <w:rPr>
                <w:rFonts w:ascii="Times New Roman" w:hAnsi="Times New Roman" w:cs="Times New Roman"/>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наизусть не менее 4 стихотворений в соответствии с изученной тематикой произведений</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художественные произведения и познавательные тексты</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864B5C" w:rsidRDefault="002A4F0A">
            <w:pPr>
              <w:pStyle w:val="ConsPlusNormal"/>
              <w:jc w:val="both"/>
              <w:rPr>
                <w:rFonts w:ascii="Times New Roman" w:hAnsi="Times New Roman" w:cs="Times New Roman"/>
              </w:rPr>
            </w:pPr>
            <w:r>
              <w:rPr>
                <w:rFonts w:ascii="Times New Roman" w:hAnsi="Times New Roman" w:cs="Times New Roman"/>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64B5C" w:rsidRDefault="002A4F0A">
            <w:pPr>
              <w:pStyle w:val="ConsPlusNormal"/>
              <w:jc w:val="both"/>
              <w:rPr>
                <w:rFonts w:ascii="Times New Roman" w:hAnsi="Times New Roman" w:cs="Times New Roman"/>
              </w:rPr>
            </w:pPr>
            <w:r>
              <w:rPr>
                <w:rFonts w:ascii="Times New Roman" w:hAnsi="Times New Roman" w:cs="Times New Roman"/>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пересказывать произведение (устно) подробно, выборочно, сжато (кратко), от лица героя, с изменением лица рассказчика, от третьего лица</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1.13</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1.14</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по ролям с соблюдением норм произношения, инсценировать небольшие эпизоды из произведения</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1.15</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краткий отзыв о прочитанном произведении по заданному алгоритму</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1.16</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сочинять тексты, используя аналогии, иллюстрации, придумывать продолжение прочитанного произведения</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1.17</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ориентироваться в книге по ее элементам (автор, название, обложка, титульный лист, оглавление, предисловие, аннотация, иллюстрации);</w:t>
            </w:r>
          </w:p>
          <w:p w:rsidR="00864B5C" w:rsidRDefault="002A4F0A">
            <w:pPr>
              <w:pStyle w:val="ConsPlusNormal"/>
              <w:jc w:val="both"/>
              <w:rPr>
                <w:rFonts w:ascii="Times New Roman" w:hAnsi="Times New Roman" w:cs="Times New Roman"/>
              </w:rPr>
            </w:pPr>
            <w:r>
              <w:rPr>
                <w:rFonts w:ascii="Times New Roman" w:hAnsi="Times New Roman" w:cs="Times New Roman"/>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864B5C">
        <w:tc>
          <w:tcPr>
            <w:tcW w:w="1105" w:type="dxa"/>
          </w:tcPr>
          <w:p w:rsidR="00864B5C" w:rsidRDefault="002A4F0A">
            <w:pPr>
              <w:pStyle w:val="ConsPlusNormal"/>
              <w:jc w:val="center"/>
              <w:rPr>
                <w:rFonts w:ascii="Times New Roman" w:hAnsi="Times New Roman" w:cs="Times New Roman"/>
              </w:rPr>
            </w:pPr>
            <w:r>
              <w:rPr>
                <w:rFonts w:ascii="Times New Roman" w:hAnsi="Times New Roman" w:cs="Times New Roman"/>
              </w:rPr>
              <w:t>1.18</w:t>
            </w:r>
          </w:p>
        </w:tc>
        <w:tc>
          <w:tcPr>
            <w:tcW w:w="8951"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864B5C" w:rsidRDefault="00864B5C">
      <w:pPr>
        <w:pStyle w:val="ConsPlusNormal"/>
        <w:ind w:firstLine="540"/>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(3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8965"/>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8965"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Родине и ее истории (произведения одного-двух авторов по выбору).</w:t>
            </w:r>
          </w:p>
          <w:p w:rsidR="00864B5C" w:rsidRDefault="002A4F0A">
            <w:pPr>
              <w:pStyle w:val="ConsPlusNormal"/>
              <w:jc w:val="both"/>
              <w:rPr>
                <w:rFonts w:ascii="Times New Roman" w:hAnsi="Times New Roman" w:cs="Times New Roman"/>
              </w:rPr>
            </w:pPr>
            <w:r>
              <w:rPr>
                <w:rFonts w:ascii="Times New Roman" w:hAnsi="Times New Roman" w:cs="Times New Roman"/>
              </w:rPr>
              <w:t>К.Д. Ушинский "Наше отечество", М.М. Пришвин "Моя Родина", С.А. Васильев "Россия", Н.П. Кончаловская "Наша древняя столица" (отрывки)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Фольклор (устное народное творчество)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Малые жанры фольклора (пословицы, потешки, считалки, небылицы, скороговорки, загадки, по выбору). Виды загадок. Пословицы народов России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Книги и словари, созданные В.И. Далем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864B5C" w:rsidRDefault="002A4F0A">
            <w:pPr>
              <w:pStyle w:val="ConsPlusNormal"/>
              <w:jc w:val="both"/>
              <w:rPr>
                <w:rFonts w:ascii="Times New Roman" w:hAnsi="Times New Roman" w:cs="Times New Roman"/>
              </w:rPr>
            </w:pPr>
            <w:r>
              <w:rPr>
                <w:rFonts w:ascii="Times New Roman" w:hAnsi="Times New Roman" w:cs="Times New Roman"/>
              </w:rPr>
              <w:t>Русская народная сказка "Иван-царевич и серый волк"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Народная песня.</w:t>
            </w:r>
          </w:p>
          <w:p w:rsidR="00864B5C" w:rsidRDefault="002A4F0A">
            <w:pPr>
              <w:pStyle w:val="ConsPlusNormal"/>
              <w:jc w:val="both"/>
              <w:rPr>
                <w:rFonts w:ascii="Times New Roman" w:hAnsi="Times New Roman" w:cs="Times New Roman"/>
              </w:rPr>
            </w:pPr>
            <w:r>
              <w:rPr>
                <w:rFonts w:ascii="Times New Roman" w:hAnsi="Times New Roman" w:cs="Times New Roman"/>
              </w:rPr>
              <w:t>Чувства, которые рождают песни, темы песен. Описание картин природы как способ рассказать в песне о родной земле.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Былина как народный песенный сказ. Фольклорные особенности жанра былин. Былина об Илье Муромце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Творчество А.С. Пушкина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Лирические произведения А.С. Пушкина.</w:t>
            </w:r>
          </w:p>
          <w:p w:rsidR="00864B5C" w:rsidRDefault="002A4F0A">
            <w:pPr>
              <w:pStyle w:val="ConsPlusNormal"/>
              <w:jc w:val="both"/>
              <w:rPr>
                <w:rFonts w:ascii="Times New Roman" w:hAnsi="Times New Roman" w:cs="Times New Roman"/>
              </w:rPr>
            </w:pPr>
            <w:r>
              <w:rPr>
                <w:rFonts w:ascii="Times New Roman" w:hAnsi="Times New Roman" w:cs="Times New Roman"/>
              </w:rPr>
              <w:t>Стихотворения "В тот год осенняя погода...", "Опрятней модного паркета..."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Басни И.А. Крылова (не менее двух)</w:t>
            </w:r>
          </w:p>
          <w:p w:rsidR="00864B5C" w:rsidRDefault="002A4F0A">
            <w:pPr>
              <w:pStyle w:val="ConsPlusNormal"/>
              <w:jc w:val="both"/>
              <w:rPr>
                <w:rFonts w:ascii="Times New Roman" w:hAnsi="Times New Roman" w:cs="Times New Roman"/>
              </w:rPr>
            </w:pPr>
            <w:r>
              <w:rPr>
                <w:rFonts w:ascii="Times New Roman" w:hAnsi="Times New Roman" w:cs="Times New Roman"/>
              </w:rPr>
              <w:t>Басни: "Ворона и Лисица", "Лисица и виноград", "Мартышка и очки"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Картины природы в произведениях поэтов и писателей XIX - XX вв. (произведения не менее пяти авторов по выбору).</w:t>
            </w:r>
          </w:p>
          <w:p w:rsidR="00864B5C" w:rsidRDefault="002A4F0A">
            <w:pPr>
              <w:pStyle w:val="ConsPlusNormal"/>
              <w:jc w:val="both"/>
              <w:rPr>
                <w:rFonts w:ascii="Times New Roman" w:hAnsi="Times New Roman" w:cs="Times New Roman"/>
              </w:rPr>
            </w:pPr>
            <w:r>
              <w:rPr>
                <w:rFonts w:ascii="Times New Roman" w:hAnsi="Times New Roman" w:cs="Times New Roman"/>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Л.Н. Толстого, их жанровое многообразие: сказки, рассказы, басни, быль (не менее трех произведений).</w:t>
            </w:r>
          </w:p>
          <w:p w:rsidR="00864B5C" w:rsidRDefault="002A4F0A">
            <w:pPr>
              <w:pStyle w:val="ConsPlusNormal"/>
              <w:jc w:val="both"/>
              <w:rPr>
                <w:rFonts w:ascii="Times New Roman" w:hAnsi="Times New Roman" w:cs="Times New Roman"/>
              </w:rPr>
            </w:pPr>
            <w:r>
              <w:rPr>
                <w:rFonts w:ascii="Times New Roman" w:hAnsi="Times New Roman" w:cs="Times New Roman"/>
              </w:rPr>
              <w:t>Л.Н. Толстой "Лебеди", "Зайцы", "Прыжок", "Акула"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Литературная сказка (не менее двух сказок русских писателей)В.М. Гаршин "Лягушка-путешественница", И.С. Соколов-Микитов "Листопадничек", М. Горький "Случай с Евсейкой"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8</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взаимоотношениях человека и животных (по выбору, не менее четырех произведений).Б.С. Житков "Про обезьянку", К.Г. Паустовский "Барсучий нос", "Кот-ворюга", Д.Н. Мамин-Сибиряк "Приемыш"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9</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детях (темы: "Разные детские судьбы", "Дети на войне").Л. Пантелеев "На ялике", А. Гайдар "Тимур и его команда" (отрывки), Л. Кассиль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10</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Юмористические произведения (не менее двух произведений): М.М. Зощенко, Н.Н. Носов, В.Ю. Драгунский и другие (по выбору).В.Ю. Драгунский "Денискины рассказы" (1 - 2 произведения), Н.Н. Носов "Веселая семейка"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Зарубежная литература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Литературные сказки Ш. Перро, Х.-К. Андерсена, Р. Киплинга (произведения двух-трех авторов по выбору).Х.-К. Андерсен "Гадкий утенок", Ш. Перро "Подарок феи"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Рассказы зарубежных писателей о животных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Известные переводчики зарубежной литературы: С.Я. Маршак, К.И. Чуковский, Б.В. Заходер</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Сведения по теории и истории литературыАвтор, писатель. Произведение.Жанры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сказка.Идея. Тема. Заголовок.Образ художественный. Литературный герой, персонаж, характер.Рассказчик. Портрет героя.Ритм. Рифма. Строфа.Содержание произведения, сюжет. Композиция. Эпизод, смысловые части.Средства художественной выразительности (сравнение, олицетворение, эпитет).Проза и поэзия</w:t>
            </w:r>
          </w:p>
        </w:tc>
      </w:tr>
    </w:tbl>
    <w:p w:rsidR="00864B5C" w:rsidRDefault="00864B5C">
      <w:pPr>
        <w:pStyle w:val="ConsPlusNormal"/>
        <w:ind w:firstLine="540"/>
        <w:jc w:val="both"/>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(4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8355"/>
      </w:tblGrid>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8355"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64B5C" w:rsidRDefault="002A4F0A">
            <w:pPr>
              <w:pStyle w:val="ConsPlusNormal"/>
              <w:jc w:val="both"/>
              <w:rPr>
                <w:rFonts w:ascii="Times New Roman" w:hAnsi="Times New Roman" w:cs="Times New Roman"/>
              </w:rPr>
            </w:pPr>
            <w:r>
              <w:rPr>
                <w:rFonts w:ascii="Times New Roman" w:hAnsi="Times New Roman" w:cs="Times New Roman"/>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наизусть не менее 5 стихотворений в соответствии с изученной тематикой произведений</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художественные произведения и познавательные тексты</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864B5C" w:rsidRDefault="002A4F0A">
            <w:pPr>
              <w:pStyle w:val="ConsPlusNormal"/>
              <w:jc w:val="both"/>
              <w:rPr>
                <w:rFonts w:ascii="Times New Roman" w:hAnsi="Times New Roman" w:cs="Times New Roman"/>
              </w:rPr>
            </w:pPr>
            <w:r>
              <w:rPr>
                <w:rFonts w:ascii="Times New Roman" w:hAnsi="Times New Roman" w:cs="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64B5C" w:rsidRDefault="002A4F0A">
            <w:pPr>
              <w:pStyle w:val="ConsPlusNormal"/>
              <w:jc w:val="both"/>
              <w:rPr>
                <w:rFonts w:ascii="Times New Roman" w:hAnsi="Times New Roman" w:cs="Times New Roman"/>
              </w:rPr>
            </w:pPr>
            <w:r>
              <w:rPr>
                <w:rFonts w:ascii="Times New Roman" w:hAnsi="Times New Roman" w:cs="Times New Roman"/>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объяснять значение незнакомого слова с использованием контекста и словаря;</w:t>
            </w:r>
          </w:p>
          <w:p w:rsidR="00864B5C" w:rsidRDefault="002A4F0A">
            <w:pPr>
              <w:pStyle w:val="ConsPlusNormal"/>
              <w:jc w:val="both"/>
              <w:rPr>
                <w:rFonts w:ascii="Times New Roman" w:hAnsi="Times New Roman" w:cs="Times New Roman"/>
              </w:rPr>
            </w:pPr>
            <w:r>
              <w:rPr>
                <w:rFonts w:ascii="Times New Roman" w:hAnsi="Times New Roman" w:cs="Times New Roman"/>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осознанно применять изученные понятия (автор, мораль басни, литературный герой, персонаж, </w:t>
            </w:r>
            <w:r>
              <w:rPr>
                <w:rFonts w:ascii="Times New Roman" w:hAnsi="Times New Roman" w:cs="Times New Roman"/>
              </w:rPr>
              <w:lastRenderedPageBreak/>
              <w:t>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1.11</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1.13</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по ролям с соблюдением норм произношения, расстановки ударения, инсценировать небольшие эпизоды из произведения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1.14</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краткий отзыв о прочитанном произведении по заданному алгоритму</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1.15</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1.16</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864B5C" w:rsidRDefault="002A4F0A">
            <w:pPr>
              <w:pStyle w:val="ConsPlusNormal"/>
              <w:jc w:val="both"/>
              <w:rPr>
                <w:rFonts w:ascii="Times New Roman" w:hAnsi="Times New Roman" w:cs="Times New Roman"/>
              </w:rPr>
            </w:pPr>
            <w:r>
              <w:rPr>
                <w:rFonts w:ascii="Times New Roman" w:hAnsi="Times New Roman" w:cs="Times New Roman"/>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1.17</w:t>
            </w:r>
          </w:p>
        </w:tc>
        <w:tc>
          <w:tcPr>
            <w:tcW w:w="8355"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864B5C" w:rsidRDefault="00864B5C">
      <w:pPr>
        <w:pStyle w:val="ConsPlusNormal"/>
        <w:ind w:firstLine="540"/>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(4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8979"/>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8979"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Родине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Отражение любви к родной земле в литературе разных народов (на примере писателей родного края, представителей разных народов России)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Понятие исторической песни; песни на тему Великой Отечественной войны (2 - 3 произведения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Фольклор (устное народное творчество)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Малые жанры фольклора (назначение, сравнение, классификация). Собиратели фольклора (А.Н. Афанасьев, В.И. Даль)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Виды сказок: о животных, бытовые, волшебные. 2 - 3 русские народные сказки по выбору и 2 - 3 сказки народов России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2.5</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Творчество А.С. Пушкина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Картины природы в лирических произведениях А.С. Пушкина (на примере 2 - 3 произведений).</w:t>
            </w:r>
          </w:p>
          <w:p w:rsidR="00864B5C" w:rsidRDefault="002A4F0A">
            <w:pPr>
              <w:pStyle w:val="ConsPlusNormal"/>
              <w:jc w:val="both"/>
              <w:rPr>
                <w:rFonts w:ascii="Times New Roman" w:hAnsi="Times New Roman" w:cs="Times New Roman"/>
              </w:rPr>
            </w:pPr>
            <w:r>
              <w:rPr>
                <w:rFonts w:ascii="Times New Roman" w:hAnsi="Times New Roman" w:cs="Times New Roman"/>
              </w:rPr>
              <w:t>Стихотворения: "Няне", "Осень" (отрывки), "Зимняя дорога"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Литературные сказки А.С. Пушкина в стихах: "Сказка о мертвой царевне и о семи богатырях". Фольклорная основа авторской сказки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Басни И.А. Крылова, И.И. Хемницера, Л.Н. Толстого, С.В. Михалкова (не менее трех). Басня как лиро-эпический жанр. Аллегория в баснях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Басни И.А. Крылова: "Стрекоза и муравей", "Квартет"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Басни стихотворные и прозаические.</w:t>
            </w:r>
          </w:p>
          <w:p w:rsidR="00864B5C" w:rsidRDefault="002A4F0A">
            <w:pPr>
              <w:pStyle w:val="ConsPlusNormal"/>
              <w:jc w:val="both"/>
              <w:rPr>
                <w:rFonts w:ascii="Times New Roman" w:hAnsi="Times New Roman" w:cs="Times New Roman"/>
              </w:rPr>
            </w:pPr>
            <w:r>
              <w:rPr>
                <w:rFonts w:ascii="Times New Roman" w:hAnsi="Times New Roman" w:cs="Times New Roman"/>
              </w:rPr>
              <w:t>И.И. Хемницер "Стрекоза", Л.Н. Толстой "Стрекоза и муравьи", С.В. Михалков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Лирические произведения М.Ю. Лермонтова (не менее трех).</w:t>
            </w:r>
          </w:p>
          <w:p w:rsidR="00864B5C" w:rsidRDefault="002A4F0A">
            <w:pPr>
              <w:pStyle w:val="ConsPlusNormal"/>
              <w:jc w:val="both"/>
              <w:rPr>
                <w:rFonts w:ascii="Times New Roman" w:hAnsi="Times New Roman" w:cs="Times New Roman"/>
              </w:rPr>
            </w:pPr>
            <w:r>
              <w:rPr>
                <w:rFonts w:ascii="Times New Roman" w:hAnsi="Times New Roman" w:cs="Times New Roman"/>
              </w:rPr>
              <w:t>Стихотворения: "Утес", "Парус", "Москва, Москва! ...Люблю тебя как сын..."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Литературная сказка (две-три по выбору).П.П. Бажов "Серебряное копытце", П.П. Ершов "Конек-Горбунок", С.Т. Аксаков "Аленький цветочек"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Картины природы в творчестве поэтов и писателей XIX - XX вв. (не менее пяти авторов по выбору).</w:t>
            </w:r>
          </w:p>
          <w:p w:rsidR="00864B5C" w:rsidRDefault="002A4F0A">
            <w:pPr>
              <w:pStyle w:val="ConsPlusNormal"/>
              <w:jc w:val="both"/>
              <w:rPr>
                <w:rFonts w:ascii="Times New Roman" w:hAnsi="Times New Roman" w:cs="Times New Roman"/>
              </w:rPr>
            </w:pPr>
            <w:r>
              <w:rPr>
                <w:rFonts w:ascii="Times New Roman" w:hAnsi="Times New Roman" w:cs="Times New Roman"/>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8</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Проза Л.Н. Толстого (не менее трех произведений): рассказ (художественный и научно-познавательный), сказки, басни, быль.</w:t>
            </w:r>
          </w:p>
          <w:p w:rsidR="00864B5C" w:rsidRDefault="002A4F0A">
            <w:pPr>
              <w:pStyle w:val="ConsPlusNormal"/>
              <w:jc w:val="both"/>
              <w:rPr>
                <w:rFonts w:ascii="Times New Roman" w:hAnsi="Times New Roman" w:cs="Times New Roman"/>
              </w:rPr>
            </w:pPr>
            <w:r>
              <w:rPr>
                <w:rFonts w:ascii="Times New Roman" w:hAnsi="Times New Roman" w:cs="Times New Roman"/>
              </w:rPr>
              <w:t>Л.Н. Толстой "Детство" (отдельные главы), "Русак", "Черепаха"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9</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животных и родной природе (не менее трех авторов): А.И. Куприна, В.П. Астафьева, К.Г. Паустовского, М.М. Пришвина, Ю.И. Коваля и других.</w:t>
            </w:r>
          </w:p>
          <w:p w:rsidR="00864B5C" w:rsidRDefault="002A4F0A">
            <w:pPr>
              <w:pStyle w:val="ConsPlusNormal"/>
              <w:jc w:val="both"/>
              <w:rPr>
                <w:rFonts w:ascii="Times New Roman" w:hAnsi="Times New Roman" w:cs="Times New Roman"/>
              </w:rPr>
            </w:pPr>
            <w:r>
              <w:rPr>
                <w:rFonts w:ascii="Times New Roman" w:hAnsi="Times New Roman" w:cs="Times New Roman"/>
              </w:rPr>
              <w:t>В.П. Астафьев "Капалуха", М.М. Пришвин "Выскочка"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10</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Произведения о детях (на примере произведений не менее трех авторов): А.П. Чехова, Б.С. Житкова, Н.Г. Гарина-Михайловского, В.В. Крапивина и других.А.П.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Пьеса (одна по выбору).С.Я. Маршак "Двенадцать месяцев"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864B5C" w:rsidRDefault="002A4F0A">
            <w:pPr>
              <w:pStyle w:val="ConsPlusNormal"/>
              <w:jc w:val="both"/>
              <w:rPr>
                <w:rFonts w:ascii="Times New Roman" w:hAnsi="Times New Roman" w:cs="Times New Roman"/>
              </w:rPr>
            </w:pPr>
            <w:r>
              <w:rPr>
                <w:rFonts w:ascii="Times New Roman" w:hAnsi="Times New Roman" w:cs="Times New Roman"/>
              </w:rPr>
              <w:t>В.Ю. Драгунский "Денискины рассказы" (1 - 2 произведения по выбору), Н.Н. Носов "Витя Малеев в школе и дома" (отдельные главы) и другие.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Зарубежная литература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13.1</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Литературные сказки зарубежных писателей Ш. Перро, Х.-К. Андерсена, братьев Гримм и других (по выбору).Х.-К. Андерсен "Дикие лебеди", "Русалочка"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13.2</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Приключенческая зарубежная литература: произведения Дж. Свифта, Марка Твена и других.</w:t>
            </w:r>
          </w:p>
          <w:p w:rsidR="00864B5C" w:rsidRDefault="002A4F0A">
            <w:pPr>
              <w:pStyle w:val="ConsPlusNormal"/>
              <w:jc w:val="both"/>
              <w:rPr>
                <w:rFonts w:ascii="Times New Roman" w:hAnsi="Times New Roman" w:cs="Times New Roman"/>
              </w:rPr>
            </w:pPr>
            <w:r>
              <w:rPr>
                <w:rFonts w:ascii="Times New Roman" w:hAnsi="Times New Roman" w:cs="Times New Roman"/>
              </w:rPr>
              <w:t>Д. Свифт "Приключения Гулливера" (отдельные главы), Марк Твен "Том Сойер" (отдельные главы) и другие (по выбору).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979" w:type="dxa"/>
          </w:tcPr>
          <w:p w:rsidR="00864B5C" w:rsidRDefault="002A4F0A">
            <w:pPr>
              <w:pStyle w:val="ConsPlusNormal"/>
              <w:jc w:val="both"/>
              <w:rPr>
                <w:rFonts w:ascii="Times New Roman" w:hAnsi="Times New Roman" w:cs="Times New Roman"/>
              </w:rPr>
            </w:pPr>
            <w:r>
              <w:rPr>
                <w:rFonts w:ascii="Times New Roman" w:hAnsi="Times New Roman" w:cs="Times New Roman"/>
              </w:rPr>
              <w:t>Сведения по теории и истории литературыАвтор, писатель. Произведение.Жанры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сказка.Идея. Тема. Заголовок.Образ художественный. Литературный герой, персонаж, характер.Рассказчик. Портрет героя.Ритм. Рифма. Строфа.Содержание произведения, сюжет. Композиция. Эпизод, смысловые части.Средства художественной выразительности (сравнение, метафора, олицетворение, эпитет, повтор, гипербола).Эпос. Лирика. Драма. Проза и поэзия</w:t>
            </w:r>
          </w:p>
        </w:tc>
      </w:tr>
    </w:tbl>
    <w:p w:rsidR="00864B5C" w:rsidRDefault="002A4F0A">
      <w:pPr>
        <w:pStyle w:val="ConsPlusNormal"/>
        <w:spacing w:before="240"/>
        <w:ind w:firstLine="540"/>
        <w:jc w:val="both"/>
        <w:rPr>
          <w:rFonts w:ascii="Times New Roman" w:hAnsi="Times New Roman" w:cs="Times New Roman"/>
        </w:rPr>
      </w:pPr>
      <w:r>
        <w:rPr>
          <w:rFonts w:ascii="Times New Roman" w:hAnsi="Times New Roman" w:cs="Times New Roman"/>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r>
        <w:rPr>
          <w:rFonts w:ascii="Times New Roman" w:hAnsi="Times New Roman" w:cs="Times New Roman"/>
          <w:b/>
        </w:rPr>
        <w:t>по иностранному (английскому) языку</w:t>
      </w:r>
      <w:r>
        <w:rPr>
          <w:rFonts w:ascii="Times New Roman" w:hAnsi="Times New Roman" w:cs="Times New Roman"/>
        </w:rPr>
        <w:t>.</w:t>
      </w:r>
    </w:p>
    <w:p w:rsidR="00864B5C" w:rsidRDefault="00864B5C">
      <w:pPr>
        <w:pStyle w:val="ConsPlusNormal"/>
        <w:ind w:firstLine="540"/>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требования к результатам освоения основной</w:t>
      </w:r>
    </w:p>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образовательной программы (2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91"/>
        <w:gridCol w:w="8965"/>
      </w:tblGrid>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8965"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Коммуникативные умения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Говорение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Диалогическая речь</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1.1.1.1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1.1.1.2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Монологическая речь</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1.1.2.1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1.2.1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Воспринимать на слух и понимать речь учителя и других обучающихся, вербально (невербально) реагировать на услышанное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1.2.2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1.2.3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Смысловое чтение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1.3.1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1.3.2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1.3.3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Письмо</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1.4.1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Заполнять простые формуляры, сообщая о себе основные сведения, в соответствии с нормами, принятыми в стране (странах) изучаемого языка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1.4.2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с использованием образца короткие поздравления с праздниками (с днем рождения, Новым годом)</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Языковые знания и навыки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Фонетическая сторона речи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Знать буквы алфавита английского языка в правильной последовательности и фонетически корректно их озвучивать</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новые слова согласно основным правилам чтения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2.1.4</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на слух и правильно произносить слова и фразы (предложения) с соблюдением их ритмико-интонационных особенностей</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Графика, орфография и пунктуация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2.2.1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Графически корректно воспроизводить буквы английского алфавита (полупечатное написание букв, буквосочетаний, слов)</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2.2.2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писать изученные слова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2.2.3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Заполнять пропуски словами; дописывать предложения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2.2.4</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Лексическая сторона речи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2.3.1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2.3.2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языковую догадку в распознавании интернациональных слов</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Грамматическая сторона речи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нераспространенные и распространенные простые предложения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предложения с начальным It</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2.4.4</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предложения с начальным There + to be в Present Simple Tense</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2.4.5</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предложения с простым глагольным сказуемым (He speaks English.)</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2.4.6</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предложения с составным глагольным сказуемым (I want to dance. She can skate well.)</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2.4.7</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2.4.8</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предложения с краткими глагольными формами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2.4.9</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2.4.10</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глагольную конструкцию have got (I've got... Have you got...)</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2.4.14</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2.4.15</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личные и притяжательные местоимения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2.4.16</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указательные местоимения this - these</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2.4.17</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количественные числительные (1 - 12)</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2.4.18</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вопросительные слова who, what, how, where, how many</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2.4.19</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предлоги места in, on, near, under</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2.4.20</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союзы and и but при однородных членах</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Социокультурные знания и умения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8965" w:type="dxa"/>
          </w:tcPr>
          <w:p w:rsidR="00864B5C" w:rsidRDefault="002A4F0A">
            <w:pPr>
              <w:pStyle w:val="ConsPlusNormal"/>
              <w:jc w:val="both"/>
              <w:rPr>
                <w:rFonts w:ascii="Times New Roman" w:hAnsi="Times New Roman" w:cs="Times New Roman"/>
              </w:rPr>
            </w:pPr>
            <w:r>
              <w:rPr>
                <w:rFonts w:ascii="Times New Roman" w:hAnsi="Times New Roman" w:cs="Times New Roman"/>
              </w:rPr>
              <w:t>Знать названия родной страны и страны (стран) изучаемого языка и их столиц</w:t>
            </w:r>
          </w:p>
        </w:tc>
      </w:tr>
    </w:tbl>
    <w:p w:rsidR="00864B5C" w:rsidRDefault="00864B5C">
      <w:pPr>
        <w:pStyle w:val="ConsPlusNormal"/>
        <w:jc w:val="center"/>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(2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007"/>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07"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Коммуникативные умения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Говорение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Диалогическая речь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Монологическая речь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Рассказ о себе, члене семьи, друге с использованием речевых ситуаций, ключевых слов и (или) иллюстраций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Понимание на слух речи учителя и других обучающихся и вербальная (невербальная) реакция на услышанное (при непосредственном общении)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Смысловое чтение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Письмо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Овладение техникой письма (полупечатное написание букв, буквосочетаний, слов)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1.4.3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1.4.4</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Написание с использованием образца коротких поздравлений с праздниками (с днем рождения, Новым годом)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Языковые знания и навыки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Фонетическая сторона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Буквы английского алфавита. Корректное называние букв английского алфавита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2.1.4</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новых слов согласно основным правилам чтения английского языка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2.1.5</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Знаки английской транскрипции; отличие их от букв английского алфавита. Фонетически корректное озвучивание знаков транскрипции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2.1.6</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Графика, орфография и пунктуация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Графически корректное (полупечатное) написание букв английского алфавита в буквосочетаниях и словах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Правильное написание изученных слов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Правильная расстановка знаков препинания: точки, вопросительного и восклицательного знаков в конце предложения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2.2.4</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Лексическая сторона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в устной и письменной речи интернациональных слов (doctor, film) с помощью языковой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Грамматическая сторона речи</w:t>
            </w:r>
          </w:p>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Нераспространенные и распространенные простые предложения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Предложения с начальным It (It's a red ball.)</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2.4.4</w:t>
            </w:r>
          </w:p>
        </w:tc>
        <w:tc>
          <w:tcPr>
            <w:tcW w:w="9007"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Предложения</w:t>
            </w:r>
            <w:r>
              <w:rPr>
                <w:rFonts w:ascii="Times New Roman" w:hAnsi="Times New Roman" w:cs="Times New Roman"/>
                <w:lang w:val="en-US"/>
              </w:rPr>
              <w:t xml:space="preserve"> </w:t>
            </w:r>
            <w:r>
              <w:rPr>
                <w:rFonts w:ascii="Times New Roman" w:hAnsi="Times New Roman" w:cs="Times New Roman"/>
              </w:rPr>
              <w:t>с</w:t>
            </w:r>
            <w:r>
              <w:rPr>
                <w:rFonts w:ascii="Times New Roman" w:hAnsi="Times New Roman" w:cs="Times New Roman"/>
                <w:lang w:val="en-US"/>
              </w:rPr>
              <w:t xml:space="preserve"> </w:t>
            </w:r>
            <w:r>
              <w:rPr>
                <w:rFonts w:ascii="Times New Roman" w:hAnsi="Times New Roman" w:cs="Times New Roman"/>
              </w:rPr>
              <w:t>начальным</w:t>
            </w:r>
            <w:r>
              <w:rPr>
                <w:rFonts w:ascii="Times New Roman" w:hAnsi="Times New Roman" w:cs="Times New Roman"/>
                <w:lang w:val="en-US"/>
              </w:rPr>
              <w:t xml:space="preserve"> There + to be </w:t>
            </w:r>
            <w:r>
              <w:rPr>
                <w:rFonts w:ascii="Times New Roman" w:hAnsi="Times New Roman" w:cs="Times New Roman"/>
              </w:rPr>
              <w:t>в</w:t>
            </w:r>
            <w:r>
              <w:rPr>
                <w:rFonts w:ascii="Times New Roman" w:hAnsi="Times New Roman" w:cs="Times New Roman"/>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2.4.5</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2.4.6</w:t>
            </w:r>
          </w:p>
        </w:tc>
        <w:tc>
          <w:tcPr>
            <w:tcW w:w="9007"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Предложения</w:t>
            </w:r>
            <w:r>
              <w:rPr>
                <w:rFonts w:ascii="Times New Roman" w:hAnsi="Times New Roman" w:cs="Times New Roman"/>
                <w:lang w:val="en-US"/>
              </w:rPr>
              <w:t xml:space="preserve"> </w:t>
            </w:r>
            <w:r>
              <w:rPr>
                <w:rFonts w:ascii="Times New Roman" w:hAnsi="Times New Roman" w:cs="Times New Roman"/>
              </w:rPr>
              <w:t>с</w:t>
            </w:r>
            <w:r>
              <w:rPr>
                <w:rFonts w:ascii="Times New Roman" w:hAnsi="Times New Roman" w:cs="Times New Roman"/>
                <w:lang w:val="en-US"/>
              </w:rPr>
              <w:t xml:space="preserve"> </w:t>
            </w:r>
            <w:r>
              <w:rPr>
                <w:rFonts w:ascii="Times New Roman" w:hAnsi="Times New Roman" w:cs="Times New Roman"/>
              </w:rPr>
              <w:t>глаголом</w:t>
            </w:r>
            <w:r>
              <w:rPr>
                <w:rFonts w:ascii="Times New Roman" w:hAnsi="Times New Roman" w:cs="Times New Roman"/>
                <w:lang w:val="en-US"/>
              </w:rPr>
              <w:t>-</w:t>
            </w:r>
            <w:r>
              <w:rPr>
                <w:rFonts w:ascii="Times New Roman" w:hAnsi="Times New Roman" w:cs="Times New Roman"/>
              </w:rPr>
              <w:t>связкой</w:t>
            </w:r>
            <w:r>
              <w:rPr>
                <w:rFonts w:ascii="Times New Roman" w:hAnsi="Times New Roman" w:cs="Times New Roman"/>
                <w:lang w:val="en-US"/>
              </w:rPr>
              <w:t xml:space="preserve"> to be </w:t>
            </w:r>
            <w:r>
              <w:rPr>
                <w:rFonts w:ascii="Times New Roman" w:hAnsi="Times New Roman" w:cs="Times New Roman"/>
              </w:rPr>
              <w:t>в</w:t>
            </w:r>
            <w:r>
              <w:rPr>
                <w:rFonts w:ascii="Times New Roman" w:hAnsi="Times New Roman" w:cs="Times New Roman"/>
                <w:lang w:val="en-US"/>
              </w:rPr>
              <w:t xml:space="preserve"> Present Simple Tense (My father is a doctor. Is it a red ball? - Yes, it is./No, it isn't.)</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2.4.7</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Предложения с краткими глагольными формами (She can't swim. I don't like porridge.)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2.4.8</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Побудительные предложения в утвердительной форме (Come in, please.)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2.4.9</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2.4.10</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Глагольная</w:t>
            </w:r>
            <w:r>
              <w:rPr>
                <w:rFonts w:ascii="Times New Roman" w:hAnsi="Times New Roman" w:cs="Times New Roman"/>
                <w:lang w:val="en-US"/>
              </w:rPr>
              <w:t xml:space="preserve"> </w:t>
            </w:r>
            <w:r>
              <w:rPr>
                <w:rFonts w:ascii="Times New Roman" w:hAnsi="Times New Roman" w:cs="Times New Roman"/>
              </w:rPr>
              <w:t>конструкция</w:t>
            </w:r>
            <w:r>
              <w:rPr>
                <w:rFonts w:ascii="Times New Roman" w:hAnsi="Times New Roman" w:cs="Times New Roman"/>
                <w:lang w:val="en-US"/>
              </w:rPr>
              <w:t xml:space="preserve"> have got (I've got a cat. He's/She's got a cat. Have you got a cat? - Yes, I have./No, I haven't. </w:t>
            </w:r>
            <w:r>
              <w:rPr>
                <w:rFonts w:ascii="Times New Roman" w:hAnsi="Times New Roman" w:cs="Times New Roman"/>
              </w:rPr>
              <w:t>What have you got?)</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Модальный глагол can: для выражения умения (I can play tennis.) и отсутствия умения (I can't play chess.); для получения разрешения (Can I go out?)</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Определенный, неопределенный и нулевой артикли с именами существительными (наиболее распространенные случаи)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Существительные во множественном числе, образованные по правилу и исключения (a book - books; a man - men)</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2.4.14</w:t>
            </w:r>
          </w:p>
        </w:tc>
        <w:tc>
          <w:tcPr>
            <w:tcW w:w="9007"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Личные</w:t>
            </w:r>
            <w:r>
              <w:rPr>
                <w:rFonts w:ascii="Times New Roman" w:hAnsi="Times New Roman" w:cs="Times New Roman"/>
                <w:lang w:val="en-US"/>
              </w:rPr>
              <w:t xml:space="preserve"> </w:t>
            </w:r>
            <w:r>
              <w:rPr>
                <w:rFonts w:ascii="Times New Roman" w:hAnsi="Times New Roman" w:cs="Times New Roman"/>
              </w:rPr>
              <w:t>местоимения</w:t>
            </w:r>
            <w:r>
              <w:rPr>
                <w:rFonts w:ascii="Times New Roman" w:hAnsi="Times New Roman" w:cs="Times New Roman"/>
                <w:lang w:val="en-US"/>
              </w:rPr>
              <w:t xml:space="preserve"> (I, you, he/she/it, we, they)</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2.4.15</w:t>
            </w:r>
          </w:p>
        </w:tc>
        <w:tc>
          <w:tcPr>
            <w:tcW w:w="9007"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Притяжательные</w:t>
            </w:r>
            <w:r>
              <w:rPr>
                <w:rFonts w:ascii="Times New Roman" w:hAnsi="Times New Roman" w:cs="Times New Roman"/>
                <w:lang w:val="en-US"/>
              </w:rPr>
              <w:t xml:space="preserve"> </w:t>
            </w:r>
            <w:r>
              <w:rPr>
                <w:rFonts w:ascii="Times New Roman" w:hAnsi="Times New Roman" w:cs="Times New Roman"/>
              </w:rPr>
              <w:t>местоимения</w:t>
            </w:r>
            <w:r>
              <w:rPr>
                <w:rFonts w:ascii="Times New Roman" w:hAnsi="Times New Roman" w:cs="Times New Roman"/>
                <w:lang w:val="en-US"/>
              </w:rPr>
              <w:t xml:space="preserve"> (my, your, his/her/its, our, their)</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2.4.16</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Указательные местоимения (this - these)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2.4.17</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Количественные числительные (1 - 12)</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2.4.18</w:t>
            </w:r>
          </w:p>
        </w:tc>
        <w:tc>
          <w:tcPr>
            <w:tcW w:w="9007"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Вопросительные</w:t>
            </w:r>
            <w:r>
              <w:rPr>
                <w:rFonts w:ascii="Times New Roman" w:hAnsi="Times New Roman" w:cs="Times New Roman"/>
                <w:lang w:val="en-US"/>
              </w:rPr>
              <w:t xml:space="preserve"> </w:t>
            </w:r>
            <w:r>
              <w:rPr>
                <w:rFonts w:ascii="Times New Roman" w:hAnsi="Times New Roman" w:cs="Times New Roman"/>
              </w:rPr>
              <w:t>слова</w:t>
            </w:r>
            <w:r>
              <w:rPr>
                <w:rFonts w:ascii="Times New Roman" w:hAnsi="Times New Roman" w:cs="Times New Roman"/>
                <w:lang w:val="en-US"/>
              </w:rPr>
              <w:t xml:space="preserve"> (who, what, how, where, how many)</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2.4.19</w:t>
            </w:r>
          </w:p>
        </w:tc>
        <w:tc>
          <w:tcPr>
            <w:tcW w:w="9007"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Предлоги</w:t>
            </w:r>
            <w:r>
              <w:rPr>
                <w:rFonts w:ascii="Times New Roman" w:hAnsi="Times New Roman" w:cs="Times New Roman"/>
                <w:lang w:val="en-US"/>
              </w:rPr>
              <w:t xml:space="preserve"> </w:t>
            </w:r>
            <w:r>
              <w:rPr>
                <w:rFonts w:ascii="Times New Roman" w:hAnsi="Times New Roman" w:cs="Times New Roman"/>
              </w:rPr>
              <w:t>места</w:t>
            </w:r>
            <w:r>
              <w:rPr>
                <w:rFonts w:ascii="Times New Roman" w:hAnsi="Times New Roman" w:cs="Times New Roman"/>
                <w:lang w:val="en-US"/>
              </w:rPr>
              <w:t xml:space="preserve"> (in, on, near, under)</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2.4.20</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Союзы and и but (с однородными членами)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Социокультурные знания и умения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Знание названий родной страны и страны (стран) изучаемого языка и их столиц</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Знание небольших произведений детского фольклора страны (стран) изучаемого языка (рифмовки, стихи, песенки); персонажей детских книг</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Компенсаторные умения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при формулировании собственных высказываний ключевых слов, вопросов, иллюстраций</w:t>
            </w:r>
          </w:p>
        </w:tc>
      </w:tr>
      <w:tr w:rsidR="00864B5C">
        <w:tc>
          <w:tcPr>
            <w:tcW w:w="10084" w:type="dxa"/>
            <w:gridSpan w:val="2"/>
          </w:tcPr>
          <w:p w:rsidR="00864B5C" w:rsidRDefault="002A4F0A">
            <w:pPr>
              <w:pStyle w:val="ConsPlusNormal"/>
              <w:rPr>
                <w:rFonts w:ascii="Times New Roman" w:hAnsi="Times New Roman" w:cs="Times New Roman"/>
              </w:rPr>
            </w:pPr>
            <w:r>
              <w:rPr>
                <w:rFonts w:ascii="Times New Roman" w:hAnsi="Times New Roman" w:cs="Times New Roman"/>
              </w:rPr>
              <w:t>Тематическое содержание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А</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моего "я". Приветствие, знакомство, Моя семья. Мой день рождения. Моя любимая еда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Б</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моих увлечений. Любимый цвет, игрушка. Любимые занятия. Мой питомец. Выходной день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В</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вокруг меня. Моя школа. Мои друзья. Моя малая родина (город, село)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Г</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864B5C" w:rsidRDefault="00864B5C">
      <w:pPr>
        <w:pStyle w:val="ConsPlusNormal"/>
        <w:ind w:firstLine="540"/>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(3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91"/>
        <w:gridCol w:w="9021"/>
      </w:tblGrid>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9021"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Коммуникативные умения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Говорение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Диалогическая речь</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1.1.1.1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1.1.1.2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1.1.1.3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Монологическая речь</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1.1.2.1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1.1.2.2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1.1.2.3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1.2.1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Воспринимать на слух и понимать речь учителя и других обучающихся, вербально (невербально) реагировать на услышанное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1.2.2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1.2.3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Смысловое чтение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1.3.1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1.3.2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Письмо</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1.4.1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Заполнять анкеты и формуляры с указанием личной информации: имя, фамилия, возраст, страна проживания, любимые занятия и другое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1.4.2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с использованием образца поздравления с праздниками (с днем рождения, Новым годом, Рождеством) с выражением пожеланий</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1.4.3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подписи к иллюстрациям с пояснением, что на них изображено</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Языковые знания и навыки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Фонетическая сторона речи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правила чтения гласных в третьем типе слога (гласная + r)</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правила чтения сложных сочетаний букв (например, -tion, -ight) в односложных, двусложных и многосложных словах (international, night)</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новые слова согласно основным правилам чтения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2.1.4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на слух и правильно произносить слова и фразы (предложения) с соблюдением их ритмико-интонационных особенностей</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Графика, орфография и пунктуация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2.2.1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писать изученные слова</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2.2.2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расставлять знаки препинания (точку, вопросительный и восклицательный знаки в конце предложения, апостроф)</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Лексическая сторона речи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2.3.1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Распознавать и употреблять в устной и письменной речи не менее 350 лексических единиц (слов, </w:t>
            </w:r>
            <w:r>
              <w:rPr>
                <w:rFonts w:ascii="Times New Roman" w:hAnsi="Times New Roman" w:cs="Times New Roman"/>
              </w:rPr>
              <w:lastRenderedPageBreak/>
              <w:t>словосочетаний, речевых клише), включая 200 лексических единиц, освоенных на первом году обучения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2.3.2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2.3.3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Грамматическая сторона речи</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побудительные предложения в отрицательной форме (Don't talk, please.)</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конструкцию I'd like to...</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2.4.5</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конструкции с глаголами на -ing: to like/enjoy doing smth</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2.4.6</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существительные в притяжательном падеже (Possessive Case)</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2.4.7</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2.4.8</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наречия частотности usually, often</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2.4.9</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личные местоимения в объектном падеже</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2.4.10</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указательные местоимения that - those</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количественные числительные (13 - 100) и порядковые числительные (1 - 30)</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вопросительные слова when, whose, why</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предлог направления движения to (We went to Moscow last year)</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2.4.15</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предлоги места next to, in front of, behind</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2.4.16</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предлоги времени at, in, on в выражениях at 4 o'clock, in the morning, on Monday</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Социокультурные знания и умения</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864B5C">
        <w:tc>
          <w:tcPr>
            <w:tcW w:w="1091"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Кратко представлять свою страну и страну (страны) изучаемого языка на английском языке</w:t>
            </w:r>
          </w:p>
        </w:tc>
      </w:tr>
    </w:tbl>
    <w:p w:rsidR="00864B5C" w:rsidRDefault="00864B5C">
      <w:pPr>
        <w:pStyle w:val="ConsPlusNormal"/>
        <w:ind w:firstLine="540"/>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(3 класс)</w:t>
      </w:r>
    </w:p>
    <w:p w:rsidR="00864B5C" w:rsidRDefault="00864B5C">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063"/>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63"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Коммуникативные умения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Говорение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Диалогическая речь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1.1.1.2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Монологическая речь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Рассказ о себе, члене семьи, друге с использованием речевых ситуаций, ключевых слов и (или) иллюстраций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Пересказ с использованием речевых ситуаций, ключевых слов и (или) иллюстраций основного содержания прочитанного текста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Понимание на слух речи учителя и других обучающихся и вербальная (невербальная) реакция на услышанное (при непосредственном общении)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Смысловое чтение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Письмо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Создание подписей к картинкам, фотографиям с пояснением, что на них изображено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Написание с использованием образца поздравлений с праздниками (с днем рождения, Новым годом, Рождеством) с выражением пожеланий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Языковые знания и навыки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Фонетическая сторона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Буквы английского алфавита. Фонетически корректное озвучивание букв английского алфавита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w:t>
            </w:r>
            <w:r>
              <w:rPr>
                <w:rFonts w:ascii="Times New Roman" w:hAnsi="Times New Roman" w:cs="Times New Roman"/>
              </w:rPr>
              <w:lastRenderedPageBreak/>
              <w:t>звукобуквенных сочетаний при анализе изученных слов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2.1.4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новых слов согласно основным правилам чтения с использованием полной или частичной транскрипции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2.1.5</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Знаки английской транскрипции; отличие их от букв английского алфавита. Фонетически корректное озвучивание знаков транскрипции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2.1.6</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2.1.7</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Ритмико-интонационные особенности повествовательного, побудительного и вопросительного (общий и специальный вопрос) предложений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Графика, орфография и пунктуация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Правильное написание изученных слов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Правильная расстановка знаков препинания: точки, вопросительного и восклицательного знаков в конце предложения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Лексическая сторона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в устной и письменной речи интернациональных слов (doctor, film) с помощью языковой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Грамматическая сторона речи</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w:t>
            </w:r>
          </w:p>
        </w:tc>
        <w:tc>
          <w:tcPr>
            <w:tcW w:w="9063"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Предложения</w:t>
            </w:r>
            <w:r>
              <w:rPr>
                <w:rFonts w:ascii="Times New Roman" w:hAnsi="Times New Roman" w:cs="Times New Roman"/>
                <w:lang w:val="en-US"/>
              </w:rPr>
              <w:t xml:space="preserve"> </w:t>
            </w:r>
            <w:r>
              <w:rPr>
                <w:rFonts w:ascii="Times New Roman" w:hAnsi="Times New Roman" w:cs="Times New Roman"/>
              </w:rPr>
              <w:t>с</w:t>
            </w:r>
            <w:r>
              <w:rPr>
                <w:rFonts w:ascii="Times New Roman" w:hAnsi="Times New Roman" w:cs="Times New Roman"/>
                <w:lang w:val="en-US"/>
              </w:rPr>
              <w:t xml:space="preserve"> </w:t>
            </w:r>
            <w:r>
              <w:rPr>
                <w:rFonts w:ascii="Times New Roman" w:hAnsi="Times New Roman" w:cs="Times New Roman"/>
              </w:rPr>
              <w:t>начальным</w:t>
            </w:r>
            <w:r>
              <w:rPr>
                <w:rFonts w:ascii="Times New Roman" w:hAnsi="Times New Roman" w:cs="Times New Roman"/>
                <w:lang w:val="en-US"/>
              </w:rPr>
              <w:t xml:space="preserve"> There + to be </w:t>
            </w:r>
            <w:r>
              <w:rPr>
                <w:rFonts w:ascii="Times New Roman" w:hAnsi="Times New Roman" w:cs="Times New Roman"/>
              </w:rPr>
              <w:t>в</w:t>
            </w:r>
            <w:r>
              <w:rPr>
                <w:rFonts w:ascii="Times New Roman" w:hAnsi="Times New Roman" w:cs="Times New Roman"/>
                <w:lang w:val="en-US"/>
              </w:rPr>
              <w:t xml:space="preserve"> Past Simple Tense (There was an old house near the river.)</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Побудительные предложения в отрицательной форме (Don't talk, please.)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2.4.4</w:t>
            </w:r>
          </w:p>
        </w:tc>
        <w:tc>
          <w:tcPr>
            <w:tcW w:w="9063"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Конструкция</w:t>
            </w:r>
            <w:r>
              <w:rPr>
                <w:rFonts w:ascii="Times New Roman" w:hAnsi="Times New Roman" w:cs="Times New Roman"/>
                <w:lang w:val="en-US"/>
              </w:rPr>
              <w:t xml:space="preserve"> I'd like to... (I'd like to read this book.)</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2.4.5</w:t>
            </w:r>
          </w:p>
        </w:tc>
        <w:tc>
          <w:tcPr>
            <w:tcW w:w="9063"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Конструкции</w:t>
            </w:r>
            <w:r>
              <w:rPr>
                <w:rFonts w:ascii="Times New Roman" w:hAnsi="Times New Roman" w:cs="Times New Roman"/>
                <w:lang w:val="en-US"/>
              </w:rPr>
              <w:t xml:space="preserve"> </w:t>
            </w:r>
            <w:r>
              <w:rPr>
                <w:rFonts w:ascii="Times New Roman" w:hAnsi="Times New Roman" w:cs="Times New Roman"/>
              </w:rPr>
              <w:t>с</w:t>
            </w:r>
            <w:r>
              <w:rPr>
                <w:rFonts w:ascii="Times New Roman" w:hAnsi="Times New Roman" w:cs="Times New Roman"/>
                <w:lang w:val="en-US"/>
              </w:rPr>
              <w:t xml:space="preserve"> </w:t>
            </w:r>
            <w:r>
              <w:rPr>
                <w:rFonts w:ascii="Times New Roman" w:hAnsi="Times New Roman" w:cs="Times New Roman"/>
              </w:rPr>
              <w:t>глаголами</w:t>
            </w:r>
            <w:r>
              <w:rPr>
                <w:rFonts w:ascii="Times New Roman" w:hAnsi="Times New Roman" w:cs="Times New Roman"/>
                <w:lang w:val="en-US"/>
              </w:rPr>
              <w:t xml:space="preserve"> </w:t>
            </w:r>
            <w:r>
              <w:rPr>
                <w:rFonts w:ascii="Times New Roman" w:hAnsi="Times New Roman" w:cs="Times New Roman"/>
              </w:rPr>
              <w:t>на</w:t>
            </w:r>
            <w:r>
              <w:rPr>
                <w:rFonts w:ascii="Times New Roman" w:hAnsi="Times New Roman" w:cs="Times New Roman"/>
                <w:lang w:val="en-US"/>
              </w:rPr>
              <w:t xml:space="preserve"> -ing: to like/enjoy doing smth (I like riding my bike.)</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2.4.6</w:t>
            </w:r>
          </w:p>
        </w:tc>
        <w:tc>
          <w:tcPr>
            <w:tcW w:w="9063"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Существительные</w:t>
            </w:r>
            <w:r>
              <w:rPr>
                <w:rFonts w:ascii="Times New Roman" w:hAnsi="Times New Roman" w:cs="Times New Roman"/>
                <w:lang w:val="en-US"/>
              </w:rPr>
              <w:t xml:space="preserve"> </w:t>
            </w:r>
            <w:r>
              <w:rPr>
                <w:rFonts w:ascii="Times New Roman" w:hAnsi="Times New Roman" w:cs="Times New Roman"/>
              </w:rPr>
              <w:t>в</w:t>
            </w:r>
            <w:r>
              <w:rPr>
                <w:rFonts w:ascii="Times New Roman" w:hAnsi="Times New Roman" w:cs="Times New Roman"/>
                <w:lang w:val="en-US"/>
              </w:rPr>
              <w:t xml:space="preserve"> </w:t>
            </w:r>
            <w:r>
              <w:rPr>
                <w:rFonts w:ascii="Times New Roman" w:hAnsi="Times New Roman" w:cs="Times New Roman"/>
              </w:rPr>
              <w:t>притяжательном</w:t>
            </w:r>
            <w:r>
              <w:rPr>
                <w:rFonts w:ascii="Times New Roman" w:hAnsi="Times New Roman" w:cs="Times New Roman"/>
                <w:lang w:val="en-US"/>
              </w:rPr>
              <w:t xml:space="preserve"> </w:t>
            </w:r>
            <w:r>
              <w:rPr>
                <w:rFonts w:ascii="Times New Roman" w:hAnsi="Times New Roman" w:cs="Times New Roman"/>
              </w:rPr>
              <w:t>падеже</w:t>
            </w:r>
            <w:r>
              <w:rPr>
                <w:rFonts w:ascii="Times New Roman" w:hAnsi="Times New Roman" w:cs="Times New Roman"/>
                <w:lang w:val="en-US"/>
              </w:rPr>
              <w:t xml:space="preserve"> (Possessive Case: Ann's dress, children's toys, boys' books)</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2.4.7</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Слова, выражающие количество, с исчисляемыми и неисчисляемыми существительными (much/many/a lot of)</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2.4.8</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Личные местоимения в объектном падеже (me, you, him/her/it, us, them)</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2.4.9</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Указательные местоимения (this - these; that - those)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2.4.10</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Неопределенные местоимения (some/any) в повествовательных и вопросительных предложениях (Have you got any friends? - Yes, I've got some.)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Наречия частотности (usually, often)</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Количественные числительные (13 - 100). Порядковые числительные (1 - 30)</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Вопросительные слова (when, whose, why)</w:t>
            </w:r>
          </w:p>
        </w:tc>
      </w:tr>
      <w:tr w:rsidR="00864B5C" w:rsidRPr="004867FB">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2.4.14</w:t>
            </w:r>
          </w:p>
        </w:tc>
        <w:tc>
          <w:tcPr>
            <w:tcW w:w="9063" w:type="dxa"/>
          </w:tcPr>
          <w:p w:rsidR="00864B5C" w:rsidRDefault="002A4F0A">
            <w:pPr>
              <w:pStyle w:val="ConsPlusNormal"/>
              <w:jc w:val="both"/>
              <w:rPr>
                <w:rFonts w:ascii="Times New Roman" w:hAnsi="Times New Roman" w:cs="Times New Roman"/>
                <w:lang w:val="en-US"/>
              </w:rPr>
            </w:pPr>
            <w:r>
              <w:rPr>
                <w:rFonts w:ascii="Times New Roman" w:hAnsi="Times New Roman" w:cs="Times New Roman"/>
              </w:rPr>
              <w:t>Предлоги</w:t>
            </w:r>
            <w:r>
              <w:rPr>
                <w:rFonts w:ascii="Times New Roman" w:hAnsi="Times New Roman" w:cs="Times New Roman"/>
                <w:lang w:val="en-US"/>
              </w:rPr>
              <w:t xml:space="preserve"> </w:t>
            </w:r>
            <w:r>
              <w:rPr>
                <w:rFonts w:ascii="Times New Roman" w:hAnsi="Times New Roman" w:cs="Times New Roman"/>
              </w:rPr>
              <w:t>места</w:t>
            </w:r>
            <w:r>
              <w:rPr>
                <w:rFonts w:ascii="Times New Roman" w:hAnsi="Times New Roman" w:cs="Times New Roman"/>
                <w:lang w:val="en-US"/>
              </w:rPr>
              <w:t xml:space="preserve"> (next to, in front of, behind), </w:t>
            </w:r>
            <w:r>
              <w:rPr>
                <w:rFonts w:ascii="Times New Roman" w:hAnsi="Times New Roman" w:cs="Times New Roman"/>
              </w:rPr>
              <w:t>направления</w:t>
            </w:r>
            <w:r>
              <w:rPr>
                <w:rFonts w:ascii="Times New Roman" w:hAnsi="Times New Roman" w:cs="Times New Roman"/>
                <w:lang w:val="en-US"/>
              </w:rPr>
              <w:t xml:space="preserve"> (to), </w:t>
            </w:r>
            <w:r>
              <w:rPr>
                <w:rFonts w:ascii="Times New Roman" w:hAnsi="Times New Roman" w:cs="Times New Roman"/>
              </w:rPr>
              <w:t>времени</w:t>
            </w:r>
            <w:r>
              <w:rPr>
                <w:rFonts w:ascii="Times New Roman" w:hAnsi="Times New Roman" w:cs="Times New Roman"/>
                <w:lang w:val="en-US"/>
              </w:rPr>
              <w:t xml:space="preserve"> (at, in, on </w:t>
            </w:r>
            <w:r>
              <w:rPr>
                <w:rFonts w:ascii="Times New Roman" w:hAnsi="Times New Roman" w:cs="Times New Roman"/>
              </w:rPr>
              <w:t>в</w:t>
            </w:r>
            <w:r>
              <w:rPr>
                <w:rFonts w:ascii="Times New Roman" w:hAnsi="Times New Roman" w:cs="Times New Roman"/>
                <w:lang w:val="en-US"/>
              </w:rPr>
              <w:t xml:space="preserve"> </w:t>
            </w:r>
            <w:r>
              <w:rPr>
                <w:rFonts w:ascii="Times New Roman" w:hAnsi="Times New Roman" w:cs="Times New Roman"/>
              </w:rPr>
              <w:t>выражениях</w:t>
            </w:r>
            <w:r>
              <w:rPr>
                <w:rFonts w:ascii="Times New Roman" w:hAnsi="Times New Roman" w:cs="Times New Roman"/>
                <w:lang w:val="en-US"/>
              </w:rPr>
              <w:t xml:space="preserve"> at 5 o'clock, in the morning, on Monday)</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Социокультурные знания и умения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w:t>
            </w:r>
            <w:r>
              <w:rPr>
                <w:rFonts w:ascii="Times New Roman" w:hAnsi="Times New Roman" w:cs="Times New Roman"/>
              </w:rPr>
              <w:lastRenderedPageBreak/>
              <w:t>Рождеством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3.2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Знание произведений детского фольклора (рифмовок, стихов, песенок), персонажей детских книг</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Компенсаторные умения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при чтении и аудировании языковой, в том числе контекстуальной,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при формулировании собственных высказываний ключевых слов, вопросов; иллюстраций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64B5C">
        <w:tc>
          <w:tcPr>
            <w:tcW w:w="10140" w:type="dxa"/>
            <w:gridSpan w:val="2"/>
          </w:tcPr>
          <w:p w:rsidR="00864B5C" w:rsidRDefault="002A4F0A">
            <w:pPr>
              <w:pStyle w:val="ConsPlusNormal"/>
              <w:jc w:val="both"/>
              <w:rPr>
                <w:rFonts w:ascii="Times New Roman" w:hAnsi="Times New Roman" w:cs="Times New Roman"/>
              </w:rPr>
            </w:pPr>
            <w:r>
              <w:rPr>
                <w:rFonts w:ascii="Times New Roman" w:hAnsi="Times New Roman" w:cs="Times New Roman"/>
              </w:rPr>
              <w:t>Тематическое содержание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А</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моего "я". Моя семья. Мой день рождения. Моя любимая еда. Мой день (распорядок дня)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Б</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моих увлечений. Любимая игрушка, игра. Мой питомец. Любимые занятия. Любимая сказка. Выходной день. Каникулы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В</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Г</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864B5C" w:rsidRDefault="00864B5C">
      <w:pPr>
        <w:pStyle w:val="ConsPlusNormal"/>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(4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63"/>
        <w:gridCol w:w="9021"/>
      </w:tblGrid>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9021"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Коммуникативные умения</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Говорение</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Диалогическая речь</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1.1.1.1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1.1.1.2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1.1.1.3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1.1.1.4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Монологическая речь</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1.1.2.1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1.1.2.2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устные связные монологические высказывания по образцу; выражать свое отношение к предмету речи</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1.1.2.3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Передавать основное содержание прочитанного текста с вербальными и (или) зрительными опорами в объеме не менее 4 - 5 фраз</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1.1.2.4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1.2.1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Воспринимать на слух и понимать речь учителя и других обучающихся, вербально (невербально) реагировать на услышанное</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1.2.2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1.2.3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Смысловое чтение</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1.3.1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1.3.2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1.3.3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1.3.4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Прогнозировать содержание текста на основе заголовка</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1.3.5</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про себя несплошные тексты (таблицы) и понимать представленную в них информацию</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Письмо</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1.4.1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1.4.2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с использованием образца поздравления с днем рождения, Новым годом, Рождеством с выражением пожеланий</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1.4.3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Писать с использованием образца электронное сообщение личного характера (объем сообщения - до 50 слов)</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Языковые знания и навыки</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Фонетическая сторона речи</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2.1.1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новые слова согласно основным правилам чтения</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2.1.2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на слух и правильно произносить слова и фразы (предложения) с соблюдением их ритмико-интонационных особенностей</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Графика, орфография и пунктуация</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2.2.1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писать изученные слова</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2.2.2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Лексическая сторона речи</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2.3.1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2.3.2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2.3.3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2.3.4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Грамматическая сторона речи</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2.4.1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2.4.2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конструкцию to be going to и Future Simple Tense для выражения будущего действия</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2.4.3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модальные глаголы must и have to</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2.4.4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отрицательное местоимение no</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2.4.5</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2.4.6</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наречия времени</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2.4.7</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обозначение даты и года</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2.4.8</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 употреблять в устной и письменной речи обозначение времени</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Социокультурные знания и умения</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Знать названия родной страны и страны (стран) изучаемого языка</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Знать некоторых литературных персонажей</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3.4</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Знать небольшие произведения детского фольклора (рифмовки, песни)</w:t>
            </w:r>
          </w:p>
        </w:tc>
      </w:tr>
      <w:tr w:rsidR="00864B5C">
        <w:tc>
          <w:tcPr>
            <w:tcW w:w="1063" w:type="dxa"/>
          </w:tcPr>
          <w:p w:rsidR="00864B5C" w:rsidRDefault="002A4F0A">
            <w:pPr>
              <w:pStyle w:val="ConsPlusNormal"/>
              <w:jc w:val="center"/>
              <w:rPr>
                <w:rFonts w:ascii="Times New Roman" w:hAnsi="Times New Roman" w:cs="Times New Roman"/>
              </w:rPr>
            </w:pPr>
            <w:r>
              <w:rPr>
                <w:rFonts w:ascii="Times New Roman" w:hAnsi="Times New Roman" w:cs="Times New Roman"/>
              </w:rPr>
              <w:t>3.5</w:t>
            </w:r>
          </w:p>
        </w:tc>
        <w:tc>
          <w:tcPr>
            <w:tcW w:w="9021" w:type="dxa"/>
          </w:tcPr>
          <w:p w:rsidR="00864B5C" w:rsidRDefault="002A4F0A">
            <w:pPr>
              <w:pStyle w:val="ConsPlusNormal"/>
              <w:jc w:val="both"/>
              <w:rPr>
                <w:rFonts w:ascii="Times New Roman" w:hAnsi="Times New Roman" w:cs="Times New Roman"/>
              </w:rPr>
            </w:pPr>
            <w:r>
              <w:rPr>
                <w:rFonts w:ascii="Times New Roman" w:hAnsi="Times New Roman" w:cs="Times New Roman"/>
              </w:rPr>
              <w:t>Кратко представлять свою страну на иностранном языке в рамках изучаемой тематики</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(4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063"/>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63"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Коммуникативные умения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Говорение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Диалогическая речь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Монологическая речь</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Рассказ (сообщение, повествование) с использованием речевых ситуаций, ключевых слов и (или) иллюстраций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Пересказ основного содержания прочитанного текста с использованием речевых ситуаций, ключевых слов и (или) иллюстраций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1.1.2.5</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Краткое устное изложение результатов выполненного несложного проектного задания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Понимание на слух речи учителя и других обучающихся и вербальная (невербальная) реакция на услышанное (при непосредственном общении)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Смысловое чтение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вслух учебных текстов с соблюдением правил чтения и соответствующей интонацией, понимание прочитанного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Прогнозирование содержания текста по заголовку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1.3.5</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про себя несплошных текстов (таблиц, диаграмм) и понимание представленной в них информации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Письмо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Написание с использованием образца поздравления с праздниками (с днем рождения, Новым годом, Рождеством) с выражением пожеланий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Написание электронного сообщения личного характера с использованием образца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Языковые знания и навыки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Фонетическая сторона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Знаки английской транскрипции; отличие их от букв английского алфавита. Фонетически корректное озвучивание знаков транскрипции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2.1.5</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2.1.6</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Ритмико-интонационные особенности повествовательного, побудительного и вопросительного (общий и специальный вопрос) предложений.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Графика, орфография и пунктуация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2.2.1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Правильное написание изученных слов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Лексическая сторона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языковой догадки для распознавания интернациональных слов (pilot, film)</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Грамматическая сторона речи</w:t>
            </w:r>
          </w:p>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Модальные глаголы must и have to</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Конструкция</w:t>
            </w:r>
            <w:r>
              <w:rPr>
                <w:rFonts w:ascii="Times New Roman" w:hAnsi="Times New Roman" w:cs="Times New Roman"/>
                <w:lang w:val="en-US"/>
              </w:rPr>
              <w:t xml:space="preserve"> to be going to </w:t>
            </w:r>
            <w:r>
              <w:rPr>
                <w:rFonts w:ascii="Times New Roman" w:hAnsi="Times New Roman" w:cs="Times New Roman"/>
              </w:rPr>
              <w:t>и</w:t>
            </w:r>
            <w:r>
              <w:rPr>
                <w:rFonts w:ascii="Times New Roman" w:hAnsi="Times New Roman" w:cs="Times New Roman"/>
                <w:lang w:val="en-US"/>
              </w:rPr>
              <w:t xml:space="preserve"> Future Simple Tense </w:t>
            </w:r>
            <w:r>
              <w:rPr>
                <w:rFonts w:ascii="Times New Roman" w:hAnsi="Times New Roman" w:cs="Times New Roman"/>
              </w:rPr>
              <w:t>для</w:t>
            </w:r>
            <w:r>
              <w:rPr>
                <w:rFonts w:ascii="Times New Roman" w:hAnsi="Times New Roman" w:cs="Times New Roman"/>
                <w:lang w:val="en-US"/>
              </w:rPr>
              <w:t xml:space="preserve"> </w:t>
            </w:r>
            <w:r>
              <w:rPr>
                <w:rFonts w:ascii="Times New Roman" w:hAnsi="Times New Roman" w:cs="Times New Roman"/>
              </w:rPr>
              <w:t>выражения</w:t>
            </w:r>
            <w:r>
              <w:rPr>
                <w:rFonts w:ascii="Times New Roman" w:hAnsi="Times New Roman" w:cs="Times New Roman"/>
                <w:lang w:val="en-US"/>
              </w:rPr>
              <w:t xml:space="preserve"> </w:t>
            </w:r>
            <w:r>
              <w:rPr>
                <w:rFonts w:ascii="Times New Roman" w:hAnsi="Times New Roman" w:cs="Times New Roman"/>
              </w:rPr>
              <w:t>будущего</w:t>
            </w:r>
            <w:r>
              <w:rPr>
                <w:rFonts w:ascii="Times New Roman" w:hAnsi="Times New Roman" w:cs="Times New Roman"/>
                <w:lang w:val="en-US"/>
              </w:rPr>
              <w:t xml:space="preserve"> </w:t>
            </w:r>
            <w:r>
              <w:rPr>
                <w:rFonts w:ascii="Times New Roman" w:hAnsi="Times New Roman" w:cs="Times New Roman"/>
              </w:rPr>
              <w:t>действия</w:t>
            </w:r>
            <w:r>
              <w:rPr>
                <w:rFonts w:ascii="Times New Roman" w:hAnsi="Times New Roman" w:cs="Times New Roman"/>
                <w:lang w:val="en-US"/>
              </w:rPr>
              <w:t xml:space="preserve"> (I am going to have my birthday party on Saturday. </w:t>
            </w:r>
            <w:r>
              <w:rPr>
                <w:rFonts w:ascii="Times New Roman" w:hAnsi="Times New Roman" w:cs="Times New Roman"/>
              </w:rPr>
              <w:t>Wait, I'll help you.)</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Отрицательное местоимение no</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2.4.5</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Степени сравнения прилагательных (формы, образованные по правилу, и исключения: good - better - (the) best, bad - worse - (the) worst)</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2.4.6</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Наречия времени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2.4.7</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Обозначение даты и года. Обозначение времени (5 o'clock; 3 am, 2 pm)</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Социокультурные знания и умения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Знание произведений детского фольклора (рифмовок, стихов, песенок), персонажей детских книг</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Компенсаторные умения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Использование в качестве опоры при формулировании собственных высказываний ключевых слов, вопросов, картинок, фотографий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Прогнозирование содержание текста для чтения на основе заголовка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4.4</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64B5C">
        <w:tc>
          <w:tcPr>
            <w:tcW w:w="10140" w:type="dxa"/>
            <w:gridSpan w:val="2"/>
          </w:tcPr>
          <w:p w:rsidR="00864B5C" w:rsidRDefault="002A4F0A">
            <w:pPr>
              <w:pStyle w:val="ConsPlusNormal"/>
              <w:jc w:val="both"/>
              <w:rPr>
                <w:rFonts w:ascii="Times New Roman" w:hAnsi="Times New Roman" w:cs="Times New Roman"/>
              </w:rPr>
            </w:pPr>
            <w:r>
              <w:rPr>
                <w:rFonts w:ascii="Times New Roman" w:hAnsi="Times New Roman" w:cs="Times New Roman"/>
              </w:rPr>
              <w:t>Тематическое содержание речи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А</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моего "я". Моя семья. Мой день рождения, подарки. Моя любимая еда. Мой день (распорядок дня, домашние обязанности)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Б</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В</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Г</w:t>
            </w:r>
          </w:p>
        </w:tc>
        <w:tc>
          <w:tcPr>
            <w:tcW w:w="9063" w:type="dxa"/>
          </w:tcPr>
          <w:p w:rsidR="00864B5C" w:rsidRDefault="002A4F0A">
            <w:pPr>
              <w:pStyle w:val="ConsPlusNormal"/>
              <w:jc w:val="both"/>
              <w:rPr>
                <w:rFonts w:ascii="Times New Roman" w:hAnsi="Times New Roman" w:cs="Times New Roman"/>
              </w:rPr>
            </w:pPr>
            <w:r>
              <w:rPr>
                <w:rFonts w:ascii="Times New Roman" w:hAnsi="Times New Roman" w:cs="Times New Roman"/>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864B5C" w:rsidRDefault="002A4F0A">
      <w:pPr>
        <w:pStyle w:val="ConsPlusNormal"/>
        <w:spacing w:before="240"/>
        <w:ind w:firstLine="540"/>
        <w:jc w:val="both"/>
        <w:rPr>
          <w:rFonts w:ascii="Times New Roman" w:hAnsi="Times New Roman" w:cs="Times New Roman"/>
        </w:rPr>
      </w:pPr>
      <w:r>
        <w:rPr>
          <w:rFonts w:ascii="Times New Roman" w:hAnsi="Times New Roman" w:cs="Times New Roman"/>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r>
        <w:rPr>
          <w:rFonts w:ascii="Times New Roman" w:hAnsi="Times New Roman" w:cs="Times New Roman"/>
          <w:b/>
        </w:rPr>
        <w:t>по математике</w:t>
      </w:r>
      <w:r>
        <w:rPr>
          <w:rFonts w:ascii="Times New Roman" w:hAnsi="Times New Roman" w:cs="Times New Roman"/>
        </w:rPr>
        <w:t>.</w:t>
      </w:r>
    </w:p>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требования к результатам освоения основной</w:t>
      </w:r>
    </w:p>
    <w:p w:rsidR="00864B5C" w:rsidRDefault="002A4F0A">
      <w:pPr>
        <w:pStyle w:val="ConsPlusNormal"/>
        <w:jc w:val="center"/>
        <w:rPr>
          <w:rFonts w:ascii="Times New Roman" w:hAnsi="Times New Roman" w:cs="Times New Roman"/>
        </w:rPr>
      </w:pPr>
      <w:r>
        <w:rPr>
          <w:rFonts w:ascii="Times New Roman" w:hAnsi="Times New Roman" w:cs="Times New Roman"/>
        </w:rPr>
        <w:t>образовательной программы (1 класс)</w:t>
      </w:r>
    </w:p>
    <w:p w:rsidR="00864B5C" w:rsidRDefault="00864B5C">
      <w:pPr>
        <w:pStyle w:val="ConsPlusNormal"/>
        <w:jc w:val="both"/>
        <w:rPr>
          <w:rFonts w:ascii="Times New Roman" w:hAnsi="Times New Roman" w:cs="Times New Roman"/>
        </w:rPr>
      </w:pP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092"/>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9092"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записывать, сравнивать, упорядочивать числа от 0 до 20, различать число и цифру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пересчитывать различные объекты, устанавливать порядковый номер объекта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находить числа, </w:t>
            </w:r>
            <w:r>
              <w:rPr>
                <w:rFonts w:ascii="Times New Roman" w:hAnsi="Times New Roman" w:cs="Times New Roman"/>
                <w:noProof/>
                <w:position w:val="-6"/>
              </w:rPr>
              <w:drawing>
                <wp:inline distT="0" distB="0" distL="0" distR="0">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2204" name="Консультант Плюс"/>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731520" cy="240030"/>
                          </a:xfrm>
                          <a:prstGeom prst="rect">
                            <a:avLst/>
                          </a:prstGeom>
                          <a:noFill/>
                          <a:ln>
                            <a:noFill/>
                          </a:ln>
                        </pic:spPr>
                      </pic:pic>
                    </a:graphicData>
                  </a:graphic>
                </wp:inline>
              </w:drawing>
            </w:r>
            <w:r>
              <w:rPr>
                <w:rFonts w:ascii="Times New Roman" w:hAnsi="Times New Roman" w:cs="Times New Roman"/>
              </w:rPr>
              <w:t xml:space="preserve"> или меньшие данного числа на заданное число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выполнять арифметические действия сложения и вычитания в пределах 20 (устно и письменно) без перехода через десяток</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называть и различать компоненты действий сложения и вычитания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решать текстовые задачи в одно действие на сложение и вычитание: выделять условие и требование (вопрос)</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объекты по длине, измерять длину отрезка, чертить отрезок заданной длины (см, дм)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геометрические фигуры: круг, треугольник, прямоугольник (квадрат), отрезок</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устанавливать между объектами соотношения: "слева - справа", "спереди - сзади", "между"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верные (истинные) и неверные (ложные) утверждения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группировать объекты по заданному признаку, находить и называть закономерности в ряду объектов повседневной жизни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строки и столбцы таблицы, вносить и извлекать данное или данные из таблицы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1.13</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два объекта (числа, геометрические фигуры)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1.14</w:t>
            </w:r>
          </w:p>
        </w:tc>
        <w:tc>
          <w:tcPr>
            <w:tcW w:w="909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распределять объекты на две группы по заданному основанию</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(1 класс)</w:t>
      </w:r>
    </w:p>
    <w:p w:rsidR="00864B5C" w:rsidRDefault="00864B5C">
      <w:pPr>
        <w:pStyle w:val="ConsPlusNormal"/>
        <w:jc w:val="both"/>
        <w:rPr>
          <w:rFonts w:ascii="Times New Roman" w:hAnsi="Times New Roman" w:cs="Times New Roman"/>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28"/>
        <w:gridCol w:w="9069"/>
      </w:tblGrid>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69"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Числа и величины</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Числа от 1 до 9: различение, чтение, запись. Единица счета. Десяток.</w:t>
            </w:r>
          </w:p>
          <w:p w:rsidR="00864B5C" w:rsidRDefault="002A4F0A">
            <w:pPr>
              <w:pStyle w:val="ConsPlusNormal"/>
              <w:jc w:val="both"/>
              <w:rPr>
                <w:rFonts w:ascii="Times New Roman" w:hAnsi="Times New Roman" w:cs="Times New Roman"/>
              </w:rPr>
            </w:pPr>
            <w:r>
              <w:rPr>
                <w:rFonts w:ascii="Times New Roman" w:hAnsi="Times New Roman" w:cs="Times New Roman"/>
              </w:rPr>
              <w:t>Счет предметов, запись результата цифрами. Число и цифра 0</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Числа в пределах 20: чтение, запись, сравнение. Однозначные и двузначные числа. Увеличение (уменьшение) числа на несколько единиц</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Длина и ее измерение. Единицы длины и соотношения между ними</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Арифметические действия</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Сложение и вычитание чисел в пределах 20. Названия компонентов действий, результатов действий сложения, вычитания</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Вычитание как действие, обратное сложению</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Текстовые задачи</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Текстовая задача: структурные элементы, составление текстовой задачи по образцу. Зависимость между </w:t>
            </w:r>
            <w:r>
              <w:rPr>
                <w:rFonts w:ascii="Times New Roman" w:hAnsi="Times New Roman" w:cs="Times New Roman"/>
              </w:rPr>
              <w:lastRenderedPageBreak/>
              <w:t>данными и искомой величиной в текстовой задаче</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3.2</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Решение задач в одно действие</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Пространственные отношения и геометрические фигуры</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Математическая информация</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Закономерность в ряду заданных объектов: ее обнаружение, продолжение ряда</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Верные (истинные) и неверные (ложные) предложения</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5.4</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таблицы. Извлечение, внесение данных в таблицу. Чтение рисунка, схемы с одним-двумя числовыми данными (значениями данных величин)</w:t>
            </w:r>
          </w:p>
        </w:tc>
      </w:tr>
      <w:tr w:rsidR="00864B5C">
        <w:tc>
          <w:tcPr>
            <w:tcW w:w="1128" w:type="dxa"/>
          </w:tcPr>
          <w:p w:rsidR="00864B5C" w:rsidRDefault="002A4F0A">
            <w:pPr>
              <w:pStyle w:val="ConsPlusNormal"/>
              <w:jc w:val="center"/>
              <w:rPr>
                <w:rFonts w:ascii="Times New Roman" w:hAnsi="Times New Roman" w:cs="Times New Roman"/>
              </w:rPr>
            </w:pPr>
            <w:r>
              <w:rPr>
                <w:rFonts w:ascii="Times New Roman" w:hAnsi="Times New Roman" w:cs="Times New Roman"/>
              </w:rPr>
              <w:t>5.5</w:t>
            </w:r>
          </w:p>
        </w:tc>
        <w:tc>
          <w:tcPr>
            <w:tcW w:w="9069" w:type="dxa"/>
          </w:tcPr>
          <w:p w:rsidR="00864B5C" w:rsidRDefault="002A4F0A">
            <w:pPr>
              <w:pStyle w:val="ConsPlusNormal"/>
              <w:jc w:val="both"/>
              <w:rPr>
                <w:rFonts w:ascii="Times New Roman" w:hAnsi="Times New Roman" w:cs="Times New Roman"/>
              </w:rPr>
            </w:pPr>
            <w:r>
              <w:rPr>
                <w:rFonts w:ascii="Times New Roman" w:hAnsi="Times New Roman" w:cs="Times New Roman"/>
              </w:rPr>
              <w:t>Двух-трехшаговые инструкции, связанные с вычислением, измерением длины, изображением геометрической фигуры</w:t>
            </w:r>
          </w:p>
        </w:tc>
      </w:tr>
    </w:tbl>
    <w:p w:rsidR="00864B5C" w:rsidRDefault="00864B5C">
      <w:pPr>
        <w:pStyle w:val="ConsPlusNormal"/>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(2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47"/>
        <w:gridCol w:w="9007"/>
      </w:tblGrid>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9007"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требования к предметным результатам освоения основной образовательной программы начального общего образования</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называть и различать компоненты действий умножения, деления</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неизвестный компонент сложения, вычитания</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величины длины, массы, времени, стоимости, устанавливая между ними соотношение "больше или меньше на"</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и называть геометрические фигуры: прямой угол, ломаную, многоугольник</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1.13</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общий признак группы математических объектов (чисел, величин, геометрических фигур)</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1.14</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закономерность в ряду объектов (чисел, геометрических фигур)</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1.15</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1.16</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группы объектов (находить общее, различное)</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1.17</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обнаруживать модели геометрических фигур в окружающем мире</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1.18</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подбирать примеры, подтверждающие суждение, ответ</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1.19</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(дополнять) текстовую задачу</w:t>
            </w:r>
          </w:p>
        </w:tc>
      </w:tr>
      <w:tr w:rsidR="00864B5C">
        <w:tc>
          <w:tcPr>
            <w:tcW w:w="1147" w:type="dxa"/>
          </w:tcPr>
          <w:p w:rsidR="00864B5C" w:rsidRDefault="002A4F0A">
            <w:pPr>
              <w:pStyle w:val="ConsPlusNormal"/>
              <w:jc w:val="center"/>
              <w:rPr>
                <w:rFonts w:ascii="Times New Roman" w:hAnsi="Times New Roman" w:cs="Times New Roman"/>
              </w:rPr>
            </w:pPr>
            <w:r>
              <w:rPr>
                <w:rFonts w:ascii="Times New Roman" w:hAnsi="Times New Roman" w:cs="Times New Roman"/>
              </w:rPr>
              <w:t>1.20</w:t>
            </w:r>
          </w:p>
        </w:tc>
        <w:tc>
          <w:tcPr>
            <w:tcW w:w="9007"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проверять правильность вычисления, измерения</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(2 класс)</w:t>
      </w:r>
    </w:p>
    <w:p w:rsidR="00864B5C" w:rsidRDefault="00864B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34"/>
        <w:gridCol w:w="9020"/>
      </w:tblGrid>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20"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Числа и величины</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Числа в пределах 100: чтение, запись, десятичный состав, сравнение. Запись равенства, неравенства</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Увеличение, уменьшение числа на несколько единиц, десятков. Разностное сравнение чисел</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Арифметические действия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Устное и письменное сложение и вычитание чисел в пределах 100</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Действия умножения и деления чисел в практических и учебных ситуациях. Названия компонентов действий умножения, деления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Неизвестный компонент действия сложения, действия вычитания. Нахождение неизвестного компонента сложения, вычитания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2.6</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Текстовые задачи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Пространственные отношения и геометрические фигуры</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Распознавание и изображение геометрических фигур: точка, прямая, прямой угол, ломаная, многоугольник</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Математическая информация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Работа с таблицами: извлечение и использование для ответа на вопрос информации, представленной в таблице</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5.4</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Внесение данных в таблицу, дополнение моделей (схем, изображений) готовыми числовыми данными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5.5</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Алгоритмы (приемы, правила) устных и письменных вычислений, измерений и построения геометрических фигур</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5.6</w:t>
            </w:r>
          </w:p>
        </w:tc>
        <w:tc>
          <w:tcPr>
            <w:tcW w:w="9020"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работы с электронными средствами обучения</w:t>
            </w:r>
          </w:p>
        </w:tc>
      </w:tr>
    </w:tbl>
    <w:p w:rsidR="00864B5C" w:rsidRDefault="00864B5C">
      <w:pPr>
        <w:pStyle w:val="ConsPlusNormal"/>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(3 класс)</w:t>
      </w:r>
    </w:p>
    <w:p w:rsidR="00864B5C" w:rsidRDefault="00864B5C">
      <w:pPr>
        <w:pStyle w:val="ConsPlusNormal"/>
        <w:jc w:val="both"/>
        <w:rPr>
          <w:rFonts w:ascii="Times New Roman" w:hAnsi="Times New Roman" w:cs="Times New Roman"/>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8496"/>
      </w:tblGrid>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 проверяемого результата</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неизвестный компонент арифметического действия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величины длины, площади, массы, времени, стоимости, устанавливая между ними соотношение "больше или меньше на или в"</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называть, находить долю величины; сравнивать величины, выраженные долями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при решении задач выполнять сложение и вычитание однородных величин, умножение и деление величины на однозначное число</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конструировать прямоугольник из данных фигур (квадратов), делить прямоугольник, многоугольник на заданные части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фигуры по площади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1.13</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периметр прямоугольника (квадрата), площадь прямоугольника (квадрата)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1.14</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верные (истинные) и неверные (ложные) утверждения со словами: "все", "некоторые", "и", "каждый", "если ..., то..."</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1.15</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формулировать утверждение (вывод), строить логические рассуждения (одно-двухшаговые), в том числе с использованием изученных связок</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1.16</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классифицировать объекты по одному-двум признакам</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1.17</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1.18</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план выполнения учебного задания и следовать ему, выполнять действия по алгоритму</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1.19</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математические объекты (находить общее, различное, уникальное)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1.20</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выбирать верное решение математической задачи</w:t>
            </w:r>
          </w:p>
        </w:tc>
      </w:tr>
    </w:tbl>
    <w:p w:rsidR="00864B5C" w:rsidRDefault="00864B5C">
      <w:pPr>
        <w:pStyle w:val="ConsPlusNormal"/>
        <w:jc w:val="both"/>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864B5C">
      <w:pPr>
        <w:pStyle w:val="ConsPlusNormal"/>
        <w:jc w:val="center"/>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(3 класс)</w:t>
      </w:r>
    </w:p>
    <w:p w:rsidR="00864B5C" w:rsidRDefault="00864B5C">
      <w:pPr>
        <w:pStyle w:val="ConsPlusNormal"/>
        <w:jc w:val="both"/>
        <w:rPr>
          <w:rFonts w:ascii="Times New Roman" w:hAnsi="Times New Roman" w:cs="Times New Roman"/>
        </w:rPr>
      </w:pPr>
    </w:p>
    <w:tbl>
      <w:tblPr>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34"/>
        <w:gridCol w:w="9049"/>
      </w:tblGrid>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49"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Числа и величины</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Масса, соотношение между килограммом и граммом, отношения "тяжелее - легче на...", "тяжелее - легче в..."</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Длина (единицы длины - миллиметр, километр), соотношение между величинами в пределах тысячи. Сравнение объектов по длине</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Площадь. Сравнение объектов по площади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Арифметические действия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Устные вычисления, сводимые к действиям в пределах 100. Письменное сложение, вычитание чисел в пределах 1000. Действия с числами 0 и 1</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Письменное умножение, деление. Проверка результата вычисления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Переместительное, сочетательное свойства сложения, умножения при вычислениях</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Нахождение неизвестного компонента арифметического действия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Порядок действий в числовом выражении, значение числового выражения, содержащего несколько действий</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2.6</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Однородные величины: сложение и вычитание</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Текстовые задачи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Запись решения задачи по действиям и с помощью числового выражения. Проверка решения и оценка полученного результата</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Пространственные отношения и геометрические фигуры</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Математическая информация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Классификация объектов по двум признакам</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Верные (истинные) и неверные (ложные) утверждения: конструирование, проверка. Логические рассуждения со связками "если ..., то...", "поэтому", "значит"</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Формализованное описание последовательности действий</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5.5</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Алгоритмы изучения материала, выполнения обучающих и тестовых заданий на доступных электронных средствах обучения</w:t>
            </w:r>
          </w:p>
        </w:tc>
      </w:tr>
    </w:tbl>
    <w:p w:rsidR="00864B5C" w:rsidRDefault="00864B5C">
      <w:pPr>
        <w:pStyle w:val="ConsPlusNormal"/>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(4 класс)</w:t>
      </w:r>
    </w:p>
    <w:p w:rsidR="00864B5C" w:rsidRDefault="00864B5C">
      <w:pPr>
        <w:pStyle w:val="ConsPlusNormal"/>
        <w:jc w:val="both"/>
        <w:rPr>
          <w:rFonts w:ascii="Times New Roman" w:hAnsi="Times New Roman" w:cs="Times New Roman"/>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8496"/>
      </w:tblGrid>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 проверяемого результата</w:t>
            </w:r>
          </w:p>
        </w:tc>
        <w:tc>
          <w:tcPr>
            <w:tcW w:w="8496"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496" w:type="dxa"/>
            <w:vAlign w:val="center"/>
          </w:tcPr>
          <w:p w:rsidR="00864B5C" w:rsidRDefault="002A4F0A">
            <w:pPr>
              <w:pStyle w:val="ConsPlusNormal"/>
              <w:jc w:val="both"/>
              <w:rPr>
                <w:rFonts w:ascii="Times New Roman" w:hAnsi="Times New Roman" w:cs="Times New Roman"/>
              </w:rPr>
            </w:pPr>
            <w:r>
              <w:rPr>
                <w:rFonts w:ascii="Times New Roman" w:hAnsi="Times New Roman" w:cs="Times New Roman"/>
              </w:rPr>
              <w:t>читать, записывать, сравнивать, упорядочивать многозначные числа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число, большее или меньшее данного числа на заданное число, в заданное число раз</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долю величины, величину по ее доле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неизвестный компонент арифметического действия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1.12</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1.13</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окружность и круг, изображать с помощью циркуля и линейки окружность заданного радиуса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1.14</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1.15</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1.16</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верные (истинные) и неверные (ложные) утверждения, приводить пример, контрпример</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1.17</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формулировать утверждение (вывод), строить логические рассуждения (двух-трехшаговые)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1.18</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классифицировать объекты по заданным или самостоятельно установленным одному-двум признакам</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1.19</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1.20</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заполнять данными предложенную таблицу, столбчатую диаграмму</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1.21</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использовать формализованные описания последовательности действий (алгоритм, план, схема) в </w:t>
            </w:r>
            <w:r>
              <w:rPr>
                <w:rFonts w:ascii="Times New Roman" w:hAnsi="Times New Roman" w:cs="Times New Roman"/>
              </w:rPr>
              <w:lastRenderedPageBreak/>
              <w:t>практических и учебных ситуациях, дополнять алгоритм, упорядочивать шаги алгоритма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1.22</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составлять модель текстовой задачи, числовое выражение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1.23</w:t>
            </w:r>
          </w:p>
        </w:tc>
        <w:tc>
          <w:tcPr>
            <w:tcW w:w="8496" w:type="dxa"/>
          </w:tcPr>
          <w:p w:rsidR="00864B5C" w:rsidRDefault="002A4F0A">
            <w:pPr>
              <w:pStyle w:val="ConsPlusNormal"/>
              <w:jc w:val="both"/>
              <w:rPr>
                <w:rFonts w:ascii="Times New Roman" w:hAnsi="Times New Roman" w:cs="Times New Roman"/>
              </w:rPr>
            </w:pPr>
            <w:r>
              <w:rPr>
                <w:rFonts w:ascii="Times New Roman" w:hAnsi="Times New Roman" w:cs="Times New Roman"/>
              </w:rPr>
              <w:t>выбирать рациональное решение задачи, находить все верные решения из предложенных</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(4 класс)</w:t>
      </w:r>
    </w:p>
    <w:p w:rsidR="00864B5C" w:rsidRDefault="00864B5C">
      <w:pPr>
        <w:pStyle w:val="ConsPlusNormal"/>
        <w:jc w:val="both"/>
        <w:rPr>
          <w:rFonts w:ascii="Times New Roman" w:hAnsi="Times New Roman" w:cs="Times New Roman"/>
        </w:rPr>
      </w:pPr>
    </w:p>
    <w:tbl>
      <w:tblPr>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134"/>
        <w:gridCol w:w="9049"/>
      </w:tblGrid>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049"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Числа и величины</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Величины: сравнение объектов по массе, длине, площади, вместимости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Единицы массы и соотношения между ними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Единицы времени, соотношения между ними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Единицы длины, площади, вместимости, скорости. Соотношение между единицами в пределах 100 000</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Доля величины времени, массы, длины</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Арифметические действия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Равенство, содержащее неизвестный компонент арифметического действия: запись, нахождение неизвестного компонента</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Умножение и деление величины на однозначное число</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Текстовые задачи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Разные способы решения некоторых видов изученных задач</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Пространственные отношения и геометрические фигуры</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Наглядные представления о симметрии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Конструирование: разбиение фигуры на прямоугольники (квадраты), составление фигур из прямоугольников (квадратов)</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4.4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Периметр, площадь фигуры, составленной из двух-трех прямоугольников (квадратов)</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Математическая информация</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5.1</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Работа с утверждениями: конструирование, проверка истинности. Составление и проверка логических рассуждений при решении задач</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5.2</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t>5.3</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864B5C">
        <w:tc>
          <w:tcPr>
            <w:tcW w:w="1134"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5.4</w:t>
            </w:r>
          </w:p>
        </w:tc>
        <w:tc>
          <w:tcPr>
            <w:tcW w:w="9049" w:type="dxa"/>
          </w:tcPr>
          <w:p w:rsidR="00864B5C" w:rsidRDefault="002A4F0A">
            <w:pPr>
              <w:pStyle w:val="ConsPlusNormal"/>
              <w:jc w:val="both"/>
              <w:rPr>
                <w:rFonts w:ascii="Times New Roman" w:hAnsi="Times New Roman" w:cs="Times New Roman"/>
              </w:rPr>
            </w:pPr>
            <w:r>
              <w:rPr>
                <w:rFonts w:ascii="Times New Roman" w:hAnsi="Times New Roman" w:cs="Times New Roman"/>
              </w:rPr>
              <w:t>Алгоритмы решения учебных и практических задач</w:t>
            </w:r>
          </w:p>
        </w:tc>
      </w:tr>
    </w:tbl>
    <w:p w:rsidR="00864B5C" w:rsidRDefault="00864B5C">
      <w:pPr>
        <w:rPr>
          <w:rFonts w:ascii="Times New Roman" w:hAnsi="Times New Roman" w:cs="Times New Roman"/>
          <w:sz w:val="20"/>
          <w:szCs w:val="20"/>
        </w:rPr>
      </w:pPr>
    </w:p>
    <w:p w:rsidR="00864B5C" w:rsidRDefault="002A4F0A">
      <w:pPr>
        <w:pStyle w:val="ConsPlusNormal"/>
        <w:ind w:firstLine="540"/>
        <w:jc w:val="both"/>
        <w:rPr>
          <w:rFonts w:ascii="Times New Roman" w:hAnsi="Times New Roman" w:cs="Times New Roman"/>
        </w:rPr>
      </w:pPr>
      <w:r>
        <w:rPr>
          <w:rFonts w:ascii="Times New Roman" w:hAnsi="Times New Roman" w:cs="Times New Roman"/>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r>
        <w:rPr>
          <w:rFonts w:ascii="Times New Roman" w:hAnsi="Times New Roman" w:cs="Times New Roman"/>
          <w:b/>
        </w:rPr>
        <w:t>по учебному предмету «Окружающий мир»</w:t>
      </w:r>
      <w:r>
        <w:rPr>
          <w:rFonts w:ascii="Times New Roman" w:hAnsi="Times New Roman" w:cs="Times New Roman"/>
        </w:rPr>
        <w:t>.</w:t>
      </w:r>
    </w:p>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требования к результатам освоения основной</w:t>
      </w:r>
    </w:p>
    <w:p w:rsidR="00864B5C" w:rsidRDefault="002A4F0A">
      <w:pPr>
        <w:pStyle w:val="ConsPlusNormal"/>
        <w:jc w:val="center"/>
        <w:rPr>
          <w:rFonts w:ascii="Times New Roman" w:hAnsi="Times New Roman" w:cs="Times New Roman"/>
        </w:rPr>
      </w:pPr>
      <w:r>
        <w:rPr>
          <w:rFonts w:ascii="Times New Roman" w:hAnsi="Times New Roman" w:cs="Times New Roman"/>
        </w:rPr>
        <w:t>образовательной программы 1 класса</w:t>
      </w:r>
    </w:p>
    <w:p w:rsidR="00864B5C" w:rsidRDefault="00864B5C">
      <w:pPr>
        <w:pStyle w:val="ConsPlusNormal"/>
        <w:jc w:val="both"/>
        <w:rPr>
          <w:rFonts w:ascii="Times New Roman" w:hAnsi="Times New Roman" w:cs="Times New Roman"/>
        </w:rPr>
      </w:pP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8510"/>
      </w:tblGrid>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 проверяемого результата</w:t>
            </w:r>
          </w:p>
        </w:tc>
        <w:tc>
          <w:tcPr>
            <w:tcW w:w="8510"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701" w:type="dxa"/>
          </w:tcPr>
          <w:p w:rsidR="00864B5C" w:rsidRDefault="00864B5C">
            <w:pPr>
              <w:pStyle w:val="ConsPlusNormal"/>
              <w:rPr>
                <w:rFonts w:ascii="Times New Roman" w:hAnsi="Times New Roman" w:cs="Times New Roman"/>
              </w:rPr>
            </w:pP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общество</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называть себя и членов своей семьи по фамилии, имени, отчеству, профессии членов своей семьи, домашний адрес и адрес своей школы</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проявлять уважение к семейным ценностям и традициям, соблюдать правила нравственного поведения в социуме и на природе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воспроизводить название своего населенного пункта, региона, страны</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приводить примеры культурных объектов родного края, школьных традиций и праздников, традиций и ценностей своей семьи, профессий</w:t>
            </w:r>
          </w:p>
        </w:tc>
      </w:tr>
      <w:tr w:rsidR="00864B5C">
        <w:tc>
          <w:tcPr>
            <w:tcW w:w="1701" w:type="dxa"/>
          </w:tcPr>
          <w:p w:rsidR="00864B5C" w:rsidRDefault="00864B5C">
            <w:pPr>
              <w:pStyle w:val="ConsPlusNormal"/>
              <w:rPr>
                <w:rFonts w:ascii="Times New Roman" w:hAnsi="Times New Roman" w:cs="Times New Roman"/>
              </w:rPr>
            </w:pP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природа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применять правила ухода за комнатными растениями и домашними животными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8</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9</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для ответов на вопросы небольшие тексты о природе и обществе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10</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оценивать ситуации, раскрывающие положительное и негативное отношение к природе; правила поведения в быту, в общественных местах</w:t>
            </w:r>
          </w:p>
        </w:tc>
      </w:tr>
      <w:tr w:rsidR="00864B5C">
        <w:tc>
          <w:tcPr>
            <w:tcW w:w="1701" w:type="dxa"/>
          </w:tcPr>
          <w:p w:rsidR="00864B5C" w:rsidRDefault="00864B5C">
            <w:pPr>
              <w:pStyle w:val="ConsPlusNormal"/>
              <w:rPr>
                <w:rFonts w:ascii="Times New Roman" w:hAnsi="Times New Roman" w:cs="Times New Roman"/>
              </w:rPr>
            </w:pP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безопасной жизнедеятельности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безопасности на учебном месте обучающегося; во время наблюдений и опытов;</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здорового питания и личной гигиены;</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безопасного поведения пешехода; соблюдать правила безопасного поведения в природе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510" w:type="dxa"/>
          </w:tcPr>
          <w:p w:rsidR="00864B5C" w:rsidRDefault="002A4F0A">
            <w:pPr>
              <w:pStyle w:val="ConsPlusNormal"/>
              <w:jc w:val="both"/>
              <w:rPr>
                <w:rFonts w:ascii="Times New Roman" w:hAnsi="Times New Roman" w:cs="Times New Roman"/>
              </w:rPr>
            </w:pPr>
            <w:r>
              <w:rPr>
                <w:rFonts w:ascii="Times New Roman" w:hAnsi="Times New Roman" w:cs="Times New Roman"/>
              </w:rPr>
              <w:t>безопасно пользоваться бытовыми электроприборами;</w:t>
            </w:r>
          </w:p>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(1 класс)</w:t>
      </w:r>
    </w:p>
    <w:p w:rsidR="00864B5C" w:rsidRDefault="00864B5C">
      <w:pPr>
        <w:pStyle w:val="ConsPlusNormal"/>
        <w:jc w:val="both"/>
        <w:rPr>
          <w:rFonts w:ascii="Times New Roman" w:hAnsi="Times New Roman" w:cs="Times New Roman"/>
        </w:rPr>
      </w:pP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134"/>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134"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общество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Школа. Школьные традиции и праздники. Адрес школы. Классный, школьный коллектив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Друзья, взаимоотношения между ними; ценность дружбы, согласия, взаимной помощи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1.3</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Совместная деятельность с одноклассниками - учеба, игры, отдых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Режим труда и отдыха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Семья. Моя семья в прошлом и настоящем. Имена и фамилии членов семьи, их профессии. Домашний адрес</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Взаимоотношения и взаимопомощь в семье. Совместный труд и отдых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Россия - наша Родина. Москва - столица России. Символы России (герб, флаг, гимн). Народы России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Первоначальные сведения о родном крае. Название своего населенного пункта (города, села), региона. Культурные объекты родного края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Ценность и красота рукотворного мира. Правила поведения в социуме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природа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Природа - среда обитания человека. Неживая и живая природа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Природа и предметы, созданные человеком. Природные материалы. Бережное отношение к предметам, вещам, уход за ними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Наблюдение за погодой своего края. Погода и термометр. Определение температуры воздуха (воды) по термометру</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Сезонные изменения в природе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Взаимосвязи между человеком и природой. Правила нравственного и безопасного поведения в природе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2.6</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2.7</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Части растения (название, краткая характеристика значения для жизни растения): корень, стебель, лист, цветок, плод, семя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2.8</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Комнатные растения, правила содержания и ухода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2.9</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безопасной жизнедеятельности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Понимание необходимости соблюдения режима дня, правил здорового питания и личной гигиены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безопасности в быту: пользование бытовыми электроприборами, газовыми плитами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Дорога от дома до школы. Правила безопасного поведения пешехода (дорожные знаки, дорожная разметка, дорожные сигналы)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3.4</w:t>
            </w:r>
          </w:p>
        </w:tc>
        <w:tc>
          <w:tcPr>
            <w:tcW w:w="9134" w:type="dxa"/>
          </w:tcPr>
          <w:p w:rsidR="00864B5C" w:rsidRDefault="002A4F0A">
            <w:pPr>
              <w:pStyle w:val="ConsPlusNormal"/>
              <w:jc w:val="both"/>
              <w:rPr>
                <w:rFonts w:ascii="Times New Roman" w:hAnsi="Times New Roman" w:cs="Times New Roman"/>
              </w:rPr>
            </w:pPr>
            <w:r>
              <w:rPr>
                <w:rFonts w:ascii="Times New Roman" w:hAnsi="Times New Roman" w:cs="Times New Roman"/>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требования к результатам освоения основной</w:t>
      </w:r>
    </w:p>
    <w:p w:rsidR="00864B5C" w:rsidRDefault="002A4F0A">
      <w:pPr>
        <w:pStyle w:val="ConsPlusNormal"/>
        <w:jc w:val="center"/>
        <w:rPr>
          <w:rFonts w:ascii="Times New Roman" w:hAnsi="Times New Roman" w:cs="Times New Roman"/>
        </w:rPr>
      </w:pPr>
      <w:r>
        <w:rPr>
          <w:rFonts w:ascii="Times New Roman" w:hAnsi="Times New Roman" w:cs="Times New Roman"/>
        </w:rPr>
        <w:t>образовательной программы (2 класс)</w:t>
      </w:r>
    </w:p>
    <w:p w:rsidR="00864B5C" w:rsidRDefault="00864B5C">
      <w:pPr>
        <w:pStyle w:val="ConsPlusNormal"/>
        <w:jc w:val="both"/>
        <w:rPr>
          <w:rFonts w:ascii="Times New Roman" w:hAnsi="Times New Roman" w:cs="Times New Roman"/>
        </w:rPr>
      </w:pPr>
    </w:p>
    <w:tbl>
      <w:tblPr>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8482"/>
      </w:tblGrid>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 проверяемого результата</w:t>
            </w:r>
          </w:p>
        </w:tc>
        <w:tc>
          <w:tcPr>
            <w:tcW w:w="8482"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701" w:type="dxa"/>
          </w:tcPr>
          <w:p w:rsidR="00864B5C" w:rsidRDefault="00864B5C">
            <w:pPr>
              <w:pStyle w:val="ConsPlusNormal"/>
              <w:rPr>
                <w:rFonts w:ascii="Times New Roman" w:hAnsi="Times New Roman" w:cs="Times New Roman"/>
              </w:rPr>
            </w:pP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общество</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Россию на карте мира, на карте России - Москву, свой регион и его главный город</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узнавать государственную символику Российской Федерации (гимн, герб, флаг) и своего региона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5</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для ответов на вопросы небольшие тексты о природе и обществе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нравственного поведения в социуме, оценивать примеры проявления внимания, помощи людям, нуждающимся в ней</w:t>
            </w:r>
          </w:p>
        </w:tc>
      </w:tr>
      <w:tr w:rsidR="00864B5C">
        <w:tc>
          <w:tcPr>
            <w:tcW w:w="1701" w:type="dxa"/>
          </w:tcPr>
          <w:p w:rsidR="00864B5C" w:rsidRDefault="00864B5C">
            <w:pPr>
              <w:pStyle w:val="ConsPlusNormal"/>
              <w:rPr>
                <w:rFonts w:ascii="Times New Roman" w:hAnsi="Times New Roman" w:cs="Times New Roman"/>
              </w:rPr>
            </w:pP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природа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8</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изученные объекты окружающего мира по их описанию, рисункам и фотографиям, различать их в окружающем мире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9</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группировать изученные объекты живой и неживой природы по предложенным признакам</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10</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объекты живой и неживой природы на основе внешних признаков</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ориентироваться на местности по местным природным признакам, Солнцу, компасу</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проводить, соблюдая правила безопасного труда, несложные наблюдения и опыты с природными объектами, измерения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приводить примеры изученных взаимосвязей в природе, примеры, иллюстрирующие значение природы в жизни человека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по заданному плану развернутые высказывания о природе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для ответов на вопросы небольшие тексты о природе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нравственного поведения в природе, оценивать примеры положительного и негативного отношения к объектам природы</w:t>
            </w:r>
          </w:p>
        </w:tc>
      </w:tr>
      <w:tr w:rsidR="00864B5C">
        <w:tc>
          <w:tcPr>
            <w:tcW w:w="1701" w:type="dxa"/>
          </w:tcPr>
          <w:p w:rsidR="00864B5C" w:rsidRDefault="00864B5C">
            <w:pPr>
              <w:pStyle w:val="ConsPlusNormal"/>
              <w:rPr>
                <w:rFonts w:ascii="Times New Roman" w:hAnsi="Times New Roman" w:cs="Times New Roman"/>
              </w:rPr>
            </w:pP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безопасной жизнедеятельности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безопасного поведения в школе,</w:t>
            </w:r>
          </w:p>
          <w:p w:rsidR="00864B5C" w:rsidRDefault="002A4F0A">
            <w:pPr>
              <w:pStyle w:val="ConsPlusNormal"/>
              <w:jc w:val="both"/>
              <w:rPr>
                <w:rFonts w:ascii="Times New Roman" w:hAnsi="Times New Roman" w:cs="Times New Roman"/>
              </w:rPr>
            </w:pPr>
            <w:r>
              <w:rPr>
                <w:rFonts w:ascii="Times New Roman" w:hAnsi="Times New Roman" w:cs="Times New Roman"/>
              </w:rPr>
              <w:t>режим дня и питания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безопасного поведения пассажира наземного транспорта и метро;</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8482" w:type="dxa"/>
          </w:tcPr>
          <w:p w:rsidR="00864B5C" w:rsidRDefault="002A4F0A">
            <w:pPr>
              <w:pStyle w:val="ConsPlusNormal"/>
              <w:jc w:val="both"/>
              <w:rPr>
                <w:rFonts w:ascii="Times New Roman" w:hAnsi="Times New Roman" w:cs="Times New Roman"/>
              </w:rPr>
            </w:pPr>
            <w:r>
              <w:rPr>
                <w:rFonts w:ascii="Times New Roman" w:hAnsi="Times New Roman" w:cs="Times New Roman"/>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(2 класс)</w:t>
      </w:r>
    </w:p>
    <w:p w:rsidR="00864B5C" w:rsidRDefault="00864B5C">
      <w:pPr>
        <w:pStyle w:val="ConsPlusNormal"/>
        <w:jc w:val="both"/>
        <w:rPr>
          <w:rFonts w:ascii="Times New Roman" w:hAnsi="Times New Roman" w:cs="Times New Roman"/>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9120"/>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9120"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общество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Наша Родина - Россия, Российская Федерация. Россия и ее столица на карте. Государственные символы России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Города России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Россия - многонациональное государство. Народы России, их традиции, обычаи, праздники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Родной край, его природные и культурные достопримечательности. Значимые события истории родного края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Свой регион и его главный город на карте; символика своего региона. Хозяйственные занятия, профессии жителей родного края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Значение труда в жизни человека и общества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Семья. Семейные ценности и традиции. Родословная. Составление схемы родословного древа, истории семьи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культурного поведения в общественных местах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1.10</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природа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Методы познания природы: наблюдения, опыты, измерения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Звезды и созвездия, наблюдения звездного неба. Планеты. Чем Земля отличается от других планет; условия жизни на Земле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Изображения Земли: глобус, карта, план. Карта мира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Материки, океаны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2.6</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Многообразие растений. Деревья, кустарники, травы. Дикорастущие и культурные растения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2.7</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Связи в природе. Годовой ход изменений в жизни растений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2.8</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Многообразие животных. Насекомые, рыбы, птицы, звери, земноводные, пресмыкающиеся: общая характеристика внешних признаков</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2.9</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Связи в природе. Годовой ход изменений в жизни животных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2.10</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безопасной жизнедеятельности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3.4</w:t>
            </w:r>
          </w:p>
        </w:tc>
        <w:tc>
          <w:tcPr>
            <w:tcW w:w="9120"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864B5C" w:rsidRDefault="00864B5C">
      <w:pPr>
        <w:pStyle w:val="ConsPlusNormal"/>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(3 класс)</w:t>
      </w:r>
    </w:p>
    <w:p w:rsidR="00864B5C" w:rsidRDefault="00864B5C">
      <w:pPr>
        <w:pStyle w:val="ConsPlusNormal"/>
        <w:jc w:val="both"/>
        <w:rPr>
          <w:rFonts w:ascii="Times New Roman" w:hAnsi="Times New Roman" w:cs="Times New Roman"/>
        </w:rPr>
      </w:pPr>
    </w:p>
    <w:tbl>
      <w:tblPr>
        <w:tblW w:w="10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49"/>
        <w:gridCol w:w="9176"/>
      </w:tblGrid>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 xml:space="preserve">Код </w:t>
            </w:r>
          </w:p>
        </w:tc>
        <w:tc>
          <w:tcPr>
            <w:tcW w:w="9176"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049" w:type="dxa"/>
          </w:tcPr>
          <w:p w:rsidR="00864B5C" w:rsidRDefault="00864B5C">
            <w:pPr>
              <w:pStyle w:val="ConsPlusNormal"/>
              <w:rPr>
                <w:rFonts w:ascii="Times New Roman" w:hAnsi="Times New Roman" w:cs="Times New Roman"/>
              </w:rPr>
            </w:pP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общество</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4</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различать расходы и доходы семейного бюджета</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864B5C">
        <w:tc>
          <w:tcPr>
            <w:tcW w:w="1049" w:type="dxa"/>
          </w:tcPr>
          <w:p w:rsidR="00864B5C" w:rsidRDefault="00864B5C">
            <w:pPr>
              <w:pStyle w:val="ConsPlusNormal"/>
              <w:rPr>
                <w:rFonts w:ascii="Times New Roman" w:hAnsi="Times New Roman" w:cs="Times New Roman"/>
              </w:rPr>
            </w:pP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природа</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изученные объекты природы по их описанию, рисункам и фотографиям, различать их в окружающем мире</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группировать изученные объекты живой и неживой природы, проводить простейшую классификацию</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8</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по заданному количеству признаков объекты живой и неживой природы</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9</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10</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показывать на карте мира материки, изученные страны мира</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различные источники информации о природе и обществе для поиска и извлечения информации, ответов на вопросы</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по заданному плану собственные развернутые высказывания о природе, сопровождая выступление иллюстрациями (презентацией)</w:t>
            </w:r>
          </w:p>
        </w:tc>
      </w:tr>
      <w:tr w:rsidR="00864B5C">
        <w:tc>
          <w:tcPr>
            <w:tcW w:w="1049" w:type="dxa"/>
          </w:tcPr>
          <w:p w:rsidR="00864B5C" w:rsidRDefault="00864B5C">
            <w:pPr>
              <w:pStyle w:val="ConsPlusNormal"/>
              <w:rPr>
                <w:rFonts w:ascii="Times New Roman" w:hAnsi="Times New Roman" w:cs="Times New Roman"/>
              </w:rPr>
            </w:pP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безопасной жизнедеятельности</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нравственного поведения на природе</w:t>
            </w:r>
          </w:p>
        </w:tc>
      </w:tr>
      <w:tr w:rsidR="00864B5C">
        <w:tc>
          <w:tcPr>
            <w:tcW w:w="1049"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9176" w:type="dxa"/>
          </w:tcPr>
          <w:p w:rsidR="00864B5C" w:rsidRDefault="002A4F0A">
            <w:pPr>
              <w:pStyle w:val="ConsPlusNormal"/>
              <w:jc w:val="both"/>
              <w:rPr>
                <w:rFonts w:ascii="Times New Roman" w:hAnsi="Times New Roman" w:cs="Times New Roman"/>
              </w:rPr>
            </w:pPr>
            <w:r>
              <w:rPr>
                <w:rFonts w:ascii="Times New Roman" w:hAnsi="Times New Roman" w:cs="Times New Roman"/>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(3 класс)</w:t>
      </w:r>
    </w:p>
    <w:p w:rsidR="00864B5C" w:rsidRDefault="00864B5C">
      <w:pPr>
        <w:pStyle w:val="ConsPlusNormal"/>
        <w:jc w:val="both"/>
        <w:rPr>
          <w:rFonts w:ascii="Times New Roman" w:hAnsi="Times New Roman" w:cs="Times New Roma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8983"/>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8983"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общество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Наша Родина - Российская Федерация. Государственная символика Российской Федерации и своего региона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Уникальные памятники культуры России, родного края. Города Золотого кольца России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Народы России. Уважение к культуре, традициям своего народа и других народов, государственным символам России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Семья - коллектив близких, родных людей. Семейный бюджет, доходы и расходы семьи. Уважение к семейным ценностям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Страны и народы мира. Памятники природы и культуры - символы стран, в которых они находятся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природа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Методы изучения природы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Карта мира. Материки и части света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Воздух - смесь газов. Свойства воздуха. Значение воздуха для растений, животных, человека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Вода. Свойства воды. Состояния воды, ее распространение в природе, значение для живых организмов </w:t>
            </w:r>
            <w:r>
              <w:rPr>
                <w:rFonts w:ascii="Times New Roman" w:hAnsi="Times New Roman" w:cs="Times New Roman"/>
              </w:rPr>
              <w:lastRenderedPageBreak/>
              <w:t>и хозяйственной жизни человека. Круговорот воды в природе. Охрана воздуха, воды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2.6</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2.7</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Почва, ее состав, значение для живой природы и хозяйственной жизни человека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2.8</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Первоначальные представления о бактериях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2.9</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Грибы: строение шляпочных грибов. Грибы съедобные и несъедобные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2.10</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2.11</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Роль растений в природе и жизни людей, бережное отношение человека к растениям. Охрана растений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2.12</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Растения родного края, названия и краткая характеристика на основе наблюдений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2.13</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2.14</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Особенности питания животных. Цепи питания. Условия, необходимые для жизни животных (воздух, вода, тепло, пища)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2.15</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Роль животных в природе и жизни людей, бережное отношение человека к животным. Охрана животных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2.16</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Животные родного края, их названия, краткая характеристика на основе наблюдений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2.17</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2.18</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 часть природы. Влияние человека на природные сообщества. Правила нравственного поведения в природных сообществах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2.19</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безопасной жизнедеятельности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3.4</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864B5C" w:rsidRDefault="00864B5C">
      <w:pPr>
        <w:pStyle w:val="ConsPlusNormal"/>
        <w:jc w:val="both"/>
        <w:rPr>
          <w:rFonts w:ascii="Times New Roman" w:hAnsi="Times New Roman" w:cs="Times New Roman"/>
        </w:rPr>
      </w:pPr>
    </w:p>
    <w:p w:rsidR="00864B5C" w:rsidRDefault="002A4F0A">
      <w:pPr>
        <w:pStyle w:val="ConsPlusNormal"/>
        <w:jc w:val="both"/>
        <w:rPr>
          <w:rFonts w:ascii="Times New Roman" w:hAnsi="Times New Roman" w:cs="Times New Roman"/>
        </w:rPr>
      </w:pPr>
      <w:r>
        <w:rPr>
          <w:rFonts w:ascii="Times New Roman" w:hAnsi="Times New Roman" w:cs="Times New Roman"/>
        </w:rPr>
        <w:t>Проверяемые требования к результатам освоения основной образовательной программы (4 класс)</w:t>
      </w:r>
    </w:p>
    <w:p w:rsidR="00864B5C" w:rsidRDefault="00864B5C">
      <w:pPr>
        <w:pStyle w:val="ConsPlusNormal"/>
        <w:jc w:val="both"/>
        <w:rPr>
          <w:rFonts w:ascii="Times New Roman" w:hAnsi="Times New Roman" w:cs="Times New Roma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701"/>
        <w:gridCol w:w="8359"/>
      </w:tblGrid>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 проверяемого результата</w:t>
            </w:r>
          </w:p>
        </w:tc>
        <w:tc>
          <w:tcPr>
            <w:tcW w:w="8359"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 проверяемого результата</w:t>
            </w:r>
          </w:p>
        </w:tc>
        <w:tc>
          <w:tcPr>
            <w:tcW w:w="8359"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предметные результаты освоения основной образовательной программы начального общего образования</w:t>
            </w:r>
          </w:p>
        </w:tc>
      </w:tr>
      <w:tr w:rsidR="00864B5C">
        <w:tc>
          <w:tcPr>
            <w:tcW w:w="1701" w:type="dxa"/>
          </w:tcPr>
          <w:p w:rsidR="00864B5C" w:rsidRDefault="00864B5C">
            <w:pPr>
              <w:pStyle w:val="ConsPlusNormal"/>
              <w:rPr>
                <w:rFonts w:ascii="Times New Roman" w:hAnsi="Times New Roman" w:cs="Times New Roman"/>
              </w:rPr>
            </w:pP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общество</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знать основные права и обязанности гражданина Российской Федерации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соотносить изученные исторические события и исторических деятелей веками и периодами истории России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w:t>
            </w:r>
            <w:r>
              <w:rPr>
                <w:rFonts w:ascii="Times New Roman" w:hAnsi="Times New Roman" w:cs="Times New Roman"/>
              </w:rPr>
              <w:lastRenderedPageBreak/>
              <w:t>достопримечательностях столицы России и родного края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4</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показывать на исторической карте места изученных исторических событий</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5</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находить место изученных событий на "ленте времени"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6</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проявлять уважение к семейным ценностям и традициям, традициям своего народа и других народов, государственным символам России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7</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нравственного поведения в социуме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8</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описывать на основе предложенного плана государственную символику России и своего региона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9</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864B5C">
        <w:tc>
          <w:tcPr>
            <w:tcW w:w="1701" w:type="dxa"/>
          </w:tcPr>
          <w:p w:rsidR="00864B5C" w:rsidRDefault="00864B5C">
            <w:pPr>
              <w:pStyle w:val="ConsPlusNormal"/>
              <w:rPr>
                <w:rFonts w:ascii="Times New Roman" w:hAnsi="Times New Roman" w:cs="Times New Roman"/>
              </w:rPr>
            </w:pP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природа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10</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называть наиболее значимые природные объекты Всемирного наследия в России и за рубежом (в пределах изученного)</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описывать на основе предложенного плана изученные объекты, выделяя их существенные признаки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13</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сравнивать объекты живой и неживой природы на основе их внешних признаков и известных характерных свойств</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называть экологические проблемы и определять пути их решения</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создавать по заданному плану собственные развернутые высказывания о природе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20</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использовать различные источники информации о природе для поиска и извлечения информации, ответов на вопросы</w:t>
            </w:r>
          </w:p>
        </w:tc>
      </w:tr>
      <w:tr w:rsidR="00864B5C">
        <w:tc>
          <w:tcPr>
            <w:tcW w:w="1701" w:type="dxa"/>
          </w:tcPr>
          <w:p w:rsidR="00864B5C" w:rsidRDefault="00864B5C">
            <w:pPr>
              <w:pStyle w:val="ConsPlusNormal"/>
              <w:rPr>
                <w:rFonts w:ascii="Times New Roman" w:hAnsi="Times New Roman" w:cs="Times New Roman"/>
              </w:rPr>
            </w:pP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безопасной жизнедеятельности</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нравственного поведения на природе</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осознавать возможные последствия вредных привычек для здоровья и жизни человека</w:t>
            </w:r>
          </w:p>
        </w:tc>
      </w:tr>
      <w:tr w:rsidR="00864B5C">
        <w:tc>
          <w:tcPr>
            <w:tcW w:w="1701"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8359" w:type="dxa"/>
          </w:tcPr>
          <w:p w:rsidR="00864B5C" w:rsidRDefault="002A4F0A">
            <w:pPr>
              <w:pStyle w:val="ConsPlusNormal"/>
              <w:jc w:val="both"/>
              <w:rPr>
                <w:rFonts w:ascii="Times New Roman" w:hAnsi="Times New Roman" w:cs="Times New Roman"/>
              </w:rPr>
            </w:pPr>
            <w:r>
              <w:rPr>
                <w:rFonts w:ascii="Times New Roman" w:hAnsi="Times New Roman" w:cs="Times New Roman"/>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864B5C" w:rsidRDefault="00864B5C">
      <w:pPr>
        <w:pStyle w:val="ConsPlusNormal"/>
        <w:jc w:val="both"/>
        <w:rPr>
          <w:rFonts w:ascii="Times New Roman" w:hAnsi="Times New Roman" w:cs="Times New Roman"/>
        </w:rPr>
      </w:pPr>
    </w:p>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Проверяемые элементы содержания (4 класс)</w:t>
      </w:r>
    </w:p>
    <w:p w:rsidR="00864B5C" w:rsidRDefault="00864B5C">
      <w:pPr>
        <w:pStyle w:val="ConsPlusNormal"/>
        <w:jc w:val="both"/>
        <w:rPr>
          <w:rFonts w:ascii="Times New Roman" w:hAnsi="Times New Roman" w:cs="Times New Roma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1077"/>
        <w:gridCol w:w="8983"/>
      </w:tblGrid>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Код</w:t>
            </w:r>
          </w:p>
        </w:tc>
        <w:tc>
          <w:tcPr>
            <w:tcW w:w="8983" w:type="dxa"/>
          </w:tcPr>
          <w:p w:rsidR="00864B5C" w:rsidRDefault="002A4F0A">
            <w:pPr>
              <w:pStyle w:val="ConsPlusNormal"/>
              <w:jc w:val="center"/>
              <w:rPr>
                <w:rFonts w:ascii="Times New Roman" w:hAnsi="Times New Roman" w:cs="Times New Roman"/>
              </w:rPr>
            </w:pPr>
            <w:r>
              <w:rPr>
                <w:rFonts w:ascii="Times New Roman" w:hAnsi="Times New Roman" w:cs="Times New Roman"/>
              </w:rPr>
              <w:t>Проверяемый элемент содержания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общество</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w:t>
            </w:r>
          </w:p>
        </w:tc>
        <w:tc>
          <w:tcPr>
            <w:tcW w:w="8983" w:type="dxa"/>
          </w:tcPr>
          <w:p w:rsidR="00864B5C" w:rsidRDefault="002170A2">
            <w:pPr>
              <w:pStyle w:val="ConsPlusNormal"/>
              <w:jc w:val="both"/>
              <w:rPr>
                <w:rFonts w:ascii="Times New Roman" w:hAnsi="Times New Roman" w:cs="Times New Roman"/>
              </w:rPr>
            </w:pPr>
            <w:hyperlink r:id="rId10">
              <w:r w:rsidR="002A4F0A">
                <w:rPr>
                  <w:rFonts w:ascii="Times New Roman" w:hAnsi="Times New Roman" w:cs="Times New Roman"/>
                  <w:color w:val="0000FF"/>
                </w:rPr>
                <w:t>Конституция</w:t>
              </w:r>
            </w:hyperlink>
            <w:r w:rsidR="002A4F0A">
              <w:rPr>
                <w:rFonts w:ascii="Times New Roman" w:hAnsi="Times New Roman" w:cs="Times New Roman"/>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1.2</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Политико-административная карта России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1.3</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Общая характеристика родного края, важнейшие достопримечательности, знаменитые соотечественники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1.4</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1.5</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1.6</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История Отечества. "Лента времени" и историческая карта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1.7</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1.8</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Картины быта, труда, духовно-нравственные и культурные традиции людей в разные исторические времена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1.9</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Выдающиеся люди разных эпох как носители базовых национальных ценностей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1.10</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1.11</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Человек и природа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Методы познания окружающей природы: наблюдения, сравнения, измерения, опыты по исследованию природных объектов и явлений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2.2</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2.3</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Формы земной поверхности: равнины, горы, холмы, овраги (общее представление, условное обозначение равнин и гор на карте)</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2.4</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Равнины и горы России. Особенности поверхности родного края (краткая характеристика на основе наблюдений)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2.5</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Водоемы, их разнообразие (океан, море, озеро, пруд, болото); река как водный поток; использование рек и водоемов человеком</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2.6</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2.7</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Наиболее значимые природные объекты списка Всемирного наследия в России и за рубежом (2 - 3 объекта)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2.8</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2.9</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2.10</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нравственного поведения в природе. Международная Красная книга (отдельные примеры)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безопасной жизнедеятельности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3.1</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Здоровый образ жизни: профилактика вредных привычек</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3.2</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t>3.3</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864B5C">
        <w:tc>
          <w:tcPr>
            <w:tcW w:w="1077" w:type="dxa"/>
          </w:tcPr>
          <w:p w:rsidR="00864B5C" w:rsidRDefault="002A4F0A">
            <w:pPr>
              <w:pStyle w:val="ConsPlusNormal"/>
              <w:jc w:val="center"/>
              <w:rPr>
                <w:rFonts w:ascii="Times New Roman" w:hAnsi="Times New Roman" w:cs="Times New Roman"/>
              </w:rPr>
            </w:pPr>
            <w:r>
              <w:rPr>
                <w:rFonts w:ascii="Times New Roman" w:hAnsi="Times New Roman" w:cs="Times New Roman"/>
              </w:rPr>
              <w:lastRenderedPageBreak/>
              <w:t>3.4</w:t>
            </w:r>
          </w:p>
        </w:tc>
        <w:tc>
          <w:tcPr>
            <w:tcW w:w="8983" w:type="dxa"/>
          </w:tcPr>
          <w:p w:rsidR="00864B5C" w:rsidRDefault="002A4F0A">
            <w:pPr>
              <w:pStyle w:val="ConsPlusNormal"/>
              <w:jc w:val="both"/>
              <w:rPr>
                <w:rFonts w:ascii="Times New Roman" w:hAnsi="Times New Roman" w:cs="Times New Roman"/>
              </w:rPr>
            </w:pPr>
            <w:r>
              <w:rPr>
                <w:rFonts w:ascii="Times New Roman" w:hAnsi="Times New Roman" w:cs="Times New Roman"/>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864B5C" w:rsidRDefault="00864B5C">
      <w:pPr>
        <w:pStyle w:val="ConsPlusNormal"/>
        <w:jc w:val="both"/>
        <w:rPr>
          <w:rFonts w:ascii="Times New Roman" w:hAnsi="Times New Roman" w:cs="Times New Roman"/>
        </w:rPr>
      </w:pPr>
    </w:p>
    <w:p w:rsidR="00864B5C" w:rsidRDefault="00864B5C">
      <w:pPr>
        <w:pStyle w:val="body"/>
        <w:spacing w:line="240" w:lineRule="auto"/>
        <w:ind w:firstLine="0"/>
        <w:rPr>
          <w:rFonts w:cs="Times New Roman"/>
          <w:b/>
          <w:sz w:val="24"/>
          <w:szCs w:val="24"/>
        </w:rPr>
      </w:pPr>
    </w:p>
    <w:p w:rsidR="00864B5C" w:rsidRDefault="002A4F0A">
      <w:pPr>
        <w:pStyle w:val="body"/>
        <w:spacing w:line="240" w:lineRule="auto"/>
        <w:rPr>
          <w:rFonts w:cs="Times New Roman"/>
          <w:b/>
          <w:sz w:val="28"/>
          <w:szCs w:val="28"/>
        </w:rPr>
      </w:pPr>
      <w:r>
        <w:rPr>
          <w:rFonts w:cs="Times New Roman"/>
          <w:b/>
          <w:sz w:val="28"/>
          <w:szCs w:val="28"/>
        </w:rPr>
        <w:t xml:space="preserve">2.Содержательный раздел </w:t>
      </w:r>
    </w:p>
    <w:p w:rsidR="00864B5C" w:rsidRDefault="00864B5C">
      <w:pPr>
        <w:pStyle w:val="body"/>
        <w:spacing w:line="240" w:lineRule="auto"/>
        <w:rPr>
          <w:rFonts w:cs="Times New Roman"/>
          <w:b/>
          <w:sz w:val="24"/>
          <w:szCs w:val="24"/>
        </w:rPr>
      </w:pPr>
    </w:p>
    <w:p w:rsidR="00864B5C" w:rsidRDefault="002A4F0A">
      <w:pPr>
        <w:pStyle w:val="aff5"/>
        <w:rPr>
          <w:rFonts w:ascii="Times New Roman" w:hAnsi="Times New Roman" w:cs="Times New Roman"/>
          <w:b/>
          <w:sz w:val="24"/>
          <w:szCs w:val="24"/>
        </w:rPr>
      </w:pPr>
      <w:r>
        <w:rPr>
          <w:rFonts w:ascii="Times New Roman" w:hAnsi="Times New Roman" w:cs="Times New Roman"/>
          <w:b/>
          <w:sz w:val="24"/>
          <w:szCs w:val="24"/>
        </w:rPr>
        <w:t>2.1.  Рабочие программы учебных предметов ( Приложение1)</w:t>
      </w:r>
    </w:p>
    <w:p w:rsidR="00864B5C" w:rsidRDefault="002A4F0A">
      <w:pPr>
        <w:pStyle w:val="aff5"/>
        <w:rPr>
          <w:rFonts w:ascii="Times New Roman" w:hAnsi="Times New Roman" w:cs="Times New Roman"/>
          <w:b/>
          <w:sz w:val="24"/>
          <w:szCs w:val="24"/>
        </w:rPr>
      </w:pPr>
      <w:r>
        <w:rPr>
          <w:rFonts w:ascii="Times New Roman" w:hAnsi="Times New Roman" w:cs="Times New Roman"/>
          <w:b/>
          <w:sz w:val="24"/>
          <w:szCs w:val="24"/>
        </w:rPr>
        <w:t>2.2. Рабочие программы курсов внеурочной деятельности ( Приложение2)</w:t>
      </w:r>
    </w:p>
    <w:p w:rsidR="00864B5C" w:rsidRDefault="002A4F0A">
      <w:pPr>
        <w:pStyle w:val="aff5"/>
        <w:rPr>
          <w:rFonts w:ascii="Times New Roman" w:hAnsi="Times New Roman" w:cs="Times New Roman"/>
          <w:b/>
          <w:sz w:val="24"/>
          <w:szCs w:val="24"/>
        </w:rPr>
      </w:pPr>
      <w:r>
        <w:rPr>
          <w:rFonts w:ascii="Times New Roman" w:hAnsi="Times New Roman" w:cs="Times New Roman"/>
          <w:b/>
          <w:sz w:val="24"/>
          <w:szCs w:val="24"/>
        </w:rPr>
        <w:t>2.3. Программа формирования универсальных учебных действий</w:t>
      </w:r>
    </w:p>
    <w:p w:rsidR="00864B5C" w:rsidRDefault="002A4F0A">
      <w:pPr>
        <w:pStyle w:val="aff5"/>
        <w:rPr>
          <w:rFonts w:ascii="Times New Roman" w:hAnsi="Times New Roman" w:cs="Times New Roman"/>
          <w:b/>
          <w:sz w:val="24"/>
          <w:szCs w:val="24"/>
        </w:rPr>
      </w:pPr>
      <w:r>
        <w:rPr>
          <w:rFonts w:ascii="Times New Roman" w:hAnsi="Times New Roman" w:cs="Times New Roman"/>
          <w:b/>
          <w:sz w:val="24"/>
          <w:szCs w:val="24"/>
        </w:rPr>
        <w:t xml:space="preserve"> </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Программа формирования универсальных учебных действий у обучающихся при получении начального общего образования (Программа формирования УУД) конкретизирует требования ФГОС начального общего образования к личностным и метапредметным результатам освоения основной образовательной программы начального общего образования, и раскрывает технологический аспект формирования УУД в рамках урочной и внеурочной деятельности.</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Программа формирования универсальных учебных действий обеспечивает реализацию системно­деятельностного подхода,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способы деятельности (новые умения)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Формирование универсальных учебных действий происходит в процессе освоения обучающимися предметных планируемых результатов в рамках отдельных учебных предметов. При этом полноценное формирование универсальных учебных действий у обучающихся возможно при реализации системно-деятельностного подхода на всех без исключения учебных предметах, курсах внеурочной деятельности и при проведении воспитательных мероприятий. Вместе с тем, освоенные предметные результаты (знания, умения и компетенции) рассматриваются как поле для применения сформированных универсальных учебных действий обучающимися для решения широкого круга практических и познавательных задач.</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Программа формирования УУД программы начального общего образования МАОУ «СОШ№30г.Челябинска»  включает ( с учетом требований ФГОС НОО):</w:t>
      </w:r>
    </w:p>
    <w:p w:rsidR="00864B5C" w:rsidRDefault="002A4F0A">
      <w:pPr>
        <w:pStyle w:val="aff6"/>
        <w:numPr>
          <w:ilvl w:val="0"/>
          <w:numId w:val="3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описание ценностных ориентиров содержания образования при получении начального общего образования;</w:t>
      </w:r>
    </w:p>
    <w:p w:rsidR="00864B5C" w:rsidRDefault="002A4F0A">
      <w:pPr>
        <w:numPr>
          <w:ilvl w:val="0"/>
          <w:numId w:val="3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характеристики регулятивных, познавательных, коммуникативных универсальных учебных действий обучающихся;</w:t>
      </w:r>
    </w:p>
    <w:p w:rsidR="00864B5C" w:rsidRDefault="002A4F0A">
      <w:pPr>
        <w:numPr>
          <w:ilvl w:val="0"/>
          <w:numId w:val="3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w:t>
      </w:r>
    </w:p>
    <w:p w:rsidR="00864B5C" w:rsidRDefault="002A4F0A">
      <w:pPr>
        <w:numPr>
          <w:ilvl w:val="0"/>
          <w:numId w:val="3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связь универсальных учебных действий с содержанием учебных предметов;</w:t>
      </w:r>
    </w:p>
    <w:p w:rsidR="00864B5C" w:rsidRDefault="002A4F0A">
      <w:pPr>
        <w:pStyle w:val="aff6"/>
        <w:numPr>
          <w:ilvl w:val="0"/>
          <w:numId w:val="34"/>
        </w:numPr>
        <w:ind w:left="284" w:hanging="284"/>
        <w:jc w:val="both"/>
        <w:rPr>
          <w:rFonts w:ascii="Times New Roman" w:hAnsi="Times New Roman" w:cs="Times New Roman"/>
          <w:sz w:val="24"/>
          <w:szCs w:val="24"/>
        </w:rPr>
      </w:pPr>
      <w:r>
        <w:rPr>
          <w:rFonts w:ascii="Times New Roman" w:hAnsi="Times New Roman" w:cs="Times New Roman"/>
          <w:sz w:val="24"/>
          <w:szCs w:val="24"/>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864B5C" w:rsidRDefault="002A4F0A">
      <w:pPr>
        <w:rPr>
          <w:rFonts w:ascii="Times New Roman" w:hAnsi="Times New Roman" w:cs="Times New Roman"/>
          <w:b/>
          <w:sz w:val="24"/>
          <w:szCs w:val="24"/>
        </w:rPr>
      </w:pPr>
      <w:r>
        <w:rPr>
          <w:rFonts w:ascii="Times New Roman" w:hAnsi="Times New Roman" w:cs="Times New Roman"/>
          <w:b/>
          <w:sz w:val="24"/>
          <w:szCs w:val="24"/>
        </w:rPr>
        <w:lastRenderedPageBreak/>
        <w:t>2.3.1.Описание ценностных ориентиров содержания образования при получении начального общего образования</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Включение в основную образовательную программу начального общего образования раздела, раскрывающего подходы к формированию универсальных учебных действий, обусловлено сменой образовательной парадигмы в связи с переходом к информационному обществу. В новых условиях знания, умения и навыки не могут являться единственными и основными итогами образования. Произошел переход к пониманию образования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Происходит переход от обучения как преподнесения учителем обучающимся системы знаний к активному включению их в решение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образовательной деятельности. Таким образом, при реализации основной образовательной программы необходимо учитывать изменение ценностных ориентиров содержания образования, как в деятельности учителя, так и в деятельности обучающихся.</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Ценность – положительная или отрицательная значимость объектов окружающего мира для человека, класса, группы, общества в целом, определяемая не их свойствами самими по себе, а их вовлеченностью в сферу человеческой жизнедеятельности, интересов и потребностей, социальных отношений.</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Ориентир – избранная цель в жизни, поведении.</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 xml:space="preserve">Ценностные ориентиры обеспечивают целостность и устойчивость личности, определяют структуры сознания и программы и стратегии деятельности, контролируют и организуют мотивационную сферу, инструментальные ориентации на конкретные объекты и (или) виды деятельности и общения как средство достижения целей. </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Ценностные ориентации – это, прежде всего, предпочтения или отвержения определенных смыслов как жизнеорганизующих начал и (не) готовность вести себя в соответствии в ними [Новейший философский словарь. – http:// dic.academic.ru/ dic.nsf/dic_new_philosophy/].</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Ценностным ориентиром педагога, реализующего основную образовательную программу начального общего образования, является освоение и применение системно-деятельностного подхода, обеспечивающего учащимся достижение личностных и метапредметных результатов.</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Ценностные ориентиры содержания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При определении ценностных ориентиров содержания начального общего образования учитываются национальные, региональные и этнокультурные особенности Челябинской области. Ценностные ориентиры отражают следующие целевые установки системы начального общего образования:</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формирование основ гражданской идентичности личности на основе:</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чувства гордости за свою малую родину, уважения истории и культуры народов, проживающих на территории Челябинской области;</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формирование психологических условий развития общения, сотрудничества на основе:</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lastRenderedPageBreak/>
        <w:t>доброжелательности, доверия и внимания к людям, готовности к сотрудничеству и дружбе, оказанию помощи тем, кто в ней нуждается;</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развитие ценностно­смысловой сферы личности на основе общечеловеческих принципов нравственности и гуманизма:</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принятия и уважения ценностей семьи и образовательной организации, коллектива и общества и стремления следовать им;</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развитие умения учиться как первого шага к самообразованию и самовоспитанию, а именно:</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развитие широких познавательных интересов, инициативы и любознательности, мотивов познания и творчества;</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развитие самостоятельности, инициативы и ответственности личности как условия ее самоактуализации:</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развитие готовности к самостоятельным поступкам и действиям, ответственности за их результаты;</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формирование целеустремленности и настойчивости в достижении целей, готовности к преодолению трудностей, жизненного оптимизма;</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64B5C" w:rsidRDefault="00864B5C">
      <w:pPr>
        <w:pStyle w:val="aff6"/>
        <w:ind w:left="426"/>
        <w:rPr>
          <w:rFonts w:ascii="Times New Roman" w:hAnsi="Times New Roman" w:cs="Times New Roman"/>
          <w:sz w:val="24"/>
          <w:szCs w:val="24"/>
        </w:rPr>
      </w:pPr>
    </w:p>
    <w:p w:rsidR="00864B5C" w:rsidRDefault="002A4F0A">
      <w:pPr>
        <w:pStyle w:val="aff6"/>
        <w:ind w:left="0"/>
        <w:rPr>
          <w:rFonts w:ascii="Times New Roman" w:hAnsi="Times New Roman" w:cs="Times New Roman"/>
          <w:sz w:val="24"/>
          <w:szCs w:val="24"/>
        </w:rPr>
      </w:pPr>
      <w:r>
        <w:rPr>
          <w:rFonts w:ascii="Times New Roman" w:hAnsi="Times New Roman" w:cs="Times New Roman"/>
          <w:sz w:val="24"/>
          <w:szCs w:val="24"/>
        </w:rPr>
        <w:t>Реализация ценностных ориентиров начального общего образования в образовательной деятельности, осуществление познавательного и личностного развития обучающихся на основе формирования универсальных учебных действий обеспечивает высокую эффективность решения жизненных задач и возможность саморазвития обучающихся.</w:t>
      </w:r>
    </w:p>
    <w:p w:rsidR="00864B5C" w:rsidRDefault="00864B5C">
      <w:pPr>
        <w:pStyle w:val="aff6"/>
        <w:ind w:left="426"/>
        <w:rPr>
          <w:rFonts w:ascii="Times New Roman" w:hAnsi="Times New Roman" w:cs="Times New Roman"/>
          <w:sz w:val="24"/>
          <w:szCs w:val="24"/>
        </w:rPr>
      </w:pPr>
    </w:p>
    <w:p w:rsidR="00864B5C" w:rsidRDefault="002A4F0A">
      <w:pPr>
        <w:pStyle w:val="aff6"/>
        <w:ind w:left="0"/>
        <w:rPr>
          <w:rFonts w:ascii="Times New Roman" w:hAnsi="Times New Roman" w:cs="Times New Roman"/>
          <w:b/>
          <w:sz w:val="24"/>
          <w:szCs w:val="24"/>
        </w:rPr>
      </w:pPr>
      <w:r>
        <w:rPr>
          <w:rFonts w:ascii="Times New Roman" w:hAnsi="Times New Roman" w:cs="Times New Roman"/>
          <w:b/>
          <w:sz w:val="24"/>
          <w:szCs w:val="24"/>
        </w:rPr>
        <w:t>2.3.2. Характеристики личностных, регулятивных, познавательных, коммуникативных универсальных учебных действий обучающихс</w:t>
      </w:r>
    </w:p>
    <w:p w:rsidR="00864B5C" w:rsidRDefault="002A4F0A">
      <w:pPr>
        <w:pStyle w:val="aff6"/>
        <w:numPr>
          <w:ilvl w:val="0"/>
          <w:numId w:val="34"/>
        </w:numPr>
        <w:ind w:left="0" w:firstLine="0"/>
        <w:rPr>
          <w:rFonts w:ascii="Times New Roman" w:hAnsi="Times New Roman" w:cs="Times New Roman"/>
          <w:sz w:val="24"/>
          <w:szCs w:val="24"/>
        </w:rPr>
      </w:pPr>
      <w:r>
        <w:rPr>
          <w:rFonts w:ascii="Times New Roman" w:hAnsi="Times New Roman" w:cs="Times New Roman"/>
          <w:sz w:val="24"/>
          <w:szCs w:val="24"/>
        </w:rPr>
        <w:t>Ценностные ориентиры начального общего образования определяют структуру универсальных учебных действий (таблица 1)</w:t>
      </w:r>
    </w:p>
    <w:p w:rsidR="00864B5C" w:rsidRDefault="002A4F0A">
      <w:pPr>
        <w:pStyle w:val="aff6"/>
        <w:ind w:left="426"/>
        <w:rPr>
          <w:rFonts w:ascii="Times New Roman" w:hAnsi="Times New Roman" w:cs="Times New Roman"/>
          <w:sz w:val="24"/>
          <w:szCs w:val="24"/>
        </w:rPr>
      </w:pPr>
      <w:r>
        <w:rPr>
          <w:rFonts w:ascii="Times New Roman" w:hAnsi="Times New Roman" w:cs="Times New Roman"/>
          <w:sz w:val="24"/>
          <w:szCs w:val="24"/>
        </w:rPr>
        <w:t>Таблица 1</w:t>
      </w:r>
    </w:p>
    <w:p w:rsidR="00864B5C" w:rsidRDefault="002A4F0A">
      <w:pPr>
        <w:pStyle w:val="aff6"/>
        <w:ind w:left="426"/>
        <w:jc w:val="center"/>
        <w:rPr>
          <w:rFonts w:ascii="Times New Roman" w:hAnsi="Times New Roman" w:cs="Times New Roman"/>
          <w:b/>
          <w:sz w:val="24"/>
          <w:szCs w:val="24"/>
        </w:rPr>
      </w:pPr>
      <w:r>
        <w:rPr>
          <w:rFonts w:ascii="Times New Roman" w:hAnsi="Times New Roman" w:cs="Times New Roman"/>
          <w:b/>
          <w:sz w:val="24"/>
          <w:szCs w:val="24"/>
        </w:rPr>
        <w:t>Взаимосвязь ценностных ориентиров содержания начального общего обазования и видов универсальных учебных действий</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2"/>
        <w:gridCol w:w="3883"/>
      </w:tblGrid>
      <w:tr w:rsidR="00864B5C">
        <w:tc>
          <w:tcPr>
            <w:tcW w:w="6332"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Ценностные ориентиры содержания начального общего образования</w:t>
            </w:r>
          </w:p>
        </w:tc>
        <w:tc>
          <w:tcPr>
            <w:tcW w:w="388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Виды универсальных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учебных действий</w:t>
            </w:r>
          </w:p>
        </w:tc>
      </w:tr>
      <w:tr w:rsidR="00864B5C">
        <w:tc>
          <w:tcPr>
            <w:tcW w:w="6332"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Формирование основ гражданской идентичности личности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Развитие ценностно­смысловой сферы личности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Развитие самостоятельности, инициативы и ответственности личности</w:t>
            </w:r>
          </w:p>
        </w:tc>
        <w:tc>
          <w:tcPr>
            <w:tcW w:w="388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Личностные универсальные учебные действия</w:t>
            </w:r>
          </w:p>
        </w:tc>
      </w:tr>
      <w:tr w:rsidR="00864B5C">
        <w:tc>
          <w:tcPr>
            <w:tcW w:w="6332"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Развитие умения учиться</w:t>
            </w:r>
          </w:p>
        </w:tc>
        <w:tc>
          <w:tcPr>
            <w:tcW w:w="388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 универсальные учебные действия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 универсальные учебные действия</w:t>
            </w:r>
          </w:p>
        </w:tc>
      </w:tr>
      <w:tr w:rsidR="00864B5C">
        <w:tc>
          <w:tcPr>
            <w:tcW w:w="6332"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Формирование психологических условий развития общения, сотрудничества</w:t>
            </w:r>
          </w:p>
        </w:tc>
        <w:tc>
          <w:tcPr>
            <w:tcW w:w="388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 универсальные учебные действия</w:t>
            </w:r>
          </w:p>
        </w:tc>
      </w:tr>
    </w:tbl>
    <w:p w:rsidR="00864B5C" w:rsidRDefault="00864B5C">
      <w:pPr>
        <w:pStyle w:val="aff6"/>
        <w:ind w:left="947"/>
        <w:rPr>
          <w:rFonts w:ascii="Times New Roman" w:hAnsi="Times New Roman" w:cs="Times New Roman"/>
          <w:sz w:val="24"/>
          <w:szCs w:val="24"/>
        </w:rPr>
      </w:pPr>
    </w:p>
    <w:p w:rsidR="00864B5C" w:rsidRDefault="002A4F0A">
      <w:pPr>
        <w:jc w:val="center"/>
        <w:rPr>
          <w:rFonts w:ascii="Times New Roman" w:hAnsi="Times New Roman" w:cs="Times New Roman"/>
          <w:b/>
          <w:sz w:val="24"/>
          <w:szCs w:val="24"/>
        </w:rPr>
      </w:pPr>
      <w:r>
        <w:rPr>
          <w:rFonts w:ascii="Times New Roman" w:hAnsi="Times New Roman" w:cs="Times New Roman"/>
          <w:b/>
          <w:sz w:val="24"/>
          <w:szCs w:val="24"/>
        </w:rPr>
        <w:t>Понятие «универсальные учебные действия»</w:t>
      </w:r>
    </w:p>
    <w:p w:rsidR="00864B5C" w:rsidRDefault="002A4F0A">
      <w:pPr>
        <w:rPr>
          <w:rFonts w:ascii="Times New Roman" w:hAnsi="Times New Roman" w:cs="Times New Roman"/>
          <w:sz w:val="24"/>
          <w:szCs w:val="24"/>
        </w:rPr>
      </w:pPr>
      <w:r>
        <w:rPr>
          <w:rFonts w:ascii="Times New Roman" w:hAnsi="Times New Roman" w:cs="Times New Roman"/>
          <w:sz w:val="24"/>
          <w:szCs w:val="24"/>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864B5C" w:rsidRDefault="002A4F0A">
      <w:pPr>
        <w:rPr>
          <w:rFonts w:ascii="Times New Roman" w:hAnsi="Times New Roman" w:cs="Times New Roman"/>
          <w:sz w:val="24"/>
          <w:szCs w:val="24"/>
        </w:rPr>
      </w:pPr>
      <w:r>
        <w:rPr>
          <w:rFonts w:ascii="Times New Roman" w:hAnsi="Times New Roman" w:cs="Times New Roman"/>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864B5C" w:rsidRDefault="002A4F0A">
      <w:pPr>
        <w:rPr>
          <w:rFonts w:ascii="Times New Roman" w:hAnsi="Times New Roman" w:cs="Times New Roman"/>
          <w:i/>
          <w:sz w:val="24"/>
          <w:szCs w:val="24"/>
        </w:rPr>
      </w:pPr>
      <w:r>
        <w:rPr>
          <w:rFonts w:ascii="Times New Roman" w:hAnsi="Times New Roman" w:cs="Times New Roman"/>
          <w:i/>
          <w:sz w:val="24"/>
          <w:szCs w:val="24"/>
        </w:rPr>
        <w:t>Функции универсальных учебных действий:</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 xml:space="preserve">Универсальный характер учебных действий проявляется в том, что 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 </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864B5C" w:rsidRDefault="00864B5C">
      <w:pPr>
        <w:pStyle w:val="aff6"/>
        <w:ind w:left="947"/>
        <w:rPr>
          <w:rFonts w:ascii="Times New Roman" w:hAnsi="Times New Roman" w:cs="Times New Roman"/>
          <w:sz w:val="24"/>
          <w:szCs w:val="24"/>
        </w:rPr>
      </w:pPr>
    </w:p>
    <w:p w:rsidR="00864B5C" w:rsidRDefault="002A4F0A">
      <w:pPr>
        <w:rPr>
          <w:rFonts w:ascii="Times New Roman" w:hAnsi="Times New Roman" w:cs="Times New Roman"/>
          <w:i/>
          <w:sz w:val="24"/>
          <w:szCs w:val="24"/>
        </w:rPr>
      </w:pPr>
      <w:r>
        <w:rPr>
          <w:rFonts w:ascii="Times New Roman" w:hAnsi="Times New Roman" w:cs="Times New Roman"/>
          <w:i/>
          <w:sz w:val="24"/>
          <w:szCs w:val="24"/>
        </w:rPr>
        <w:t>Виды универсальных учебных действий</w:t>
      </w:r>
    </w:p>
    <w:p w:rsidR="00864B5C" w:rsidRDefault="002A4F0A">
      <w:pPr>
        <w:rPr>
          <w:rFonts w:ascii="Times New Roman" w:hAnsi="Times New Roman" w:cs="Times New Roman"/>
          <w:sz w:val="24"/>
          <w:szCs w:val="24"/>
        </w:rPr>
      </w:pPr>
      <w:r>
        <w:rPr>
          <w:rFonts w:ascii="Times New Roman" w:hAnsi="Times New Roman" w:cs="Times New Roman"/>
          <w:sz w:val="24"/>
          <w:szCs w:val="24"/>
        </w:rPr>
        <w:t>В составе основных видов универсальных учебных действий, соответствующих ключевым целям общего образования, можно выделить следующие блоки: регулятивный (включающий также действия саморегуляции), познавательный и коммуникативный.</w:t>
      </w:r>
    </w:p>
    <w:p w:rsidR="00864B5C" w:rsidRDefault="002A4F0A">
      <w:pPr>
        <w:rPr>
          <w:rFonts w:ascii="Times New Roman" w:hAnsi="Times New Roman" w:cs="Times New Roman"/>
          <w:sz w:val="24"/>
          <w:szCs w:val="24"/>
        </w:rPr>
      </w:pPr>
      <w:r>
        <w:rPr>
          <w:rFonts w:ascii="Times New Roman" w:hAnsi="Times New Roman" w:cs="Times New Roman"/>
          <w:sz w:val="24"/>
          <w:szCs w:val="24"/>
        </w:rPr>
        <w:lastRenderedPageBreak/>
        <w:t xml:space="preserve">Личностные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64B5C" w:rsidRDefault="002A4F0A">
      <w:pPr>
        <w:rPr>
          <w:rFonts w:ascii="Times New Roman" w:hAnsi="Times New Roman" w:cs="Times New Roman"/>
          <w:sz w:val="24"/>
          <w:szCs w:val="24"/>
        </w:rPr>
      </w:pPr>
      <w:r>
        <w:rPr>
          <w:rFonts w:ascii="Times New Roman" w:hAnsi="Times New Roman" w:cs="Times New Roman"/>
          <w:sz w:val="24"/>
          <w:szCs w:val="24"/>
        </w:rPr>
        <w:t xml:space="preserve">Применительно к учебной деятельности следует выделить три вида личностных действий: </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 xml:space="preserve">личностное, профессиональное, жизненное самоопределение; </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 xml:space="preserve">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 xml:space="preserve">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864B5C" w:rsidRDefault="002A4F0A">
      <w:pPr>
        <w:rPr>
          <w:rFonts w:ascii="Times New Roman" w:hAnsi="Times New Roman" w:cs="Times New Roman"/>
          <w:sz w:val="24"/>
          <w:szCs w:val="24"/>
        </w:rPr>
      </w:pPr>
      <w:r>
        <w:rPr>
          <w:rFonts w:ascii="Times New Roman" w:hAnsi="Times New Roman" w:cs="Times New Roman"/>
          <w:sz w:val="24"/>
          <w:szCs w:val="24"/>
        </w:rPr>
        <w:t>Регулятивные универсальные учебные действия обеспечивают обучающимся организацию своей учебной деятельности. Они связаны с основными структурными компонентами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 К регулятивным универсальным учебным действиям относятся:</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целеполагание как постановка учебной задачи на основе соотнесения того, что уже известно и усвоено обучающимися, и того, что еще неизвестно;</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прогнозирование – предвосхищение результата и уровня усвоения знаний, его временны´х характеристик;</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познавательная рефлексия – рефлексия способов и условий действия, контроль и оценка процесса и результатов деятельности;</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864B5C" w:rsidRDefault="00864B5C">
      <w:pPr>
        <w:pStyle w:val="aff6"/>
        <w:ind w:left="284"/>
        <w:rPr>
          <w:rFonts w:ascii="Times New Roman" w:hAnsi="Times New Roman" w:cs="Times New Roman"/>
          <w:sz w:val="24"/>
          <w:szCs w:val="24"/>
        </w:rPr>
      </w:pPr>
    </w:p>
    <w:p w:rsidR="00864B5C" w:rsidRDefault="002A4F0A">
      <w:pPr>
        <w:pStyle w:val="aff6"/>
        <w:ind w:left="0"/>
        <w:rPr>
          <w:rFonts w:ascii="Times New Roman" w:hAnsi="Times New Roman" w:cs="Times New Roman"/>
          <w:i/>
          <w:sz w:val="24"/>
          <w:szCs w:val="24"/>
        </w:rPr>
      </w:pPr>
      <w:r>
        <w:rPr>
          <w:rFonts w:ascii="Times New Roman" w:hAnsi="Times New Roman" w:cs="Times New Roman"/>
          <w:i/>
          <w:sz w:val="24"/>
          <w:szCs w:val="24"/>
        </w:rPr>
        <w:t xml:space="preserve">Познавательные универсальные учебные действия включают: </w:t>
      </w:r>
    </w:p>
    <w:p w:rsidR="00864B5C" w:rsidRDefault="00864B5C">
      <w:pPr>
        <w:pStyle w:val="aff6"/>
        <w:ind w:left="947"/>
        <w:rPr>
          <w:rFonts w:ascii="Times New Roman" w:hAnsi="Times New Roman" w:cs="Times New Roman"/>
          <w:sz w:val="24"/>
          <w:szCs w:val="24"/>
        </w:rPr>
      </w:pPr>
    </w:p>
    <w:p w:rsidR="00864B5C" w:rsidRDefault="002A4F0A">
      <w:pPr>
        <w:pStyle w:val="aff6"/>
        <w:numPr>
          <w:ilvl w:val="0"/>
          <w:numId w:val="34"/>
        </w:numPr>
        <w:ind w:left="142" w:hanging="142"/>
        <w:rPr>
          <w:rFonts w:ascii="Times New Roman" w:hAnsi="Times New Roman" w:cs="Times New Roman"/>
          <w:sz w:val="24"/>
          <w:szCs w:val="24"/>
        </w:rPr>
      </w:pPr>
      <w:r>
        <w:rPr>
          <w:rFonts w:ascii="Times New Roman" w:hAnsi="Times New Roman" w:cs="Times New Roman"/>
          <w:sz w:val="24"/>
          <w:szCs w:val="24"/>
        </w:rPr>
        <w:t>общеучебные универсальные действия, которые включают:</w:t>
      </w:r>
    </w:p>
    <w:p w:rsidR="00864B5C" w:rsidRDefault="002A4F0A">
      <w:pPr>
        <w:pStyle w:val="aff6"/>
        <w:numPr>
          <w:ilvl w:val="0"/>
          <w:numId w:val="35"/>
        </w:numPr>
        <w:rPr>
          <w:rFonts w:ascii="Times New Roman" w:hAnsi="Times New Roman" w:cs="Times New Roman"/>
          <w:sz w:val="24"/>
          <w:szCs w:val="24"/>
        </w:rPr>
      </w:pPr>
      <w:r>
        <w:rPr>
          <w:rFonts w:ascii="Times New Roman" w:hAnsi="Times New Roman" w:cs="Times New Roman"/>
          <w:sz w:val="24"/>
          <w:szCs w:val="24"/>
        </w:rPr>
        <w:t>самостоятельное выделение и формулирование познавательной цели;</w:t>
      </w:r>
    </w:p>
    <w:p w:rsidR="00864B5C" w:rsidRDefault="002A4F0A">
      <w:pPr>
        <w:pStyle w:val="aff6"/>
        <w:numPr>
          <w:ilvl w:val="0"/>
          <w:numId w:val="35"/>
        </w:numPr>
        <w:rPr>
          <w:rFonts w:ascii="Times New Roman" w:hAnsi="Times New Roman" w:cs="Times New Roman"/>
          <w:sz w:val="24"/>
          <w:szCs w:val="24"/>
        </w:rPr>
      </w:pPr>
      <w:r>
        <w:rPr>
          <w:rFonts w:ascii="Times New Roman" w:hAnsi="Times New Roman" w:cs="Times New Roman"/>
          <w:sz w:val="24"/>
          <w:szCs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864B5C" w:rsidRDefault="002A4F0A">
      <w:pPr>
        <w:pStyle w:val="aff6"/>
        <w:numPr>
          <w:ilvl w:val="0"/>
          <w:numId w:val="35"/>
        </w:numPr>
        <w:rPr>
          <w:rFonts w:ascii="Times New Roman" w:hAnsi="Times New Roman" w:cs="Times New Roman"/>
          <w:sz w:val="24"/>
          <w:szCs w:val="24"/>
        </w:rPr>
      </w:pPr>
      <w:r>
        <w:rPr>
          <w:rFonts w:ascii="Times New Roman" w:hAnsi="Times New Roman" w:cs="Times New Roman"/>
          <w:sz w:val="24"/>
          <w:szCs w:val="24"/>
        </w:rPr>
        <w:t>структурирование знаний;</w:t>
      </w:r>
    </w:p>
    <w:p w:rsidR="00864B5C" w:rsidRDefault="002A4F0A">
      <w:pPr>
        <w:pStyle w:val="aff6"/>
        <w:numPr>
          <w:ilvl w:val="0"/>
          <w:numId w:val="35"/>
        </w:numPr>
        <w:rPr>
          <w:rFonts w:ascii="Times New Roman" w:hAnsi="Times New Roman" w:cs="Times New Roman"/>
          <w:sz w:val="24"/>
          <w:szCs w:val="24"/>
        </w:rPr>
      </w:pPr>
      <w:r>
        <w:rPr>
          <w:rFonts w:ascii="Times New Roman" w:hAnsi="Times New Roman" w:cs="Times New Roman"/>
          <w:sz w:val="24"/>
          <w:szCs w:val="24"/>
        </w:rPr>
        <w:lastRenderedPageBreak/>
        <w:t>осознанное и произвольное построение речевого высказывания в устной и письменной форме;</w:t>
      </w:r>
    </w:p>
    <w:p w:rsidR="00864B5C" w:rsidRDefault="002A4F0A">
      <w:pPr>
        <w:pStyle w:val="aff6"/>
        <w:numPr>
          <w:ilvl w:val="0"/>
          <w:numId w:val="35"/>
        </w:numPr>
        <w:rPr>
          <w:rFonts w:ascii="Times New Roman" w:hAnsi="Times New Roman" w:cs="Times New Roman"/>
          <w:sz w:val="24"/>
          <w:szCs w:val="24"/>
        </w:rPr>
      </w:pPr>
      <w:r>
        <w:rPr>
          <w:rFonts w:ascii="Times New Roman" w:hAnsi="Times New Roman" w:cs="Times New Roman"/>
          <w:sz w:val="24"/>
          <w:szCs w:val="24"/>
        </w:rPr>
        <w:t>выбор наиболее эффективных способов решения практических и познавательных задач в зависимости от конкретных условий;</w:t>
      </w:r>
    </w:p>
    <w:p w:rsidR="00864B5C" w:rsidRDefault="002A4F0A">
      <w:pPr>
        <w:pStyle w:val="aff6"/>
        <w:numPr>
          <w:ilvl w:val="0"/>
          <w:numId w:val="35"/>
        </w:numPr>
        <w:rPr>
          <w:rFonts w:ascii="Times New Roman" w:hAnsi="Times New Roman" w:cs="Times New Roman"/>
          <w:sz w:val="24"/>
          <w:szCs w:val="24"/>
        </w:rPr>
      </w:pPr>
      <w:r>
        <w:rPr>
          <w:rFonts w:ascii="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знаково­символические действия, которые включают:</w:t>
      </w:r>
    </w:p>
    <w:p w:rsidR="00864B5C" w:rsidRDefault="002A4F0A">
      <w:pPr>
        <w:pStyle w:val="aff6"/>
        <w:numPr>
          <w:ilvl w:val="0"/>
          <w:numId w:val="36"/>
        </w:numPr>
        <w:rPr>
          <w:rFonts w:ascii="Times New Roman" w:hAnsi="Times New Roman" w:cs="Times New Roman"/>
          <w:sz w:val="24"/>
          <w:szCs w:val="24"/>
        </w:rPr>
      </w:pPr>
      <w:r>
        <w:rPr>
          <w:rFonts w:ascii="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864B5C" w:rsidRDefault="002A4F0A">
      <w:pPr>
        <w:pStyle w:val="aff6"/>
        <w:numPr>
          <w:ilvl w:val="0"/>
          <w:numId w:val="36"/>
        </w:numPr>
        <w:rPr>
          <w:rFonts w:ascii="Times New Roman" w:hAnsi="Times New Roman" w:cs="Times New Roman"/>
          <w:sz w:val="24"/>
          <w:szCs w:val="24"/>
        </w:rPr>
      </w:pPr>
      <w:r>
        <w:rPr>
          <w:rFonts w:ascii="Times New Roman" w:hAnsi="Times New Roman" w:cs="Times New Roman"/>
          <w:sz w:val="24"/>
          <w:szCs w:val="24"/>
        </w:rPr>
        <w:t xml:space="preserve"> преобразование модели с целью выявления общих законов, определяющих данную предметную область;</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логические универсальные действия, которым относятся:</w:t>
      </w:r>
    </w:p>
    <w:p w:rsidR="00864B5C" w:rsidRDefault="002A4F0A">
      <w:pPr>
        <w:pStyle w:val="aff6"/>
        <w:numPr>
          <w:ilvl w:val="0"/>
          <w:numId w:val="37"/>
        </w:numPr>
        <w:ind w:left="709" w:hanging="283"/>
        <w:rPr>
          <w:rFonts w:ascii="Times New Roman" w:hAnsi="Times New Roman" w:cs="Times New Roman"/>
          <w:sz w:val="24"/>
          <w:szCs w:val="24"/>
        </w:rPr>
      </w:pPr>
      <w:r>
        <w:rPr>
          <w:rFonts w:ascii="Times New Roman" w:hAnsi="Times New Roman" w:cs="Times New Roman"/>
          <w:sz w:val="24"/>
          <w:szCs w:val="24"/>
        </w:rPr>
        <w:t>анализ объектов с целью выделения признаков (существенных, несущественных);</w:t>
      </w:r>
    </w:p>
    <w:p w:rsidR="00864B5C" w:rsidRDefault="002A4F0A">
      <w:pPr>
        <w:pStyle w:val="aff6"/>
        <w:numPr>
          <w:ilvl w:val="0"/>
          <w:numId w:val="37"/>
        </w:numPr>
        <w:ind w:left="709" w:hanging="283"/>
        <w:rPr>
          <w:rFonts w:ascii="Times New Roman" w:hAnsi="Times New Roman" w:cs="Times New Roman"/>
          <w:sz w:val="24"/>
          <w:szCs w:val="24"/>
        </w:rPr>
      </w:pPr>
      <w:r>
        <w:rPr>
          <w:rFonts w:ascii="Times New Roman" w:hAnsi="Times New Roman" w:cs="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864B5C" w:rsidRDefault="002A4F0A">
      <w:pPr>
        <w:pStyle w:val="aff6"/>
        <w:numPr>
          <w:ilvl w:val="0"/>
          <w:numId w:val="37"/>
        </w:numPr>
        <w:ind w:left="709" w:hanging="283"/>
        <w:rPr>
          <w:rFonts w:ascii="Times New Roman" w:hAnsi="Times New Roman" w:cs="Times New Roman"/>
          <w:sz w:val="24"/>
          <w:szCs w:val="24"/>
        </w:rPr>
      </w:pPr>
      <w:r>
        <w:rPr>
          <w:rFonts w:ascii="Times New Roman" w:hAnsi="Times New Roman" w:cs="Times New Roman"/>
          <w:sz w:val="24"/>
          <w:szCs w:val="24"/>
        </w:rPr>
        <w:t>выбор оснований и критериев для сравнения, сериации, классификации объектов;</w:t>
      </w:r>
    </w:p>
    <w:p w:rsidR="00864B5C" w:rsidRDefault="002A4F0A">
      <w:pPr>
        <w:pStyle w:val="aff6"/>
        <w:numPr>
          <w:ilvl w:val="0"/>
          <w:numId w:val="37"/>
        </w:numPr>
        <w:ind w:left="709" w:hanging="283"/>
        <w:rPr>
          <w:rFonts w:ascii="Times New Roman" w:hAnsi="Times New Roman" w:cs="Times New Roman"/>
          <w:sz w:val="24"/>
          <w:szCs w:val="24"/>
        </w:rPr>
      </w:pPr>
      <w:r>
        <w:rPr>
          <w:rFonts w:ascii="Times New Roman" w:hAnsi="Times New Roman" w:cs="Times New Roman"/>
          <w:sz w:val="24"/>
          <w:szCs w:val="24"/>
        </w:rPr>
        <w:t xml:space="preserve"> подведение под понятие, выведение следствий;</w:t>
      </w:r>
    </w:p>
    <w:p w:rsidR="00864B5C" w:rsidRDefault="002A4F0A">
      <w:pPr>
        <w:pStyle w:val="aff6"/>
        <w:numPr>
          <w:ilvl w:val="0"/>
          <w:numId w:val="37"/>
        </w:numPr>
        <w:ind w:left="709" w:hanging="283"/>
        <w:rPr>
          <w:rFonts w:ascii="Times New Roman" w:hAnsi="Times New Roman" w:cs="Times New Roman"/>
          <w:sz w:val="24"/>
          <w:szCs w:val="24"/>
        </w:rPr>
      </w:pPr>
      <w:r>
        <w:rPr>
          <w:rFonts w:ascii="Times New Roman" w:hAnsi="Times New Roman" w:cs="Times New Roman"/>
          <w:sz w:val="24"/>
          <w:szCs w:val="24"/>
        </w:rPr>
        <w:t xml:space="preserve"> установление причинно­следственных связей, представление цепочек объектов и явлений;</w:t>
      </w:r>
    </w:p>
    <w:p w:rsidR="00864B5C" w:rsidRDefault="002A4F0A">
      <w:pPr>
        <w:pStyle w:val="aff6"/>
        <w:numPr>
          <w:ilvl w:val="0"/>
          <w:numId w:val="37"/>
        </w:numPr>
        <w:ind w:left="709" w:hanging="283"/>
        <w:rPr>
          <w:rFonts w:ascii="Times New Roman" w:hAnsi="Times New Roman" w:cs="Times New Roman"/>
          <w:sz w:val="24"/>
          <w:szCs w:val="24"/>
        </w:rPr>
      </w:pPr>
      <w:r>
        <w:rPr>
          <w:rFonts w:ascii="Times New Roman" w:hAnsi="Times New Roman" w:cs="Times New Roman"/>
          <w:sz w:val="24"/>
          <w:szCs w:val="24"/>
        </w:rPr>
        <w:t>построение логической цепочки рассуждений, анализ истинности утверждений;</w:t>
      </w:r>
    </w:p>
    <w:p w:rsidR="00864B5C" w:rsidRDefault="002A4F0A">
      <w:pPr>
        <w:pStyle w:val="aff6"/>
        <w:numPr>
          <w:ilvl w:val="0"/>
          <w:numId w:val="37"/>
        </w:numPr>
        <w:ind w:left="709" w:hanging="283"/>
        <w:rPr>
          <w:rFonts w:ascii="Times New Roman" w:hAnsi="Times New Roman" w:cs="Times New Roman"/>
          <w:sz w:val="24"/>
          <w:szCs w:val="24"/>
        </w:rPr>
      </w:pPr>
      <w:r>
        <w:rPr>
          <w:rFonts w:ascii="Times New Roman" w:hAnsi="Times New Roman" w:cs="Times New Roman"/>
          <w:sz w:val="24"/>
          <w:szCs w:val="24"/>
        </w:rPr>
        <w:t>доказательство; выдвижение гипотез и их обоснование.</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постановка и решение проблем, к которым относятся:</w:t>
      </w:r>
    </w:p>
    <w:p w:rsidR="00864B5C" w:rsidRDefault="002A4F0A">
      <w:pPr>
        <w:pStyle w:val="aff6"/>
        <w:numPr>
          <w:ilvl w:val="0"/>
          <w:numId w:val="38"/>
        </w:numPr>
        <w:rPr>
          <w:rFonts w:ascii="Times New Roman" w:hAnsi="Times New Roman" w:cs="Times New Roman"/>
          <w:sz w:val="24"/>
          <w:szCs w:val="24"/>
        </w:rPr>
      </w:pPr>
      <w:r>
        <w:rPr>
          <w:rFonts w:ascii="Times New Roman" w:hAnsi="Times New Roman" w:cs="Times New Roman"/>
          <w:sz w:val="24"/>
          <w:szCs w:val="24"/>
        </w:rPr>
        <w:t>формулирование проблемы;</w:t>
      </w:r>
    </w:p>
    <w:p w:rsidR="00864B5C" w:rsidRDefault="002A4F0A">
      <w:pPr>
        <w:pStyle w:val="aff6"/>
        <w:numPr>
          <w:ilvl w:val="0"/>
          <w:numId w:val="38"/>
        </w:numPr>
        <w:rPr>
          <w:rFonts w:ascii="Times New Roman" w:hAnsi="Times New Roman" w:cs="Times New Roman"/>
          <w:sz w:val="24"/>
          <w:szCs w:val="24"/>
        </w:rPr>
      </w:pPr>
      <w:r>
        <w:rPr>
          <w:rFonts w:ascii="Times New Roman" w:hAnsi="Times New Roman" w:cs="Times New Roman"/>
          <w:sz w:val="24"/>
          <w:szCs w:val="24"/>
        </w:rPr>
        <w:t>самостоятельное создание алгоритмов (способов) деятельности при решении проблем творческого и поискового характера.</w:t>
      </w:r>
    </w:p>
    <w:p w:rsidR="00864B5C" w:rsidRDefault="00864B5C">
      <w:pPr>
        <w:pStyle w:val="aff6"/>
        <w:rPr>
          <w:rFonts w:ascii="Times New Roman" w:hAnsi="Times New Roman" w:cs="Times New Roman"/>
          <w:sz w:val="24"/>
          <w:szCs w:val="24"/>
        </w:rPr>
      </w:pPr>
    </w:p>
    <w:p w:rsidR="00864B5C" w:rsidRDefault="002A4F0A">
      <w:pPr>
        <w:pStyle w:val="aff6"/>
        <w:ind w:left="0"/>
        <w:rPr>
          <w:rFonts w:ascii="Times New Roman" w:hAnsi="Times New Roman" w:cs="Times New Roman"/>
          <w:sz w:val="24"/>
          <w:szCs w:val="24"/>
        </w:rPr>
      </w:pPr>
      <w:r>
        <w:rPr>
          <w:rFonts w:ascii="Times New Roman" w:hAnsi="Times New Roman" w:cs="Times New Roman"/>
          <w:i/>
          <w:sz w:val="24"/>
          <w:szCs w:val="24"/>
        </w:rPr>
        <w:t>Коммуникативные универсальные учебные действия</w:t>
      </w:r>
      <w:r>
        <w:rPr>
          <w:rFonts w:ascii="Times New Roman" w:hAnsi="Times New Roman" w:cs="Times New Roman"/>
          <w:sz w:val="24"/>
          <w:szCs w:val="24"/>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постановка вопросов – инициативное сотрудничество в поиске и сборе информации;</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управление поведением партнера – контроль, коррекция, оценка его действий;</w:t>
      </w:r>
    </w:p>
    <w:p w:rsidR="00864B5C" w:rsidRDefault="002A4F0A">
      <w:pPr>
        <w:pStyle w:val="aff6"/>
        <w:numPr>
          <w:ilvl w:val="0"/>
          <w:numId w:val="34"/>
        </w:numPr>
        <w:ind w:left="426" w:hanging="426"/>
        <w:rPr>
          <w:rFonts w:ascii="Times New Roman" w:hAnsi="Times New Roman" w:cs="Times New Roman"/>
          <w:sz w:val="24"/>
          <w:szCs w:val="24"/>
        </w:rPr>
      </w:pPr>
      <w:r>
        <w:rPr>
          <w:rFonts w:ascii="Times New Roman" w:hAnsi="Times New Roman" w:cs="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864B5C" w:rsidRDefault="002A4F0A">
      <w:pPr>
        <w:rPr>
          <w:rFonts w:ascii="Times New Roman" w:hAnsi="Times New Roman" w:cs="Times New Roman"/>
          <w:sz w:val="24"/>
          <w:szCs w:val="24"/>
        </w:rPr>
      </w:pPr>
      <w:r>
        <w:rPr>
          <w:rFonts w:ascii="Times New Roman" w:hAnsi="Times New Roman" w:cs="Times New Roman"/>
          <w:sz w:val="24"/>
          <w:szCs w:val="24"/>
        </w:rPr>
        <w:lastRenderedPageBreak/>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ребенка.</w:t>
      </w:r>
    </w:p>
    <w:p w:rsidR="00864B5C" w:rsidRDefault="002A4F0A">
      <w:pPr>
        <w:rPr>
          <w:rFonts w:ascii="Times New Roman" w:hAnsi="Times New Roman" w:cs="Times New Roman"/>
          <w:sz w:val="24"/>
          <w:szCs w:val="24"/>
        </w:rPr>
      </w:pPr>
      <w:r>
        <w:rPr>
          <w:rFonts w:ascii="Times New Roman" w:hAnsi="Times New Roman" w:cs="Times New Roman"/>
          <w:sz w:val="24"/>
          <w:szCs w:val="24"/>
        </w:rPr>
        <w:t xml:space="preserve">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 </w:t>
      </w:r>
    </w:p>
    <w:p w:rsidR="00864B5C" w:rsidRDefault="002A4F0A">
      <w:pPr>
        <w:rPr>
          <w:rFonts w:ascii="Times New Roman" w:hAnsi="Times New Roman" w:cs="Times New Roman"/>
          <w:sz w:val="24"/>
          <w:szCs w:val="24"/>
        </w:rPr>
      </w:pPr>
      <w:r>
        <w:rPr>
          <w:rFonts w:ascii="Times New Roman" w:hAnsi="Times New Roman" w:cs="Times New Roman"/>
          <w:sz w:val="24"/>
          <w:szCs w:val="24"/>
        </w:rP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864B5C" w:rsidRDefault="002A4F0A">
      <w:pPr>
        <w:rPr>
          <w:rFonts w:ascii="Times New Roman" w:hAnsi="Times New Roman" w:cs="Times New Roman"/>
          <w:sz w:val="24"/>
          <w:szCs w:val="24"/>
        </w:rPr>
      </w:pPr>
      <w:r>
        <w:rPr>
          <w:rFonts w:ascii="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864B5C" w:rsidRDefault="002A4F0A">
      <w:pPr>
        <w:rPr>
          <w:rFonts w:ascii="Times New Roman" w:hAnsi="Times New Roman" w:cs="Times New Roman"/>
          <w:i/>
          <w:sz w:val="24"/>
          <w:szCs w:val="24"/>
        </w:rPr>
      </w:pPr>
      <w:r>
        <w:rPr>
          <w:rFonts w:ascii="Times New Roman" w:hAnsi="Times New Roman" w:cs="Times New Roman"/>
          <w:i/>
          <w:sz w:val="24"/>
          <w:szCs w:val="24"/>
        </w:rPr>
        <w:t>Виды универсальных учебных действий коррелируют с планируемыми результатами (рис. 1).</w:t>
      </w:r>
    </w:p>
    <w:p w:rsidR="00864B5C" w:rsidRDefault="002A4F0A">
      <w:pPr>
        <w:pStyle w:val="aff6"/>
        <w:ind w:left="947"/>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956050" cy="1762125"/>
            <wp:effectExtent l="19050" t="0" r="6350" b="0"/>
            <wp:docPr id="81" name="Рисунок 81" descr="УУД,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descr="УУД, ПР"/>
                    <pic:cNvPicPr>
                      <a:picLocks noChangeAspect="1" noChangeArrowheads="1"/>
                    </pic:cNvPicPr>
                  </pic:nvPicPr>
                  <pic:blipFill>
                    <a:blip r:embed="rId11" cstate="print"/>
                    <a:srcRect l="5583" t="4227" r="75993" b="83301"/>
                    <a:stretch>
                      <a:fillRect/>
                    </a:stretch>
                  </pic:blipFill>
                  <pic:spPr>
                    <a:xfrm rot="-21600000">
                      <a:off x="0" y="0"/>
                      <a:ext cx="3951099" cy="1760170"/>
                    </a:xfrm>
                    <a:prstGeom prst="rect">
                      <a:avLst/>
                    </a:prstGeom>
                    <a:noFill/>
                    <a:ln w="9525">
                      <a:noFill/>
                      <a:miter lim="800000"/>
                      <a:headEnd/>
                      <a:tailEnd/>
                    </a:ln>
                  </pic:spPr>
                </pic:pic>
              </a:graphicData>
            </a:graphic>
          </wp:inline>
        </w:drawing>
      </w:r>
    </w:p>
    <w:p w:rsidR="00864B5C" w:rsidRDefault="002A4F0A">
      <w:pPr>
        <w:pStyle w:val="aff6"/>
        <w:ind w:left="947"/>
        <w:rPr>
          <w:rFonts w:ascii="Times New Roman" w:hAnsi="Times New Roman" w:cs="Times New Roman"/>
          <w:sz w:val="24"/>
          <w:szCs w:val="24"/>
        </w:rPr>
      </w:pPr>
      <w:r>
        <w:rPr>
          <w:rFonts w:ascii="Times New Roman" w:hAnsi="Times New Roman" w:cs="Times New Roman"/>
          <w:sz w:val="24"/>
          <w:szCs w:val="24"/>
        </w:rPr>
        <w:t>Рис. 1. Взаимосвязь между планируемыми результатами и видами универсальных учебных действий</w:t>
      </w:r>
    </w:p>
    <w:p w:rsidR="00864B5C" w:rsidRDefault="00864B5C">
      <w:pPr>
        <w:pStyle w:val="aff6"/>
        <w:ind w:left="947"/>
        <w:rPr>
          <w:rFonts w:ascii="Times New Roman" w:hAnsi="Times New Roman" w:cs="Times New Roman"/>
          <w:sz w:val="24"/>
          <w:szCs w:val="24"/>
        </w:rPr>
      </w:pPr>
    </w:p>
    <w:p w:rsidR="00864B5C" w:rsidRDefault="002A4F0A">
      <w:pPr>
        <w:rPr>
          <w:rFonts w:ascii="Times New Roman" w:hAnsi="Times New Roman" w:cs="Times New Roman"/>
          <w:sz w:val="24"/>
          <w:szCs w:val="24"/>
        </w:rPr>
      </w:pPr>
      <w:r>
        <w:rPr>
          <w:rFonts w:ascii="Times New Roman" w:hAnsi="Times New Roman" w:cs="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Образовательная деятельность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864B5C" w:rsidRDefault="002A4F0A">
      <w:pPr>
        <w:rPr>
          <w:rFonts w:ascii="Times New Roman" w:hAnsi="Times New Roman" w:cs="Times New Roman"/>
          <w:b/>
          <w:sz w:val="24"/>
          <w:szCs w:val="24"/>
        </w:rPr>
      </w:pPr>
      <w:r>
        <w:rPr>
          <w:rFonts w:ascii="Times New Roman" w:hAnsi="Times New Roman" w:cs="Times New Roman"/>
          <w:b/>
          <w:sz w:val="24"/>
          <w:szCs w:val="24"/>
        </w:rPr>
        <w:t>2.3.3.Типовые задачи формирования личностных, регулятивных, познавательных, коммуникативных универсальных учебных действий</w:t>
      </w:r>
    </w:p>
    <w:p w:rsidR="00864B5C" w:rsidRDefault="002A4F0A">
      <w:pPr>
        <w:jc w:val="both"/>
        <w:rPr>
          <w:rFonts w:ascii="Times New Roman" w:hAnsi="Times New Roman" w:cs="Times New Roman"/>
          <w:sz w:val="24"/>
          <w:szCs w:val="24"/>
        </w:rPr>
      </w:pPr>
      <w:r>
        <w:rPr>
          <w:rFonts w:ascii="Times New Roman" w:hAnsi="Times New Roman" w:cs="Times New Roman"/>
          <w:sz w:val="24"/>
          <w:szCs w:val="24"/>
        </w:rPr>
        <w:lastRenderedPageBreak/>
        <w:t>Структурный компонент программы формирования УУД – «Типовые задачи формирования личностных, регулятивных, познавательных, коммуникативных универсальных учебных действий раскрывает механизмы реализации программы в практической деятельности учителя начальных классов.</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В типовых задачах целесообразно выделить две части в соответствии с группами планируемых результатов:</w:t>
      </w:r>
    </w:p>
    <w:p w:rsidR="00864B5C" w:rsidRDefault="002A4F0A">
      <w:pPr>
        <w:pStyle w:val="aff6"/>
        <w:numPr>
          <w:ilvl w:val="0"/>
          <w:numId w:val="3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типовые задачи формирования личностных универсальных учебных действий;</w:t>
      </w:r>
    </w:p>
    <w:p w:rsidR="00864B5C" w:rsidRDefault="002A4F0A">
      <w:pPr>
        <w:pStyle w:val="aff6"/>
        <w:numPr>
          <w:ilvl w:val="0"/>
          <w:numId w:val="3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типовые задачи формирования регулятивных, познавательных и коммуникативных универсальных учебных действий.</w:t>
      </w:r>
    </w:p>
    <w:p w:rsidR="00864B5C" w:rsidRDefault="00864B5C">
      <w:pPr>
        <w:rPr>
          <w:rFonts w:ascii="Times New Roman" w:hAnsi="Times New Roman" w:cs="Times New Roman"/>
          <w:b/>
          <w:sz w:val="24"/>
          <w:szCs w:val="24"/>
        </w:rPr>
      </w:pPr>
    </w:p>
    <w:p w:rsidR="00864B5C" w:rsidRDefault="002A4F0A">
      <w:pPr>
        <w:pStyle w:val="aff5"/>
        <w:jc w:val="center"/>
        <w:rPr>
          <w:rFonts w:ascii="Times New Roman" w:hAnsi="Times New Roman" w:cs="Times New Roman"/>
          <w:b/>
          <w:sz w:val="24"/>
          <w:szCs w:val="24"/>
        </w:rPr>
      </w:pPr>
      <w:r>
        <w:rPr>
          <w:rFonts w:ascii="Times New Roman" w:hAnsi="Times New Roman" w:cs="Times New Roman"/>
          <w:b/>
          <w:sz w:val="24"/>
          <w:szCs w:val="24"/>
        </w:rPr>
        <w:t>Типовые задачи формирования регулятивных, познавательных и</w:t>
      </w:r>
    </w:p>
    <w:p w:rsidR="00864B5C" w:rsidRDefault="002A4F0A">
      <w:pPr>
        <w:pStyle w:val="aff5"/>
        <w:jc w:val="center"/>
        <w:rPr>
          <w:rFonts w:ascii="Times New Roman" w:hAnsi="Times New Roman" w:cs="Times New Roman"/>
          <w:b/>
          <w:sz w:val="24"/>
          <w:szCs w:val="24"/>
        </w:rPr>
      </w:pPr>
      <w:r>
        <w:rPr>
          <w:rFonts w:ascii="Times New Roman" w:hAnsi="Times New Roman" w:cs="Times New Roman"/>
          <w:b/>
          <w:sz w:val="24"/>
          <w:szCs w:val="24"/>
        </w:rPr>
        <w:t>коммуникативных универсальных учебных действий</w:t>
      </w:r>
    </w:p>
    <w:p w:rsidR="00864B5C" w:rsidRDefault="00864B5C">
      <w:pPr>
        <w:pStyle w:val="aff5"/>
        <w:jc w:val="center"/>
        <w:rPr>
          <w:rFonts w:ascii="Times New Roman" w:hAnsi="Times New Roman" w:cs="Times New Roman"/>
          <w:b/>
          <w:sz w:val="24"/>
          <w:szCs w:val="24"/>
        </w:rPr>
      </w:pP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Особенностью данных задач является то, что они должны раскрывать способы организации деятельности обучающихся – учебной деятельности, учебного сотрудничества и проектной деятельности, наряду с этим типовые задачи должны обеспечить обучающимся освоение продуктивных способов работы с текстом и использования информационно-коммуникационных технологий.</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Возможно выделить два подхода к определению понятия «типовые задачи формирования универсальных учебных действия»:</w:t>
      </w:r>
    </w:p>
    <w:p w:rsidR="00864B5C" w:rsidRDefault="002A4F0A">
      <w:pPr>
        <w:pStyle w:val="aff6"/>
        <w:numPr>
          <w:ilvl w:val="0"/>
          <w:numId w:val="4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типовые задачи – это отдельные задания, которые можно использовать в образовательной деятельности для формирования отдельных учебных действий;</w:t>
      </w:r>
    </w:p>
    <w:p w:rsidR="00864B5C" w:rsidRDefault="002A4F0A">
      <w:pPr>
        <w:pStyle w:val="aff6"/>
        <w:numPr>
          <w:ilvl w:val="0"/>
          <w:numId w:val="4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типовые задачи – это системообразующий компонент программы, характеризующий способы деятельности учителя, обеспечивающие достижение обучающимися метапредметных результатов.</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В данной программе начального  общего образования описание типовых задач представлено в соответствии со вторым подходом, так как данный подход позволяет охарактеризовать способы деятельности учителя, целенаправленно формирующего все виды универсальных учебных действий, и систематизировать их.</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Типовые задачи – это способы деятельности учителя (методы, учебно-познавательные и учебно-практические задачи, приемы, образовательные технологии, информационно-коммуникационные технологии), обеспечивающие формирование у учащихся универсальных учебных действий.</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 xml:space="preserve">Типовые задачи должны быть распределены по всем предметам учебного плана и на всех курсах внеурочной деятельности. Распределение типовых задач внутри предмета / курса внеурочной деятельности должно обеспечивать планомерное формирование регулятивных, коммуникативных и познавательных универсальных учебных действий в течение учебного года. </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Системно-деятельностный подход предполагает, что учащиеся с первого класса включаются во все перечисленные виды деятельности, поэтому применение большего числа типовых задач осуществляется с первого по четвертый класс, усложняется лишь содержание предметного материала. Достижение метапредметных планируемых результатов обеспечивается систематическим использованием на всех уроках и курсах внеурочной деятельности типовых задач формирования регулятивных, познавательных и коммуникативных универсальных учебных действий.</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Перечень типовых задач, обеспечивающих формирование универсальных учебных действий, представлен в таблице 2.</w:t>
      </w:r>
    </w:p>
    <w:p w:rsidR="00864B5C" w:rsidRDefault="002A4F0A">
      <w:pPr>
        <w:pStyle w:val="aff5"/>
        <w:jc w:val="center"/>
        <w:rPr>
          <w:rFonts w:ascii="Times New Roman" w:hAnsi="Times New Roman" w:cs="Times New Roman"/>
          <w:b/>
          <w:sz w:val="24"/>
          <w:szCs w:val="24"/>
        </w:rPr>
      </w:pPr>
      <w:r>
        <w:rPr>
          <w:rFonts w:ascii="Times New Roman" w:hAnsi="Times New Roman" w:cs="Times New Roman"/>
          <w:b/>
          <w:sz w:val="24"/>
          <w:szCs w:val="24"/>
        </w:rPr>
        <w:t>Таблица 2    Типовые задачи формирования регулятивных, познавательных,</w:t>
      </w:r>
    </w:p>
    <w:p w:rsidR="00864B5C" w:rsidRDefault="002A4F0A">
      <w:pPr>
        <w:pStyle w:val="aff5"/>
        <w:jc w:val="center"/>
        <w:rPr>
          <w:rFonts w:ascii="Times New Roman" w:hAnsi="Times New Roman" w:cs="Times New Roman"/>
          <w:b/>
          <w:sz w:val="24"/>
          <w:szCs w:val="24"/>
        </w:rPr>
      </w:pPr>
      <w:r>
        <w:rPr>
          <w:rFonts w:ascii="Times New Roman" w:hAnsi="Times New Roman" w:cs="Times New Roman"/>
          <w:b/>
          <w:sz w:val="24"/>
          <w:szCs w:val="24"/>
        </w:rPr>
        <w:t>коммуникативных универсальных учебных действий</w:t>
      </w:r>
    </w:p>
    <w:p w:rsidR="00864B5C" w:rsidRDefault="00864B5C">
      <w:pPr>
        <w:ind w:firstLine="397"/>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796"/>
      </w:tblGrid>
      <w:tr w:rsidR="00864B5C">
        <w:tc>
          <w:tcPr>
            <w:tcW w:w="2235"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 xml:space="preserve">Универсальное учебное </w:t>
            </w:r>
          </w:p>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действие</w:t>
            </w:r>
          </w:p>
        </w:tc>
        <w:tc>
          <w:tcPr>
            <w:tcW w:w="7796"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Типовые задачи формирования универсальных учебных действий</w:t>
            </w:r>
          </w:p>
        </w:tc>
      </w:tr>
      <w:tr w:rsidR="00864B5C">
        <w:tc>
          <w:tcPr>
            <w:tcW w:w="10031" w:type="dxa"/>
            <w:gridSpan w:val="2"/>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1. Регулятивные</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1.1. Целеполагание</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Постановка и решение учебной задачи</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1.2. Планирование </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Постановка и решение учебной задачи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Проектные задачи / групповые проекты</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1.3. Прогнозирование </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 Труд ( Технология) безотметочного оценивания (прием «Прогностическая самооценка»)</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1.4. Контроль </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 Труд ( Технология) безотметочного оценивания (приемы «Взаимоконтроль устных ответов», «Пошаговый взаимоконтроль при работе с алгоритмом», «Работа с эталоном», «Проверь себя»)</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1.5. Коррекция </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 Труд ( Технология) безотметочного оценивания (прием «Пошаговый взаимоконтроль при работе с алгоритмом»)</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1.6. Оценка </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 Труд ( Технология) безотметочного оценивания (приемы «Ретроспективная самооценка», «Комментирование устных ответов», «Гибкая система балльной оценки») </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1.7. </w:t>
            </w:r>
            <w:r>
              <w:rPr>
                <w:rFonts w:ascii="Times New Roman" w:hAnsi="Times New Roman" w:cs="Times New Roman"/>
                <w:spacing w:val="-4"/>
                <w:sz w:val="20"/>
                <w:szCs w:val="20"/>
              </w:rPr>
              <w:t>Рефлексия способов и условий действия</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Учебно-познавательная (учебно-практическая) задача на «Рефлексию»</w:t>
            </w:r>
          </w:p>
        </w:tc>
      </w:tr>
      <w:tr w:rsidR="00864B5C">
        <w:tc>
          <w:tcPr>
            <w:tcW w:w="10031" w:type="dxa"/>
            <w:gridSpan w:val="2"/>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2. Познавательные</w:t>
            </w:r>
          </w:p>
        </w:tc>
      </w:tr>
      <w:tr w:rsidR="00864B5C">
        <w:trPr>
          <w:trHeight w:val="272"/>
        </w:trPr>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2.1. Общеучебные</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Постановка и решение учебной задачи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Проектные задачи / групповые проекты</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Учебно-познавательные (практические) задачи на ценностные установки, коммуникацию, на сотрудничество</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Теория формирования умственных действий</w:t>
            </w:r>
          </w:p>
        </w:tc>
      </w:tr>
      <w:tr w:rsidR="00864B5C">
        <w:trPr>
          <w:trHeight w:val="743"/>
        </w:trPr>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2.2. Знаково-символические </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Постановка и решение учебных задач, включающая моделирование (создание алгоритмов, пиктограмм, схем-опор, кратких записей, таблиц, ментальных карт и т.п.) </w:t>
            </w:r>
          </w:p>
        </w:tc>
      </w:tr>
      <w:tr w:rsidR="00864B5C">
        <w:trPr>
          <w:trHeight w:val="472"/>
        </w:trPr>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2.3. Логические</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Постановка и решение учебной задачи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Учебные задания, формирующие логические универсальные действия</w:t>
            </w:r>
          </w:p>
        </w:tc>
      </w:tr>
      <w:tr w:rsidR="00864B5C">
        <w:trPr>
          <w:trHeight w:val="345"/>
        </w:trPr>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2.4. Постановка и решение проблемы</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Учебно-познавательная (учебно-практическая) задача на решение проблем</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3. Коммуникативные</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Учебное сотрудничество, в том числе учебно-познавательная (учебно-практическая) задача на сотрудничество</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Постановка и решение учебной задачи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Проектные задачи / групповые проекты</w:t>
            </w:r>
          </w:p>
        </w:tc>
      </w:tr>
      <w:tr w:rsidR="00864B5C">
        <w:tc>
          <w:tcPr>
            <w:tcW w:w="10031" w:type="dxa"/>
            <w:gridSpan w:val="2"/>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4. Чтение. Работа с текстом (работа с информацией)</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4.1. Поиск информации</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Составление плана текста </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4.2. Понимание прочитанного</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Приемы «Внимание к слову», «Знакомство с заголовком», «Пометки на полях», «Диалог с текстом»</w:t>
            </w:r>
          </w:p>
        </w:tc>
      </w:tr>
      <w:tr w:rsidR="00864B5C">
        <w:tc>
          <w:tcPr>
            <w:tcW w:w="2235" w:type="dxa"/>
            <w:shd w:val="clear" w:color="auto" w:fill="auto"/>
          </w:tcPr>
          <w:p w:rsidR="00864B5C" w:rsidRDefault="002A4F0A">
            <w:pPr>
              <w:pStyle w:val="aff5"/>
              <w:rPr>
                <w:rFonts w:ascii="Times New Roman" w:hAnsi="Times New Roman" w:cs="Times New Roman"/>
                <w:spacing w:val="-2"/>
                <w:sz w:val="20"/>
                <w:szCs w:val="20"/>
              </w:rPr>
            </w:pPr>
            <w:r>
              <w:rPr>
                <w:rFonts w:ascii="Times New Roman" w:hAnsi="Times New Roman" w:cs="Times New Roman"/>
                <w:sz w:val="20"/>
                <w:szCs w:val="20"/>
              </w:rPr>
              <w:t>4.3. Преобразование и интерпретация информации</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Работа с таблицами, схемами, рисунками, ментальными картами</w:t>
            </w:r>
          </w:p>
        </w:tc>
      </w:tr>
      <w:tr w:rsidR="00864B5C">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4.4. Оценка информации</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Учебное сотрудничество</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Проектные задачи</w:t>
            </w:r>
          </w:p>
        </w:tc>
      </w:tr>
      <w:tr w:rsidR="00864B5C">
        <w:tc>
          <w:tcPr>
            <w:tcW w:w="10031" w:type="dxa"/>
            <w:gridSpan w:val="2"/>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pacing w:val="2"/>
                <w:sz w:val="20"/>
                <w:szCs w:val="20"/>
              </w:rPr>
              <w:t>5. Формирование ИКТ-компетентности (применение информационно-коммуникационных технологий)</w:t>
            </w:r>
          </w:p>
        </w:tc>
      </w:tr>
      <w:tr w:rsidR="00864B5C">
        <w:trPr>
          <w:trHeight w:val="1833"/>
        </w:trPr>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5.1. Знакомство со средствами ИКТ, гигиена работы с компьютером</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Включение и выключение  цифрового устройства, компьютера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Выбор необходимых для решения задачи и запуск программ с рабочего стола и из меню «Пуск», использование технологии Drag and Drop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Организация рабочего места и энергосбережение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Рациональная организация информации в файловой системе компьютера: создание, именование и использование имен файлов и папок (поиск в файловой системе, выбор, открытие, сохранение открытого объекта) для хранения цифровой коллекции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Копирование, переименование и удаление файлов</w:t>
            </w:r>
          </w:p>
        </w:tc>
      </w:tr>
      <w:tr w:rsidR="00864B5C">
        <w:trPr>
          <w:trHeight w:val="2534"/>
        </w:trPr>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5.2.  Труд ( Технология) ввода информации в компьютер:</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ввод текста, запись звука, изображения, цифровых данных</w:t>
            </w:r>
          </w:p>
        </w:tc>
        <w:tc>
          <w:tcPr>
            <w:tcW w:w="7796" w:type="dxa"/>
            <w:shd w:val="clear" w:color="auto" w:fill="auto"/>
          </w:tcPr>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Подключение устройств ИКТ (карт памяти), перенос файлов в компьютер для ввода информационных объектов</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Извлечение хранящейся в устройстве ИКТ цифровой информации для воспроизведения (просмотр, прослушивание, вывод на печать) зафиксированной информации (открывание объекта)</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Сохранение информационных объектов</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Работа в компьютерной программе, позволяющей набирать тексты с использованием клавиатуры</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Создание и редактирование текста в текстовом редакторе (удаление, замена и вставка букв и слов) с использованием экранного перевода отдельных слов</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Оцифровка текстового документа или изображения (сканирование)</w:t>
            </w:r>
          </w:p>
        </w:tc>
      </w:tr>
      <w:tr w:rsidR="00864B5C">
        <w:trPr>
          <w:trHeight w:val="226"/>
        </w:trPr>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5.3. Обработка и поиск информации</w:t>
            </w:r>
          </w:p>
        </w:tc>
        <w:tc>
          <w:tcPr>
            <w:tcW w:w="7796" w:type="dxa"/>
            <w:shd w:val="clear" w:color="auto" w:fill="auto"/>
          </w:tcPr>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Соответствие информационного объекта цели фиксации информации</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Подключение устройств ИКТ (в том числе флеш-карт)</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Цифровая фиксация (запись) информации (звуков и изображений) при помощи цифровой фотовидеокамеры, веб-камеры, диктофона, наушников и микрофона, цифрового микроскопа</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Фото- и видеофиксация результатов наблюдений (в том числе микрообъектов)</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Фиксация изображения экрана (скриншот)</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Сбор числовых данных с помощью цифровых датчиков</w:t>
            </w:r>
            <w:r>
              <w:rPr>
                <w:rFonts w:ascii="Times New Roman" w:hAnsi="Times New Roman" w:cs="Times New Roman"/>
                <w:sz w:val="20"/>
                <w:szCs w:val="20"/>
              </w:rPr>
              <w:t xml:space="preserve"> </w:t>
            </w:r>
            <w:r>
              <w:rPr>
                <w:rFonts w:ascii="Times New Roman" w:hAnsi="Times New Roman" w:cs="Times New Roman"/>
                <w:spacing w:val="-2"/>
                <w:sz w:val="20"/>
                <w:szCs w:val="20"/>
              </w:rPr>
              <w:t>и наглядное представление полученной информации</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Фиксация собранных числовых данных в электронной таблице, обобщение и анализ данных на диаграмме</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Моделирование в виртуальной лаборатории</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Нахождение результата вычислений с применением калькулятора (в том числе с использованием стандартной компьютерной программы)</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Оценка качества визуального ряда и уместности содержания медиасопровождения</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Работа в компьютерной программе, позволяющей создавать тексты с применением основных правил оформления (выбор шрифта, начертания, размера, цвета текста, расстановка пробелов относительно знаков препинания, использование абзацного отступа)</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Редактирование текста (удаление, замена и вставка букв и слов) с использованием полуавтоматического орфографического контроля</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Добавление в сообщение информации, полученной при переходе по гиперссылке из заданных гипертекстовых документов</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Создание гиперссылки в текстовом документе</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Поиск информационного объекта по имени, типу, дате создания файла</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Работа в компьютерной программе (веб-браузере), позволяющей организовать поиск дополнительной информации в контролируемом учебном информационном пространстве сети Интернет</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Формулирование поискового запроса</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Составление списка используемых информационных источников (в том числе с использованием ссылок)</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Создание банка данных для решения познавательных задач</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Соответствие информационного объекта цели фиксации информации</w:t>
            </w:r>
          </w:p>
        </w:tc>
      </w:tr>
      <w:tr w:rsidR="00864B5C">
        <w:trPr>
          <w:trHeight w:val="226"/>
        </w:trPr>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5.4. Создание, представление и передача сообщений</w:t>
            </w:r>
          </w:p>
        </w:tc>
        <w:tc>
          <w:tcPr>
            <w:tcW w:w="7796" w:type="dxa"/>
            <w:shd w:val="clear" w:color="auto" w:fill="auto"/>
          </w:tcPr>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Создание сообщения на заданную тему с использованием полученной информации, добавлением новой информации из доступных электронных справочных источников</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Цитирование информации (источника) с соблюдением авторских прав</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Создание и размещение текстового или медиасообщения в информационно-образовательной среде класса (школы). Комментирование сообщений с соблюдением правил сетевой коммуникации</w:t>
            </w:r>
          </w:p>
          <w:p w:rsidR="00864B5C" w:rsidRDefault="002A4F0A">
            <w:pPr>
              <w:pStyle w:val="aff5"/>
              <w:rPr>
                <w:rFonts w:ascii="Times New Roman" w:hAnsi="Times New Roman" w:cs="Times New Roman"/>
                <w:sz w:val="20"/>
                <w:szCs w:val="20"/>
              </w:rPr>
            </w:pPr>
            <w:r>
              <w:rPr>
                <w:rFonts w:ascii="Times New Roman" w:hAnsi="Times New Roman" w:cs="Times New Roman"/>
                <w:spacing w:val="-2"/>
                <w:sz w:val="20"/>
                <w:szCs w:val="20"/>
              </w:rPr>
              <w:t>Создание электронного почтового сообщения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Работа в компьютерной программе, позволяющей создавать и редактировать видеоцепочки: редактирование иллюстративного ряда в редакторе презентаций при создании сообщения (для аудиовизуального сопровождения выступления)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Работа в компьютерной программе с простыми геометрическими объектами: построение, изменение, измерение геометрических объектов, создание схемы из геометрических объектов</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Создание хронологических последовательностей (лент времени) и ментальных карт (в том числе в социальных сервисах)</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Получение и использование данных цифровой географической карты</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Работа в компьютерной программе, позволяющей создавать и редактировать графические изображения (вырезать из изображения нужную часть, уменьшать и увеличивать размер изображения)</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lastRenderedPageBreak/>
              <w:t>Создание сообщения на заданную тему с использованием полученной информации, добавлением новой информации из доступных электронных справочных источников</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Цитирование информации (источника) с соблюдением авторских прав</w:t>
            </w:r>
          </w:p>
          <w:p w:rsidR="00864B5C" w:rsidRDefault="002A4F0A">
            <w:pPr>
              <w:pStyle w:val="aff5"/>
              <w:rPr>
                <w:rFonts w:ascii="Times New Roman" w:hAnsi="Times New Roman" w:cs="Times New Roman"/>
                <w:spacing w:val="-2"/>
                <w:sz w:val="20"/>
                <w:szCs w:val="20"/>
              </w:rPr>
            </w:pPr>
            <w:r>
              <w:rPr>
                <w:rFonts w:ascii="Times New Roman" w:hAnsi="Times New Roman" w:cs="Times New Roman"/>
                <w:spacing w:val="-2"/>
                <w:sz w:val="20"/>
                <w:szCs w:val="20"/>
              </w:rPr>
              <w:t>Создание и размещение текстового или медиасообщения в информационно-образовательной среде класса (школы). Комментирование сообщений с соблюдением правил сетевой коммуникации</w:t>
            </w:r>
          </w:p>
          <w:p w:rsidR="00864B5C" w:rsidRDefault="002A4F0A">
            <w:pPr>
              <w:pStyle w:val="aff5"/>
              <w:rPr>
                <w:rFonts w:ascii="Times New Roman" w:hAnsi="Times New Roman" w:cs="Times New Roman"/>
                <w:sz w:val="20"/>
                <w:szCs w:val="20"/>
              </w:rPr>
            </w:pPr>
            <w:r>
              <w:rPr>
                <w:rFonts w:ascii="Times New Roman" w:hAnsi="Times New Roman" w:cs="Times New Roman"/>
                <w:spacing w:val="-2"/>
                <w:sz w:val="20"/>
                <w:szCs w:val="20"/>
              </w:rPr>
              <w:t>Создание электронного почтового сообщения</w:t>
            </w:r>
          </w:p>
          <w:p w:rsidR="00864B5C" w:rsidRDefault="002A4F0A">
            <w:pPr>
              <w:pStyle w:val="aff5"/>
              <w:rPr>
                <w:rFonts w:ascii="Times New Roman" w:hAnsi="Times New Roman" w:cs="Times New Roman"/>
                <w:spacing w:val="2"/>
                <w:sz w:val="20"/>
                <w:szCs w:val="20"/>
              </w:rPr>
            </w:pPr>
            <w:r>
              <w:rPr>
                <w:rFonts w:ascii="Times New Roman" w:hAnsi="Times New Roman" w:cs="Times New Roman"/>
                <w:sz w:val="20"/>
                <w:szCs w:val="20"/>
              </w:rPr>
              <w:t>Работа в компьютерной программе, позволяющей создавать и редактировать видеоцепочки: редактирование иллюстративного ряда в редакторе презентаций при создании сообщения (для аудиовизуального сопровождения выступления)</w:t>
            </w:r>
          </w:p>
        </w:tc>
      </w:tr>
      <w:tr w:rsidR="00864B5C">
        <w:trPr>
          <w:trHeight w:val="226"/>
        </w:trPr>
        <w:tc>
          <w:tcPr>
            <w:tcW w:w="2235"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5.5. Планирование деятельности, управление и организация</w:t>
            </w:r>
          </w:p>
        </w:tc>
        <w:tc>
          <w:tcPr>
            <w:tcW w:w="779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Определение последовательности выполнения действий</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Исполнение, редактирование алгоритмов (линейных, с ветвлением, циклических, с заданными параметрами) для знакомых формальных исполнителей</w:t>
            </w:r>
          </w:p>
          <w:p w:rsidR="00864B5C" w:rsidRDefault="002A4F0A">
            <w:pPr>
              <w:pStyle w:val="aff5"/>
              <w:rPr>
                <w:rFonts w:ascii="Times New Roman" w:hAnsi="Times New Roman" w:cs="Times New Roman"/>
                <w:spacing w:val="-2"/>
                <w:sz w:val="20"/>
                <w:szCs w:val="20"/>
              </w:rPr>
            </w:pPr>
            <w:r>
              <w:rPr>
                <w:rFonts w:ascii="Times New Roman" w:hAnsi="Times New Roman" w:cs="Times New Roman"/>
                <w:sz w:val="20"/>
                <w:szCs w:val="20"/>
              </w:rPr>
              <w:t>Создание алгоритмов (линейных, с ветвлением, циклических, с заданными параметрами) для знакомых формальных исполнителей</w:t>
            </w:r>
          </w:p>
        </w:tc>
      </w:tr>
    </w:tbl>
    <w:p w:rsidR="00864B5C" w:rsidRDefault="00864B5C">
      <w:pPr>
        <w:ind w:firstLine="397"/>
        <w:jc w:val="both"/>
        <w:rPr>
          <w:rFonts w:ascii="Times New Roman" w:hAnsi="Times New Roman" w:cs="Times New Roman"/>
          <w:sz w:val="24"/>
          <w:szCs w:val="24"/>
        </w:rPr>
      </w:pP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Описание и примеры типовых задач представлены в сборнике «Типовые задачи формирования регулятивных, познавательных и коммуникативных универсальных учебных действий»</w:t>
      </w:r>
      <w:r>
        <w:rPr>
          <w:rFonts w:ascii="Times New Roman" w:hAnsi="Times New Roman" w:cs="Times New Roman"/>
          <w:i/>
          <w:sz w:val="24"/>
          <w:szCs w:val="24"/>
        </w:rPr>
        <w:t>.</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Типовые задачи формирования регулятивных, познавательных и коммуникативных универсальных учебных действий обеспечат обучающимся достижение метапредметных планируемых результатов, если будут систематически использоваться в рамках урочной и внеурочной деятельности (таблица 3).</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Перечень типовых задач составлен на основе работ Д. Б. Эльконина, В. В. Давыдова, П. Я. Гальперина, Г. А. Цукерман, Г. Г. Граник, О. Б. Логиновой, А. Б. Воронцова, К. Н. Поливановой, и др.</w:t>
      </w:r>
    </w:p>
    <w:p w:rsidR="00864B5C" w:rsidRDefault="002A4F0A">
      <w:pPr>
        <w:ind w:firstLine="397"/>
        <w:jc w:val="right"/>
        <w:rPr>
          <w:rFonts w:ascii="Times New Roman" w:hAnsi="Times New Roman" w:cs="Times New Roman"/>
          <w:sz w:val="24"/>
          <w:szCs w:val="24"/>
        </w:rPr>
      </w:pPr>
      <w:r>
        <w:rPr>
          <w:rFonts w:ascii="Times New Roman" w:hAnsi="Times New Roman" w:cs="Times New Roman"/>
          <w:sz w:val="24"/>
          <w:szCs w:val="24"/>
        </w:rPr>
        <w:t>Таблица 3</w:t>
      </w:r>
    </w:p>
    <w:p w:rsidR="00864B5C" w:rsidRDefault="002A4F0A">
      <w:pPr>
        <w:ind w:firstLine="397"/>
        <w:jc w:val="center"/>
        <w:rPr>
          <w:rFonts w:ascii="Times New Roman" w:hAnsi="Times New Roman" w:cs="Times New Roman"/>
          <w:b/>
          <w:sz w:val="24"/>
          <w:szCs w:val="24"/>
        </w:rPr>
      </w:pPr>
      <w:r>
        <w:rPr>
          <w:rFonts w:ascii="Times New Roman" w:hAnsi="Times New Roman" w:cs="Times New Roman"/>
          <w:b/>
          <w:sz w:val="24"/>
          <w:szCs w:val="24"/>
        </w:rPr>
        <w:t>Применение типовых задач в урочной и внеурочной деятельности</w:t>
      </w:r>
    </w:p>
    <w:p w:rsidR="00864B5C" w:rsidRDefault="00864B5C">
      <w:pPr>
        <w:ind w:firstLine="397"/>
        <w:jc w:val="center"/>
        <w:rPr>
          <w:rFonts w:ascii="Times New Roman" w:hAnsi="Times New Roman" w:cs="Times New Roman"/>
          <w:b/>
          <w:sz w:val="24"/>
          <w:szCs w:val="24"/>
        </w:rPr>
      </w:pPr>
    </w:p>
    <w:tbl>
      <w:tblP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1"/>
        <w:gridCol w:w="1823"/>
        <w:gridCol w:w="2640"/>
        <w:gridCol w:w="2784"/>
        <w:gridCol w:w="2361"/>
      </w:tblGrid>
      <w:tr w:rsidR="00864B5C">
        <w:trPr>
          <w:trHeight w:val="217"/>
        </w:trPr>
        <w:tc>
          <w:tcPr>
            <w:tcW w:w="1171" w:type="dxa"/>
            <w:vMerge w:val="restart"/>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Виды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деятельности</w:t>
            </w:r>
          </w:p>
        </w:tc>
        <w:tc>
          <w:tcPr>
            <w:tcW w:w="9608" w:type="dxa"/>
            <w:gridSpan w:val="4"/>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Типовые задачи</w:t>
            </w:r>
          </w:p>
        </w:tc>
      </w:tr>
      <w:tr w:rsidR="00864B5C">
        <w:trPr>
          <w:trHeight w:val="217"/>
        </w:trPr>
        <w:tc>
          <w:tcPr>
            <w:tcW w:w="1171" w:type="dxa"/>
            <w:vMerge/>
            <w:shd w:val="clear" w:color="auto" w:fill="auto"/>
          </w:tcPr>
          <w:p w:rsidR="00864B5C" w:rsidRDefault="00864B5C">
            <w:pPr>
              <w:pStyle w:val="aff5"/>
              <w:rPr>
                <w:rFonts w:ascii="Times New Roman" w:hAnsi="Times New Roman" w:cs="Times New Roman"/>
                <w:sz w:val="18"/>
                <w:szCs w:val="18"/>
              </w:rPr>
            </w:pPr>
          </w:p>
        </w:tc>
        <w:tc>
          <w:tcPr>
            <w:tcW w:w="1823"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1 класс</w:t>
            </w:r>
          </w:p>
        </w:tc>
        <w:tc>
          <w:tcPr>
            <w:tcW w:w="2640"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2 класс</w:t>
            </w:r>
          </w:p>
        </w:tc>
        <w:tc>
          <w:tcPr>
            <w:tcW w:w="2784"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3 класс</w:t>
            </w:r>
          </w:p>
        </w:tc>
        <w:tc>
          <w:tcPr>
            <w:tcW w:w="2361"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4 класс</w:t>
            </w:r>
          </w:p>
        </w:tc>
      </w:tr>
      <w:tr w:rsidR="00864B5C">
        <w:trPr>
          <w:trHeight w:val="8125"/>
        </w:trPr>
        <w:tc>
          <w:tcPr>
            <w:tcW w:w="1171"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Урочная деятельность</w:t>
            </w:r>
          </w:p>
        </w:tc>
        <w:tc>
          <w:tcPr>
            <w:tcW w:w="1823"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Постановка и решение учебной задачи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Теория формирования умственных действий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«Взаимоконтроль устных ответов», «Пошаговый взаимоконтроль при работе с алгоритмом», «Работа с эталоном»)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Учебно-познавательные (практические) задачи на ценностные установки, на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Моделирование (создание пиктограмм, схем-опор, кратких записей и т.п.)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Учебные задания, формирующие логические универсальные действия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Проектные задачи / групповые проекты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Приемы работы с текстом «Внимание к слову», «Знакомство с заголовком»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Применение информационно-коммуникационных технологий</w:t>
            </w:r>
          </w:p>
        </w:tc>
        <w:tc>
          <w:tcPr>
            <w:tcW w:w="2640"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Постановка и решение учебной задачи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Теория формирования умственных действий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«Прогностическая самооценка», «Взаимоконтроль устных ответов», «Комментирование устных ответов», «Пошаговый взаимоконтроль при работе с алгоритмом», «Работа с эталоном», «Гибкая система балльной оценки»)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Учебно-познавательные (практические) задачи на ценностные установки, на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Моделирование (создание алгоритмов, пиктограмм, схем-опор, кратких записей, таблиц, ментальных карт и т.п.)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Учебные задания, формирующие логические универсальные действия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Проектные задачи / групповые проекты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Составление плана текста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Приемы работы с текстом «Внимание к слову», «Знакомство с заголовком»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Применение информационно-коммуникационных технологий</w:t>
            </w:r>
          </w:p>
        </w:tc>
        <w:tc>
          <w:tcPr>
            <w:tcW w:w="2784"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Постановка и решение учебной задачи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Теория формирования умственных действий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«Прогностическая самооценка», «Взаимоконтроль устных ответов», «Комментирование устных ответов», «Пошаговый взаимоконтроль при работе с алгоритмом», «Работа с эталоном», «Проверь себя», «Гибкая система балльной оценки»)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Моделирование (создание алгоритмов, пиктограмм, схем-опор, кратких записей, таблиц, ментальных карт и т.п.)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Учебные задания, формирующие логические универсальные действия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Проектные задачи / групповые проекты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Составление плана текста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Приемы работы с текстом «Внимание к слову», «Знакомство с заголовком», «Пометки на полях», «Диалог с текстом»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Применение информационно-коммуникационных технологий</w:t>
            </w:r>
          </w:p>
        </w:tc>
        <w:tc>
          <w:tcPr>
            <w:tcW w:w="2361"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Постановка и решение учебной задачи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Теория формирования умственных действий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«Прогностическая самооценка», «Взаимоконтроль устных ответов», «Комментирование устных ответов», «Пошаговый взаимоконтроль при работе с алгоритмом», «Работа с эталоном», «Проверь себя», «Гибкая система балльной оценки»)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Моделирование (создание алгоритмов, пиктограмм, схем-опор, кратких записей, таблиц, ментальных карт и т.п.)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Учебные задания, формирующие логические универсальные действия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Проектные задачи / групповые проекты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Составление плана текста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Приемы работы с текстом «Внимание к слову», «Знакомство с заголовком», «Пометки на полях», «Диалог с текстом»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Применение информационно-коммуникационных технологий</w:t>
            </w:r>
          </w:p>
        </w:tc>
      </w:tr>
      <w:tr w:rsidR="00864B5C">
        <w:trPr>
          <w:trHeight w:val="3754"/>
        </w:trPr>
        <w:tc>
          <w:tcPr>
            <w:tcW w:w="1171"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Урочная и внеурочная деятельность</w:t>
            </w:r>
          </w:p>
        </w:tc>
        <w:tc>
          <w:tcPr>
            <w:tcW w:w="1823"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Учебно-познавательные (практические) задачи на ценностные установки, на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Моделирование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Проектные задачи / групповые проекты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Применение информационно-коммуникационных технологий</w:t>
            </w:r>
          </w:p>
        </w:tc>
        <w:tc>
          <w:tcPr>
            <w:tcW w:w="2640"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«Прогностическая самооценка»)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Учебно-познавательные (практические) задачи на ценностные установки, на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Моделирование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Проектные задачи / групповые проекты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Применение информационно-коммуникационных технологий</w:t>
            </w:r>
          </w:p>
        </w:tc>
        <w:tc>
          <w:tcPr>
            <w:tcW w:w="2784"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«Прогностическая самооценка»)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Учебно-познавательные (практические) задачи на ценностные установки, коммуникацию, на сотрудничество, на решение проблем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Моделирование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Проектные задачи / групповые проекты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Применение информационно-коммуникационных технологий</w:t>
            </w:r>
          </w:p>
        </w:tc>
        <w:tc>
          <w:tcPr>
            <w:tcW w:w="2361"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«Прогностическая самооценка»)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Учебно-познавательные (практические) задачи на ценностные установки, коммуникацию, на сотрудничество, на решение проблем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Моделирование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Проектные задачи / групповые проекты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Применение информационно-коммуникационных технологий</w:t>
            </w:r>
          </w:p>
        </w:tc>
      </w:tr>
      <w:tr w:rsidR="00864B5C">
        <w:trPr>
          <w:trHeight w:val="1267"/>
        </w:trPr>
        <w:tc>
          <w:tcPr>
            <w:tcW w:w="1171"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Внеурочная деятельность*</w:t>
            </w:r>
          </w:p>
        </w:tc>
        <w:tc>
          <w:tcPr>
            <w:tcW w:w="1823"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Игровая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Трудовая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Общение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Творческая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Ценностно-ориентировочная</w:t>
            </w:r>
          </w:p>
        </w:tc>
        <w:tc>
          <w:tcPr>
            <w:tcW w:w="2640"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Игровая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Трудовая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Общение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Творческая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Ценностно-ориентировочная</w:t>
            </w:r>
          </w:p>
        </w:tc>
        <w:tc>
          <w:tcPr>
            <w:tcW w:w="2784"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Игровая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Трудовая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Общение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Творческая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Ценностно-ориентировочная</w:t>
            </w:r>
          </w:p>
        </w:tc>
        <w:tc>
          <w:tcPr>
            <w:tcW w:w="2361"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Игровая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Трудовая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Общение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Творческая деятельность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Ценностно-ориентировочная</w:t>
            </w:r>
          </w:p>
        </w:tc>
      </w:tr>
    </w:tbl>
    <w:p w:rsidR="00864B5C" w:rsidRDefault="00864B5C">
      <w:pPr>
        <w:ind w:firstLine="397"/>
        <w:jc w:val="both"/>
        <w:rPr>
          <w:rFonts w:ascii="Times New Roman" w:hAnsi="Times New Roman" w:cs="Times New Roman"/>
          <w:sz w:val="24"/>
          <w:szCs w:val="24"/>
        </w:rPr>
      </w:pPr>
    </w:p>
    <w:p w:rsidR="00864B5C" w:rsidRDefault="002A4F0A">
      <w:pPr>
        <w:ind w:firstLine="397"/>
        <w:jc w:val="both"/>
        <w:rPr>
          <w:rFonts w:ascii="Times New Roman" w:hAnsi="Times New Roman" w:cs="Times New Roman"/>
          <w:sz w:val="24"/>
          <w:szCs w:val="24"/>
        </w:rPr>
        <w:sectPr w:rsidR="00864B5C">
          <w:footerReference w:type="default" r:id="rId12"/>
          <w:type w:val="continuous"/>
          <w:pgSz w:w="11906" w:h="16838"/>
          <w:pgMar w:top="567" w:right="737" w:bottom="1304" w:left="794" w:header="709" w:footer="709" w:gutter="0"/>
          <w:cols w:space="708"/>
          <w:docGrid w:linePitch="360"/>
        </w:sectPr>
      </w:pPr>
      <w:r>
        <w:rPr>
          <w:rFonts w:ascii="Times New Roman" w:hAnsi="Times New Roman" w:cs="Times New Roman"/>
          <w:sz w:val="24"/>
          <w:szCs w:val="24"/>
        </w:rPr>
        <w:t>* Внеурочная деятельность не тождественна учебной деятельности, поэтому должна включать не только перечисленные типовые задачи, но предусматривать другие виды деятельности.</w:t>
      </w:r>
    </w:p>
    <w:p w:rsidR="00864B5C" w:rsidRDefault="002A4F0A">
      <w:pPr>
        <w:jc w:val="both"/>
        <w:rPr>
          <w:rFonts w:ascii="Times New Roman" w:hAnsi="Times New Roman" w:cs="Times New Roman"/>
          <w:b/>
          <w:sz w:val="24"/>
          <w:szCs w:val="24"/>
        </w:rPr>
      </w:pPr>
      <w:r>
        <w:rPr>
          <w:rFonts w:ascii="Times New Roman" w:hAnsi="Times New Roman" w:cs="Times New Roman"/>
          <w:b/>
          <w:sz w:val="24"/>
          <w:szCs w:val="24"/>
        </w:rPr>
        <w:lastRenderedPageBreak/>
        <w:t>Типовые задачи формирования личностных универсальных</w:t>
      </w:r>
    </w:p>
    <w:p w:rsidR="00864B5C" w:rsidRDefault="002A4F0A">
      <w:pPr>
        <w:ind w:firstLine="397"/>
        <w:jc w:val="center"/>
        <w:rPr>
          <w:rFonts w:ascii="Times New Roman" w:hAnsi="Times New Roman" w:cs="Times New Roman"/>
          <w:b/>
          <w:sz w:val="24"/>
          <w:szCs w:val="24"/>
        </w:rPr>
      </w:pPr>
      <w:r>
        <w:rPr>
          <w:rFonts w:ascii="Times New Roman" w:hAnsi="Times New Roman" w:cs="Times New Roman"/>
          <w:b/>
          <w:sz w:val="24"/>
          <w:szCs w:val="24"/>
        </w:rPr>
        <w:t>учебных действий</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Особенностью личностных универсальных учебных действий является то, что они формируются не только в учебной, но и в других видах деятельности: в игровой, трудовой, общении, творческой, ценностно-ориентировочной. Таким образом, достижение личностных планируемых результатов обеспечивается комплексом урочной, внеурочной и воспитательной деятельности (деятельности классного руководителя).</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Систематическое применение типовых задач формирования регулятивных, познавательных и коммуникативных универсальных учебных действий обеспечивает частичное формирование личностных универсальных учебных действий у обучающихся (таблица 4).</w:t>
      </w:r>
    </w:p>
    <w:p w:rsidR="00864B5C" w:rsidRDefault="002A4F0A">
      <w:pPr>
        <w:ind w:firstLine="397"/>
        <w:jc w:val="right"/>
        <w:rPr>
          <w:rFonts w:ascii="Times New Roman" w:hAnsi="Times New Roman" w:cs="Times New Roman"/>
          <w:sz w:val="24"/>
          <w:szCs w:val="24"/>
        </w:rPr>
      </w:pPr>
      <w:r>
        <w:rPr>
          <w:rFonts w:ascii="Times New Roman" w:hAnsi="Times New Roman" w:cs="Times New Roman"/>
          <w:sz w:val="24"/>
          <w:szCs w:val="24"/>
        </w:rPr>
        <w:t>Таблица 4</w:t>
      </w:r>
    </w:p>
    <w:p w:rsidR="00864B5C" w:rsidRDefault="002A4F0A">
      <w:pPr>
        <w:ind w:firstLine="397"/>
        <w:jc w:val="center"/>
        <w:rPr>
          <w:rFonts w:ascii="Times New Roman" w:hAnsi="Times New Roman" w:cs="Times New Roman"/>
          <w:b/>
          <w:sz w:val="24"/>
          <w:szCs w:val="24"/>
        </w:rPr>
      </w:pPr>
      <w:r>
        <w:rPr>
          <w:rFonts w:ascii="Times New Roman" w:hAnsi="Times New Roman" w:cs="Times New Roman"/>
          <w:b/>
          <w:sz w:val="24"/>
          <w:szCs w:val="24"/>
        </w:rPr>
        <w:t>Типовые задачи формирования регулятивных, познавательных и коммуникативных универсальных учебных действий, обеспечивающие достижение личностных УУД</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5127"/>
      </w:tblGrid>
      <w:tr w:rsidR="00864B5C">
        <w:tc>
          <w:tcPr>
            <w:tcW w:w="4392" w:type="dxa"/>
            <w:shd w:val="clear" w:color="auto" w:fill="auto"/>
          </w:tcPr>
          <w:p w:rsidR="00864B5C" w:rsidRDefault="002A4F0A">
            <w:pPr>
              <w:pStyle w:val="aff5"/>
              <w:rPr>
                <w:rFonts w:ascii="Times New Roman" w:hAnsi="Times New Roman" w:cs="Times New Roman"/>
                <w:b/>
                <w:sz w:val="18"/>
                <w:szCs w:val="18"/>
              </w:rPr>
            </w:pPr>
            <w:r>
              <w:rPr>
                <w:rFonts w:ascii="Times New Roman" w:hAnsi="Times New Roman" w:cs="Times New Roman"/>
                <w:b/>
                <w:sz w:val="18"/>
                <w:szCs w:val="18"/>
              </w:rPr>
              <w:t>Характеристики личностного развития обучающихся начальной школы</w:t>
            </w:r>
          </w:p>
        </w:tc>
        <w:tc>
          <w:tcPr>
            <w:tcW w:w="5672" w:type="dxa"/>
            <w:shd w:val="clear" w:color="auto" w:fill="auto"/>
          </w:tcPr>
          <w:p w:rsidR="00864B5C" w:rsidRDefault="002A4F0A">
            <w:pPr>
              <w:pStyle w:val="aff5"/>
              <w:rPr>
                <w:rFonts w:ascii="Times New Roman" w:hAnsi="Times New Roman" w:cs="Times New Roman"/>
                <w:b/>
                <w:sz w:val="18"/>
                <w:szCs w:val="18"/>
              </w:rPr>
            </w:pPr>
            <w:r>
              <w:rPr>
                <w:rFonts w:ascii="Times New Roman" w:hAnsi="Times New Roman" w:cs="Times New Roman"/>
                <w:b/>
                <w:sz w:val="18"/>
                <w:szCs w:val="18"/>
              </w:rPr>
              <w:t>Типовые задачи формирования регулятивных, познавательных и коммуникативных УУД</w:t>
            </w:r>
          </w:p>
        </w:tc>
      </w:tr>
      <w:tr w:rsidR="00864B5C">
        <w:tc>
          <w:tcPr>
            <w:tcW w:w="4392" w:type="dxa"/>
            <w:shd w:val="clear" w:color="auto" w:fill="auto"/>
          </w:tcPr>
          <w:p w:rsidR="00864B5C" w:rsidRDefault="002A4F0A">
            <w:pPr>
              <w:pStyle w:val="aff5"/>
              <w:rPr>
                <w:rFonts w:ascii="Times New Roman" w:hAnsi="Times New Roman" w:cs="Times New Roman"/>
                <w:i/>
                <w:iCs/>
                <w:sz w:val="18"/>
                <w:szCs w:val="18"/>
              </w:rPr>
            </w:pPr>
            <w:r>
              <w:rPr>
                <w:rFonts w:ascii="Times New Roman" w:hAnsi="Times New Roman" w:cs="Times New Roman"/>
                <w:i/>
                <w:iCs/>
                <w:sz w:val="18"/>
                <w:szCs w:val="18"/>
              </w:rPr>
              <w:t>Самоопределение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Развитие Я-концепции и самооценки личности: формирование адекватной позитивной осознанной самооценки и самопринятия</w:t>
            </w:r>
          </w:p>
        </w:tc>
        <w:tc>
          <w:tcPr>
            <w:tcW w:w="5672"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«Прогно-стическая самооценка», «Взаимоконтроль устных ответов», «Комментирование устных ответов», «Пошаговый взаимоконтроль при работе с алгоритмом», «Работа с эталоном», «Проверь себя», «Гибкая система балльной оценки»)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Учебно-познавательные (практические) задачи на ценностные установки, на рефлексию</w:t>
            </w:r>
          </w:p>
        </w:tc>
      </w:tr>
      <w:tr w:rsidR="00864B5C">
        <w:tc>
          <w:tcPr>
            <w:tcW w:w="4392" w:type="dxa"/>
            <w:shd w:val="clear" w:color="auto" w:fill="auto"/>
          </w:tcPr>
          <w:p w:rsidR="00864B5C" w:rsidRDefault="002A4F0A">
            <w:pPr>
              <w:pStyle w:val="aff5"/>
              <w:rPr>
                <w:rFonts w:ascii="Times New Roman" w:hAnsi="Times New Roman" w:cs="Times New Roman"/>
                <w:i/>
                <w:iCs/>
                <w:sz w:val="18"/>
                <w:szCs w:val="18"/>
              </w:rPr>
            </w:pPr>
            <w:r>
              <w:rPr>
                <w:rFonts w:ascii="Times New Roman" w:hAnsi="Times New Roman" w:cs="Times New Roman"/>
                <w:i/>
                <w:iCs/>
                <w:sz w:val="18"/>
                <w:szCs w:val="18"/>
              </w:rPr>
              <w:t>Смыслообразование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Формирование ценностных ориентиров и смыслов учебной деятельности на основе: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развития познавательных интересов, учебных мотивов;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формирования мотивов достижения и социального признания;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 реализующего потребность в социально значимой и социально оцениваемой деятельности</w:t>
            </w:r>
          </w:p>
        </w:tc>
        <w:tc>
          <w:tcPr>
            <w:tcW w:w="5672"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Постановка и решение учебной задачи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Теория формирования умственных действий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Труд ( Технология) безотметочного оценивания (приемы «Ретроспективная самооценка», «Прогностическая самооценка», «Взаимоконтроль устных ответов», «Комментирование устных ответов», «Пошаговый взаимоконтроль при работе с алгоритмом», «Работа с эталоном», «Проверь себя», «Гибкая система балльной оценки»)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Учебно-познавательные (практические) задачи на коммуникацию, на сотрудничество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Проектные задачи / групповые проекты</w:t>
            </w:r>
          </w:p>
        </w:tc>
      </w:tr>
      <w:tr w:rsidR="00864B5C">
        <w:tc>
          <w:tcPr>
            <w:tcW w:w="4392" w:type="dxa"/>
            <w:shd w:val="clear" w:color="auto" w:fill="auto"/>
          </w:tcPr>
          <w:p w:rsidR="00864B5C" w:rsidRDefault="002A4F0A">
            <w:pPr>
              <w:pStyle w:val="aff5"/>
              <w:rPr>
                <w:rFonts w:ascii="Times New Roman" w:hAnsi="Times New Roman" w:cs="Times New Roman"/>
                <w:i/>
                <w:iCs/>
                <w:sz w:val="18"/>
                <w:szCs w:val="18"/>
              </w:rPr>
            </w:pPr>
            <w:r>
              <w:rPr>
                <w:rFonts w:ascii="Times New Roman" w:hAnsi="Times New Roman" w:cs="Times New Roman"/>
                <w:i/>
                <w:iCs/>
                <w:sz w:val="18"/>
                <w:szCs w:val="18"/>
              </w:rPr>
              <w:t>Нравственно-этическое оценивание включает: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 основных моральных норм (справедливое распределение, взаимопомощь, правдивость, честность, ответственность);выделение нравственного содержания поступков на основе различения конвенциональных, персональных и моральных норм;развитие доброжелательности, доверия и внимательности к людям, готовности к сотрудничеству и дружбе, оказанию помощи тем, кто в ней нуждается</w:t>
            </w:r>
          </w:p>
        </w:tc>
        <w:tc>
          <w:tcPr>
            <w:tcW w:w="5672" w:type="dxa"/>
            <w:shd w:val="clear" w:color="auto" w:fill="auto"/>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Учебно-познавательные (практические) задачи на ценностные установки, на сотрудничество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Учебное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Приемы работы с текстом «Диалог с текстом»</w:t>
            </w:r>
          </w:p>
        </w:tc>
      </w:tr>
    </w:tbl>
    <w:p w:rsidR="00864B5C" w:rsidRDefault="00864B5C">
      <w:pPr>
        <w:jc w:val="both"/>
        <w:rPr>
          <w:rFonts w:ascii="Times New Roman" w:hAnsi="Times New Roman" w:cs="Times New Roman"/>
          <w:sz w:val="24"/>
          <w:szCs w:val="24"/>
        </w:rPr>
      </w:pPr>
    </w:p>
    <w:p w:rsidR="00864B5C" w:rsidRDefault="002A4F0A">
      <w:pPr>
        <w:jc w:val="both"/>
        <w:rPr>
          <w:rFonts w:ascii="Times New Roman" w:hAnsi="Times New Roman" w:cs="Times New Roman"/>
          <w:sz w:val="24"/>
          <w:szCs w:val="24"/>
        </w:rPr>
      </w:pPr>
      <w:r>
        <w:rPr>
          <w:rFonts w:ascii="Times New Roman" w:hAnsi="Times New Roman" w:cs="Times New Roman"/>
          <w:sz w:val="24"/>
          <w:szCs w:val="24"/>
        </w:rPr>
        <w:t xml:space="preserve">Наряду с использованием типовых задач первого типа, необходимо учитывать, что полноценное формирование личностных результатов обеспечивается в ходе освоения предметных знаний (урочная деятельность) и проведении воспитательных мероприятий.При формировании личностных универсальных учебных действий необходимо учитывать, что содержании данной </w:t>
      </w:r>
      <w:r>
        <w:rPr>
          <w:rFonts w:ascii="Times New Roman" w:hAnsi="Times New Roman" w:cs="Times New Roman"/>
          <w:sz w:val="24"/>
          <w:szCs w:val="24"/>
        </w:rPr>
        <w:lastRenderedPageBreak/>
        <w:t>деятельности определяется тремя компонентами: знаниевым, мотивационным и деятельностным (таблица 5).</w:t>
      </w:r>
    </w:p>
    <w:p w:rsidR="00864B5C" w:rsidRDefault="002A4F0A">
      <w:pPr>
        <w:ind w:firstLine="397"/>
        <w:jc w:val="right"/>
        <w:rPr>
          <w:rFonts w:ascii="Times New Roman" w:hAnsi="Times New Roman" w:cs="Times New Roman"/>
          <w:sz w:val="24"/>
          <w:szCs w:val="24"/>
        </w:rPr>
      </w:pPr>
      <w:r>
        <w:rPr>
          <w:rFonts w:ascii="Times New Roman" w:hAnsi="Times New Roman" w:cs="Times New Roman"/>
          <w:sz w:val="24"/>
          <w:szCs w:val="24"/>
        </w:rPr>
        <w:t>Таблица 5</w:t>
      </w:r>
    </w:p>
    <w:p w:rsidR="00864B5C" w:rsidRDefault="002A4F0A">
      <w:pPr>
        <w:ind w:firstLine="397"/>
        <w:jc w:val="center"/>
        <w:rPr>
          <w:rFonts w:ascii="Times New Roman" w:hAnsi="Times New Roman" w:cs="Times New Roman"/>
          <w:b/>
          <w:sz w:val="24"/>
          <w:szCs w:val="24"/>
        </w:rPr>
      </w:pPr>
      <w:r>
        <w:rPr>
          <w:rFonts w:ascii="Times New Roman" w:hAnsi="Times New Roman" w:cs="Times New Roman"/>
          <w:b/>
          <w:sz w:val="24"/>
          <w:szCs w:val="24"/>
        </w:rPr>
        <w:t>Знаниевый, мотивационный и деятельностный компоненты личностных результатов обучающихся 1-4 классов</w:t>
      </w:r>
    </w:p>
    <w:tbl>
      <w:tblP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
        <w:gridCol w:w="1607"/>
        <w:gridCol w:w="1810"/>
        <w:gridCol w:w="2068"/>
        <w:gridCol w:w="1874"/>
        <w:gridCol w:w="1946"/>
      </w:tblGrid>
      <w:tr w:rsidR="00864B5C">
        <w:trPr>
          <w:trHeight w:val="230"/>
        </w:trPr>
        <w:tc>
          <w:tcPr>
            <w:tcW w:w="199" w:type="pct"/>
            <w:vMerge w:val="restart"/>
            <w:vAlign w:val="center"/>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w:t>
            </w:r>
          </w:p>
        </w:tc>
        <w:tc>
          <w:tcPr>
            <w:tcW w:w="829" w:type="pct"/>
            <w:vMerge w:val="restart"/>
            <w:vAlign w:val="center"/>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Критерии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сформированности</w:t>
            </w:r>
          </w:p>
        </w:tc>
        <w:tc>
          <w:tcPr>
            <w:tcW w:w="3972" w:type="pct"/>
            <w:gridSpan w:val="4"/>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Личностные результаты обучающихся 1–4 классов</w:t>
            </w:r>
          </w:p>
        </w:tc>
      </w:tr>
      <w:tr w:rsidR="00864B5C">
        <w:trPr>
          <w:trHeight w:val="23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vAlign w:val="center"/>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1 класс</w:t>
            </w:r>
          </w:p>
        </w:tc>
        <w:tc>
          <w:tcPr>
            <w:tcW w:w="1067" w:type="pct"/>
            <w:vAlign w:val="center"/>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2 класс</w:t>
            </w:r>
          </w:p>
        </w:tc>
        <w:tc>
          <w:tcPr>
            <w:tcW w:w="967" w:type="pct"/>
            <w:vAlign w:val="center"/>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3 класс</w:t>
            </w:r>
          </w:p>
        </w:tc>
        <w:tc>
          <w:tcPr>
            <w:tcW w:w="1003" w:type="pct"/>
            <w:vAlign w:val="center"/>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4 класс</w:t>
            </w:r>
          </w:p>
        </w:tc>
      </w:tr>
      <w:tr w:rsidR="00864B5C">
        <w:trPr>
          <w:trHeight w:val="20"/>
        </w:trPr>
        <w:tc>
          <w:tcPr>
            <w:tcW w:w="199" w:type="pct"/>
            <w:vMerge w:val="restart"/>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1</w:t>
            </w:r>
          </w:p>
        </w:tc>
        <w:tc>
          <w:tcPr>
            <w:tcW w:w="829" w:type="pct"/>
            <w:vMerge w:val="restart"/>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Самоопределение (личностное, профессиональное, жизненное)</w:t>
            </w: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1.1. Наличие внешней мотивации к познанию основ гражданской идентичности.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что живёт в России, Челябинской области, является россиянином;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символов России (герб, гимн, флаг);</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названия столицы России.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проявляется желание изучения родного края.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Деятельностный компонент: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принятие участия в делах, связанных с празднованием знаменательных дат России.</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1.1. Проявление желания к участию в гражданских акциях.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начальных знаний о географии страны и родного края.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желания к участию в гражданских акциях.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выполнение поручений и охотное участие во всех гражданских акциях.</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1.1. Появление внутреннего мотива для познания основ гражданской идентичности.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Знаниевый компонент: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начальных знаний об истории России и родного края (согласно программному материалу);</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 профессиях Челябинской области.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появляется внутренний мотив для познания основ гражданской идентичности.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творчества в создании индивидуальных и групповых проектов о Родине и родном крае.</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1.1. Сформирован-ность основ рос-сийской гражданс-кой идентичности, чувства гордости за свою Родину, рос-сийский народ, исто-рию России и род-ного края.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Знаниевый компо-нент: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знание о том, что является гражда-нином великой России;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может привести примеры из истории и сегодняшнего дня России, доказыва-ющие её силу и мощь;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знает особые формы культурно-исторической, социальной и духовной жизни своего родного горо-да, района, области.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Мотивационный компонент: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высказывает инициативу в разворачивании социально значимых проектов, направлен-ных на совершенст-вование родного края.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организация и активное участие в социально значимых делах;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демонстрация чувства гордости за свою Родину, род-ной край, обладаю-щими достижениями в различных сферах, как на протяжении многовековой истории, так и в современной жизни.</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sz w:val="18"/>
                <w:szCs w:val="18"/>
              </w:rPr>
              <w:t xml:space="preserve">1.2. </w:t>
            </w:r>
            <w:r>
              <w:rPr>
                <w:rFonts w:ascii="Times New Roman" w:hAnsi="Times New Roman" w:cs="Times New Roman"/>
                <w:i/>
                <w:sz w:val="18"/>
                <w:szCs w:val="18"/>
              </w:rPr>
              <w:t>Преобладание внешнего мотива к осознанию своей этнической и национальной принадлежности.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Знаниевый компонент: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 своей национальной принадлежности;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 существовании других наций.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наличие внешних мотив к осознанию своей этнической и национальной принадлежности.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исполнение заданий учителя, связанных с этнической и национальной принадлежностью.</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1.2. Появление желания к изучению культуры своего народа.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элементов национального языка и культуры своего народа.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желания к изучению языка и культуры своего народа.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охотное участие в праздниках, фестивалях, связанных с демонстрацией культуры своего народа.</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1.2. Появление устойчивого внутреннего мотива к погружению в традиции и культуру своего народа.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основных традиций и культуры своего народа.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обладание устойчивым внутренним мотивом к погружению в традиции и культуру своего народа.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осознанное участие в различных акциях, направленных на изучение обычаев, традиций, культуры своей нации;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организация, либо активное участие индивидуальных и групповых проектов, связанных с историей, культурой своего народа, ценностями своего этноса.</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1.2. Осознанность своей этнической и национальной принадлежности.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обладание знан-иями об истории, культуре; сегодняшнем дне своего народа;</w:t>
            </w:r>
          </w:p>
          <w:p w:rsidR="00864B5C" w:rsidRDefault="002A4F0A">
            <w:pPr>
              <w:pStyle w:val="aff5"/>
              <w:rPr>
                <w:rFonts w:ascii="Times New Roman" w:hAnsi="Times New Roman" w:cs="Times New Roman"/>
                <w:color w:val="000000"/>
                <w:sz w:val="18"/>
                <w:szCs w:val="18"/>
              </w:rPr>
            </w:pPr>
            <w:r>
              <w:rPr>
                <w:rFonts w:ascii="Times New Roman" w:hAnsi="Times New Roman" w:cs="Times New Roman"/>
                <w:sz w:val="18"/>
                <w:szCs w:val="18"/>
              </w:rPr>
              <w:t>– осознание культу-ры как уникального явления;</w:t>
            </w:r>
            <w:r>
              <w:rPr>
                <w:rFonts w:ascii="Times New Roman" w:hAnsi="Times New Roman" w:cs="Times New Roman"/>
                <w:color w:val="000000"/>
                <w:sz w:val="18"/>
                <w:szCs w:val="18"/>
              </w:rPr>
              <w:t xml:space="preserve"> </w:t>
            </w:r>
          </w:p>
          <w:p w:rsidR="00864B5C" w:rsidRDefault="002A4F0A">
            <w:pPr>
              <w:pStyle w:val="aff5"/>
              <w:rPr>
                <w:rFonts w:ascii="Times New Roman" w:hAnsi="Times New Roman" w:cs="Times New Roman"/>
                <w:color w:val="000000"/>
                <w:sz w:val="18"/>
                <w:szCs w:val="18"/>
              </w:rPr>
            </w:pPr>
            <w:r>
              <w:rPr>
                <w:rFonts w:ascii="Times New Roman" w:hAnsi="Times New Roman" w:cs="Times New Roman"/>
                <w:color w:val="000000"/>
                <w:sz w:val="18"/>
                <w:szCs w:val="18"/>
              </w:rPr>
              <w:t>– знание и почита-ние традиций своего и других народов.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демонстрация инициативы в ознакомлении одноклассников с образцами народ-ного творчества своего народа.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умение определять и различать традиции народов;</w:t>
            </w:r>
          </w:p>
          <w:p w:rsidR="00864B5C" w:rsidRDefault="002A4F0A">
            <w:pPr>
              <w:pStyle w:val="aff5"/>
              <w:rPr>
                <w:rFonts w:ascii="Times New Roman" w:hAnsi="Times New Roman" w:cs="Times New Roman"/>
                <w:color w:val="000000"/>
                <w:sz w:val="18"/>
                <w:szCs w:val="18"/>
              </w:rPr>
            </w:pPr>
            <w:r>
              <w:rPr>
                <w:rFonts w:ascii="Times New Roman" w:hAnsi="Times New Roman" w:cs="Times New Roman"/>
                <w:color w:val="000000"/>
                <w:sz w:val="18"/>
                <w:szCs w:val="18"/>
              </w:rPr>
              <w:t>– способность воздействовать на окружающую среду, улучшать её, быть активным привер-женцем как этно-культурных, так и общекультурных норм и традиций;</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w:t>
            </w:r>
            <w:r>
              <w:rPr>
                <w:rFonts w:ascii="Times New Roman" w:hAnsi="Times New Roman" w:cs="Times New Roman"/>
                <w:sz w:val="18"/>
                <w:szCs w:val="18"/>
              </w:rPr>
              <w:t xml:space="preserve"> проявление </w:t>
            </w:r>
            <w:r>
              <w:rPr>
                <w:rFonts w:ascii="Times New Roman" w:hAnsi="Times New Roman" w:cs="Times New Roman"/>
                <w:color w:val="000000"/>
                <w:sz w:val="18"/>
                <w:szCs w:val="18"/>
              </w:rPr>
              <w:t>готов-ности использовать возможности своей этнокультуры для коммуникации с представителями других культур, в развитии собствен-ной культуровед-ческой компетенции.</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1.3. Выступление в роли наблюдателя и исполнителя заданий учителя.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знание основ базовых национальными ценностями: патриотизм – любовь к России, к своему народу, к своей малой Родине, служение Отечеству; семья – любовь и верность, здоровье, достаток, </w:t>
            </w:r>
            <w:r>
              <w:rPr>
                <w:rFonts w:ascii="Times New Roman" w:hAnsi="Times New Roman" w:cs="Times New Roman"/>
                <w:sz w:val="18"/>
                <w:szCs w:val="18"/>
              </w:rPr>
              <w:lastRenderedPageBreak/>
              <w:t>уважение к родителям, забота о старших и младших, забота о продолжении рода; труд и творчество – уважение к труду, творчество и созидание, целеустремленность и настойчивость; природа – эволюция, родная земля, заповедная природа, планета Земля, экологическое сознание.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наличие внешних мотивов для проявления ценностных установок, заключающихся в действии по образцу, требованиях учителя.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наблюдение за деятельностью старших, исполнение заданий учителя.</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1.3. Демонстрация творчества в проявлении ценностных установок.</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знание общечеловеческих ценностей, присущих многонациональному российскому обществу; традиционные российские религии – представления о вере, духовности, религиозной жизни человека, ценности религиозного мировоззрения, </w:t>
            </w:r>
            <w:r>
              <w:rPr>
                <w:rFonts w:ascii="Times New Roman" w:hAnsi="Times New Roman" w:cs="Times New Roman"/>
                <w:sz w:val="18"/>
                <w:szCs w:val="18"/>
              </w:rPr>
              <w:lastRenderedPageBreak/>
              <w:t>толерантности, формируемые на основе межконфессионального диалога; искусство и литература – красота, гармония, духовный мир человека, нравственный выбор, смысл жизни, эстетическое развитие, этическое развитие.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возникновение потребности в творческом самовыражении в процессе взаимодействия со сверстниками и взрослыми в процессе постижения базовых ценностей.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демонстрация творчество в проявлении ценностных установок;</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направленности на взаимодействие со сверстниками и взрослыми на основе ценностей многонационального российского общества.</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1.3. Принятие самостоятельных решений при осуществлении выбора действий.</w:t>
            </w:r>
          </w:p>
          <w:p w:rsidR="00864B5C" w:rsidRDefault="002A4F0A">
            <w:pPr>
              <w:pStyle w:val="aff5"/>
              <w:rPr>
                <w:rFonts w:ascii="Times New Roman" w:hAnsi="Times New Roman" w:cs="Times New Roman"/>
                <w:color w:val="000000"/>
                <w:sz w:val="18"/>
                <w:szCs w:val="18"/>
              </w:rPr>
            </w:pPr>
            <w:r>
              <w:rPr>
                <w:rFonts w:ascii="Times New Roman" w:hAnsi="Times New Roman" w:cs="Times New Roman"/>
                <w:sz w:val="18"/>
                <w:szCs w:val="18"/>
              </w:rPr>
              <w:t>Знаниевый компонент:</w:t>
            </w:r>
            <w:r>
              <w:rPr>
                <w:rFonts w:ascii="Times New Roman" w:hAnsi="Times New Roman" w:cs="Times New Roman"/>
                <w:color w:val="000000"/>
                <w:sz w:val="18"/>
                <w:szCs w:val="18"/>
              </w:rPr>
              <w:t xml:space="preserve">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знание базовых национальных ценностей: наука – ценность знания, стремление к истине, научная картина мира социальная солидарность – свобода личная и национальная, доверие к людям, </w:t>
            </w:r>
            <w:r>
              <w:rPr>
                <w:rFonts w:ascii="Times New Roman" w:hAnsi="Times New Roman" w:cs="Times New Roman"/>
                <w:sz w:val="18"/>
                <w:szCs w:val="18"/>
              </w:rPr>
              <w:lastRenderedPageBreak/>
              <w:t>институтам государства и гражданского общества, справедливость, милосердие, честь, достоинство; 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человечество – мир во всём мире. многообразие культур и народов, прогресс человечества, международное сотрудничество.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мотивации на действия с участниками образовательного процесса согласно сформированным ценностным установкам.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осознанное осуществление урочной и внеурочной деятельности на основе освоенных базовых нацио-нальных ценностей;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принятие самостоятельных решений при осуществлении выбора действий.</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1.3. Сформированность ценностей многонационального российского общества.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xml:space="preserve">– обладание систем-ными знаниями о базовых нацио-нальных ценностях: </w:t>
            </w:r>
            <w:r>
              <w:rPr>
                <w:rFonts w:ascii="Times New Roman" w:hAnsi="Times New Roman" w:cs="Times New Roman"/>
                <w:sz w:val="18"/>
                <w:szCs w:val="18"/>
              </w:rPr>
              <w:t xml:space="preserve">патриотизм; социа-льная солидарность; гражданственность; семья; труд и творчество; наука; традиционные </w:t>
            </w:r>
            <w:r>
              <w:rPr>
                <w:rFonts w:ascii="Times New Roman" w:hAnsi="Times New Roman" w:cs="Times New Roman"/>
                <w:sz w:val="18"/>
                <w:szCs w:val="18"/>
              </w:rPr>
              <w:lastRenderedPageBreak/>
              <w:t>российские религии; искусство и литера-тура; природа.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знание </w:t>
            </w:r>
            <w:r>
              <w:rPr>
                <w:rFonts w:ascii="Times New Roman" w:hAnsi="Times New Roman" w:cs="Times New Roman"/>
                <w:color w:val="000000"/>
                <w:sz w:val="18"/>
                <w:szCs w:val="18"/>
              </w:rPr>
              <w:t>о социально-истори-ческих, культурных, семейных традициях многонационального народа России,</w:t>
            </w:r>
            <w:r>
              <w:rPr>
                <w:rFonts w:ascii="Times New Roman" w:hAnsi="Times New Roman" w:cs="Times New Roman"/>
                <w:sz w:val="18"/>
                <w:szCs w:val="18"/>
              </w:rPr>
              <w:t xml:space="preserve"> пере-даваемых от поколе-ния к поколению и обеспечивающих успешное развитие страны в современ-ных условиях;</w:t>
            </w:r>
          </w:p>
          <w:p w:rsidR="00864B5C" w:rsidRDefault="002A4F0A">
            <w:pPr>
              <w:pStyle w:val="aff5"/>
              <w:rPr>
                <w:rFonts w:ascii="Times New Roman" w:hAnsi="Times New Roman" w:cs="Times New Roman"/>
                <w:color w:val="000000"/>
                <w:sz w:val="18"/>
                <w:szCs w:val="18"/>
              </w:rPr>
            </w:pPr>
            <w:r>
              <w:rPr>
                <w:rFonts w:ascii="Times New Roman" w:hAnsi="Times New Roman" w:cs="Times New Roman"/>
                <w:sz w:val="18"/>
                <w:szCs w:val="18"/>
              </w:rPr>
              <w:t xml:space="preserve">– знание о культур-ном многообразии, существующем в стране и в мире в целом.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iCs/>
                <w:color w:val="000000"/>
                <w:sz w:val="18"/>
                <w:szCs w:val="18"/>
              </w:rPr>
            </w:pPr>
            <w:r>
              <w:rPr>
                <w:rFonts w:ascii="Times New Roman" w:hAnsi="Times New Roman" w:cs="Times New Roman"/>
                <w:iCs/>
                <w:color w:val="000000"/>
                <w:sz w:val="18"/>
                <w:szCs w:val="18"/>
              </w:rPr>
              <w:t>– наличие сформиро-ванных мотивов на поддержку ценнос-тей, традиций всех представителей многонационального народа Российской Федерации.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iCs/>
                <w:color w:val="000000"/>
                <w:sz w:val="18"/>
                <w:szCs w:val="18"/>
              </w:rPr>
            </w:pPr>
            <w:r>
              <w:rPr>
                <w:rFonts w:ascii="Times New Roman" w:hAnsi="Times New Roman" w:cs="Times New Roman"/>
                <w:iCs/>
                <w:color w:val="000000"/>
                <w:sz w:val="18"/>
                <w:szCs w:val="18"/>
              </w:rPr>
              <w:t>– принятие ценности многонационального российского общества и действие согласно ценност-ным установкам;</w:t>
            </w:r>
          </w:p>
          <w:p w:rsidR="00864B5C" w:rsidRDefault="002A4F0A">
            <w:pPr>
              <w:pStyle w:val="aff5"/>
              <w:rPr>
                <w:rFonts w:ascii="Times New Roman" w:hAnsi="Times New Roman" w:cs="Times New Roman"/>
                <w:iCs/>
                <w:color w:val="000000"/>
                <w:sz w:val="18"/>
                <w:szCs w:val="18"/>
              </w:rPr>
            </w:pPr>
            <w:r>
              <w:rPr>
                <w:rFonts w:ascii="Times New Roman" w:hAnsi="Times New Roman" w:cs="Times New Roman"/>
                <w:iCs/>
                <w:color w:val="000000"/>
                <w:sz w:val="18"/>
                <w:szCs w:val="18"/>
              </w:rPr>
              <w:t>– проявление иници-ативности в предотв-ращении напряжен-ности и разрешении конфликтов на этнической или религиозной основе;</w:t>
            </w:r>
          </w:p>
          <w:p w:rsidR="00864B5C" w:rsidRDefault="002A4F0A">
            <w:pPr>
              <w:pStyle w:val="aff5"/>
              <w:rPr>
                <w:rFonts w:ascii="Times New Roman" w:hAnsi="Times New Roman" w:cs="Times New Roman"/>
                <w:iCs/>
                <w:color w:val="000000"/>
                <w:sz w:val="18"/>
                <w:szCs w:val="18"/>
              </w:rPr>
            </w:pPr>
            <w:r>
              <w:rPr>
                <w:rFonts w:ascii="Times New Roman" w:hAnsi="Times New Roman" w:cs="Times New Roman"/>
                <w:iCs/>
                <w:color w:val="000000"/>
                <w:sz w:val="18"/>
                <w:szCs w:val="18"/>
              </w:rPr>
              <w:t>– проявление толе-рантности, т. е. приз-нания и уважения культурных и других различий среди граждан страны и проживающих в ней граждан других стран.</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1.4. Наличие элементарных правил нравственного поведения в социуме.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знание того, что каждый человек достоин уважения.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наличие внешних мотивов для </w:t>
            </w:r>
            <w:r>
              <w:rPr>
                <w:rFonts w:ascii="Times New Roman" w:hAnsi="Times New Roman" w:cs="Times New Roman"/>
                <w:sz w:val="18"/>
                <w:szCs w:val="18"/>
              </w:rPr>
              <w:lastRenderedPageBreak/>
              <w:t>осуществления действий по образцу, согласно требованиям учителя и родителей.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соблюдение элементарных правила нравственного поведения в социуме.</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1.4. Демонстрация уважительного отношения к сверстникам и взрослым.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необходимости принятия и уважения различия между людьми, вступать в совместные действия.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зарождение мотивов осуществления нравственных поступков, проявления уважительного отношения к различным людям.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демонстрация уважительного отношения к сверстникам и взрослым;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осуществление совместных игры с другими обучающимися, взаимодействие с ними в ходе урока и внеурочной деятельности.</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1.4. Осознанное соблюдение норм нравственного поведения.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того, что такое человеческое достоинство;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норм нравственного поведения.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наличие мотивации на проявление гуманистических установок во взаимоотношениях со сверстниками и взрослыми.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осознанное следование нормам нравственного поведения;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демонстрация умения сотрудничес-тва при выполнении заданий в учебной и внеучебной деятельности.</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1.4.Сформированность гуманистических и демократических ценностных ориен-таций.</w:t>
            </w: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 взаимозави-симости людей друг от друга, о способах сотрудничества при выполнении совмест-ных действий.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обладание устой-чивой мотивацией на осознание собствен-ных поступков, на важность вступления в конструктивное взаи-модействие с окружа-ющими людьми.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проявляет равнопра-вие мнений и взглядов в осуществлении сов-местных действий со сверстниками и взрос-лыми;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демонстрация навыков сотрудничест-ва и уважения к семье, друзьям.</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1.5. Наличие первичного опыта взаимодействия с окружающим миром.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элементарных правил нравственного поведения в мире природы и людей.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наличие интереса к познанию окружающего мира;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потребности участия в диалогах с природой.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первичного опыта взаимодействия с окружающим миром;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демонстрация бережного отношения к природе во время экскурсий, прогулок. </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1.5. Проявление доброты, чуткости, милосердия к людям, представителям разных народов, природе.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kern w:val="2"/>
                <w:sz w:val="18"/>
                <w:szCs w:val="18"/>
              </w:rPr>
              <w:t>– знание нормы здоровьесберегающего поведения в природной и социальной среде.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появление желания помочь окружающему миру: семье, соседям, друзьям, представителям природы.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самостоятельная работа с различными источниками информации, что позволяет накопить фактический материал, раскрыть сущность проблемы</w:t>
            </w:r>
            <w:r>
              <w:rPr>
                <w:rFonts w:ascii="Times New Roman" w:hAnsi="Times New Roman" w:cs="Times New Roman"/>
                <w:sz w:val="18"/>
                <w:szCs w:val="18"/>
              </w:rPr>
              <w:t>;</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сопереживание представителям животного и растительного мира;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доброты, чуткости, милосердия к людям, представителям разных народов, природе.</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 xml:space="preserve">1.5. </w:t>
            </w:r>
            <w:r>
              <w:rPr>
                <w:rFonts w:ascii="Times New Roman" w:hAnsi="Times New Roman" w:cs="Times New Roman"/>
                <w:i/>
                <w:color w:val="000000"/>
                <w:sz w:val="18"/>
                <w:szCs w:val="18"/>
              </w:rPr>
              <w:t>Соблюдение экокультурных норм поведения в социоприродной среде.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kern w:val="2"/>
                <w:sz w:val="18"/>
                <w:szCs w:val="18"/>
              </w:rPr>
            </w:pPr>
            <w:r>
              <w:rPr>
                <w:rFonts w:ascii="Times New Roman" w:hAnsi="Times New Roman" w:cs="Times New Roman"/>
                <w:kern w:val="2"/>
                <w:sz w:val="18"/>
                <w:szCs w:val="18"/>
              </w:rPr>
              <w:t>– знание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потребности самовыражения в творческой деятельности во взаимодействии с окружающим миром.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эстетических чувств, умения и потребности видеть и понимать прекрасное в мире;</w:t>
            </w:r>
          </w:p>
          <w:p w:rsidR="00864B5C" w:rsidRDefault="002A4F0A">
            <w:pPr>
              <w:pStyle w:val="aff5"/>
              <w:rPr>
                <w:rFonts w:ascii="Times New Roman" w:hAnsi="Times New Roman" w:cs="Times New Roman"/>
                <w:color w:val="000000"/>
                <w:sz w:val="18"/>
                <w:szCs w:val="18"/>
              </w:rPr>
            </w:pPr>
            <w:r>
              <w:rPr>
                <w:rFonts w:ascii="Times New Roman" w:hAnsi="Times New Roman" w:cs="Times New Roman"/>
                <w:sz w:val="18"/>
                <w:szCs w:val="18"/>
              </w:rPr>
              <w:t>– уч</w:t>
            </w:r>
            <w:r>
              <w:rPr>
                <w:rFonts w:ascii="Times New Roman" w:hAnsi="Times New Roman" w:cs="Times New Roman"/>
                <w:color w:val="000000"/>
                <w:sz w:val="18"/>
                <w:szCs w:val="18"/>
              </w:rPr>
              <w:t>астие в массовых экологически ориентированных мероприятиях-праздниках;</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xml:space="preserve">– демонстрация опыта в соблюдении </w:t>
            </w:r>
            <w:r>
              <w:rPr>
                <w:rFonts w:ascii="Times New Roman" w:hAnsi="Times New Roman" w:cs="Times New Roman"/>
                <w:color w:val="000000"/>
                <w:sz w:val="18"/>
                <w:szCs w:val="18"/>
              </w:rPr>
              <w:lastRenderedPageBreak/>
              <w:t>экокультурных норм поведения в социоприродной среде.</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1.5. 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Знаниевый компонент: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норм и правил экологически обоснованного взаи-модействия с окру-жающим миром, демонстрация транс-формации значи-тельной их части в привычки;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w:t>
            </w:r>
            <w:r>
              <w:rPr>
                <w:rFonts w:ascii="Times New Roman" w:hAnsi="Times New Roman" w:cs="Times New Roman"/>
                <w:kern w:val="2"/>
                <w:sz w:val="18"/>
                <w:szCs w:val="18"/>
              </w:rPr>
              <w:t xml:space="preserve"> способов установления и выявления причи-нно-следственных связей в окружаю-щем мире в его </w:t>
            </w:r>
            <w:r>
              <w:rPr>
                <w:rFonts w:ascii="Times New Roman" w:hAnsi="Times New Roman" w:cs="Times New Roman"/>
                <w:sz w:val="18"/>
                <w:szCs w:val="18"/>
              </w:rPr>
              <w:t>органичном един-стве и разнообразии природы, народов, культур и религий.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наличие потреб-ности в приобре-тении экологических знаний, ориентация на их практическое применение;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потреб-ности в общении с представителями животного и расти-тельного мира.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демонстрация осо-знания целостности окружающего мира;</w:t>
            </w:r>
          </w:p>
          <w:p w:rsidR="00864B5C" w:rsidRDefault="002A4F0A">
            <w:pPr>
              <w:pStyle w:val="aff5"/>
              <w:rPr>
                <w:rFonts w:ascii="Times New Roman" w:hAnsi="Times New Roman" w:cs="Times New Roman"/>
                <w:color w:val="000000"/>
                <w:sz w:val="18"/>
                <w:szCs w:val="18"/>
              </w:rPr>
            </w:pPr>
            <w:r>
              <w:rPr>
                <w:rFonts w:ascii="Times New Roman" w:hAnsi="Times New Roman" w:cs="Times New Roman"/>
                <w:sz w:val="18"/>
                <w:szCs w:val="18"/>
              </w:rPr>
              <w:t>– с</w:t>
            </w:r>
            <w:r>
              <w:rPr>
                <w:rFonts w:ascii="Times New Roman" w:hAnsi="Times New Roman" w:cs="Times New Roman"/>
                <w:color w:val="000000"/>
                <w:sz w:val="18"/>
                <w:szCs w:val="18"/>
              </w:rPr>
              <w:t>облюдение нравственных и экологических прин-ципов природополь-зования;</w:t>
            </w:r>
          </w:p>
          <w:p w:rsidR="00864B5C" w:rsidRDefault="002A4F0A">
            <w:pPr>
              <w:pStyle w:val="aff5"/>
              <w:rPr>
                <w:rFonts w:ascii="Times New Roman" w:hAnsi="Times New Roman" w:cs="Times New Roman"/>
                <w:color w:val="000000"/>
                <w:sz w:val="18"/>
                <w:szCs w:val="18"/>
              </w:rPr>
            </w:pPr>
            <w:r>
              <w:rPr>
                <w:rFonts w:ascii="Times New Roman" w:hAnsi="Times New Roman" w:cs="Times New Roman"/>
                <w:color w:val="000000"/>
                <w:sz w:val="18"/>
                <w:szCs w:val="18"/>
              </w:rPr>
              <w:t>– проявление актив-ной деятельность по изучению и охране природы своей мест-ности;</w:t>
            </w:r>
          </w:p>
          <w:p w:rsidR="00864B5C" w:rsidRDefault="002A4F0A">
            <w:pPr>
              <w:pStyle w:val="aff5"/>
              <w:rPr>
                <w:rFonts w:ascii="Times New Roman" w:hAnsi="Times New Roman" w:cs="Times New Roman"/>
                <w:color w:val="000000"/>
                <w:sz w:val="18"/>
                <w:szCs w:val="18"/>
              </w:rPr>
            </w:pPr>
            <w:r>
              <w:rPr>
                <w:rFonts w:ascii="Times New Roman" w:hAnsi="Times New Roman" w:cs="Times New Roman"/>
                <w:color w:val="000000"/>
                <w:sz w:val="18"/>
                <w:szCs w:val="18"/>
              </w:rPr>
              <w:t xml:space="preserve">– стремление к учас-тию в играх-марш-рутах с элементами туристско-краевед-ческой деятельности, общественно-полез-ной деятельности; </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демонстрация опы-та принятия экологи-ческих решений, что позволят внести реа-льный вклад в изуче-ние и охрану мест-ных экосистем, про-паганду экологичес-ких идей.</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1.6. Действия согласно установленным учителем правилам.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color w:val="000000"/>
                <w:sz w:val="18"/>
                <w:szCs w:val="18"/>
              </w:rPr>
            </w:pPr>
            <w:r>
              <w:rPr>
                <w:rFonts w:ascii="Times New Roman" w:hAnsi="Times New Roman" w:cs="Times New Roman"/>
                <w:color w:val="000000"/>
                <w:sz w:val="18"/>
                <w:szCs w:val="18"/>
              </w:rPr>
              <w:t xml:space="preserve">– знание нравственных норм и ценностей и понимание их значений для достойной жизни личности, семьи, общества.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мотивов осуществления поступков по общепринятым нормам поведения.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действие согласно установленным учителем правилам.</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 xml:space="preserve">1.6. </w:t>
            </w:r>
            <w:r>
              <w:rPr>
                <w:rFonts w:ascii="Times New Roman" w:hAnsi="Times New Roman" w:cs="Times New Roman"/>
                <w:i/>
                <w:color w:val="000000"/>
                <w:sz w:val="18"/>
                <w:szCs w:val="18"/>
              </w:rPr>
              <w:t>Выбор позиции, основанной на нормах нравственности.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знание способов нравственного поведения в различных жизненных ситуациях.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внутреннего стремления к проявлению нравственных начал во взаимоотношениях со сверстниками и взрослыми.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выбор позиции, основанной на нормах нравственности в отношениях со сверстниками и взрослыми.</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 xml:space="preserve">1.6. </w:t>
            </w:r>
            <w:r>
              <w:rPr>
                <w:rFonts w:ascii="Times New Roman" w:hAnsi="Times New Roman" w:cs="Times New Roman"/>
                <w:i/>
                <w:color w:val="000000"/>
                <w:sz w:val="18"/>
                <w:szCs w:val="18"/>
              </w:rPr>
              <w:t>Демонстрация умения анализа ситуаций и логических выводов, рассуждений.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знание правила продуктивного поведения и действий в учебных проблемных ситуациях, требующих изменения себя и окружающей действительности.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обладает сформированной мотивацией на осуществление самостоятельных поступков в изменяющемся мире.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color w:val="000000"/>
                <w:sz w:val="18"/>
                <w:szCs w:val="18"/>
              </w:rPr>
            </w:pPr>
            <w:r>
              <w:rPr>
                <w:rFonts w:ascii="Times New Roman" w:hAnsi="Times New Roman" w:cs="Times New Roman"/>
                <w:color w:val="000000"/>
                <w:sz w:val="18"/>
                <w:szCs w:val="18"/>
              </w:rPr>
              <w:t xml:space="preserve">– участие в систематическом обсуждении различных вариантов решения поставленных задач, что способствует развитию навыков адаптации к изменяющемуся миру, умению </w:t>
            </w:r>
            <w:r>
              <w:rPr>
                <w:rFonts w:ascii="Times New Roman" w:hAnsi="Times New Roman" w:cs="Times New Roman"/>
                <w:color w:val="000000"/>
                <w:sz w:val="18"/>
                <w:szCs w:val="18"/>
              </w:rPr>
              <w:lastRenderedPageBreak/>
              <w:t>действовать самостоятельно;</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демонстрация умения анализа ситуаций и логических выводов, рассуждений.</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1.6. Владение начальными навыками адап-тации в динамично изменяющемся и развивающемся мире.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color w:val="000000"/>
                <w:sz w:val="18"/>
                <w:szCs w:val="18"/>
              </w:rPr>
            </w:pPr>
            <w:r>
              <w:rPr>
                <w:rFonts w:ascii="Times New Roman" w:hAnsi="Times New Roman" w:cs="Times New Roman"/>
                <w:color w:val="000000"/>
                <w:sz w:val="18"/>
                <w:szCs w:val="18"/>
              </w:rPr>
              <w:t>– знание алгоритмов эффективного разрешения проблем и стратегии поведе-ния и преодоления возникших труд-ностей на основе позитивного стиля общения.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обладание устой-чивыми мотивами к саморазвитию и самоизменению на основе метода рефлексивной самоорганизации.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color w:val="000000"/>
                <w:sz w:val="18"/>
                <w:szCs w:val="18"/>
              </w:rPr>
            </w:pPr>
            <w:r>
              <w:rPr>
                <w:rFonts w:ascii="Times New Roman" w:hAnsi="Times New Roman" w:cs="Times New Roman"/>
                <w:color w:val="000000"/>
                <w:sz w:val="18"/>
                <w:szCs w:val="18"/>
              </w:rPr>
              <w:t xml:space="preserve">– проявляет навыки адаптации в совре-менном изменяю-щемся и развиваю-щемся мире, что определяется уров-нем сформирован-ности у обучающе-гося умения учиться, то есть способности к самоизменению и </w:t>
            </w:r>
            <w:r>
              <w:rPr>
                <w:rFonts w:ascii="Times New Roman" w:hAnsi="Times New Roman" w:cs="Times New Roman"/>
                <w:color w:val="000000"/>
                <w:sz w:val="18"/>
                <w:szCs w:val="18"/>
              </w:rPr>
              <w:lastRenderedPageBreak/>
              <w:t>саморазвитию на основе метода реф-лексивной самоорга-низации;</w:t>
            </w:r>
          </w:p>
          <w:p w:rsidR="00864B5C" w:rsidRDefault="002A4F0A">
            <w:pPr>
              <w:pStyle w:val="aff5"/>
              <w:rPr>
                <w:rFonts w:ascii="Times New Roman" w:hAnsi="Times New Roman" w:cs="Times New Roman"/>
                <w:sz w:val="18"/>
                <w:szCs w:val="18"/>
              </w:rPr>
            </w:pPr>
            <w:r>
              <w:rPr>
                <w:rFonts w:ascii="Times New Roman" w:hAnsi="Times New Roman" w:cs="Times New Roman"/>
                <w:color w:val="000000"/>
                <w:sz w:val="18"/>
                <w:szCs w:val="18"/>
              </w:rPr>
              <w:t>– восприятие ситуаций затруд-нения как сигнала для активного поис-ка способов и средств их преодоле-ния, а не как повод для тревоги и огорчения.</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1.7. Сформирован-ность элементар-ных представлений о собственной семье.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полных имен родителей (лиц их заменяю-щих), области их профессиональной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своих семейных обязан-ностей, и обязан-ностей связанных с обучением.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желания к общению и взаимодействию с родителями и ближайшими родственниками.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выполнение поручений родителей (лиц их заменяющих) и членов семьи;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проявляет заботу о членах семьи.</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1.7. Сформированность представлений о семье и ближайших родственниках.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полных имен и сфер деятельности ближайших родственников, степеней родства.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желания к оказанию помощи родителям и членам семьи в ведении домашнего хозяйства.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выполнение поручений родителей (лиц их заменяющих) и членов семьи;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оказание помощи старшим родственникам;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забота о младших братьях и сестрах.</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1.7. Сформированность представлений об истории семьи и ее традициях.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представлений о своем генеалогическом древе, истории возникновения семьи, семейных праздниках.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любознательности к изучению истории семьи, семейных традициях.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изучение совместно с родителями (лицами их заменяющими) семейных архивов, фотоальбомов.</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1.7. Сформированность уважительного отношения к собственной семье, её членам, традициям.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 своем генеалогическом древе, истории возникновения семьи и семейных праздниках и традициях.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мотивов к взаимодействию с членами семьи и ближайшими родственниками.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оказание помощи родителям в ведении домашнего хозяйства;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забота о старших и младших членах семьи;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посещение сов-местно с родителями мемориальных комплексов.</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1.8. Сформированность элементарных правил безопасного поведения и личной гигиены.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правил поведения в школе и на уроке;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элементарных правил поведения на дорогах, в общественном транспорте и природе;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элементарных правил гигиены.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значимости выполнения правил безопасного поведения и правил личной гигиены.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соблюдение правил поведения в школе и на уроке;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соблюдение правил дорожного движения, правил личной гигиены.</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1.8. Сформированность элементарных правил безопасного поведения на дорогах и в общественном транспорте, правил личной гигиены.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основных правил дорожного движения, поведения на транспорте, улице, в природе, правил личной гигиены;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правил пользования транспортом (наземным, в том числе железнодорожным, воздушным и водным.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значимости безопасного поведения на дорогах, в общественном транспорте и в природе, правил личной гигиены.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соблюдение правил дорожного движения, поведения на транспорте и улице, правил личной гигиены;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составление режима дня школьника.</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1.8. Сформированность культуры безопасного поведения в общественных местах, представлений о возможностях сохранения и укрепления собственного здоровья.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обеспечения сохранности личных вещей; особенностях поведения с незнакомыми людьми;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знание правил пользования транспортом (наземным, в том числе железнодорожным, воздушным и водным.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значимости безопасного поведения на дорогах, в общественном транспорте и в природе, правил личной гигиены.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соблюдение правил дорожного движения, поведения на транспорте и улице, правил личной гигиены.</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1.8 Сформирован-ность установки на безопасный, здоро-вый образ жизни.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номеров телефонов экстренной помощи. Первая помощь при легких травмах (ушиб, порез, ожог), обмораживании, перегреве;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правил безопасного поведе-ния на дорогах, на транспорте (назем-ном, в том числе железно-дорожном, воздушном и вод-</w:t>
            </w:r>
            <w:r>
              <w:rPr>
                <w:rFonts w:ascii="Times New Roman" w:hAnsi="Times New Roman" w:cs="Times New Roman"/>
                <w:sz w:val="18"/>
                <w:szCs w:val="18"/>
              </w:rPr>
              <w:lastRenderedPageBreak/>
              <w:t>ном), в лесу, на водоеме в разное время года;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правил пожарной безопас-ности, основные правила обращения с газом, электри-чеством, водой;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правила безопасного пове-дения в природе.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осознание и приня-тие значимости безо-пасного поведения и соблюдения правил личной гигиены.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демонстрация лич-ной ответственности за сохранение и укрепление своего физического и нравственного здоровья;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забота о здоровье и безопасности окружающих людей.</w:t>
            </w:r>
          </w:p>
        </w:tc>
      </w:tr>
      <w:tr w:rsidR="00864B5C">
        <w:trPr>
          <w:trHeight w:val="20"/>
        </w:trPr>
        <w:tc>
          <w:tcPr>
            <w:tcW w:w="199" w:type="pct"/>
            <w:vMerge w:val="restart"/>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2</w:t>
            </w:r>
          </w:p>
        </w:tc>
        <w:tc>
          <w:tcPr>
            <w:tcW w:w="829" w:type="pct"/>
            <w:vMerge w:val="restart"/>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Смыслообразование</w:t>
            </w: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2.1. Осознание себя в роли первоклассника.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полного имени классного руководителя и других учителей, работающих с классом;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основных правил поведения в школе.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получать знания;</w:t>
            </w:r>
          </w:p>
          <w:p w:rsidR="00864B5C" w:rsidRDefault="002A4F0A">
            <w:pPr>
              <w:pStyle w:val="aff5"/>
              <w:rPr>
                <w:rFonts w:ascii="Times New Roman" w:hAnsi="Times New Roman" w:cs="Times New Roman"/>
                <w:i/>
                <w:sz w:val="18"/>
                <w:szCs w:val="18"/>
              </w:rPr>
            </w:pPr>
            <w:r>
              <w:rPr>
                <w:rFonts w:ascii="Times New Roman" w:hAnsi="Times New Roman" w:cs="Times New Roman"/>
                <w:sz w:val="18"/>
                <w:szCs w:val="18"/>
              </w:rPr>
              <w:t>– интерес к тем или иным учебным дисциплинам.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выполнение правил поведения на уроке и перемене;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выполнение инструкций учителя.</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2.1. Принятие социальной роли школьника.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основного предназначения изучаемых учебных предметов;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значения дополнительного образования (кружков, секций).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развиваться в процессе учебной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положительное отношение к учебному процессу.</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готовность к участию в классных мероприятиях;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сформированность навыков саморегуляции в процессе овладения учебной деятельностью.</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 xml:space="preserve">2.1. Принятие и освоение социа-льной роли обучаю-щегося.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объектив-ной важности уче-ния в широком смысле;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основного назначения урочной и внеурочной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принятие значи-мости учения лично для себя;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чувство ответс-твенности за резу-льтаты учебной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совершенствова-ние уверенности в процессе обучения.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бережное отноше-ние к имуществу школы;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активное участие в школьных мероприятиях;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умения самосто-ятельно или при небольшой помощи взрослого выпол-</w:t>
            </w:r>
            <w:r>
              <w:rPr>
                <w:rFonts w:ascii="Times New Roman" w:hAnsi="Times New Roman" w:cs="Times New Roman"/>
                <w:sz w:val="18"/>
                <w:szCs w:val="18"/>
              </w:rPr>
              <w:lastRenderedPageBreak/>
              <w:t>нять учебные задания.</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2.1. Принятие и освоение социальной роли обучающегося.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значимости учения в аспекте личностного само-развития;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общес-твенной значимости процесса обучения.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выраженная ориентация на овладение новыми знаниями;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разным формам работы на уроке и приемам самостоятельного приобретения знаний.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применение разно-образных способов и приемов приоб-ретения знаний;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сформированный самоконтроль и самооценка учебной работы, ее отдель-ных звеньев.</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2.2. Наличие внешних (в том числе игровых) и внутренних мотивов учебной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необходимости строить свою деятельность в рамках новых условий;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важности овладения чтением, письмом, математическим счетом.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игровые мотивы переплетаются с учебной деятель-ностью;</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привлекатель-ность как процесса, так и содержания обучения.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bCs/>
                <w:sz w:val="18"/>
                <w:szCs w:val="18"/>
              </w:rPr>
            </w:pPr>
            <w:r>
              <w:rPr>
                <w:rFonts w:ascii="Times New Roman" w:hAnsi="Times New Roman" w:cs="Times New Roman"/>
                <w:bCs/>
                <w:sz w:val="18"/>
                <w:szCs w:val="18"/>
              </w:rPr>
              <w:t>– принятие новых обязанностей, которые ребенок учится выполнять;</w:t>
            </w:r>
          </w:p>
          <w:p w:rsidR="00864B5C" w:rsidRDefault="002A4F0A">
            <w:pPr>
              <w:pStyle w:val="aff5"/>
              <w:rPr>
                <w:rFonts w:ascii="Times New Roman" w:hAnsi="Times New Roman" w:cs="Times New Roman"/>
                <w:sz w:val="18"/>
                <w:szCs w:val="18"/>
              </w:rPr>
            </w:pPr>
            <w:r>
              <w:rPr>
                <w:rFonts w:ascii="Times New Roman" w:hAnsi="Times New Roman" w:cs="Times New Roman"/>
                <w:bCs/>
                <w:sz w:val="18"/>
                <w:szCs w:val="18"/>
              </w:rPr>
              <w:t>– деятельность, направленная на одобрение учителем.</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2.2. Преобладание внутренней учебной мотивацией над внешней.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основного предназначения школьной атрибутики (учебники, канцелярии и пр.);</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необходимости соответствовать требованиям, предъявляемым к внешнему виду обучающегося.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желание получать хорошие отметки;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познанию окружающей действительности.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bCs/>
                <w:sz w:val="18"/>
                <w:szCs w:val="18"/>
              </w:rPr>
            </w:pPr>
            <w:r>
              <w:rPr>
                <w:rFonts w:ascii="Times New Roman" w:hAnsi="Times New Roman" w:cs="Times New Roman"/>
                <w:bCs/>
                <w:sz w:val="18"/>
                <w:szCs w:val="18"/>
              </w:rPr>
              <w:t>– готовность продемонстрировать свои способности как на уроке, так и во внеурочной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bCs/>
                <w:sz w:val="18"/>
                <w:szCs w:val="18"/>
              </w:rPr>
              <w:t>– желание быть полноценным включенным субъектом класса.</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2.2. Наличие познавательных и социальных мотивов учебной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школьной символики (герб, гимн, традиции);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важности самостоятельности и активности в учебной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овладению способами получения знаний;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осознание социальной необходимости учения.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установка на выполнение домашних заданий самостоятельно или при небольшой помощи взрослого;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участие в проектной и исследовательской деятельности.</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2.2. Наличие мотивов учебной деятельности и личностного смысла учения.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важности общественно значимой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личностного смысла учения.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направленность на самостоятельное совершенствование способов добывания знаний;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желание быть полезным в социальных акциях и проектах школы.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получить одобрение своих достижений от педагогов и сверстников;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конструктивные личностные изменения в процессе учебной деятельности.</w:t>
            </w:r>
          </w:p>
        </w:tc>
      </w:tr>
      <w:tr w:rsidR="00864B5C">
        <w:trPr>
          <w:trHeight w:val="20"/>
        </w:trPr>
        <w:tc>
          <w:tcPr>
            <w:tcW w:w="199" w:type="pct"/>
            <w:vMerge w:val="restart"/>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3</w:t>
            </w:r>
          </w:p>
        </w:tc>
        <w:tc>
          <w:tcPr>
            <w:tcW w:w="829" w:type="pct"/>
            <w:vMerge w:val="restart"/>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Нравственно-этическая ориентация</w:t>
            </w: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3.1. Сформированность уважительного отношения к ответам одноклассников на уроке.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правил фронтальной и групповой работе в классе.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формирование мотивов учебно-познавательной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принятие правил фронтальной и групповой работы в классе;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умение выслушать ответы </w:t>
            </w:r>
            <w:r>
              <w:rPr>
                <w:rFonts w:ascii="Times New Roman" w:hAnsi="Times New Roman" w:cs="Times New Roman"/>
                <w:sz w:val="18"/>
                <w:szCs w:val="18"/>
              </w:rPr>
              <w:lastRenderedPageBreak/>
              <w:t>одноклассников при коллективных обсуждениях.</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3.1. Сформированность уважительного отношения к ответам одноклассников, мнениям взрослых, в том числе педагогов.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правил фронтальной и групповой работе в классе.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мотивов учебно-познавательной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демонстрация умения активного слушания;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умения работать в группе;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выполнение требований и поручений взрослых, учителя.</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3.1. Сформированность уважительного отношения к иному мнению, истории и культуре своего народа.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элементарных знаний об истории и культуре своего народа.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удовлетворение потребности в познании окружающего мира.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уважительное отношение к мнению педагогов и других взрослых;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участие в общеклассных и общешкольных коллективных делах, проектной деятельности посвященным вопросам толерантности.</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3.1. Сформированность уважительного отношения к иному мнению, истории и культуре других народов.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 праздни-ках как одной из форм исторической памяти;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образцов нравственности в культурах разных народов;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представление о роли изобразитель-ных (пластических) искусств в повсе-дневной жизни чело-века, в организации его материального окружения.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преобладание мотивов бес-конфликтного повеления.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участие в обще-классных и обще-школьных коллек-тивных делах, посвя-щенным вопросам толерантности.</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3.2. Способность учитывать интересы и чувства других людей.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простейших представлений об эмоциях и чувствах в том числе своих собственных и других людей (одноклассников, учителя, родителей).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видеть в действиях окружающих положительные поступки.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умение определять чувства других в реальности, просмотренных видеофрагментах, прочитанных текстах.</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3.2. Доброжелательность в отношении к одноклассникам, членам семьи.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представлений о добре и зле, должном и недопустимом;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основных моральных норм.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видеть в действиях окружающих положительные поступки, совершать положительные поступки в отношении к одноклассникам, членам семьи.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умение определять чувства других в реальности, просмотренных видеофрагментах, прочитанных текстах, адекватно реагировать на проявления этих чувств.</w:t>
            </w:r>
          </w:p>
        </w:tc>
        <w:tc>
          <w:tcPr>
            <w:tcW w:w="967" w:type="pct"/>
          </w:tcPr>
          <w:p w:rsidR="00864B5C" w:rsidRDefault="002A4F0A">
            <w:pPr>
              <w:pStyle w:val="aff5"/>
              <w:rPr>
                <w:rFonts w:ascii="Times New Roman" w:hAnsi="Times New Roman" w:cs="Times New Roman"/>
                <w:sz w:val="18"/>
                <w:szCs w:val="18"/>
              </w:rPr>
            </w:pPr>
            <w:r>
              <w:rPr>
                <w:rFonts w:ascii="Times New Roman" w:hAnsi="Times New Roman" w:cs="Times New Roman"/>
                <w:i/>
                <w:sz w:val="18"/>
                <w:szCs w:val="18"/>
              </w:rPr>
              <w:t>3.2. Развитие этических чувств</w:t>
            </w:r>
            <w:r>
              <w:rPr>
                <w:rFonts w:ascii="Times New Roman" w:hAnsi="Times New Roman" w:cs="Times New Roman"/>
                <w:sz w:val="18"/>
                <w:szCs w:val="18"/>
              </w:rPr>
              <w:t xml:space="preserve"> </w:t>
            </w:r>
            <w:r>
              <w:rPr>
                <w:rFonts w:ascii="Times New Roman" w:hAnsi="Times New Roman" w:cs="Times New Roman"/>
                <w:i/>
                <w:sz w:val="18"/>
                <w:szCs w:val="18"/>
              </w:rPr>
              <w:t>– стыда, вины, совести как регуляторов морального поведения.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основных моральных норм.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ориентация на выполнение моральных норм во взаимодействиях с одноклассниками, учителями, членами семьи.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умение этически оценивать поступки персонажей, формировать свое отношение к героям произведения, фильма и т.д.</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3.2. Этические чувства, доброжела-тельность и эмоци-онально-нравст-венная отзыв-чивость, понимание и сопереживание чувствам других людей.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особен-ностей взаимо-отношений людей в различных социа-льных группах (семья, группа сверстников, этнос).</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ориентация на выполнение мораль-ных норм во взаимо-действиях с одно-классниками, учителями, членами семьи.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умение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3.3. Осознание ответственности за результаты учебной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элементарных представлений о правах, свободах и обязанностях.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овладение ролью школьника.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готовность к каждому уроку, выполнение требований и просьб учителя, членов семьи.</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3.3. Принятие ответственности за результаты учебной и информационной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наличие первоначальных представлений о правах, свободах и обязанностях человека </w:t>
            </w:r>
            <w:r>
              <w:rPr>
                <w:rFonts w:ascii="Times New Roman" w:hAnsi="Times New Roman" w:cs="Times New Roman"/>
                <w:sz w:val="18"/>
                <w:szCs w:val="18"/>
              </w:rPr>
              <w:lastRenderedPageBreak/>
              <w:t>в учебной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к выполнению своих обязанностей в учебно-познавательной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участие в знакомстве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3.3. Самостоятельность в осуществлении учебной и информационной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знание основных видов учебной деятельности (индивидуальной, </w:t>
            </w:r>
            <w:r>
              <w:rPr>
                <w:rFonts w:ascii="Times New Roman" w:hAnsi="Times New Roman" w:cs="Times New Roman"/>
                <w:sz w:val="18"/>
                <w:szCs w:val="18"/>
              </w:rPr>
              <w:lastRenderedPageBreak/>
              <w:t>парной, групповой, коллективной);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элементарных представлений об информационной безопасности при работе с различными источниками информации, в том числе в сети Интернет.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к выполнению своих обязанностей в учебно-познавательной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самостоятельности в подготовке домашних заданий, познании окружающего мира через чтение познавательной литературы, просмотра познавательных телевизионных программ.</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3.3.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 доге, ответственности и труде;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основных способов работы с информацией, способов ее представления.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к ответственности за совершенные действия, поступки, слова, в том числе в учебной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способности к самостоятельным поступкам и действ-иям, совершаемым на основе мораль-ного выбора, к принятию ответст-венности за их результаты;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ответственное отношение к слову как к поступку, продуктивное и безопасное общение;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участие в органах школьного учени-ческого само-управления.</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3.4. Освоение планирования и организации деятельности, положительное отношение к конструктивным результатам деятельности лиц ближайшего окружения.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важности труда в жизни человека;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особенностей творческой деятельности и разнообразия ее результатов.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положительные эмоции вызывает процесс рисования, лепки, конструирования и </w:t>
            </w:r>
            <w:r>
              <w:rPr>
                <w:rFonts w:ascii="Times New Roman" w:hAnsi="Times New Roman" w:cs="Times New Roman"/>
                <w:sz w:val="18"/>
                <w:szCs w:val="18"/>
              </w:rPr>
              <w:lastRenderedPageBreak/>
              <w:t>создания новых идей и др.;</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урокам изобразительного искусства, технологии и музыки.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bCs/>
                <w:sz w:val="18"/>
                <w:szCs w:val="18"/>
              </w:rPr>
            </w:pPr>
            <w:r>
              <w:rPr>
                <w:rFonts w:ascii="Times New Roman" w:hAnsi="Times New Roman" w:cs="Times New Roman"/>
                <w:bCs/>
                <w:sz w:val="18"/>
                <w:szCs w:val="18"/>
              </w:rPr>
              <w:t>– попытки спланировать свою деятельность, завершить начатое (дорисовать рисунок, доделать поделку и пр.);</w:t>
            </w:r>
          </w:p>
          <w:p w:rsidR="00864B5C" w:rsidRDefault="002A4F0A">
            <w:pPr>
              <w:pStyle w:val="aff5"/>
              <w:rPr>
                <w:rFonts w:ascii="Times New Roman" w:hAnsi="Times New Roman" w:cs="Times New Roman"/>
                <w:bCs/>
                <w:sz w:val="18"/>
                <w:szCs w:val="18"/>
              </w:rPr>
            </w:pPr>
            <w:r>
              <w:rPr>
                <w:rFonts w:ascii="Times New Roman" w:hAnsi="Times New Roman" w:cs="Times New Roman"/>
                <w:bCs/>
                <w:sz w:val="18"/>
                <w:szCs w:val="18"/>
              </w:rPr>
              <w:t>– реалистичная (адекватная) оценка деятельности сверстников и близких.</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3.4. Планирование и организация творческой деятельности, принятие и оценка результатов деятельности лиц ближайшего окружения.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важности фантазирования в творческой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осознание необходимости работы на результат.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желание делать нечто новое;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готовность оказать помощь взрослому или сверстнику в учебной или трудовой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bCs/>
                <w:sz w:val="18"/>
                <w:szCs w:val="18"/>
              </w:rPr>
            </w:pPr>
            <w:r>
              <w:rPr>
                <w:rFonts w:ascii="Times New Roman" w:hAnsi="Times New Roman" w:cs="Times New Roman"/>
                <w:bCs/>
                <w:sz w:val="18"/>
                <w:szCs w:val="18"/>
              </w:rPr>
              <w:t xml:space="preserve">– установка на достижение результата </w:t>
            </w:r>
            <w:r>
              <w:rPr>
                <w:rFonts w:ascii="Times New Roman" w:hAnsi="Times New Roman" w:cs="Times New Roman"/>
                <w:bCs/>
                <w:sz w:val="18"/>
                <w:szCs w:val="18"/>
              </w:rPr>
              <w:lastRenderedPageBreak/>
              <w:t>в учебной и художественно-конструкторской деятельности;</w:t>
            </w:r>
          </w:p>
          <w:p w:rsidR="00864B5C" w:rsidRDefault="002A4F0A">
            <w:pPr>
              <w:pStyle w:val="aff5"/>
              <w:rPr>
                <w:rFonts w:ascii="Times New Roman" w:hAnsi="Times New Roman" w:cs="Times New Roman"/>
                <w:bCs/>
                <w:sz w:val="18"/>
                <w:szCs w:val="18"/>
              </w:rPr>
            </w:pPr>
            <w:r>
              <w:rPr>
                <w:rFonts w:ascii="Times New Roman" w:hAnsi="Times New Roman" w:cs="Times New Roman"/>
                <w:bCs/>
                <w:sz w:val="18"/>
                <w:szCs w:val="18"/>
              </w:rPr>
              <w:t>– проявление чувств радости, восторга, гордости за положительную оценку своей деятельности;</w:t>
            </w:r>
          </w:p>
          <w:p w:rsidR="00864B5C" w:rsidRDefault="002A4F0A">
            <w:pPr>
              <w:pStyle w:val="aff5"/>
              <w:rPr>
                <w:rFonts w:ascii="Times New Roman" w:hAnsi="Times New Roman" w:cs="Times New Roman"/>
                <w:bCs/>
                <w:sz w:val="18"/>
                <w:szCs w:val="18"/>
              </w:rPr>
            </w:pPr>
            <w:r>
              <w:rPr>
                <w:rFonts w:ascii="Times New Roman" w:hAnsi="Times New Roman" w:cs="Times New Roman"/>
                <w:bCs/>
                <w:sz w:val="18"/>
                <w:szCs w:val="18"/>
              </w:rPr>
              <w:t>– готовность оказать поддержку сверстнику или знакомому взрослому.</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3.4. Осуществление творческой деятельности, установка на результат, уважение продуктов деятельности других людей.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усвоение первоначальных представлений о материальной и духовной культуре;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необходимости ценить чужой труд.</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потребность творчески преобразовывать действительность;</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позитивное отношение к творческой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способность видеть новое в привычных и повседневных вещах или задачах;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умение самостоятельно спланировать свою деятельность (и при необходимости обратиться за помощью) при решении учебно-познавательных и проектных художественно-конструкторских задач.</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3.4. Наличие мотивации к творческому труду, работе на результат, бережному отношению к материальным и духовным ценностям.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основных памятников культуры родного края;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нравственного смысла ответственности.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позитивное отношение к материальным и духовным ценностям;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узнать новое.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iCs/>
                <w:sz w:val="18"/>
                <w:szCs w:val="18"/>
              </w:rPr>
            </w:pPr>
            <w:r>
              <w:rPr>
                <w:rFonts w:ascii="Times New Roman" w:hAnsi="Times New Roman" w:cs="Times New Roman"/>
                <w:iCs/>
                <w:sz w:val="18"/>
                <w:szCs w:val="18"/>
              </w:rPr>
              <w:t xml:space="preserve">– овладение элементарными практическими </w:t>
            </w:r>
            <w:r>
              <w:rPr>
                <w:rFonts w:ascii="Times New Roman" w:hAnsi="Times New Roman" w:cs="Times New Roman"/>
                <w:iCs/>
                <w:sz w:val="18"/>
                <w:szCs w:val="18"/>
              </w:rPr>
              <w:lastRenderedPageBreak/>
              <w:t>умениями и навыками в различных видах художественной деятельности (рисунке, живописи, скульптуре, художественном конструировании);</w:t>
            </w:r>
          </w:p>
          <w:p w:rsidR="00864B5C" w:rsidRDefault="002A4F0A">
            <w:pPr>
              <w:pStyle w:val="aff5"/>
              <w:rPr>
                <w:rFonts w:ascii="Times New Roman" w:hAnsi="Times New Roman" w:cs="Times New Roman"/>
                <w:sz w:val="18"/>
                <w:szCs w:val="18"/>
              </w:rPr>
            </w:pPr>
            <w:r>
              <w:rPr>
                <w:rFonts w:ascii="Times New Roman" w:hAnsi="Times New Roman" w:cs="Times New Roman"/>
                <w:iCs/>
                <w:sz w:val="18"/>
                <w:szCs w:val="18"/>
              </w:rPr>
              <w:t>– умение оценивать результаты своей деятельности и при необходимости вносить коррективы.</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3.5. Информированность о профессиях, членов семьи и людей из ближайшего окружения.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элементарных знаний о различных профессиях, в том числе профессиях членов семьи и ближайшего окружения.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интереса к профессиональной деятельности членов семьи и ближайшего окружения.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участие в беседах с членами семьи о их трудовой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изучение семейных архивов;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посещение места работы членов семьи. </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3.5. Информированность о профессиях, членов семьи и людей из ближайшего окружения, понимание необходимости осуществления профессиональной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расширение знаний о различных профессиях, в том числе профессиях членов семьи и ближайшего окружения.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интереса к профессиональной деятельности членов семьи и ближайшего окружения.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понимание необходимости профессиональной деятельности. </w:t>
            </w:r>
          </w:p>
        </w:tc>
        <w:tc>
          <w:tcPr>
            <w:tcW w:w="967" w:type="pct"/>
          </w:tcPr>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3.5. </w:t>
            </w:r>
            <w:r>
              <w:rPr>
                <w:rFonts w:ascii="Times New Roman" w:hAnsi="Times New Roman" w:cs="Times New Roman"/>
                <w:i/>
                <w:sz w:val="18"/>
                <w:szCs w:val="18"/>
              </w:rPr>
              <w:t>Информированность о профессиях, представленных в родном краю, стране, понимание значимости этих профессий для человека, семьи, социума.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 различных профессиях, представленных в родном крае, регионе, стране.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интереса к профессиям, востребованным в родном крае, регионе, стране.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наблюдение за работой людей различных профессий в повседневной жизни, при посещении экскурсий и т. д.</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3.5. Уважение к труду других людей, понимание ценности различных профессий, в том числе рабочих и инженерных.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мира профессий и их социального значения, истории их возникновения и развития.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мотивов к овладению какой-либо профессии.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наблюдение за работой людей раз-личных профессий в повседневной жизни, при посещении экскурсий и т. д.;</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описание особенностей раз-личных профессий, в том числе, профес-сий своих родителей и членов семьи;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уважительное отношение к результатам тру-довой деятельности других людей.</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3.6. Интерес к продуктам художественной, музыкальной, литературной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элементарные знания о роли искусства в жизни людей;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названия основных цветов и некоторых оттенков, основных геометрических форм, узнавание на слух знакомых звуков.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положительное отношение к творческим продуктам, созданным человеком в различных видах искусства – музыке, живописи, поэзии, архитектуре, хореографии и т. д.;</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развитию своих творческих способностей.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бережное отношение к книге, картинам;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заинтересованность в знакомстве с некоторыми музыкальными, литературными, изобразительными произведениями.</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 xml:space="preserve">3.6. Уважительное отношение </w:t>
            </w:r>
          </w:p>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к продуктам художественной музыкальной, литературной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понимание назначения продуктов художественной деятельности в жизни общества;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основных материалов, требующихся для создания продуктов художественной, музыкальной, литературной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удовольствие при созерцании красивого (цветка, животного, ландшафта и пр.);</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к подражанию в знакомстве с произведениями искусства.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выражение своего отношения к музыкальному, художественному, литературному и др. произведениям;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овладение некоторыми практическими умениями и навыками различных видах художественной деятельности (рисунке, живописи, скульптуре, художественном конструировании).</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3.6. Способность выражать свое отношение к продуктам художественной музыкальной, литературной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функций продуктов художественной деятельности в жизни общества;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основных материалов, требующихся для создания продуктов художественной, музыкальной, литературной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выявлению собственных художественных, музыкальных и других творческих способностей;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культурному наследию мирового масштаба, страны и родного края.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овладение основными практическими умениями и навыками в различных видах художественной деятельности (рисунке, живописи, скульптуре, художественном конструировании);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овладение практическими умениями в восприятии, анализе и оценке произведений искусства.</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3.6. Сформированность эстетических потребностей, ценностей и чувств.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красоты как ценности;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сформирован-ность первонача-льных представ-лений о роли изобразительного искусства, музыки, литературных и других произве-дений в жизни человека, его роли в духовно-нравствен-ном развитии человека.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потребность в художественном творчестве;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общению с искусством, его различными проявлениями.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демонстрация художественного вкуса к музыкальному художественному литературному искусству;</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сформированность основ музыкальной и художественной культуры, в том числе на материале культуры родного края;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овладение элементарными практическими умениями и навыками в специфических формах художественной деятельности, базирующихся на ИКТ (цифровая фотография, видеозапись и пр.).</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3.7. Освоение правил общения в классном коллективе.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правил приветствия и прощания в пространстве школы;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элементарных правил дружбы.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потребность установить положительные </w:t>
            </w:r>
            <w:r>
              <w:rPr>
                <w:rFonts w:ascii="Times New Roman" w:hAnsi="Times New Roman" w:cs="Times New Roman"/>
                <w:sz w:val="18"/>
                <w:szCs w:val="18"/>
              </w:rPr>
              <w:lastRenderedPageBreak/>
              <w:t>отношения (понравиться) с учителем;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желание подружиться с одноклассниками.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способность обратиться за помощью к учителю (задать вопрос или ответить на вопрос учителя);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готовность поделиться учебными принадлежностями, сладостями с некоторыми одноклассниками.</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3.7. Усвоение норм общения в классе и повседневных ситуациях.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элементарных правил взаимодействия со взрослым (учителем, старшим родственником, с незнакомыми людьми);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значения доброжелательности для благополучия личности.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 интерес к дружескому общению с одноклассниками и другими сверстниками;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потребность в одобрении со стороны старших.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заботы о близких членах семьи;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уважение к пожилым людям;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умение устанавливать дружеские отношения в классе и других значимых сообществах.</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3.7. Способность взаимодействовать со сверстниками и взрослыми в привычных ситуациях.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знание приветливых форм общения и обращения к другому; </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личностных качеств, способствующих положительному общению.</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lastRenderedPageBreak/>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желание быть принятым членом в классном коллективе;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новым коммуникациям.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уважения к взрослым (педагогическому коллективу, родителям и многим другим взрослым);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умение работать в паре, группе как с одноклассниками так и малознакомыми сверстниками;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положительный социометрический статус в классе (лидер или предпочитаемый).</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3.7. Навыки сотрудничества со взрослыми и сверстниками в разных социальных ситуациях.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элементарные правила нравственного поведения в мире природы и людей;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xml:space="preserve">– знание эффективные способы взаимодействия со </w:t>
            </w:r>
            <w:r>
              <w:rPr>
                <w:rFonts w:ascii="Times New Roman" w:hAnsi="Times New Roman" w:cs="Times New Roman"/>
                <w:sz w:val="18"/>
                <w:szCs w:val="18"/>
              </w:rPr>
              <w:lastRenderedPageBreak/>
              <w:t>сверстниками и взрослыми.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потребность быть полноправным членом предпочитаемого коллектива;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желание помогать нуждающимся, учитывая собственные возможности.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наличие первоначальных навыков совместной продуктивной деятельности;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выстраивание на уроке, во внеурочной деятельности и в повседневной жизни сотрудничества и взаимопомощи.</w:t>
            </w:r>
          </w:p>
        </w:tc>
      </w:tr>
      <w:tr w:rsidR="00864B5C">
        <w:trPr>
          <w:trHeight w:val="20"/>
        </w:trPr>
        <w:tc>
          <w:tcPr>
            <w:tcW w:w="199" w:type="pct"/>
            <w:vMerge/>
          </w:tcPr>
          <w:p w:rsidR="00864B5C" w:rsidRDefault="00864B5C">
            <w:pPr>
              <w:pStyle w:val="aff5"/>
              <w:rPr>
                <w:rFonts w:ascii="Times New Roman" w:hAnsi="Times New Roman" w:cs="Times New Roman"/>
                <w:sz w:val="18"/>
                <w:szCs w:val="18"/>
              </w:rPr>
            </w:pPr>
          </w:p>
        </w:tc>
        <w:tc>
          <w:tcPr>
            <w:tcW w:w="829" w:type="pct"/>
            <w:vMerge/>
          </w:tcPr>
          <w:p w:rsidR="00864B5C" w:rsidRDefault="00864B5C">
            <w:pPr>
              <w:pStyle w:val="aff5"/>
              <w:rPr>
                <w:rFonts w:ascii="Times New Roman" w:hAnsi="Times New Roman" w:cs="Times New Roman"/>
                <w:sz w:val="18"/>
                <w:szCs w:val="18"/>
              </w:rPr>
            </w:pPr>
          </w:p>
        </w:tc>
        <w:tc>
          <w:tcPr>
            <w:tcW w:w="934"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3.8. Способность быть доброжелательным.</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правил дружелюбного общения;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последствий проявления агрессивности.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позитивное отношение к окружающему миру;</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общению со значимыми людьми.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проявление сочувствия героям при обсуждении литературных произведений;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способность проявлять жалость к сверстнику или взрослому в соответствующих ситуациях.</w:t>
            </w:r>
          </w:p>
        </w:tc>
        <w:tc>
          <w:tcPr>
            <w:tcW w:w="10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3.8. Умение выстроить собственное бесконфликтное поведение.</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отрицательных личностных качеств;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последствий своего конфликтного поведения.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стремление осознать свои качества и поступки;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потребность совершать добрые дела.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отзывчивое отношение к переживаниям, несчастью другого;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переживание чувства удовлетворения радостью и успехом другого.</w:t>
            </w:r>
          </w:p>
        </w:tc>
        <w:tc>
          <w:tcPr>
            <w:tcW w:w="967"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t>3.8. Умение не создавать конфликтов и разрешать некоторые спорные вопросы.</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причинно-следственных связей конфликтного поведения;</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понимание основных причин конфликтов со сверстниками и взрослыми, возникающих у самого ученика.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дружелюбное отношение к носителям другого языка;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спосо-бам разрешения конфликтов.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адекватная оценка своего социального положения в классе и стремление его улучшить (в случае статуса «пренебрегаемого» или «отверга-емого»);</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способность разрешать некото-</w:t>
            </w:r>
            <w:r>
              <w:rPr>
                <w:rFonts w:ascii="Times New Roman" w:hAnsi="Times New Roman" w:cs="Times New Roman"/>
                <w:sz w:val="18"/>
                <w:szCs w:val="18"/>
              </w:rPr>
              <w:lastRenderedPageBreak/>
              <w:t>рые спорные вопро-сы в коллективе.</w:t>
            </w:r>
          </w:p>
        </w:tc>
        <w:tc>
          <w:tcPr>
            <w:tcW w:w="1003" w:type="pct"/>
          </w:tcPr>
          <w:p w:rsidR="00864B5C" w:rsidRDefault="002A4F0A">
            <w:pPr>
              <w:pStyle w:val="aff5"/>
              <w:rPr>
                <w:rFonts w:ascii="Times New Roman" w:hAnsi="Times New Roman" w:cs="Times New Roman"/>
                <w:i/>
                <w:sz w:val="18"/>
                <w:szCs w:val="18"/>
              </w:rPr>
            </w:pPr>
            <w:r>
              <w:rPr>
                <w:rFonts w:ascii="Times New Roman" w:hAnsi="Times New Roman" w:cs="Times New Roman"/>
                <w:i/>
                <w:sz w:val="18"/>
                <w:szCs w:val="18"/>
              </w:rPr>
              <w:lastRenderedPageBreak/>
              <w:t>3.8. Умение не создавать конфликтов и находить выходы из спорных ситуаций.</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Знаниевый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нескольких вариантов решения конфликтов;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знание элементарных правил бесконфликтной коммуникации.</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Мотивационный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толерантность к носителям другого языка;</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интерес к различным способам разрешения и предупреждения конфликтов.</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Деятельностный компонент:</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присвоение от значимых близких эмоционального отношения к представителям другой нации, проживающих на общей или смежных территориях;</w:t>
            </w:r>
          </w:p>
          <w:p w:rsidR="00864B5C" w:rsidRDefault="002A4F0A">
            <w:pPr>
              <w:pStyle w:val="aff5"/>
              <w:rPr>
                <w:rFonts w:ascii="Times New Roman" w:hAnsi="Times New Roman" w:cs="Times New Roman"/>
                <w:sz w:val="18"/>
                <w:szCs w:val="18"/>
              </w:rPr>
            </w:pPr>
            <w:r>
              <w:rPr>
                <w:rFonts w:ascii="Times New Roman" w:hAnsi="Times New Roman" w:cs="Times New Roman"/>
                <w:sz w:val="18"/>
                <w:szCs w:val="18"/>
              </w:rPr>
              <w:t>– выбор адекватных языковых средств для успешного решения коммуникативных задач.</w:t>
            </w:r>
          </w:p>
        </w:tc>
      </w:tr>
    </w:tbl>
    <w:p w:rsidR="00864B5C" w:rsidRDefault="00864B5C">
      <w:pPr>
        <w:rPr>
          <w:rFonts w:ascii="Times New Roman" w:hAnsi="Times New Roman" w:cs="Times New Roman"/>
          <w:b/>
          <w:sz w:val="24"/>
          <w:szCs w:val="24"/>
        </w:rPr>
      </w:pPr>
    </w:p>
    <w:p w:rsidR="00864B5C" w:rsidRDefault="002A4F0A">
      <w:pPr>
        <w:rPr>
          <w:rFonts w:ascii="Times New Roman" w:hAnsi="Times New Roman" w:cs="Times New Roman"/>
          <w:b/>
          <w:sz w:val="24"/>
          <w:szCs w:val="24"/>
        </w:rPr>
      </w:pPr>
      <w:r>
        <w:rPr>
          <w:rFonts w:ascii="Times New Roman" w:hAnsi="Times New Roman" w:cs="Times New Roman"/>
          <w:b/>
          <w:sz w:val="24"/>
          <w:szCs w:val="24"/>
        </w:rPr>
        <w:t>2.3.4. Связь универсальных учебных действий с содержанием учебных предметов</w:t>
      </w:r>
    </w:p>
    <w:p w:rsidR="00864B5C" w:rsidRDefault="002A4F0A">
      <w:pPr>
        <w:rPr>
          <w:rFonts w:ascii="Times New Roman" w:hAnsi="Times New Roman" w:cs="Times New Roman"/>
          <w:sz w:val="24"/>
          <w:szCs w:val="24"/>
        </w:rPr>
      </w:pPr>
      <w:r>
        <w:rPr>
          <w:rFonts w:ascii="Times New Roman"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w:t>
      </w:r>
    </w:p>
    <w:p w:rsidR="00864B5C" w:rsidRDefault="002A4F0A">
      <w:pPr>
        <w:rPr>
          <w:rFonts w:ascii="Times New Roman" w:hAnsi="Times New Roman" w:cs="Times New Roman"/>
          <w:sz w:val="24"/>
          <w:szCs w:val="24"/>
        </w:rPr>
      </w:pPr>
      <w:r>
        <w:rPr>
          <w:rFonts w:ascii="Times New Roman" w:hAnsi="Times New Roman" w:cs="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учебные предметы. Каждый учебный предмет в зависимости от предметного содержания и релевантных способов организации учебной деятельности обучающихся обеспечивает формирование УУД.</w:t>
      </w:r>
    </w:p>
    <w:p w:rsidR="00864B5C" w:rsidRDefault="002A4F0A">
      <w:pPr>
        <w:rPr>
          <w:rFonts w:ascii="Times New Roman" w:hAnsi="Times New Roman" w:cs="Times New Roman"/>
          <w:sz w:val="24"/>
          <w:szCs w:val="24"/>
        </w:rPr>
      </w:pPr>
      <w:r>
        <w:rPr>
          <w:rFonts w:ascii="Times New Roman" w:hAnsi="Times New Roman" w:cs="Times New Roman"/>
          <w:sz w:val="24"/>
          <w:szCs w:val="24"/>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864B5C" w:rsidRDefault="002A4F0A">
      <w:pPr>
        <w:rPr>
          <w:rFonts w:ascii="Times New Roman" w:hAnsi="Times New Roman" w:cs="Times New Roman"/>
          <w:sz w:val="24"/>
          <w:szCs w:val="24"/>
        </w:rPr>
      </w:pPr>
      <w:r>
        <w:rPr>
          <w:rFonts w:ascii="Times New Roman" w:hAnsi="Times New Roman" w:cs="Times New Roman"/>
          <w:sz w:val="24"/>
          <w:szCs w:val="24"/>
        </w:rPr>
        <w:t>Описание связи универсальных учебных действий с содержанием конкретного учебного предмета строится по следующему плану:</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сопоставление требований к предметным результатам – целевых установок ФГОС начального общего образования – и универсальных учебных действий;</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описание роли учебного предмета в формировании универсальных учебных действий;</w:t>
      </w:r>
    </w:p>
    <w:p w:rsidR="00864B5C" w:rsidRDefault="002A4F0A">
      <w:pPr>
        <w:pStyle w:val="aff6"/>
        <w:numPr>
          <w:ilvl w:val="0"/>
          <w:numId w:val="34"/>
        </w:numPr>
        <w:ind w:left="284" w:hanging="284"/>
        <w:rPr>
          <w:rFonts w:ascii="Times New Roman" w:hAnsi="Times New Roman" w:cs="Times New Roman"/>
          <w:sz w:val="24"/>
          <w:szCs w:val="24"/>
        </w:rPr>
      </w:pPr>
      <w:r>
        <w:rPr>
          <w:rFonts w:ascii="Times New Roman" w:hAnsi="Times New Roman" w:cs="Times New Roman"/>
          <w:sz w:val="24"/>
          <w:szCs w:val="24"/>
        </w:rPr>
        <w:t>перечень типовых задач формирования регулятивных, познавательных и коммуникативных универсальных учебных действий, применяемых в рамках данного предмета (с определением иерархии).</w:t>
      </w:r>
    </w:p>
    <w:p w:rsidR="00864B5C" w:rsidRDefault="00864B5C">
      <w:pPr>
        <w:pStyle w:val="aff6"/>
        <w:ind w:left="947"/>
        <w:rPr>
          <w:rFonts w:ascii="Times New Roman" w:hAnsi="Times New Roman" w:cs="Times New Roman"/>
          <w:sz w:val="24"/>
          <w:szCs w:val="24"/>
        </w:rPr>
      </w:pPr>
    </w:p>
    <w:p w:rsidR="00864B5C" w:rsidRDefault="002A4F0A">
      <w:pPr>
        <w:pStyle w:val="aff6"/>
        <w:ind w:left="947"/>
        <w:jc w:val="center"/>
        <w:rPr>
          <w:rFonts w:ascii="Times New Roman" w:hAnsi="Times New Roman" w:cs="Times New Roman"/>
          <w:sz w:val="24"/>
          <w:szCs w:val="24"/>
          <w:u w:val="single"/>
        </w:rPr>
      </w:pPr>
      <w:r>
        <w:rPr>
          <w:rFonts w:ascii="Times New Roman" w:hAnsi="Times New Roman" w:cs="Times New Roman"/>
          <w:sz w:val="24"/>
          <w:szCs w:val="24"/>
          <w:u w:val="single"/>
        </w:rPr>
        <w:t>Русский язык</w:t>
      </w:r>
    </w:p>
    <w:p w:rsidR="00864B5C" w:rsidRDefault="002A4F0A">
      <w:pPr>
        <w:rPr>
          <w:rFonts w:ascii="Times New Roman" w:hAnsi="Times New Roman" w:cs="Times New Roman"/>
          <w:sz w:val="24"/>
          <w:szCs w:val="24"/>
        </w:rPr>
      </w:pPr>
      <w:r>
        <w:rPr>
          <w:rFonts w:ascii="Times New Roman" w:hAnsi="Times New Roman" w:cs="Times New Roman"/>
          <w:sz w:val="24"/>
          <w:szCs w:val="24"/>
        </w:rPr>
        <w:t>Учебный предмет «Русский язык» обеспечивает формирование регулятивных, коммуника-тивных, личностных и познавательных универсальных действий.</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2410"/>
      </w:tblGrid>
      <w:tr w:rsidR="00864B5C">
        <w:tc>
          <w:tcPr>
            <w:tcW w:w="8046" w:type="dxa"/>
            <w:shd w:val="clear" w:color="auto" w:fill="auto"/>
          </w:tcPr>
          <w:p w:rsidR="00864B5C" w:rsidRDefault="002A4F0A">
            <w:pPr>
              <w:pStyle w:val="aff5"/>
              <w:jc w:val="center"/>
              <w:rPr>
                <w:rFonts w:ascii="Times New Roman" w:hAnsi="Times New Roman" w:cs="Times New Roman"/>
                <w:b/>
                <w:sz w:val="20"/>
                <w:szCs w:val="20"/>
              </w:rPr>
            </w:pPr>
            <w:r>
              <w:rPr>
                <w:rFonts w:ascii="Times New Roman" w:hAnsi="Times New Roman" w:cs="Times New Roman"/>
                <w:b/>
                <w:sz w:val="20"/>
                <w:szCs w:val="20"/>
              </w:rPr>
              <w:t>Требования к предметным результатам</w:t>
            </w:r>
          </w:p>
        </w:tc>
        <w:tc>
          <w:tcPr>
            <w:tcW w:w="2410" w:type="dxa"/>
            <w:shd w:val="clear" w:color="auto" w:fill="auto"/>
          </w:tcPr>
          <w:p w:rsidR="00864B5C" w:rsidRDefault="002A4F0A">
            <w:pPr>
              <w:pStyle w:val="aff5"/>
              <w:jc w:val="center"/>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trPr>
          <w:trHeight w:val="560"/>
        </w:trPr>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1) формирование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Личностные – самоопределение </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языка как языка международного общения</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Личностные – самоопределение </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3) осознание  правильной устной и письменной речи как показателям общей культуры  человека;</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Личностные – смыслообразование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 xml:space="preserve">4) овладение основными видами речевой деятельности на основе первоначальных представлений о нормах современного русского литературного языка ( аудирование, говорение, чтение, письмо) </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5) сформированность первоначальных научных представлений о системе русского языка (фонетике,графике, лексике, морфемике, морфологии и синтаксисе),об основных единицах языка, их признаках и особенностях употребления в речи</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6)Использование в речевой деятельности норм современного литературного языка и речевого этикета.</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tc>
      </w:tr>
    </w:tbl>
    <w:p w:rsidR="00864B5C" w:rsidRDefault="00864B5C">
      <w:pPr>
        <w:pStyle w:val="aff6"/>
        <w:ind w:left="947"/>
        <w:rPr>
          <w:rFonts w:ascii="Times New Roman" w:hAnsi="Times New Roman" w:cs="Times New Roman"/>
          <w:sz w:val="24"/>
          <w:szCs w:val="24"/>
        </w:rPr>
      </w:pPr>
    </w:p>
    <w:p w:rsidR="00864B5C" w:rsidRDefault="002A4F0A">
      <w:pPr>
        <w:ind w:firstLine="397"/>
        <w:jc w:val="both"/>
        <w:rPr>
          <w:rFonts w:ascii="Times New Roman" w:hAnsi="Times New Roman" w:cs="Times New Roman"/>
          <w:sz w:val="24"/>
          <w:szCs w:val="24"/>
        </w:rPr>
      </w:pPr>
      <w:r>
        <w:rPr>
          <w:rFonts w:ascii="Times New Roman" w:hAnsi="Times New Roman" w:cs="Times New Roman"/>
          <w:spacing w:val="2"/>
          <w:sz w:val="24"/>
          <w:szCs w:val="24"/>
        </w:rPr>
        <w:t>Русский язык как знаковая система позволяет представить учебный материал в виде последовательности учебных задач, включить учащихся в контрольно-оценочную деятельность и организовать учебное сотрудничество, что обеспечивает эффективное формирование регулятивных универсальных учебных действий. Работа с тек</w:t>
      </w:r>
      <w:r>
        <w:rPr>
          <w:rFonts w:ascii="Times New Roman" w:hAnsi="Times New Roman" w:cs="Times New Roman"/>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Pr>
          <w:rFonts w:ascii="Times New Roman" w:hAnsi="Times New Roman" w:cs="Times New Roman"/>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Pr>
          <w:rFonts w:ascii="Times New Roman" w:hAnsi="Times New Roman" w:cs="Times New Roman"/>
          <w:sz w:val="24"/>
          <w:szCs w:val="24"/>
        </w:rPr>
        <w:t>(видоизменения слова). Изучение русского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На уроках русского языка эффективным будет применение следующих типовых задач:</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Постановка и решение учебной задачи</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Теория формирования умственных действий</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 Труд ( Технология) безотметочного оценивания (приемы «Ретроспективная самооценка», «Прогностическая самооценка», «Взаимоконтроль устных ответов», «Комментирование устных ответов», «Пошаговый взаимоконтроль при работе с алгоритмом», «Работа с эталоном», «Проверь себя», «Гибкая система балльной оценки» </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(создание алгоритмов, пиктограмм, схем-опор, кратких записей, таблиц, ментальных карт и т.п.) </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Учебные задания, формирующие логические универсальные действия</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Составление плана текста </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Приемы работы с текстом «Внимание к слову», «Знакомство с заголовком» </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2A4F0A">
      <w:pPr>
        <w:numPr>
          <w:ilvl w:val="0"/>
          <w:numId w:val="41"/>
        </w:numPr>
        <w:tabs>
          <w:tab w:val="left" w:pos="900"/>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pStyle w:val="aff6"/>
        <w:numPr>
          <w:ilvl w:val="0"/>
          <w:numId w:val="41"/>
        </w:numPr>
        <w:ind w:left="284" w:hanging="284"/>
        <w:rPr>
          <w:rFonts w:ascii="Times New Roman" w:hAnsi="Times New Roman" w:cs="Times New Roman"/>
          <w:sz w:val="24"/>
          <w:szCs w:val="24"/>
        </w:rPr>
      </w:pPr>
      <w:r>
        <w:rPr>
          <w:rFonts w:ascii="Times New Roman" w:hAnsi="Times New Roman" w:cs="Times New Roman"/>
          <w:sz w:val="24"/>
          <w:szCs w:val="24"/>
        </w:rPr>
        <w:t>Проектные задачи / групповые проекты</w:t>
      </w:r>
    </w:p>
    <w:p w:rsidR="00864B5C" w:rsidRDefault="00864B5C">
      <w:pPr>
        <w:pStyle w:val="aff6"/>
        <w:ind w:left="947"/>
        <w:jc w:val="center"/>
        <w:rPr>
          <w:rFonts w:ascii="Times New Roman" w:hAnsi="Times New Roman" w:cs="Times New Roman"/>
          <w:sz w:val="24"/>
          <w:szCs w:val="24"/>
          <w:u w:val="single"/>
        </w:rPr>
      </w:pPr>
    </w:p>
    <w:p w:rsidR="00864B5C" w:rsidRDefault="002A4F0A">
      <w:pPr>
        <w:pStyle w:val="aff6"/>
        <w:ind w:left="947"/>
        <w:jc w:val="center"/>
        <w:rPr>
          <w:rFonts w:ascii="Times New Roman" w:hAnsi="Times New Roman" w:cs="Times New Roman"/>
          <w:sz w:val="24"/>
          <w:szCs w:val="24"/>
        </w:rPr>
      </w:pPr>
      <w:r>
        <w:rPr>
          <w:rFonts w:ascii="Times New Roman" w:hAnsi="Times New Roman" w:cs="Times New Roman"/>
          <w:sz w:val="24"/>
          <w:szCs w:val="24"/>
          <w:u w:val="single"/>
        </w:rPr>
        <w:t>Литературное чтение</w:t>
      </w:r>
    </w:p>
    <w:p w:rsidR="00864B5C" w:rsidRDefault="002A4F0A">
      <w:pPr>
        <w:rPr>
          <w:rFonts w:ascii="Times New Roman" w:hAnsi="Times New Roman" w:cs="Times New Roman"/>
          <w:sz w:val="24"/>
          <w:szCs w:val="24"/>
        </w:rPr>
      </w:pPr>
      <w:r>
        <w:rPr>
          <w:rFonts w:ascii="Times New Roman" w:hAnsi="Times New Roman" w:cs="Times New Roman"/>
          <w:sz w:val="24"/>
          <w:szCs w:val="24"/>
        </w:rPr>
        <w:t>Учебный предмет «Литературное чтение» обеспечивает формирование личностных, познавательных, коммуникативных и регулятивных универсальных действий.</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8"/>
        <w:gridCol w:w="2806"/>
      </w:tblGrid>
      <w:tr w:rsidR="00864B5C">
        <w:tc>
          <w:tcPr>
            <w:tcW w:w="7258"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Требования к предметным результатам</w:t>
            </w:r>
          </w:p>
        </w:tc>
        <w:tc>
          <w:tcPr>
            <w:tcW w:w="2806"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tc>
          <w:tcPr>
            <w:tcW w:w="725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tc>
        <w:tc>
          <w:tcPr>
            <w:tcW w:w="280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Личностные – самоопределение, смыслообразование, нравственно-этическое оценивание</w:t>
            </w:r>
          </w:p>
        </w:tc>
      </w:tr>
      <w:tr w:rsidR="00864B5C">
        <w:tc>
          <w:tcPr>
            <w:tcW w:w="725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2) достижение необходимого для продолжения образования уровня общего речевого развития</w:t>
            </w:r>
          </w:p>
        </w:tc>
        <w:tc>
          <w:tcPr>
            <w:tcW w:w="280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Познавательные.Чтение.Работа с текстом .Регулятивные</w:t>
            </w:r>
          </w:p>
        </w:tc>
      </w:tr>
      <w:tr w:rsidR="00864B5C">
        <w:tc>
          <w:tcPr>
            <w:tcW w:w="725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3) осознание значимости художественной литературы и произведений устного народного творчества для всестороннего развития личности человека</w:t>
            </w:r>
          </w:p>
        </w:tc>
        <w:tc>
          <w:tcPr>
            <w:tcW w:w="280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Личностные 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Чтение. Работа с текстом</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tc>
      </w:tr>
      <w:tr w:rsidR="00864B5C">
        <w:tc>
          <w:tcPr>
            <w:tcW w:w="725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4) первоначальное представление о многообразии жанров художественных произведений и произведений устного народного творчества.</w:t>
            </w:r>
          </w:p>
        </w:tc>
        <w:tc>
          <w:tcPr>
            <w:tcW w:w="280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Личностные</w:t>
            </w:r>
          </w:p>
          <w:p w:rsidR="00864B5C" w:rsidRDefault="00864B5C">
            <w:pPr>
              <w:pStyle w:val="aff5"/>
              <w:rPr>
                <w:rFonts w:ascii="Times New Roman" w:hAnsi="Times New Roman" w:cs="Times New Roman"/>
                <w:sz w:val="20"/>
                <w:szCs w:val="20"/>
              </w:rPr>
            </w:pPr>
          </w:p>
        </w:tc>
      </w:tr>
      <w:tr w:rsidR="00864B5C">
        <w:tc>
          <w:tcPr>
            <w:tcW w:w="725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5) овладение элементарными умениями анализа и интерпретации текста, осознанного использования при анализе текста изученных литературных понятий.</w:t>
            </w:r>
          </w:p>
        </w:tc>
        <w:tc>
          <w:tcPr>
            <w:tcW w:w="280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Чтение. Работа с текстом</w:t>
            </w:r>
          </w:p>
        </w:tc>
      </w:tr>
      <w:tr w:rsidR="00864B5C">
        <w:tc>
          <w:tcPr>
            <w:tcW w:w="725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6) овладение техникой смыслового чтения вслух</w:t>
            </w:r>
          </w:p>
        </w:tc>
        <w:tc>
          <w:tcPr>
            <w:tcW w:w="280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Познавательные,регулятивные</w:t>
            </w:r>
          </w:p>
        </w:tc>
      </w:tr>
    </w:tbl>
    <w:p w:rsidR="00864B5C" w:rsidRDefault="00864B5C">
      <w:pPr>
        <w:pStyle w:val="aff6"/>
        <w:ind w:left="947"/>
        <w:rPr>
          <w:rFonts w:ascii="Times New Roman" w:hAnsi="Times New Roman" w:cs="Times New Roman"/>
          <w:sz w:val="24"/>
          <w:szCs w:val="24"/>
        </w:rPr>
      </w:pPr>
    </w:p>
    <w:p w:rsidR="00864B5C" w:rsidRDefault="002A4F0A">
      <w:pPr>
        <w:ind w:firstLine="397"/>
        <w:jc w:val="both"/>
        <w:rPr>
          <w:rFonts w:ascii="Times New Roman" w:hAnsi="Times New Roman" w:cs="Times New Roman"/>
          <w:sz w:val="24"/>
          <w:szCs w:val="24"/>
        </w:rPr>
      </w:pPr>
      <w:r>
        <w:rPr>
          <w:rFonts w:ascii="Times New Roman" w:hAnsi="Times New Roman" w:cs="Times New Roman"/>
          <w:sz w:val="24"/>
          <w:szCs w:val="24"/>
        </w:rPr>
        <w:t>На уроках литературного чтения эффективным будет применение следующих типовых задач:</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 xml:space="preserve">Составление плана текста </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Приемы работы с текстом «Внимание к слову», «Знакомство с заголовком», «Пометки на полях», «Диалог с текстом»</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 xml:space="preserve">Учебно-познавательные (практические) задачи на ценностные установки, коммуникацию </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(создание алгоритмов, пиктограмм, схем-опор, кратких записей, таблиц, ментальных карт и т.п.) </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 xml:space="preserve"> Труд ( Технология) безотметочного оценивания (приемы «Взаимоконтроль устных ответов», «Комментирование устных ответов»)</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Проектные задачи / групповые проекты</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Постановка и решение учебной задачи</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Default="002A4F0A">
      <w:pPr>
        <w:numPr>
          <w:ilvl w:val="0"/>
          <w:numId w:val="42"/>
        </w:numPr>
        <w:tabs>
          <w:tab w:val="clear" w:pos="700"/>
          <w:tab w:val="left" w:pos="426"/>
          <w:tab w:val="left" w:pos="900"/>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Учебные задания, формирующие логические универсальные действия</w:t>
      </w:r>
    </w:p>
    <w:p w:rsidR="00864B5C" w:rsidRDefault="00864B5C">
      <w:pPr>
        <w:rPr>
          <w:rFonts w:ascii="Times New Roman" w:hAnsi="Times New Roman" w:cs="Times New Roman"/>
          <w:sz w:val="24"/>
          <w:szCs w:val="24"/>
          <w:u w:val="single"/>
        </w:rPr>
      </w:pPr>
    </w:p>
    <w:p w:rsidR="00864B5C" w:rsidRDefault="002A4F0A">
      <w:pPr>
        <w:pStyle w:val="aff6"/>
        <w:ind w:left="947"/>
        <w:jc w:val="center"/>
        <w:rPr>
          <w:rFonts w:ascii="Times New Roman" w:hAnsi="Times New Roman" w:cs="Times New Roman"/>
          <w:sz w:val="24"/>
          <w:szCs w:val="24"/>
          <w:u w:val="single"/>
        </w:rPr>
      </w:pPr>
      <w:r>
        <w:rPr>
          <w:rFonts w:ascii="Times New Roman" w:hAnsi="Times New Roman" w:cs="Times New Roman"/>
          <w:sz w:val="24"/>
          <w:szCs w:val="24"/>
          <w:u w:val="single"/>
        </w:rPr>
        <w:t>Иностранный язык</w:t>
      </w:r>
    </w:p>
    <w:p w:rsidR="00864B5C" w:rsidRDefault="00864B5C">
      <w:pPr>
        <w:pStyle w:val="aff6"/>
        <w:ind w:left="947"/>
        <w:rPr>
          <w:rFonts w:ascii="Times New Roman" w:hAnsi="Times New Roman" w:cs="Times New Roman"/>
          <w:sz w:val="24"/>
          <w:szCs w:val="24"/>
        </w:rPr>
      </w:pPr>
    </w:p>
    <w:p w:rsidR="00864B5C" w:rsidRDefault="002A4F0A">
      <w:pPr>
        <w:rPr>
          <w:rFonts w:ascii="Times New Roman" w:hAnsi="Times New Roman" w:cs="Times New Roman"/>
          <w:sz w:val="24"/>
          <w:szCs w:val="24"/>
        </w:rPr>
      </w:pPr>
      <w:r>
        <w:rPr>
          <w:rFonts w:ascii="Times New Roman" w:hAnsi="Times New Roman" w:cs="Times New Roman"/>
          <w:sz w:val="24"/>
          <w:szCs w:val="24"/>
        </w:rPr>
        <w:t>Учебный предмет «Иностранный язык» обеспечивает формирование личностных, коммуникативных, регулятивных и познавательных универсальных действий.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2127"/>
      </w:tblGrid>
      <w:tr w:rsidR="00864B5C">
        <w:tc>
          <w:tcPr>
            <w:tcW w:w="8046"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Требования к предметным результатам</w:t>
            </w:r>
          </w:p>
        </w:tc>
        <w:tc>
          <w:tcPr>
            <w:tcW w:w="2127"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1) овладение основными видами речевой деятельности ( говорение, аудирование, смысловое чтение, письменная речь)</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признаков изученных грамматических явлений</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Познавательные </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3) </w:t>
            </w:r>
            <w:r>
              <w:rPr>
                <w:rFonts w:ascii="Times New Roman" w:hAnsi="Times New Roman" w:cs="Times New Roman"/>
                <w:color w:val="22272F"/>
                <w:sz w:val="20"/>
                <w:szCs w:val="20"/>
                <w:shd w:val="clear" w:color="auto" w:fill="FFFFFF"/>
              </w:rPr>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w:t>
            </w:r>
            <w:r>
              <w:rPr>
                <w:rFonts w:ascii="Times New Roman" w:hAnsi="Times New Roman" w:cs="Times New Roman"/>
                <w:color w:val="22272F"/>
                <w:sz w:val="20"/>
                <w:szCs w:val="20"/>
                <w:shd w:val="clear" w:color="auto" w:fill="FFFFFF"/>
              </w:rPr>
              <w:lastRenderedPageBreak/>
              <w:t>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r>
              <w:rPr>
                <w:rFonts w:ascii="Times New Roman" w:hAnsi="Times New Roman" w:cs="Times New Roman"/>
                <w:sz w:val="20"/>
                <w:szCs w:val="20"/>
              </w:rPr>
              <w:t>.</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4)</w:t>
            </w:r>
            <w:r>
              <w:rPr>
                <w:rFonts w:ascii="Times New Roman" w:hAnsi="Times New Roman" w:cs="Times New Roman"/>
                <w:color w:val="22272F"/>
                <w:sz w:val="20"/>
                <w:szCs w:val="20"/>
                <w:shd w:val="clear" w:color="auto" w:fill="FFFFFF"/>
              </w:rPr>
              <w:t xml:space="preserve">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color w:val="22272F"/>
                <w:sz w:val="20"/>
                <w:szCs w:val="20"/>
                <w:shd w:val="clear" w:color="auto" w:fill="FFFFFF"/>
              </w:rPr>
              <w:t xml:space="preserve">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color w:val="22272F"/>
                <w:sz w:val="20"/>
                <w:szCs w:val="20"/>
                <w:shd w:val="clear" w:color="auto" w:fill="FFFFFF"/>
              </w:rPr>
              <w:t xml:space="preserve"> овладение компенсаторными умениями: использовать при чтении и аудировании языковую, в том числе контекстуальную догадку;</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color w:val="22272F"/>
                <w:sz w:val="20"/>
                <w:szCs w:val="20"/>
                <w:shd w:val="clear" w:color="auto" w:fill="FFFFFF"/>
              </w:rPr>
              <w:t xml:space="preserve"> овладение умениями описывать, сравнивать и группировать объекты и явления в рамках изучаемой тематики</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color w:val="22272F"/>
                <w:sz w:val="20"/>
                <w:szCs w:val="20"/>
                <w:shd w:val="clear" w:color="auto" w:fill="FFFFFF"/>
              </w:rPr>
              <w:t xml:space="preserve">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804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color w:val="22272F"/>
                <w:sz w:val="20"/>
                <w:szCs w:val="20"/>
                <w:shd w:val="clear" w:color="auto" w:fill="FFFFFF"/>
              </w:rPr>
              <w:t xml:space="preserve">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8046" w:type="dxa"/>
            <w:shd w:val="clear" w:color="auto" w:fill="auto"/>
          </w:tcPr>
          <w:p w:rsidR="00864B5C" w:rsidRDefault="002A4F0A">
            <w:pPr>
              <w:pStyle w:val="s1"/>
              <w:shd w:val="clear" w:color="auto" w:fill="FFFFFF"/>
              <w:jc w:val="both"/>
              <w:rPr>
                <w:rFonts w:eastAsiaTheme="minorHAnsi"/>
                <w:color w:val="22272F"/>
                <w:sz w:val="20"/>
                <w:szCs w:val="20"/>
                <w:shd w:val="clear" w:color="auto" w:fill="FFFFFF"/>
                <w:lang w:eastAsia="en-US"/>
              </w:rPr>
            </w:pPr>
            <w:r>
              <w:rPr>
                <w:rFonts w:eastAsiaTheme="minorHAnsi"/>
                <w:color w:val="22272F"/>
                <w:sz w:val="20"/>
                <w:szCs w:val="20"/>
                <w:shd w:val="clear" w:color="auto" w:fill="FFFFFF"/>
                <w:lang w:eastAsia="en-US"/>
              </w:rPr>
              <w:t>приобретение опыта практической деятельности в повседневной жизни: 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Интернет);знакомить представителей других стран с культурой своего народа и участвовать в элементарном бытовом общении на иностранном языке.</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bl>
    <w:p w:rsidR="00864B5C" w:rsidRDefault="00864B5C">
      <w:pPr>
        <w:pStyle w:val="aff6"/>
        <w:ind w:left="947"/>
        <w:rPr>
          <w:rFonts w:ascii="Times New Roman" w:hAnsi="Times New Roman" w:cs="Times New Roman"/>
          <w:sz w:val="24"/>
          <w:szCs w:val="24"/>
        </w:rPr>
      </w:pP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На уроках иностранного языка эффективным будет применение следующих типовых задач:</w:t>
      </w: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Постановка и решение учебной задачи</w:t>
      </w: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Теория формирования умственных действий</w:t>
      </w: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(создание алгоритмов, пиктограмм, схем-опор, кратких записей, таблиц, ментальных карт и т.п.) </w:t>
      </w: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Учебные задания, формирующие логические универсальные действия</w:t>
      </w: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Труд ( Технология) безотметочного оценивания (приемы «Ретроспективная самооценка», «Прогностическая самооценка», «Взаимоконтроль устных ответов», «Комментирование устных ответов», «Пошаговый взаимоконтроль при работе с алгоритмом», «Работа с эталоном», «Проверь себя», «Гибкая система балльной оценки») </w:t>
      </w: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Проектные задачи / групповые проекты</w:t>
      </w:r>
    </w:p>
    <w:p w:rsidR="00864B5C" w:rsidRDefault="002A4F0A">
      <w:pPr>
        <w:numPr>
          <w:ilvl w:val="0"/>
          <w:numId w:val="43"/>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864B5C">
      <w:pPr>
        <w:rPr>
          <w:rFonts w:ascii="Times New Roman" w:hAnsi="Times New Roman" w:cs="Times New Roman"/>
          <w:sz w:val="24"/>
          <w:szCs w:val="24"/>
          <w:u w:val="single"/>
        </w:rPr>
      </w:pPr>
    </w:p>
    <w:p w:rsidR="00864B5C" w:rsidRDefault="002A4F0A">
      <w:pPr>
        <w:ind w:left="587"/>
        <w:jc w:val="center"/>
        <w:rPr>
          <w:rFonts w:ascii="Times New Roman" w:hAnsi="Times New Roman" w:cs="Times New Roman"/>
          <w:sz w:val="24"/>
          <w:szCs w:val="24"/>
          <w:u w:val="single"/>
        </w:rPr>
      </w:pPr>
      <w:r>
        <w:rPr>
          <w:rFonts w:ascii="Times New Roman" w:hAnsi="Times New Roman" w:cs="Times New Roman"/>
          <w:sz w:val="24"/>
          <w:szCs w:val="24"/>
          <w:u w:val="single"/>
        </w:rPr>
        <w:t>Математика (информатика)</w:t>
      </w:r>
    </w:p>
    <w:p w:rsidR="00864B5C" w:rsidRDefault="002A4F0A">
      <w:pPr>
        <w:rPr>
          <w:rFonts w:ascii="Times New Roman" w:hAnsi="Times New Roman" w:cs="Times New Roman"/>
          <w:sz w:val="24"/>
          <w:szCs w:val="24"/>
        </w:rPr>
      </w:pPr>
      <w:r>
        <w:rPr>
          <w:rFonts w:ascii="Times New Roman" w:hAnsi="Times New Roman" w:cs="Times New Roman"/>
          <w:sz w:val="24"/>
          <w:szCs w:val="24"/>
        </w:rPr>
        <w:lastRenderedPageBreak/>
        <w:t>Учебный предмет «Математика» обеспечивает формирование регулятивных, коммуникативных, познавательных и личностных универсальных действий.</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2127"/>
      </w:tblGrid>
      <w:tr w:rsidR="00864B5C">
        <w:tc>
          <w:tcPr>
            <w:tcW w:w="8188"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Требования к предметным результатам</w:t>
            </w:r>
          </w:p>
        </w:tc>
        <w:tc>
          <w:tcPr>
            <w:tcW w:w="2127"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color w:val="22272F"/>
                <w:sz w:val="20"/>
                <w:szCs w:val="20"/>
                <w:shd w:val="clear" w:color="auto" w:fill="FFFFFF"/>
              </w:rPr>
              <w:t xml:space="preserve"> сформированность системы знаний о числе как результате счета и измерения, о десятичном принципе записи чисел;</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Познавательные </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2) </w:t>
            </w:r>
            <w:r>
              <w:rPr>
                <w:rFonts w:ascii="Times New Roman" w:hAnsi="Times New Roman" w:cs="Times New Roman"/>
                <w:color w:val="22272F"/>
                <w:sz w:val="20"/>
                <w:szCs w:val="20"/>
                <w:shd w:val="clear" w:color="auto" w:fill="FFFFFF"/>
              </w:rPr>
              <w:t>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color w:val="22272F"/>
                <w:sz w:val="20"/>
                <w:szCs w:val="20"/>
                <w:shd w:val="clear" w:color="auto" w:fill="FFFFFF"/>
              </w:rPr>
              <w:t xml:space="preserve">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r>
              <w:rPr>
                <w:rFonts w:ascii="Times New Roman" w:hAnsi="Times New Roman" w:cs="Times New Roman"/>
                <w:sz w:val="20"/>
                <w:szCs w:val="20"/>
              </w:rPr>
              <w:t>;</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864B5C">
            <w:pPr>
              <w:pStyle w:val="aff5"/>
              <w:rPr>
                <w:rFonts w:ascii="Times New Roman" w:hAnsi="Times New Roman" w:cs="Times New Roman"/>
                <w:sz w:val="20"/>
                <w:szCs w:val="20"/>
              </w:rPr>
            </w:pP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color w:val="22272F"/>
                <w:sz w:val="20"/>
                <w:szCs w:val="20"/>
                <w:shd w:val="clear" w:color="auto" w:fill="FFFFFF"/>
              </w:rPr>
              <w:t xml:space="preserve">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r>
              <w:rPr>
                <w:rFonts w:ascii="Times New Roman" w:hAnsi="Times New Roman" w:cs="Times New Roman"/>
                <w:sz w:val="20"/>
                <w:szCs w:val="20"/>
              </w:rPr>
              <w:t>;</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864B5C">
            <w:pPr>
              <w:pStyle w:val="aff5"/>
              <w:rPr>
                <w:rFonts w:ascii="Times New Roman" w:hAnsi="Times New Roman" w:cs="Times New Roman"/>
                <w:sz w:val="20"/>
                <w:szCs w:val="20"/>
              </w:rPr>
            </w:pP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5) </w:t>
            </w:r>
            <w:r>
              <w:rPr>
                <w:rFonts w:ascii="Times New Roman" w:hAnsi="Times New Roman" w:cs="Times New Roman"/>
                <w:color w:val="22272F"/>
                <w:sz w:val="20"/>
                <w:szCs w:val="20"/>
                <w:shd w:val="clear" w:color="auto" w:fill="FFFFFF"/>
              </w:rPr>
              <w:t>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color w:val="22272F"/>
                <w:sz w:val="20"/>
                <w:szCs w:val="20"/>
                <w:shd w:val="clear" w:color="auto" w:fill="FFFFFF"/>
              </w:rPr>
              <w:t xml:space="preserve">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color w:val="22272F"/>
                <w:sz w:val="20"/>
                <w:szCs w:val="20"/>
                <w:shd w:val="clear" w:color="auto" w:fill="FFFFFF"/>
              </w:rPr>
              <w:t xml:space="preserve">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tc>
        <w:tc>
          <w:tcPr>
            <w:tcW w:w="212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bl>
    <w:p w:rsidR="00864B5C" w:rsidRDefault="00864B5C">
      <w:pPr>
        <w:pStyle w:val="aff6"/>
        <w:ind w:left="947"/>
        <w:rPr>
          <w:rFonts w:ascii="Times New Roman" w:hAnsi="Times New Roman" w:cs="Times New Roman"/>
          <w:sz w:val="24"/>
          <w:szCs w:val="24"/>
        </w:rPr>
      </w:pP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На уроках математики эффективным будет применение следующих типовых задач:</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Постановка и решение учебной задачи</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Теория формирования умственных действий</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Труд ( Технология) безотметочного оценивания (приемы «Ретроспективная самооценка», «Прогностическая самооценка», «Взаимоконтроль устных ответов», «Комментирование устных ответов», «Пошаговый взаимоконтроль при работе с алгоритмом», «Работа с эталоном», «Проверь себя», «Гибкая система балльной оценки» </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(создание алгоритмов, пиктограмм, схем-опор, кратких записей, таблиц, ментальных карт и т.п.) </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Учебные задания, формирующие логические универсальные действия</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Составление плана текста </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Приемы работы с текстом «Внимание к слову», «Знакомство с заголовком» </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numPr>
          <w:ilvl w:val="0"/>
          <w:numId w:val="44"/>
        </w:numPr>
        <w:tabs>
          <w:tab w:val="left" w:pos="900"/>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Проектные задачи / групповые проекты</w:t>
      </w:r>
    </w:p>
    <w:p w:rsidR="00864B5C" w:rsidRDefault="00864B5C">
      <w:pPr>
        <w:rPr>
          <w:rFonts w:ascii="Times New Roman" w:hAnsi="Times New Roman" w:cs="Times New Roman"/>
          <w:sz w:val="24"/>
          <w:szCs w:val="24"/>
          <w:u w:val="single"/>
        </w:rPr>
      </w:pPr>
    </w:p>
    <w:p w:rsidR="00864B5C" w:rsidRDefault="002A4F0A">
      <w:pPr>
        <w:pStyle w:val="aff6"/>
        <w:ind w:left="947"/>
        <w:jc w:val="center"/>
        <w:rPr>
          <w:rFonts w:ascii="Times New Roman" w:hAnsi="Times New Roman" w:cs="Times New Roman"/>
          <w:sz w:val="24"/>
          <w:szCs w:val="24"/>
          <w:u w:val="single"/>
        </w:rPr>
      </w:pPr>
      <w:r>
        <w:rPr>
          <w:rFonts w:ascii="Times New Roman" w:hAnsi="Times New Roman" w:cs="Times New Roman"/>
          <w:sz w:val="24"/>
          <w:szCs w:val="24"/>
          <w:u w:val="single"/>
        </w:rPr>
        <w:t>Окружающий мир (естествознание и обществознание)</w:t>
      </w:r>
    </w:p>
    <w:p w:rsidR="00864B5C" w:rsidRDefault="002A4F0A">
      <w:pPr>
        <w:rPr>
          <w:rFonts w:ascii="Times New Roman" w:hAnsi="Times New Roman" w:cs="Times New Roman"/>
          <w:sz w:val="24"/>
          <w:szCs w:val="24"/>
        </w:rPr>
      </w:pPr>
      <w:r>
        <w:rPr>
          <w:rFonts w:ascii="Times New Roman" w:hAnsi="Times New Roman" w:cs="Times New Roman"/>
          <w:sz w:val="24"/>
          <w:szCs w:val="24"/>
        </w:rPr>
        <w:t>Учебный предмет «Окружающий мир» обеспечивает формирование личностных, познавательных, коммуникативных и регулятивных универсальных действий.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410"/>
      </w:tblGrid>
      <w:tr w:rsidR="00864B5C">
        <w:tc>
          <w:tcPr>
            <w:tcW w:w="7763"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lastRenderedPageBreak/>
              <w:t>Требования к предметным результатам</w:t>
            </w:r>
          </w:p>
        </w:tc>
        <w:tc>
          <w:tcPr>
            <w:tcW w:w="2410"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color w:val="22272F"/>
                <w:sz w:val="20"/>
                <w:szCs w:val="20"/>
                <w:shd w:val="clear" w:color="auto" w:fill="FFFFFF"/>
              </w:rPr>
              <w:t xml:space="preserve">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Личностные – самоопределение, нравственно-этичес-кое оценивание</w:t>
            </w: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2) </w:t>
            </w:r>
            <w:r>
              <w:rPr>
                <w:rFonts w:ascii="Times New Roman" w:hAnsi="Times New Roman" w:cs="Times New Roman"/>
                <w:color w:val="22272F"/>
                <w:sz w:val="20"/>
                <w:szCs w:val="20"/>
                <w:shd w:val="clear" w:color="auto" w:fill="FFFFFF"/>
              </w:rPr>
              <w:t>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3)п</w:t>
            </w:r>
            <w:r>
              <w:rPr>
                <w:rFonts w:ascii="Times New Roman" w:hAnsi="Times New Roman" w:cs="Times New Roman"/>
                <w:color w:val="22272F"/>
                <w:sz w:val="20"/>
                <w:szCs w:val="20"/>
                <w:shd w:val="clear" w:color="auto" w:fill="FFFFFF"/>
              </w:rPr>
              <w:t>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r>
              <w:rPr>
                <w:rFonts w:ascii="Times New Roman" w:hAnsi="Times New Roman" w:cs="Times New Roman"/>
                <w:sz w:val="20"/>
                <w:szCs w:val="20"/>
              </w:rPr>
              <w:t>;</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color w:val="22272F"/>
                <w:sz w:val="20"/>
                <w:szCs w:val="20"/>
                <w:shd w:val="clear" w:color="auto" w:fill="FFFFFF"/>
              </w:rPr>
              <w:t xml:space="preserve">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864B5C">
            <w:pPr>
              <w:pStyle w:val="aff5"/>
              <w:rPr>
                <w:rFonts w:ascii="Times New Roman" w:hAnsi="Times New Roman" w:cs="Times New Roman"/>
                <w:sz w:val="20"/>
                <w:szCs w:val="20"/>
              </w:rPr>
            </w:pP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color w:val="22272F"/>
                <w:sz w:val="20"/>
                <w:szCs w:val="20"/>
                <w:shd w:val="clear" w:color="auto" w:fill="FFFFFF"/>
              </w:rPr>
              <w:t xml:space="preserve"> понимание простейших причинно-следственных связей в окружающем мире (в том числе на материале о природе и культуре родного края)</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color w:val="22272F"/>
                <w:sz w:val="20"/>
                <w:szCs w:val="20"/>
                <w:shd w:val="clear" w:color="auto" w:fill="FFFFFF"/>
              </w:rPr>
              <w:t xml:space="preserve"> умение решать в рамках изученного материала познавательные, в том числе практические задачи;</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color w:val="22272F"/>
                <w:sz w:val="20"/>
                <w:szCs w:val="20"/>
                <w:shd w:val="clear" w:color="auto" w:fill="FFFFFF"/>
              </w:rPr>
              <w:t>7)приобретение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color w:val="22272F"/>
                <w:sz w:val="20"/>
                <w:szCs w:val="20"/>
                <w:shd w:val="clear" w:color="auto" w:fill="FFFFFF"/>
              </w:rPr>
              <w:t xml:space="preserve">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color w:val="22272F"/>
                <w:sz w:val="20"/>
                <w:szCs w:val="20"/>
                <w:shd w:val="clear" w:color="auto" w:fill="FFFFFF"/>
              </w:rPr>
              <w:t xml:space="preserve">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Личностные</w:t>
            </w:r>
          </w:p>
        </w:tc>
      </w:tr>
      <w:tr w:rsidR="00864B5C">
        <w:tc>
          <w:tcPr>
            <w:tcW w:w="7763"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color w:val="22272F"/>
                <w:sz w:val="20"/>
                <w:szCs w:val="20"/>
                <w:shd w:val="clear" w:color="auto" w:fill="FFFFFF"/>
              </w:rPr>
              <w:t xml:space="preserve">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Личностные</w:t>
            </w:r>
          </w:p>
        </w:tc>
      </w:tr>
    </w:tbl>
    <w:p w:rsidR="00864B5C" w:rsidRDefault="00864B5C">
      <w:pPr>
        <w:rPr>
          <w:rFonts w:ascii="Times New Roman" w:hAnsi="Times New Roman" w:cs="Times New Roman"/>
          <w:sz w:val="24"/>
          <w:szCs w:val="24"/>
        </w:rPr>
      </w:pPr>
    </w:p>
    <w:p w:rsidR="00864B5C" w:rsidRDefault="002A4F0A">
      <w:pPr>
        <w:pStyle w:val="aff6"/>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На уроках окружающего мира эффективным будет применение следующих типовых задач:</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Постановка и решение учебной задачи</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Составление плана текста </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Приемы работы с текстом «Внимание к слову», «Знакомство с заголовком», «Пометки на полях»</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(создание алгоритмов, пиктограмм, схем-опор, кратких записей, таблиц, ментальных карт и т.п.) </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Проектные задачи / групповые проекты</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Учебные задания, формирующие логические универсальные действия</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Теория формирования умственных действий</w:t>
      </w:r>
    </w:p>
    <w:p w:rsidR="00864B5C" w:rsidRDefault="002A4F0A">
      <w:pPr>
        <w:numPr>
          <w:ilvl w:val="0"/>
          <w:numId w:val="45"/>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 Труд ( Технология) безотметочного оценивания (приемы «Ретроспективная самооценка», «Прогностическая самооценка», «Взаимоконтроль устных ответов», «Комментирование устных ответов», «Работа с эталоном», «Гибкая система балльной оценки») </w:t>
      </w:r>
    </w:p>
    <w:p w:rsidR="00864B5C" w:rsidRDefault="00864B5C">
      <w:pPr>
        <w:rPr>
          <w:rFonts w:ascii="Times New Roman" w:hAnsi="Times New Roman" w:cs="Times New Roman"/>
          <w:sz w:val="24"/>
          <w:szCs w:val="24"/>
        </w:rPr>
      </w:pPr>
    </w:p>
    <w:p w:rsidR="00864B5C" w:rsidRDefault="002A4F0A">
      <w:pPr>
        <w:jc w:val="center"/>
        <w:rPr>
          <w:rFonts w:ascii="Times New Roman" w:hAnsi="Times New Roman" w:cs="Times New Roman"/>
          <w:sz w:val="24"/>
          <w:szCs w:val="24"/>
          <w:u w:val="single"/>
        </w:rPr>
      </w:pPr>
      <w:r>
        <w:rPr>
          <w:rFonts w:ascii="Times New Roman" w:hAnsi="Times New Roman" w:cs="Times New Roman"/>
          <w:sz w:val="24"/>
          <w:szCs w:val="24"/>
          <w:u w:val="single"/>
        </w:rPr>
        <w:t>Основы религиозных культур и светской этики</w:t>
      </w:r>
    </w:p>
    <w:p w:rsidR="00864B5C" w:rsidRDefault="002A4F0A">
      <w:pPr>
        <w:rPr>
          <w:rFonts w:ascii="Times New Roman" w:hAnsi="Times New Roman" w:cs="Times New Roman"/>
          <w:sz w:val="24"/>
          <w:szCs w:val="24"/>
        </w:rPr>
      </w:pPr>
      <w:r>
        <w:rPr>
          <w:rFonts w:ascii="Times New Roman" w:hAnsi="Times New Roman" w:cs="Times New Roman"/>
          <w:sz w:val="24"/>
          <w:szCs w:val="24"/>
        </w:rPr>
        <w:t>Учебный предмет «Основы религиозных культур и светской этики» преимущественно обеспечивает формирование личностных, познавательных и коммуникативных универсальных действий, в меньшей степени делается акцент на формировании регулятивных универсальных учебных действий.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410"/>
      </w:tblGrid>
      <w:tr w:rsidR="00864B5C">
        <w:tc>
          <w:tcPr>
            <w:tcW w:w="7763"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Требования к предметным результатам</w:t>
            </w:r>
          </w:p>
        </w:tc>
        <w:tc>
          <w:tcPr>
            <w:tcW w:w="2410"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 1)понимание необходимости нравственного совершенствования, духовного развития, роли в этом личных усилий человека</w:t>
            </w:r>
          </w:p>
        </w:tc>
        <w:tc>
          <w:tcPr>
            <w:tcW w:w="2410"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3) осуществление обоснованного нравственного выбора с опорой на этические нормы различных культур</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4) формирование умений рассказывать об основных особенностях вероучения религии (христианства,мусульманства,иудаизма,буддизма), называть основателя и основные события, связанные с историей ее возникновения и развития</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5) знание названий священных книг в религии, умение кратко описывать их содержание</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6) формирование умений называть и составлять краткие описания особенностей религиозных культовых сооружений, религиозных служб, обрядов и таинств</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rPr>
          <w:trHeight w:val="246"/>
        </w:trPr>
        <w:tc>
          <w:tcPr>
            <w:tcW w:w="7763" w:type="dxa"/>
            <w:shd w:val="clear" w:color="auto" w:fill="auto"/>
          </w:tcPr>
          <w:p w:rsidR="00864B5C" w:rsidRDefault="002A4F0A">
            <w:pPr>
              <w:pStyle w:val="s1"/>
              <w:jc w:val="both"/>
              <w:rPr>
                <w:color w:val="22272F"/>
                <w:sz w:val="20"/>
                <w:szCs w:val="20"/>
              </w:rPr>
            </w:pPr>
            <w:r>
              <w:rPr>
                <w:color w:val="22272F"/>
                <w:sz w:val="20"/>
                <w:szCs w:val="20"/>
              </w:rPr>
              <w:t>9) овладение навыками общения с людьми разного вероисповедания</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10) понимание ценности человеческой жизни, человеческого достоинства, честного труда людей на благо человека, общества</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11) формирование умений объяснять значение слов "милосердие", "сострадание", "прощение", "дружелюбие"</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r w:rsidR="00864B5C">
        <w:tc>
          <w:tcPr>
            <w:tcW w:w="7763" w:type="dxa"/>
            <w:shd w:val="clear" w:color="auto" w:fill="auto"/>
          </w:tcPr>
          <w:p w:rsidR="00864B5C" w:rsidRDefault="002A4F0A">
            <w:pPr>
              <w:pStyle w:val="s1"/>
              <w:jc w:val="both"/>
              <w:rPr>
                <w:color w:val="22272F"/>
                <w:sz w:val="20"/>
                <w:szCs w:val="20"/>
              </w:rPr>
            </w:pPr>
            <w:r>
              <w:rPr>
                <w:color w:val="22272F"/>
                <w:sz w:val="20"/>
                <w:szCs w:val="20"/>
              </w:rPr>
              <w:t>13) открытость к сотрудничеству, готовность оказывать помощь</w:t>
            </w:r>
          </w:p>
        </w:tc>
        <w:tc>
          <w:tcPr>
            <w:tcW w:w="2410" w:type="dxa"/>
            <w:shd w:val="clear" w:color="auto" w:fill="auto"/>
          </w:tcPr>
          <w:p w:rsidR="00864B5C" w:rsidRDefault="002A4F0A">
            <w:pPr>
              <w:rPr>
                <w:rFonts w:ascii="Times New Roman" w:hAnsi="Times New Roman" w:cs="Times New Roman"/>
                <w:sz w:val="20"/>
                <w:szCs w:val="20"/>
              </w:rPr>
            </w:pPr>
            <w:r>
              <w:rPr>
                <w:rFonts w:ascii="Times New Roman" w:hAnsi="Times New Roman" w:cs="Times New Roman"/>
                <w:sz w:val="20"/>
                <w:szCs w:val="20"/>
              </w:rPr>
              <w:t xml:space="preserve">Личностные </w:t>
            </w:r>
          </w:p>
        </w:tc>
      </w:tr>
    </w:tbl>
    <w:p w:rsidR="00864B5C" w:rsidRDefault="00864B5C">
      <w:pPr>
        <w:pStyle w:val="aff6"/>
        <w:ind w:left="947"/>
        <w:rPr>
          <w:rFonts w:ascii="Times New Roman" w:hAnsi="Times New Roman" w:cs="Times New Roman"/>
          <w:sz w:val="24"/>
          <w:szCs w:val="24"/>
        </w:rPr>
      </w:pPr>
    </w:p>
    <w:p w:rsidR="00864B5C" w:rsidRDefault="00864B5C">
      <w:pPr>
        <w:pStyle w:val="aff6"/>
        <w:ind w:left="947"/>
        <w:rPr>
          <w:rFonts w:ascii="Times New Roman" w:hAnsi="Times New Roman" w:cs="Times New Roman"/>
          <w:sz w:val="24"/>
          <w:szCs w:val="24"/>
        </w:rPr>
      </w:pPr>
    </w:p>
    <w:p w:rsidR="00864B5C" w:rsidRDefault="002A4F0A">
      <w:pPr>
        <w:pStyle w:val="aff6"/>
        <w:ind w:left="284"/>
        <w:jc w:val="both"/>
        <w:rPr>
          <w:rFonts w:ascii="Times New Roman" w:hAnsi="Times New Roman" w:cs="Times New Roman"/>
          <w:sz w:val="24"/>
          <w:szCs w:val="24"/>
        </w:rPr>
      </w:pPr>
      <w:r>
        <w:rPr>
          <w:rFonts w:ascii="Times New Roman" w:hAnsi="Times New Roman" w:cs="Times New Roman"/>
          <w:sz w:val="24"/>
          <w:szCs w:val="24"/>
        </w:rPr>
        <w:t>На уроках основ религиозных культур и светской этики эффективным будет применение следующих типовых задач:</w:t>
      </w:r>
    </w:p>
    <w:p w:rsidR="00864B5C" w:rsidRDefault="002A4F0A">
      <w:pPr>
        <w:numPr>
          <w:ilvl w:val="0"/>
          <w:numId w:val="46"/>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Приемы работы с текстом «Внимание к слову», «Знакомство с заголовком», «Пометки на полях», «Диалог с текстом»</w:t>
      </w:r>
    </w:p>
    <w:p w:rsidR="00864B5C" w:rsidRDefault="002A4F0A">
      <w:pPr>
        <w:numPr>
          <w:ilvl w:val="0"/>
          <w:numId w:val="46"/>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Составление плана текста </w:t>
      </w:r>
    </w:p>
    <w:p w:rsidR="00864B5C" w:rsidRDefault="002A4F0A">
      <w:pPr>
        <w:numPr>
          <w:ilvl w:val="0"/>
          <w:numId w:val="46"/>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numPr>
          <w:ilvl w:val="0"/>
          <w:numId w:val="46"/>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Default="002A4F0A">
      <w:pPr>
        <w:numPr>
          <w:ilvl w:val="0"/>
          <w:numId w:val="46"/>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Моделирование (создание алгоритмов, пиктограмм, схем-опор, кратких записей, таблиц, ментальных карт и т.п.) </w:t>
      </w:r>
    </w:p>
    <w:p w:rsidR="00864B5C" w:rsidRDefault="002A4F0A">
      <w:pPr>
        <w:numPr>
          <w:ilvl w:val="0"/>
          <w:numId w:val="46"/>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Проектные задачи / групповые проекты</w:t>
      </w:r>
    </w:p>
    <w:p w:rsidR="00864B5C" w:rsidRDefault="002A4F0A">
      <w:pPr>
        <w:numPr>
          <w:ilvl w:val="0"/>
          <w:numId w:val="46"/>
        </w:numPr>
        <w:tabs>
          <w:tab w:val="left" w:pos="90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864B5C">
      <w:pPr>
        <w:pStyle w:val="aff6"/>
        <w:ind w:left="947"/>
        <w:rPr>
          <w:rFonts w:ascii="Times New Roman" w:hAnsi="Times New Roman" w:cs="Times New Roman"/>
          <w:sz w:val="24"/>
          <w:szCs w:val="24"/>
        </w:rPr>
      </w:pPr>
    </w:p>
    <w:p w:rsidR="00864B5C" w:rsidRDefault="002A4F0A">
      <w:pPr>
        <w:pStyle w:val="aff6"/>
        <w:ind w:left="947"/>
        <w:jc w:val="center"/>
        <w:rPr>
          <w:rFonts w:ascii="Times New Roman" w:hAnsi="Times New Roman" w:cs="Times New Roman"/>
          <w:sz w:val="24"/>
          <w:szCs w:val="24"/>
          <w:u w:val="single"/>
        </w:rPr>
      </w:pPr>
      <w:r>
        <w:rPr>
          <w:rFonts w:ascii="Times New Roman" w:hAnsi="Times New Roman" w:cs="Times New Roman"/>
          <w:sz w:val="24"/>
          <w:szCs w:val="24"/>
          <w:u w:val="single"/>
        </w:rPr>
        <w:t>Изобразительное искусство</w:t>
      </w:r>
    </w:p>
    <w:p w:rsidR="00864B5C" w:rsidRDefault="002A4F0A">
      <w:pPr>
        <w:rPr>
          <w:rFonts w:ascii="Times New Roman" w:hAnsi="Times New Roman" w:cs="Times New Roman"/>
          <w:sz w:val="24"/>
          <w:szCs w:val="24"/>
        </w:rPr>
      </w:pPr>
      <w:r>
        <w:rPr>
          <w:rFonts w:ascii="Times New Roman" w:hAnsi="Times New Roman" w:cs="Times New Roman"/>
          <w:sz w:val="24"/>
          <w:szCs w:val="24"/>
        </w:rPr>
        <w:t>Учебный предмет «Изобразительное искусство» обеспечивает формирование личностных, познавательных, коммуникативных и регулятивных универсальных действий.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268"/>
      </w:tblGrid>
      <w:tr w:rsidR="00864B5C">
        <w:trPr>
          <w:trHeight w:val="505"/>
        </w:trPr>
        <w:tc>
          <w:tcPr>
            <w:tcW w:w="7905" w:type="dxa"/>
            <w:shd w:val="clear" w:color="auto" w:fill="auto"/>
          </w:tcPr>
          <w:p w:rsidR="00864B5C" w:rsidRDefault="002A4F0A">
            <w:pPr>
              <w:rPr>
                <w:rFonts w:ascii="Times New Roman" w:hAnsi="Times New Roman" w:cs="Times New Roman"/>
                <w:b/>
                <w:sz w:val="20"/>
                <w:szCs w:val="20"/>
              </w:rPr>
            </w:pPr>
            <w:r>
              <w:rPr>
                <w:rFonts w:ascii="Times New Roman" w:hAnsi="Times New Roman" w:cs="Times New Roman"/>
                <w:b/>
                <w:sz w:val="20"/>
                <w:szCs w:val="20"/>
              </w:rPr>
              <w:t>Требования к предметным результатам</w:t>
            </w:r>
          </w:p>
        </w:tc>
        <w:tc>
          <w:tcPr>
            <w:tcW w:w="2268" w:type="dxa"/>
            <w:shd w:val="clear" w:color="auto" w:fill="auto"/>
          </w:tcPr>
          <w:p w:rsidR="00864B5C" w:rsidRDefault="002A4F0A">
            <w:pPr>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tc>
          <w:tcPr>
            <w:tcW w:w="7905" w:type="dxa"/>
            <w:shd w:val="clear" w:color="auto" w:fill="auto"/>
          </w:tcPr>
          <w:p w:rsidR="00864B5C" w:rsidRDefault="002A4F0A">
            <w:pPr>
              <w:pStyle w:val="s1"/>
              <w:shd w:val="clear" w:color="auto" w:fill="FFFFFF"/>
              <w:jc w:val="both"/>
              <w:rPr>
                <w:color w:val="22272F"/>
                <w:sz w:val="20"/>
                <w:szCs w:val="20"/>
              </w:rPr>
            </w:pPr>
            <w:r>
              <w:rPr>
                <w:color w:val="22272F"/>
                <w:sz w:val="20"/>
                <w:szCs w:val="20"/>
              </w:rPr>
              <w:t> 1)выполнение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864B5C">
            <w:pPr>
              <w:pStyle w:val="aff5"/>
              <w:rPr>
                <w:rFonts w:ascii="Times New Roman" w:hAnsi="Times New Roman" w:cs="Times New Roman"/>
                <w:sz w:val="20"/>
                <w:szCs w:val="20"/>
              </w:rPr>
            </w:pPr>
          </w:p>
        </w:tc>
      </w:tr>
      <w:tr w:rsidR="00864B5C">
        <w:tc>
          <w:tcPr>
            <w:tcW w:w="7905" w:type="dxa"/>
            <w:shd w:val="clear" w:color="auto" w:fill="auto"/>
          </w:tcPr>
          <w:p w:rsidR="00864B5C" w:rsidRDefault="002A4F0A">
            <w:pPr>
              <w:pStyle w:val="s1"/>
              <w:shd w:val="clear" w:color="auto" w:fill="FFFFFF"/>
              <w:jc w:val="both"/>
              <w:rPr>
                <w:color w:val="22272F"/>
                <w:sz w:val="20"/>
                <w:szCs w:val="20"/>
              </w:rPr>
            </w:pPr>
            <w:r>
              <w:rPr>
                <w:color w:val="22272F"/>
                <w:sz w:val="20"/>
                <w:szCs w:val="20"/>
              </w:rPr>
              <w:t>2) умение характеризовать виды и жанры изобразительного искусства;</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tc>
      </w:tr>
      <w:tr w:rsidR="00864B5C">
        <w:tc>
          <w:tcPr>
            <w:tcW w:w="7905" w:type="dxa"/>
            <w:shd w:val="clear" w:color="auto" w:fill="auto"/>
          </w:tcPr>
          <w:p w:rsidR="00864B5C" w:rsidRDefault="002A4F0A">
            <w:pPr>
              <w:pStyle w:val="s1"/>
              <w:shd w:val="clear" w:color="auto" w:fill="FFFFFF"/>
              <w:jc w:val="both"/>
              <w:rPr>
                <w:color w:val="22272F"/>
                <w:sz w:val="20"/>
                <w:szCs w:val="20"/>
              </w:rPr>
            </w:pPr>
            <w:r>
              <w:rPr>
                <w:color w:val="22272F"/>
                <w:sz w:val="20"/>
                <w:szCs w:val="20"/>
              </w:rPr>
              <w:t>3) овладение умением рисовать с натуры, по памяти, по представлению;</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864B5C">
            <w:pPr>
              <w:pStyle w:val="aff5"/>
              <w:rPr>
                <w:rFonts w:ascii="Times New Roman" w:hAnsi="Times New Roman" w:cs="Times New Roman"/>
                <w:sz w:val="20"/>
                <w:szCs w:val="20"/>
              </w:rPr>
            </w:pPr>
          </w:p>
        </w:tc>
      </w:tr>
      <w:tr w:rsidR="00864B5C">
        <w:tc>
          <w:tcPr>
            <w:tcW w:w="7905" w:type="dxa"/>
            <w:shd w:val="clear" w:color="auto" w:fill="auto"/>
          </w:tcPr>
          <w:p w:rsidR="00864B5C" w:rsidRDefault="002A4F0A">
            <w:pPr>
              <w:pStyle w:val="s1"/>
              <w:shd w:val="clear" w:color="auto" w:fill="FFFFFF"/>
              <w:jc w:val="both"/>
              <w:rPr>
                <w:color w:val="22272F"/>
                <w:sz w:val="20"/>
                <w:szCs w:val="20"/>
              </w:rPr>
            </w:pPr>
            <w:r>
              <w:rPr>
                <w:color w:val="22272F"/>
                <w:sz w:val="20"/>
                <w:szCs w:val="20"/>
              </w:rPr>
              <w:t>4) умение применять принципы перспективных и композиционных построений;</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864B5C">
            <w:pPr>
              <w:pStyle w:val="aff5"/>
              <w:rPr>
                <w:rFonts w:ascii="Times New Roman" w:hAnsi="Times New Roman" w:cs="Times New Roman"/>
                <w:sz w:val="20"/>
                <w:szCs w:val="20"/>
              </w:rPr>
            </w:pPr>
          </w:p>
        </w:tc>
      </w:tr>
      <w:tr w:rsidR="00864B5C">
        <w:tc>
          <w:tcPr>
            <w:tcW w:w="7905" w:type="dxa"/>
            <w:shd w:val="clear" w:color="auto" w:fill="auto"/>
          </w:tcPr>
          <w:p w:rsidR="00864B5C" w:rsidRDefault="002A4F0A">
            <w:pPr>
              <w:pStyle w:val="s1"/>
              <w:shd w:val="clear" w:color="auto" w:fill="FFFFFF"/>
              <w:jc w:val="both"/>
              <w:rPr>
                <w:color w:val="22272F"/>
                <w:sz w:val="20"/>
                <w:szCs w:val="20"/>
              </w:rPr>
            </w:pPr>
            <w:r>
              <w:rPr>
                <w:color w:val="22272F"/>
                <w:sz w:val="20"/>
                <w:szCs w:val="20"/>
              </w:rPr>
              <w:t>5) умение характеризовать отличительные особенности художественных промыслов России;</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tc>
      </w:tr>
      <w:tr w:rsidR="00864B5C">
        <w:tc>
          <w:tcPr>
            <w:tcW w:w="7905" w:type="dxa"/>
            <w:shd w:val="clear" w:color="auto" w:fill="auto"/>
          </w:tcPr>
          <w:p w:rsidR="00864B5C" w:rsidRDefault="002A4F0A">
            <w:pPr>
              <w:pStyle w:val="s1"/>
              <w:shd w:val="clear" w:color="auto" w:fill="FFFFFF"/>
              <w:jc w:val="both"/>
              <w:rPr>
                <w:color w:val="22272F"/>
                <w:sz w:val="20"/>
                <w:szCs w:val="20"/>
              </w:rPr>
            </w:pPr>
            <w:r>
              <w:rPr>
                <w:color w:val="22272F"/>
                <w:sz w:val="20"/>
                <w:szCs w:val="20"/>
              </w:rPr>
              <w:t>6) умение использовать простейшие инструменты графических редакторов для обработки фотографических изображений и анимации.</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864B5C">
            <w:pPr>
              <w:pStyle w:val="aff5"/>
              <w:rPr>
                <w:rFonts w:ascii="Times New Roman" w:hAnsi="Times New Roman" w:cs="Times New Roman"/>
                <w:sz w:val="20"/>
                <w:szCs w:val="20"/>
              </w:rPr>
            </w:pPr>
          </w:p>
        </w:tc>
      </w:tr>
    </w:tbl>
    <w:p w:rsidR="00864B5C" w:rsidRDefault="00864B5C">
      <w:pPr>
        <w:pStyle w:val="aff6"/>
        <w:ind w:left="947"/>
        <w:rPr>
          <w:rFonts w:ascii="Times New Roman" w:hAnsi="Times New Roman" w:cs="Times New Roman"/>
          <w:sz w:val="24"/>
          <w:szCs w:val="24"/>
        </w:rPr>
      </w:pPr>
    </w:p>
    <w:p w:rsidR="00864B5C" w:rsidRDefault="002A4F0A">
      <w:pPr>
        <w:numPr>
          <w:ilvl w:val="0"/>
          <w:numId w:val="47"/>
        </w:numPr>
        <w:tabs>
          <w:tab w:val="left" w:pos="284"/>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numPr>
          <w:ilvl w:val="0"/>
          <w:numId w:val="47"/>
        </w:numPr>
        <w:tabs>
          <w:tab w:val="left" w:pos="284"/>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(создание алгоритмов, пиктограмм, схем-опор, кратких записей, таблиц, ментальных карт и т.п.) </w:t>
      </w:r>
    </w:p>
    <w:p w:rsidR="00864B5C" w:rsidRDefault="002A4F0A">
      <w:pPr>
        <w:numPr>
          <w:ilvl w:val="0"/>
          <w:numId w:val="47"/>
        </w:numPr>
        <w:tabs>
          <w:tab w:val="left" w:pos="284"/>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Проектные задачи / групповые проекты</w:t>
      </w:r>
    </w:p>
    <w:p w:rsidR="00864B5C" w:rsidRDefault="002A4F0A">
      <w:pPr>
        <w:numPr>
          <w:ilvl w:val="0"/>
          <w:numId w:val="47"/>
        </w:numPr>
        <w:tabs>
          <w:tab w:val="left" w:pos="284"/>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2A4F0A">
      <w:pPr>
        <w:numPr>
          <w:ilvl w:val="0"/>
          <w:numId w:val="47"/>
        </w:numPr>
        <w:tabs>
          <w:tab w:val="left" w:pos="284"/>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Постановка и решение учебной задачи</w:t>
      </w:r>
    </w:p>
    <w:p w:rsidR="00864B5C" w:rsidRDefault="002A4F0A">
      <w:pPr>
        <w:numPr>
          <w:ilvl w:val="0"/>
          <w:numId w:val="47"/>
        </w:numPr>
        <w:tabs>
          <w:tab w:val="left" w:pos="284"/>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 xml:space="preserve">Приемы работы с текстом «Внимание к слову», «Знакомство с заголовком», «Пометки на полях» </w:t>
      </w:r>
    </w:p>
    <w:p w:rsidR="00864B5C" w:rsidRDefault="002A4F0A">
      <w:pPr>
        <w:numPr>
          <w:ilvl w:val="0"/>
          <w:numId w:val="47"/>
        </w:numPr>
        <w:tabs>
          <w:tab w:val="left" w:pos="284"/>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Составление плана текста</w:t>
      </w:r>
    </w:p>
    <w:p w:rsidR="00864B5C" w:rsidRDefault="002A4F0A">
      <w:pPr>
        <w:numPr>
          <w:ilvl w:val="0"/>
          <w:numId w:val="47"/>
        </w:numPr>
        <w:tabs>
          <w:tab w:val="left" w:pos="284"/>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Default="002A4F0A">
      <w:pPr>
        <w:numPr>
          <w:ilvl w:val="0"/>
          <w:numId w:val="47"/>
        </w:numPr>
        <w:tabs>
          <w:tab w:val="left" w:pos="284"/>
        </w:tabs>
        <w:spacing w:after="0" w:line="240" w:lineRule="auto"/>
        <w:ind w:firstLine="37"/>
        <w:jc w:val="both"/>
        <w:rPr>
          <w:rFonts w:ascii="Times New Roman" w:hAnsi="Times New Roman" w:cs="Times New Roman"/>
          <w:sz w:val="24"/>
          <w:szCs w:val="24"/>
        </w:rPr>
      </w:pPr>
      <w:r>
        <w:rPr>
          <w:rFonts w:ascii="Times New Roman" w:hAnsi="Times New Roman" w:cs="Times New Roman"/>
          <w:sz w:val="24"/>
          <w:szCs w:val="24"/>
        </w:rPr>
        <w:t xml:space="preserve"> Труд ( Технология) безотметочного оценивания (приемы «Ретроспективная самооценка», «Взаимоконтроль устных ответов») </w:t>
      </w:r>
    </w:p>
    <w:p w:rsidR="00864B5C" w:rsidRDefault="00864B5C">
      <w:pPr>
        <w:tabs>
          <w:tab w:val="left" w:pos="284"/>
        </w:tabs>
        <w:ind w:firstLine="37"/>
        <w:rPr>
          <w:rFonts w:ascii="Times New Roman" w:hAnsi="Times New Roman" w:cs="Times New Roman"/>
          <w:sz w:val="24"/>
          <w:szCs w:val="24"/>
        </w:rPr>
      </w:pPr>
    </w:p>
    <w:p w:rsidR="00864B5C" w:rsidRDefault="002A4F0A">
      <w:pPr>
        <w:jc w:val="center"/>
        <w:rPr>
          <w:rFonts w:ascii="Times New Roman" w:hAnsi="Times New Roman" w:cs="Times New Roman"/>
          <w:sz w:val="24"/>
          <w:szCs w:val="24"/>
          <w:u w:val="single"/>
        </w:rPr>
      </w:pPr>
      <w:r>
        <w:rPr>
          <w:rFonts w:ascii="Times New Roman" w:hAnsi="Times New Roman" w:cs="Times New Roman"/>
          <w:sz w:val="24"/>
          <w:szCs w:val="24"/>
          <w:u w:val="single"/>
        </w:rPr>
        <w:t>Музыка</w:t>
      </w:r>
    </w:p>
    <w:p w:rsidR="00864B5C" w:rsidRDefault="002A4F0A">
      <w:pPr>
        <w:rPr>
          <w:rFonts w:ascii="Times New Roman" w:hAnsi="Times New Roman" w:cs="Times New Roman"/>
          <w:sz w:val="24"/>
          <w:szCs w:val="24"/>
        </w:rPr>
      </w:pPr>
      <w:r>
        <w:rPr>
          <w:rFonts w:ascii="Times New Roman" w:hAnsi="Times New Roman" w:cs="Times New Roman"/>
          <w:sz w:val="24"/>
          <w:szCs w:val="24"/>
        </w:rPr>
        <w:t>Учебный предмет «Музыка» обеспечивает формированиепознавательных, коммуникативных и регулятивных универсальных действий.</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8"/>
        <w:gridCol w:w="2177"/>
      </w:tblGrid>
      <w:tr w:rsidR="00864B5C" w:rsidTr="00C1060E">
        <w:trPr>
          <w:trHeight w:val="456"/>
        </w:trPr>
        <w:tc>
          <w:tcPr>
            <w:tcW w:w="7998"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Требования к предметным результатам</w:t>
            </w:r>
          </w:p>
        </w:tc>
        <w:tc>
          <w:tcPr>
            <w:tcW w:w="2177"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rsidTr="00C1060E">
        <w:trPr>
          <w:trHeight w:val="220"/>
        </w:trPr>
        <w:tc>
          <w:tcPr>
            <w:tcW w:w="7998" w:type="dxa"/>
            <w:shd w:val="clear" w:color="auto" w:fill="auto"/>
          </w:tcPr>
          <w:p w:rsidR="00864B5C" w:rsidRDefault="002A4F0A">
            <w:pPr>
              <w:pStyle w:val="s1"/>
              <w:shd w:val="clear" w:color="auto" w:fill="FFFFFF"/>
              <w:jc w:val="both"/>
              <w:rPr>
                <w:color w:val="22272F"/>
                <w:sz w:val="20"/>
                <w:szCs w:val="20"/>
              </w:rPr>
            </w:pPr>
            <w:r>
              <w:rPr>
                <w:color w:val="22272F"/>
                <w:sz w:val="20"/>
                <w:szCs w:val="20"/>
              </w:rPr>
              <w:t>1)знание основных жанров народной и профессиональной музыки;</w:t>
            </w:r>
          </w:p>
        </w:tc>
        <w:tc>
          <w:tcPr>
            <w:tcW w:w="217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Познаввтельные</w:t>
            </w:r>
          </w:p>
        </w:tc>
      </w:tr>
      <w:tr w:rsidR="00864B5C" w:rsidTr="00C1060E">
        <w:trPr>
          <w:trHeight w:val="456"/>
        </w:trPr>
        <w:tc>
          <w:tcPr>
            <w:tcW w:w="7998" w:type="dxa"/>
            <w:shd w:val="clear" w:color="auto" w:fill="auto"/>
          </w:tcPr>
          <w:p w:rsidR="00864B5C" w:rsidRDefault="002A4F0A">
            <w:pPr>
              <w:pStyle w:val="s1"/>
              <w:shd w:val="clear" w:color="auto" w:fill="FFFFFF"/>
              <w:jc w:val="both"/>
              <w:rPr>
                <w:color w:val="22272F"/>
                <w:sz w:val="20"/>
                <w:szCs w:val="20"/>
              </w:rPr>
            </w:pPr>
            <w:r>
              <w:rPr>
                <w:color w:val="22272F"/>
                <w:sz w:val="20"/>
                <w:szCs w:val="20"/>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tc>
        <w:tc>
          <w:tcPr>
            <w:tcW w:w="217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rsidTr="00C1060E">
        <w:trPr>
          <w:trHeight w:val="692"/>
        </w:trPr>
        <w:tc>
          <w:tcPr>
            <w:tcW w:w="7998" w:type="dxa"/>
            <w:shd w:val="clear" w:color="auto" w:fill="auto"/>
          </w:tcPr>
          <w:p w:rsidR="00864B5C" w:rsidRDefault="002A4F0A">
            <w:pPr>
              <w:pStyle w:val="s1"/>
              <w:shd w:val="clear" w:color="auto" w:fill="FFFFFF"/>
              <w:jc w:val="both"/>
              <w:rPr>
                <w:color w:val="22272F"/>
                <w:sz w:val="20"/>
                <w:szCs w:val="20"/>
              </w:rPr>
            </w:pPr>
            <w:r>
              <w:rPr>
                <w:color w:val="22272F"/>
                <w:sz w:val="20"/>
                <w:szCs w:val="20"/>
              </w:rPr>
              <w:lastRenderedPageBreak/>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tc>
        <w:tc>
          <w:tcPr>
            <w:tcW w:w="217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rsidTr="00C1060E">
        <w:trPr>
          <w:trHeight w:val="440"/>
        </w:trPr>
        <w:tc>
          <w:tcPr>
            <w:tcW w:w="7998" w:type="dxa"/>
            <w:shd w:val="clear" w:color="auto" w:fill="auto"/>
          </w:tcPr>
          <w:p w:rsidR="00864B5C" w:rsidRDefault="002A4F0A">
            <w:pPr>
              <w:pStyle w:val="s1"/>
              <w:shd w:val="clear" w:color="auto" w:fill="FFFFFF"/>
              <w:jc w:val="both"/>
              <w:rPr>
                <w:color w:val="22272F"/>
                <w:sz w:val="20"/>
                <w:szCs w:val="20"/>
              </w:rPr>
            </w:pPr>
            <w:r>
              <w:rPr>
                <w:color w:val="22272F"/>
                <w:sz w:val="20"/>
                <w:szCs w:val="20"/>
              </w:rPr>
              <w:t>4) умение исполнять свою партию в хоре с сопровождением и без сопровождения.</w:t>
            </w:r>
          </w:p>
        </w:tc>
        <w:tc>
          <w:tcPr>
            <w:tcW w:w="2177"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bl>
    <w:p w:rsidR="00864B5C" w:rsidRDefault="002A4F0A">
      <w:pPr>
        <w:pStyle w:val="aff6"/>
        <w:numPr>
          <w:ilvl w:val="0"/>
          <w:numId w:val="48"/>
        </w:numPr>
        <w:ind w:left="567" w:hanging="567"/>
        <w:jc w:val="both"/>
        <w:rPr>
          <w:rFonts w:ascii="Times New Roman" w:hAnsi="Times New Roman" w:cs="Times New Roman"/>
          <w:sz w:val="24"/>
          <w:szCs w:val="24"/>
        </w:rPr>
      </w:pPr>
      <w:r>
        <w:rPr>
          <w:rFonts w:ascii="Times New Roman" w:hAnsi="Times New Roman" w:cs="Times New Roman"/>
          <w:sz w:val="24"/>
          <w:szCs w:val="24"/>
        </w:rPr>
        <w:t>На уроках музыки эффективным будет применение следующих типовых задач:</w:t>
      </w:r>
    </w:p>
    <w:p w:rsidR="00864B5C" w:rsidRDefault="002A4F0A">
      <w:pPr>
        <w:numPr>
          <w:ilvl w:val="0"/>
          <w:numId w:val="4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numPr>
          <w:ilvl w:val="0"/>
          <w:numId w:val="4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(создание алгоритмов, пиктограмм, схем-опор, кратких записей, таблиц, ментальных карт и т.п.) </w:t>
      </w:r>
    </w:p>
    <w:p w:rsidR="00864B5C" w:rsidRDefault="002A4F0A">
      <w:pPr>
        <w:numPr>
          <w:ilvl w:val="0"/>
          <w:numId w:val="4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Проектные задачи / групповые проекты</w:t>
      </w:r>
    </w:p>
    <w:p w:rsidR="00864B5C" w:rsidRDefault="002A4F0A">
      <w:pPr>
        <w:numPr>
          <w:ilvl w:val="0"/>
          <w:numId w:val="4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2A4F0A">
      <w:pPr>
        <w:numPr>
          <w:ilvl w:val="0"/>
          <w:numId w:val="4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Постановка и решение учебной задачи</w:t>
      </w:r>
    </w:p>
    <w:p w:rsidR="00864B5C" w:rsidRDefault="002A4F0A">
      <w:pPr>
        <w:numPr>
          <w:ilvl w:val="0"/>
          <w:numId w:val="4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Приемы работы с текстом «Внимание к слову», «Знакомство с заголовком», «Пометки на полях» </w:t>
      </w:r>
    </w:p>
    <w:p w:rsidR="00864B5C" w:rsidRDefault="002A4F0A">
      <w:pPr>
        <w:numPr>
          <w:ilvl w:val="0"/>
          <w:numId w:val="4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Составление плана текста</w:t>
      </w:r>
    </w:p>
    <w:p w:rsidR="00864B5C" w:rsidRDefault="002A4F0A">
      <w:pPr>
        <w:numPr>
          <w:ilvl w:val="0"/>
          <w:numId w:val="4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Default="002A4F0A">
      <w:pPr>
        <w:numPr>
          <w:ilvl w:val="0"/>
          <w:numId w:val="4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Труд ( Технология) безотметочного оценивания (приемы «Ретроспективная самооценка», «Взаимоконтроль устных ответов») </w:t>
      </w:r>
    </w:p>
    <w:p w:rsidR="00864B5C" w:rsidRDefault="00864B5C">
      <w:pPr>
        <w:rPr>
          <w:rFonts w:ascii="Times New Roman" w:hAnsi="Times New Roman" w:cs="Times New Roman"/>
          <w:sz w:val="24"/>
          <w:szCs w:val="24"/>
        </w:rPr>
      </w:pPr>
    </w:p>
    <w:p w:rsidR="00864B5C" w:rsidRDefault="002A4F0A">
      <w:pPr>
        <w:pStyle w:val="aff6"/>
        <w:ind w:left="947"/>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 Труд ( Технология)</w:t>
      </w:r>
    </w:p>
    <w:p w:rsidR="00864B5C" w:rsidRDefault="002A4F0A">
      <w:pPr>
        <w:rPr>
          <w:rFonts w:ascii="Times New Roman" w:hAnsi="Times New Roman" w:cs="Times New Roman"/>
          <w:sz w:val="24"/>
          <w:szCs w:val="24"/>
        </w:rPr>
      </w:pPr>
      <w:r>
        <w:rPr>
          <w:rFonts w:ascii="Times New Roman" w:hAnsi="Times New Roman" w:cs="Times New Roman"/>
          <w:sz w:val="24"/>
          <w:szCs w:val="24"/>
        </w:rPr>
        <w:t>Учебный предмет «Труд» ( Технология) обеспечивает формирование регулятивных, коммуникативных, познавательных и личностных универсальных действий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2268"/>
      </w:tblGrid>
      <w:tr w:rsidR="00864B5C">
        <w:tc>
          <w:tcPr>
            <w:tcW w:w="8046"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Требования к предметным результатам</w:t>
            </w:r>
          </w:p>
        </w:tc>
        <w:tc>
          <w:tcPr>
            <w:tcW w:w="2268" w:type="dxa"/>
            <w:shd w:val="clear" w:color="auto" w:fill="auto"/>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tc>
          <w:tcPr>
            <w:tcW w:w="8046" w:type="dxa"/>
            <w:shd w:val="clear" w:color="auto" w:fill="auto"/>
          </w:tcPr>
          <w:p w:rsidR="00864B5C" w:rsidRDefault="002A4F0A">
            <w:pPr>
              <w:pStyle w:val="aff5"/>
              <w:rPr>
                <w:rFonts w:ascii="Times New Roman" w:hAnsi="Times New Roman" w:cs="Times New Roman"/>
                <w:color w:val="22272F"/>
                <w:sz w:val="20"/>
                <w:szCs w:val="20"/>
              </w:rPr>
            </w:pPr>
            <w:r>
              <w:rPr>
                <w:rFonts w:ascii="Times New Roman" w:hAnsi="Times New Roman" w:cs="Times New Roman"/>
                <w:color w:val="22272F"/>
                <w:sz w:val="20"/>
                <w:szCs w:val="20"/>
              </w:rPr>
              <w:t>1)сформированность общих представлений о мире профессий, значении труда в жизни человека и общества, многообразии предметов материальной культуры;</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046" w:type="dxa"/>
            <w:shd w:val="clear" w:color="auto" w:fill="auto"/>
          </w:tcPr>
          <w:p w:rsidR="00864B5C" w:rsidRDefault="002A4F0A">
            <w:pPr>
              <w:pStyle w:val="aff5"/>
              <w:rPr>
                <w:rFonts w:ascii="Times New Roman" w:hAnsi="Times New Roman" w:cs="Times New Roman"/>
                <w:color w:val="22272F"/>
                <w:sz w:val="20"/>
                <w:szCs w:val="20"/>
              </w:rPr>
            </w:pPr>
            <w:r>
              <w:rPr>
                <w:rFonts w:ascii="Times New Roman" w:hAnsi="Times New Roman" w:cs="Times New Roman"/>
                <w:color w:val="22272F"/>
                <w:sz w:val="20"/>
                <w:szCs w:val="20"/>
              </w:rPr>
              <w:t>2) сформированность первоначальных представлений о материалах и их свойствах, о конструировании, моделировании;</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046" w:type="dxa"/>
            <w:shd w:val="clear" w:color="auto" w:fill="auto"/>
          </w:tcPr>
          <w:p w:rsidR="00864B5C" w:rsidRDefault="002A4F0A">
            <w:pPr>
              <w:pStyle w:val="aff5"/>
              <w:rPr>
                <w:rFonts w:ascii="Times New Roman" w:hAnsi="Times New Roman" w:cs="Times New Roman"/>
                <w:color w:val="22272F"/>
                <w:sz w:val="20"/>
                <w:szCs w:val="20"/>
              </w:rPr>
            </w:pPr>
            <w:r>
              <w:rPr>
                <w:rFonts w:ascii="Times New Roman" w:hAnsi="Times New Roman" w:cs="Times New Roman"/>
                <w:color w:val="22272F"/>
                <w:sz w:val="20"/>
                <w:szCs w:val="20"/>
              </w:rPr>
              <w:t>3) овладение технологическими приемами ручной обработки материалов;</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046" w:type="dxa"/>
            <w:shd w:val="clear" w:color="auto" w:fill="auto"/>
          </w:tcPr>
          <w:p w:rsidR="00864B5C" w:rsidRDefault="002A4F0A">
            <w:pPr>
              <w:pStyle w:val="aff5"/>
              <w:rPr>
                <w:rFonts w:ascii="Times New Roman" w:hAnsi="Times New Roman" w:cs="Times New Roman"/>
                <w:color w:val="22272F"/>
                <w:sz w:val="20"/>
                <w:szCs w:val="20"/>
              </w:rPr>
            </w:pPr>
            <w:r>
              <w:rPr>
                <w:rFonts w:ascii="Times New Roman" w:hAnsi="Times New Roman" w:cs="Times New Roman"/>
                <w:color w:val="22272F"/>
                <w:sz w:val="20"/>
                <w:szCs w:val="20"/>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tc>
      </w:tr>
      <w:tr w:rsidR="00864B5C">
        <w:tc>
          <w:tcPr>
            <w:tcW w:w="8046" w:type="dxa"/>
            <w:shd w:val="clear" w:color="auto" w:fill="auto"/>
          </w:tcPr>
          <w:p w:rsidR="00864B5C" w:rsidRDefault="002A4F0A">
            <w:pPr>
              <w:pStyle w:val="aff5"/>
              <w:rPr>
                <w:rFonts w:ascii="Times New Roman" w:hAnsi="Times New Roman" w:cs="Times New Roman"/>
                <w:color w:val="22272F"/>
                <w:sz w:val="20"/>
                <w:szCs w:val="20"/>
              </w:rPr>
            </w:pPr>
            <w:r>
              <w:rPr>
                <w:rFonts w:ascii="Times New Roman" w:hAnsi="Times New Roman" w:cs="Times New Roman"/>
                <w:color w:val="22272F"/>
                <w:sz w:val="20"/>
                <w:szCs w:val="20"/>
              </w:rPr>
              <w:t>5) сформированность умения безопасного пользования необходимыми инструментами в предметно-преобразующей деятельности.</w:t>
            </w:r>
          </w:p>
        </w:tc>
        <w:tc>
          <w:tcPr>
            <w:tcW w:w="226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Личностные</w:t>
            </w:r>
          </w:p>
        </w:tc>
      </w:tr>
    </w:tbl>
    <w:p w:rsidR="00864B5C" w:rsidRDefault="002A4F0A">
      <w:pPr>
        <w:pStyle w:val="aff6"/>
        <w:numPr>
          <w:ilvl w:val="0"/>
          <w:numId w:val="49"/>
        </w:numPr>
        <w:ind w:left="284" w:hanging="284"/>
        <w:jc w:val="both"/>
        <w:rPr>
          <w:rFonts w:ascii="Times New Roman" w:hAnsi="Times New Roman" w:cs="Times New Roman"/>
          <w:sz w:val="24"/>
          <w:szCs w:val="24"/>
        </w:rPr>
      </w:pPr>
      <w:r>
        <w:rPr>
          <w:rFonts w:ascii="Times New Roman" w:hAnsi="Times New Roman" w:cs="Times New Roman"/>
          <w:sz w:val="24"/>
          <w:szCs w:val="24"/>
        </w:rPr>
        <w:t>На уроках технологии эффективным будет применение следующих типовых задач:</w:t>
      </w:r>
    </w:p>
    <w:p w:rsidR="00864B5C" w:rsidRDefault="002A4F0A">
      <w:pPr>
        <w:numPr>
          <w:ilvl w:val="0"/>
          <w:numId w:val="4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Учебно-познавательные (практические) задачи на ценностные установки, коммуникацию, на сотрудничество, на рефлексию, на решение проблем</w:t>
      </w:r>
    </w:p>
    <w:p w:rsidR="00864B5C" w:rsidRDefault="002A4F0A">
      <w:pPr>
        <w:numPr>
          <w:ilvl w:val="0"/>
          <w:numId w:val="4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(создание алгоритмов, пиктограмм, схем-опор, кратких записей, таблиц, ментальных карт и т.п.) </w:t>
      </w:r>
    </w:p>
    <w:p w:rsidR="00864B5C" w:rsidRDefault="002A4F0A">
      <w:pPr>
        <w:numPr>
          <w:ilvl w:val="0"/>
          <w:numId w:val="4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Проектные задачи / групповые проекты</w:t>
      </w:r>
    </w:p>
    <w:p w:rsidR="00864B5C" w:rsidRDefault="002A4F0A">
      <w:pPr>
        <w:numPr>
          <w:ilvl w:val="0"/>
          <w:numId w:val="4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2A4F0A">
      <w:pPr>
        <w:numPr>
          <w:ilvl w:val="0"/>
          <w:numId w:val="4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Постановка и решение учебной задачи</w:t>
      </w:r>
    </w:p>
    <w:p w:rsidR="00864B5C" w:rsidRDefault="002A4F0A">
      <w:pPr>
        <w:numPr>
          <w:ilvl w:val="0"/>
          <w:numId w:val="4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Приемы работы с текстом «Внимание к слову», «Знакомство с заголовком», «Пометки на полях» </w:t>
      </w:r>
    </w:p>
    <w:p w:rsidR="00864B5C" w:rsidRDefault="002A4F0A">
      <w:pPr>
        <w:numPr>
          <w:ilvl w:val="0"/>
          <w:numId w:val="4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Составление плана текста</w:t>
      </w:r>
    </w:p>
    <w:p w:rsidR="00864B5C" w:rsidRDefault="002A4F0A">
      <w:pPr>
        <w:numPr>
          <w:ilvl w:val="0"/>
          <w:numId w:val="4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Pr="00C1060E" w:rsidRDefault="002A4F0A" w:rsidP="00F37A0A">
      <w:pPr>
        <w:numPr>
          <w:ilvl w:val="0"/>
          <w:numId w:val="49"/>
        </w:numPr>
        <w:spacing w:after="0" w:line="240" w:lineRule="auto"/>
        <w:ind w:left="947" w:hanging="284"/>
        <w:jc w:val="center"/>
        <w:rPr>
          <w:rFonts w:ascii="Times New Roman" w:hAnsi="Times New Roman" w:cs="Times New Roman"/>
          <w:sz w:val="24"/>
          <w:szCs w:val="24"/>
          <w:u w:val="single"/>
        </w:rPr>
      </w:pPr>
      <w:r w:rsidRPr="00C1060E">
        <w:rPr>
          <w:rFonts w:ascii="Times New Roman" w:hAnsi="Times New Roman" w:cs="Times New Roman"/>
          <w:sz w:val="24"/>
          <w:szCs w:val="24"/>
        </w:rPr>
        <w:lastRenderedPageBreak/>
        <w:t xml:space="preserve"> Труд ( Технология) безотметочного оценивания (приемы «Ретроспективная самооценка», «Взаимоконтроль устных ответов») </w:t>
      </w:r>
      <w:r w:rsidRPr="00C1060E">
        <w:rPr>
          <w:rFonts w:ascii="Times New Roman" w:hAnsi="Times New Roman" w:cs="Times New Roman"/>
          <w:vanish/>
          <w:sz w:val="24"/>
          <w:szCs w:val="24"/>
        </w:rPr>
        <w:cr/>
      </w:r>
      <w:r w:rsidRPr="00C1060E">
        <w:rPr>
          <w:rFonts w:ascii="Times New Roman" w:hAnsi="Times New Roman" w:cs="Times New Roman"/>
          <w:sz w:val="24"/>
          <w:szCs w:val="24"/>
          <w:u w:val="single"/>
        </w:rPr>
        <w:t>Физическая культура</w:t>
      </w:r>
    </w:p>
    <w:p w:rsidR="00864B5C" w:rsidRDefault="002A4F0A">
      <w:pPr>
        <w:rPr>
          <w:rFonts w:ascii="Times New Roman" w:hAnsi="Times New Roman" w:cs="Times New Roman"/>
          <w:sz w:val="24"/>
          <w:szCs w:val="24"/>
        </w:rPr>
      </w:pPr>
      <w:r>
        <w:rPr>
          <w:rFonts w:ascii="Times New Roman" w:hAnsi="Times New Roman" w:cs="Times New Roman"/>
          <w:sz w:val="24"/>
          <w:szCs w:val="24"/>
        </w:rPr>
        <w:t>Учебный предмет «Физическая культура» обеспечивает формирование личностных, регулятивных, коммуникативных и познавательных, универсальных действий.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2126"/>
      </w:tblGrid>
      <w:tr w:rsidR="00864B5C">
        <w:tc>
          <w:tcPr>
            <w:tcW w:w="8188" w:type="dxa"/>
            <w:shd w:val="clear" w:color="auto" w:fill="auto"/>
          </w:tcPr>
          <w:p w:rsidR="00864B5C" w:rsidRDefault="002A4F0A">
            <w:pPr>
              <w:rPr>
                <w:rFonts w:ascii="Times New Roman" w:hAnsi="Times New Roman" w:cs="Times New Roman"/>
                <w:b/>
                <w:sz w:val="20"/>
                <w:szCs w:val="20"/>
              </w:rPr>
            </w:pPr>
            <w:r>
              <w:rPr>
                <w:rFonts w:ascii="Times New Roman" w:hAnsi="Times New Roman" w:cs="Times New Roman"/>
                <w:b/>
                <w:sz w:val="20"/>
                <w:szCs w:val="20"/>
              </w:rPr>
              <w:t>Требования к предметным результатам</w:t>
            </w:r>
          </w:p>
        </w:tc>
        <w:tc>
          <w:tcPr>
            <w:tcW w:w="2126" w:type="dxa"/>
            <w:shd w:val="clear" w:color="auto" w:fill="auto"/>
          </w:tcPr>
          <w:p w:rsidR="00864B5C" w:rsidRDefault="002A4F0A">
            <w:pPr>
              <w:rPr>
                <w:rFonts w:ascii="Times New Roman" w:hAnsi="Times New Roman" w:cs="Times New Roman"/>
                <w:b/>
                <w:sz w:val="20"/>
                <w:szCs w:val="20"/>
              </w:rPr>
            </w:pPr>
            <w:r>
              <w:rPr>
                <w:rFonts w:ascii="Times New Roman" w:hAnsi="Times New Roman" w:cs="Times New Roman"/>
                <w:b/>
                <w:sz w:val="20"/>
                <w:szCs w:val="20"/>
              </w:rPr>
              <w:t>Виды универсальных учебных действий</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tc>
        <w:tc>
          <w:tcPr>
            <w:tcW w:w="212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Личностные – смыслообразование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Познавательные</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tc>
        <w:tc>
          <w:tcPr>
            <w:tcW w:w="212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Личностные – самоопределение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p w:rsidR="00864B5C" w:rsidRDefault="00864B5C">
            <w:pPr>
              <w:pStyle w:val="aff5"/>
              <w:rPr>
                <w:rFonts w:ascii="Times New Roman" w:hAnsi="Times New Roman" w:cs="Times New Roman"/>
                <w:sz w:val="20"/>
                <w:szCs w:val="20"/>
              </w:rPr>
            </w:pP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3) умение взаимодействовать со сверстниками в игровых заданиях и игровой деятельности, соблюдая правила честной игры;</w:t>
            </w:r>
          </w:p>
        </w:tc>
        <w:tc>
          <w:tcPr>
            <w:tcW w:w="212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Коммуникативные</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4) овладение жизненно важными навыками плавания (при наличии в Организации материально-технической базы - бассейна) и гимнастики;</w:t>
            </w:r>
          </w:p>
        </w:tc>
        <w:tc>
          <w:tcPr>
            <w:tcW w:w="212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5) умение вести наблюдение за своим физическим состоянием, величиной физических нагрузок, показателями основных физических качеств;</w:t>
            </w:r>
          </w:p>
        </w:tc>
        <w:tc>
          <w:tcPr>
            <w:tcW w:w="212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Регулятивные</w:t>
            </w:r>
          </w:p>
        </w:tc>
      </w:tr>
      <w:tr w:rsidR="00864B5C">
        <w:tc>
          <w:tcPr>
            <w:tcW w:w="8188"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6) умение применять правила безопасности при выполнении физических упражнений и различных форм двигательной активности.</w:t>
            </w:r>
          </w:p>
        </w:tc>
        <w:tc>
          <w:tcPr>
            <w:tcW w:w="2126" w:type="dxa"/>
            <w:shd w:val="clear" w:color="auto" w:fill="auto"/>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Личностнык</w:t>
            </w:r>
          </w:p>
        </w:tc>
      </w:tr>
    </w:tbl>
    <w:p w:rsidR="00864B5C" w:rsidRDefault="00864B5C">
      <w:pPr>
        <w:jc w:val="both"/>
        <w:rPr>
          <w:rFonts w:ascii="Times New Roman" w:hAnsi="Times New Roman" w:cs="Times New Roman"/>
          <w:sz w:val="24"/>
          <w:szCs w:val="24"/>
        </w:rPr>
      </w:pPr>
    </w:p>
    <w:p w:rsidR="00864B5C" w:rsidRDefault="002A4F0A">
      <w:pPr>
        <w:pStyle w:val="aff6"/>
        <w:numPr>
          <w:ilvl w:val="0"/>
          <w:numId w:val="50"/>
        </w:numPr>
        <w:ind w:left="426" w:hanging="426"/>
        <w:jc w:val="both"/>
        <w:rPr>
          <w:rFonts w:ascii="Times New Roman" w:hAnsi="Times New Roman" w:cs="Times New Roman"/>
          <w:sz w:val="24"/>
          <w:szCs w:val="24"/>
        </w:rPr>
      </w:pPr>
      <w:r>
        <w:rPr>
          <w:rFonts w:ascii="Times New Roman" w:hAnsi="Times New Roman" w:cs="Times New Roman"/>
          <w:sz w:val="24"/>
          <w:szCs w:val="24"/>
        </w:rPr>
        <w:t>На уроках физической культуры эффективным будет применение следующих типовых задач:</w:t>
      </w:r>
    </w:p>
    <w:p w:rsidR="00864B5C" w:rsidRDefault="002A4F0A">
      <w:pPr>
        <w:numPr>
          <w:ilvl w:val="0"/>
          <w:numId w:val="5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Учебно-познавательные (учебно-практические) задачи на рефлексию, ценностные установки</w:t>
      </w:r>
    </w:p>
    <w:p w:rsidR="00864B5C" w:rsidRDefault="002A4F0A">
      <w:pPr>
        <w:numPr>
          <w:ilvl w:val="0"/>
          <w:numId w:val="5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Труд ( Технология) безотметочного оценивания (приемы «Прогностическая самооценка», «Пошаговый взаимоконтроль при выполнении физических упражнений», «Ретроспективная самооценка») </w:t>
      </w:r>
    </w:p>
    <w:p w:rsidR="00864B5C" w:rsidRDefault="002A4F0A">
      <w:pPr>
        <w:numPr>
          <w:ilvl w:val="0"/>
          <w:numId w:val="5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Учебное сотрудничество</w:t>
      </w:r>
    </w:p>
    <w:p w:rsidR="00864B5C" w:rsidRDefault="002A4F0A">
      <w:pPr>
        <w:numPr>
          <w:ilvl w:val="0"/>
          <w:numId w:val="5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Постановка и решение учебной задачи</w:t>
      </w:r>
    </w:p>
    <w:p w:rsidR="00864B5C" w:rsidRDefault="002A4F0A">
      <w:pPr>
        <w:numPr>
          <w:ilvl w:val="0"/>
          <w:numId w:val="5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Применение информационно-коммуникационных технологий</w:t>
      </w:r>
    </w:p>
    <w:p w:rsidR="00864B5C" w:rsidRDefault="00864B5C">
      <w:pPr>
        <w:pStyle w:val="body"/>
        <w:spacing w:line="240" w:lineRule="auto"/>
        <w:ind w:firstLine="0"/>
        <w:rPr>
          <w:rFonts w:cs="Times New Roman"/>
          <w:sz w:val="24"/>
          <w:szCs w:val="24"/>
        </w:rPr>
      </w:pPr>
    </w:p>
    <w:p w:rsidR="00864B5C" w:rsidRDefault="00864B5C">
      <w:pPr>
        <w:pStyle w:val="body"/>
        <w:spacing w:line="240" w:lineRule="auto"/>
        <w:ind w:firstLine="0"/>
        <w:rPr>
          <w:rFonts w:cs="Times New Roman"/>
          <w:b/>
          <w:sz w:val="24"/>
          <w:szCs w:val="24"/>
        </w:rPr>
      </w:pPr>
    </w:p>
    <w:p w:rsidR="00864B5C" w:rsidRDefault="00864B5C">
      <w:pPr>
        <w:pStyle w:val="body"/>
        <w:spacing w:line="240" w:lineRule="auto"/>
        <w:ind w:firstLine="0"/>
        <w:rPr>
          <w:rFonts w:cs="Times New Roman"/>
          <w:b/>
          <w:sz w:val="24"/>
          <w:szCs w:val="24"/>
        </w:rPr>
      </w:pPr>
    </w:p>
    <w:p w:rsidR="00864B5C" w:rsidRDefault="002A4F0A">
      <w:pPr>
        <w:pStyle w:val="body"/>
        <w:spacing w:line="240" w:lineRule="auto"/>
        <w:ind w:firstLine="0"/>
        <w:rPr>
          <w:rFonts w:cs="Times New Roman"/>
          <w:b/>
          <w:sz w:val="24"/>
          <w:szCs w:val="24"/>
        </w:rPr>
      </w:pPr>
      <w:r>
        <w:rPr>
          <w:rFonts w:cs="Times New Roman"/>
          <w:b/>
          <w:sz w:val="24"/>
          <w:szCs w:val="24"/>
        </w:rPr>
        <w:t>2.4. Рабочая программа воспитания</w:t>
      </w:r>
    </w:p>
    <w:p w:rsidR="00864B5C" w:rsidRDefault="00864B5C">
      <w:pPr>
        <w:pStyle w:val="body"/>
        <w:spacing w:line="240" w:lineRule="auto"/>
        <w:ind w:firstLine="0"/>
        <w:rPr>
          <w:rFonts w:cs="Times New Roman"/>
          <w:b/>
          <w:sz w:val="24"/>
          <w:szCs w:val="24"/>
        </w:rPr>
      </w:pPr>
    </w:p>
    <w:p w:rsidR="00864B5C" w:rsidRDefault="00864B5C">
      <w:pPr>
        <w:pStyle w:val="body"/>
        <w:spacing w:line="240" w:lineRule="auto"/>
        <w:ind w:firstLine="0"/>
        <w:rPr>
          <w:rFonts w:cs="Times New Roman"/>
          <w:b/>
          <w:sz w:val="24"/>
          <w:szCs w:val="24"/>
        </w:rPr>
      </w:pPr>
    </w:p>
    <w:p w:rsidR="00864B5C" w:rsidRDefault="002A4F0A">
      <w:pPr>
        <w:pStyle w:val="Default"/>
        <w:jc w:val="center"/>
        <w:rPr>
          <w:rFonts w:ascii="Times New Roman" w:hAnsi="Times New Roman" w:cs="Times New Roman"/>
          <w:b/>
          <w:bCs/>
          <w:sz w:val="20"/>
          <w:szCs w:val="20"/>
        </w:rPr>
      </w:pPr>
      <w:r>
        <w:rPr>
          <w:rFonts w:ascii="Times New Roman" w:hAnsi="Times New Roman" w:cs="Times New Roman"/>
          <w:b/>
          <w:bCs/>
          <w:sz w:val="20"/>
          <w:szCs w:val="20"/>
        </w:rPr>
        <w:t>ПОЯСНИТЕЛЬНАЯ ЗАПИСКА</w:t>
      </w:r>
    </w:p>
    <w:p w:rsidR="00864B5C" w:rsidRDefault="00864B5C">
      <w:pPr>
        <w:pStyle w:val="Default"/>
        <w:jc w:val="center"/>
        <w:rPr>
          <w:rFonts w:ascii="Times New Roman" w:hAnsi="Times New Roman" w:cs="Times New Roman"/>
          <w:b/>
          <w:bCs/>
        </w:rPr>
      </w:pPr>
    </w:p>
    <w:p w:rsidR="00864B5C" w:rsidRDefault="002A4F0A">
      <w:pPr>
        <w:tabs>
          <w:tab w:val="left" w:pos="851"/>
        </w:tabs>
        <w:ind w:firstLine="709"/>
        <w:rPr>
          <w:rFonts w:ascii="Times New Roman" w:hAnsi="Times New Roman" w:cs="Times New Roman"/>
          <w:sz w:val="24"/>
          <w:szCs w:val="24"/>
        </w:rPr>
      </w:pPr>
      <w:r>
        <w:rPr>
          <w:rFonts w:ascii="Times New Roman" w:hAnsi="Times New Roman" w:cs="Times New Roman"/>
          <w:sz w:val="24"/>
          <w:szCs w:val="24"/>
        </w:rPr>
        <w:t xml:space="preserve">Программа воспитания МАОУ «СОШ №30 г. Челябинска»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w:t>
      </w:r>
      <w:r>
        <w:rPr>
          <w:rFonts w:ascii="Times New Roman" w:hAnsi="Times New Roman" w:cs="Times New Roman"/>
          <w:sz w:val="24"/>
          <w:szCs w:val="24"/>
        </w:rPr>
        <w:lastRenderedPageBreak/>
        <w:t>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287), среднего общего образования (Приказ Минобрнауки России от 17.05.2012№ 413).</w:t>
      </w:r>
    </w:p>
    <w:p w:rsidR="00864B5C" w:rsidRDefault="002A4F0A">
      <w:pPr>
        <w:pStyle w:val="Default"/>
        <w:spacing w:line="276" w:lineRule="auto"/>
        <w:ind w:firstLine="709"/>
        <w:rPr>
          <w:rFonts w:ascii="Times New Roman" w:hAnsi="Times New Roman" w:cs="Times New Roman"/>
          <w:color w:val="auto"/>
        </w:rPr>
      </w:pPr>
      <w:r>
        <w:rPr>
          <w:rFonts w:ascii="Times New Roman" w:hAnsi="Times New Roman" w:cs="Times New Roman"/>
        </w:rPr>
        <w:t xml:space="preserve">Программа воспитания МАОУ «СОШ № 30г.Челябинска» направлена на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воспитания, на всех уровнях образования, является приобщение обучающихся к российским традиционным духовным ценностям, правилам и </w:t>
      </w:r>
      <w:r>
        <w:rPr>
          <w:rFonts w:ascii="Times New Roman" w:hAnsi="Times New Roman" w:cs="Times New Roman"/>
          <w:color w:val="auto"/>
        </w:rPr>
        <w:t xml:space="preserve">нормам поведения в российском обществе. </w:t>
      </w:r>
    </w:p>
    <w:p w:rsidR="00864B5C" w:rsidRDefault="002A4F0A">
      <w:pPr>
        <w:spacing w:after="0"/>
        <w:ind w:firstLine="510"/>
        <w:jc w:val="both"/>
        <w:rPr>
          <w:rFonts w:ascii="Times New Roman" w:hAnsi="Times New Roman" w:cs="Times New Roman"/>
          <w:sz w:val="24"/>
          <w:szCs w:val="24"/>
        </w:rPr>
      </w:pPr>
      <w:r>
        <w:rPr>
          <w:rFonts w:ascii="Times New Roman" w:hAnsi="Times New Roman" w:cs="Times New Roman"/>
          <w:sz w:val="24"/>
          <w:szCs w:val="24"/>
        </w:rPr>
        <w:t>Программа воспитания реализуется в единстве урочной и внеурочной деятельности МАОУ «СОШ №30 г. Челябинска», осуществляемой совместно с семьей и другими институтами воспитания.</w:t>
      </w:r>
    </w:p>
    <w:p w:rsidR="00864B5C" w:rsidRDefault="002A4F0A">
      <w:pPr>
        <w:pStyle w:val="Default"/>
        <w:spacing w:line="276" w:lineRule="auto"/>
        <w:ind w:firstLine="709"/>
        <w:rPr>
          <w:rFonts w:ascii="Times New Roman" w:hAnsi="Times New Roman" w:cs="Times New Roman"/>
        </w:rPr>
      </w:pPr>
      <w:r>
        <w:rPr>
          <w:rFonts w:ascii="Times New Roman" w:hAnsi="Times New Roman" w:cs="Times New Roman"/>
          <w:color w:val="auto"/>
        </w:rPr>
        <w:t>Программа призвана обеспечить достижение учащимися личностных</w:t>
      </w:r>
      <w:r>
        <w:rPr>
          <w:rFonts w:ascii="Times New Roman" w:hAnsi="Times New Roman" w:cs="Times New Roman"/>
        </w:rPr>
        <w:t xml:space="preserve">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864B5C" w:rsidRDefault="002A4F0A">
      <w:pPr>
        <w:pStyle w:val="aff5"/>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педагогические работники (учитель, классный руководитель, заместитель директора по воспитательной работе, педагог-организатор и т.п.) наставники, могут реализовать воспитательный потенциал их совместной с обучающимися деятельности и тем самым сделать свою школу воспитывающей организацией. </w:t>
      </w:r>
    </w:p>
    <w:p w:rsidR="00864B5C" w:rsidRDefault="002A4F0A">
      <w:pPr>
        <w:pStyle w:val="aff5"/>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Рабочая программа воспитания описывает систему форм и способов работы с детьми и включает в себя четыре основных раздела. </w:t>
      </w:r>
    </w:p>
    <w:p w:rsidR="00864B5C" w:rsidRDefault="002A4F0A">
      <w:pPr>
        <w:pStyle w:val="aff5"/>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1. Раздел «Особенности организуемого в школе воспитательного процесса». </w:t>
      </w:r>
    </w:p>
    <w:p w:rsidR="00864B5C" w:rsidRDefault="002A4F0A">
      <w:pPr>
        <w:pStyle w:val="aff5"/>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2. Раздел «Цель и задачи воспитания». </w:t>
      </w:r>
    </w:p>
    <w:p w:rsidR="00864B5C" w:rsidRDefault="002A4F0A">
      <w:pPr>
        <w:pStyle w:val="aff5"/>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3. Раздел «Виды, формы и содержание деятельности». </w:t>
      </w:r>
    </w:p>
    <w:p w:rsidR="00864B5C" w:rsidRDefault="002A4F0A">
      <w:pPr>
        <w:pStyle w:val="aff5"/>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4. Раздел «Основные направления самоанализа воспитательной работы». </w:t>
      </w:r>
    </w:p>
    <w:p w:rsidR="00864B5C" w:rsidRDefault="002A4F0A">
      <w:pPr>
        <w:pStyle w:val="aff5"/>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К Программе прилагается календарный план воспитательной работы. </w:t>
      </w:r>
    </w:p>
    <w:p w:rsidR="00864B5C" w:rsidRDefault="00864B5C">
      <w:pPr>
        <w:pStyle w:val="aff5"/>
        <w:spacing w:line="276" w:lineRule="auto"/>
        <w:ind w:firstLine="709"/>
        <w:rPr>
          <w:rFonts w:ascii="Times New Roman" w:hAnsi="Times New Roman" w:cs="Times New Roman"/>
          <w:sz w:val="20"/>
          <w:szCs w:val="20"/>
        </w:rPr>
      </w:pPr>
    </w:p>
    <w:p w:rsidR="00864B5C" w:rsidRDefault="002A4F0A">
      <w:pPr>
        <w:pStyle w:val="aff5"/>
        <w:numPr>
          <w:ilvl w:val="0"/>
          <w:numId w:val="51"/>
        </w:numPr>
        <w:spacing w:line="276" w:lineRule="auto"/>
        <w:rPr>
          <w:rFonts w:ascii="Times New Roman" w:hAnsi="Times New Roman" w:cs="Times New Roman"/>
          <w:b/>
          <w:sz w:val="20"/>
          <w:szCs w:val="20"/>
        </w:rPr>
      </w:pPr>
      <w:r>
        <w:rPr>
          <w:rFonts w:ascii="Times New Roman" w:hAnsi="Times New Roman" w:cs="Times New Roman"/>
          <w:b/>
          <w:sz w:val="20"/>
          <w:szCs w:val="20"/>
        </w:rPr>
        <w:t xml:space="preserve">ОСОБЕННОСТИ ОРГАНИЗУЕМОГО В ШКОЛЕ ВОСПИТАТЕЛЬНОГО ПРОЦЕССА </w:t>
      </w:r>
    </w:p>
    <w:p w:rsidR="00864B5C" w:rsidRDefault="002A4F0A">
      <w:pPr>
        <w:pStyle w:val="aff5"/>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Муниципальное автономное общеобразовательное учреждение средняя общеобразовательная школа № 30 (МАОУ «СОШ № 30 г.Челябинска) – одно из старейших образовательных учреждений города Челябинска с богатой историей и традициями. Именно традиции обеспечивают стабильность воспитательной системы образовательной организации. Их сохранению и развитию придается особое значение. Воспитательная система школы направлена на создание единого воспитательного пространства, главной ценностью которого является личность ребенка, его развитие, самореализация и самоопределение в обществе. </w:t>
      </w:r>
      <w:r>
        <w:rPr>
          <w:rStyle w:val="aa"/>
          <w:rFonts w:ascii="Times New Roman" w:hAnsi="Times New Roman" w:cs="Times New Roman"/>
          <w:sz w:val="24"/>
          <w:szCs w:val="24"/>
        </w:rPr>
        <w:t>Челябинская школа 30</w:t>
      </w:r>
      <w:r>
        <w:rPr>
          <w:rFonts w:ascii="Times New Roman" w:hAnsi="Times New Roman" w:cs="Times New Roman"/>
          <w:sz w:val="24"/>
          <w:szCs w:val="24"/>
        </w:rPr>
        <w:t xml:space="preserve"> имеет более чем 85-юю историю и своих первых учеников она приняла 1 сентября 1936 года. </w:t>
      </w:r>
    </w:p>
    <w:p w:rsidR="00864B5C" w:rsidRDefault="002A4F0A">
      <w:pPr>
        <w:pStyle w:val="aff5"/>
        <w:spacing w:line="276"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lastRenderedPageBreak/>
        <w:t>В годы Великой Отечественной Войны в школе №30 был организован эвакогоспиталь №1721. Об этом свидетельствуют памятная доска на здании школы. В после военное время школе было присвоено имя героя Советского</w:t>
      </w:r>
      <w:r>
        <w:rPr>
          <w:rFonts w:ascii="Times New Roman" w:hAnsi="Times New Roman" w:cs="Times New Roman"/>
          <w:color w:val="000000"/>
          <w:sz w:val="24"/>
          <w:szCs w:val="24"/>
        </w:rPr>
        <w:t xml:space="preserve"> Союза Н. Худякова </w:t>
      </w:r>
    </w:p>
    <w:p w:rsidR="00864B5C" w:rsidRDefault="002A4F0A">
      <w:pPr>
        <w:pStyle w:val="Default"/>
        <w:spacing w:line="276" w:lineRule="auto"/>
        <w:ind w:firstLine="567"/>
        <w:jc w:val="both"/>
        <w:rPr>
          <w:rFonts w:ascii="Times New Roman" w:hAnsi="Times New Roman" w:cs="Times New Roman"/>
          <w:color w:val="auto"/>
        </w:rPr>
      </w:pPr>
      <w:r>
        <w:rPr>
          <w:rFonts w:ascii="Times New Roman" w:hAnsi="Times New Roman" w:cs="Times New Roman"/>
          <w:color w:val="auto"/>
        </w:rPr>
        <w:t xml:space="preserve">В начальной, основной и средней школе занимается 28 классов. </w:t>
      </w:r>
    </w:p>
    <w:p w:rsidR="00864B5C" w:rsidRDefault="002A4F0A">
      <w:pPr>
        <w:pStyle w:val="Default"/>
        <w:spacing w:line="276" w:lineRule="auto"/>
        <w:ind w:firstLine="567"/>
        <w:jc w:val="both"/>
        <w:rPr>
          <w:rFonts w:ascii="Times New Roman" w:hAnsi="Times New Roman" w:cs="Times New Roman"/>
          <w:color w:val="auto"/>
        </w:rPr>
      </w:pPr>
      <w:r>
        <w:rPr>
          <w:rFonts w:ascii="Times New Roman" w:hAnsi="Times New Roman" w:cs="Times New Roman"/>
          <w:color w:val="auto"/>
        </w:rPr>
        <w:t xml:space="preserve">Школа работает в 2 смены, учебные занятия проходят с 8.15 до 18:30. Вторая половина дня: внеурочные занятия, индивидуальные консультации для учащихся, родителей, факультативы, работа кружков, внешкольные и общешкольные мероприятия. Микрорайон, в котором расположена школа, находится в самом центре города, в близи большинства учреждений культуры. По социальному статусу контингент, смешанный есть рабочие, служащие, предприниматели, домохозяйки, есть временно неработающие, пенсионеры, инвалиды. Следует отметить, что в школе обучаются дети из семей разных социальных уровней. </w:t>
      </w:r>
    </w:p>
    <w:p w:rsidR="00864B5C" w:rsidRDefault="002A4F0A">
      <w:pPr>
        <w:pStyle w:val="Default"/>
        <w:spacing w:line="276" w:lineRule="auto"/>
        <w:ind w:firstLine="567"/>
        <w:jc w:val="both"/>
        <w:rPr>
          <w:rFonts w:ascii="Times New Roman" w:hAnsi="Times New Roman" w:cs="Times New Roman"/>
          <w:color w:val="auto"/>
        </w:rPr>
      </w:pPr>
      <w:r>
        <w:rPr>
          <w:rFonts w:ascii="Times New Roman" w:hAnsi="Times New Roman" w:cs="Times New Roman"/>
          <w:color w:val="auto"/>
        </w:rPr>
        <w:t xml:space="preserve">В школе есть спортивный зал, футбольное поле с игровыми площадками, актовый зал, компьютерный класс, библиотека, школьный музей, столовая, достаточное количество кабинетов для образования и воспитания обучающихся. </w:t>
      </w:r>
    </w:p>
    <w:p w:rsidR="00864B5C" w:rsidRDefault="002A4F0A">
      <w:pPr>
        <w:pStyle w:val="aff5"/>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Среда воспитательной системы МАОУ «СОШ № 30 г.Челябинска» включает в себя не только возможности школы. </w:t>
      </w:r>
      <w:bookmarkStart w:id="1" w:name="_Hlk110601503"/>
      <w:r>
        <w:rPr>
          <w:rFonts w:ascii="Times New Roman" w:hAnsi="Times New Roman" w:cs="Times New Roman"/>
          <w:sz w:val="24"/>
          <w:szCs w:val="24"/>
        </w:rPr>
        <w:t xml:space="preserve">Школа тесно сотрудничает с МБУ ДО «ЦВР «Истоки», с мультимедийным историческим парком «Россия – Моя история», с Челябинской областной детской библиотекой им. Маяковского,   а также с Челябинским механико-технологическим техникумом, с которыми у школы сложились партнёрские отношения.   </w:t>
      </w:r>
    </w:p>
    <w:bookmarkEnd w:id="1"/>
    <w:p w:rsidR="00864B5C" w:rsidRDefault="002A4F0A">
      <w:pPr>
        <w:pStyle w:val="aff5"/>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Исходя из этих обстоятельств, программа воспитания школы имеет направленность, учитывая потребности, особенности, уровень развития личности и воспитания разных групп учащихся школы. </w:t>
      </w:r>
    </w:p>
    <w:p w:rsidR="00864B5C" w:rsidRDefault="002A4F0A">
      <w:pPr>
        <w:pStyle w:val="aff5"/>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w:t>
      </w:r>
    </w:p>
    <w:p w:rsidR="00864B5C" w:rsidRDefault="002A4F0A">
      <w:pPr>
        <w:pStyle w:val="aff5"/>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центре программы воспитания МАОУ СОШ № 30 находится личностное развитие обучающихся в соответствии с ФГОС начального, основного и среднего общего образования, формирование у них системных знаний о различных аспектах развития России и мира. </w:t>
      </w:r>
    </w:p>
    <w:p w:rsidR="00864B5C" w:rsidRDefault="002A4F0A">
      <w:pPr>
        <w:pStyle w:val="aff5"/>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Процесс воспитания в Школе основывается на следующих принципах взаимодействия педагогов и школьников: </w:t>
      </w:r>
    </w:p>
    <w:p w:rsidR="00864B5C" w:rsidRDefault="002A4F0A">
      <w:pPr>
        <w:pStyle w:val="aff5"/>
        <w:numPr>
          <w:ilvl w:val="1"/>
          <w:numId w:val="52"/>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864B5C" w:rsidRDefault="002A4F0A">
      <w:pPr>
        <w:pStyle w:val="aff5"/>
        <w:numPr>
          <w:ilvl w:val="1"/>
          <w:numId w:val="52"/>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864B5C" w:rsidRDefault="002A4F0A">
      <w:pPr>
        <w:pStyle w:val="aff5"/>
        <w:numPr>
          <w:ilvl w:val="1"/>
          <w:numId w:val="52"/>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864B5C" w:rsidRDefault="002A4F0A">
      <w:pPr>
        <w:pStyle w:val="aff5"/>
        <w:numPr>
          <w:ilvl w:val="1"/>
          <w:numId w:val="52"/>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организация основных совместных дел школьников и педагогов как предмета совместной заботы и взрослых, и детей; </w:t>
      </w:r>
    </w:p>
    <w:p w:rsidR="00864B5C" w:rsidRDefault="002A4F0A">
      <w:pPr>
        <w:pStyle w:val="aff5"/>
        <w:numPr>
          <w:ilvl w:val="1"/>
          <w:numId w:val="52"/>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системность, целесообразность и избирательность воспитания как условия его эффективности. </w:t>
      </w:r>
    </w:p>
    <w:p w:rsidR="00864B5C" w:rsidRDefault="002A4F0A">
      <w:pPr>
        <w:pStyle w:val="aff5"/>
        <w:numPr>
          <w:ilvl w:val="1"/>
          <w:numId w:val="52"/>
        </w:numPr>
        <w:spacing w:line="276" w:lineRule="auto"/>
        <w:ind w:left="0" w:firstLine="0"/>
        <w:rPr>
          <w:rFonts w:ascii="Times New Roman" w:hAnsi="Times New Roman" w:cs="Times New Roman"/>
          <w:sz w:val="24"/>
          <w:szCs w:val="24"/>
        </w:rPr>
      </w:pPr>
      <w:r>
        <w:rPr>
          <w:rFonts w:ascii="Times New Roman" w:hAnsi="Times New Roman" w:cs="Times New Roman"/>
          <w:iCs/>
          <w:sz w:val="24"/>
          <w:szCs w:val="24"/>
        </w:rPr>
        <w:lastRenderedPageBreak/>
        <w:t>Основными традициями воспитания в школе являются следующие:</w:t>
      </w:r>
    </w:p>
    <w:p w:rsidR="00864B5C" w:rsidRDefault="002A4F0A">
      <w:pPr>
        <w:pStyle w:val="aff5"/>
        <w:numPr>
          <w:ilvl w:val="2"/>
          <w:numId w:val="52"/>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стержнем годового цикла воспитательной работы школы являются коллективные творческие дела, через которые осуществляется интеграция воспитательных усилий педагогов; </w:t>
      </w:r>
    </w:p>
    <w:p w:rsidR="00864B5C" w:rsidRDefault="002A4F0A">
      <w:pPr>
        <w:pStyle w:val="aff5"/>
        <w:numPr>
          <w:ilvl w:val="2"/>
          <w:numId w:val="52"/>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864B5C" w:rsidRDefault="002A4F0A">
      <w:pPr>
        <w:pStyle w:val="aff5"/>
        <w:numPr>
          <w:ilvl w:val="2"/>
          <w:numId w:val="52"/>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864B5C" w:rsidRDefault="002A4F0A">
      <w:pPr>
        <w:pStyle w:val="aff5"/>
        <w:numPr>
          <w:ilvl w:val="2"/>
          <w:numId w:val="52"/>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864B5C" w:rsidRDefault="002A4F0A">
      <w:pPr>
        <w:pStyle w:val="aff5"/>
        <w:numPr>
          <w:ilvl w:val="2"/>
          <w:numId w:val="52"/>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w:t>
      </w:r>
    </w:p>
    <w:p w:rsidR="00864B5C" w:rsidRDefault="002A4F0A">
      <w:pPr>
        <w:pStyle w:val="aff5"/>
        <w:numPr>
          <w:ilvl w:val="2"/>
          <w:numId w:val="52"/>
        </w:numPr>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864B5C" w:rsidRDefault="00864B5C">
      <w:pPr>
        <w:pStyle w:val="aff5"/>
        <w:spacing w:line="276" w:lineRule="auto"/>
        <w:rPr>
          <w:rFonts w:ascii="Times New Roman" w:hAnsi="Times New Roman" w:cs="Times New Roman"/>
          <w:sz w:val="24"/>
          <w:szCs w:val="24"/>
        </w:rPr>
      </w:pPr>
    </w:p>
    <w:p w:rsidR="00864B5C" w:rsidRDefault="002A4F0A">
      <w:pPr>
        <w:pStyle w:val="aff5"/>
        <w:numPr>
          <w:ilvl w:val="0"/>
          <w:numId w:val="51"/>
        </w:numPr>
        <w:spacing w:line="276" w:lineRule="auto"/>
        <w:rPr>
          <w:rFonts w:ascii="Times New Roman" w:hAnsi="Times New Roman" w:cs="Times New Roman"/>
          <w:sz w:val="20"/>
          <w:szCs w:val="20"/>
        </w:rPr>
      </w:pPr>
      <w:r>
        <w:rPr>
          <w:rFonts w:ascii="Times New Roman" w:hAnsi="Times New Roman" w:cs="Times New Roman"/>
          <w:b/>
          <w:bCs/>
          <w:sz w:val="20"/>
          <w:szCs w:val="20"/>
        </w:rPr>
        <w:t xml:space="preserve">ЦЕЛЬ И ЗАДАЧИ ВОСПИТАНИЯ </w:t>
      </w:r>
    </w:p>
    <w:p w:rsidR="00864B5C" w:rsidRDefault="00864B5C">
      <w:pPr>
        <w:pStyle w:val="aff5"/>
        <w:spacing w:line="276" w:lineRule="auto"/>
        <w:ind w:left="720"/>
        <w:rPr>
          <w:rFonts w:ascii="Times New Roman" w:hAnsi="Times New Roman" w:cs="Times New Roman"/>
          <w:sz w:val="20"/>
          <w:szCs w:val="20"/>
        </w:rPr>
      </w:pPr>
    </w:p>
    <w:p w:rsidR="00864B5C" w:rsidRDefault="002A4F0A">
      <w:pPr>
        <w:ind w:firstLine="709"/>
        <w:rPr>
          <w:rFonts w:ascii="Times New Roman" w:hAnsi="Times New Roman" w:cs="Times New Roman"/>
          <w:sz w:val="24"/>
          <w:szCs w:val="24"/>
        </w:rPr>
      </w:pPr>
      <w:r>
        <w:rPr>
          <w:rFonts w:ascii="Times New Roman"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864B5C" w:rsidRDefault="002A4F0A">
      <w:pPr>
        <w:jc w:val="both"/>
        <w:rPr>
          <w:rFonts w:ascii="Times New Roman" w:hAnsi="Times New Roman" w:cs="Times New Roman"/>
          <w:sz w:val="24"/>
          <w:szCs w:val="24"/>
        </w:rPr>
      </w:pPr>
      <w:r>
        <w:rPr>
          <w:rFonts w:ascii="Times New Roman" w:hAnsi="Times New Roman" w:cs="Times New Roman"/>
          <w:sz w:val="24"/>
          <w:szCs w:val="24"/>
        </w:rPr>
        <w:t xml:space="preserve">2.1. В соответствии с этим идеалом и нормативными правовыми актами Российской Федерации в сфере образования </w:t>
      </w:r>
      <w:r>
        <w:rPr>
          <w:rFonts w:ascii="Times New Roman" w:hAnsi="Times New Roman" w:cs="Times New Roman"/>
          <w:b/>
          <w:sz w:val="24"/>
          <w:szCs w:val="24"/>
        </w:rPr>
        <w:t>цель воспитания</w:t>
      </w:r>
      <w:r>
        <w:rPr>
          <w:rFonts w:ascii="Times New Roman" w:hAnsi="Times New Roman" w:cs="Times New Roman"/>
          <w:sz w:val="24"/>
          <w:szCs w:val="24"/>
        </w:rPr>
        <w:t xml:space="preserve"> в МАОУ «СОШ №30 г. Челябинска»: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64B5C" w:rsidRDefault="002A4F0A">
      <w:pPr>
        <w:tabs>
          <w:tab w:val="left" w:pos="851"/>
        </w:tabs>
        <w:rPr>
          <w:rFonts w:ascii="Times New Roman" w:hAnsi="Times New Roman" w:cs="Times New Roman"/>
          <w:sz w:val="24"/>
          <w:szCs w:val="24"/>
        </w:rPr>
      </w:pPr>
      <w:r>
        <w:rPr>
          <w:rFonts w:ascii="Times New Roman" w:hAnsi="Times New Roman" w:cs="Times New Roman"/>
          <w:b/>
          <w:sz w:val="24"/>
          <w:szCs w:val="24"/>
        </w:rPr>
        <w:t>2.2. Задачи воспитания</w:t>
      </w:r>
      <w:r>
        <w:rPr>
          <w:rFonts w:ascii="Times New Roman" w:hAnsi="Times New Roman" w:cs="Times New Roman"/>
          <w:sz w:val="24"/>
          <w:szCs w:val="24"/>
        </w:rPr>
        <w:t xml:space="preserve">: усвоение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w:t>
      </w:r>
      <w:r>
        <w:rPr>
          <w:rFonts w:ascii="Times New Roman" w:hAnsi="Times New Roman" w:cs="Times New Roman"/>
          <w:sz w:val="24"/>
          <w:szCs w:val="24"/>
        </w:rPr>
        <w:lastRenderedPageBreak/>
        <w:t>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864B5C" w:rsidRDefault="002A4F0A">
      <w:pPr>
        <w:ind w:firstLine="709"/>
        <w:jc w:val="both"/>
        <w:rPr>
          <w:rFonts w:ascii="Times New Roman" w:hAnsi="Times New Roman" w:cs="Times New Roman"/>
          <w:sz w:val="24"/>
          <w:szCs w:val="24"/>
        </w:rPr>
      </w:pPr>
      <w:r>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возрастосообразности.</w:t>
      </w:r>
    </w:p>
    <w:p w:rsidR="00864B5C" w:rsidRDefault="002A4F0A">
      <w:pPr>
        <w:rPr>
          <w:rFonts w:ascii="Times New Roman" w:hAnsi="Times New Roman" w:cs="Times New Roman"/>
          <w:b/>
          <w:sz w:val="24"/>
          <w:szCs w:val="24"/>
        </w:rPr>
      </w:pPr>
      <w:r>
        <w:rPr>
          <w:rFonts w:ascii="Times New Roman" w:hAnsi="Times New Roman" w:cs="Times New Roman"/>
          <w:b/>
          <w:sz w:val="24"/>
          <w:szCs w:val="24"/>
        </w:rPr>
        <w:t xml:space="preserve">2.3. Направления воспитания </w:t>
      </w:r>
    </w:p>
    <w:p w:rsidR="00864B5C" w:rsidRDefault="002A4F0A">
      <w:pPr>
        <w:ind w:firstLine="709"/>
        <w:rPr>
          <w:rFonts w:ascii="Times New Roman" w:hAnsi="Times New Roman" w:cs="Times New Roman"/>
          <w:sz w:val="24"/>
          <w:szCs w:val="24"/>
        </w:rPr>
      </w:pPr>
      <w:r>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864B5C" w:rsidRDefault="002A4F0A">
      <w:pPr>
        <w:widowControl w:val="0"/>
        <w:numPr>
          <w:ilvl w:val="0"/>
          <w:numId w:val="53"/>
        </w:numPr>
        <w:tabs>
          <w:tab w:val="left" w:pos="983"/>
        </w:tabs>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гражданское воспитание</w:t>
      </w:r>
      <w:r>
        <w:rPr>
          <w:rFonts w:ascii="Times New Roman" w:hAnsi="Times New Roman" w:cs="Times New Roman"/>
          <w:bCs/>
          <w:sz w:val="24"/>
          <w:szCs w:val="24"/>
        </w:rPr>
        <w:t xml:space="preserve">— </w:t>
      </w:r>
      <w:r>
        <w:rPr>
          <w:rFonts w:ascii="Times New Roman"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64B5C" w:rsidRDefault="002A4F0A">
      <w:pPr>
        <w:widowControl w:val="0"/>
        <w:numPr>
          <w:ilvl w:val="0"/>
          <w:numId w:val="53"/>
        </w:numPr>
        <w:tabs>
          <w:tab w:val="left" w:pos="983"/>
        </w:tabs>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патриотическое воспитание</w:t>
      </w:r>
      <w:r>
        <w:rPr>
          <w:rFonts w:ascii="Times New Roman" w:hAnsi="Times New Roman" w:cs="Times New Roman"/>
          <w:bCs/>
          <w:sz w:val="24"/>
          <w:szCs w:val="24"/>
        </w:rPr>
        <w:t xml:space="preserve">— </w:t>
      </w:r>
      <w:r>
        <w:rPr>
          <w:rFonts w:ascii="Times New Roman"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64B5C" w:rsidRDefault="002A4F0A">
      <w:pPr>
        <w:widowControl w:val="0"/>
        <w:numPr>
          <w:ilvl w:val="0"/>
          <w:numId w:val="53"/>
        </w:numPr>
        <w:tabs>
          <w:tab w:val="left" w:pos="983"/>
        </w:tabs>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духовно-нравственное воспитание</w:t>
      </w:r>
      <w:r>
        <w:rPr>
          <w:rFonts w:ascii="Times New Roman" w:hAnsi="Times New Roman" w:cs="Times New Roman"/>
          <w:bCs/>
          <w:sz w:val="24"/>
          <w:szCs w:val="24"/>
        </w:rPr>
        <w:t>—</w:t>
      </w:r>
      <w:r>
        <w:rPr>
          <w:rFonts w:ascii="Times New Roman"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64B5C" w:rsidRDefault="002A4F0A">
      <w:pPr>
        <w:widowControl w:val="0"/>
        <w:numPr>
          <w:ilvl w:val="0"/>
          <w:numId w:val="53"/>
        </w:numPr>
        <w:tabs>
          <w:tab w:val="left" w:pos="983"/>
        </w:tabs>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эстетическое воспитание</w:t>
      </w:r>
      <w:r>
        <w:rPr>
          <w:rFonts w:ascii="Times New Roman" w:hAnsi="Times New Roman" w:cs="Times New Roman"/>
          <w:bCs/>
          <w:sz w:val="24"/>
          <w:szCs w:val="24"/>
        </w:rPr>
        <w:t>—</w:t>
      </w:r>
      <w:r>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64B5C" w:rsidRDefault="002A4F0A">
      <w:pPr>
        <w:widowControl w:val="0"/>
        <w:numPr>
          <w:ilvl w:val="0"/>
          <w:numId w:val="53"/>
        </w:numPr>
        <w:tabs>
          <w:tab w:val="left" w:pos="983"/>
        </w:tabs>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физическое воспитание</w:t>
      </w:r>
      <w:r>
        <w:rPr>
          <w:rFonts w:ascii="Times New Roman" w:hAnsi="Times New Roman" w:cs="Times New Roman"/>
          <w:sz w:val="24"/>
          <w:szCs w:val="24"/>
        </w:rPr>
        <w:t>,</w:t>
      </w:r>
      <w:r>
        <w:rPr>
          <w:rFonts w:ascii="Times New Roman" w:hAnsi="Times New Roman" w:cs="Times New Roman"/>
          <w:b/>
          <w:sz w:val="24"/>
          <w:szCs w:val="24"/>
        </w:rPr>
        <w:t xml:space="preserve"> формирование культуры здорового образа жизни и эмоционального благополучия</w:t>
      </w:r>
      <w:r>
        <w:rPr>
          <w:rFonts w:ascii="Times New Roman" w:hAnsi="Times New Roman" w:cs="Times New Roman"/>
          <w:bCs/>
          <w:sz w:val="24"/>
          <w:szCs w:val="24"/>
        </w:rPr>
        <w:t xml:space="preserve">— </w:t>
      </w:r>
      <w:r>
        <w:rPr>
          <w:rFonts w:ascii="Times New Roman"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64B5C" w:rsidRDefault="002A4F0A">
      <w:pPr>
        <w:widowControl w:val="0"/>
        <w:numPr>
          <w:ilvl w:val="0"/>
          <w:numId w:val="53"/>
        </w:numPr>
        <w:tabs>
          <w:tab w:val="left" w:pos="983"/>
        </w:tabs>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трудовое воспитание</w:t>
      </w:r>
      <w:r>
        <w:rPr>
          <w:rFonts w:ascii="Times New Roman" w:hAnsi="Times New Roman" w:cs="Times New Roman"/>
          <w:bCs/>
          <w:sz w:val="24"/>
          <w:szCs w:val="24"/>
        </w:rPr>
        <w:t xml:space="preserve"> —</w:t>
      </w:r>
      <w:r>
        <w:rPr>
          <w:rFonts w:ascii="Times New Roman"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64B5C" w:rsidRDefault="002A4F0A">
      <w:pPr>
        <w:widowControl w:val="0"/>
        <w:numPr>
          <w:ilvl w:val="0"/>
          <w:numId w:val="53"/>
        </w:numPr>
        <w:tabs>
          <w:tab w:val="left" w:pos="983"/>
        </w:tabs>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экологическое воспитание</w:t>
      </w:r>
      <w:r>
        <w:rPr>
          <w:rFonts w:ascii="Times New Roman" w:hAnsi="Times New Roman" w:cs="Times New Roman"/>
          <w:bCs/>
          <w:sz w:val="24"/>
          <w:szCs w:val="24"/>
        </w:rPr>
        <w:t xml:space="preserve"> —</w:t>
      </w:r>
      <w:r>
        <w:rPr>
          <w:rFonts w:ascii="Times New Roman" w:hAnsi="Times New Roman" w:cs="Times New Roman"/>
          <w:sz w:val="24"/>
          <w:szCs w:val="24"/>
        </w:rPr>
        <w:t xml:space="preserve">формирование экологической культуры, ответственного, бережного отношения к природе, окружающей среде на основе российских </w:t>
      </w:r>
      <w:r>
        <w:rPr>
          <w:rFonts w:ascii="Times New Roman" w:hAnsi="Times New Roman" w:cs="Times New Roman"/>
          <w:sz w:val="24"/>
          <w:szCs w:val="24"/>
        </w:rPr>
        <w:lastRenderedPageBreak/>
        <w:t>традиционных духовных ценностей, навыков охраны, защиты, восстановления природы, окружающей среды;</w:t>
      </w:r>
    </w:p>
    <w:p w:rsidR="00864B5C" w:rsidRDefault="002A4F0A">
      <w:pPr>
        <w:widowControl w:val="0"/>
        <w:numPr>
          <w:ilvl w:val="0"/>
          <w:numId w:val="53"/>
        </w:numPr>
        <w:tabs>
          <w:tab w:val="left" w:pos="983"/>
        </w:tabs>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ценности научного познания</w:t>
      </w:r>
      <w:r>
        <w:rPr>
          <w:rFonts w:ascii="Times New Roman" w:hAnsi="Times New Roman" w:cs="Times New Roman"/>
          <w:bCs/>
          <w:sz w:val="24"/>
          <w:szCs w:val="24"/>
        </w:rPr>
        <w:t xml:space="preserve">— </w:t>
      </w:r>
      <w:r>
        <w:rPr>
          <w:rFonts w:ascii="Times New Roman"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64B5C" w:rsidRDefault="002A4F0A">
      <w:pPr>
        <w:pStyle w:val="1"/>
        <w:spacing w:before="0"/>
        <w:rPr>
          <w:rFonts w:ascii="Times New Roman" w:hAnsi="Times New Roman" w:cs="Times New Roman"/>
          <w:b w:val="0"/>
          <w:lang w:val="ru-RU"/>
        </w:rPr>
      </w:pPr>
      <w:bookmarkStart w:id="2" w:name="__RefHeading___4"/>
      <w:bookmarkEnd w:id="2"/>
      <w:r>
        <w:rPr>
          <w:rFonts w:ascii="Times New Roman" w:hAnsi="Times New Roman" w:cs="Times New Roman"/>
          <w:lang w:val="ru-RU"/>
        </w:rPr>
        <w:t>2.4. 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1"/>
      </w:tblGrid>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851"/>
              </w:tabs>
              <w:spacing w:line="240" w:lineRule="auto"/>
              <w:ind w:firstLine="181"/>
              <w:jc w:val="center"/>
              <w:rPr>
                <w:rFonts w:ascii="Times New Roman" w:hAnsi="Times New Roman" w:cs="Times New Roman"/>
                <w:sz w:val="20"/>
                <w:szCs w:val="20"/>
              </w:rPr>
            </w:pPr>
            <w:r>
              <w:rPr>
                <w:rFonts w:ascii="Times New Roman" w:hAnsi="Times New Roman" w:cs="Times New Roman"/>
                <w:b/>
                <w:sz w:val="20"/>
                <w:szCs w:val="20"/>
              </w:rPr>
              <w:t>Целевые ориентиры</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851"/>
              </w:tabs>
              <w:spacing w:line="240" w:lineRule="auto"/>
              <w:rPr>
                <w:rFonts w:ascii="Times New Roman" w:hAnsi="Times New Roman" w:cs="Times New Roman"/>
                <w:b/>
                <w:sz w:val="20"/>
                <w:szCs w:val="20"/>
              </w:rPr>
            </w:pPr>
            <w:r>
              <w:rPr>
                <w:rFonts w:ascii="Times New Roman" w:hAnsi="Times New Roman" w:cs="Times New Roman"/>
                <w:b/>
                <w:sz w:val="20"/>
                <w:szCs w:val="20"/>
              </w:rPr>
              <w:t>Гражданско-патриотическое воспитание</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s>
              <w:spacing w:line="240" w:lineRule="auto"/>
              <w:rPr>
                <w:rFonts w:ascii="Times New Roman" w:hAnsi="Times New Roman" w:cs="Times New Roman"/>
                <w:sz w:val="20"/>
                <w:szCs w:val="20"/>
              </w:rPr>
            </w:pPr>
            <w:r>
              <w:rPr>
                <w:rFonts w:ascii="Times New Roman" w:hAnsi="Times New Roman" w:cs="Times New Roman"/>
                <w:sz w:val="20"/>
                <w:szCs w:val="20"/>
              </w:rPr>
              <w:t>Знающий и любящий свою малую родину, свой край, имеющий представление о Родине — России, её территории, расположении.</w:t>
            </w:r>
          </w:p>
          <w:p w:rsidR="00864B5C" w:rsidRDefault="002A4F0A">
            <w:pPr>
              <w:tabs>
                <w:tab w:val="left" w:pos="4"/>
                <w:tab w:val="left" w:pos="288"/>
              </w:tabs>
              <w:spacing w:line="240" w:lineRule="auto"/>
              <w:rPr>
                <w:rFonts w:ascii="Times New Roman" w:hAnsi="Times New Roman" w:cs="Times New Roman"/>
                <w:sz w:val="20"/>
                <w:szCs w:val="20"/>
              </w:rPr>
            </w:pPr>
            <w:r>
              <w:rPr>
                <w:rFonts w:ascii="Times New Roman" w:hAnsi="Times New Roman" w:cs="Times New Roman"/>
                <w:sz w:val="20"/>
                <w:szCs w:val="20"/>
              </w:rPr>
              <w:t>Сознающий принадлежность к своему народу и к общности граждан России, проявляющий уважение к своему и другим народам.</w:t>
            </w:r>
          </w:p>
          <w:p w:rsidR="00864B5C" w:rsidRDefault="002A4F0A">
            <w:pPr>
              <w:tabs>
                <w:tab w:val="left" w:pos="4"/>
                <w:tab w:val="left" w:pos="288"/>
              </w:tabs>
              <w:spacing w:line="240" w:lineRule="auto"/>
              <w:rPr>
                <w:rFonts w:ascii="Times New Roman" w:hAnsi="Times New Roman" w:cs="Times New Roman"/>
                <w:sz w:val="20"/>
                <w:szCs w:val="20"/>
              </w:rPr>
            </w:pPr>
            <w:r>
              <w:rPr>
                <w:rFonts w:ascii="Times New Roman" w:hAnsi="Times New Roman" w:cs="Times New Roman"/>
                <w:sz w:val="20"/>
                <w:szCs w:val="20"/>
              </w:rPr>
              <w:t>Понимающий свою сопричастность к прошлому, настоящему и будущему родного края, своей Родины — России, Российского государства.</w:t>
            </w:r>
          </w:p>
          <w:p w:rsidR="00864B5C" w:rsidRDefault="002A4F0A">
            <w:pPr>
              <w:tabs>
                <w:tab w:val="left" w:pos="4"/>
                <w:tab w:val="left" w:pos="288"/>
              </w:tabs>
              <w:spacing w:line="240" w:lineRule="auto"/>
              <w:rPr>
                <w:rFonts w:ascii="Times New Roman" w:hAnsi="Times New Roman" w:cs="Times New Roman"/>
                <w:sz w:val="20"/>
                <w:szCs w:val="20"/>
              </w:rPr>
            </w:pPr>
            <w:r>
              <w:rPr>
                <w:rFonts w:ascii="Times New Roman" w:hAnsi="Times New Roman" w:cs="Times New Roman"/>
                <w:sz w:val="20"/>
                <w:szCs w:val="20"/>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64B5C" w:rsidRDefault="002A4F0A">
            <w:pPr>
              <w:tabs>
                <w:tab w:val="left" w:pos="4"/>
                <w:tab w:val="left" w:pos="288"/>
              </w:tabs>
              <w:spacing w:line="240" w:lineRule="auto"/>
              <w:rPr>
                <w:rFonts w:ascii="Times New Roman" w:hAnsi="Times New Roman" w:cs="Times New Roman"/>
                <w:sz w:val="20"/>
                <w:szCs w:val="20"/>
              </w:rPr>
            </w:pPr>
            <w:r>
              <w:rPr>
                <w:rFonts w:ascii="Times New Roman" w:hAnsi="Times New Roman" w:cs="Times New Roman"/>
                <w:sz w:val="20"/>
                <w:szCs w:val="20"/>
              </w:rPr>
              <w:t>Имеющий первоначальные представления о правах и ответственности человека в обществе, гражданских правах и обязанностях.</w:t>
            </w:r>
          </w:p>
          <w:p w:rsidR="00864B5C" w:rsidRDefault="002A4F0A">
            <w:pPr>
              <w:tabs>
                <w:tab w:val="left" w:pos="318"/>
              </w:tabs>
              <w:spacing w:line="240" w:lineRule="auto"/>
              <w:rPr>
                <w:rFonts w:ascii="Times New Roman" w:hAnsi="Times New Roman" w:cs="Times New Roman"/>
                <w:sz w:val="20"/>
                <w:szCs w:val="20"/>
              </w:rPr>
            </w:pPr>
            <w:r>
              <w:rPr>
                <w:rFonts w:ascii="Times New Roman" w:hAnsi="Times New Roman" w:cs="Times New Roman"/>
                <w:sz w:val="20"/>
                <w:szCs w:val="20"/>
              </w:rPr>
              <w:t>Принимающий участие в жизни класса, общеобразовательной организации, в доступной по возрасту социально значимой деятельности.</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s>
              <w:spacing w:line="240" w:lineRule="auto"/>
              <w:ind w:firstLine="181"/>
              <w:rPr>
                <w:rFonts w:ascii="Times New Roman" w:hAnsi="Times New Roman" w:cs="Times New Roman"/>
                <w:b/>
                <w:sz w:val="20"/>
                <w:szCs w:val="20"/>
              </w:rPr>
            </w:pPr>
            <w:r>
              <w:rPr>
                <w:rFonts w:ascii="Times New Roman" w:hAnsi="Times New Roman" w:cs="Times New Roman"/>
                <w:b/>
                <w:sz w:val="20"/>
                <w:szCs w:val="20"/>
              </w:rPr>
              <w:t>Духовно-нравственное воспитание</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Уважающий духовно-нравственную культуру своей семьи, своего народа, семейные ценности с учётом национальной, религиозной принадлежности.</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 xml:space="preserve">Сознающий ценность каждой человеческой жизни, признающий индивидуальность и достоинство каждого человека. </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Умеющий оценивать поступки с позиции их соответствия нравственным нормам, осознающий ответственность за свои поступки.</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Сознающий нравственную и эстетическую ценность литературы, родного языка, русского языка, проявляющий интерес к чтению.</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ind w:firstLine="181"/>
              <w:rPr>
                <w:rFonts w:ascii="Times New Roman" w:hAnsi="Times New Roman" w:cs="Times New Roman"/>
                <w:b/>
                <w:sz w:val="20"/>
                <w:szCs w:val="20"/>
              </w:rPr>
            </w:pPr>
            <w:r>
              <w:rPr>
                <w:rFonts w:ascii="Times New Roman" w:hAnsi="Times New Roman" w:cs="Times New Roman"/>
                <w:b/>
                <w:sz w:val="20"/>
                <w:szCs w:val="20"/>
              </w:rPr>
              <w:t>Эстетическое воспитание</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Способный воспринимать и чувствовать прекрасное в быту, природе, искусстве, творчестве людей.</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Проявляющий интерес и уважение к отечественной и мировой художественной культуре.</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Проявляющий стремление к самовыражению в разных видах художественной деятельности, искусстве.</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rPr>
                <w:rFonts w:ascii="Times New Roman" w:hAnsi="Times New Roman" w:cs="Times New Roman"/>
                <w:b/>
                <w:sz w:val="20"/>
                <w:szCs w:val="20"/>
              </w:rPr>
            </w:pPr>
            <w:r>
              <w:rPr>
                <w:rFonts w:ascii="Times New Roman" w:hAnsi="Times New Roman" w:cs="Times New Roman"/>
                <w:b/>
                <w:sz w:val="20"/>
                <w:szCs w:val="20"/>
              </w:rPr>
              <w:t>Физическое воспитание, формирование культуры здоровья и эмоционального благополучия</w:t>
            </w:r>
          </w:p>
        </w:tc>
      </w:tr>
      <w:tr w:rsidR="00864B5C">
        <w:trPr>
          <w:trHeight w:val="131"/>
        </w:trPr>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Владеющий основными навыками личной и общественной гигиены, безопасного поведения в быту, природе, обществе.</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Ориентированный на физическое развитие с учётом возможностей здоровья, занятия физкультурой и спортом.</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864B5C">
        <w:trPr>
          <w:trHeight w:val="131"/>
        </w:trPr>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ind w:firstLine="181"/>
              <w:rPr>
                <w:rFonts w:ascii="Times New Roman" w:hAnsi="Times New Roman" w:cs="Times New Roman"/>
                <w:b/>
                <w:sz w:val="20"/>
                <w:szCs w:val="20"/>
              </w:rPr>
            </w:pPr>
            <w:r>
              <w:rPr>
                <w:rFonts w:ascii="Times New Roman" w:hAnsi="Times New Roman" w:cs="Times New Roman"/>
                <w:b/>
                <w:sz w:val="20"/>
                <w:szCs w:val="20"/>
              </w:rPr>
              <w:t>Трудовое воспитание</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 xml:space="preserve">Сознающий ценность труда в жизни человека, семьи, общества. </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 xml:space="preserve">Проявляющий уважение к труду, людям труда, бережное отношение к результатам труда, ответственное потребление. </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Проявляющий интерес к разным профессиям.</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Участвующий в различных видах доступного по возрасту труда, трудовой деятельности.</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ind w:firstLine="181"/>
              <w:rPr>
                <w:rFonts w:ascii="Times New Roman" w:hAnsi="Times New Roman" w:cs="Times New Roman"/>
                <w:sz w:val="20"/>
                <w:szCs w:val="20"/>
              </w:rPr>
            </w:pPr>
            <w:r>
              <w:rPr>
                <w:rFonts w:ascii="Times New Roman" w:hAnsi="Times New Roman" w:cs="Times New Roman"/>
                <w:b/>
                <w:sz w:val="20"/>
                <w:szCs w:val="20"/>
              </w:rPr>
              <w:t>Экологическое воспитание</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Понимающий ценность природы, зависимость жизни людей от природы, влияние людей на природу, окружающую среду.</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Проявляющий любовь и бережное отношение к природе, неприятие действий, приносящих вред природе, особенно живым существам.</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Выражающий готовность в своей деятельности придерживаться экологических норм.</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ind w:firstLine="181"/>
              <w:rPr>
                <w:rFonts w:ascii="Times New Roman" w:hAnsi="Times New Roman" w:cs="Times New Roman"/>
                <w:sz w:val="20"/>
                <w:szCs w:val="20"/>
              </w:rPr>
            </w:pPr>
            <w:r>
              <w:rPr>
                <w:rFonts w:ascii="Times New Roman" w:hAnsi="Times New Roman" w:cs="Times New Roman"/>
                <w:b/>
                <w:sz w:val="20"/>
                <w:szCs w:val="20"/>
              </w:rPr>
              <w:t>Ценности научного познания</w:t>
            </w:r>
          </w:p>
        </w:tc>
      </w:tr>
      <w:tr w:rsidR="00864B5C">
        <w:tc>
          <w:tcPr>
            <w:tcW w:w="10031" w:type="dxa"/>
            <w:tcBorders>
              <w:top w:val="single" w:sz="4" w:space="0" w:color="000000"/>
              <w:left w:val="single" w:sz="4" w:space="0" w:color="000000"/>
              <w:bottom w:val="single" w:sz="4" w:space="0" w:color="000000"/>
              <w:right w:val="single" w:sz="4" w:space="0" w:color="000000"/>
            </w:tcBorders>
          </w:tcPr>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64B5C" w:rsidRDefault="002A4F0A">
            <w:pPr>
              <w:tabs>
                <w:tab w:val="left" w:pos="4"/>
                <w:tab w:val="left" w:pos="288"/>
                <w:tab w:val="left" w:pos="430"/>
              </w:tabs>
              <w:spacing w:line="240" w:lineRule="auto"/>
              <w:rPr>
                <w:rFonts w:ascii="Times New Roman" w:hAnsi="Times New Roman" w:cs="Times New Roman"/>
                <w:sz w:val="20"/>
                <w:szCs w:val="20"/>
              </w:rPr>
            </w:pPr>
            <w:r>
              <w:rPr>
                <w:rFonts w:ascii="Times New Roman" w:hAnsi="Times New Roman" w:cs="Times New Roman"/>
                <w:sz w:val="20"/>
                <w:szCs w:val="20"/>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864B5C" w:rsidRDefault="00864B5C">
      <w:pPr>
        <w:pStyle w:val="aff5"/>
        <w:rPr>
          <w:rFonts w:ascii="Times New Roman" w:hAnsi="Times New Roman" w:cs="Times New Roman"/>
          <w:sz w:val="24"/>
          <w:szCs w:val="24"/>
        </w:rPr>
      </w:pPr>
    </w:p>
    <w:p w:rsidR="00864B5C" w:rsidRDefault="002A4F0A">
      <w:pPr>
        <w:pStyle w:val="aff5"/>
        <w:numPr>
          <w:ilvl w:val="0"/>
          <w:numId w:val="51"/>
        </w:numPr>
        <w:rPr>
          <w:rFonts w:ascii="Times New Roman" w:hAnsi="Times New Roman" w:cs="Times New Roman"/>
          <w:sz w:val="20"/>
          <w:szCs w:val="20"/>
        </w:rPr>
      </w:pPr>
      <w:r>
        <w:rPr>
          <w:rFonts w:ascii="Times New Roman" w:hAnsi="Times New Roman" w:cs="Times New Roman"/>
          <w:b/>
          <w:bCs/>
          <w:sz w:val="20"/>
          <w:szCs w:val="20"/>
        </w:rPr>
        <w:t xml:space="preserve">ВИДЫ, ФОРМЫ И СОДЕРЖАНИЕ ДЕЯТЕЛЬНОСТИ </w:t>
      </w:r>
    </w:p>
    <w:p w:rsidR="00864B5C" w:rsidRDefault="00864B5C">
      <w:pPr>
        <w:pStyle w:val="aff5"/>
        <w:ind w:left="720"/>
        <w:rPr>
          <w:rFonts w:ascii="Times New Roman" w:hAnsi="Times New Roman" w:cs="Times New Roman"/>
          <w:sz w:val="20"/>
          <w:szCs w:val="20"/>
        </w:rPr>
      </w:pPr>
    </w:p>
    <w:p w:rsidR="00864B5C" w:rsidRDefault="002A4F0A">
      <w:pPr>
        <w:pStyle w:val="aff5"/>
        <w:spacing w:line="276" w:lineRule="auto"/>
        <w:ind w:firstLine="567"/>
        <w:rPr>
          <w:rFonts w:ascii="Times New Roman" w:hAnsi="Times New Roman" w:cs="Times New Roman"/>
          <w:sz w:val="24"/>
          <w:szCs w:val="24"/>
        </w:rPr>
      </w:pPr>
      <w:r>
        <w:rPr>
          <w:rFonts w:ascii="Times New Roman" w:hAnsi="Times New Roman" w:cs="Times New Roman"/>
          <w:sz w:val="24"/>
          <w:szCs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864B5C" w:rsidRDefault="002A4F0A">
      <w:pPr>
        <w:pStyle w:val="aff5"/>
        <w:spacing w:line="276" w:lineRule="auto"/>
        <w:rPr>
          <w:rFonts w:ascii="Times New Roman" w:hAnsi="Times New Roman" w:cs="Times New Roman"/>
          <w:b/>
          <w:bCs/>
          <w:sz w:val="24"/>
          <w:szCs w:val="24"/>
        </w:rPr>
      </w:pPr>
      <w:r>
        <w:rPr>
          <w:rFonts w:ascii="Times New Roman" w:hAnsi="Times New Roman" w:cs="Times New Roman"/>
          <w:b/>
          <w:bCs/>
          <w:sz w:val="24"/>
          <w:szCs w:val="24"/>
        </w:rPr>
        <w:t>3.1. Модуль «Урочная деятельность»</w:t>
      </w:r>
    </w:p>
    <w:p w:rsidR="00864B5C" w:rsidRDefault="002A4F0A">
      <w:pPr>
        <w:spacing w:after="0"/>
        <w:ind w:firstLine="510"/>
        <w:jc w:val="both"/>
        <w:rPr>
          <w:rFonts w:ascii="Times New Roman" w:hAnsi="Times New Roman" w:cs="Times New Roman"/>
          <w:bCs/>
          <w:sz w:val="24"/>
          <w:szCs w:val="24"/>
        </w:rPr>
      </w:pPr>
      <w:r>
        <w:rPr>
          <w:rFonts w:ascii="Times New Roman" w:hAnsi="Times New Roman" w:cs="Times New Roman"/>
          <w:bCs/>
          <w:sz w:val="24"/>
          <w:szCs w:val="24"/>
        </w:rPr>
        <w:t>Реализация педагогическими работниками воспитательного потенциала урочной деятельности обеспечивается проектированием уроков на основе системно-деятельностного подхода, который является методологической основой федеральных государственных образовательных стандартов общего образования.</w:t>
      </w:r>
    </w:p>
    <w:p w:rsidR="00864B5C" w:rsidRDefault="002A4F0A">
      <w:pPr>
        <w:spacing w:after="0"/>
        <w:ind w:firstLine="510"/>
        <w:jc w:val="both"/>
        <w:rPr>
          <w:rFonts w:ascii="Times New Roman" w:hAnsi="Times New Roman" w:cs="Times New Roman"/>
          <w:bCs/>
          <w:sz w:val="24"/>
          <w:szCs w:val="24"/>
        </w:rPr>
      </w:pPr>
      <w:r>
        <w:rPr>
          <w:rFonts w:ascii="Times New Roman" w:hAnsi="Times New Roman" w:cs="Times New Roman"/>
          <w:bCs/>
          <w:sz w:val="24"/>
          <w:szCs w:val="24"/>
        </w:rPr>
        <w:t>«Системно-деятельностный подход предполагает:</w:t>
      </w:r>
    </w:p>
    <w:p w:rsidR="00864B5C" w:rsidRDefault="002A4F0A">
      <w:pPr>
        <w:pStyle w:val="aff6"/>
        <w:numPr>
          <w:ilvl w:val="0"/>
          <w:numId w:val="54"/>
        </w:num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w:t>
      </w:r>
      <w:r>
        <w:rPr>
          <w:rFonts w:ascii="Times New Roman" w:hAnsi="Times New Roman" w:cs="Times New Roman"/>
          <w:bCs/>
          <w:sz w:val="24"/>
          <w:szCs w:val="24"/>
        </w:rPr>
        <w:lastRenderedPageBreak/>
        <w:t>многонационального, поликультурного и поликонфессионального состава российского общества;</w:t>
      </w:r>
    </w:p>
    <w:p w:rsidR="00864B5C" w:rsidRDefault="002A4F0A">
      <w:pPr>
        <w:pStyle w:val="aff6"/>
        <w:numPr>
          <w:ilvl w:val="0"/>
          <w:numId w:val="54"/>
        </w:numPr>
        <w:spacing w:after="0"/>
        <w:jc w:val="both"/>
        <w:rPr>
          <w:rFonts w:ascii="Times New Roman" w:hAnsi="Times New Roman" w:cs="Times New Roman"/>
          <w:bCs/>
          <w:sz w:val="24"/>
          <w:szCs w:val="24"/>
        </w:rPr>
      </w:pPr>
      <w:r>
        <w:rPr>
          <w:rFonts w:ascii="Times New Roman" w:hAnsi="Times New Roman" w:cs="Times New Roman"/>
          <w:bCs/>
          <w:sz w:val="24"/>
          <w:szCs w:val="24"/>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864B5C" w:rsidRDefault="002A4F0A">
      <w:pPr>
        <w:pStyle w:val="aff6"/>
        <w:numPr>
          <w:ilvl w:val="0"/>
          <w:numId w:val="54"/>
        </w:numPr>
        <w:spacing w:after="0"/>
        <w:jc w:val="both"/>
        <w:rPr>
          <w:rFonts w:ascii="Times New Roman" w:hAnsi="Times New Roman" w:cs="Times New Roman"/>
          <w:bCs/>
          <w:sz w:val="24"/>
          <w:szCs w:val="24"/>
        </w:rPr>
      </w:pPr>
      <w:r>
        <w:rPr>
          <w:rFonts w:ascii="Times New Roman" w:hAnsi="Times New Roman" w:cs="Times New Roman"/>
          <w:bCs/>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864B5C" w:rsidRDefault="002A4F0A">
      <w:pPr>
        <w:pStyle w:val="aff6"/>
        <w:numPr>
          <w:ilvl w:val="0"/>
          <w:numId w:val="54"/>
        </w:numPr>
        <w:spacing w:after="0"/>
        <w:jc w:val="both"/>
        <w:rPr>
          <w:rFonts w:ascii="Times New Roman" w:hAnsi="Times New Roman" w:cs="Times New Roman"/>
          <w:bCs/>
          <w:sz w:val="24"/>
          <w:szCs w:val="24"/>
        </w:rPr>
      </w:pPr>
      <w:r>
        <w:rPr>
          <w:rFonts w:ascii="Times New Roman" w:hAnsi="Times New Roman" w:cs="Times New Roman"/>
          <w:bCs/>
          <w:sz w:val="24"/>
          <w:szCs w:val="24"/>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864B5C" w:rsidRDefault="002A4F0A">
      <w:pPr>
        <w:pStyle w:val="aff6"/>
        <w:numPr>
          <w:ilvl w:val="0"/>
          <w:numId w:val="54"/>
        </w:numPr>
        <w:spacing w:after="0"/>
        <w:jc w:val="both"/>
        <w:rPr>
          <w:rFonts w:ascii="Times New Roman" w:hAnsi="Times New Roman" w:cs="Times New Roman"/>
          <w:bCs/>
          <w:sz w:val="24"/>
          <w:szCs w:val="24"/>
        </w:rPr>
      </w:pPr>
      <w:r>
        <w:rPr>
          <w:rFonts w:ascii="Times New Roman" w:hAnsi="Times New Roman" w:cs="Times New Roman"/>
          <w:bCs/>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864B5C" w:rsidRDefault="002A4F0A">
      <w:pPr>
        <w:pStyle w:val="aff6"/>
        <w:numPr>
          <w:ilvl w:val="0"/>
          <w:numId w:val="54"/>
        </w:numPr>
        <w:spacing w:after="0"/>
        <w:jc w:val="both"/>
        <w:rPr>
          <w:rFonts w:ascii="Times New Roman" w:hAnsi="Times New Roman" w:cs="Times New Roman"/>
          <w:bCs/>
          <w:sz w:val="24"/>
          <w:szCs w:val="24"/>
        </w:rPr>
      </w:pPr>
      <w:r>
        <w:rPr>
          <w:rFonts w:ascii="Times New Roman" w:hAnsi="Times New Roman" w:cs="Times New Roman"/>
          <w:bCs/>
          <w:sz w:val="24"/>
          <w:szCs w:val="24"/>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r>
        <w:rPr>
          <w:rStyle w:val="a6"/>
          <w:rFonts w:ascii="Times New Roman" w:hAnsi="Times New Roman" w:cs="Times New Roman"/>
          <w:bCs/>
          <w:sz w:val="24"/>
          <w:szCs w:val="24"/>
        </w:rPr>
        <w:footnoteReference w:id="4"/>
      </w:r>
      <w:r>
        <w:rPr>
          <w:rFonts w:ascii="Times New Roman" w:hAnsi="Times New Roman" w:cs="Times New Roman"/>
          <w:bCs/>
          <w:sz w:val="24"/>
          <w:szCs w:val="24"/>
        </w:rPr>
        <w:t>.</w:t>
      </w:r>
    </w:p>
    <w:p w:rsidR="00864B5C" w:rsidRDefault="002A4F0A">
      <w:pPr>
        <w:spacing w:after="0"/>
        <w:ind w:firstLine="510"/>
        <w:jc w:val="both"/>
        <w:rPr>
          <w:rFonts w:ascii="Times New Roman" w:hAnsi="Times New Roman" w:cs="Times New Roman"/>
          <w:bCs/>
          <w:sz w:val="24"/>
          <w:szCs w:val="24"/>
        </w:rPr>
      </w:pPr>
      <w:r>
        <w:rPr>
          <w:rFonts w:ascii="Times New Roman" w:hAnsi="Times New Roman" w:cs="Times New Roman"/>
          <w:bCs/>
          <w:sz w:val="24"/>
          <w:szCs w:val="24"/>
        </w:rPr>
        <w:t>В программе подходы к проектированию школьных уроков в соответствии с требованиями федеральных государственных образовательных стандартов общего образования представлены в следующих структурных компонентах:</w:t>
      </w:r>
    </w:p>
    <w:p w:rsidR="00864B5C" w:rsidRDefault="002A4F0A">
      <w:pPr>
        <w:pStyle w:val="aff6"/>
        <w:numPr>
          <w:ilvl w:val="0"/>
          <w:numId w:val="55"/>
        </w:numPr>
        <w:tabs>
          <w:tab w:val="left" w:pos="851"/>
        </w:tabs>
        <w:spacing w:after="0"/>
        <w:jc w:val="both"/>
        <w:rPr>
          <w:rFonts w:ascii="Times New Roman" w:hAnsi="Times New Roman" w:cs="Times New Roman"/>
          <w:bCs/>
          <w:sz w:val="24"/>
          <w:szCs w:val="24"/>
        </w:rPr>
      </w:pPr>
      <w:r>
        <w:rPr>
          <w:rFonts w:ascii="Times New Roman" w:hAnsi="Times New Roman" w:cs="Times New Roman"/>
          <w:bCs/>
          <w:sz w:val="24"/>
          <w:szCs w:val="24"/>
        </w:rPr>
        <w:t>планируемые результаты освоения обучающимися программы начального общего образования;</w:t>
      </w:r>
    </w:p>
    <w:p w:rsidR="00864B5C" w:rsidRDefault="002A4F0A">
      <w:pPr>
        <w:pStyle w:val="aff6"/>
        <w:numPr>
          <w:ilvl w:val="0"/>
          <w:numId w:val="55"/>
        </w:numPr>
        <w:tabs>
          <w:tab w:val="left" w:pos="851"/>
        </w:tabs>
        <w:spacing w:after="0"/>
        <w:jc w:val="both"/>
        <w:rPr>
          <w:rFonts w:ascii="Times New Roman" w:hAnsi="Times New Roman" w:cs="Times New Roman"/>
          <w:bCs/>
          <w:sz w:val="24"/>
          <w:szCs w:val="24"/>
        </w:rPr>
      </w:pPr>
      <w:r>
        <w:rPr>
          <w:rFonts w:ascii="Times New Roman" w:hAnsi="Times New Roman" w:cs="Times New Roman"/>
          <w:bCs/>
          <w:sz w:val="24"/>
          <w:szCs w:val="24"/>
        </w:rPr>
        <w:t>система оценки достижения планируемых результатов освоения программы начального общего образования;</w:t>
      </w:r>
    </w:p>
    <w:p w:rsidR="00864B5C" w:rsidRDefault="002A4F0A">
      <w:pPr>
        <w:pStyle w:val="aff6"/>
        <w:numPr>
          <w:ilvl w:val="0"/>
          <w:numId w:val="55"/>
        </w:numPr>
        <w:tabs>
          <w:tab w:val="left" w:pos="851"/>
        </w:tabs>
        <w:spacing w:after="0"/>
        <w:jc w:val="both"/>
        <w:rPr>
          <w:rFonts w:ascii="Times New Roman" w:hAnsi="Times New Roman" w:cs="Times New Roman"/>
          <w:bCs/>
          <w:sz w:val="24"/>
          <w:szCs w:val="24"/>
        </w:rPr>
      </w:pPr>
      <w:r>
        <w:rPr>
          <w:rFonts w:ascii="Times New Roman" w:hAnsi="Times New Roman" w:cs="Times New Roman"/>
          <w:bCs/>
          <w:sz w:val="24"/>
          <w:szCs w:val="24"/>
        </w:rPr>
        <w:t>рабочие программы учебных предметов, определяющие планируемые результаты, содержание и порядок изучения тем, с указанием количества часов, отводимым на освоение каждой темы, а также определяющих механизмы формирования личностных результатов и освоение ценностей в процессе изучения учебного предмета;</w:t>
      </w:r>
    </w:p>
    <w:p w:rsidR="00864B5C" w:rsidRDefault="002A4F0A">
      <w:pPr>
        <w:pStyle w:val="aff6"/>
        <w:numPr>
          <w:ilvl w:val="0"/>
          <w:numId w:val="55"/>
        </w:numPr>
        <w:tabs>
          <w:tab w:val="left" w:pos="851"/>
        </w:tabs>
        <w:spacing w:after="0"/>
        <w:jc w:val="both"/>
        <w:rPr>
          <w:rFonts w:ascii="Times New Roman" w:hAnsi="Times New Roman" w:cs="Times New Roman"/>
          <w:bCs/>
          <w:sz w:val="24"/>
          <w:szCs w:val="24"/>
        </w:rPr>
      </w:pPr>
      <w:r>
        <w:rPr>
          <w:rFonts w:ascii="Times New Roman" w:hAnsi="Times New Roman" w:cs="Times New Roman"/>
          <w:bCs/>
          <w:iCs/>
          <w:sz w:val="24"/>
          <w:szCs w:val="24"/>
        </w:rPr>
        <w:t>программа формирования универсальных учебных действий, которая определяет образовательные технологии, обеспечивающие обучающимся комплексное достижение предметных, метапредметных и личностных результатов, способы формирования у обучающихся функциональной грамотности;</w:t>
      </w:r>
    </w:p>
    <w:p w:rsidR="00864B5C" w:rsidRDefault="002A4F0A">
      <w:pPr>
        <w:pStyle w:val="aff6"/>
        <w:numPr>
          <w:ilvl w:val="0"/>
          <w:numId w:val="55"/>
        </w:numPr>
        <w:tabs>
          <w:tab w:val="left" w:pos="851"/>
        </w:tabs>
        <w:spacing w:after="0"/>
        <w:jc w:val="both"/>
        <w:rPr>
          <w:rFonts w:ascii="Times New Roman" w:hAnsi="Times New Roman" w:cs="Times New Roman"/>
          <w:bCs/>
          <w:sz w:val="24"/>
          <w:szCs w:val="24"/>
        </w:rPr>
      </w:pPr>
      <w:r>
        <w:rPr>
          <w:rFonts w:ascii="Times New Roman" w:hAnsi="Times New Roman" w:cs="Times New Roman"/>
          <w:bCs/>
          <w:sz w:val="24"/>
          <w:szCs w:val="24"/>
        </w:rPr>
        <w:t>рабочая программа воспитания, в контексте которой акцентируются способы достижения обучающимися личностных результатов в урочной деятельности;</w:t>
      </w:r>
    </w:p>
    <w:p w:rsidR="00864B5C" w:rsidRDefault="002A4F0A">
      <w:pPr>
        <w:pStyle w:val="aff6"/>
        <w:numPr>
          <w:ilvl w:val="0"/>
          <w:numId w:val="55"/>
        </w:numPr>
        <w:tabs>
          <w:tab w:val="left" w:pos="851"/>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учебный план, который является </w:t>
      </w:r>
      <w:r>
        <w:rPr>
          <w:rFonts w:ascii="Times New Roman" w:eastAsia="Calibri" w:hAnsi="Times New Roman" w:cs="Times New Roman"/>
          <w:bCs/>
          <w:iCs/>
          <w:spacing w:val="-2"/>
          <w:sz w:val="24"/>
          <w:szCs w:val="24"/>
          <w:lang w:eastAsia="ru-RU"/>
        </w:rPr>
        <w:t>организационным механизмом реализации урочной деятельности</w:t>
      </w:r>
      <w:r>
        <w:rPr>
          <w:rFonts w:ascii="Times New Roman" w:hAnsi="Times New Roman" w:cs="Times New Roman"/>
          <w:bCs/>
          <w:sz w:val="24"/>
          <w:szCs w:val="24"/>
        </w:rPr>
        <w:t>.</w:t>
      </w:r>
    </w:p>
    <w:p w:rsidR="00864B5C" w:rsidRDefault="002A4F0A">
      <w:pPr>
        <w:spacing w:after="0"/>
        <w:ind w:firstLine="510"/>
        <w:jc w:val="both"/>
        <w:rPr>
          <w:rFonts w:ascii="Times New Roman" w:hAnsi="Times New Roman" w:cs="Times New Roman"/>
          <w:bCs/>
          <w:sz w:val="24"/>
          <w:szCs w:val="24"/>
        </w:rPr>
      </w:pPr>
      <w:r>
        <w:rPr>
          <w:rFonts w:ascii="Times New Roman" w:hAnsi="Times New Roman" w:cs="Times New Roman"/>
          <w:bCs/>
          <w:sz w:val="24"/>
          <w:szCs w:val="24"/>
        </w:rPr>
        <w:t xml:space="preserve">Проектирование воспитывающего урока обеспечивается </w:t>
      </w:r>
      <w:r>
        <w:rPr>
          <w:rFonts w:ascii="Times New Roman" w:eastAsia="Calibri" w:hAnsi="Times New Roman" w:cs="Times New Roman"/>
          <w:bCs/>
          <w:spacing w:val="-2"/>
          <w:sz w:val="24"/>
          <w:szCs w:val="24"/>
          <w:lang w:eastAsia="ru-RU"/>
        </w:rPr>
        <w:t xml:space="preserve">двумя </w:t>
      </w:r>
      <w:r>
        <w:rPr>
          <w:rFonts w:ascii="Times New Roman" w:hAnsi="Times New Roman" w:cs="Times New Roman"/>
          <w:bCs/>
          <w:sz w:val="24"/>
          <w:szCs w:val="24"/>
        </w:rPr>
        <w:t>составляющими:</w:t>
      </w:r>
    </w:p>
    <w:p w:rsidR="00864B5C" w:rsidRDefault="002A4F0A">
      <w:pPr>
        <w:tabs>
          <w:tab w:val="left" w:pos="851"/>
        </w:tabs>
        <w:spacing w:after="0"/>
        <w:jc w:val="both"/>
        <w:rPr>
          <w:rFonts w:ascii="Times New Roman" w:hAnsi="Times New Roman" w:cs="Times New Roman"/>
          <w:bCs/>
          <w:sz w:val="24"/>
          <w:szCs w:val="24"/>
        </w:rPr>
      </w:pPr>
      <w:r>
        <w:rPr>
          <w:rFonts w:ascii="Times New Roman" w:hAnsi="Times New Roman" w:cs="Times New Roman"/>
          <w:bCs/>
          <w:sz w:val="24"/>
          <w:szCs w:val="24"/>
        </w:rPr>
        <w:t>1. акцентирование внимания обучающихся на воспитывающем содержании учебного предмета;</w:t>
      </w:r>
    </w:p>
    <w:p w:rsidR="00864B5C" w:rsidRDefault="002A4F0A">
      <w:pPr>
        <w:tabs>
          <w:tab w:val="left" w:pos="851"/>
        </w:tabs>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2. использование образовательных технологий, в том числе развивающего обучения, а также принципов диалогического общения и системно-деятельностной организации воспитания;</w:t>
      </w:r>
    </w:p>
    <w:p w:rsidR="00864B5C" w:rsidRDefault="002A4F0A">
      <w:pPr>
        <w:spacing w:after="0"/>
        <w:ind w:firstLine="510"/>
        <w:jc w:val="both"/>
        <w:rPr>
          <w:rFonts w:ascii="Times New Roman" w:hAnsi="Times New Roman" w:cs="Times New Roman"/>
          <w:bCs/>
          <w:sz w:val="24"/>
          <w:szCs w:val="24"/>
        </w:rPr>
      </w:pPr>
      <w:r>
        <w:rPr>
          <w:rFonts w:ascii="Times New Roman" w:hAnsi="Times New Roman" w:cs="Times New Roman"/>
          <w:bCs/>
          <w:sz w:val="24"/>
          <w:szCs w:val="24"/>
        </w:rPr>
        <w:t>Отбор воспитывающего содержания и нетрадиционных форм уроков осуществляется на основе анализа содержания учебного предмета: учителя-предметники и фиксируют их в рабочих программах учебных предметов, определяя содержание учебного предмета, обеспечивающего достижение личностных и метапредметных результатов. Учет программы воспитания осуществляется в разделе планируемые результаты рабочих программ учебных предметов.</w:t>
      </w:r>
    </w:p>
    <w:p w:rsidR="00864B5C" w:rsidRDefault="002A4F0A">
      <w:pPr>
        <w:spacing w:after="0"/>
        <w:ind w:firstLine="510"/>
        <w:jc w:val="both"/>
        <w:rPr>
          <w:rFonts w:ascii="Times New Roman" w:hAnsi="Times New Roman" w:cs="Times New Roman"/>
          <w:bCs/>
          <w:sz w:val="24"/>
          <w:szCs w:val="24"/>
        </w:rPr>
      </w:pPr>
      <w:r>
        <w:rPr>
          <w:rFonts w:ascii="Times New Roman" w:hAnsi="Times New Roman" w:cs="Times New Roman"/>
          <w:bCs/>
          <w:sz w:val="24"/>
          <w:szCs w:val="24"/>
        </w:rPr>
        <w:t>Выбор эффективных образовательных технологий отражается в программе формирования универсальных учебных действий.</w:t>
      </w:r>
    </w:p>
    <w:p w:rsidR="00864B5C" w:rsidRDefault="00864B5C">
      <w:pPr>
        <w:spacing w:after="0" w:line="240" w:lineRule="auto"/>
        <w:ind w:firstLine="510"/>
        <w:jc w:val="both"/>
        <w:rPr>
          <w:rFonts w:ascii="Times New Roman" w:hAnsi="Times New Roman" w:cs="Times New Roman"/>
          <w:bCs/>
          <w:sz w:val="24"/>
          <w:szCs w:val="24"/>
        </w:rPr>
      </w:pPr>
    </w:p>
    <w:p w:rsidR="00864B5C" w:rsidRDefault="002A4F0A">
      <w:pPr>
        <w:pStyle w:val="aff5"/>
        <w:ind w:firstLine="567"/>
        <w:rPr>
          <w:rFonts w:ascii="Times New Roman" w:hAnsi="Times New Roman" w:cs="Times New Roman"/>
          <w:b/>
          <w:bCs/>
          <w:sz w:val="24"/>
          <w:szCs w:val="24"/>
        </w:rPr>
      </w:pPr>
      <w:r>
        <w:rPr>
          <w:rFonts w:ascii="Times New Roman" w:hAnsi="Times New Roman" w:cs="Times New Roman"/>
          <w:b/>
          <w:bCs/>
          <w:sz w:val="24"/>
          <w:szCs w:val="24"/>
        </w:rPr>
        <w:t xml:space="preserve">3.2. Модуль «Курсы внеурочной деятельности» </w:t>
      </w:r>
    </w:p>
    <w:p w:rsidR="00864B5C" w:rsidRDefault="002A4F0A">
      <w:pPr>
        <w:spacing w:after="0"/>
        <w:ind w:firstLine="510"/>
        <w:jc w:val="both"/>
        <w:rPr>
          <w:rFonts w:ascii="Times New Roman" w:eastAsia="Calibri" w:hAnsi="Times New Roman" w:cs="Times New Roman"/>
          <w:bCs/>
          <w:spacing w:val="-2"/>
          <w:sz w:val="24"/>
          <w:szCs w:val="24"/>
          <w:lang w:eastAsia="ru-RU"/>
        </w:rPr>
      </w:pPr>
      <w:r>
        <w:rPr>
          <w:rFonts w:ascii="Times New Roman" w:hAnsi="Times New Roman" w:cs="Times New Roman"/>
          <w:sz w:val="24"/>
          <w:szCs w:val="24"/>
        </w:rPr>
        <w:t xml:space="preserve">Внеурочная деятельность в МАОУ «СОШ №30 г. Челябинска» организуется в следующих формах: </w:t>
      </w:r>
      <w:r>
        <w:rPr>
          <w:rFonts w:ascii="Times New Roman" w:eastAsia="Calibri" w:hAnsi="Times New Roman" w:cs="Times New Roman"/>
          <w:bCs/>
          <w:spacing w:val="-2"/>
          <w:sz w:val="24"/>
          <w:szCs w:val="24"/>
          <w:lang w:eastAsia="ru-RU"/>
        </w:rPr>
        <w:t>общественно полезные практики, исследовательская деятельность, реализация образовательных проектов, экскурсии, походы, соревнования, посещений театров, музеев.</w:t>
      </w:r>
    </w:p>
    <w:p w:rsidR="00864B5C" w:rsidRDefault="002A4F0A">
      <w:pPr>
        <w:spacing w:after="0"/>
        <w:ind w:firstLine="510"/>
        <w:jc w:val="both"/>
        <w:rPr>
          <w:rFonts w:ascii="Times New Roman" w:eastAsia="Calibri" w:hAnsi="Times New Roman" w:cs="Times New Roman"/>
          <w:bCs/>
          <w:iCs/>
          <w:spacing w:val="-2"/>
          <w:sz w:val="24"/>
          <w:szCs w:val="24"/>
          <w:lang w:eastAsia="ru-RU"/>
        </w:rPr>
      </w:pPr>
      <w:r>
        <w:rPr>
          <w:rFonts w:ascii="Times New Roman" w:eastAsia="Calibri" w:hAnsi="Times New Roman" w:cs="Times New Roman"/>
          <w:bCs/>
          <w:iCs/>
          <w:spacing w:val="-2"/>
          <w:sz w:val="24"/>
          <w:szCs w:val="24"/>
          <w:lang w:eastAsia="ru-RU"/>
        </w:rPr>
        <w:t>Организационным механизмом реализации внеурочной деятельности является план внеурочной деятельности, в котором определяются перечень курсов внеурочной деятельности и количество часов, отводимых на их реализацию.</w:t>
      </w:r>
    </w:p>
    <w:p w:rsidR="00864B5C" w:rsidRDefault="002A4F0A">
      <w:pPr>
        <w:spacing w:after="0"/>
        <w:ind w:firstLine="510"/>
        <w:jc w:val="both"/>
        <w:rPr>
          <w:rFonts w:ascii="Times New Roman" w:eastAsia="Calibri" w:hAnsi="Times New Roman" w:cs="Times New Roman"/>
          <w:bCs/>
          <w:iCs/>
          <w:spacing w:val="-2"/>
          <w:sz w:val="24"/>
          <w:szCs w:val="24"/>
          <w:lang w:eastAsia="ru-RU"/>
        </w:rPr>
      </w:pPr>
      <w:r>
        <w:rPr>
          <w:rFonts w:ascii="Times New Roman" w:eastAsia="Calibri" w:hAnsi="Times New Roman" w:cs="Times New Roman"/>
          <w:bCs/>
          <w:iCs/>
          <w:spacing w:val="-2"/>
          <w:sz w:val="24"/>
          <w:szCs w:val="24"/>
          <w:lang w:eastAsia="ru-RU"/>
        </w:rPr>
        <w:t>Содержание курсов внеурочной деятельности, а также формы организации занятий представлены в рабочих программах курсов внеурочной деятельности.</w:t>
      </w:r>
    </w:p>
    <w:p w:rsidR="00864B5C" w:rsidRDefault="002A4F0A">
      <w:pPr>
        <w:spacing w:after="0"/>
        <w:ind w:firstLine="510"/>
        <w:jc w:val="both"/>
        <w:rPr>
          <w:rFonts w:ascii="Times New Roman" w:eastAsia="Calibri" w:hAnsi="Times New Roman" w:cs="Times New Roman"/>
          <w:bCs/>
          <w:iCs/>
          <w:spacing w:val="-2"/>
          <w:sz w:val="24"/>
          <w:szCs w:val="24"/>
          <w:lang w:eastAsia="ru-RU"/>
        </w:rPr>
      </w:pPr>
      <w:r>
        <w:rPr>
          <w:rFonts w:ascii="Times New Roman" w:eastAsia="Calibri" w:hAnsi="Times New Roman" w:cs="Times New Roman"/>
          <w:bCs/>
          <w:iCs/>
          <w:spacing w:val="-2"/>
          <w:sz w:val="24"/>
          <w:szCs w:val="24"/>
          <w:lang w:eastAsia="ru-RU"/>
        </w:rPr>
        <w:t xml:space="preserve">Курсы внеурочной деятельности обеспечивают обучающимся достижение преимущественно личностных и метапредметных результатов программы начального общего образования. </w:t>
      </w:r>
    </w:p>
    <w:p w:rsidR="00864B5C" w:rsidRDefault="002A4F0A">
      <w:pPr>
        <w:spacing w:after="0"/>
        <w:ind w:firstLine="567"/>
        <w:jc w:val="both"/>
        <w:rPr>
          <w:rFonts w:ascii="Times New Roman" w:eastAsia="Calibri" w:hAnsi="Times New Roman" w:cs="Times New Roman"/>
          <w:bCs/>
          <w:color w:val="000000" w:themeColor="text1"/>
          <w:spacing w:val="-2"/>
          <w:sz w:val="24"/>
          <w:szCs w:val="24"/>
          <w:lang w:eastAsia="ru-RU"/>
        </w:rPr>
      </w:pPr>
      <w:r>
        <w:rPr>
          <w:rFonts w:ascii="Times New Roman" w:hAnsi="Times New Roman" w:cs="Times New Roman"/>
          <w:color w:val="000000" w:themeColor="text1"/>
          <w:sz w:val="24"/>
          <w:szCs w:val="24"/>
        </w:rPr>
        <w:t>Внеурочная деятельность в МАОУ «СОШ №30 г. Челябинска» организуется в следующих формах:</w:t>
      </w:r>
      <w:r>
        <w:rPr>
          <w:rFonts w:ascii="Times New Roman" w:eastAsia="Calibri" w:hAnsi="Times New Roman" w:cs="Times New Roman"/>
          <w:bCs/>
          <w:color w:val="000000" w:themeColor="text1"/>
          <w:spacing w:val="-2"/>
          <w:sz w:val="24"/>
          <w:szCs w:val="24"/>
          <w:lang w:eastAsia="ru-RU"/>
        </w:rPr>
        <w:t xml:space="preserve"> исследовательская деятельность, экскурсии, походы, соревнования, посещений филармонии, музеев, диспуты, круглые столы иные формы.</w:t>
      </w:r>
    </w:p>
    <w:p w:rsidR="00864B5C" w:rsidRDefault="002A4F0A">
      <w:pPr>
        <w:spacing w:after="0"/>
        <w:ind w:firstLine="567"/>
        <w:jc w:val="both"/>
        <w:rPr>
          <w:rFonts w:ascii="Times New Roman" w:eastAsia="Calibri" w:hAnsi="Times New Roman" w:cs="Times New Roman"/>
          <w:bCs/>
          <w:iCs/>
          <w:color w:val="000000" w:themeColor="text1"/>
          <w:spacing w:val="-2"/>
          <w:sz w:val="24"/>
          <w:szCs w:val="24"/>
          <w:lang w:eastAsia="ru-RU"/>
        </w:rPr>
      </w:pPr>
      <w:r>
        <w:rPr>
          <w:rFonts w:ascii="Times New Roman" w:eastAsia="Calibri" w:hAnsi="Times New Roman" w:cs="Times New Roman"/>
          <w:bCs/>
          <w:iCs/>
          <w:color w:val="000000" w:themeColor="text1"/>
          <w:spacing w:val="-2"/>
          <w:sz w:val="24"/>
          <w:szCs w:val="24"/>
          <w:lang w:eastAsia="ru-RU"/>
        </w:rPr>
        <w:t>Организационным механизмом реализации внеурочной деятельности является план внеурочной деятельности, в котором определяются перечень курсов внеурочной деятельности и количество часов, отводимых на их реализацию.</w:t>
      </w:r>
    </w:p>
    <w:p w:rsidR="00864B5C" w:rsidRDefault="002A4F0A">
      <w:pPr>
        <w:spacing w:after="0"/>
        <w:ind w:firstLine="567"/>
        <w:jc w:val="both"/>
        <w:rPr>
          <w:rFonts w:ascii="Times New Roman" w:eastAsia="Calibri" w:hAnsi="Times New Roman" w:cs="Times New Roman"/>
          <w:bCs/>
          <w:iCs/>
          <w:color w:val="000000" w:themeColor="text1"/>
          <w:spacing w:val="-2"/>
          <w:sz w:val="24"/>
          <w:szCs w:val="24"/>
          <w:lang w:eastAsia="ru-RU"/>
        </w:rPr>
      </w:pPr>
      <w:r>
        <w:rPr>
          <w:rFonts w:ascii="Times New Roman" w:eastAsia="Calibri" w:hAnsi="Times New Roman" w:cs="Times New Roman"/>
          <w:bCs/>
          <w:iCs/>
          <w:color w:val="000000" w:themeColor="text1"/>
          <w:spacing w:val="-2"/>
          <w:sz w:val="24"/>
          <w:szCs w:val="24"/>
          <w:lang w:eastAsia="ru-RU"/>
        </w:rPr>
        <w:t>Содержание курсов внеурочной деятельности, а также формы организации ивиды деятельности обучающихся представлены в рабочих программах курсов внеурочной деятельности.</w:t>
      </w:r>
    </w:p>
    <w:p w:rsidR="00864B5C" w:rsidRDefault="002A4F0A">
      <w:pPr>
        <w:spacing w:after="0"/>
        <w:ind w:firstLine="567"/>
        <w:jc w:val="both"/>
        <w:rPr>
          <w:rFonts w:ascii="Times New Roman" w:eastAsia="Calibri" w:hAnsi="Times New Roman" w:cs="Times New Roman"/>
          <w:bCs/>
          <w:iCs/>
          <w:color w:val="000000" w:themeColor="text1"/>
          <w:spacing w:val="-2"/>
          <w:sz w:val="24"/>
          <w:szCs w:val="24"/>
          <w:lang w:eastAsia="ru-RU"/>
        </w:rPr>
      </w:pPr>
      <w:r>
        <w:rPr>
          <w:rFonts w:ascii="Times New Roman" w:eastAsia="Calibri" w:hAnsi="Times New Roman" w:cs="Times New Roman"/>
          <w:bCs/>
          <w:iCs/>
          <w:color w:val="000000" w:themeColor="text1"/>
          <w:spacing w:val="-2"/>
          <w:sz w:val="24"/>
          <w:szCs w:val="24"/>
          <w:lang w:eastAsia="ru-RU"/>
        </w:rPr>
        <w:t xml:space="preserve">Курсы внеурочной деятельности обеспечивают обучающимся достижение преимущественно личностных и метапредметных результатов программы основного общего образования. </w:t>
      </w:r>
    </w:p>
    <w:p w:rsidR="00864B5C" w:rsidRDefault="002A4F0A">
      <w:pPr>
        <w:pStyle w:val="aff5"/>
        <w:spacing w:line="276"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воспитательного потенциала курсов внеурочной деятельности происходит в рамках следующих направлений:</w:t>
      </w:r>
    </w:p>
    <w:p w:rsidR="00864B5C" w:rsidRDefault="002A4F0A">
      <w:pPr>
        <w:pStyle w:val="aff6"/>
        <w:numPr>
          <w:ilvl w:val="0"/>
          <w:numId w:val="56"/>
        </w:numPr>
        <w:rPr>
          <w:rFonts w:ascii="Times New Roman" w:hAnsi="Times New Roman" w:cs="Times New Roman"/>
          <w:sz w:val="24"/>
          <w:szCs w:val="24"/>
        </w:rPr>
      </w:pPr>
      <w:r>
        <w:rPr>
          <w:rFonts w:ascii="Times New Roman" w:hAnsi="Times New Roman" w:cs="Times New Roman"/>
          <w:sz w:val="24"/>
          <w:szCs w:val="24"/>
        </w:rPr>
        <w:t xml:space="preserve">Духовно-нравственное  </w:t>
      </w:r>
    </w:p>
    <w:p w:rsidR="00864B5C" w:rsidRDefault="002A4F0A">
      <w:pPr>
        <w:pStyle w:val="aff6"/>
        <w:numPr>
          <w:ilvl w:val="0"/>
          <w:numId w:val="56"/>
        </w:numPr>
        <w:rPr>
          <w:rFonts w:ascii="Times New Roman" w:hAnsi="Times New Roman" w:cs="Times New Roman"/>
          <w:sz w:val="24"/>
          <w:szCs w:val="24"/>
        </w:rPr>
      </w:pPr>
      <w:r>
        <w:rPr>
          <w:rFonts w:ascii="Times New Roman" w:hAnsi="Times New Roman" w:cs="Times New Roman"/>
          <w:sz w:val="24"/>
          <w:szCs w:val="24"/>
        </w:rPr>
        <w:t>Коммуникативное направление (формирование функциональной грамотности)</w:t>
      </w:r>
    </w:p>
    <w:p w:rsidR="00864B5C" w:rsidRDefault="002A4F0A">
      <w:pPr>
        <w:pStyle w:val="aff6"/>
        <w:numPr>
          <w:ilvl w:val="0"/>
          <w:numId w:val="56"/>
        </w:numPr>
        <w:rPr>
          <w:rFonts w:ascii="Times New Roman" w:hAnsi="Times New Roman" w:cs="Times New Roman"/>
          <w:sz w:val="24"/>
          <w:szCs w:val="24"/>
        </w:rPr>
      </w:pPr>
      <w:r>
        <w:rPr>
          <w:rFonts w:ascii="Times New Roman" w:hAnsi="Times New Roman" w:cs="Times New Roman"/>
          <w:sz w:val="24"/>
          <w:szCs w:val="24"/>
        </w:rPr>
        <w:t>Социальное</w:t>
      </w:r>
    </w:p>
    <w:p w:rsidR="00864B5C" w:rsidRDefault="002A4F0A">
      <w:pPr>
        <w:pStyle w:val="aff6"/>
        <w:numPr>
          <w:ilvl w:val="0"/>
          <w:numId w:val="56"/>
        </w:numPr>
        <w:rPr>
          <w:rFonts w:ascii="Times New Roman" w:hAnsi="Times New Roman" w:cs="Times New Roman"/>
          <w:sz w:val="24"/>
          <w:szCs w:val="24"/>
        </w:rPr>
      </w:pPr>
      <w:r>
        <w:rPr>
          <w:rFonts w:ascii="Times New Roman" w:hAnsi="Times New Roman" w:cs="Times New Roman"/>
          <w:sz w:val="24"/>
          <w:szCs w:val="24"/>
        </w:rPr>
        <w:t>Общеинтеллектуальное</w:t>
      </w:r>
    </w:p>
    <w:p w:rsidR="00864B5C" w:rsidRDefault="002A4F0A">
      <w:pPr>
        <w:pStyle w:val="aff6"/>
        <w:numPr>
          <w:ilvl w:val="0"/>
          <w:numId w:val="56"/>
        </w:numPr>
        <w:rPr>
          <w:rFonts w:ascii="Times New Roman" w:hAnsi="Times New Roman" w:cs="Times New Roman"/>
          <w:sz w:val="24"/>
          <w:szCs w:val="24"/>
        </w:rPr>
      </w:pPr>
      <w:r>
        <w:rPr>
          <w:rFonts w:ascii="Times New Roman" w:hAnsi="Times New Roman" w:cs="Times New Roman"/>
          <w:sz w:val="24"/>
          <w:szCs w:val="24"/>
        </w:rPr>
        <w:t>Спортивно-оздоровительное</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Предусмотренные на внеурочную деятельность часы распределены следующим образом: </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 xml:space="preserve">Обязательная часть: </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 xml:space="preserve">1 час в неделю — на занятия по формированию функциональной грамотности обучающихся (в том числе финансовой грамотности); </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 xml:space="preserve">1 час в неделю — на занятия, направленные на удовлетворение профориентационных интересов и потребностей обучающихся. </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 xml:space="preserve">Вариативная часть: </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 xml:space="preserve">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 исследовательской деятельности, исторического просвещения);  </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 xml:space="preserve">На занятия, направленные на удовлетворение интересов и потребностей обучающихся в творческом и физическом развитии. </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обучающихся и работы по обеспечению их благополучия в пространстве школы. Программы внеурочной деятельности разрабатываются в 1 классе на 33 учебные недели, во 2 – 4 классах – на 34 учебные недели.</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sz w:val="24"/>
          <w:szCs w:val="24"/>
        </w:rPr>
        <w:t xml:space="preserve">3.3. Модуль «Классное руководство» </w:t>
      </w:r>
    </w:p>
    <w:p w:rsidR="00864B5C" w:rsidRDefault="002A4F0A">
      <w:pPr>
        <w:pStyle w:val="aff5"/>
        <w:ind w:firstLine="567"/>
        <w:rPr>
          <w:rFonts w:ascii="Times New Roman" w:hAnsi="Times New Roman" w:cs="Times New Roman"/>
          <w:sz w:val="24"/>
          <w:szCs w:val="24"/>
        </w:rPr>
      </w:pPr>
      <w:bookmarkStart w:id="3" w:name="_Hlk110523691"/>
      <w:r>
        <w:rPr>
          <w:rFonts w:ascii="Times New Roman" w:hAnsi="Times New Roman" w:cs="Times New Roman"/>
          <w:sz w:val="24"/>
          <w:szCs w:val="24"/>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bookmarkEnd w:id="3"/>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iCs/>
          <w:sz w:val="24"/>
          <w:szCs w:val="24"/>
        </w:rPr>
        <w:t xml:space="preserve">Работа с классным коллективом: </w:t>
      </w:r>
    </w:p>
    <w:p w:rsidR="00864B5C" w:rsidRDefault="002A4F0A">
      <w:pPr>
        <w:pStyle w:val="aff5"/>
        <w:numPr>
          <w:ilvl w:val="0"/>
          <w:numId w:val="57"/>
        </w:numPr>
        <w:ind w:left="284" w:hanging="284"/>
        <w:rPr>
          <w:rFonts w:ascii="Times New Roman" w:hAnsi="Times New Roman" w:cs="Times New Roman"/>
          <w:sz w:val="24"/>
          <w:szCs w:val="24"/>
        </w:rPr>
      </w:pPr>
      <w:r>
        <w:rPr>
          <w:rFonts w:ascii="Times New Roman" w:hAnsi="Times New Roman" w:cs="Times New Roman"/>
          <w:sz w:val="24"/>
          <w:szCs w:val="24"/>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864B5C" w:rsidRDefault="002A4F0A">
      <w:pPr>
        <w:pStyle w:val="aff5"/>
        <w:numPr>
          <w:ilvl w:val="0"/>
          <w:numId w:val="57"/>
        </w:numPr>
        <w:ind w:left="284" w:hanging="284"/>
        <w:rPr>
          <w:rFonts w:ascii="Times New Roman" w:hAnsi="Times New Roman" w:cs="Times New Roman"/>
          <w:sz w:val="24"/>
          <w:szCs w:val="24"/>
        </w:rPr>
      </w:pPr>
      <w:r>
        <w:rPr>
          <w:rFonts w:ascii="Times New Roman" w:hAnsi="Times New Roman" w:cs="Times New Roman"/>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864B5C" w:rsidRDefault="002A4F0A">
      <w:pPr>
        <w:pStyle w:val="aff5"/>
        <w:numPr>
          <w:ilvl w:val="0"/>
          <w:numId w:val="57"/>
        </w:numPr>
        <w:ind w:left="284" w:hanging="284"/>
        <w:rPr>
          <w:rFonts w:ascii="Times New Roman" w:hAnsi="Times New Roman" w:cs="Times New Roman"/>
          <w:sz w:val="24"/>
          <w:szCs w:val="24"/>
        </w:rPr>
      </w:pPr>
      <w:r>
        <w:rPr>
          <w:rFonts w:ascii="Times New Roman" w:hAnsi="Times New Roman" w:cs="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864B5C" w:rsidRDefault="002A4F0A">
      <w:pPr>
        <w:pStyle w:val="aff5"/>
        <w:numPr>
          <w:ilvl w:val="0"/>
          <w:numId w:val="57"/>
        </w:numPr>
        <w:ind w:left="284" w:hanging="284"/>
        <w:rPr>
          <w:rFonts w:ascii="Times New Roman" w:hAnsi="Times New Roman" w:cs="Times New Roman"/>
          <w:sz w:val="24"/>
          <w:szCs w:val="24"/>
        </w:rPr>
      </w:pPr>
      <w:r>
        <w:rPr>
          <w:rFonts w:ascii="Times New Roman" w:hAnsi="Times New Roman" w:cs="Times New Roman"/>
          <w:sz w:val="24"/>
          <w:szCs w:val="24"/>
        </w:rPr>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864B5C" w:rsidRDefault="002A4F0A">
      <w:pPr>
        <w:pStyle w:val="aff5"/>
        <w:ind w:firstLine="567"/>
        <w:rPr>
          <w:rFonts w:ascii="Times New Roman" w:hAnsi="Times New Roman" w:cs="Times New Roman"/>
          <w:sz w:val="24"/>
          <w:szCs w:val="24"/>
          <w:u w:val="single"/>
        </w:rPr>
      </w:pPr>
      <w:r>
        <w:rPr>
          <w:rFonts w:ascii="Times New Roman" w:hAnsi="Times New Roman" w:cs="Times New Roman"/>
          <w:iCs/>
          <w:sz w:val="24"/>
          <w:szCs w:val="24"/>
          <w:u w:val="single"/>
        </w:rPr>
        <w:lastRenderedPageBreak/>
        <w:t xml:space="preserve">Проведение классных часов: </w:t>
      </w:r>
    </w:p>
    <w:p w:rsidR="00864B5C" w:rsidRDefault="002A4F0A">
      <w:pPr>
        <w:pStyle w:val="aff5"/>
        <w:numPr>
          <w:ilvl w:val="0"/>
          <w:numId w:val="58"/>
        </w:numPr>
        <w:rPr>
          <w:rFonts w:ascii="Times New Roman" w:hAnsi="Times New Roman" w:cs="Times New Roman"/>
          <w:sz w:val="24"/>
          <w:szCs w:val="24"/>
        </w:rPr>
      </w:pPr>
      <w:r>
        <w:rPr>
          <w:rFonts w:ascii="Times New Roman" w:hAnsi="Times New Roman" w:cs="Times New Roman"/>
          <w:sz w:val="24"/>
          <w:szCs w:val="24"/>
        </w:rPr>
        <w:t xml:space="preserve">Здоровый образ жизни, правила дорожного движения, пожарной безопасности, действия при ЧС. </w:t>
      </w:r>
    </w:p>
    <w:p w:rsidR="00864B5C" w:rsidRDefault="002A4F0A">
      <w:pPr>
        <w:pStyle w:val="aff5"/>
        <w:numPr>
          <w:ilvl w:val="0"/>
          <w:numId w:val="58"/>
        </w:numPr>
        <w:ind w:left="0" w:firstLine="0"/>
        <w:rPr>
          <w:rFonts w:ascii="Times New Roman" w:hAnsi="Times New Roman" w:cs="Times New Roman"/>
          <w:sz w:val="24"/>
          <w:szCs w:val="24"/>
        </w:rPr>
      </w:pPr>
      <w:r>
        <w:rPr>
          <w:rFonts w:ascii="Times New Roman" w:hAnsi="Times New Roman" w:cs="Times New Roman"/>
          <w:sz w:val="24"/>
          <w:szCs w:val="24"/>
        </w:rPr>
        <w:t xml:space="preserve">направленных на формирование межличностных отношений. </w:t>
      </w:r>
    </w:p>
    <w:p w:rsidR="00864B5C" w:rsidRDefault="002A4F0A">
      <w:pPr>
        <w:pStyle w:val="aff5"/>
        <w:numPr>
          <w:ilvl w:val="0"/>
          <w:numId w:val="58"/>
        </w:numPr>
        <w:ind w:left="0" w:firstLine="0"/>
        <w:rPr>
          <w:rFonts w:ascii="Times New Roman" w:hAnsi="Times New Roman" w:cs="Times New Roman"/>
          <w:sz w:val="24"/>
          <w:szCs w:val="24"/>
        </w:rPr>
      </w:pPr>
      <w:r>
        <w:rPr>
          <w:rFonts w:ascii="Times New Roman" w:hAnsi="Times New Roman" w:cs="Times New Roman"/>
          <w:sz w:val="24"/>
          <w:szCs w:val="24"/>
        </w:rPr>
        <w:t xml:space="preserve">направленных на патриотическое воспитание. </w:t>
      </w:r>
    </w:p>
    <w:p w:rsidR="00864B5C" w:rsidRDefault="002A4F0A">
      <w:pPr>
        <w:pStyle w:val="aff5"/>
        <w:numPr>
          <w:ilvl w:val="0"/>
          <w:numId w:val="58"/>
        </w:numPr>
        <w:ind w:left="0" w:firstLine="0"/>
        <w:rPr>
          <w:rFonts w:ascii="Times New Roman" w:hAnsi="Times New Roman" w:cs="Times New Roman"/>
          <w:sz w:val="24"/>
          <w:szCs w:val="24"/>
        </w:rPr>
      </w:pPr>
      <w:r>
        <w:rPr>
          <w:rFonts w:ascii="Times New Roman" w:hAnsi="Times New Roman" w:cs="Times New Roman"/>
          <w:sz w:val="24"/>
          <w:szCs w:val="24"/>
        </w:rPr>
        <w:t xml:space="preserve">самосовершенствование личности, работа с психологом. </w:t>
      </w:r>
    </w:p>
    <w:p w:rsidR="00864B5C" w:rsidRDefault="002A4F0A">
      <w:pPr>
        <w:pStyle w:val="aff5"/>
        <w:numPr>
          <w:ilvl w:val="0"/>
          <w:numId w:val="58"/>
        </w:numPr>
        <w:ind w:left="0" w:firstLine="0"/>
        <w:rPr>
          <w:rFonts w:ascii="Times New Roman" w:hAnsi="Times New Roman" w:cs="Times New Roman"/>
          <w:sz w:val="24"/>
          <w:szCs w:val="24"/>
        </w:rPr>
      </w:pPr>
      <w:r>
        <w:rPr>
          <w:rFonts w:ascii="Times New Roman" w:hAnsi="Times New Roman" w:cs="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864B5C" w:rsidRDefault="002A4F0A">
      <w:pPr>
        <w:pStyle w:val="aff5"/>
        <w:rPr>
          <w:rFonts w:ascii="Times New Roman" w:hAnsi="Times New Roman" w:cs="Times New Roman"/>
          <w:sz w:val="24"/>
          <w:szCs w:val="24"/>
        </w:rPr>
      </w:pPr>
      <w:r>
        <w:rPr>
          <w:rFonts w:ascii="Times New Roman" w:hAnsi="Times New Roman" w:cs="Times New Roman"/>
          <w:b/>
          <w:bCs/>
          <w:iCs/>
          <w:sz w:val="24"/>
          <w:szCs w:val="24"/>
        </w:rPr>
        <w:t xml:space="preserve">Индивидуальная работа с учащимися: </w:t>
      </w:r>
    </w:p>
    <w:p w:rsidR="00864B5C" w:rsidRDefault="002A4F0A">
      <w:pPr>
        <w:pStyle w:val="aff5"/>
        <w:numPr>
          <w:ilvl w:val="0"/>
          <w:numId w:val="59"/>
        </w:numPr>
        <w:ind w:left="0" w:firstLine="0"/>
        <w:rPr>
          <w:rFonts w:ascii="Times New Roman" w:hAnsi="Times New Roman" w:cs="Times New Roman"/>
          <w:sz w:val="24"/>
          <w:szCs w:val="24"/>
        </w:rPr>
      </w:pPr>
      <w:r>
        <w:rPr>
          <w:rFonts w:ascii="Times New Roman" w:hAnsi="Times New Roman" w:cs="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864B5C" w:rsidRDefault="002A4F0A">
      <w:pPr>
        <w:pStyle w:val="aff5"/>
        <w:numPr>
          <w:ilvl w:val="0"/>
          <w:numId w:val="59"/>
        </w:numPr>
        <w:ind w:left="0" w:firstLine="0"/>
        <w:rPr>
          <w:rFonts w:ascii="Times New Roman" w:hAnsi="Times New Roman" w:cs="Times New Roman"/>
          <w:sz w:val="24"/>
          <w:szCs w:val="24"/>
        </w:rPr>
      </w:pPr>
      <w:r>
        <w:rPr>
          <w:rFonts w:ascii="Times New Roman" w:hAnsi="Times New Roman" w:cs="Times New Roman"/>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864B5C" w:rsidRDefault="002A4F0A">
      <w:pPr>
        <w:pStyle w:val="aff5"/>
        <w:numPr>
          <w:ilvl w:val="0"/>
          <w:numId w:val="59"/>
        </w:numPr>
        <w:ind w:left="0" w:firstLine="0"/>
        <w:rPr>
          <w:rFonts w:ascii="Times New Roman" w:hAnsi="Times New Roman" w:cs="Times New Roman"/>
          <w:sz w:val="24"/>
          <w:szCs w:val="24"/>
        </w:rPr>
      </w:pPr>
      <w:r>
        <w:rPr>
          <w:rFonts w:ascii="Times New Roman" w:hAnsi="Times New Roman" w:cs="Times New Roman"/>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864B5C" w:rsidRDefault="002A4F0A">
      <w:pPr>
        <w:pStyle w:val="aff5"/>
        <w:numPr>
          <w:ilvl w:val="0"/>
          <w:numId w:val="59"/>
        </w:numPr>
        <w:ind w:left="0" w:firstLine="0"/>
        <w:rPr>
          <w:rFonts w:ascii="Times New Roman" w:hAnsi="Times New Roman" w:cs="Times New Roman"/>
          <w:sz w:val="24"/>
          <w:szCs w:val="24"/>
        </w:rPr>
      </w:pPr>
      <w:r>
        <w:rPr>
          <w:rFonts w:ascii="Times New Roman" w:hAnsi="Times New Roman" w:cs="Times New Roman"/>
          <w:sz w:val="24"/>
          <w:szCs w:val="24"/>
        </w:rPr>
        <w:t xml:space="preserve">коррекция поведения ребенка через частные беседы с ним, его родителями или законными представителями, с другими учащимися класса; </w:t>
      </w:r>
    </w:p>
    <w:p w:rsidR="00864B5C" w:rsidRDefault="002A4F0A">
      <w:pPr>
        <w:pStyle w:val="aff5"/>
        <w:numPr>
          <w:ilvl w:val="0"/>
          <w:numId w:val="59"/>
        </w:numPr>
        <w:ind w:left="0" w:firstLine="0"/>
        <w:rPr>
          <w:rFonts w:ascii="Times New Roman" w:hAnsi="Times New Roman" w:cs="Times New Roman"/>
          <w:sz w:val="24"/>
          <w:szCs w:val="24"/>
        </w:rPr>
      </w:pPr>
      <w:r>
        <w:rPr>
          <w:rFonts w:ascii="Times New Roman" w:hAnsi="Times New Roman" w:cs="Times New Roman"/>
          <w:sz w:val="24"/>
          <w:szCs w:val="24"/>
        </w:rPr>
        <w:t xml:space="preserve">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864B5C" w:rsidRDefault="002A4F0A">
      <w:pPr>
        <w:pStyle w:val="aff5"/>
        <w:rPr>
          <w:rFonts w:ascii="Times New Roman" w:hAnsi="Times New Roman" w:cs="Times New Roman"/>
          <w:sz w:val="24"/>
          <w:szCs w:val="24"/>
        </w:rPr>
      </w:pPr>
      <w:r>
        <w:rPr>
          <w:rFonts w:ascii="Times New Roman" w:hAnsi="Times New Roman" w:cs="Times New Roman"/>
          <w:b/>
          <w:bCs/>
          <w:iCs/>
          <w:sz w:val="24"/>
          <w:szCs w:val="24"/>
        </w:rPr>
        <w:t xml:space="preserve">Работа с учителями, преподающими в классе: </w:t>
      </w:r>
    </w:p>
    <w:p w:rsidR="00864B5C" w:rsidRDefault="002A4F0A">
      <w:pPr>
        <w:pStyle w:val="aff5"/>
        <w:numPr>
          <w:ilvl w:val="0"/>
          <w:numId w:val="60"/>
        </w:numPr>
        <w:ind w:left="0" w:firstLine="0"/>
        <w:rPr>
          <w:rFonts w:ascii="Times New Roman" w:hAnsi="Times New Roman" w:cs="Times New Roman"/>
          <w:sz w:val="24"/>
          <w:szCs w:val="24"/>
        </w:rPr>
      </w:pPr>
      <w:r>
        <w:rPr>
          <w:rFonts w:ascii="Times New Roman" w:hAnsi="Times New Roman" w:cs="Times New Roman"/>
          <w:sz w:val="24"/>
          <w:szCs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проведение мини-педсоветов, направленных на решение конкретных проблем класса и интеграцию воспитательных влияний на школьников;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 </w:t>
      </w:r>
    </w:p>
    <w:p w:rsidR="00864B5C" w:rsidRDefault="002A4F0A">
      <w:pPr>
        <w:pStyle w:val="aff5"/>
        <w:numPr>
          <w:ilvl w:val="0"/>
          <w:numId w:val="60"/>
        </w:numPr>
        <w:ind w:left="0" w:firstLine="0"/>
        <w:rPr>
          <w:rFonts w:ascii="Times New Roman" w:hAnsi="Times New Roman" w:cs="Times New Roman"/>
          <w:sz w:val="24"/>
          <w:szCs w:val="24"/>
        </w:rPr>
      </w:pPr>
      <w:r>
        <w:rPr>
          <w:rFonts w:ascii="Times New Roman" w:hAnsi="Times New Roman" w:cs="Times New Roman"/>
          <w:sz w:val="24"/>
          <w:szCs w:val="24"/>
        </w:rPr>
        <w:t xml:space="preserve">привлечение учителей к участию в родительских собраниях класса для объединения усилий в деле обучения и воспитания детей. </w:t>
      </w:r>
    </w:p>
    <w:p w:rsidR="00864B5C" w:rsidRDefault="002A4F0A">
      <w:pPr>
        <w:pStyle w:val="aff5"/>
        <w:rPr>
          <w:rFonts w:ascii="Times New Roman" w:hAnsi="Times New Roman" w:cs="Times New Roman"/>
          <w:sz w:val="24"/>
          <w:szCs w:val="24"/>
        </w:rPr>
      </w:pPr>
      <w:r>
        <w:rPr>
          <w:rFonts w:ascii="Times New Roman" w:hAnsi="Times New Roman" w:cs="Times New Roman"/>
          <w:b/>
          <w:bCs/>
          <w:iCs/>
          <w:sz w:val="24"/>
          <w:szCs w:val="24"/>
        </w:rPr>
        <w:t xml:space="preserve">Работа с родителями учащихся или их законными представителями: </w:t>
      </w:r>
    </w:p>
    <w:p w:rsidR="00864B5C" w:rsidRDefault="002A4F0A">
      <w:pPr>
        <w:pStyle w:val="aff5"/>
        <w:numPr>
          <w:ilvl w:val="0"/>
          <w:numId w:val="61"/>
        </w:numPr>
        <w:ind w:left="0" w:firstLine="0"/>
        <w:rPr>
          <w:rFonts w:ascii="Times New Roman" w:hAnsi="Times New Roman" w:cs="Times New Roman"/>
          <w:sz w:val="24"/>
          <w:szCs w:val="24"/>
        </w:rPr>
      </w:pPr>
      <w:r>
        <w:rPr>
          <w:rFonts w:ascii="Times New Roman" w:hAnsi="Times New Roman" w:cs="Times New Roman"/>
          <w:sz w:val="24"/>
          <w:szCs w:val="24"/>
        </w:rPr>
        <w:t xml:space="preserve">регулярное информирование родителей о школьных успехах и проблемах их детей, о жизни класса в целом; </w:t>
      </w:r>
    </w:p>
    <w:p w:rsidR="00864B5C" w:rsidRDefault="002A4F0A">
      <w:pPr>
        <w:pStyle w:val="aff5"/>
        <w:numPr>
          <w:ilvl w:val="0"/>
          <w:numId w:val="61"/>
        </w:numPr>
        <w:ind w:left="0" w:firstLine="0"/>
        <w:rPr>
          <w:rFonts w:ascii="Times New Roman" w:hAnsi="Times New Roman" w:cs="Times New Roman"/>
          <w:sz w:val="24"/>
          <w:szCs w:val="24"/>
        </w:rPr>
      </w:pPr>
      <w:r>
        <w:rPr>
          <w:rFonts w:ascii="Times New Roman" w:hAnsi="Times New Roman" w:cs="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864B5C" w:rsidRDefault="002A4F0A">
      <w:pPr>
        <w:pStyle w:val="aff5"/>
        <w:numPr>
          <w:ilvl w:val="0"/>
          <w:numId w:val="61"/>
        </w:numPr>
        <w:ind w:left="0" w:firstLine="0"/>
        <w:rPr>
          <w:rFonts w:ascii="Times New Roman" w:hAnsi="Times New Roman" w:cs="Times New Roman"/>
          <w:sz w:val="24"/>
          <w:szCs w:val="24"/>
        </w:rPr>
      </w:pPr>
      <w:r>
        <w:rPr>
          <w:rFonts w:ascii="Times New Roman" w:hAnsi="Times New Roman" w:cs="Times New Roman"/>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r>
        <w:rPr>
          <w:rFonts w:ascii="Times New Roman" w:hAnsi="Times New Roman" w:cs="Times New Roman"/>
          <w:iCs/>
          <w:sz w:val="24"/>
          <w:szCs w:val="24"/>
        </w:rPr>
        <w:t xml:space="preserve">(индивидуальные и групповые консультации педагога-психолога и социального педагога); </w:t>
      </w:r>
    </w:p>
    <w:p w:rsidR="00864B5C" w:rsidRDefault="002A4F0A">
      <w:pPr>
        <w:pStyle w:val="aff5"/>
        <w:numPr>
          <w:ilvl w:val="0"/>
          <w:numId w:val="61"/>
        </w:numPr>
        <w:ind w:left="0" w:firstLine="0"/>
        <w:rPr>
          <w:rFonts w:ascii="Times New Roman" w:hAnsi="Times New Roman" w:cs="Times New Roman"/>
          <w:sz w:val="24"/>
          <w:szCs w:val="24"/>
        </w:rPr>
      </w:pPr>
      <w:r>
        <w:rPr>
          <w:rFonts w:ascii="Times New Roman" w:hAnsi="Times New Roman" w:cs="Times New Roman"/>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864B5C" w:rsidRDefault="002A4F0A">
      <w:pPr>
        <w:pStyle w:val="aff5"/>
        <w:numPr>
          <w:ilvl w:val="0"/>
          <w:numId w:val="61"/>
        </w:numPr>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привлечение членов семей школьников к организации и проведению дел класса; </w:t>
      </w:r>
    </w:p>
    <w:p w:rsidR="00864B5C" w:rsidRDefault="002A4F0A">
      <w:pPr>
        <w:pStyle w:val="aff5"/>
        <w:numPr>
          <w:ilvl w:val="0"/>
          <w:numId w:val="61"/>
        </w:numPr>
        <w:ind w:left="709" w:hanging="720"/>
        <w:rPr>
          <w:rFonts w:ascii="Times New Roman" w:hAnsi="Times New Roman" w:cs="Times New Roman"/>
          <w:sz w:val="24"/>
          <w:szCs w:val="24"/>
        </w:rPr>
      </w:pPr>
      <w:r>
        <w:rPr>
          <w:rFonts w:ascii="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 (</w:t>
      </w:r>
      <w:r>
        <w:rPr>
          <w:rFonts w:ascii="Times New Roman" w:hAnsi="Times New Roman" w:cs="Times New Roman"/>
          <w:iCs/>
          <w:sz w:val="24"/>
          <w:szCs w:val="24"/>
        </w:rPr>
        <w:t xml:space="preserve">организация и проведение мероприятий к праздничным и памятным датам: «День знаний», «День матери», «День защитника Отечества», «Международный женский день, «День рождения школы»). </w:t>
      </w:r>
    </w:p>
    <w:p w:rsidR="00864B5C" w:rsidRDefault="00864B5C">
      <w:pPr>
        <w:pStyle w:val="aff5"/>
        <w:rPr>
          <w:rFonts w:ascii="Times New Roman" w:hAnsi="Times New Roman" w:cs="Times New Roman"/>
          <w:color w:val="000000" w:themeColor="text1"/>
          <w:sz w:val="24"/>
          <w:szCs w:val="24"/>
        </w:rPr>
      </w:pPr>
      <w:bookmarkStart w:id="4" w:name="_Hlk120194637"/>
      <w:bookmarkStart w:id="5" w:name="_Hlk110595742"/>
    </w:p>
    <w:bookmarkEnd w:id="4"/>
    <w:bookmarkEnd w:id="5"/>
    <w:p w:rsidR="00864B5C" w:rsidRDefault="002A4F0A">
      <w:pPr>
        <w:spacing w:after="0" w:line="240" w:lineRule="auto"/>
        <w:ind w:firstLine="510"/>
        <w:rPr>
          <w:rFonts w:ascii="Times New Roman" w:hAnsi="Times New Roman" w:cs="Times New Roman"/>
          <w:b/>
          <w:bCs/>
          <w:sz w:val="24"/>
          <w:szCs w:val="24"/>
        </w:rPr>
      </w:pPr>
      <w:r>
        <w:rPr>
          <w:rFonts w:ascii="Times New Roman" w:hAnsi="Times New Roman" w:cs="Times New Roman"/>
          <w:b/>
          <w:bCs/>
          <w:sz w:val="24"/>
          <w:szCs w:val="24"/>
        </w:rPr>
        <w:t>3.4. Модуль «Профориентация»</w:t>
      </w:r>
    </w:p>
    <w:p w:rsidR="00864B5C" w:rsidRDefault="002A4F0A">
      <w:pPr>
        <w:spacing w:after="0" w:line="240" w:lineRule="auto"/>
        <w:ind w:firstLine="510"/>
        <w:jc w:val="both"/>
        <w:rPr>
          <w:rFonts w:ascii="Times New Roman" w:hAnsi="Times New Roman" w:cs="Times New Roman"/>
          <w:sz w:val="24"/>
          <w:szCs w:val="24"/>
        </w:rPr>
      </w:pPr>
      <w:r>
        <w:rPr>
          <w:rFonts w:ascii="Times New Roman" w:hAnsi="Times New Roman" w:cs="Times New Roman"/>
          <w:sz w:val="24"/>
          <w:szCs w:val="24"/>
        </w:rPr>
        <w:t>В современной социальной ситуации выбор профессии, образования, карьерной позиции совершается человеком неоднократно. Обретение компетенций такого выбора – серьезная образовательная задача и в то же время длительный, непрерывный процесс. Формирование компетенций профессионального выбора сегодня приобретает вид непрерывного процесса сопровождения профессионального самоопределения человека, начиная с дошкольного возраста. Субъект профессионального самоопределения формируется постепенно, поскольку профессиональное самоопределение – не разовый акт, а длительный этапный процесс, который сопровождает человека на протяжении всей его жизни. Условно можно обозначить следующие этапы:</w:t>
      </w:r>
    </w:p>
    <w:p w:rsidR="00864B5C" w:rsidRDefault="002A4F0A">
      <w:pPr>
        <w:spacing w:after="0" w:line="240" w:lineRule="auto"/>
        <w:ind w:firstLine="510"/>
        <w:jc w:val="both"/>
        <w:rPr>
          <w:rFonts w:ascii="Times New Roman" w:hAnsi="Times New Roman" w:cs="Times New Roman"/>
          <w:sz w:val="24"/>
          <w:szCs w:val="24"/>
        </w:rPr>
      </w:pPr>
      <w:r>
        <w:rPr>
          <w:rFonts w:ascii="Times New Roman" w:hAnsi="Times New Roman" w:cs="Times New Roman"/>
          <w:sz w:val="24"/>
          <w:szCs w:val="24"/>
        </w:rPr>
        <w:t xml:space="preserve">Первый этап (эмоционально-образный) – дети старшего дошкольного возраста. </w:t>
      </w:r>
    </w:p>
    <w:p w:rsidR="00864B5C" w:rsidRDefault="002A4F0A">
      <w:pPr>
        <w:spacing w:after="0" w:line="240" w:lineRule="auto"/>
        <w:ind w:firstLine="510"/>
        <w:jc w:val="both"/>
        <w:rPr>
          <w:rFonts w:ascii="Times New Roman" w:hAnsi="Times New Roman" w:cs="Times New Roman"/>
          <w:sz w:val="24"/>
          <w:szCs w:val="24"/>
        </w:rPr>
      </w:pPr>
      <w:r>
        <w:rPr>
          <w:rFonts w:ascii="Times New Roman" w:hAnsi="Times New Roman" w:cs="Times New Roman"/>
          <w:sz w:val="24"/>
          <w:szCs w:val="24"/>
        </w:rPr>
        <w:t xml:space="preserve">Второй этап (пропедевтический) – обучающиеся начальной школы. </w:t>
      </w:r>
    </w:p>
    <w:p w:rsidR="00864B5C" w:rsidRDefault="002A4F0A">
      <w:pPr>
        <w:spacing w:after="0" w:line="240" w:lineRule="auto"/>
        <w:ind w:firstLine="510"/>
        <w:jc w:val="both"/>
        <w:rPr>
          <w:rFonts w:ascii="Times New Roman" w:hAnsi="Times New Roman" w:cs="Times New Roman"/>
          <w:sz w:val="24"/>
          <w:szCs w:val="24"/>
        </w:rPr>
      </w:pPr>
      <w:r>
        <w:rPr>
          <w:rFonts w:ascii="Times New Roman" w:hAnsi="Times New Roman" w:cs="Times New Roman"/>
          <w:sz w:val="24"/>
          <w:szCs w:val="24"/>
        </w:rPr>
        <w:t xml:space="preserve">Третий этап (поисково-зондирующий) – школьники с 5 по 7 классы. </w:t>
      </w:r>
    </w:p>
    <w:p w:rsidR="00864B5C" w:rsidRDefault="002A4F0A">
      <w:pPr>
        <w:spacing w:after="0" w:line="240" w:lineRule="auto"/>
        <w:ind w:firstLine="510"/>
        <w:jc w:val="both"/>
        <w:rPr>
          <w:rFonts w:ascii="Times New Roman" w:hAnsi="Times New Roman" w:cs="Times New Roman"/>
          <w:sz w:val="24"/>
          <w:szCs w:val="24"/>
        </w:rPr>
      </w:pPr>
      <w:r>
        <w:rPr>
          <w:rFonts w:ascii="Times New Roman" w:hAnsi="Times New Roman" w:cs="Times New Roman"/>
          <w:sz w:val="24"/>
          <w:szCs w:val="24"/>
        </w:rPr>
        <w:t xml:space="preserve">Четвертый этап (ориентирующий) – школьники с 8 по 9 классы. </w:t>
      </w:r>
    </w:p>
    <w:p w:rsidR="00864B5C" w:rsidRDefault="002A4F0A">
      <w:pPr>
        <w:spacing w:after="0" w:line="240" w:lineRule="auto"/>
        <w:ind w:firstLine="510"/>
        <w:jc w:val="both"/>
        <w:rPr>
          <w:rFonts w:ascii="Times New Roman" w:hAnsi="Times New Roman" w:cs="Times New Roman"/>
          <w:sz w:val="24"/>
          <w:szCs w:val="24"/>
        </w:rPr>
      </w:pPr>
      <w:r>
        <w:rPr>
          <w:rFonts w:ascii="Times New Roman" w:hAnsi="Times New Roman" w:cs="Times New Roman"/>
          <w:sz w:val="24"/>
          <w:szCs w:val="24"/>
        </w:rPr>
        <w:t xml:space="preserve">Пятый этап (определяющий) – обучающиеся старших классов. </w:t>
      </w:r>
    </w:p>
    <w:p w:rsidR="00864B5C" w:rsidRDefault="002A4F0A">
      <w:pPr>
        <w:spacing w:after="0" w:line="240" w:lineRule="auto"/>
        <w:ind w:firstLine="510"/>
        <w:jc w:val="both"/>
        <w:rPr>
          <w:rFonts w:ascii="Times New Roman" w:hAnsi="Times New Roman" w:cs="Times New Roman"/>
          <w:sz w:val="24"/>
          <w:szCs w:val="24"/>
        </w:rPr>
      </w:pPr>
      <w:r>
        <w:rPr>
          <w:rFonts w:ascii="Times New Roman" w:hAnsi="Times New Roman" w:cs="Times New Roman"/>
          <w:sz w:val="24"/>
          <w:szCs w:val="24"/>
        </w:rPr>
        <w:t>На уровне начального общего образования реализуется второй этап (пропедевтический), целью которого является формирование у детей младшего школьного возраста любви и добросовестного отношения к труду, осознания роли труда в жизни человека и общества, развитие интереса к миру профессий, в том числе профессиональной сфере деятельности родителей и ближайшего окружения. На этом этапе осуществляется вовлечение учащихся в различные виды познавательной, игровой, общественно полезной трудовой деятельности, ориентированной на актуальные и перспективные профессии.</w:t>
      </w:r>
    </w:p>
    <w:p w:rsidR="00864B5C" w:rsidRDefault="002A4F0A">
      <w:pPr>
        <w:spacing w:after="0" w:line="240" w:lineRule="auto"/>
        <w:ind w:firstLine="510"/>
        <w:jc w:val="both"/>
        <w:rPr>
          <w:rFonts w:ascii="Times New Roman" w:hAnsi="Times New Roman" w:cs="Times New Roman"/>
          <w:sz w:val="24"/>
          <w:szCs w:val="24"/>
        </w:rPr>
      </w:pPr>
      <w:r>
        <w:rPr>
          <w:rFonts w:ascii="Times New Roman" w:hAnsi="Times New Roman" w:cs="Times New Roman"/>
          <w:sz w:val="24"/>
          <w:szCs w:val="24"/>
        </w:rPr>
        <w:t>Реализация модуля «Профориентация» направлена на формирование у обучающихся компетенций профессионального самоопределения, связанных с ориентировкой и самонавигацией в профориентационно значимом информационном поле; персональным целеполаганием и проектированием личного профессионального плана; самостоятельным осуществлением обоснованного выбора и воплощением в жизнь принятого решения; использованием для этого различных внутренних и внешних ресурсов; противостоянием внешним манипулятивным воздействиям и т.д.</w:t>
      </w:r>
    </w:p>
    <w:p w:rsidR="00864B5C" w:rsidRDefault="002A4F0A">
      <w:pPr>
        <w:spacing w:after="0" w:line="240" w:lineRule="auto"/>
        <w:ind w:firstLine="510"/>
        <w:jc w:val="both"/>
        <w:rPr>
          <w:rFonts w:ascii="Times New Roman" w:hAnsi="Times New Roman" w:cs="Times New Roman"/>
          <w:sz w:val="24"/>
          <w:szCs w:val="24"/>
        </w:rPr>
      </w:pPr>
      <w:r>
        <w:rPr>
          <w:rFonts w:ascii="Times New Roman" w:hAnsi="Times New Roman" w:cs="Times New Roman"/>
          <w:sz w:val="24"/>
          <w:szCs w:val="24"/>
        </w:rPr>
        <w:t>Содержание набора компетенций представлено следующим наполнением:</w:t>
      </w:r>
    </w:p>
    <w:p w:rsidR="00864B5C" w:rsidRDefault="002A4F0A">
      <w:pPr>
        <w:pStyle w:val="aff6"/>
        <w:numPr>
          <w:ilvl w:val="0"/>
          <w:numId w:val="62"/>
        </w:numPr>
        <w:tabs>
          <w:tab w:val="left" w:pos="851"/>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компетенция профессиональной ориентировки – готовность и способность самостоятельно ориентироваться в личностно и профессионально значимом информационном поле, критически осмысливая полученную информацию; способность осуществлять самонавигацию в мире профессий;</w:t>
      </w:r>
    </w:p>
    <w:p w:rsidR="00864B5C" w:rsidRDefault="002A4F0A">
      <w:pPr>
        <w:pStyle w:val="aff6"/>
        <w:numPr>
          <w:ilvl w:val="0"/>
          <w:numId w:val="62"/>
        </w:numPr>
        <w:tabs>
          <w:tab w:val="left" w:pos="851"/>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компетенция профессионального выбора – готовность и способность совершать осознанный и ответственный выбор в отношении своего образовательного и профессионального движения в условиях динамичности рынка труда; способность целенаправленно и твердо воплощать принятое решение в соответствии с собственными стремлениями;</w:t>
      </w:r>
    </w:p>
    <w:p w:rsidR="00864B5C" w:rsidRDefault="002A4F0A">
      <w:pPr>
        <w:pStyle w:val="aff6"/>
        <w:numPr>
          <w:ilvl w:val="0"/>
          <w:numId w:val="62"/>
        </w:numPr>
        <w:tabs>
          <w:tab w:val="left" w:pos="851"/>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компетенция профессионального проектирования – готовность и способность проектировать и планировать собственную жизненно-профессиональную перспективу в контексте выбранной профессии; способность осуществлять ранжирование ближних и дальних целей на пути своего непрерывного профессионального движения;</w:t>
      </w:r>
    </w:p>
    <w:p w:rsidR="00864B5C" w:rsidRDefault="002A4F0A">
      <w:pPr>
        <w:pStyle w:val="aff6"/>
        <w:numPr>
          <w:ilvl w:val="0"/>
          <w:numId w:val="62"/>
        </w:numPr>
        <w:tabs>
          <w:tab w:val="left" w:pos="851"/>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компетенция профессионального совершенствования – готовность и способность совершенствовать профессиональные знания и умения в соответствии с собственными </w:t>
      </w:r>
      <w:r>
        <w:rPr>
          <w:rFonts w:ascii="Times New Roman" w:hAnsi="Times New Roman" w:cs="Times New Roman"/>
          <w:sz w:val="24"/>
          <w:szCs w:val="24"/>
        </w:rPr>
        <w:lastRenderedPageBreak/>
        <w:t>мотивами профессионально-личностной самореализации на основе сформированной профессиональной Я-концепции; способность профессионального саморазвития;</w:t>
      </w:r>
    </w:p>
    <w:p w:rsidR="00864B5C" w:rsidRDefault="002A4F0A">
      <w:pPr>
        <w:pStyle w:val="aff6"/>
        <w:numPr>
          <w:ilvl w:val="0"/>
          <w:numId w:val="62"/>
        </w:numPr>
        <w:tabs>
          <w:tab w:val="left" w:pos="851"/>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компетенция профессиональной мобильности – готовность и способность при необходимости интегрировать имеющиеся профессиональные знания и умения в процессе трансформации профессии в соответствии с новыми требованиями времени; способность кардинальной смены профессиональной деятельности.</w:t>
      </w:r>
    </w:p>
    <w:p w:rsidR="00864B5C" w:rsidRDefault="00864B5C">
      <w:pPr>
        <w:tabs>
          <w:tab w:val="left" w:pos="851"/>
        </w:tabs>
        <w:spacing w:after="0" w:line="240" w:lineRule="auto"/>
        <w:jc w:val="both"/>
        <w:rPr>
          <w:rFonts w:ascii="Times New Roman" w:hAnsi="Times New Roman" w:cs="Times New Roman"/>
          <w:sz w:val="24"/>
          <w:szCs w:val="24"/>
        </w:rPr>
      </w:pPr>
    </w:p>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sz w:val="24"/>
          <w:szCs w:val="24"/>
        </w:rPr>
        <w:t xml:space="preserve">3.5. Модуль «Работа с родителями»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864B5C" w:rsidRDefault="002A4F0A">
      <w:pPr>
        <w:pStyle w:val="aff5"/>
        <w:rPr>
          <w:rFonts w:ascii="Times New Roman" w:hAnsi="Times New Roman" w:cs="Times New Roman"/>
          <w:sz w:val="24"/>
          <w:szCs w:val="24"/>
        </w:rPr>
      </w:pPr>
      <w:r>
        <w:rPr>
          <w:rFonts w:ascii="Times New Roman" w:hAnsi="Times New Roman" w:cs="Times New Roman"/>
          <w:b/>
          <w:bCs/>
          <w:iCs/>
          <w:sz w:val="24"/>
          <w:szCs w:val="24"/>
        </w:rPr>
        <w:t xml:space="preserve">На групповом уровне: </w:t>
      </w:r>
    </w:p>
    <w:p w:rsidR="00864B5C" w:rsidRDefault="002A4F0A">
      <w:pPr>
        <w:pStyle w:val="aff5"/>
        <w:numPr>
          <w:ilvl w:val="0"/>
          <w:numId w:val="63"/>
        </w:numPr>
        <w:tabs>
          <w:tab w:val="left" w:pos="720"/>
        </w:tabs>
        <w:ind w:hanging="11"/>
        <w:rPr>
          <w:rFonts w:ascii="Times New Roman" w:hAnsi="Times New Roman" w:cs="Times New Roman"/>
          <w:sz w:val="24"/>
          <w:szCs w:val="24"/>
        </w:rPr>
      </w:pPr>
      <w:r>
        <w:rPr>
          <w:rFonts w:ascii="Times New Roman" w:hAnsi="Times New Roman" w:cs="Times New Roman"/>
          <w:sz w:val="24"/>
          <w:szCs w:val="24"/>
        </w:rPr>
        <w:t xml:space="preserve">Общешкольный родительский комитет, участвующий в решении вопросов воспитания и социализации их детей; </w:t>
      </w:r>
    </w:p>
    <w:p w:rsidR="00864B5C" w:rsidRDefault="002A4F0A">
      <w:pPr>
        <w:pStyle w:val="aff5"/>
        <w:numPr>
          <w:ilvl w:val="0"/>
          <w:numId w:val="63"/>
        </w:numPr>
        <w:tabs>
          <w:tab w:val="left" w:pos="720"/>
        </w:tabs>
        <w:ind w:hanging="11"/>
        <w:rPr>
          <w:rFonts w:ascii="Times New Roman" w:hAnsi="Times New Roman" w:cs="Times New Roman"/>
          <w:sz w:val="24"/>
          <w:szCs w:val="24"/>
        </w:rPr>
      </w:pPr>
      <w:r>
        <w:rPr>
          <w:rFonts w:ascii="Times New Roman" w:hAnsi="Times New Roman" w:cs="Times New Roman"/>
          <w:sz w:val="24"/>
          <w:szCs w:val="24"/>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864B5C" w:rsidRDefault="002A4F0A">
      <w:pPr>
        <w:pStyle w:val="aff5"/>
        <w:numPr>
          <w:ilvl w:val="0"/>
          <w:numId w:val="63"/>
        </w:numPr>
        <w:tabs>
          <w:tab w:val="left" w:pos="720"/>
        </w:tabs>
        <w:ind w:hanging="11"/>
        <w:rPr>
          <w:rFonts w:ascii="Times New Roman" w:hAnsi="Times New Roman" w:cs="Times New Roman"/>
          <w:sz w:val="24"/>
          <w:szCs w:val="24"/>
        </w:rPr>
      </w:pPr>
      <w:r>
        <w:rPr>
          <w:rFonts w:ascii="Times New Roman" w:hAnsi="Times New Roman" w:cs="Times New Roman"/>
          <w:sz w:val="24"/>
          <w:szCs w:val="24"/>
        </w:rPr>
        <w:t>встречи родителей со специалистами: социальным работником, врачами, представителями ОДН, УСЗНи т.д.</w:t>
      </w:r>
    </w:p>
    <w:p w:rsidR="00864B5C" w:rsidRDefault="002A4F0A">
      <w:pPr>
        <w:pStyle w:val="aff5"/>
        <w:numPr>
          <w:ilvl w:val="0"/>
          <w:numId w:val="63"/>
        </w:numPr>
        <w:tabs>
          <w:tab w:val="left" w:pos="720"/>
        </w:tabs>
        <w:ind w:hanging="11"/>
        <w:rPr>
          <w:rFonts w:ascii="Times New Roman" w:hAnsi="Times New Roman" w:cs="Times New Roman"/>
          <w:sz w:val="24"/>
          <w:szCs w:val="24"/>
        </w:rPr>
      </w:pPr>
      <w:r>
        <w:rPr>
          <w:rFonts w:ascii="Times New Roman" w:hAnsi="Times New Roman" w:cs="Times New Roman"/>
          <w:sz w:val="24"/>
          <w:szCs w:val="24"/>
        </w:rPr>
        <w:t xml:space="preserve">«Дни открытых дверей», на которых происходит встреча педагогов школы с родителями обучающихся по вопросам обучения и воспитания детей; </w:t>
      </w:r>
    </w:p>
    <w:p w:rsidR="00864B5C" w:rsidRDefault="002A4F0A">
      <w:pPr>
        <w:pStyle w:val="aff5"/>
        <w:tabs>
          <w:tab w:val="left" w:pos="720"/>
        </w:tabs>
        <w:ind w:hanging="11"/>
        <w:rPr>
          <w:rFonts w:ascii="Times New Roman" w:hAnsi="Times New Roman" w:cs="Times New Roman"/>
          <w:sz w:val="24"/>
          <w:szCs w:val="24"/>
        </w:rPr>
      </w:pPr>
      <w:r>
        <w:rPr>
          <w:rFonts w:ascii="Times New Roman" w:hAnsi="Times New Roman" w:cs="Times New Roman"/>
          <w:b/>
          <w:bCs/>
          <w:iCs/>
          <w:sz w:val="24"/>
          <w:szCs w:val="24"/>
        </w:rPr>
        <w:t xml:space="preserve">На индивидуальном уровне: </w:t>
      </w:r>
    </w:p>
    <w:p w:rsidR="00864B5C" w:rsidRDefault="002A4F0A">
      <w:pPr>
        <w:pStyle w:val="aff5"/>
        <w:numPr>
          <w:ilvl w:val="0"/>
          <w:numId w:val="64"/>
        </w:numPr>
        <w:tabs>
          <w:tab w:val="left" w:pos="720"/>
        </w:tabs>
        <w:ind w:hanging="11"/>
        <w:rPr>
          <w:rFonts w:ascii="Times New Roman" w:hAnsi="Times New Roman" w:cs="Times New Roman"/>
          <w:sz w:val="24"/>
          <w:szCs w:val="24"/>
        </w:rPr>
      </w:pPr>
      <w:r>
        <w:rPr>
          <w:rFonts w:ascii="Times New Roman" w:hAnsi="Times New Roman" w:cs="Times New Roman"/>
          <w:sz w:val="24"/>
          <w:szCs w:val="24"/>
        </w:rPr>
        <w:t xml:space="preserve">работа администрации школы по запросу родителей для решения острых конфликтных ситуаций; </w:t>
      </w:r>
    </w:p>
    <w:p w:rsidR="00864B5C" w:rsidRDefault="002A4F0A">
      <w:pPr>
        <w:pStyle w:val="aff5"/>
        <w:numPr>
          <w:ilvl w:val="0"/>
          <w:numId w:val="64"/>
        </w:numPr>
        <w:tabs>
          <w:tab w:val="left" w:pos="720"/>
        </w:tabs>
        <w:ind w:hanging="11"/>
        <w:rPr>
          <w:rFonts w:ascii="Times New Roman" w:hAnsi="Times New Roman" w:cs="Times New Roman"/>
          <w:sz w:val="24"/>
          <w:szCs w:val="24"/>
        </w:rPr>
      </w:pPr>
      <w:r>
        <w:rPr>
          <w:rFonts w:ascii="Times New Roman" w:hAnsi="Times New Roman" w:cs="Times New Roman"/>
          <w:sz w:val="24"/>
          <w:szCs w:val="24"/>
        </w:rPr>
        <w:t xml:space="preserve">участие родителей в советах профилактики, в заседаниях Комиссии по урегулированию споров, собираемых в случае возникновения острых проблем, связанных с обучением и воспитанием конкретных детей; </w:t>
      </w:r>
    </w:p>
    <w:p w:rsidR="00864B5C" w:rsidRDefault="002A4F0A">
      <w:pPr>
        <w:pStyle w:val="aff5"/>
        <w:numPr>
          <w:ilvl w:val="0"/>
          <w:numId w:val="64"/>
        </w:numPr>
        <w:tabs>
          <w:tab w:val="left" w:pos="720"/>
        </w:tabs>
        <w:ind w:hanging="11"/>
        <w:rPr>
          <w:rFonts w:ascii="Times New Roman" w:hAnsi="Times New Roman" w:cs="Times New Roman"/>
          <w:sz w:val="24"/>
          <w:szCs w:val="24"/>
        </w:rPr>
      </w:pPr>
      <w:r>
        <w:rPr>
          <w:rFonts w:ascii="Times New Roman" w:hAnsi="Times New Roman" w:cs="Times New Roman"/>
          <w:sz w:val="24"/>
          <w:szCs w:val="24"/>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864B5C" w:rsidRDefault="002A4F0A">
      <w:pPr>
        <w:pStyle w:val="aff5"/>
        <w:numPr>
          <w:ilvl w:val="0"/>
          <w:numId w:val="64"/>
        </w:numPr>
        <w:tabs>
          <w:tab w:val="left" w:pos="720"/>
        </w:tabs>
        <w:ind w:hanging="11"/>
        <w:rPr>
          <w:rFonts w:ascii="Times New Roman" w:hAnsi="Times New Roman" w:cs="Times New Roman"/>
          <w:sz w:val="24"/>
          <w:szCs w:val="24"/>
        </w:rPr>
      </w:pPr>
      <w:r>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864B5C" w:rsidRDefault="00864B5C">
      <w:pPr>
        <w:tabs>
          <w:tab w:val="left" w:pos="720"/>
          <w:tab w:val="left" w:pos="851"/>
        </w:tabs>
        <w:spacing w:after="0" w:line="240" w:lineRule="auto"/>
        <w:ind w:hanging="11"/>
        <w:jc w:val="both"/>
        <w:rPr>
          <w:rFonts w:ascii="Times New Roman" w:hAnsi="Times New Roman" w:cs="Times New Roman"/>
          <w:sz w:val="24"/>
          <w:szCs w:val="24"/>
        </w:rPr>
      </w:pPr>
    </w:p>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sz w:val="24"/>
          <w:szCs w:val="24"/>
        </w:rPr>
        <w:t xml:space="preserve">3.6. Модуль «Ключевые общешкольные дела»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(далее КТД), интересных и значимых для школьников, объединяющих их вместе с педагогами в единый коллектив.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sz w:val="24"/>
          <w:szCs w:val="24"/>
        </w:rPr>
        <w:t xml:space="preserve">Для этого в образовательной организации используются следующие формы работы.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iCs/>
          <w:sz w:val="24"/>
          <w:szCs w:val="24"/>
        </w:rPr>
        <w:t xml:space="preserve">На внешкольном уровне: </w:t>
      </w:r>
    </w:p>
    <w:p w:rsidR="00864B5C" w:rsidRDefault="002A4F0A">
      <w:pPr>
        <w:pStyle w:val="aff5"/>
        <w:numPr>
          <w:ilvl w:val="0"/>
          <w:numId w:val="65"/>
        </w:numPr>
        <w:rPr>
          <w:rFonts w:ascii="Times New Roman" w:hAnsi="Times New Roman" w:cs="Times New Roman"/>
          <w:sz w:val="24"/>
          <w:szCs w:val="24"/>
        </w:rPr>
      </w:pPr>
      <w:r>
        <w:rPr>
          <w:rFonts w:ascii="Times New Roman" w:hAnsi="Times New Roman" w:cs="Times New Roman"/>
          <w:sz w:val="24"/>
          <w:szCs w:val="24"/>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864B5C" w:rsidRDefault="002A4F0A">
      <w:pPr>
        <w:pStyle w:val="aff5"/>
        <w:numPr>
          <w:ilvl w:val="0"/>
          <w:numId w:val="65"/>
        </w:numPr>
        <w:rPr>
          <w:rFonts w:ascii="Times New Roman" w:hAnsi="Times New Roman" w:cs="Times New Roman"/>
          <w:sz w:val="24"/>
          <w:szCs w:val="24"/>
        </w:rPr>
      </w:pPr>
      <w:r>
        <w:rPr>
          <w:rFonts w:ascii="Times New Roman" w:hAnsi="Times New Roman" w:cs="Times New Roman"/>
          <w:sz w:val="24"/>
          <w:szCs w:val="24"/>
        </w:rPr>
        <w:t>социально-благотворительные инициативы (акции) Акция «Спешите делать добрые дела!», «Лохматая неделя» - помощь приютам для животных и т.д.</w:t>
      </w:r>
    </w:p>
    <w:p w:rsidR="00864B5C" w:rsidRDefault="002A4F0A">
      <w:pPr>
        <w:pStyle w:val="aff5"/>
        <w:numPr>
          <w:ilvl w:val="0"/>
          <w:numId w:val="65"/>
        </w:numPr>
        <w:rPr>
          <w:rFonts w:ascii="Times New Roman" w:hAnsi="Times New Roman" w:cs="Times New Roman"/>
          <w:sz w:val="24"/>
          <w:szCs w:val="24"/>
        </w:rPr>
      </w:pPr>
      <w:r>
        <w:rPr>
          <w:rFonts w:ascii="Times New Roman" w:hAnsi="Times New Roman" w:cs="Times New Roman"/>
          <w:sz w:val="24"/>
          <w:szCs w:val="24"/>
        </w:rPr>
        <w:t>встречи учащихся, родителей с представителями ОДН Центрального района, ГИБДД в рамках профилактических мероприятий (профилактика правонарушений, употребления наркотиков, нарушений ПДД и т.д.);</w:t>
      </w:r>
    </w:p>
    <w:p w:rsidR="00864B5C" w:rsidRDefault="002A4F0A">
      <w:pPr>
        <w:pStyle w:val="aff5"/>
        <w:numPr>
          <w:ilvl w:val="0"/>
          <w:numId w:val="65"/>
        </w:numPr>
        <w:rPr>
          <w:rFonts w:ascii="Times New Roman" w:hAnsi="Times New Roman" w:cs="Times New Roman"/>
          <w:sz w:val="24"/>
          <w:szCs w:val="24"/>
        </w:rPr>
      </w:pPr>
      <w:r>
        <w:rPr>
          <w:rFonts w:ascii="Times New Roman" w:hAnsi="Times New Roman" w:cs="Times New Roman"/>
          <w:sz w:val="24"/>
          <w:szCs w:val="24"/>
        </w:rPr>
        <w:lastRenderedPageBreak/>
        <w:t>Историко-краеведческие игры</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iCs/>
          <w:sz w:val="24"/>
          <w:szCs w:val="24"/>
        </w:rPr>
        <w:t xml:space="preserve">На школьном уровне: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«Здравствуй, школа!», линейка посвященная Дню знаний;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Посвящение в первоклассники «Мы школьниками стали!»;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День Учителя, «С любовью к Вам, Учителя!» (поздравление учителей, концертная программа, подготовленная обучающимися);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Новогоднее празднование (новогоднее представление и игры у елки);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День матери</w:t>
      </w:r>
      <w:r>
        <w:rPr>
          <w:rFonts w:ascii="Times New Roman" w:hAnsi="Times New Roman" w:cs="Times New Roman"/>
          <w:iCs/>
          <w:sz w:val="24"/>
          <w:szCs w:val="24"/>
        </w:rPr>
        <w:t xml:space="preserve">, </w:t>
      </w:r>
      <w:r>
        <w:rPr>
          <w:rFonts w:ascii="Times New Roman" w:hAnsi="Times New Roman" w:cs="Times New Roman"/>
          <w:sz w:val="24"/>
          <w:szCs w:val="24"/>
        </w:rPr>
        <w:t xml:space="preserve">праздничное поздравление «Самой любимой посвящая!»;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Здравствую, Масленица! (народные гуляния на пришкольной территории)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Мероприятия месячника гражданского и патриотического воспитания;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8 Марта, День защитника Отечества, День Победы, «Первый звонок», «Последний звонок» и др.;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Тематические месячники;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общешкольные линейки с вручением грамот и благодарностей «Золотая 30-ка»; награждение на торжественной линейке «Последний звонок»; </w:t>
      </w:r>
    </w:p>
    <w:p w:rsidR="00864B5C" w:rsidRDefault="002A4F0A">
      <w:pPr>
        <w:pStyle w:val="aff5"/>
        <w:numPr>
          <w:ilvl w:val="0"/>
          <w:numId w:val="66"/>
        </w:numPr>
        <w:rPr>
          <w:rFonts w:ascii="Times New Roman" w:hAnsi="Times New Roman" w:cs="Times New Roman"/>
          <w:sz w:val="24"/>
          <w:szCs w:val="24"/>
        </w:rPr>
      </w:pPr>
      <w:r>
        <w:rPr>
          <w:rFonts w:ascii="Times New Roman" w:hAnsi="Times New Roman" w:cs="Times New Roman"/>
          <w:sz w:val="24"/>
          <w:szCs w:val="24"/>
        </w:rPr>
        <w:t xml:space="preserve">итоговые родительские собрания.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iCs/>
          <w:sz w:val="24"/>
          <w:szCs w:val="24"/>
        </w:rPr>
        <w:t xml:space="preserve">На уровне классов: </w:t>
      </w:r>
    </w:p>
    <w:p w:rsidR="00864B5C" w:rsidRDefault="002A4F0A">
      <w:pPr>
        <w:pStyle w:val="aff5"/>
        <w:numPr>
          <w:ilvl w:val="0"/>
          <w:numId w:val="67"/>
        </w:numPr>
        <w:rPr>
          <w:rFonts w:ascii="Times New Roman" w:hAnsi="Times New Roman" w:cs="Times New Roman"/>
          <w:sz w:val="24"/>
          <w:szCs w:val="24"/>
        </w:rPr>
      </w:pPr>
      <w:r>
        <w:rPr>
          <w:rFonts w:ascii="Times New Roman" w:hAnsi="Times New Roman" w:cs="Times New Roman"/>
          <w:sz w:val="24"/>
          <w:szCs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864B5C" w:rsidRDefault="002A4F0A">
      <w:pPr>
        <w:pStyle w:val="aff5"/>
        <w:numPr>
          <w:ilvl w:val="0"/>
          <w:numId w:val="67"/>
        </w:numPr>
        <w:rPr>
          <w:rFonts w:ascii="Times New Roman" w:hAnsi="Times New Roman" w:cs="Times New Roman"/>
          <w:sz w:val="24"/>
          <w:szCs w:val="24"/>
        </w:rPr>
      </w:pPr>
      <w:r>
        <w:rPr>
          <w:rFonts w:ascii="Times New Roman" w:hAnsi="Times New Roman" w:cs="Times New Roman"/>
          <w:sz w:val="24"/>
          <w:szCs w:val="24"/>
        </w:rPr>
        <w:t xml:space="preserve">участие школьных классов в реализации общешкольных ключевых дел; </w:t>
      </w:r>
    </w:p>
    <w:p w:rsidR="00864B5C" w:rsidRDefault="002A4F0A">
      <w:pPr>
        <w:pStyle w:val="aff5"/>
        <w:numPr>
          <w:ilvl w:val="0"/>
          <w:numId w:val="67"/>
        </w:numPr>
        <w:rPr>
          <w:rFonts w:ascii="Times New Roman" w:hAnsi="Times New Roman" w:cs="Times New Roman"/>
          <w:sz w:val="24"/>
          <w:szCs w:val="24"/>
        </w:rPr>
      </w:pPr>
      <w:r>
        <w:rPr>
          <w:rFonts w:ascii="Times New Roman" w:hAnsi="Times New Roman" w:cs="Times New Roman"/>
          <w:sz w:val="24"/>
          <w:szCs w:val="24"/>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iCs/>
          <w:sz w:val="24"/>
          <w:szCs w:val="24"/>
        </w:rPr>
        <w:t xml:space="preserve">На индивидуальном уровне: </w:t>
      </w:r>
    </w:p>
    <w:p w:rsidR="00864B5C" w:rsidRDefault="002A4F0A">
      <w:pPr>
        <w:pStyle w:val="aff5"/>
        <w:numPr>
          <w:ilvl w:val="0"/>
          <w:numId w:val="68"/>
        </w:numPr>
        <w:rPr>
          <w:rFonts w:ascii="Times New Roman" w:hAnsi="Times New Roman" w:cs="Times New Roman"/>
          <w:sz w:val="24"/>
          <w:szCs w:val="24"/>
        </w:rPr>
      </w:pPr>
      <w:r>
        <w:rPr>
          <w:rFonts w:ascii="Times New Roman" w:hAnsi="Times New Roman" w:cs="Times New Roman"/>
          <w:sz w:val="24"/>
          <w:szCs w:val="24"/>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864B5C" w:rsidRDefault="002A4F0A">
      <w:pPr>
        <w:pStyle w:val="aff5"/>
        <w:numPr>
          <w:ilvl w:val="0"/>
          <w:numId w:val="68"/>
        </w:numPr>
        <w:rPr>
          <w:rFonts w:ascii="Times New Roman" w:hAnsi="Times New Roman" w:cs="Times New Roman"/>
          <w:sz w:val="24"/>
          <w:szCs w:val="24"/>
        </w:rPr>
      </w:pPr>
      <w:r>
        <w:rPr>
          <w:rFonts w:ascii="Times New Roman" w:hAnsi="Times New Roman" w:cs="Times New Roman"/>
          <w:sz w:val="24"/>
          <w:szCs w:val="24"/>
        </w:rPr>
        <w:t xml:space="preserve">индивидуальная помощь ребенку (при необходимости) в освоении навыков подготовки, проведения и анализа ключевых дел; </w:t>
      </w:r>
    </w:p>
    <w:p w:rsidR="00864B5C" w:rsidRDefault="002A4F0A">
      <w:pPr>
        <w:pStyle w:val="aff5"/>
        <w:numPr>
          <w:ilvl w:val="0"/>
          <w:numId w:val="68"/>
        </w:numPr>
        <w:rPr>
          <w:rFonts w:ascii="Times New Roman" w:hAnsi="Times New Roman" w:cs="Times New Roman"/>
          <w:sz w:val="24"/>
          <w:szCs w:val="24"/>
        </w:rPr>
      </w:pPr>
      <w:r>
        <w:rPr>
          <w:rFonts w:ascii="Times New Roman" w:hAnsi="Times New Roman" w:cs="Times New Roman"/>
          <w:sz w:val="24"/>
          <w:szCs w:val="24"/>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864B5C" w:rsidRDefault="002A4F0A">
      <w:pPr>
        <w:pStyle w:val="aff5"/>
        <w:numPr>
          <w:ilvl w:val="0"/>
          <w:numId w:val="68"/>
        </w:numPr>
        <w:rPr>
          <w:rFonts w:ascii="Times New Roman" w:hAnsi="Times New Roman" w:cs="Times New Roman"/>
          <w:sz w:val="24"/>
          <w:szCs w:val="24"/>
        </w:rPr>
      </w:pPr>
      <w:r>
        <w:rPr>
          <w:rFonts w:ascii="Times New Roman" w:hAnsi="Times New Roman" w:cs="Times New Roman"/>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64B5C" w:rsidRDefault="00864B5C">
      <w:pPr>
        <w:pStyle w:val="aff5"/>
        <w:ind w:left="720"/>
        <w:rPr>
          <w:rFonts w:ascii="Times New Roman" w:hAnsi="Times New Roman" w:cs="Times New Roman"/>
          <w:sz w:val="24"/>
          <w:szCs w:val="24"/>
        </w:rPr>
      </w:pPr>
    </w:p>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sz w:val="24"/>
          <w:szCs w:val="24"/>
        </w:rPr>
        <w:t xml:space="preserve">Модуль 3.7.  «Экскурсии, экспедиции, походы»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864B5C" w:rsidRDefault="002A4F0A">
      <w:pPr>
        <w:pStyle w:val="aff5"/>
        <w:numPr>
          <w:ilvl w:val="0"/>
          <w:numId w:val="69"/>
        </w:numPr>
        <w:rPr>
          <w:rFonts w:ascii="Times New Roman" w:hAnsi="Times New Roman" w:cs="Times New Roman"/>
          <w:sz w:val="24"/>
          <w:szCs w:val="24"/>
        </w:rPr>
      </w:pPr>
      <w:r>
        <w:rPr>
          <w:rFonts w:ascii="Times New Roman" w:hAnsi="Times New Roman" w:cs="Times New Roman"/>
          <w:sz w:val="24"/>
          <w:szCs w:val="24"/>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в театр, цирк, в картинную галерею, на предприятие, на выставку, на природу; </w:t>
      </w:r>
    </w:p>
    <w:p w:rsidR="00864B5C" w:rsidRDefault="002A4F0A">
      <w:pPr>
        <w:pStyle w:val="aff5"/>
        <w:numPr>
          <w:ilvl w:val="0"/>
          <w:numId w:val="69"/>
        </w:numPr>
        <w:rPr>
          <w:rFonts w:ascii="Times New Roman" w:hAnsi="Times New Roman" w:cs="Times New Roman"/>
          <w:sz w:val="24"/>
          <w:szCs w:val="24"/>
        </w:rPr>
      </w:pPr>
      <w:r>
        <w:rPr>
          <w:rFonts w:ascii="Times New Roman" w:hAnsi="Times New Roman" w:cs="Times New Roman"/>
          <w:sz w:val="24"/>
          <w:szCs w:val="24"/>
        </w:rPr>
        <w:t xml:space="preserve">литературные, исторические, биологические экспедиции, организуемые учителями и родителями школьников, </w:t>
      </w:r>
    </w:p>
    <w:p w:rsidR="00864B5C" w:rsidRDefault="002A4F0A">
      <w:pPr>
        <w:pStyle w:val="aff5"/>
        <w:numPr>
          <w:ilvl w:val="0"/>
          <w:numId w:val="69"/>
        </w:numPr>
        <w:rPr>
          <w:rFonts w:ascii="Times New Roman" w:hAnsi="Times New Roman" w:cs="Times New Roman"/>
          <w:sz w:val="24"/>
          <w:szCs w:val="24"/>
        </w:rPr>
      </w:pPr>
      <w:r>
        <w:rPr>
          <w:rFonts w:ascii="Times New Roman" w:hAnsi="Times New Roman" w:cs="Times New Roman"/>
          <w:sz w:val="24"/>
          <w:szCs w:val="24"/>
        </w:rPr>
        <w:t xml:space="preserve">регулярные сезонные экскурсии на природу, организуемые в начальных классах их классными руководителями («Осенний парк», «Зимняя сказка» и т.п.); </w:t>
      </w:r>
    </w:p>
    <w:p w:rsidR="00864B5C" w:rsidRDefault="002A4F0A">
      <w:pPr>
        <w:pStyle w:val="aff5"/>
        <w:numPr>
          <w:ilvl w:val="0"/>
          <w:numId w:val="69"/>
        </w:numPr>
        <w:rPr>
          <w:rFonts w:ascii="Times New Roman" w:hAnsi="Times New Roman" w:cs="Times New Roman"/>
          <w:sz w:val="24"/>
          <w:szCs w:val="24"/>
        </w:rPr>
      </w:pPr>
      <w:r>
        <w:rPr>
          <w:rFonts w:ascii="Times New Roman" w:hAnsi="Times New Roman" w:cs="Times New Roman"/>
          <w:sz w:val="24"/>
          <w:szCs w:val="24"/>
        </w:rPr>
        <w:t>профориентационные экскурсии учащихся: музеи предприятий города</w:t>
      </w:r>
    </w:p>
    <w:p w:rsidR="00864B5C" w:rsidRDefault="00864B5C">
      <w:pPr>
        <w:pStyle w:val="aff5"/>
        <w:rPr>
          <w:rFonts w:ascii="Times New Roman" w:hAnsi="Times New Roman" w:cs="Times New Roman"/>
          <w:sz w:val="24"/>
          <w:szCs w:val="24"/>
        </w:rPr>
      </w:pPr>
    </w:p>
    <w:p w:rsidR="00864B5C" w:rsidRDefault="002A4F0A">
      <w:pPr>
        <w:pStyle w:val="aff5"/>
        <w:ind w:firstLine="567"/>
        <w:rPr>
          <w:rFonts w:ascii="Times New Roman" w:hAnsi="Times New Roman" w:cs="Times New Roman"/>
          <w:sz w:val="24"/>
          <w:szCs w:val="24"/>
        </w:rPr>
      </w:pPr>
      <w:r>
        <w:rPr>
          <w:rFonts w:ascii="Times New Roman" w:hAnsi="Times New Roman" w:cs="Times New Roman"/>
          <w:b/>
          <w:bCs/>
          <w:sz w:val="24"/>
          <w:szCs w:val="24"/>
        </w:rPr>
        <w:t xml:space="preserve">3.8. Модуль «Организация предметно-эстетической среды»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864B5C" w:rsidRDefault="002A4F0A">
      <w:pPr>
        <w:pStyle w:val="aff5"/>
        <w:numPr>
          <w:ilvl w:val="0"/>
          <w:numId w:val="70"/>
        </w:numPr>
        <w:rPr>
          <w:rFonts w:ascii="Times New Roman" w:hAnsi="Times New Roman" w:cs="Times New Roman"/>
          <w:sz w:val="24"/>
          <w:szCs w:val="24"/>
        </w:rPr>
      </w:pPr>
      <w:r>
        <w:rPr>
          <w:rFonts w:ascii="Times New Roman" w:hAnsi="Times New Roman" w:cs="Times New Roman"/>
          <w:sz w:val="24"/>
          <w:szCs w:val="24"/>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w:t>
      </w:r>
    </w:p>
    <w:p w:rsidR="00864B5C" w:rsidRDefault="002A4F0A">
      <w:pPr>
        <w:pStyle w:val="aff5"/>
        <w:numPr>
          <w:ilvl w:val="0"/>
          <w:numId w:val="70"/>
        </w:numPr>
        <w:rPr>
          <w:rFonts w:ascii="Times New Roman" w:hAnsi="Times New Roman" w:cs="Times New Roman"/>
          <w:sz w:val="24"/>
          <w:szCs w:val="24"/>
        </w:rPr>
      </w:pPr>
      <w:r>
        <w:rPr>
          <w:rFonts w:ascii="Times New Roman" w:hAnsi="Times New Roman" w:cs="Times New Roman"/>
          <w:sz w:val="24"/>
          <w:szCs w:val="24"/>
        </w:rPr>
        <w:t xml:space="preserve">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и т.п.); </w:t>
      </w:r>
    </w:p>
    <w:p w:rsidR="00864B5C" w:rsidRDefault="002A4F0A">
      <w:pPr>
        <w:pStyle w:val="aff5"/>
        <w:numPr>
          <w:ilvl w:val="0"/>
          <w:numId w:val="70"/>
        </w:numPr>
        <w:rPr>
          <w:rFonts w:ascii="Times New Roman" w:hAnsi="Times New Roman" w:cs="Times New Roman"/>
          <w:sz w:val="24"/>
          <w:szCs w:val="24"/>
        </w:rPr>
      </w:pPr>
      <w:r>
        <w:rPr>
          <w:rFonts w:ascii="Times New Roman" w:hAnsi="Times New Roman" w:cs="Times New Roman"/>
          <w:sz w:val="24"/>
          <w:szCs w:val="24"/>
        </w:rPr>
        <w:t xml:space="preserve">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w:t>
      </w:r>
    </w:p>
    <w:p w:rsidR="00864B5C" w:rsidRDefault="002A4F0A">
      <w:pPr>
        <w:pStyle w:val="aff5"/>
        <w:numPr>
          <w:ilvl w:val="0"/>
          <w:numId w:val="70"/>
        </w:numPr>
        <w:rPr>
          <w:rFonts w:ascii="Times New Roman" w:hAnsi="Times New Roman" w:cs="Times New Roman"/>
          <w:sz w:val="24"/>
          <w:szCs w:val="24"/>
        </w:rPr>
      </w:pPr>
      <w:r>
        <w:rPr>
          <w:rFonts w:ascii="Times New Roman" w:hAnsi="Times New Roman" w:cs="Times New Roman"/>
          <w:sz w:val="24"/>
          <w:szCs w:val="24"/>
        </w:rPr>
        <w:t xml:space="preserve">благоустройство классных кабинетов, осуществляемое классными руководителями, учителями-предметниками совместно с учащимися,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864B5C" w:rsidRDefault="002A4F0A">
      <w:pPr>
        <w:pStyle w:val="aff5"/>
        <w:numPr>
          <w:ilvl w:val="0"/>
          <w:numId w:val="70"/>
        </w:numPr>
        <w:rPr>
          <w:rFonts w:ascii="Times New Roman" w:hAnsi="Times New Roman" w:cs="Times New Roman"/>
          <w:sz w:val="24"/>
          <w:szCs w:val="24"/>
        </w:rPr>
      </w:pPr>
      <w:r>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торжественных линеек, творческих выставок, конференций и т.п.); </w:t>
      </w:r>
    </w:p>
    <w:p w:rsidR="00864B5C" w:rsidRDefault="002A4F0A">
      <w:pPr>
        <w:pStyle w:val="aff5"/>
        <w:numPr>
          <w:ilvl w:val="0"/>
          <w:numId w:val="70"/>
        </w:numPr>
        <w:rPr>
          <w:rFonts w:ascii="Times New Roman" w:hAnsi="Times New Roman" w:cs="Times New Roman"/>
          <w:sz w:val="24"/>
          <w:szCs w:val="24"/>
        </w:rPr>
      </w:pPr>
      <w:r>
        <w:rPr>
          <w:rFonts w:ascii="Times New Roman" w:hAnsi="Times New Roman" w:cs="Times New Roman"/>
          <w:sz w:val="24"/>
          <w:szCs w:val="24"/>
        </w:rPr>
        <w:t>совместная с детьми разработка, создание и популяризация особой школьной символики (флаг школы, гимн школы, эмблема школы, логотип), используемой как в школьной повседневности;</w:t>
      </w:r>
    </w:p>
    <w:p w:rsidR="00864B5C" w:rsidRDefault="002A4F0A">
      <w:pPr>
        <w:pStyle w:val="aff5"/>
        <w:numPr>
          <w:ilvl w:val="0"/>
          <w:numId w:val="70"/>
        </w:numPr>
        <w:rPr>
          <w:rFonts w:ascii="Times New Roman" w:hAnsi="Times New Roman" w:cs="Times New Roman"/>
          <w:sz w:val="24"/>
          <w:szCs w:val="24"/>
        </w:rPr>
      </w:pPr>
      <w:r>
        <w:rPr>
          <w:rFonts w:ascii="Times New Roman" w:hAnsi="Times New Roman" w:cs="Times New Roman"/>
          <w:sz w:val="24"/>
          <w:szCs w:val="24"/>
        </w:rPr>
        <w:t xml:space="preserve">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 </w:t>
      </w:r>
    </w:p>
    <w:p w:rsidR="00864B5C" w:rsidRDefault="00864B5C">
      <w:pPr>
        <w:pStyle w:val="aff5"/>
        <w:ind w:firstLine="567"/>
        <w:rPr>
          <w:rFonts w:ascii="Times New Roman" w:hAnsi="Times New Roman" w:cs="Times New Roman"/>
          <w:sz w:val="24"/>
          <w:szCs w:val="24"/>
        </w:rPr>
      </w:pPr>
    </w:p>
    <w:p w:rsidR="00864B5C" w:rsidRDefault="002A4F0A">
      <w:pPr>
        <w:tabs>
          <w:tab w:val="left" w:pos="851"/>
        </w:tabs>
        <w:spacing w:line="240" w:lineRule="auto"/>
        <w:ind w:firstLine="709"/>
        <w:rPr>
          <w:rFonts w:ascii="Times New Roman" w:hAnsi="Times New Roman" w:cs="Times New Roman"/>
          <w:b/>
          <w:sz w:val="24"/>
          <w:szCs w:val="24"/>
        </w:rPr>
      </w:pPr>
      <w:r>
        <w:rPr>
          <w:rFonts w:ascii="Times New Roman" w:hAnsi="Times New Roman" w:cs="Times New Roman"/>
          <w:b/>
          <w:sz w:val="24"/>
          <w:szCs w:val="24"/>
        </w:rPr>
        <w:t>3.9. Профилактика и безопасность</w:t>
      </w:r>
    </w:p>
    <w:p w:rsidR="00864B5C" w:rsidRDefault="002A4F0A">
      <w:pPr>
        <w:tabs>
          <w:tab w:val="left" w:pos="851"/>
        </w:tabs>
        <w:spacing w:line="240" w:lineRule="auto"/>
        <w:ind w:firstLine="709"/>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МАОУ «СОШ №30 г. Челябинска» предусматривает:</w:t>
      </w:r>
    </w:p>
    <w:p w:rsidR="00864B5C" w:rsidRDefault="002A4F0A">
      <w:pPr>
        <w:pStyle w:val="aff6"/>
        <w:widowControl w:val="0"/>
        <w:numPr>
          <w:ilvl w:val="0"/>
          <w:numId w:val="71"/>
        </w:num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w:t>
      </w:r>
    </w:p>
    <w:p w:rsidR="00864B5C" w:rsidRDefault="002A4F0A">
      <w:pPr>
        <w:pStyle w:val="aff6"/>
        <w:widowControl w:val="0"/>
        <w:numPr>
          <w:ilvl w:val="0"/>
          <w:numId w:val="71"/>
        </w:num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различным направлениям;</w:t>
      </w:r>
    </w:p>
    <w:p w:rsidR="00864B5C" w:rsidRDefault="002A4F0A">
      <w:pPr>
        <w:pStyle w:val="aff6"/>
        <w:widowControl w:val="0"/>
        <w:numPr>
          <w:ilvl w:val="0"/>
          <w:numId w:val="71"/>
        </w:num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(психологи службы медиации, конфликтологов, коррекционных педагогов, работников социальных служб, правоохранительных органов, опеки и т. д.); </w:t>
      </w:r>
    </w:p>
    <w:p w:rsidR="00864B5C" w:rsidRDefault="002A4F0A">
      <w:pPr>
        <w:pStyle w:val="aff6"/>
        <w:widowControl w:val="0"/>
        <w:numPr>
          <w:ilvl w:val="0"/>
          <w:numId w:val="71"/>
        </w:num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64B5C" w:rsidRDefault="002A4F0A">
      <w:pPr>
        <w:pStyle w:val="aff6"/>
        <w:widowControl w:val="0"/>
        <w:numPr>
          <w:ilvl w:val="0"/>
          <w:numId w:val="71"/>
        </w:num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864B5C" w:rsidRDefault="002A4F0A">
      <w:pPr>
        <w:pStyle w:val="aff6"/>
        <w:widowControl w:val="0"/>
        <w:numPr>
          <w:ilvl w:val="0"/>
          <w:numId w:val="71"/>
        </w:num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64B5C" w:rsidRDefault="002A4F0A">
      <w:pPr>
        <w:pStyle w:val="aff6"/>
        <w:widowControl w:val="0"/>
        <w:numPr>
          <w:ilvl w:val="0"/>
          <w:numId w:val="71"/>
        </w:num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864B5C" w:rsidRDefault="002A4F0A">
      <w:pPr>
        <w:pStyle w:val="aff6"/>
        <w:widowControl w:val="0"/>
        <w:numPr>
          <w:ilvl w:val="0"/>
          <w:numId w:val="71"/>
        </w:num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64B5C" w:rsidRDefault="00864B5C">
      <w:pPr>
        <w:pStyle w:val="aff5"/>
        <w:rPr>
          <w:rFonts w:ascii="Times New Roman" w:hAnsi="Times New Roman" w:cs="Times New Roman"/>
          <w:sz w:val="24"/>
          <w:szCs w:val="24"/>
        </w:rPr>
      </w:pPr>
    </w:p>
    <w:p w:rsidR="00864B5C" w:rsidRDefault="002A4F0A">
      <w:pPr>
        <w:pStyle w:val="aff5"/>
        <w:numPr>
          <w:ilvl w:val="0"/>
          <w:numId w:val="51"/>
        </w:numPr>
        <w:rPr>
          <w:rFonts w:ascii="Times New Roman" w:hAnsi="Times New Roman" w:cs="Times New Roman"/>
          <w:sz w:val="20"/>
          <w:szCs w:val="20"/>
        </w:rPr>
      </w:pPr>
      <w:r>
        <w:rPr>
          <w:rFonts w:ascii="Times New Roman" w:hAnsi="Times New Roman" w:cs="Times New Roman"/>
          <w:b/>
          <w:bCs/>
          <w:sz w:val="20"/>
          <w:szCs w:val="20"/>
        </w:rPr>
        <w:t>ОСНОВНЫЕ НАПРАВЛЕНИЯ САМОАНАЛИЗА ВОСПИТАТЕЛЬНОЙ РАБОТЫ .</w:t>
      </w:r>
    </w:p>
    <w:p w:rsidR="00864B5C" w:rsidRDefault="00864B5C">
      <w:pPr>
        <w:pStyle w:val="aff5"/>
        <w:ind w:left="720"/>
        <w:rPr>
          <w:rFonts w:ascii="Times New Roman" w:hAnsi="Times New Roman" w:cs="Times New Roman"/>
          <w:sz w:val="20"/>
          <w:szCs w:val="20"/>
        </w:rPr>
      </w:pPr>
    </w:p>
    <w:p w:rsidR="00864B5C" w:rsidRDefault="002A4F0A">
      <w:pPr>
        <w:pStyle w:val="aff5"/>
        <w:ind w:firstLine="567"/>
        <w:rPr>
          <w:rFonts w:ascii="Times New Roman" w:hAnsi="Times New Roman" w:cs="Times New Roman"/>
          <w:sz w:val="24"/>
          <w:szCs w:val="24"/>
        </w:rPr>
      </w:pPr>
      <w:r>
        <w:rPr>
          <w:rFonts w:ascii="Times New Roman" w:hAnsi="Times New Roman" w:cs="Times New Roman"/>
          <w:sz w:val="24"/>
          <w:szCs w:val="24"/>
        </w:rPr>
        <w:t xml:space="preserve">Самоанализ организуемой МАОУ «СОШ № 30»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решения.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sz w:val="24"/>
          <w:szCs w:val="24"/>
        </w:rPr>
        <w:t xml:space="preserve">Самоанализ осуществляется ежегодно (в конце учебного года)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864B5C" w:rsidRDefault="002A4F0A">
      <w:pPr>
        <w:pStyle w:val="aff5"/>
        <w:ind w:firstLine="567"/>
        <w:rPr>
          <w:rFonts w:ascii="Times New Roman" w:hAnsi="Times New Roman" w:cs="Times New Roman"/>
          <w:sz w:val="24"/>
          <w:szCs w:val="24"/>
        </w:rPr>
      </w:pPr>
      <w:r>
        <w:rPr>
          <w:rFonts w:ascii="Times New Roman" w:hAnsi="Times New Roman" w:cs="Times New Roman"/>
          <w:sz w:val="24"/>
          <w:szCs w:val="24"/>
        </w:rPr>
        <w:t xml:space="preserve">Основными принципами, на основе которых осуществляется самоанализ воспитательной работы в МАОУ «СОШ №30 г. Челябинска», являются: </w:t>
      </w:r>
    </w:p>
    <w:p w:rsidR="00864B5C" w:rsidRDefault="002A4F0A">
      <w:pPr>
        <w:pStyle w:val="aff5"/>
        <w:numPr>
          <w:ilvl w:val="0"/>
          <w:numId w:val="72"/>
        </w:numPr>
        <w:rPr>
          <w:rFonts w:ascii="Times New Roman" w:hAnsi="Times New Roman" w:cs="Times New Roman"/>
          <w:sz w:val="24"/>
          <w:szCs w:val="24"/>
        </w:rPr>
      </w:pPr>
      <w:r>
        <w:rPr>
          <w:rFonts w:ascii="Times New Roman" w:hAnsi="Times New Roman" w:cs="Times New Roman"/>
          <w:sz w:val="24"/>
          <w:szCs w:val="24"/>
        </w:rPr>
        <w:lastRenderedPageBreak/>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864B5C" w:rsidRDefault="002A4F0A">
      <w:pPr>
        <w:pStyle w:val="aff5"/>
        <w:numPr>
          <w:ilvl w:val="0"/>
          <w:numId w:val="72"/>
        </w:numPr>
        <w:rPr>
          <w:rFonts w:ascii="Times New Roman" w:hAnsi="Times New Roman" w:cs="Times New Roman"/>
          <w:sz w:val="24"/>
          <w:szCs w:val="24"/>
        </w:rPr>
      </w:pPr>
      <w:r>
        <w:rPr>
          <w:rFonts w:ascii="Times New Roman" w:hAnsi="Times New Roman" w:cs="Times New Roman"/>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864B5C" w:rsidRDefault="002A4F0A">
      <w:pPr>
        <w:pStyle w:val="aff5"/>
        <w:numPr>
          <w:ilvl w:val="0"/>
          <w:numId w:val="72"/>
        </w:numPr>
        <w:rPr>
          <w:rFonts w:ascii="Times New Roman" w:hAnsi="Times New Roman" w:cs="Times New Roman"/>
          <w:sz w:val="24"/>
          <w:szCs w:val="24"/>
        </w:rPr>
      </w:pPr>
      <w:r>
        <w:rPr>
          <w:rFonts w:ascii="Times New Roman" w:hAnsi="Times New Roman" w:cs="Times New Roman"/>
          <w:sz w:val="24"/>
          <w:szCs w:val="24"/>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864B5C" w:rsidRDefault="002A4F0A">
      <w:pPr>
        <w:pStyle w:val="aff5"/>
        <w:numPr>
          <w:ilvl w:val="0"/>
          <w:numId w:val="72"/>
        </w:numPr>
        <w:rPr>
          <w:rFonts w:ascii="Times New Roman" w:hAnsi="Times New Roman" w:cs="Times New Roman"/>
          <w:sz w:val="24"/>
          <w:szCs w:val="24"/>
        </w:rPr>
      </w:pPr>
      <w:r>
        <w:rPr>
          <w:rFonts w:ascii="Times New Roman" w:hAnsi="Times New Roman" w:cs="Times New Roman"/>
          <w:sz w:val="24"/>
          <w:szCs w:val="24"/>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864B5C" w:rsidRDefault="00864B5C">
      <w:pPr>
        <w:pStyle w:val="aff5"/>
        <w:ind w:firstLine="567"/>
        <w:rPr>
          <w:rFonts w:ascii="Times New Roman" w:hAnsi="Times New Roman" w:cs="Times New Roman"/>
          <w:sz w:val="24"/>
          <w:szCs w:val="24"/>
        </w:rPr>
      </w:pPr>
    </w:p>
    <w:p w:rsidR="00864B5C" w:rsidRDefault="002A4F0A">
      <w:pPr>
        <w:pStyle w:val="aff5"/>
        <w:ind w:firstLine="567"/>
        <w:rPr>
          <w:rFonts w:ascii="Times New Roman" w:hAnsi="Times New Roman" w:cs="Times New Roman"/>
          <w:sz w:val="24"/>
          <w:szCs w:val="24"/>
        </w:rPr>
      </w:pPr>
      <w:r>
        <w:rPr>
          <w:rFonts w:ascii="Times New Roman" w:hAnsi="Times New Roman" w:cs="Times New Roman"/>
          <w:sz w:val="24"/>
          <w:szCs w:val="24"/>
        </w:rPr>
        <w:t>Основными направлениями анализа организуемого в школе воспитательного процесса являются:</w:t>
      </w:r>
    </w:p>
    <w:p w:rsidR="00864B5C" w:rsidRDefault="002A4F0A">
      <w:pPr>
        <w:pStyle w:val="aff5"/>
        <w:rPr>
          <w:rFonts w:ascii="Times New Roman" w:hAnsi="Times New Roman" w:cs="Times New Roman"/>
          <w:sz w:val="24"/>
          <w:szCs w:val="24"/>
        </w:rPr>
      </w:pPr>
      <w:r>
        <w:rPr>
          <w:rFonts w:ascii="Times New Roman" w:hAnsi="Times New Roman" w:cs="Times New Roman"/>
          <w:b/>
          <w:bCs/>
          <w:color w:val="000000"/>
          <w:sz w:val="24"/>
          <w:szCs w:val="24"/>
        </w:rPr>
        <w:t xml:space="preserve">1. Результаты воспитания, социализации и саморазвития школьников. </w:t>
      </w:r>
    </w:p>
    <w:p w:rsidR="00864B5C" w:rsidRDefault="002A4F0A">
      <w:pPr>
        <w:pStyle w:val="aff5"/>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864B5C" w:rsidRDefault="002A4F0A">
      <w:pPr>
        <w:pStyle w:val="aff5"/>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864B5C" w:rsidRDefault="002A4F0A">
      <w:pPr>
        <w:pStyle w:val="aff5"/>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864B5C" w:rsidRDefault="002A4F0A">
      <w:pPr>
        <w:pStyle w:val="aff5"/>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864B5C" w:rsidRDefault="00864B5C">
      <w:pPr>
        <w:pStyle w:val="aff5"/>
        <w:ind w:firstLine="567"/>
        <w:rPr>
          <w:rFonts w:ascii="Times New Roman" w:hAnsi="Times New Roman" w:cs="Times New Roman"/>
          <w:color w:val="000000"/>
          <w:sz w:val="24"/>
          <w:szCs w:val="24"/>
        </w:rPr>
      </w:pPr>
    </w:p>
    <w:p w:rsidR="00864B5C" w:rsidRDefault="002A4F0A">
      <w:pPr>
        <w:pStyle w:val="aff5"/>
        <w:ind w:firstLine="567"/>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Состояние организуемой в школе совместной деятельности детей и взрослых. </w:t>
      </w:r>
    </w:p>
    <w:p w:rsidR="00864B5C" w:rsidRDefault="002A4F0A">
      <w:pPr>
        <w:pStyle w:val="aff5"/>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864B5C" w:rsidRDefault="002A4F0A">
      <w:pPr>
        <w:pStyle w:val="aff5"/>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864B5C" w:rsidRDefault="002A4F0A">
      <w:pPr>
        <w:pStyle w:val="aff5"/>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диагностика педагогическими методиками.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Полученные результаты обсуждаются на заседании методического объединения классных руководителей или педагогическом совете школы. </w:t>
      </w:r>
    </w:p>
    <w:p w:rsidR="00864B5C" w:rsidRDefault="002A4F0A">
      <w:pPr>
        <w:pStyle w:val="aff5"/>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Основными направлениями анализа организуемого в школе воспитательного процесса являются: </w:t>
      </w:r>
    </w:p>
    <w:p w:rsidR="00864B5C" w:rsidRDefault="002A4F0A">
      <w:pPr>
        <w:pStyle w:val="aff5"/>
        <w:numPr>
          <w:ilvl w:val="0"/>
          <w:numId w:val="73"/>
        </w:numPr>
        <w:ind w:left="0" w:firstLine="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Результаты воспитания, социализации и саморазвития школьников (динамика личностного развития школьников каждого класса; какие прежде</w:t>
      </w:r>
      <w:r>
        <w:rPr>
          <w:rFonts w:ascii="Times New Roman" w:hAnsi="Times New Roman" w:cs="Times New Roman"/>
          <w:sz w:val="24"/>
          <w:szCs w:val="24"/>
        </w:rPr>
        <w:t xml:space="preserve">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 </w:t>
      </w:r>
    </w:p>
    <w:p w:rsidR="00864B5C" w:rsidRDefault="002A4F0A">
      <w:pPr>
        <w:pStyle w:val="aff5"/>
        <w:numPr>
          <w:ilvl w:val="0"/>
          <w:numId w:val="73"/>
        </w:numPr>
        <w:ind w:left="0" w:firstLine="0"/>
        <w:rPr>
          <w:rFonts w:ascii="Times New Roman" w:hAnsi="Times New Roman" w:cs="Times New Roman"/>
          <w:color w:val="000000"/>
          <w:sz w:val="24"/>
          <w:szCs w:val="24"/>
        </w:rPr>
      </w:pPr>
      <w:r>
        <w:rPr>
          <w:rFonts w:ascii="Times New Roman" w:hAnsi="Times New Roman" w:cs="Times New Roman"/>
          <w:sz w:val="24"/>
          <w:szCs w:val="24"/>
        </w:rPr>
        <w:t xml:space="preserve">Воспитательная деятельность педагогов (испытывают ли педагоги затруднения в определении целей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людьми) </w:t>
      </w:r>
    </w:p>
    <w:p w:rsidR="00864B5C" w:rsidRDefault="002A4F0A">
      <w:pPr>
        <w:pStyle w:val="aff5"/>
        <w:numPr>
          <w:ilvl w:val="0"/>
          <w:numId w:val="73"/>
        </w:numPr>
        <w:ind w:left="0" w:firstLine="0"/>
        <w:rPr>
          <w:rFonts w:ascii="Times New Roman" w:hAnsi="Times New Roman" w:cs="Times New Roman"/>
          <w:color w:val="000000"/>
          <w:sz w:val="24"/>
          <w:szCs w:val="24"/>
        </w:rPr>
      </w:pPr>
      <w:r>
        <w:rPr>
          <w:rFonts w:ascii="Times New Roman" w:hAnsi="Times New Roman" w:cs="Times New Roman"/>
          <w:sz w:val="24"/>
          <w:szCs w:val="24"/>
        </w:rPr>
        <w:t xml:space="preserve">Управление воспитательным процессом в образовательной организации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школьные педагоги за хорошую воспитательную работу со школьниками).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Внимание при этом сосредотачивается на вопросах, связанных с</w:t>
      </w:r>
      <w:r>
        <w:rPr>
          <w:rFonts w:ascii="Times New Roman" w:hAnsi="Times New Roman" w:cs="Times New Roman"/>
          <w:iCs/>
          <w:sz w:val="24"/>
          <w:szCs w:val="24"/>
        </w:rPr>
        <w:t xml:space="preserve">: </w:t>
      </w:r>
    </w:p>
    <w:p w:rsidR="00864B5C" w:rsidRDefault="002A4F0A">
      <w:pPr>
        <w:pStyle w:val="aff5"/>
        <w:numPr>
          <w:ilvl w:val="0"/>
          <w:numId w:val="74"/>
        </w:numPr>
        <w:ind w:left="0" w:firstLine="0"/>
        <w:rPr>
          <w:rFonts w:ascii="Times New Roman" w:hAnsi="Times New Roman" w:cs="Times New Roman"/>
          <w:sz w:val="24"/>
          <w:szCs w:val="24"/>
        </w:rPr>
      </w:pPr>
      <w:r>
        <w:rPr>
          <w:rFonts w:ascii="Times New Roman" w:hAnsi="Times New Roman" w:cs="Times New Roman"/>
          <w:sz w:val="24"/>
          <w:szCs w:val="24"/>
        </w:rPr>
        <w:t xml:space="preserve">качеством проводимых общешкольных ключевых дел; </w:t>
      </w:r>
    </w:p>
    <w:p w:rsidR="00864B5C" w:rsidRDefault="002A4F0A">
      <w:pPr>
        <w:pStyle w:val="aff5"/>
        <w:numPr>
          <w:ilvl w:val="0"/>
          <w:numId w:val="74"/>
        </w:numPr>
        <w:ind w:left="0" w:firstLine="0"/>
        <w:rPr>
          <w:rFonts w:ascii="Times New Roman" w:hAnsi="Times New Roman" w:cs="Times New Roman"/>
          <w:sz w:val="24"/>
          <w:szCs w:val="24"/>
        </w:rPr>
      </w:pPr>
      <w:r>
        <w:rPr>
          <w:rFonts w:ascii="Times New Roman" w:hAnsi="Times New Roman" w:cs="Times New Roman"/>
          <w:sz w:val="24"/>
          <w:szCs w:val="24"/>
        </w:rPr>
        <w:t xml:space="preserve">качеством совместной деятельности классных руководителей и их классов; </w:t>
      </w:r>
    </w:p>
    <w:p w:rsidR="00864B5C" w:rsidRDefault="002A4F0A">
      <w:pPr>
        <w:pStyle w:val="aff5"/>
        <w:numPr>
          <w:ilvl w:val="0"/>
          <w:numId w:val="74"/>
        </w:numPr>
        <w:ind w:left="0" w:firstLine="0"/>
        <w:rPr>
          <w:rFonts w:ascii="Times New Roman" w:hAnsi="Times New Roman" w:cs="Times New Roman"/>
          <w:sz w:val="24"/>
          <w:szCs w:val="24"/>
        </w:rPr>
      </w:pPr>
      <w:r>
        <w:rPr>
          <w:rFonts w:ascii="Times New Roman" w:hAnsi="Times New Roman" w:cs="Times New Roman"/>
          <w:sz w:val="24"/>
          <w:szCs w:val="24"/>
        </w:rPr>
        <w:t xml:space="preserve">качеством организуемой в школе внеурочной деятельности; </w:t>
      </w:r>
    </w:p>
    <w:p w:rsidR="00864B5C" w:rsidRDefault="002A4F0A">
      <w:pPr>
        <w:pStyle w:val="aff5"/>
        <w:numPr>
          <w:ilvl w:val="0"/>
          <w:numId w:val="74"/>
        </w:numPr>
        <w:ind w:left="0" w:firstLine="0"/>
        <w:rPr>
          <w:rFonts w:ascii="Times New Roman" w:hAnsi="Times New Roman" w:cs="Times New Roman"/>
          <w:sz w:val="24"/>
          <w:szCs w:val="24"/>
        </w:rPr>
      </w:pPr>
      <w:r>
        <w:rPr>
          <w:rFonts w:ascii="Times New Roman" w:hAnsi="Times New Roman" w:cs="Times New Roman"/>
          <w:sz w:val="24"/>
          <w:szCs w:val="24"/>
        </w:rPr>
        <w:t xml:space="preserve">качеством реализации личностно развивающего потенциала школьных уроков; </w:t>
      </w:r>
    </w:p>
    <w:p w:rsidR="00864B5C" w:rsidRDefault="002A4F0A">
      <w:pPr>
        <w:pStyle w:val="aff5"/>
        <w:numPr>
          <w:ilvl w:val="0"/>
          <w:numId w:val="74"/>
        </w:numPr>
        <w:ind w:left="0" w:firstLine="0"/>
        <w:rPr>
          <w:rFonts w:ascii="Times New Roman" w:hAnsi="Times New Roman" w:cs="Times New Roman"/>
          <w:sz w:val="24"/>
          <w:szCs w:val="24"/>
        </w:rPr>
      </w:pPr>
      <w:r>
        <w:rPr>
          <w:rFonts w:ascii="Times New Roman" w:hAnsi="Times New Roman" w:cs="Times New Roman"/>
          <w:sz w:val="24"/>
          <w:szCs w:val="24"/>
        </w:rPr>
        <w:t xml:space="preserve">качеством существующего в школе ученического самоуправления; </w:t>
      </w:r>
    </w:p>
    <w:p w:rsidR="00864B5C" w:rsidRDefault="002A4F0A">
      <w:pPr>
        <w:pStyle w:val="aff5"/>
        <w:numPr>
          <w:ilvl w:val="0"/>
          <w:numId w:val="74"/>
        </w:numPr>
        <w:ind w:left="0" w:firstLine="0"/>
        <w:rPr>
          <w:rFonts w:ascii="Times New Roman" w:hAnsi="Times New Roman" w:cs="Times New Roman"/>
          <w:sz w:val="24"/>
          <w:szCs w:val="24"/>
        </w:rPr>
      </w:pPr>
      <w:r>
        <w:rPr>
          <w:rFonts w:ascii="Times New Roman" w:hAnsi="Times New Roman" w:cs="Times New Roman"/>
          <w:sz w:val="24"/>
          <w:szCs w:val="24"/>
        </w:rPr>
        <w:t xml:space="preserve">качеством проводимых в школе экскурсий, походов; </w:t>
      </w:r>
    </w:p>
    <w:p w:rsidR="00864B5C" w:rsidRDefault="002A4F0A">
      <w:pPr>
        <w:pStyle w:val="aff5"/>
        <w:numPr>
          <w:ilvl w:val="0"/>
          <w:numId w:val="74"/>
        </w:numPr>
        <w:ind w:left="0" w:firstLine="0"/>
        <w:rPr>
          <w:rFonts w:ascii="Times New Roman" w:hAnsi="Times New Roman" w:cs="Times New Roman"/>
          <w:sz w:val="24"/>
          <w:szCs w:val="24"/>
        </w:rPr>
      </w:pPr>
      <w:r>
        <w:rPr>
          <w:rFonts w:ascii="Times New Roman" w:hAnsi="Times New Roman" w:cs="Times New Roman"/>
          <w:sz w:val="24"/>
          <w:szCs w:val="24"/>
        </w:rPr>
        <w:t xml:space="preserve">качеством профориентационной работы школы; </w:t>
      </w:r>
    </w:p>
    <w:p w:rsidR="00864B5C" w:rsidRDefault="002A4F0A">
      <w:pPr>
        <w:pStyle w:val="aff5"/>
        <w:numPr>
          <w:ilvl w:val="0"/>
          <w:numId w:val="74"/>
        </w:numPr>
        <w:ind w:left="0" w:firstLine="0"/>
        <w:rPr>
          <w:rFonts w:ascii="Times New Roman" w:hAnsi="Times New Roman" w:cs="Times New Roman"/>
          <w:sz w:val="24"/>
          <w:szCs w:val="24"/>
        </w:rPr>
      </w:pPr>
      <w:r>
        <w:rPr>
          <w:rFonts w:ascii="Times New Roman" w:hAnsi="Times New Roman" w:cs="Times New Roman"/>
          <w:sz w:val="24"/>
          <w:szCs w:val="24"/>
        </w:rPr>
        <w:t xml:space="preserve">качеством организации предметно-эстетической среды школы.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Итогом 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Анализ воспитательной деятельности за прошедший учебный год обсуждается на МО классных руководителей, на педагогическом совете школы. </w:t>
      </w:r>
    </w:p>
    <w:p w:rsidR="00864B5C" w:rsidRDefault="00864B5C">
      <w:pPr>
        <w:autoSpaceDE w:val="0"/>
        <w:autoSpaceDN w:val="0"/>
        <w:adjustRightInd w:val="0"/>
        <w:spacing w:after="0" w:line="240" w:lineRule="auto"/>
        <w:rPr>
          <w:rFonts w:ascii="Times New Roman" w:hAnsi="Times New Roman" w:cs="Times New Roman"/>
          <w:sz w:val="24"/>
          <w:szCs w:val="24"/>
        </w:rPr>
      </w:pPr>
    </w:p>
    <w:p w:rsidR="00864B5C" w:rsidRPr="00876015" w:rsidRDefault="00864B5C">
      <w:pPr>
        <w:pStyle w:val="body"/>
        <w:spacing w:line="240" w:lineRule="auto"/>
        <w:ind w:firstLine="0"/>
        <w:rPr>
          <w:rFonts w:cs="Times New Roman"/>
          <w:b/>
          <w:sz w:val="24"/>
          <w:szCs w:val="24"/>
        </w:rPr>
      </w:pPr>
    </w:p>
    <w:p w:rsidR="00864B5C" w:rsidRDefault="002A4F0A">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Организационный раздел</w:t>
      </w:r>
    </w:p>
    <w:p w:rsidR="00864B5C" w:rsidRDefault="00864B5C">
      <w:pPr>
        <w:autoSpaceDE w:val="0"/>
        <w:autoSpaceDN w:val="0"/>
        <w:adjustRightInd w:val="0"/>
        <w:spacing w:after="0" w:line="240" w:lineRule="auto"/>
        <w:rPr>
          <w:rFonts w:ascii="Times New Roman" w:hAnsi="Times New Roman" w:cs="Times New Roman"/>
          <w:b/>
          <w:sz w:val="28"/>
          <w:szCs w:val="28"/>
        </w:rPr>
      </w:pPr>
    </w:p>
    <w:p w:rsidR="00864B5C" w:rsidRDefault="002A4F0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3.1. Учебный план начального общего образования </w:t>
      </w:r>
    </w:p>
    <w:p w:rsidR="00864B5C" w:rsidRDefault="00864B5C">
      <w:pPr>
        <w:autoSpaceDE w:val="0"/>
        <w:autoSpaceDN w:val="0"/>
        <w:adjustRightInd w:val="0"/>
        <w:spacing w:after="0" w:line="240" w:lineRule="auto"/>
        <w:rPr>
          <w:rFonts w:ascii="Times New Roman" w:hAnsi="Times New Roman" w:cs="Times New Roman"/>
          <w:b/>
          <w:sz w:val="24"/>
          <w:szCs w:val="24"/>
        </w:rPr>
      </w:pPr>
    </w:p>
    <w:p w:rsidR="00864B5C" w:rsidRDefault="002A4F0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соответствии с п. 32.1 </w:t>
      </w:r>
      <w:r>
        <w:rPr>
          <w:rFonts w:ascii="Times New Roman" w:eastAsia="Times New Roman" w:hAnsi="Times New Roman" w:cs="Times New Roman"/>
          <w:color w:val="1A1A1A" w:themeColor="background1" w:themeShade="1A"/>
          <w:sz w:val="24"/>
          <w:szCs w:val="24"/>
          <w:lang w:eastAsia="ru-RU"/>
        </w:rPr>
        <w:t>Федерального государственного образовательного стандарта начального общего образования (ФГОС НОО)</w:t>
      </w:r>
      <w:r>
        <w:rPr>
          <w:rFonts w:ascii="Times New Roman" w:hAnsi="Times New Roman" w:cs="Times New Roman"/>
          <w:sz w:val="24"/>
          <w:szCs w:val="24"/>
        </w:rPr>
        <w:t xml:space="preserve"> ,Федеральной  основной образовательной программой начального общего образования</w:t>
      </w:r>
      <w:r>
        <w:rPr>
          <w:rFonts w:ascii="Times New Roman" w:eastAsia="Times New Roman" w:hAnsi="Times New Roman" w:cs="Times New Roman"/>
          <w:color w:val="1A1A1A" w:themeColor="background1" w:themeShade="1A"/>
          <w:sz w:val="24"/>
          <w:szCs w:val="24"/>
          <w:lang w:eastAsia="ru-RU"/>
        </w:rPr>
        <w:t xml:space="preserve"> </w:t>
      </w:r>
      <w:r>
        <w:rPr>
          <w:rFonts w:ascii="Times New Roman" w:hAnsi="Times New Roman" w:cs="Times New Roman"/>
          <w:color w:val="000000"/>
          <w:sz w:val="24"/>
          <w:szCs w:val="24"/>
        </w:rPr>
        <w:t>учебный план (далее – учебный план) ОП НОО</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МАОУ « СОШ №30 г.Челябинска », </w:t>
      </w:r>
      <w:r>
        <w:rPr>
          <w:rFonts w:ascii="Times New Roman" w:hAnsi="Times New Roman" w:cs="Times New Roman"/>
          <w:color w:val="000000"/>
          <w:sz w:val="24"/>
          <w:szCs w:val="24"/>
        </w:rPr>
        <w:t>определяет:</w:t>
      </w:r>
    </w:p>
    <w:p w:rsidR="00864B5C" w:rsidRDefault="002A4F0A">
      <w:pPr>
        <w:pStyle w:val="aff6"/>
        <w:numPr>
          <w:ilvl w:val="0"/>
          <w:numId w:val="3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общий объем нагрузки и максимальный объем аудиторной нагрузки обучающихся, </w:t>
      </w:r>
    </w:p>
    <w:p w:rsidR="00864B5C" w:rsidRDefault="002A4F0A">
      <w:pPr>
        <w:pStyle w:val="aff6"/>
        <w:numPr>
          <w:ilvl w:val="0"/>
          <w:numId w:val="3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состав и структуру обязательных предметных областей по классам (годам обучения);</w:t>
      </w:r>
    </w:p>
    <w:p w:rsidR="00864B5C" w:rsidRDefault="002A4F0A">
      <w:pPr>
        <w:pStyle w:val="aff6"/>
        <w:numPr>
          <w:ilvl w:val="0"/>
          <w:numId w:val="3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учебных предметов, учебных курсов, учебных модулей;</w:t>
      </w:r>
    </w:p>
    <w:p w:rsidR="00864B5C" w:rsidRDefault="002A4F0A">
      <w:pPr>
        <w:pStyle w:val="aff6"/>
        <w:numPr>
          <w:ilvl w:val="0"/>
          <w:numId w:val="3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w:t>
      </w:r>
    </w:p>
    <w:p w:rsidR="00864B5C" w:rsidRDefault="002A4F0A">
      <w:pPr>
        <w:pStyle w:val="body"/>
        <w:spacing w:line="240" w:lineRule="auto"/>
        <w:rPr>
          <w:rFonts w:cs="Times New Roman"/>
          <w:sz w:val="24"/>
          <w:szCs w:val="24"/>
        </w:rPr>
      </w:pPr>
      <w:r>
        <w:rPr>
          <w:rFonts w:cs="Times New Roman"/>
          <w:sz w:val="24"/>
          <w:szCs w:val="24"/>
        </w:rPr>
        <w:t>Учебный план включает в себя обязательную часть и часть, формируемую участниками образовательных отношений, и составлен на 4 образования составляет 34 недели, в 1 классе — 33 недели.</w:t>
      </w:r>
    </w:p>
    <w:p w:rsidR="00864B5C" w:rsidRDefault="002A4F0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С учетом этого  учебный план разработан  в виде как перспективного, так и текущего учебного плана на конкретный учебный год.</w:t>
      </w:r>
      <w:r>
        <w:rPr>
          <w:rFonts w:cs="Times New Roman"/>
          <w:sz w:val="24"/>
          <w:szCs w:val="24"/>
        </w:rPr>
        <w:t xml:space="preserve"> </w:t>
      </w:r>
      <w:r>
        <w:rPr>
          <w:rFonts w:ascii="Times New Roman" w:hAnsi="Times New Roman" w:cs="Times New Roman"/>
          <w:color w:val="000000"/>
          <w:sz w:val="24"/>
          <w:szCs w:val="24"/>
        </w:rPr>
        <w:t>4-летний срок освоения. Продолжительность учебного года при получении начального общего</w:t>
      </w:r>
    </w:p>
    <w:p w:rsidR="00864B5C" w:rsidRDefault="002A4F0A">
      <w:pPr>
        <w:pStyle w:val="ConsPlusNormal"/>
        <w:ind w:firstLine="567"/>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начального общего образования, и учебное время, отводимое на их изучение по классам (годам) обучения.</w:t>
      </w:r>
    </w:p>
    <w:p w:rsidR="00864B5C" w:rsidRDefault="002A4F0A">
      <w:pPr>
        <w:pStyle w:val="ConsPlusNormal"/>
        <w:ind w:firstLine="567"/>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В обязательную часть учебного плана в соответствии с п. 33.1 ФГОС ООО входят следующие обязательные для изучения предметные области и учебные предметы:</w:t>
      </w:r>
    </w:p>
    <w:p w:rsidR="00864B5C" w:rsidRDefault="00864B5C">
      <w:pPr>
        <w:pStyle w:val="ConsPlusNormal"/>
        <w:ind w:firstLine="567"/>
        <w:jc w:val="both"/>
        <w:rPr>
          <w:rFonts w:ascii="Times New Roman" w:eastAsia="Calibri" w:hAnsi="Times New Roman" w:cs="Times New Roman"/>
          <w:color w:val="000000"/>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5968"/>
      </w:tblGrid>
      <w:tr w:rsidR="00864B5C" w:rsidRPr="00F83AC3">
        <w:tc>
          <w:tcPr>
            <w:tcW w:w="3828" w:type="dxa"/>
          </w:tcPr>
          <w:p w:rsidR="00864B5C" w:rsidRPr="00F83AC3" w:rsidRDefault="002A4F0A">
            <w:pPr>
              <w:pStyle w:val="aff5"/>
              <w:rPr>
                <w:rFonts w:ascii="Times New Roman" w:hAnsi="Times New Roman" w:cs="Times New Roman"/>
                <w:b/>
                <w:sz w:val="20"/>
                <w:szCs w:val="20"/>
              </w:rPr>
            </w:pPr>
            <w:r w:rsidRPr="00F83AC3">
              <w:rPr>
                <w:rFonts w:ascii="Times New Roman" w:hAnsi="Times New Roman" w:cs="Times New Roman"/>
                <w:b/>
                <w:sz w:val="20"/>
                <w:szCs w:val="20"/>
              </w:rPr>
              <w:t>Предметные области</w:t>
            </w:r>
          </w:p>
        </w:tc>
        <w:tc>
          <w:tcPr>
            <w:tcW w:w="6237" w:type="dxa"/>
          </w:tcPr>
          <w:p w:rsidR="00864B5C" w:rsidRPr="00F83AC3" w:rsidRDefault="002A4F0A">
            <w:pPr>
              <w:pStyle w:val="aff5"/>
              <w:rPr>
                <w:rFonts w:ascii="Times New Roman" w:hAnsi="Times New Roman" w:cs="Times New Roman"/>
                <w:b/>
                <w:sz w:val="20"/>
                <w:szCs w:val="20"/>
              </w:rPr>
            </w:pPr>
            <w:r w:rsidRPr="00F83AC3">
              <w:rPr>
                <w:rFonts w:ascii="Times New Roman" w:hAnsi="Times New Roman" w:cs="Times New Roman"/>
                <w:b/>
                <w:sz w:val="20"/>
                <w:szCs w:val="20"/>
              </w:rPr>
              <w:t>Учебные предметы</w:t>
            </w:r>
          </w:p>
        </w:tc>
      </w:tr>
      <w:tr w:rsidR="00864B5C" w:rsidRPr="00F83AC3">
        <w:tc>
          <w:tcPr>
            <w:tcW w:w="3828"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Русский язык и литературное чтение</w:t>
            </w:r>
          </w:p>
        </w:tc>
        <w:tc>
          <w:tcPr>
            <w:tcW w:w="6237"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Русский язык , литературное чтение</w:t>
            </w:r>
          </w:p>
        </w:tc>
      </w:tr>
      <w:tr w:rsidR="00864B5C" w:rsidRPr="00F83AC3">
        <w:tc>
          <w:tcPr>
            <w:tcW w:w="3828"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Родной язык и литературное чтение на родном языке</w:t>
            </w:r>
          </w:p>
        </w:tc>
        <w:tc>
          <w:tcPr>
            <w:tcW w:w="6237"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Родной язык и литературное чтение на родном языке</w:t>
            </w:r>
          </w:p>
        </w:tc>
      </w:tr>
      <w:tr w:rsidR="00864B5C" w:rsidRPr="00F83AC3">
        <w:tc>
          <w:tcPr>
            <w:tcW w:w="3828"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Иностранный язык</w:t>
            </w:r>
          </w:p>
        </w:tc>
        <w:tc>
          <w:tcPr>
            <w:tcW w:w="6237"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Иностранный язык</w:t>
            </w:r>
          </w:p>
        </w:tc>
      </w:tr>
      <w:tr w:rsidR="00864B5C" w:rsidRPr="00F83AC3">
        <w:tc>
          <w:tcPr>
            <w:tcW w:w="3828"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Математика и информатика</w:t>
            </w:r>
          </w:p>
        </w:tc>
        <w:tc>
          <w:tcPr>
            <w:tcW w:w="6237"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 xml:space="preserve">Математика </w:t>
            </w:r>
          </w:p>
        </w:tc>
      </w:tr>
      <w:tr w:rsidR="00864B5C" w:rsidRPr="00F83AC3">
        <w:tc>
          <w:tcPr>
            <w:tcW w:w="3828"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Обществознание и естество-знание (« окружающий мир»)</w:t>
            </w:r>
          </w:p>
        </w:tc>
        <w:tc>
          <w:tcPr>
            <w:tcW w:w="6237"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 xml:space="preserve">Окружающий мир </w:t>
            </w:r>
          </w:p>
        </w:tc>
      </w:tr>
      <w:tr w:rsidR="00864B5C" w:rsidRPr="00F83AC3">
        <w:tc>
          <w:tcPr>
            <w:tcW w:w="3828"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Основы религиозных культур и светской этики</w:t>
            </w:r>
          </w:p>
        </w:tc>
        <w:tc>
          <w:tcPr>
            <w:tcW w:w="6237"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Основы религиозных культур и светской этики:</w:t>
            </w:r>
          </w:p>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учебный модуль « Основы православной культуры»; учебный модуль» Основы иудейской культуры»;</w:t>
            </w:r>
          </w:p>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учебный модуль « Основы буддийской культуры»;</w:t>
            </w:r>
          </w:p>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учебный модуль « Основы исламской культуры»;</w:t>
            </w:r>
          </w:p>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учебный модуль « « Основы религиозных культур народов России»;</w:t>
            </w:r>
          </w:p>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учебный модуль « Основы светской этики»</w:t>
            </w:r>
          </w:p>
        </w:tc>
      </w:tr>
      <w:tr w:rsidR="00864B5C" w:rsidRPr="00F83AC3">
        <w:tc>
          <w:tcPr>
            <w:tcW w:w="3828"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Искусство</w:t>
            </w:r>
          </w:p>
        </w:tc>
        <w:tc>
          <w:tcPr>
            <w:tcW w:w="6237"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Изобразительное искусство</w:t>
            </w:r>
          </w:p>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Музыка</w:t>
            </w:r>
          </w:p>
        </w:tc>
      </w:tr>
      <w:tr w:rsidR="00864B5C" w:rsidRPr="00F83AC3">
        <w:tc>
          <w:tcPr>
            <w:tcW w:w="3828"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 xml:space="preserve"> Труд ( Технология)</w:t>
            </w:r>
          </w:p>
        </w:tc>
        <w:tc>
          <w:tcPr>
            <w:tcW w:w="6237"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 xml:space="preserve"> Труд  ( Технология)</w:t>
            </w:r>
          </w:p>
        </w:tc>
      </w:tr>
      <w:tr w:rsidR="00864B5C" w:rsidRPr="00F83AC3">
        <w:tc>
          <w:tcPr>
            <w:tcW w:w="3828"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 xml:space="preserve">Физическая культура </w:t>
            </w:r>
          </w:p>
        </w:tc>
        <w:tc>
          <w:tcPr>
            <w:tcW w:w="6237" w:type="dxa"/>
          </w:tcPr>
          <w:p w:rsidR="00864B5C" w:rsidRPr="00F83AC3" w:rsidRDefault="002A4F0A">
            <w:pPr>
              <w:pStyle w:val="aff5"/>
              <w:rPr>
                <w:rFonts w:ascii="Times New Roman" w:hAnsi="Times New Roman" w:cs="Times New Roman"/>
                <w:sz w:val="20"/>
                <w:szCs w:val="20"/>
              </w:rPr>
            </w:pPr>
            <w:r w:rsidRPr="00F83AC3">
              <w:rPr>
                <w:rFonts w:ascii="Times New Roman" w:hAnsi="Times New Roman" w:cs="Times New Roman"/>
                <w:sz w:val="20"/>
                <w:szCs w:val="20"/>
              </w:rPr>
              <w:t xml:space="preserve">Физическая культура </w:t>
            </w:r>
          </w:p>
        </w:tc>
      </w:tr>
    </w:tbl>
    <w:p w:rsidR="00864B5C" w:rsidRDefault="002A4F0A">
      <w:pPr>
        <w:tabs>
          <w:tab w:val="left" w:pos="142"/>
        </w:tabs>
        <w:spacing w:line="240" w:lineRule="auto"/>
        <w:jc w:val="both"/>
        <w:rPr>
          <w:rFonts w:ascii="Times New Roman" w:hAnsi="Times New Roman" w:cs="Times New Roman"/>
          <w:b/>
          <w:sz w:val="20"/>
          <w:szCs w:val="20"/>
        </w:rPr>
      </w:pPr>
      <w:r>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образовательных отношений  их перечня, предлагаемого МАОУ « СОШ №30г.Челябинска» ,включает учебные предметы, учебные курсы ( в том числе внеурочной деятельности),учебные модули по выбору.</w:t>
      </w:r>
    </w:p>
    <w:p w:rsidR="00F83AC3" w:rsidRDefault="00F83AC3">
      <w:pPr>
        <w:spacing w:line="240" w:lineRule="auto"/>
        <w:rPr>
          <w:rFonts w:ascii="Times New Roman" w:hAnsi="Times New Roman" w:cs="Times New Roman"/>
          <w:b/>
        </w:rPr>
      </w:pPr>
    </w:p>
    <w:p w:rsidR="00864B5C" w:rsidRDefault="002A4F0A">
      <w:pPr>
        <w:spacing w:line="240" w:lineRule="auto"/>
        <w:rPr>
          <w:rFonts w:ascii="Times New Roman" w:hAnsi="Times New Roman" w:cs="Times New Roman"/>
          <w:b/>
        </w:rPr>
      </w:pPr>
      <w:r>
        <w:rPr>
          <w:rFonts w:ascii="Times New Roman" w:hAnsi="Times New Roman" w:cs="Times New Roman"/>
          <w:b/>
        </w:rPr>
        <w:t>Таблица 1.Перспективный  учебный план  ( с изменениями 2025г)</w:t>
      </w:r>
    </w:p>
    <w:tbl>
      <w:tblPr>
        <w:tblpPr w:leftFromText="180" w:rightFromText="180" w:vertAnchor="text" w:horzAnchor="margin" w:tblpY="114"/>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8"/>
        <w:gridCol w:w="1077"/>
        <w:gridCol w:w="923"/>
        <w:gridCol w:w="924"/>
        <w:gridCol w:w="925"/>
        <w:gridCol w:w="925"/>
      </w:tblGrid>
      <w:tr w:rsidR="002A4F0A" w:rsidRPr="00F83AC3" w:rsidTr="00C1060E">
        <w:trPr>
          <w:trHeight w:val="202"/>
        </w:trPr>
        <w:tc>
          <w:tcPr>
            <w:tcW w:w="5238" w:type="dxa"/>
            <w:vMerge w:val="restart"/>
            <w:shd w:val="clear" w:color="auto" w:fill="auto"/>
          </w:tcPr>
          <w:p w:rsidR="002A4F0A" w:rsidRPr="00F83AC3" w:rsidRDefault="002A4F0A" w:rsidP="002A4F0A">
            <w:pPr>
              <w:pStyle w:val="aff5"/>
              <w:rPr>
                <w:rFonts w:ascii="Times New Roman" w:hAnsi="Times New Roman" w:cs="Times New Roman"/>
                <w:b/>
                <w:sz w:val="20"/>
                <w:szCs w:val="20"/>
              </w:rPr>
            </w:pPr>
          </w:p>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Учебные предметы</w:t>
            </w:r>
          </w:p>
        </w:tc>
        <w:tc>
          <w:tcPr>
            <w:tcW w:w="3849" w:type="dxa"/>
            <w:gridSpan w:val="4"/>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Количество часов в неделю</w:t>
            </w:r>
          </w:p>
        </w:tc>
        <w:tc>
          <w:tcPr>
            <w:tcW w:w="924" w:type="dxa"/>
            <w:vMerge w:val="restart"/>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Всего</w:t>
            </w:r>
          </w:p>
        </w:tc>
      </w:tr>
      <w:tr w:rsidR="002A4F0A" w:rsidRPr="00F83AC3" w:rsidTr="00C1060E">
        <w:trPr>
          <w:trHeight w:val="233"/>
        </w:trPr>
        <w:tc>
          <w:tcPr>
            <w:tcW w:w="5238" w:type="dxa"/>
            <w:vMerge/>
            <w:shd w:val="clear" w:color="auto" w:fill="auto"/>
          </w:tcPr>
          <w:p w:rsidR="002A4F0A" w:rsidRPr="00F83AC3" w:rsidRDefault="002A4F0A" w:rsidP="002A4F0A">
            <w:pPr>
              <w:pStyle w:val="aff5"/>
              <w:rPr>
                <w:rFonts w:ascii="Times New Roman" w:hAnsi="Times New Roman" w:cs="Times New Roman"/>
                <w:sz w:val="20"/>
                <w:szCs w:val="20"/>
              </w:rPr>
            </w:pP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Ι</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ΙΙ</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ΙΙΙ</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ΙV</w:t>
            </w:r>
          </w:p>
        </w:tc>
        <w:tc>
          <w:tcPr>
            <w:tcW w:w="924" w:type="dxa"/>
            <w:vMerge/>
            <w:shd w:val="clear" w:color="auto" w:fill="auto"/>
          </w:tcPr>
          <w:p w:rsidR="002A4F0A" w:rsidRPr="00F83AC3" w:rsidRDefault="002A4F0A" w:rsidP="002A4F0A">
            <w:pPr>
              <w:pStyle w:val="aff5"/>
              <w:rPr>
                <w:rFonts w:ascii="Times New Roman" w:hAnsi="Times New Roman" w:cs="Times New Roman"/>
                <w:sz w:val="20"/>
                <w:szCs w:val="20"/>
              </w:rPr>
            </w:pPr>
          </w:p>
        </w:tc>
      </w:tr>
      <w:tr w:rsidR="002A4F0A" w:rsidRPr="00F83AC3" w:rsidTr="00C1060E">
        <w:trPr>
          <w:trHeight w:val="139"/>
        </w:trPr>
        <w:tc>
          <w:tcPr>
            <w:tcW w:w="10012" w:type="dxa"/>
            <w:gridSpan w:val="6"/>
            <w:shd w:val="clear" w:color="auto" w:fill="auto"/>
          </w:tcPr>
          <w:p w:rsidR="002A4F0A" w:rsidRPr="00F83AC3" w:rsidRDefault="002A4F0A" w:rsidP="002A4F0A">
            <w:pPr>
              <w:pStyle w:val="aff5"/>
              <w:jc w:val="center"/>
              <w:rPr>
                <w:rFonts w:ascii="Times New Roman" w:hAnsi="Times New Roman" w:cs="Times New Roman"/>
                <w:sz w:val="20"/>
                <w:szCs w:val="20"/>
              </w:rPr>
            </w:pPr>
            <w:r w:rsidRPr="00F83AC3">
              <w:rPr>
                <w:rFonts w:ascii="Times New Roman" w:hAnsi="Times New Roman" w:cs="Times New Roman"/>
                <w:sz w:val="20"/>
                <w:szCs w:val="20"/>
              </w:rPr>
              <w:t>Обязательная часть</w:t>
            </w:r>
          </w:p>
        </w:tc>
      </w:tr>
      <w:tr w:rsidR="002A4F0A" w:rsidRPr="00F83AC3" w:rsidTr="00C1060E">
        <w:trPr>
          <w:trHeight w:val="139"/>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Русский язык</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165</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170</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170</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170</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675</w:t>
            </w:r>
          </w:p>
        </w:tc>
      </w:tr>
      <w:tr w:rsidR="002A4F0A" w:rsidRPr="00F83AC3" w:rsidTr="00C1060E">
        <w:trPr>
          <w:trHeight w:val="283"/>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Литературное чтение</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132</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136</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136</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136</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540</w:t>
            </w:r>
          </w:p>
        </w:tc>
      </w:tr>
      <w:tr w:rsidR="002A4F0A" w:rsidRPr="00F83AC3" w:rsidTr="00C1060E">
        <w:trPr>
          <w:trHeight w:val="273"/>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Английский  язык</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68</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68</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68</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204</w:t>
            </w:r>
          </w:p>
        </w:tc>
      </w:tr>
      <w:tr w:rsidR="002A4F0A" w:rsidRPr="00F83AC3" w:rsidTr="00C1060E">
        <w:trPr>
          <w:trHeight w:val="276"/>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 xml:space="preserve">Математика </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132</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136</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136</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136</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540</w:t>
            </w:r>
          </w:p>
        </w:tc>
      </w:tr>
      <w:tr w:rsidR="002A4F0A" w:rsidRPr="00F83AC3" w:rsidTr="00C1060E">
        <w:trPr>
          <w:trHeight w:val="272"/>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Окружающий мир</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66</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68</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68</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68</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270</w:t>
            </w:r>
          </w:p>
        </w:tc>
      </w:tr>
      <w:tr w:rsidR="002A4F0A" w:rsidRPr="00F83AC3" w:rsidTr="00C1060E">
        <w:trPr>
          <w:trHeight w:val="298"/>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Основы религиозных культур и светской этики.</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r>
      <w:tr w:rsidR="002A4F0A" w:rsidRPr="00F83AC3" w:rsidTr="00C1060E">
        <w:trPr>
          <w:trHeight w:val="275"/>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Изобразительное искусство</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33</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135</w:t>
            </w:r>
          </w:p>
        </w:tc>
      </w:tr>
      <w:tr w:rsidR="002A4F0A" w:rsidRPr="00F83AC3" w:rsidTr="00C1060E">
        <w:trPr>
          <w:trHeight w:val="271"/>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Музыка</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33</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135</w:t>
            </w:r>
          </w:p>
        </w:tc>
      </w:tr>
      <w:tr w:rsidR="002A4F0A" w:rsidRPr="00F83AC3" w:rsidTr="00C1060E">
        <w:trPr>
          <w:trHeight w:val="289"/>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Физическая культура</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99</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68</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68</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68</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270</w:t>
            </w:r>
          </w:p>
        </w:tc>
      </w:tr>
      <w:tr w:rsidR="002A4F0A" w:rsidRPr="00F83AC3" w:rsidTr="00C1060E">
        <w:trPr>
          <w:trHeight w:val="279"/>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 xml:space="preserve"> Труд (Технология) </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33</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135</w:t>
            </w:r>
          </w:p>
        </w:tc>
      </w:tr>
      <w:tr w:rsidR="002A4F0A" w:rsidRPr="00F83AC3" w:rsidTr="00C1060E">
        <w:trPr>
          <w:trHeight w:val="255"/>
        </w:trPr>
        <w:tc>
          <w:tcPr>
            <w:tcW w:w="5238"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 xml:space="preserve">Итого </w:t>
            </w:r>
          </w:p>
        </w:tc>
        <w:tc>
          <w:tcPr>
            <w:tcW w:w="1077"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693</w:t>
            </w:r>
          </w:p>
        </w:tc>
        <w:tc>
          <w:tcPr>
            <w:tcW w:w="923"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748</w:t>
            </w:r>
          </w:p>
        </w:tc>
        <w:tc>
          <w:tcPr>
            <w:tcW w:w="924"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748</w:t>
            </w:r>
          </w:p>
        </w:tc>
        <w:tc>
          <w:tcPr>
            <w:tcW w:w="923"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782</w:t>
            </w:r>
          </w:p>
        </w:tc>
        <w:tc>
          <w:tcPr>
            <w:tcW w:w="924"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2904</w:t>
            </w:r>
          </w:p>
        </w:tc>
      </w:tr>
      <w:tr w:rsidR="002A4F0A" w:rsidRPr="00F83AC3" w:rsidTr="00C1060E">
        <w:trPr>
          <w:trHeight w:val="218"/>
        </w:trPr>
        <w:tc>
          <w:tcPr>
            <w:tcW w:w="10012" w:type="dxa"/>
            <w:gridSpan w:val="6"/>
            <w:shd w:val="clear" w:color="auto" w:fill="auto"/>
          </w:tcPr>
          <w:p w:rsidR="002A4F0A" w:rsidRPr="00F83AC3" w:rsidRDefault="002A4F0A" w:rsidP="002A4F0A">
            <w:pPr>
              <w:pStyle w:val="aff5"/>
              <w:jc w:val="center"/>
              <w:rPr>
                <w:rFonts w:ascii="Times New Roman" w:hAnsi="Times New Roman" w:cs="Times New Roman"/>
                <w:sz w:val="20"/>
                <w:szCs w:val="20"/>
              </w:rPr>
            </w:pPr>
            <w:r w:rsidRPr="00F83AC3">
              <w:rPr>
                <w:rFonts w:ascii="Times New Roman" w:hAnsi="Times New Roman" w:cs="Times New Roman"/>
                <w:sz w:val="20"/>
                <w:szCs w:val="20"/>
              </w:rPr>
              <w:t>Часть, формируемая участниками образовательных отношений.</w:t>
            </w:r>
          </w:p>
        </w:tc>
      </w:tr>
      <w:tr w:rsidR="002A4F0A" w:rsidRPr="00F83AC3" w:rsidTr="00C1060E">
        <w:trPr>
          <w:trHeight w:val="249"/>
        </w:trPr>
        <w:tc>
          <w:tcPr>
            <w:tcW w:w="5238"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Занимательная математика</w:t>
            </w:r>
          </w:p>
        </w:tc>
        <w:tc>
          <w:tcPr>
            <w:tcW w:w="1077"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34</w:t>
            </w:r>
          </w:p>
        </w:tc>
        <w:tc>
          <w:tcPr>
            <w:tcW w:w="923"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w:t>
            </w:r>
          </w:p>
        </w:tc>
        <w:tc>
          <w:tcPr>
            <w:tcW w:w="924" w:type="dxa"/>
            <w:shd w:val="clear" w:color="auto" w:fill="auto"/>
          </w:tcPr>
          <w:p w:rsidR="002A4F0A" w:rsidRPr="00F83AC3" w:rsidRDefault="002A4F0A" w:rsidP="002A4F0A">
            <w:pPr>
              <w:pStyle w:val="aff5"/>
              <w:rPr>
                <w:rFonts w:ascii="Times New Roman" w:hAnsi="Times New Roman" w:cs="Times New Roman"/>
                <w:sz w:val="20"/>
                <w:szCs w:val="20"/>
              </w:rPr>
            </w:pPr>
            <w:r w:rsidRPr="00F83AC3">
              <w:rPr>
                <w:rFonts w:ascii="Times New Roman" w:hAnsi="Times New Roman" w:cs="Times New Roman"/>
                <w:sz w:val="20"/>
                <w:szCs w:val="20"/>
              </w:rPr>
              <w:t>101</w:t>
            </w:r>
          </w:p>
        </w:tc>
      </w:tr>
      <w:tr w:rsidR="002A4F0A" w:rsidRPr="00F83AC3" w:rsidTr="00C1060E">
        <w:trPr>
          <w:trHeight w:val="282"/>
        </w:trPr>
        <w:tc>
          <w:tcPr>
            <w:tcW w:w="5238"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lastRenderedPageBreak/>
              <w:t>Всего за год</w:t>
            </w:r>
          </w:p>
        </w:tc>
        <w:tc>
          <w:tcPr>
            <w:tcW w:w="1077"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693</w:t>
            </w:r>
          </w:p>
        </w:tc>
        <w:tc>
          <w:tcPr>
            <w:tcW w:w="923"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782</w:t>
            </w:r>
          </w:p>
        </w:tc>
        <w:tc>
          <w:tcPr>
            <w:tcW w:w="924"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782</w:t>
            </w:r>
          </w:p>
        </w:tc>
        <w:tc>
          <w:tcPr>
            <w:tcW w:w="923"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782</w:t>
            </w:r>
          </w:p>
        </w:tc>
        <w:tc>
          <w:tcPr>
            <w:tcW w:w="924" w:type="dxa"/>
            <w:shd w:val="clear" w:color="auto" w:fill="auto"/>
          </w:tcPr>
          <w:p w:rsidR="002A4F0A" w:rsidRPr="00F83AC3" w:rsidRDefault="002A4F0A" w:rsidP="002A4F0A">
            <w:pPr>
              <w:pStyle w:val="aff5"/>
              <w:rPr>
                <w:rFonts w:ascii="Times New Roman" w:hAnsi="Times New Roman" w:cs="Times New Roman"/>
                <w:b/>
                <w:sz w:val="20"/>
                <w:szCs w:val="20"/>
              </w:rPr>
            </w:pPr>
            <w:r w:rsidRPr="00F83AC3">
              <w:rPr>
                <w:rFonts w:ascii="Times New Roman" w:hAnsi="Times New Roman" w:cs="Times New Roman"/>
                <w:b/>
                <w:sz w:val="20"/>
                <w:szCs w:val="20"/>
              </w:rPr>
              <w:t>3039</w:t>
            </w:r>
          </w:p>
        </w:tc>
      </w:tr>
      <w:tr w:rsidR="00F83AC3" w:rsidRPr="00F83AC3" w:rsidTr="00C1060E">
        <w:trPr>
          <w:trHeight w:val="282"/>
        </w:trPr>
        <w:tc>
          <w:tcPr>
            <w:tcW w:w="5238" w:type="dxa"/>
            <w:shd w:val="clear" w:color="auto" w:fill="auto"/>
          </w:tcPr>
          <w:p w:rsidR="00F83AC3" w:rsidRPr="00F83AC3" w:rsidRDefault="00F83AC3" w:rsidP="002A4F0A">
            <w:pPr>
              <w:pStyle w:val="aff5"/>
              <w:rPr>
                <w:rFonts w:ascii="Times New Roman" w:hAnsi="Times New Roman" w:cs="Times New Roman"/>
                <w:b/>
                <w:sz w:val="20"/>
                <w:szCs w:val="20"/>
              </w:rPr>
            </w:pPr>
          </w:p>
        </w:tc>
        <w:tc>
          <w:tcPr>
            <w:tcW w:w="1077" w:type="dxa"/>
            <w:shd w:val="clear" w:color="auto" w:fill="auto"/>
          </w:tcPr>
          <w:p w:rsidR="00F83AC3" w:rsidRPr="00F83AC3" w:rsidRDefault="00F83AC3" w:rsidP="002A4F0A">
            <w:pPr>
              <w:pStyle w:val="aff5"/>
              <w:rPr>
                <w:rFonts w:ascii="Times New Roman" w:hAnsi="Times New Roman" w:cs="Times New Roman"/>
                <w:b/>
                <w:sz w:val="20"/>
                <w:szCs w:val="20"/>
              </w:rPr>
            </w:pPr>
          </w:p>
        </w:tc>
        <w:tc>
          <w:tcPr>
            <w:tcW w:w="923" w:type="dxa"/>
            <w:shd w:val="clear" w:color="auto" w:fill="auto"/>
          </w:tcPr>
          <w:p w:rsidR="00F83AC3" w:rsidRPr="00F83AC3" w:rsidRDefault="00F83AC3" w:rsidP="002A4F0A">
            <w:pPr>
              <w:pStyle w:val="aff5"/>
              <w:rPr>
                <w:rFonts w:ascii="Times New Roman" w:hAnsi="Times New Roman" w:cs="Times New Roman"/>
                <w:b/>
                <w:sz w:val="20"/>
                <w:szCs w:val="20"/>
              </w:rPr>
            </w:pPr>
          </w:p>
        </w:tc>
        <w:tc>
          <w:tcPr>
            <w:tcW w:w="924" w:type="dxa"/>
            <w:shd w:val="clear" w:color="auto" w:fill="auto"/>
          </w:tcPr>
          <w:p w:rsidR="00F83AC3" w:rsidRPr="00F83AC3" w:rsidRDefault="00F83AC3" w:rsidP="002A4F0A">
            <w:pPr>
              <w:pStyle w:val="aff5"/>
              <w:rPr>
                <w:rFonts w:ascii="Times New Roman" w:hAnsi="Times New Roman" w:cs="Times New Roman"/>
                <w:b/>
                <w:sz w:val="20"/>
                <w:szCs w:val="20"/>
              </w:rPr>
            </w:pPr>
          </w:p>
        </w:tc>
        <w:tc>
          <w:tcPr>
            <w:tcW w:w="923" w:type="dxa"/>
            <w:shd w:val="clear" w:color="auto" w:fill="auto"/>
          </w:tcPr>
          <w:p w:rsidR="00F83AC3" w:rsidRPr="00F83AC3" w:rsidRDefault="00F83AC3" w:rsidP="002A4F0A">
            <w:pPr>
              <w:pStyle w:val="aff5"/>
              <w:rPr>
                <w:rFonts w:ascii="Times New Roman" w:hAnsi="Times New Roman" w:cs="Times New Roman"/>
                <w:b/>
                <w:sz w:val="20"/>
                <w:szCs w:val="20"/>
              </w:rPr>
            </w:pPr>
          </w:p>
        </w:tc>
        <w:tc>
          <w:tcPr>
            <w:tcW w:w="924" w:type="dxa"/>
            <w:shd w:val="clear" w:color="auto" w:fill="auto"/>
          </w:tcPr>
          <w:p w:rsidR="00F83AC3" w:rsidRPr="00F83AC3" w:rsidRDefault="00F83AC3" w:rsidP="002A4F0A">
            <w:pPr>
              <w:pStyle w:val="aff5"/>
              <w:rPr>
                <w:rFonts w:ascii="Times New Roman" w:hAnsi="Times New Roman" w:cs="Times New Roman"/>
                <w:b/>
                <w:sz w:val="20"/>
                <w:szCs w:val="20"/>
              </w:rPr>
            </w:pPr>
          </w:p>
        </w:tc>
      </w:tr>
    </w:tbl>
    <w:p w:rsidR="00F83AC3" w:rsidRDefault="00F83AC3" w:rsidP="002A4F0A">
      <w:pPr>
        <w:spacing w:line="240" w:lineRule="auto"/>
        <w:rPr>
          <w:rFonts w:ascii="Times New Roman" w:hAnsi="Times New Roman" w:cs="Times New Roman"/>
          <w:b/>
          <w:sz w:val="24"/>
          <w:szCs w:val="24"/>
        </w:rPr>
      </w:pPr>
    </w:p>
    <w:p w:rsidR="002A4F0A" w:rsidRDefault="002A4F0A" w:rsidP="002A4F0A">
      <w:pPr>
        <w:spacing w:line="240" w:lineRule="auto"/>
        <w:rPr>
          <w:rFonts w:ascii="Times New Roman" w:hAnsi="Times New Roman" w:cs="Times New Roman"/>
          <w:sz w:val="24"/>
          <w:szCs w:val="24"/>
        </w:rPr>
      </w:pPr>
      <w:r>
        <w:rPr>
          <w:rFonts w:ascii="Times New Roman" w:hAnsi="Times New Roman" w:cs="Times New Roman"/>
          <w:b/>
          <w:sz w:val="24"/>
          <w:szCs w:val="24"/>
        </w:rPr>
        <w:t>Таблица 2. Текущий   учебный план ( с изменениями 2025г)</w:t>
      </w:r>
    </w:p>
    <w:p w:rsidR="002A4F0A" w:rsidRDefault="002A4F0A" w:rsidP="002A4F0A">
      <w:pPr>
        <w:pStyle w:val="afd"/>
        <w:rPr>
          <w:bCs/>
          <w:sz w:val="20"/>
          <w:szCs w:val="20"/>
        </w:rPr>
      </w:pPr>
      <w:r>
        <w:rPr>
          <w:bCs/>
          <w:sz w:val="20"/>
          <w:szCs w:val="20"/>
        </w:rPr>
        <w:t xml:space="preserve">  Количество часов с учетом Методического письма Министерства Просвещения РФ РФ № 03-1326 от 01.07.2025г.( адаптационный период с сентября по октябрь)</w:t>
      </w:r>
    </w:p>
    <w:p w:rsidR="00F83AC3" w:rsidRDefault="00F83AC3" w:rsidP="002A4F0A">
      <w:pPr>
        <w:pStyle w:val="afd"/>
        <w:rPr>
          <w:bCs/>
          <w:sz w:val="20"/>
          <w:szCs w:val="20"/>
        </w:rPr>
      </w:pPr>
    </w:p>
    <w:tbl>
      <w:tblPr>
        <w:tblpPr w:leftFromText="180" w:rightFromText="180" w:vertAnchor="text" w:horzAnchor="margin" w:tblpY="364"/>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0"/>
        <w:gridCol w:w="2912"/>
        <w:gridCol w:w="1686"/>
      </w:tblGrid>
      <w:tr w:rsidR="00F83AC3" w:rsidRPr="00D22EE0" w:rsidTr="00C1060E">
        <w:trPr>
          <w:trHeight w:val="274"/>
        </w:trPr>
        <w:tc>
          <w:tcPr>
            <w:tcW w:w="5360" w:type="dxa"/>
            <w:vMerge w:val="restart"/>
            <w:shd w:val="clear" w:color="auto" w:fill="auto"/>
          </w:tcPr>
          <w:p w:rsidR="00F83AC3" w:rsidRPr="00D22EE0" w:rsidRDefault="00F83AC3" w:rsidP="00F37A0A">
            <w:pPr>
              <w:pStyle w:val="aff5"/>
              <w:rPr>
                <w:rFonts w:ascii="Times New Roman" w:hAnsi="Times New Roman" w:cs="Times New Roman"/>
                <w:b/>
              </w:rPr>
            </w:pPr>
            <w:r w:rsidRPr="00D22EE0">
              <w:rPr>
                <w:rFonts w:ascii="Times New Roman" w:hAnsi="Times New Roman" w:cs="Times New Roman"/>
                <w:b/>
              </w:rPr>
              <w:t>Учебные предметы</w:t>
            </w:r>
          </w:p>
        </w:tc>
        <w:tc>
          <w:tcPr>
            <w:tcW w:w="4597" w:type="dxa"/>
            <w:gridSpan w:val="2"/>
            <w:shd w:val="clear" w:color="auto" w:fill="auto"/>
          </w:tcPr>
          <w:p w:rsidR="00F83AC3" w:rsidRPr="00D22EE0" w:rsidRDefault="00F83AC3" w:rsidP="00F37A0A">
            <w:pPr>
              <w:pStyle w:val="aff5"/>
              <w:jc w:val="center"/>
              <w:rPr>
                <w:rFonts w:ascii="Times New Roman" w:hAnsi="Times New Roman" w:cs="Times New Roman"/>
                <w:b/>
              </w:rPr>
            </w:pPr>
            <w:r>
              <w:rPr>
                <w:rFonts w:ascii="Times New Roman" w:hAnsi="Times New Roman" w:cs="Times New Roman"/>
                <w:b/>
              </w:rPr>
              <w:t>Количество часов в неделю 1 класс</w:t>
            </w:r>
          </w:p>
        </w:tc>
      </w:tr>
      <w:tr w:rsidR="00F83AC3" w:rsidRPr="00D22EE0" w:rsidTr="00C1060E">
        <w:trPr>
          <w:trHeight w:val="516"/>
        </w:trPr>
        <w:tc>
          <w:tcPr>
            <w:tcW w:w="5360" w:type="dxa"/>
            <w:vMerge/>
            <w:shd w:val="clear" w:color="auto" w:fill="auto"/>
          </w:tcPr>
          <w:p w:rsidR="00F83AC3" w:rsidRPr="00D22EE0" w:rsidRDefault="00F83AC3" w:rsidP="00F37A0A">
            <w:pPr>
              <w:pStyle w:val="aff5"/>
              <w:rPr>
                <w:rFonts w:ascii="Times New Roman" w:hAnsi="Times New Roman" w:cs="Times New Roman"/>
                <w:b/>
              </w:rPr>
            </w:pPr>
          </w:p>
        </w:tc>
        <w:tc>
          <w:tcPr>
            <w:tcW w:w="2912" w:type="dxa"/>
            <w:shd w:val="clear" w:color="auto" w:fill="auto"/>
          </w:tcPr>
          <w:p w:rsidR="00F83AC3" w:rsidRPr="00BB4630" w:rsidRDefault="00F83AC3" w:rsidP="00F37A0A">
            <w:pPr>
              <w:pStyle w:val="aff5"/>
              <w:rPr>
                <w:rFonts w:ascii="Times New Roman" w:hAnsi="Times New Roman" w:cs="Times New Roman"/>
                <w:sz w:val="18"/>
                <w:szCs w:val="18"/>
              </w:rPr>
            </w:pPr>
            <w:r w:rsidRPr="00BB4630">
              <w:rPr>
                <w:rFonts w:ascii="Times New Roman" w:hAnsi="Times New Roman" w:cs="Times New Roman"/>
                <w:sz w:val="18"/>
                <w:szCs w:val="18"/>
              </w:rPr>
              <w:t xml:space="preserve">сентябрь –октябрь </w:t>
            </w:r>
          </w:p>
          <w:p w:rsidR="00F83AC3" w:rsidRPr="00BB4630" w:rsidRDefault="00F83AC3" w:rsidP="00F37A0A">
            <w:pPr>
              <w:pStyle w:val="aff5"/>
              <w:rPr>
                <w:rFonts w:ascii="Times New Roman" w:hAnsi="Times New Roman" w:cs="Times New Roman"/>
                <w:sz w:val="18"/>
                <w:szCs w:val="18"/>
              </w:rPr>
            </w:pPr>
            <w:r w:rsidRPr="00BB4630">
              <w:rPr>
                <w:rFonts w:ascii="Times New Roman" w:hAnsi="Times New Roman" w:cs="Times New Roman"/>
                <w:sz w:val="18"/>
                <w:szCs w:val="18"/>
              </w:rPr>
              <w:t>1,3,5,7 недели</w:t>
            </w:r>
            <w:r>
              <w:rPr>
                <w:rFonts w:ascii="Times New Roman" w:hAnsi="Times New Roman" w:cs="Times New Roman"/>
                <w:sz w:val="18"/>
                <w:szCs w:val="18"/>
              </w:rPr>
              <w:t xml:space="preserve"> </w:t>
            </w:r>
            <w:r w:rsidRPr="00BB4630">
              <w:rPr>
                <w:rFonts w:ascii="Times New Roman" w:hAnsi="Times New Roman" w:cs="Times New Roman"/>
                <w:sz w:val="18"/>
                <w:szCs w:val="18"/>
              </w:rPr>
              <w:t>/</w:t>
            </w:r>
            <w:r>
              <w:rPr>
                <w:rFonts w:ascii="Times New Roman" w:hAnsi="Times New Roman" w:cs="Times New Roman"/>
                <w:sz w:val="18"/>
                <w:szCs w:val="18"/>
              </w:rPr>
              <w:t xml:space="preserve"> </w:t>
            </w:r>
            <w:r w:rsidRPr="00BB4630">
              <w:rPr>
                <w:rFonts w:ascii="Times New Roman" w:hAnsi="Times New Roman" w:cs="Times New Roman"/>
                <w:sz w:val="18"/>
                <w:szCs w:val="18"/>
              </w:rPr>
              <w:t>2,4,6,8 недели</w:t>
            </w:r>
          </w:p>
        </w:tc>
        <w:tc>
          <w:tcPr>
            <w:tcW w:w="1684" w:type="dxa"/>
          </w:tcPr>
          <w:p w:rsidR="00F83AC3" w:rsidRPr="00BB4630" w:rsidRDefault="00F83AC3" w:rsidP="00F37A0A">
            <w:pPr>
              <w:pStyle w:val="aff5"/>
              <w:rPr>
                <w:rFonts w:ascii="Times New Roman" w:hAnsi="Times New Roman" w:cs="Times New Roman"/>
                <w:sz w:val="18"/>
                <w:szCs w:val="18"/>
              </w:rPr>
            </w:pPr>
            <w:r>
              <w:rPr>
                <w:rFonts w:ascii="Times New Roman" w:hAnsi="Times New Roman" w:cs="Times New Roman"/>
                <w:sz w:val="18"/>
                <w:szCs w:val="18"/>
              </w:rPr>
              <w:t>о</w:t>
            </w:r>
            <w:r w:rsidRPr="00BB4630">
              <w:rPr>
                <w:rFonts w:ascii="Times New Roman" w:hAnsi="Times New Roman" w:cs="Times New Roman"/>
                <w:sz w:val="18"/>
                <w:szCs w:val="18"/>
              </w:rPr>
              <w:t>ктябрь-май</w:t>
            </w:r>
          </w:p>
        </w:tc>
      </w:tr>
      <w:tr w:rsidR="00F83AC3" w:rsidRPr="00D22EE0" w:rsidTr="00C1060E">
        <w:trPr>
          <w:trHeight w:val="142"/>
        </w:trPr>
        <w:tc>
          <w:tcPr>
            <w:tcW w:w="9958" w:type="dxa"/>
            <w:gridSpan w:val="3"/>
            <w:shd w:val="clear" w:color="auto" w:fill="auto"/>
          </w:tcPr>
          <w:p w:rsidR="00F83AC3" w:rsidRPr="00182ED7" w:rsidRDefault="00F83AC3" w:rsidP="00F37A0A">
            <w:pPr>
              <w:pStyle w:val="aff5"/>
              <w:rPr>
                <w:rFonts w:ascii="Times New Roman" w:hAnsi="Times New Roman" w:cs="Times New Roman"/>
                <w:i/>
                <w:sz w:val="20"/>
                <w:szCs w:val="20"/>
              </w:rPr>
            </w:pPr>
            <w:r w:rsidRPr="00182ED7">
              <w:rPr>
                <w:rFonts w:ascii="Times New Roman" w:hAnsi="Times New Roman" w:cs="Times New Roman"/>
                <w:i/>
              </w:rPr>
              <w:t>Обязательная часть</w:t>
            </w:r>
          </w:p>
        </w:tc>
      </w:tr>
      <w:tr w:rsidR="00F83AC3" w:rsidRPr="00D22EE0" w:rsidTr="00C1060E">
        <w:trPr>
          <w:trHeight w:val="142"/>
        </w:trPr>
        <w:tc>
          <w:tcPr>
            <w:tcW w:w="5360"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Русский язык</w:t>
            </w:r>
          </w:p>
        </w:tc>
        <w:tc>
          <w:tcPr>
            <w:tcW w:w="2912" w:type="dxa"/>
            <w:shd w:val="clear" w:color="auto" w:fill="auto"/>
          </w:tcPr>
          <w:p w:rsidR="00F83AC3" w:rsidRPr="00D22EE0"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4</w:t>
            </w:r>
            <w:r w:rsidR="00C1060E">
              <w:rPr>
                <w:rFonts w:ascii="Times New Roman" w:hAnsi="Times New Roman" w:cs="Times New Roman"/>
                <w:sz w:val="20"/>
                <w:szCs w:val="20"/>
              </w:rPr>
              <w:t>/4</w:t>
            </w:r>
          </w:p>
        </w:tc>
        <w:tc>
          <w:tcPr>
            <w:tcW w:w="1684" w:type="dxa"/>
          </w:tcPr>
          <w:p w:rsidR="00F83AC3"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5</w:t>
            </w:r>
          </w:p>
        </w:tc>
      </w:tr>
      <w:tr w:rsidR="00F83AC3" w:rsidRPr="00D22EE0" w:rsidTr="00C1060E">
        <w:trPr>
          <w:trHeight w:val="288"/>
        </w:trPr>
        <w:tc>
          <w:tcPr>
            <w:tcW w:w="5360"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Литературное чтение</w:t>
            </w:r>
          </w:p>
        </w:tc>
        <w:tc>
          <w:tcPr>
            <w:tcW w:w="2912" w:type="dxa"/>
            <w:shd w:val="clear" w:color="auto" w:fill="auto"/>
          </w:tcPr>
          <w:p w:rsidR="00F83AC3" w:rsidRPr="00D22EE0" w:rsidRDefault="00C1060E" w:rsidP="00F37A0A">
            <w:pPr>
              <w:pStyle w:val="aff5"/>
              <w:jc w:val="center"/>
              <w:rPr>
                <w:rFonts w:ascii="Times New Roman" w:hAnsi="Times New Roman" w:cs="Times New Roman"/>
                <w:sz w:val="20"/>
                <w:szCs w:val="20"/>
              </w:rPr>
            </w:pPr>
            <w:r>
              <w:rPr>
                <w:rFonts w:ascii="Times New Roman" w:hAnsi="Times New Roman" w:cs="Times New Roman"/>
                <w:sz w:val="20"/>
                <w:szCs w:val="20"/>
              </w:rPr>
              <w:t>4/3</w:t>
            </w:r>
          </w:p>
        </w:tc>
        <w:tc>
          <w:tcPr>
            <w:tcW w:w="1684" w:type="dxa"/>
          </w:tcPr>
          <w:p w:rsidR="00F83AC3"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4</w:t>
            </w:r>
          </w:p>
        </w:tc>
      </w:tr>
      <w:tr w:rsidR="00F83AC3" w:rsidRPr="00D22EE0" w:rsidTr="00C1060E">
        <w:trPr>
          <w:trHeight w:val="281"/>
        </w:trPr>
        <w:tc>
          <w:tcPr>
            <w:tcW w:w="5360"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 xml:space="preserve">Математика </w:t>
            </w:r>
          </w:p>
        </w:tc>
        <w:tc>
          <w:tcPr>
            <w:tcW w:w="2912" w:type="dxa"/>
            <w:shd w:val="clear" w:color="auto" w:fill="auto"/>
          </w:tcPr>
          <w:p w:rsidR="00F83AC3" w:rsidRPr="00D22EE0"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3</w:t>
            </w:r>
            <w:r w:rsidR="00C1060E">
              <w:rPr>
                <w:rFonts w:ascii="Times New Roman" w:hAnsi="Times New Roman" w:cs="Times New Roman"/>
                <w:sz w:val="20"/>
                <w:szCs w:val="20"/>
              </w:rPr>
              <w:t>/3</w:t>
            </w:r>
          </w:p>
        </w:tc>
        <w:tc>
          <w:tcPr>
            <w:tcW w:w="1684" w:type="dxa"/>
          </w:tcPr>
          <w:p w:rsidR="00F83AC3"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4</w:t>
            </w:r>
          </w:p>
        </w:tc>
      </w:tr>
      <w:tr w:rsidR="00F83AC3" w:rsidRPr="00D22EE0" w:rsidTr="00C1060E">
        <w:trPr>
          <w:trHeight w:val="183"/>
        </w:trPr>
        <w:tc>
          <w:tcPr>
            <w:tcW w:w="5360"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Окружающий мир</w:t>
            </w:r>
          </w:p>
        </w:tc>
        <w:tc>
          <w:tcPr>
            <w:tcW w:w="2912" w:type="dxa"/>
            <w:shd w:val="clear" w:color="auto" w:fill="auto"/>
          </w:tcPr>
          <w:p w:rsidR="00F83AC3" w:rsidRPr="00D22EE0" w:rsidRDefault="00C1060E" w:rsidP="00F37A0A">
            <w:pPr>
              <w:pStyle w:val="aff5"/>
              <w:jc w:val="center"/>
              <w:rPr>
                <w:rFonts w:ascii="Times New Roman" w:hAnsi="Times New Roman" w:cs="Times New Roman"/>
                <w:sz w:val="20"/>
                <w:szCs w:val="20"/>
              </w:rPr>
            </w:pPr>
            <w:r>
              <w:rPr>
                <w:rFonts w:ascii="Times New Roman" w:hAnsi="Times New Roman" w:cs="Times New Roman"/>
                <w:sz w:val="20"/>
                <w:szCs w:val="20"/>
              </w:rPr>
              <w:t>0,5/0,5</w:t>
            </w:r>
          </w:p>
        </w:tc>
        <w:tc>
          <w:tcPr>
            <w:tcW w:w="1684" w:type="dxa"/>
          </w:tcPr>
          <w:p w:rsidR="00F83AC3"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2</w:t>
            </w:r>
          </w:p>
        </w:tc>
      </w:tr>
      <w:tr w:rsidR="00F83AC3" w:rsidRPr="00D22EE0" w:rsidTr="00C1060E">
        <w:trPr>
          <w:trHeight w:val="280"/>
        </w:trPr>
        <w:tc>
          <w:tcPr>
            <w:tcW w:w="5360"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Изобразительное искусство</w:t>
            </w:r>
          </w:p>
        </w:tc>
        <w:tc>
          <w:tcPr>
            <w:tcW w:w="2912" w:type="dxa"/>
            <w:shd w:val="clear" w:color="auto" w:fill="auto"/>
          </w:tcPr>
          <w:p w:rsidR="00F83AC3" w:rsidRPr="00D22EE0"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0,5</w:t>
            </w:r>
            <w:r w:rsidR="00C1060E">
              <w:rPr>
                <w:rFonts w:ascii="Times New Roman" w:hAnsi="Times New Roman" w:cs="Times New Roman"/>
                <w:sz w:val="20"/>
                <w:szCs w:val="20"/>
              </w:rPr>
              <w:t xml:space="preserve"> /0,5</w:t>
            </w:r>
          </w:p>
        </w:tc>
        <w:tc>
          <w:tcPr>
            <w:tcW w:w="1684" w:type="dxa"/>
          </w:tcPr>
          <w:p w:rsidR="00F83AC3"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1</w:t>
            </w:r>
          </w:p>
        </w:tc>
      </w:tr>
      <w:tr w:rsidR="00F83AC3" w:rsidRPr="00D22EE0" w:rsidTr="00C1060E">
        <w:trPr>
          <w:trHeight w:val="276"/>
        </w:trPr>
        <w:tc>
          <w:tcPr>
            <w:tcW w:w="5360"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Музыка</w:t>
            </w:r>
          </w:p>
        </w:tc>
        <w:tc>
          <w:tcPr>
            <w:tcW w:w="2912" w:type="dxa"/>
            <w:shd w:val="clear" w:color="auto" w:fill="auto"/>
          </w:tcPr>
          <w:p w:rsidR="00F83AC3" w:rsidRPr="00D22EE0"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0,5</w:t>
            </w:r>
            <w:r w:rsidR="00C1060E">
              <w:rPr>
                <w:rFonts w:ascii="Times New Roman" w:hAnsi="Times New Roman" w:cs="Times New Roman"/>
                <w:sz w:val="20"/>
                <w:szCs w:val="20"/>
              </w:rPr>
              <w:t>/0,5</w:t>
            </w:r>
          </w:p>
        </w:tc>
        <w:tc>
          <w:tcPr>
            <w:tcW w:w="1684" w:type="dxa"/>
          </w:tcPr>
          <w:p w:rsidR="00F83AC3"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1</w:t>
            </w:r>
          </w:p>
        </w:tc>
      </w:tr>
      <w:tr w:rsidR="00F83AC3" w:rsidRPr="00D22EE0" w:rsidTr="00C1060E">
        <w:trPr>
          <w:trHeight w:val="294"/>
        </w:trPr>
        <w:tc>
          <w:tcPr>
            <w:tcW w:w="5360"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Физическая культура</w:t>
            </w:r>
          </w:p>
        </w:tc>
        <w:tc>
          <w:tcPr>
            <w:tcW w:w="2912" w:type="dxa"/>
            <w:shd w:val="clear" w:color="auto" w:fill="auto"/>
          </w:tcPr>
          <w:p w:rsidR="00F83AC3" w:rsidRPr="00D22EE0"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3</w:t>
            </w:r>
            <w:r w:rsidR="00C1060E">
              <w:rPr>
                <w:rFonts w:ascii="Times New Roman" w:hAnsi="Times New Roman" w:cs="Times New Roman"/>
                <w:sz w:val="20"/>
                <w:szCs w:val="20"/>
              </w:rPr>
              <w:t>/3</w:t>
            </w:r>
          </w:p>
        </w:tc>
        <w:tc>
          <w:tcPr>
            <w:tcW w:w="1684" w:type="dxa"/>
          </w:tcPr>
          <w:p w:rsidR="00F83AC3"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3</w:t>
            </w:r>
          </w:p>
        </w:tc>
      </w:tr>
      <w:tr w:rsidR="00F83AC3" w:rsidRPr="00D22EE0" w:rsidTr="00C1060E">
        <w:trPr>
          <w:trHeight w:val="284"/>
        </w:trPr>
        <w:tc>
          <w:tcPr>
            <w:tcW w:w="5360"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 xml:space="preserve"> Труд (Технология) </w:t>
            </w:r>
          </w:p>
        </w:tc>
        <w:tc>
          <w:tcPr>
            <w:tcW w:w="2912" w:type="dxa"/>
            <w:shd w:val="clear" w:color="auto" w:fill="auto"/>
          </w:tcPr>
          <w:p w:rsidR="00F83AC3" w:rsidRPr="00D22EE0"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0,5</w:t>
            </w:r>
            <w:r w:rsidR="00C1060E">
              <w:rPr>
                <w:rFonts w:ascii="Times New Roman" w:hAnsi="Times New Roman" w:cs="Times New Roman"/>
                <w:sz w:val="20"/>
                <w:szCs w:val="20"/>
              </w:rPr>
              <w:t>/0,5</w:t>
            </w:r>
          </w:p>
        </w:tc>
        <w:tc>
          <w:tcPr>
            <w:tcW w:w="1684" w:type="dxa"/>
          </w:tcPr>
          <w:p w:rsidR="00F83AC3" w:rsidRPr="00D22EE0"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1</w:t>
            </w:r>
          </w:p>
        </w:tc>
      </w:tr>
      <w:tr w:rsidR="00F83AC3" w:rsidRPr="00D22EE0" w:rsidTr="00C1060E">
        <w:trPr>
          <w:trHeight w:val="284"/>
        </w:trPr>
        <w:tc>
          <w:tcPr>
            <w:tcW w:w="5360" w:type="dxa"/>
            <w:shd w:val="clear" w:color="auto" w:fill="auto"/>
          </w:tcPr>
          <w:p w:rsidR="00F83AC3" w:rsidRPr="00182ED7" w:rsidRDefault="00F83AC3" w:rsidP="00F37A0A">
            <w:pPr>
              <w:pStyle w:val="aff5"/>
              <w:rPr>
                <w:rFonts w:ascii="Times New Roman" w:hAnsi="Times New Roman" w:cs="Times New Roman"/>
                <w:i/>
                <w:sz w:val="20"/>
                <w:szCs w:val="20"/>
              </w:rPr>
            </w:pPr>
            <w:r w:rsidRPr="00182ED7">
              <w:rPr>
                <w:rFonts w:ascii="Times New Roman" w:hAnsi="Times New Roman" w:cs="Times New Roman"/>
                <w:i/>
                <w:sz w:val="20"/>
                <w:szCs w:val="20"/>
              </w:rPr>
              <w:t>Часть, формируемая участниками образовательных отношений.</w:t>
            </w:r>
          </w:p>
        </w:tc>
        <w:tc>
          <w:tcPr>
            <w:tcW w:w="2912" w:type="dxa"/>
            <w:shd w:val="clear" w:color="auto" w:fill="auto"/>
          </w:tcPr>
          <w:p w:rsidR="00F83AC3"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0</w:t>
            </w:r>
          </w:p>
        </w:tc>
        <w:tc>
          <w:tcPr>
            <w:tcW w:w="1684" w:type="dxa"/>
          </w:tcPr>
          <w:p w:rsidR="00F83AC3" w:rsidRPr="00D22EE0" w:rsidRDefault="00F83AC3" w:rsidP="00F37A0A">
            <w:pPr>
              <w:pStyle w:val="aff5"/>
              <w:jc w:val="center"/>
              <w:rPr>
                <w:rFonts w:ascii="Times New Roman" w:hAnsi="Times New Roman" w:cs="Times New Roman"/>
                <w:sz w:val="20"/>
                <w:szCs w:val="20"/>
              </w:rPr>
            </w:pPr>
            <w:r>
              <w:rPr>
                <w:rFonts w:ascii="Times New Roman" w:hAnsi="Times New Roman" w:cs="Times New Roman"/>
                <w:sz w:val="20"/>
                <w:szCs w:val="20"/>
              </w:rPr>
              <w:t>0</w:t>
            </w:r>
          </w:p>
        </w:tc>
      </w:tr>
      <w:tr w:rsidR="00F83AC3" w:rsidRPr="00D22EE0" w:rsidTr="00C1060E">
        <w:trPr>
          <w:trHeight w:val="260"/>
        </w:trPr>
        <w:tc>
          <w:tcPr>
            <w:tcW w:w="5360" w:type="dxa"/>
            <w:shd w:val="clear" w:color="auto" w:fill="auto"/>
          </w:tcPr>
          <w:p w:rsidR="00F83AC3" w:rsidRPr="00D22EE0" w:rsidRDefault="00F83AC3" w:rsidP="00F37A0A">
            <w:pPr>
              <w:pStyle w:val="aff5"/>
              <w:rPr>
                <w:rFonts w:ascii="Times New Roman" w:hAnsi="Times New Roman" w:cs="Times New Roman"/>
                <w:b/>
              </w:rPr>
            </w:pPr>
            <w:r w:rsidRPr="00D22EE0">
              <w:rPr>
                <w:rFonts w:ascii="Times New Roman" w:hAnsi="Times New Roman" w:cs="Times New Roman"/>
                <w:b/>
              </w:rPr>
              <w:t xml:space="preserve">Итого </w:t>
            </w:r>
          </w:p>
        </w:tc>
        <w:tc>
          <w:tcPr>
            <w:tcW w:w="2912" w:type="dxa"/>
            <w:shd w:val="clear" w:color="auto" w:fill="auto"/>
          </w:tcPr>
          <w:p w:rsidR="00F83AC3" w:rsidRPr="00D22EE0" w:rsidRDefault="00F83AC3" w:rsidP="00F37A0A">
            <w:pPr>
              <w:pStyle w:val="aff5"/>
              <w:jc w:val="center"/>
              <w:rPr>
                <w:rFonts w:ascii="Times New Roman" w:hAnsi="Times New Roman" w:cs="Times New Roman"/>
                <w:b/>
                <w:sz w:val="20"/>
                <w:szCs w:val="20"/>
              </w:rPr>
            </w:pPr>
            <w:r>
              <w:rPr>
                <w:rFonts w:ascii="Times New Roman" w:hAnsi="Times New Roman" w:cs="Times New Roman"/>
                <w:b/>
                <w:sz w:val="20"/>
                <w:szCs w:val="20"/>
              </w:rPr>
              <w:t>16</w:t>
            </w:r>
            <w:r w:rsidR="00C1060E">
              <w:rPr>
                <w:rFonts w:ascii="Times New Roman" w:hAnsi="Times New Roman" w:cs="Times New Roman"/>
                <w:b/>
                <w:sz w:val="20"/>
                <w:szCs w:val="20"/>
              </w:rPr>
              <w:t>/16</w:t>
            </w:r>
          </w:p>
        </w:tc>
        <w:tc>
          <w:tcPr>
            <w:tcW w:w="1684" w:type="dxa"/>
          </w:tcPr>
          <w:p w:rsidR="00F83AC3" w:rsidRDefault="00F83AC3" w:rsidP="00F37A0A">
            <w:pPr>
              <w:pStyle w:val="aff5"/>
              <w:jc w:val="center"/>
              <w:rPr>
                <w:rFonts w:ascii="Times New Roman" w:hAnsi="Times New Roman" w:cs="Times New Roman"/>
                <w:b/>
                <w:sz w:val="20"/>
                <w:szCs w:val="20"/>
              </w:rPr>
            </w:pPr>
            <w:r>
              <w:rPr>
                <w:rFonts w:ascii="Times New Roman" w:hAnsi="Times New Roman" w:cs="Times New Roman"/>
                <w:b/>
                <w:sz w:val="20"/>
                <w:szCs w:val="20"/>
              </w:rPr>
              <w:t>21</w:t>
            </w:r>
          </w:p>
        </w:tc>
      </w:tr>
      <w:tr w:rsidR="00F83AC3" w:rsidRPr="00D22EE0" w:rsidTr="00C1060E">
        <w:trPr>
          <w:trHeight w:val="287"/>
        </w:trPr>
        <w:tc>
          <w:tcPr>
            <w:tcW w:w="5360" w:type="dxa"/>
            <w:shd w:val="clear" w:color="auto" w:fill="auto"/>
          </w:tcPr>
          <w:p w:rsidR="00F83AC3" w:rsidRPr="00D22EE0" w:rsidRDefault="00F83AC3" w:rsidP="00F37A0A">
            <w:pPr>
              <w:pStyle w:val="aff5"/>
              <w:rPr>
                <w:rFonts w:ascii="Times New Roman" w:hAnsi="Times New Roman" w:cs="Times New Roman"/>
                <w:b/>
              </w:rPr>
            </w:pPr>
            <w:r>
              <w:rPr>
                <w:rFonts w:ascii="Times New Roman" w:hAnsi="Times New Roman" w:cs="Times New Roman"/>
                <w:b/>
              </w:rPr>
              <w:t xml:space="preserve">Учебных недель </w:t>
            </w:r>
          </w:p>
        </w:tc>
        <w:tc>
          <w:tcPr>
            <w:tcW w:w="2912" w:type="dxa"/>
            <w:shd w:val="clear" w:color="auto" w:fill="auto"/>
          </w:tcPr>
          <w:p w:rsidR="00F83AC3" w:rsidRPr="00182ED7" w:rsidRDefault="00F83AC3" w:rsidP="00F37A0A">
            <w:pPr>
              <w:pStyle w:val="aff5"/>
              <w:jc w:val="center"/>
              <w:rPr>
                <w:rFonts w:ascii="Times New Roman" w:hAnsi="Times New Roman" w:cs="Times New Roman"/>
              </w:rPr>
            </w:pPr>
            <w:r w:rsidRPr="00182ED7">
              <w:rPr>
                <w:rFonts w:ascii="Times New Roman" w:hAnsi="Times New Roman" w:cs="Times New Roman"/>
              </w:rPr>
              <w:t>8</w:t>
            </w:r>
          </w:p>
        </w:tc>
        <w:tc>
          <w:tcPr>
            <w:tcW w:w="1684" w:type="dxa"/>
          </w:tcPr>
          <w:p w:rsidR="00F83AC3" w:rsidRPr="00182ED7" w:rsidRDefault="00F83AC3" w:rsidP="00F37A0A">
            <w:pPr>
              <w:pStyle w:val="aff5"/>
              <w:jc w:val="center"/>
              <w:rPr>
                <w:rFonts w:ascii="Times New Roman" w:hAnsi="Times New Roman" w:cs="Times New Roman"/>
              </w:rPr>
            </w:pPr>
            <w:r w:rsidRPr="00182ED7">
              <w:rPr>
                <w:rFonts w:ascii="Times New Roman" w:hAnsi="Times New Roman" w:cs="Times New Roman"/>
              </w:rPr>
              <w:t>25</w:t>
            </w:r>
          </w:p>
        </w:tc>
      </w:tr>
      <w:tr w:rsidR="00F83AC3" w:rsidRPr="00D22EE0" w:rsidTr="00C1060E">
        <w:trPr>
          <w:trHeight w:val="287"/>
        </w:trPr>
        <w:tc>
          <w:tcPr>
            <w:tcW w:w="5360" w:type="dxa"/>
            <w:shd w:val="clear" w:color="auto" w:fill="auto"/>
          </w:tcPr>
          <w:p w:rsidR="00F83AC3" w:rsidRDefault="00F83AC3" w:rsidP="00F37A0A">
            <w:pPr>
              <w:pStyle w:val="aff5"/>
              <w:rPr>
                <w:rFonts w:ascii="Times New Roman" w:hAnsi="Times New Roman" w:cs="Times New Roman"/>
                <w:b/>
              </w:rPr>
            </w:pPr>
            <w:r>
              <w:rPr>
                <w:rFonts w:ascii="Times New Roman" w:hAnsi="Times New Roman" w:cs="Times New Roman"/>
                <w:b/>
              </w:rPr>
              <w:t xml:space="preserve">Итого </w:t>
            </w:r>
          </w:p>
        </w:tc>
        <w:tc>
          <w:tcPr>
            <w:tcW w:w="2912" w:type="dxa"/>
            <w:shd w:val="clear" w:color="auto" w:fill="auto"/>
          </w:tcPr>
          <w:p w:rsidR="00F83AC3" w:rsidRDefault="00F83AC3" w:rsidP="00F37A0A">
            <w:pPr>
              <w:pStyle w:val="aff5"/>
              <w:jc w:val="center"/>
              <w:rPr>
                <w:rFonts w:ascii="Times New Roman" w:hAnsi="Times New Roman" w:cs="Times New Roman"/>
                <w:b/>
              </w:rPr>
            </w:pPr>
            <w:r>
              <w:rPr>
                <w:rFonts w:ascii="Times New Roman" w:hAnsi="Times New Roman" w:cs="Times New Roman"/>
                <w:b/>
              </w:rPr>
              <w:t>128</w:t>
            </w:r>
            <w:r w:rsidR="00C1060E">
              <w:rPr>
                <w:rFonts w:ascii="Times New Roman" w:hAnsi="Times New Roman" w:cs="Times New Roman"/>
                <w:b/>
              </w:rPr>
              <w:t>/128</w:t>
            </w:r>
          </w:p>
        </w:tc>
        <w:tc>
          <w:tcPr>
            <w:tcW w:w="1684" w:type="dxa"/>
          </w:tcPr>
          <w:p w:rsidR="00F83AC3" w:rsidRPr="00D22EE0" w:rsidRDefault="00F83AC3" w:rsidP="00F37A0A">
            <w:pPr>
              <w:pStyle w:val="aff5"/>
              <w:jc w:val="center"/>
              <w:rPr>
                <w:rFonts w:ascii="Times New Roman" w:hAnsi="Times New Roman" w:cs="Times New Roman"/>
                <w:b/>
              </w:rPr>
            </w:pPr>
            <w:r>
              <w:rPr>
                <w:rFonts w:ascii="Times New Roman" w:hAnsi="Times New Roman" w:cs="Times New Roman"/>
                <w:b/>
              </w:rPr>
              <w:t>525</w:t>
            </w:r>
          </w:p>
        </w:tc>
      </w:tr>
      <w:tr w:rsidR="00F83AC3" w:rsidRPr="00D22EE0" w:rsidTr="00C1060E">
        <w:trPr>
          <w:trHeight w:val="287"/>
        </w:trPr>
        <w:tc>
          <w:tcPr>
            <w:tcW w:w="5360" w:type="dxa"/>
            <w:shd w:val="clear" w:color="auto" w:fill="auto"/>
          </w:tcPr>
          <w:p w:rsidR="00F83AC3" w:rsidRDefault="00F83AC3" w:rsidP="00F37A0A">
            <w:pPr>
              <w:pStyle w:val="aff5"/>
              <w:tabs>
                <w:tab w:val="left" w:pos="1481"/>
              </w:tabs>
              <w:rPr>
                <w:rFonts w:ascii="Times New Roman" w:hAnsi="Times New Roman" w:cs="Times New Roman"/>
                <w:b/>
              </w:rPr>
            </w:pPr>
            <w:r>
              <w:rPr>
                <w:rFonts w:ascii="Times New Roman" w:hAnsi="Times New Roman" w:cs="Times New Roman"/>
                <w:b/>
              </w:rPr>
              <w:tab/>
              <w:t>Всего за учебный год</w:t>
            </w:r>
          </w:p>
        </w:tc>
        <w:tc>
          <w:tcPr>
            <w:tcW w:w="4597" w:type="dxa"/>
            <w:gridSpan w:val="2"/>
            <w:shd w:val="clear" w:color="auto" w:fill="auto"/>
          </w:tcPr>
          <w:p w:rsidR="00F83AC3" w:rsidRDefault="00F83AC3" w:rsidP="00F37A0A">
            <w:pPr>
              <w:pStyle w:val="aff5"/>
              <w:jc w:val="center"/>
              <w:rPr>
                <w:rFonts w:ascii="Times New Roman" w:hAnsi="Times New Roman" w:cs="Times New Roman"/>
                <w:b/>
              </w:rPr>
            </w:pPr>
            <w:r>
              <w:rPr>
                <w:rFonts w:ascii="Times New Roman" w:hAnsi="Times New Roman" w:cs="Times New Roman"/>
                <w:b/>
              </w:rPr>
              <w:t>653</w:t>
            </w:r>
          </w:p>
        </w:tc>
      </w:tr>
    </w:tbl>
    <w:p w:rsidR="00F83AC3" w:rsidRDefault="00F83AC3" w:rsidP="002A4F0A">
      <w:pPr>
        <w:pStyle w:val="afd"/>
        <w:rPr>
          <w:bCs/>
          <w:sz w:val="20"/>
          <w:szCs w:val="20"/>
        </w:rPr>
      </w:pPr>
    </w:p>
    <w:p w:rsidR="002A4F0A" w:rsidRPr="00C1060E" w:rsidRDefault="002A4F0A" w:rsidP="00C1060E">
      <w:pPr>
        <w:tabs>
          <w:tab w:val="left" w:pos="4023"/>
        </w:tabs>
        <w:rPr>
          <w:rFonts w:ascii="Times New Roman" w:hAnsi="Times New Roman" w:cs="Times New Roman"/>
          <w:sz w:val="24"/>
          <w:szCs w:val="24"/>
        </w:rPr>
      </w:pPr>
    </w:p>
    <w:tbl>
      <w:tblPr>
        <w:tblpPr w:leftFromText="180" w:rightFromText="180" w:vertAnchor="text" w:horzAnchor="margin" w:tblpY="185"/>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1228"/>
        <w:gridCol w:w="1229"/>
        <w:gridCol w:w="1231"/>
      </w:tblGrid>
      <w:tr w:rsidR="00F83AC3" w:rsidRPr="00A62F0A" w:rsidTr="00F83AC3">
        <w:trPr>
          <w:trHeight w:val="120"/>
        </w:trPr>
        <w:tc>
          <w:tcPr>
            <w:tcW w:w="6345" w:type="dxa"/>
            <w:vMerge w:val="restart"/>
            <w:shd w:val="clear" w:color="auto" w:fill="auto"/>
          </w:tcPr>
          <w:p w:rsidR="00F83AC3" w:rsidRPr="00D22EE0" w:rsidRDefault="00F83AC3" w:rsidP="00F37A0A">
            <w:pPr>
              <w:pStyle w:val="aff5"/>
              <w:rPr>
                <w:rFonts w:ascii="Times New Roman" w:hAnsi="Times New Roman" w:cs="Times New Roman"/>
              </w:rPr>
            </w:pPr>
            <w:r>
              <w:rPr>
                <w:rFonts w:ascii="Times New Roman" w:hAnsi="Times New Roman" w:cs="Times New Roman"/>
                <w:b/>
              </w:rPr>
              <w:t>Учебные предметы</w:t>
            </w:r>
          </w:p>
        </w:tc>
        <w:tc>
          <w:tcPr>
            <w:tcW w:w="3687" w:type="dxa"/>
            <w:gridSpan w:val="3"/>
            <w:shd w:val="clear" w:color="auto" w:fill="auto"/>
          </w:tcPr>
          <w:p w:rsidR="00F83AC3" w:rsidRPr="00A62F0A" w:rsidRDefault="00F83AC3" w:rsidP="00F37A0A">
            <w:pPr>
              <w:pStyle w:val="aff5"/>
              <w:jc w:val="center"/>
              <w:rPr>
                <w:rFonts w:ascii="Times New Roman" w:hAnsi="Times New Roman" w:cs="Times New Roman"/>
                <w:b/>
              </w:rPr>
            </w:pPr>
            <w:r w:rsidRPr="00A62F0A">
              <w:rPr>
                <w:rFonts w:ascii="Times New Roman" w:hAnsi="Times New Roman" w:cs="Times New Roman"/>
                <w:b/>
              </w:rPr>
              <w:t>Классы</w:t>
            </w:r>
          </w:p>
        </w:tc>
      </w:tr>
      <w:tr w:rsidR="00F83AC3" w:rsidRPr="00A62F0A" w:rsidTr="00F83AC3">
        <w:trPr>
          <w:trHeight w:val="120"/>
        </w:trPr>
        <w:tc>
          <w:tcPr>
            <w:tcW w:w="6345" w:type="dxa"/>
            <w:vMerge/>
            <w:shd w:val="clear" w:color="auto" w:fill="auto"/>
          </w:tcPr>
          <w:p w:rsidR="00F83AC3" w:rsidRPr="00D22EE0" w:rsidRDefault="00F83AC3" w:rsidP="00F37A0A">
            <w:pPr>
              <w:pStyle w:val="aff5"/>
              <w:rPr>
                <w:rFonts w:ascii="Times New Roman" w:hAnsi="Times New Roman" w:cs="Times New Roman"/>
              </w:rPr>
            </w:pPr>
          </w:p>
        </w:tc>
        <w:tc>
          <w:tcPr>
            <w:tcW w:w="1228" w:type="dxa"/>
            <w:shd w:val="clear" w:color="auto" w:fill="auto"/>
          </w:tcPr>
          <w:p w:rsidR="00F83AC3" w:rsidRPr="00A62F0A" w:rsidRDefault="00F83AC3" w:rsidP="00F37A0A">
            <w:pPr>
              <w:pStyle w:val="aff5"/>
              <w:jc w:val="center"/>
              <w:rPr>
                <w:rFonts w:ascii="Times New Roman" w:hAnsi="Times New Roman" w:cs="Times New Roman"/>
                <w:b/>
              </w:rPr>
            </w:pPr>
            <w:r w:rsidRPr="00A62F0A">
              <w:rPr>
                <w:rFonts w:ascii="Times New Roman" w:hAnsi="Times New Roman" w:cs="Times New Roman"/>
                <w:b/>
              </w:rPr>
              <w:t>ΙΙ</w:t>
            </w:r>
          </w:p>
        </w:tc>
        <w:tc>
          <w:tcPr>
            <w:tcW w:w="1229" w:type="dxa"/>
            <w:shd w:val="clear" w:color="auto" w:fill="auto"/>
          </w:tcPr>
          <w:p w:rsidR="00F83AC3" w:rsidRPr="00A62F0A" w:rsidRDefault="00F83AC3" w:rsidP="00F37A0A">
            <w:pPr>
              <w:pStyle w:val="aff5"/>
              <w:jc w:val="center"/>
              <w:rPr>
                <w:rFonts w:ascii="Times New Roman" w:hAnsi="Times New Roman" w:cs="Times New Roman"/>
                <w:b/>
              </w:rPr>
            </w:pPr>
            <w:r w:rsidRPr="00A62F0A">
              <w:rPr>
                <w:rFonts w:ascii="Times New Roman" w:hAnsi="Times New Roman" w:cs="Times New Roman"/>
                <w:b/>
              </w:rPr>
              <w:t>ΙΙΙ</w:t>
            </w:r>
          </w:p>
        </w:tc>
        <w:tc>
          <w:tcPr>
            <w:tcW w:w="1230" w:type="dxa"/>
            <w:shd w:val="clear" w:color="auto" w:fill="auto"/>
          </w:tcPr>
          <w:p w:rsidR="00F83AC3" w:rsidRPr="00A62F0A" w:rsidRDefault="00F83AC3" w:rsidP="00F37A0A">
            <w:pPr>
              <w:pStyle w:val="aff5"/>
              <w:jc w:val="center"/>
              <w:rPr>
                <w:rFonts w:ascii="Times New Roman" w:hAnsi="Times New Roman" w:cs="Times New Roman"/>
                <w:b/>
              </w:rPr>
            </w:pPr>
            <w:r w:rsidRPr="00A62F0A">
              <w:rPr>
                <w:rFonts w:ascii="Times New Roman" w:hAnsi="Times New Roman" w:cs="Times New Roman"/>
                <w:b/>
              </w:rPr>
              <w:t>ΙV</w:t>
            </w:r>
          </w:p>
        </w:tc>
      </w:tr>
      <w:tr w:rsidR="00F83AC3" w:rsidTr="00F83AC3">
        <w:trPr>
          <w:trHeight w:val="120"/>
        </w:trPr>
        <w:tc>
          <w:tcPr>
            <w:tcW w:w="10033" w:type="dxa"/>
            <w:gridSpan w:val="4"/>
            <w:shd w:val="clear" w:color="auto" w:fill="auto"/>
          </w:tcPr>
          <w:p w:rsidR="00F83AC3" w:rsidRDefault="00F83AC3" w:rsidP="00F37A0A">
            <w:pPr>
              <w:pStyle w:val="aff5"/>
              <w:rPr>
                <w:rFonts w:ascii="Times New Roman" w:hAnsi="Times New Roman" w:cs="Times New Roman"/>
              </w:rPr>
            </w:pPr>
            <w:r w:rsidRPr="00A62F0A">
              <w:rPr>
                <w:rFonts w:ascii="Times New Roman" w:hAnsi="Times New Roman" w:cs="Times New Roman"/>
                <w:i/>
              </w:rPr>
              <w:t xml:space="preserve">Обязательная часть </w:t>
            </w:r>
          </w:p>
        </w:tc>
      </w:tr>
      <w:tr w:rsidR="00F83AC3" w:rsidRPr="00D22EE0" w:rsidTr="00F83AC3">
        <w:trPr>
          <w:trHeight w:val="120"/>
        </w:trPr>
        <w:tc>
          <w:tcPr>
            <w:tcW w:w="6345"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Русский язык</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5</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5</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5</w:t>
            </w:r>
          </w:p>
        </w:tc>
      </w:tr>
      <w:tr w:rsidR="00F83AC3" w:rsidRPr="00D22EE0" w:rsidTr="00F83AC3">
        <w:trPr>
          <w:trHeight w:val="247"/>
        </w:trPr>
        <w:tc>
          <w:tcPr>
            <w:tcW w:w="6345"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Литературное чтение</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4</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4</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4</w:t>
            </w:r>
          </w:p>
        </w:tc>
      </w:tr>
      <w:tr w:rsidR="00F83AC3" w:rsidRPr="00D22EE0" w:rsidTr="00F83AC3">
        <w:trPr>
          <w:trHeight w:val="238"/>
        </w:trPr>
        <w:tc>
          <w:tcPr>
            <w:tcW w:w="6345"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Английский  язык</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2/2</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2/2</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2/2</w:t>
            </w:r>
          </w:p>
        </w:tc>
      </w:tr>
      <w:tr w:rsidR="00F83AC3" w:rsidRPr="00D22EE0" w:rsidTr="00F83AC3">
        <w:trPr>
          <w:trHeight w:val="241"/>
        </w:trPr>
        <w:tc>
          <w:tcPr>
            <w:tcW w:w="6345"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 xml:space="preserve">Математика </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4</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4</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4</w:t>
            </w:r>
          </w:p>
        </w:tc>
      </w:tr>
      <w:tr w:rsidR="00F83AC3" w:rsidRPr="00D22EE0" w:rsidTr="00F83AC3">
        <w:trPr>
          <w:trHeight w:val="220"/>
        </w:trPr>
        <w:tc>
          <w:tcPr>
            <w:tcW w:w="6345"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Окружающий мир</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w:t>
            </w:r>
          </w:p>
        </w:tc>
      </w:tr>
      <w:tr w:rsidR="00F83AC3" w:rsidRPr="00D22EE0" w:rsidTr="00F83AC3">
        <w:trPr>
          <w:trHeight w:val="260"/>
        </w:trPr>
        <w:tc>
          <w:tcPr>
            <w:tcW w:w="6345" w:type="dxa"/>
            <w:shd w:val="clear" w:color="auto" w:fill="auto"/>
          </w:tcPr>
          <w:p w:rsidR="00F83AC3" w:rsidRPr="00AC2318" w:rsidRDefault="00F83AC3" w:rsidP="00F37A0A">
            <w:pPr>
              <w:pStyle w:val="aff5"/>
              <w:rPr>
                <w:rFonts w:ascii="Times New Roman" w:hAnsi="Times New Roman" w:cs="Times New Roman"/>
              </w:rPr>
            </w:pPr>
            <w:r w:rsidRPr="00AC2318">
              <w:rPr>
                <w:rFonts w:ascii="Times New Roman" w:hAnsi="Times New Roman" w:cs="Times New Roman"/>
              </w:rPr>
              <w:t>Основы религиозных культур и светской этики.</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sidRPr="00D22EE0">
              <w:rPr>
                <w:rFonts w:ascii="Times New Roman" w:hAnsi="Times New Roman" w:cs="Times New Roman"/>
              </w:rPr>
              <w:t>-</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sidRPr="00D22EE0">
              <w:rPr>
                <w:rFonts w:ascii="Times New Roman" w:hAnsi="Times New Roman" w:cs="Times New Roman"/>
              </w:rPr>
              <w:t>-</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r>
      <w:tr w:rsidR="00F83AC3" w:rsidRPr="00D22EE0" w:rsidTr="00F83AC3">
        <w:trPr>
          <w:trHeight w:val="240"/>
        </w:trPr>
        <w:tc>
          <w:tcPr>
            <w:tcW w:w="6345"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Изобразительное искусство</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r>
      <w:tr w:rsidR="00F83AC3" w:rsidRPr="00D22EE0" w:rsidTr="00F83AC3">
        <w:trPr>
          <w:trHeight w:val="236"/>
        </w:trPr>
        <w:tc>
          <w:tcPr>
            <w:tcW w:w="6345"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Музыка</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r>
      <w:tr w:rsidR="00F83AC3" w:rsidRPr="00D22EE0" w:rsidTr="00F83AC3">
        <w:trPr>
          <w:trHeight w:val="252"/>
        </w:trPr>
        <w:tc>
          <w:tcPr>
            <w:tcW w:w="6345"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Физическая культура</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w:t>
            </w:r>
          </w:p>
        </w:tc>
      </w:tr>
      <w:tr w:rsidR="00F83AC3" w:rsidRPr="00D22EE0" w:rsidTr="00F83AC3">
        <w:trPr>
          <w:trHeight w:val="243"/>
        </w:trPr>
        <w:tc>
          <w:tcPr>
            <w:tcW w:w="6345" w:type="dxa"/>
            <w:shd w:val="clear" w:color="auto" w:fill="auto"/>
          </w:tcPr>
          <w:p w:rsidR="00F83AC3" w:rsidRPr="00D22EE0" w:rsidRDefault="00F83AC3" w:rsidP="00F37A0A">
            <w:pPr>
              <w:pStyle w:val="aff5"/>
              <w:rPr>
                <w:rFonts w:ascii="Times New Roman" w:hAnsi="Times New Roman" w:cs="Times New Roman"/>
              </w:rPr>
            </w:pPr>
            <w:r w:rsidRPr="00D22EE0">
              <w:rPr>
                <w:rFonts w:ascii="Times New Roman" w:hAnsi="Times New Roman" w:cs="Times New Roman"/>
              </w:rPr>
              <w:t xml:space="preserve"> Труд (Технология) </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r>
      <w:tr w:rsidR="00F83AC3" w:rsidRPr="00D22EE0" w:rsidTr="00F83AC3">
        <w:trPr>
          <w:trHeight w:val="222"/>
        </w:trPr>
        <w:tc>
          <w:tcPr>
            <w:tcW w:w="6345" w:type="dxa"/>
            <w:shd w:val="clear" w:color="auto" w:fill="auto"/>
          </w:tcPr>
          <w:p w:rsidR="00F83AC3" w:rsidRPr="00D22EE0" w:rsidRDefault="00F83AC3" w:rsidP="00F37A0A">
            <w:pPr>
              <w:pStyle w:val="aff5"/>
              <w:rPr>
                <w:rFonts w:ascii="Times New Roman" w:hAnsi="Times New Roman" w:cs="Times New Roman"/>
                <w:b/>
              </w:rPr>
            </w:pPr>
            <w:r w:rsidRPr="00D22EE0">
              <w:rPr>
                <w:rFonts w:ascii="Times New Roman" w:hAnsi="Times New Roman" w:cs="Times New Roman"/>
                <w:b/>
              </w:rPr>
              <w:t xml:space="preserve">Итого </w:t>
            </w:r>
          </w:p>
        </w:tc>
        <w:tc>
          <w:tcPr>
            <w:tcW w:w="1228" w:type="dxa"/>
            <w:shd w:val="clear" w:color="auto" w:fill="auto"/>
          </w:tcPr>
          <w:p w:rsidR="00F83AC3" w:rsidRPr="00D22EE0" w:rsidRDefault="00F83AC3" w:rsidP="00F83AC3">
            <w:pPr>
              <w:pStyle w:val="aff5"/>
              <w:jc w:val="center"/>
              <w:rPr>
                <w:rFonts w:ascii="Times New Roman" w:hAnsi="Times New Roman" w:cs="Times New Roman"/>
                <w:b/>
              </w:rPr>
            </w:pPr>
            <w:r>
              <w:rPr>
                <w:rFonts w:ascii="Times New Roman" w:hAnsi="Times New Roman" w:cs="Times New Roman"/>
                <w:b/>
              </w:rPr>
              <w:t>22</w:t>
            </w:r>
          </w:p>
        </w:tc>
        <w:tc>
          <w:tcPr>
            <w:tcW w:w="1229" w:type="dxa"/>
            <w:shd w:val="clear" w:color="auto" w:fill="auto"/>
          </w:tcPr>
          <w:p w:rsidR="00F83AC3" w:rsidRPr="00D22EE0" w:rsidRDefault="00F83AC3" w:rsidP="00F83AC3">
            <w:pPr>
              <w:pStyle w:val="aff5"/>
              <w:jc w:val="center"/>
              <w:rPr>
                <w:rFonts w:ascii="Times New Roman" w:hAnsi="Times New Roman" w:cs="Times New Roman"/>
                <w:b/>
              </w:rPr>
            </w:pPr>
            <w:r>
              <w:rPr>
                <w:rFonts w:ascii="Times New Roman" w:hAnsi="Times New Roman" w:cs="Times New Roman"/>
                <w:b/>
              </w:rPr>
              <w:t>22</w:t>
            </w:r>
          </w:p>
        </w:tc>
        <w:tc>
          <w:tcPr>
            <w:tcW w:w="1230" w:type="dxa"/>
            <w:shd w:val="clear" w:color="auto" w:fill="auto"/>
          </w:tcPr>
          <w:p w:rsidR="00F83AC3" w:rsidRPr="00D22EE0" w:rsidRDefault="00F83AC3" w:rsidP="00F83AC3">
            <w:pPr>
              <w:pStyle w:val="aff5"/>
              <w:jc w:val="center"/>
              <w:rPr>
                <w:rFonts w:ascii="Times New Roman" w:hAnsi="Times New Roman" w:cs="Times New Roman"/>
                <w:b/>
              </w:rPr>
            </w:pPr>
            <w:r>
              <w:rPr>
                <w:rFonts w:ascii="Times New Roman" w:hAnsi="Times New Roman" w:cs="Times New Roman"/>
                <w:b/>
              </w:rPr>
              <w:t>23</w:t>
            </w:r>
          </w:p>
        </w:tc>
      </w:tr>
      <w:tr w:rsidR="00F83AC3" w:rsidRPr="00A62F0A" w:rsidTr="00F83AC3">
        <w:trPr>
          <w:trHeight w:val="222"/>
        </w:trPr>
        <w:tc>
          <w:tcPr>
            <w:tcW w:w="10033" w:type="dxa"/>
            <w:gridSpan w:val="4"/>
            <w:shd w:val="clear" w:color="auto" w:fill="auto"/>
          </w:tcPr>
          <w:p w:rsidR="00F83AC3" w:rsidRPr="00A62F0A" w:rsidRDefault="00F83AC3" w:rsidP="00F37A0A">
            <w:pPr>
              <w:pStyle w:val="aff5"/>
              <w:rPr>
                <w:rFonts w:ascii="Times New Roman" w:hAnsi="Times New Roman" w:cs="Times New Roman"/>
                <w:i/>
              </w:rPr>
            </w:pPr>
            <w:r w:rsidRPr="00A62F0A">
              <w:rPr>
                <w:rFonts w:ascii="Times New Roman" w:hAnsi="Times New Roman" w:cs="Times New Roman"/>
                <w:i/>
              </w:rPr>
              <w:t>Часть, формируемая участниками образовательных отношений</w:t>
            </w:r>
          </w:p>
        </w:tc>
      </w:tr>
      <w:tr w:rsidR="00F83AC3" w:rsidRPr="00D22EE0" w:rsidTr="00F83AC3">
        <w:trPr>
          <w:trHeight w:val="218"/>
        </w:trPr>
        <w:tc>
          <w:tcPr>
            <w:tcW w:w="6345" w:type="dxa"/>
            <w:shd w:val="clear" w:color="auto" w:fill="auto"/>
          </w:tcPr>
          <w:p w:rsidR="00F83AC3" w:rsidRPr="00D22EE0" w:rsidRDefault="00F83AC3" w:rsidP="00F37A0A">
            <w:pPr>
              <w:pStyle w:val="aff5"/>
              <w:rPr>
                <w:rFonts w:ascii="Times New Roman" w:hAnsi="Times New Roman" w:cs="Times New Roman"/>
              </w:rPr>
            </w:pPr>
            <w:r>
              <w:rPr>
                <w:rFonts w:ascii="Times New Roman" w:hAnsi="Times New Roman" w:cs="Times New Roman"/>
              </w:rPr>
              <w:t>Занимательная математика</w:t>
            </w:r>
          </w:p>
        </w:tc>
        <w:tc>
          <w:tcPr>
            <w:tcW w:w="1228"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c>
          <w:tcPr>
            <w:tcW w:w="1229"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1</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sidRPr="00D22EE0">
              <w:rPr>
                <w:rFonts w:ascii="Times New Roman" w:hAnsi="Times New Roman" w:cs="Times New Roman"/>
              </w:rPr>
              <w:t>-</w:t>
            </w:r>
          </w:p>
        </w:tc>
      </w:tr>
      <w:tr w:rsidR="00F83AC3" w:rsidRPr="00D22EE0" w:rsidTr="00F83AC3">
        <w:trPr>
          <w:trHeight w:val="218"/>
        </w:trPr>
        <w:tc>
          <w:tcPr>
            <w:tcW w:w="6345" w:type="dxa"/>
            <w:shd w:val="clear" w:color="auto" w:fill="auto"/>
          </w:tcPr>
          <w:p w:rsidR="00F83AC3" w:rsidRDefault="00F83AC3" w:rsidP="00F37A0A">
            <w:pPr>
              <w:pStyle w:val="aff5"/>
              <w:rPr>
                <w:rFonts w:ascii="Times New Roman" w:hAnsi="Times New Roman" w:cs="Times New Roman"/>
              </w:rPr>
            </w:pPr>
            <w:r>
              <w:rPr>
                <w:rFonts w:ascii="Times New Roman" w:hAnsi="Times New Roman" w:cs="Times New Roman"/>
              </w:rPr>
              <w:t>Максимально допустимая недельная нагрузка, предусмотренная санитарными правилами и гигиеническими нормативами</w:t>
            </w:r>
          </w:p>
        </w:tc>
        <w:tc>
          <w:tcPr>
            <w:tcW w:w="1228" w:type="dxa"/>
            <w:shd w:val="clear" w:color="auto" w:fill="auto"/>
          </w:tcPr>
          <w:p w:rsidR="00F83AC3" w:rsidRDefault="00F83AC3" w:rsidP="00F83AC3">
            <w:pPr>
              <w:pStyle w:val="aff5"/>
              <w:jc w:val="center"/>
              <w:rPr>
                <w:rFonts w:ascii="Times New Roman" w:hAnsi="Times New Roman" w:cs="Times New Roman"/>
              </w:rPr>
            </w:pPr>
            <w:r>
              <w:rPr>
                <w:rFonts w:ascii="Times New Roman" w:hAnsi="Times New Roman" w:cs="Times New Roman"/>
              </w:rPr>
              <w:t>23</w:t>
            </w:r>
          </w:p>
        </w:tc>
        <w:tc>
          <w:tcPr>
            <w:tcW w:w="1229" w:type="dxa"/>
            <w:shd w:val="clear" w:color="auto" w:fill="auto"/>
          </w:tcPr>
          <w:p w:rsidR="00F83AC3" w:rsidRDefault="00F83AC3" w:rsidP="00F83AC3">
            <w:pPr>
              <w:pStyle w:val="aff5"/>
              <w:jc w:val="center"/>
              <w:rPr>
                <w:rFonts w:ascii="Times New Roman" w:hAnsi="Times New Roman" w:cs="Times New Roman"/>
              </w:rPr>
            </w:pPr>
            <w:r>
              <w:rPr>
                <w:rFonts w:ascii="Times New Roman" w:hAnsi="Times New Roman" w:cs="Times New Roman"/>
              </w:rPr>
              <w:t>23</w:t>
            </w:r>
          </w:p>
        </w:tc>
        <w:tc>
          <w:tcPr>
            <w:tcW w:w="1230" w:type="dxa"/>
            <w:shd w:val="clear" w:color="auto" w:fill="auto"/>
          </w:tcPr>
          <w:p w:rsidR="00F83AC3" w:rsidRPr="00D22EE0" w:rsidRDefault="00F83AC3" w:rsidP="00F83AC3">
            <w:pPr>
              <w:pStyle w:val="aff5"/>
              <w:jc w:val="center"/>
              <w:rPr>
                <w:rFonts w:ascii="Times New Roman" w:hAnsi="Times New Roman" w:cs="Times New Roman"/>
              </w:rPr>
            </w:pPr>
            <w:r>
              <w:rPr>
                <w:rFonts w:ascii="Times New Roman" w:hAnsi="Times New Roman" w:cs="Times New Roman"/>
              </w:rPr>
              <w:t>23</w:t>
            </w:r>
          </w:p>
        </w:tc>
      </w:tr>
      <w:tr w:rsidR="00F83AC3" w:rsidRPr="00D22EE0" w:rsidTr="00F83AC3">
        <w:trPr>
          <w:trHeight w:val="246"/>
        </w:trPr>
        <w:tc>
          <w:tcPr>
            <w:tcW w:w="6345" w:type="dxa"/>
            <w:shd w:val="clear" w:color="auto" w:fill="auto"/>
          </w:tcPr>
          <w:p w:rsidR="00F83AC3" w:rsidRPr="00D22EE0" w:rsidRDefault="00F83AC3" w:rsidP="00F37A0A">
            <w:pPr>
              <w:pStyle w:val="aff5"/>
              <w:rPr>
                <w:rFonts w:ascii="Times New Roman" w:hAnsi="Times New Roman" w:cs="Times New Roman"/>
                <w:b/>
              </w:rPr>
            </w:pPr>
            <w:r>
              <w:rPr>
                <w:rFonts w:ascii="Times New Roman" w:hAnsi="Times New Roman" w:cs="Times New Roman"/>
                <w:b/>
              </w:rPr>
              <w:t>Учебные недели</w:t>
            </w:r>
          </w:p>
        </w:tc>
        <w:tc>
          <w:tcPr>
            <w:tcW w:w="1228" w:type="dxa"/>
            <w:shd w:val="clear" w:color="auto" w:fill="auto"/>
          </w:tcPr>
          <w:p w:rsidR="00F83AC3" w:rsidRPr="00D22EE0" w:rsidRDefault="00F83AC3" w:rsidP="00F83AC3">
            <w:pPr>
              <w:pStyle w:val="aff5"/>
              <w:jc w:val="center"/>
              <w:rPr>
                <w:rFonts w:ascii="Times New Roman" w:hAnsi="Times New Roman" w:cs="Times New Roman"/>
                <w:b/>
              </w:rPr>
            </w:pPr>
            <w:r>
              <w:rPr>
                <w:rFonts w:ascii="Times New Roman" w:hAnsi="Times New Roman" w:cs="Times New Roman"/>
                <w:b/>
              </w:rPr>
              <w:t>34</w:t>
            </w:r>
          </w:p>
        </w:tc>
        <w:tc>
          <w:tcPr>
            <w:tcW w:w="1229" w:type="dxa"/>
            <w:shd w:val="clear" w:color="auto" w:fill="auto"/>
          </w:tcPr>
          <w:p w:rsidR="00F83AC3" w:rsidRPr="00D22EE0" w:rsidRDefault="00F83AC3" w:rsidP="00F83AC3">
            <w:pPr>
              <w:pStyle w:val="aff5"/>
              <w:jc w:val="center"/>
              <w:rPr>
                <w:rFonts w:ascii="Times New Roman" w:hAnsi="Times New Roman" w:cs="Times New Roman"/>
                <w:b/>
              </w:rPr>
            </w:pPr>
            <w:r>
              <w:rPr>
                <w:rFonts w:ascii="Times New Roman" w:hAnsi="Times New Roman" w:cs="Times New Roman"/>
                <w:b/>
              </w:rPr>
              <w:t>34</w:t>
            </w:r>
          </w:p>
        </w:tc>
        <w:tc>
          <w:tcPr>
            <w:tcW w:w="1230" w:type="dxa"/>
            <w:shd w:val="clear" w:color="auto" w:fill="auto"/>
          </w:tcPr>
          <w:p w:rsidR="00F83AC3" w:rsidRPr="00D22EE0" w:rsidRDefault="00F83AC3" w:rsidP="00F83AC3">
            <w:pPr>
              <w:pStyle w:val="aff5"/>
              <w:jc w:val="center"/>
              <w:rPr>
                <w:rFonts w:ascii="Times New Roman" w:hAnsi="Times New Roman" w:cs="Times New Roman"/>
                <w:b/>
              </w:rPr>
            </w:pPr>
            <w:r>
              <w:rPr>
                <w:rFonts w:ascii="Times New Roman" w:hAnsi="Times New Roman" w:cs="Times New Roman"/>
                <w:b/>
              </w:rPr>
              <w:t>34</w:t>
            </w:r>
          </w:p>
        </w:tc>
      </w:tr>
      <w:tr w:rsidR="00F83AC3" w:rsidTr="00F83AC3">
        <w:trPr>
          <w:trHeight w:val="246"/>
        </w:trPr>
        <w:tc>
          <w:tcPr>
            <w:tcW w:w="6345" w:type="dxa"/>
            <w:shd w:val="clear" w:color="auto" w:fill="auto"/>
          </w:tcPr>
          <w:p w:rsidR="00F83AC3" w:rsidRDefault="00F83AC3" w:rsidP="00F37A0A">
            <w:pPr>
              <w:pStyle w:val="aff5"/>
              <w:rPr>
                <w:rFonts w:ascii="Times New Roman" w:hAnsi="Times New Roman" w:cs="Times New Roman"/>
                <w:b/>
              </w:rPr>
            </w:pPr>
            <w:r>
              <w:rPr>
                <w:rFonts w:ascii="Times New Roman" w:hAnsi="Times New Roman" w:cs="Times New Roman"/>
                <w:b/>
              </w:rPr>
              <w:t xml:space="preserve">Всего часов </w:t>
            </w:r>
          </w:p>
        </w:tc>
        <w:tc>
          <w:tcPr>
            <w:tcW w:w="1228" w:type="dxa"/>
            <w:shd w:val="clear" w:color="auto" w:fill="auto"/>
          </w:tcPr>
          <w:p w:rsidR="00F83AC3" w:rsidRDefault="00F83AC3" w:rsidP="00F83AC3">
            <w:pPr>
              <w:pStyle w:val="aff5"/>
              <w:jc w:val="center"/>
              <w:rPr>
                <w:rFonts w:ascii="Times New Roman" w:hAnsi="Times New Roman" w:cs="Times New Roman"/>
                <w:b/>
              </w:rPr>
            </w:pPr>
            <w:r>
              <w:rPr>
                <w:rFonts w:ascii="Times New Roman" w:hAnsi="Times New Roman" w:cs="Times New Roman"/>
                <w:b/>
              </w:rPr>
              <w:t>782</w:t>
            </w:r>
          </w:p>
        </w:tc>
        <w:tc>
          <w:tcPr>
            <w:tcW w:w="1229" w:type="dxa"/>
            <w:shd w:val="clear" w:color="auto" w:fill="auto"/>
          </w:tcPr>
          <w:p w:rsidR="00F83AC3" w:rsidRDefault="00F83AC3" w:rsidP="00F83AC3">
            <w:pPr>
              <w:pStyle w:val="aff5"/>
              <w:jc w:val="center"/>
              <w:rPr>
                <w:rFonts w:ascii="Times New Roman" w:hAnsi="Times New Roman" w:cs="Times New Roman"/>
                <w:b/>
              </w:rPr>
            </w:pPr>
            <w:r>
              <w:rPr>
                <w:rFonts w:ascii="Times New Roman" w:hAnsi="Times New Roman" w:cs="Times New Roman"/>
                <w:b/>
              </w:rPr>
              <w:t>782</w:t>
            </w:r>
          </w:p>
        </w:tc>
        <w:tc>
          <w:tcPr>
            <w:tcW w:w="1230" w:type="dxa"/>
            <w:shd w:val="clear" w:color="auto" w:fill="auto"/>
          </w:tcPr>
          <w:p w:rsidR="00F83AC3" w:rsidRDefault="00F83AC3" w:rsidP="00F83AC3">
            <w:pPr>
              <w:pStyle w:val="aff5"/>
              <w:jc w:val="center"/>
              <w:rPr>
                <w:rFonts w:ascii="Times New Roman" w:hAnsi="Times New Roman" w:cs="Times New Roman"/>
                <w:b/>
              </w:rPr>
            </w:pPr>
            <w:r>
              <w:rPr>
                <w:rFonts w:ascii="Times New Roman" w:hAnsi="Times New Roman" w:cs="Times New Roman"/>
                <w:b/>
              </w:rPr>
              <w:t>782</w:t>
            </w:r>
          </w:p>
        </w:tc>
      </w:tr>
      <w:tr w:rsidR="00F83AC3" w:rsidTr="00F83AC3">
        <w:trPr>
          <w:trHeight w:val="246"/>
        </w:trPr>
        <w:tc>
          <w:tcPr>
            <w:tcW w:w="6345" w:type="dxa"/>
            <w:shd w:val="clear" w:color="auto" w:fill="auto"/>
          </w:tcPr>
          <w:p w:rsidR="00F83AC3" w:rsidRDefault="00F83AC3" w:rsidP="00F37A0A">
            <w:pPr>
              <w:pStyle w:val="aff5"/>
              <w:rPr>
                <w:rFonts w:ascii="Times New Roman" w:hAnsi="Times New Roman" w:cs="Times New Roman"/>
                <w:b/>
              </w:rPr>
            </w:pPr>
            <w:r>
              <w:rPr>
                <w:rFonts w:ascii="Times New Roman" w:hAnsi="Times New Roman" w:cs="Times New Roman"/>
                <w:b/>
              </w:rPr>
              <w:t>Итого</w:t>
            </w:r>
          </w:p>
        </w:tc>
        <w:tc>
          <w:tcPr>
            <w:tcW w:w="3687" w:type="dxa"/>
            <w:gridSpan w:val="3"/>
            <w:shd w:val="clear" w:color="auto" w:fill="auto"/>
          </w:tcPr>
          <w:p w:rsidR="00F83AC3" w:rsidRDefault="00F83AC3" w:rsidP="00F37A0A">
            <w:pPr>
              <w:pStyle w:val="aff5"/>
              <w:jc w:val="center"/>
              <w:rPr>
                <w:rFonts w:ascii="Times New Roman" w:hAnsi="Times New Roman" w:cs="Times New Roman"/>
                <w:b/>
              </w:rPr>
            </w:pPr>
            <w:r>
              <w:rPr>
                <w:rFonts w:ascii="Times New Roman" w:hAnsi="Times New Roman" w:cs="Times New Roman"/>
                <w:b/>
              </w:rPr>
              <w:t>2346</w:t>
            </w:r>
          </w:p>
        </w:tc>
      </w:tr>
    </w:tbl>
    <w:p w:rsidR="00F83AC3" w:rsidRDefault="00F83AC3">
      <w:pPr>
        <w:spacing w:line="240" w:lineRule="auto"/>
        <w:rPr>
          <w:rFonts w:ascii="Times New Roman" w:hAnsi="Times New Roman" w:cs="Times New Roman"/>
          <w:sz w:val="24"/>
          <w:szCs w:val="24"/>
        </w:rPr>
      </w:pPr>
    </w:p>
    <w:p w:rsidR="00864B5C" w:rsidRDefault="002A4F0A">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Предметная область « Русский язык и литературное чтение»</w:t>
      </w:r>
    </w:p>
    <w:p w:rsidR="00864B5C" w:rsidRDefault="002A4F0A">
      <w:pPr>
        <w:jc w:val="both"/>
        <w:rPr>
          <w:rFonts w:ascii="Times New Roman" w:hAnsi="Times New Roman" w:cs="Times New Roman"/>
          <w:sz w:val="24"/>
          <w:szCs w:val="24"/>
        </w:rPr>
      </w:pPr>
      <w:r>
        <w:rPr>
          <w:rFonts w:ascii="Times New Roman" w:hAnsi="Times New Roman" w:cs="Times New Roman"/>
          <w:sz w:val="24"/>
          <w:szCs w:val="24"/>
        </w:rPr>
        <w:t>Предметная область «Русский язык и литературное чтение»</w:t>
      </w:r>
      <w:r>
        <w:rPr>
          <w:rFonts w:ascii="Times New Roman" w:hAnsi="Times New Roman" w:cs="Times New Roman"/>
          <w:b/>
          <w:sz w:val="24"/>
          <w:szCs w:val="24"/>
        </w:rPr>
        <w:t xml:space="preserve"> </w:t>
      </w:r>
      <w:r>
        <w:rPr>
          <w:rFonts w:ascii="Times New Roman" w:hAnsi="Times New Roman" w:cs="Times New Roman"/>
          <w:sz w:val="24"/>
          <w:szCs w:val="24"/>
        </w:rPr>
        <w:t>включает два учебных предмета: «Русский язык», «Литературное чтение», при этом  собственно предметам «Русский язык» и «Литературное чтение» предшествует курс «Обучение грамоте» в 1 классе.</w:t>
      </w:r>
    </w:p>
    <w:p w:rsidR="00864B5C" w:rsidRDefault="002A4F0A">
      <w:pPr>
        <w:jc w:val="both"/>
        <w:rPr>
          <w:rFonts w:ascii="Times New Roman" w:hAnsi="Times New Roman" w:cs="Times New Roman"/>
          <w:sz w:val="24"/>
          <w:szCs w:val="24"/>
        </w:rPr>
      </w:pPr>
      <w:r>
        <w:rPr>
          <w:rFonts w:ascii="Times New Roman" w:hAnsi="Times New Roman" w:cs="Times New Roman"/>
          <w:sz w:val="24"/>
          <w:szCs w:val="24"/>
        </w:rPr>
        <w:t>Единая цель всех филологических дисциплин на начальном этапе общего образования состоит в том, чтобы, во-первых, открыть ребёнку язык, слово, книгу как предмет наблюдения, изучения и практического использования; помочь осознать себя носителем конкретного языка, получить представление о многообразии языков и возможности с помощью слова передавать и получать разнообразную информацию, а во-вторых, формировать или совершенствовать способность младшего школьника пользоваться словом как средством общения применительно ко  всем четырём видам речевой  деятельности( аудирование, говорение, чтение и письмо)</w:t>
      </w:r>
    </w:p>
    <w:p w:rsidR="00864B5C" w:rsidRDefault="002A4F0A">
      <w:pPr>
        <w:shd w:val="clear" w:color="auto" w:fill="FFFFFF"/>
        <w:rPr>
          <w:rFonts w:ascii="Times New Roman" w:hAnsi="Times New Roman" w:cs="Times New Roman"/>
          <w:sz w:val="24"/>
          <w:szCs w:val="24"/>
        </w:rPr>
      </w:pPr>
      <w:r>
        <w:rPr>
          <w:rFonts w:ascii="Times New Roman" w:hAnsi="Times New Roman" w:cs="Times New Roman"/>
          <w:b/>
          <w:sz w:val="24"/>
          <w:szCs w:val="24"/>
        </w:rPr>
        <w:t xml:space="preserve">Предметная область «Родной язык и литературное чтение на родном языке». </w:t>
      </w:r>
      <w:r>
        <w:rPr>
          <w:rFonts w:ascii="Times New Roman" w:hAnsi="Times New Roman" w:cs="Times New Roman"/>
          <w:sz w:val="24"/>
          <w:szCs w:val="24"/>
        </w:rPr>
        <w:t>Согласно п 32.1 Федерального государственного образовательного стандарта начального общего образования ( приказ Министерства Просвещения Российской федерации  от 31.05.2021 № 286 « Об утверждении федерального государственного образовательного стандарта начального общего образования» ) для организаций ,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 законных представителей) несовершеннолетних обучающихся. В МАОУ «СОШ№30г.Челябинска» по заявлению родителей ( законных представителей)  данная предметная область не реализуется.</w:t>
      </w:r>
    </w:p>
    <w:p w:rsidR="00864B5C" w:rsidRDefault="002A4F0A">
      <w:pPr>
        <w:shd w:val="clear" w:color="auto" w:fill="FFFFFF"/>
        <w:spacing w:line="240" w:lineRule="auto"/>
        <w:rPr>
          <w:rFonts w:ascii="Times New Roman" w:hAnsi="Times New Roman" w:cs="Times New Roman"/>
          <w:b/>
          <w:sz w:val="24"/>
          <w:szCs w:val="24"/>
        </w:rPr>
      </w:pPr>
      <w:r>
        <w:rPr>
          <w:rFonts w:ascii="Times New Roman" w:hAnsi="Times New Roman" w:cs="Times New Roman"/>
          <w:b/>
          <w:sz w:val="24"/>
          <w:szCs w:val="24"/>
        </w:rPr>
        <w:t xml:space="preserve"> Предметная область «Иностранный язык»</w:t>
      </w:r>
    </w:p>
    <w:p w:rsidR="00864B5C" w:rsidRDefault="002A4F0A">
      <w:pPr>
        <w:shd w:val="clear" w:color="auto" w:fill="FFFFFF"/>
        <w:rPr>
          <w:rFonts w:ascii="Times New Roman" w:hAnsi="Times New Roman" w:cs="Times New Roman"/>
          <w:sz w:val="24"/>
          <w:szCs w:val="24"/>
        </w:rPr>
      </w:pPr>
      <w:r>
        <w:rPr>
          <w:rFonts w:ascii="Times New Roman" w:hAnsi="Times New Roman" w:cs="Times New Roman"/>
          <w:sz w:val="24"/>
          <w:szCs w:val="24"/>
        </w:rPr>
        <w:t>Изучение иностранного ( английского) языка начинается со второго класса, класс делится на подгруппы. Изучение иностранного языка должно быть ориентировано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речевой, языковой, социокультурной, компенсаторной и метапредметной.</w:t>
      </w:r>
    </w:p>
    <w:p w:rsidR="00864B5C" w:rsidRDefault="002A4F0A">
      <w:pPr>
        <w:spacing w:line="240" w:lineRule="auto"/>
        <w:rPr>
          <w:rFonts w:ascii="Times New Roman" w:hAnsi="Times New Roman" w:cs="Times New Roman"/>
          <w:b/>
          <w:sz w:val="24"/>
          <w:szCs w:val="24"/>
        </w:rPr>
      </w:pPr>
      <w:r>
        <w:rPr>
          <w:rFonts w:ascii="Times New Roman" w:hAnsi="Times New Roman" w:cs="Times New Roman"/>
          <w:b/>
          <w:sz w:val="24"/>
          <w:szCs w:val="24"/>
        </w:rPr>
        <w:t>Предметная область « Математика и информатика»</w:t>
      </w:r>
    </w:p>
    <w:p w:rsidR="00864B5C" w:rsidRDefault="002A4F0A">
      <w:pPr>
        <w:jc w:val="both"/>
        <w:rPr>
          <w:rFonts w:ascii="Times New Roman" w:hAnsi="Times New Roman" w:cs="Times New Roman"/>
          <w:sz w:val="24"/>
          <w:szCs w:val="24"/>
        </w:rPr>
      </w:pPr>
      <w:r>
        <w:rPr>
          <w:rFonts w:ascii="Times New Roman" w:hAnsi="Times New Roman" w:cs="Times New Roman"/>
          <w:sz w:val="24"/>
          <w:szCs w:val="24"/>
        </w:rPr>
        <w:t>Данная предметная область реализуется предметом «Математика». Основные задачи курса: формирование вычислительных навыков, развитие пространственного, логического и алгоритмического мышления, овладение элементами математической речи, приобретение опыта работы с информацией, представленной в графической и  текстовой форме, использование начальных математических знаний при решении учебных и практических задач.</w:t>
      </w:r>
    </w:p>
    <w:p w:rsidR="00864B5C" w:rsidRDefault="002A4F0A">
      <w:pPr>
        <w:pStyle w:val="Style17"/>
        <w:widowControl/>
        <w:tabs>
          <w:tab w:val="left" w:pos="552"/>
        </w:tabs>
        <w:spacing w:line="276" w:lineRule="auto"/>
        <w:ind w:firstLine="0"/>
        <w:rPr>
          <w:rFonts w:ascii="Times New Roman" w:eastAsia="Calibri" w:hAnsi="Times New Roman"/>
          <w:lang w:eastAsia="en-US"/>
        </w:rPr>
      </w:pPr>
      <w:r>
        <w:rPr>
          <w:rFonts w:ascii="Times New Roman" w:hAnsi="Times New Roman"/>
          <w:b/>
        </w:rPr>
        <w:t xml:space="preserve">Предметная область «Обществознание и естествознание» ( « окружающий мир») </w:t>
      </w:r>
      <w:r>
        <w:rPr>
          <w:rFonts w:ascii="Times New Roman" w:hAnsi="Times New Roman"/>
        </w:rPr>
        <w:t xml:space="preserve">реализуется средствами предмета «Окружающий мир». Основные задачи курса : формирование уважительного отношения к семье, родному краю, России, её культуре и истории; формирование первоначальных представлений о природных и социальных объектах  как компонентах единого мира, традициях и обычаев родного края и страны,  развитие умений описывать, сравнивать и группировать изученные природные объекты и явления, приобретение </w:t>
      </w:r>
      <w:r>
        <w:rPr>
          <w:rFonts w:ascii="Times New Roman" w:hAnsi="Times New Roman"/>
        </w:rPr>
        <w:lastRenderedPageBreak/>
        <w:t>базовых умений работы с информацией ( текстовой, графической, аудиовизуальной), приобретение опыта проведения несложных групповых и индивидуальных наблюдений в окружающей среде, формирование навыков здорового  и безопасного образа жизни.</w:t>
      </w:r>
    </w:p>
    <w:p w:rsidR="00864B5C" w:rsidRDefault="00864B5C">
      <w:pPr>
        <w:spacing w:line="240" w:lineRule="auto"/>
        <w:rPr>
          <w:rFonts w:ascii="Times New Roman" w:hAnsi="Times New Roman" w:cs="Times New Roman"/>
          <w:b/>
          <w:sz w:val="24"/>
          <w:szCs w:val="24"/>
        </w:rPr>
      </w:pPr>
    </w:p>
    <w:p w:rsidR="00864B5C" w:rsidRDefault="002A4F0A">
      <w:pPr>
        <w:spacing w:line="240" w:lineRule="auto"/>
        <w:rPr>
          <w:rFonts w:ascii="Times New Roman" w:hAnsi="Times New Roman" w:cs="Times New Roman"/>
          <w:b/>
          <w:sz w:val="24"/>
          <w:szCs w:val="24"/>
        </w:rPr>
      </w:pPr>
      <w:r>
        <w:rPr>
          <w:rFonts w:ascii="Times New Roman" w:hAnsi="Times New Roman" w:cs="Times New Roman"/>
          <w:b/>
          <w:sz w:val="24"/>
          <w:szCs w:val="24"/>
        </w:rPr>
        <w:t>Предметная область « Основы религиозных культур и светской этики»</w:t>
      </w:r>
    </w:p>
    <w:p w:rsidR="00864B5C" w:rsidRDefault="002A4F0A">
      <w:pPr>
        <w:pStyle w:val="Style17"/>
        <w:widowControl/>
        <w:tabs>
          <w:tab w:val="left" w:pos="552"/>
        </w:tabs>
        <w:spacing w:line="276" w:lineRule="auto"/>
        <w:ind w:firstLine="0"/>
        <w:rPr>
          <w:rFonts w:ascii="Times New Roman" w:hAnsi="Times New Roman"/>
        </w:rPr>
      </w:pPr>
      <w:r>
        <w:rPr>
          <w:rFonts w:ascii="Times New Roman" w:hAnsi="Times New Roman"/>
        </w:rPr>
        <w:t>Предметная область представлена учебным предметом «Основы религиозных культур и светской этики». По выбору родителей ( законных представителей) несовершеннолетних обучающихся в рамках данного  учебного предмета  изучаются учебные модули : « Основы православной культуры», «Основы иудейской культуры», « Основы буддийской культуры»,« Основы исламской культуры», « Основы религиозных культур народов России»,«Основы светской этики». Модули направлены на воспитание способности к духовному развитию, нравственному самосовершенствованию, осознанию ценности человеческой жизни, формированию первоначальных представлений о светской этике, об  отечественных традиционных религиях, их роли в культуре истории и современности России. Воспитывает нравственность. основанную на свободе совести и вероисповедания, духовных традициях народов России.</w:t>
      </w:r>
    </w:p>
    <w:p w:rsidR="00864B5C" w:rsidRDefault="00864B5C">
      <w:pPr>
        <w:pStyle w:val="Style17"/>
        <w:widowControl/>
        <w:tabs>
          <w:tab w:val="left" w:pos="552"/>
        </w:tabs>
        <w:spacing w:line="240" w:lineRule="auto"/>
        <w:ind w:firstLine="0"/>
        <w:rPr>
          <w:rFonts w:ascii="Times New Roman" w:hAnsi="Times New Roman"/>
        </w:rPr>
      </w:pPr>
    </w:p>
    <w:p w:rsidR="00864B5C" w:rsidRDefault="002A4F0A">
      <w:pPr>
        <w:rPr>
          <w:rFonts w:ascii="Times New Roman" w:hAnsi="Times New Roman" w:cs="Times New Roman"/>
          <w:sz w:val="24"/>
          <w:szCs w:val="24"/>
        </w:rPr>
      </w:pPr>
      <w:r>
        <w:rPr>
          <w:rFonts w:ascii="Times New Roman" w:hAnsi="Times New Roman" w:cs="Times New Roman"/>
          <w:b/>
          <w:sz w:val="24"/>
          <w:szCs w:val="24"/>
        </w:rPr>
        <w:t xml:space="preserve">Предметная область «Искусство » </w:t>
      </w:r>
      <w:r>
        <w:rPr>
          <w:rFonts w:ascii="Times New Roman" w:hAnsi="Times New Roman" w:cs="Times New Roman"/>
          <w:sz w:val="24"/>
          <w:szCs w:val="24"/>
        </w:rPr>
        <w:t>включает два учебных предмета: «Изобразительное искусство», «Музыка» . Целью изучения предметной области искусство является</w:t>
      </w:r>
      <w:r>
        <w:rPr>
          <w:rFonts w:ascii="Times New Roman" w:hAnsi="Times New Roman" w:cs="Times New Roman"/>
          <w:color w:val="333333"/>
          <w:sz w:val="24"/>
          <w:szCs w:val="24"/>
          <w:shd w:val="clear" w:color="auto" w:fill="FFFFFF"/>
        </w:rPr>
        <w:t xml:space="preserve"> формирование общероссийской культурной идентичности на основе </w:t>
      </w:r>
      <w:r>
        <w:rPr>
          <w:rFonts w:ascii="Times New Roman" w:hAnsi="Times New Roman" w:cs="Times New Roman"/>
          <w:bCs/>
          <w:color w:val="333333"/>
          <w:sz w:val="24"/>
          <w:szCs w:val="24"/>
          <w:shd w:val="clear" w:color="auto" w:fill="FFFFFF"/>
        </w:rPr>
        <w:t>изучения</w:t>
      </w:r>
      <w:r>
        <w:rPr>
          <w:rFonts w:ascii="Times New Roman" w:hAnsi="Times New Roman" w:cs="Times New Roman"/>
          <w:color w:val="333333"/>
          <w:sz w:val="24"/>
          <w:szCs w:val="24"/>
          <w:shd w:val="clear" w:color="auto" w:fill="FFFFFF"/>
        </w:rPr>
        <w:t> отечественного и мирового </w:t>
      </w:r>
      <w:r>
        <w:rPr>
          <w:rFonts w:ascii="Times New Roman" w:hAnsi="Times New Roman" w:cs="Times New Roman"/>
          <w:bCs/>
          <w:color w:val="333333"/>
          <w:sz w:val="24"/>
          <w:szCs w:val="24"/>
          <w:shd w:val="clear" w:color="auto" w:fill="FFFFFF"/>
        </w:rPr>
        <w:t>искусства</w:t>
      </w:r>
      <w:r>
        <w:rPr>
          <w:rFonts w:ascii="Times New Roman" w:hAnsi="Times New Roman" w:cs="Times New Roman"/>
          <w:color w:val="333333"/>
          <w:sz w:val="24"/>
          <w:szCs w:val="24"/>
          <w:shd w:val="clear" w:color="auto" w:fill="FFFFFF"/>
        </w:rPr>
        <w:t>; на приобщение обучающихся к сфере духовной жизни общества; на развитие художественно-ценностных ориентаций в окружающем мире, духовно-нравственных принципов и способности творческого освоения окружающей среды.</w:t>
      </w:r>
    </w:p>
    <w:p w:rsidR="00864B5C" w:rsidRDefault="002A4F0A">
      <w:pPr>
        <w:rPr>
          <w:rFonts w:ascii="Times New Roman" w:hAnsi="Times New Roman" w:cs="Times New Roman"/>
          <w:sz w:val="24"/>
          <w:szCs w:val="24"/>
        </w:rPr>
      </w:pPr>
      <w:r>
        <w:rPr>
          <w:rFonts w:ascii="Times New Roman" w:hAnsi="Times New Roman" w:cs="Times New Roman"/>
          <w:b/>
          <w:sz w:val="24"/>
          <w:szCs w:val="24"/>
        </w:rPr>
        <w:t xml:space="preserve">Предметная область «Физическая культура» </w:t>
      </w:r>
      <w:r>
        <w:rPr>
          <w:rFonts w:ascii="Times New Roman" w:hAnsi="Times New Roman" w:cs="Times New Roman"/>
          <w:sz w:val="24"/>
          <w:szCs w:val="24"/>
        </w:rPr>
        <w:t>реализуется с помощью учебного предмета «Физическая культура». Основная цель изучения- формирование общих представлений о физической культуре  и спорте, физической активности человека, умение вести наблюдение за своим физическим состоянием, применять правила безопасности при выполнении физических упражнений и различных форм двигательной активности.</w:t>
      </w:r>
    </w:p>
    <w:p w:rsidR="00864B5C" w:rsidRDefault="002A4F0A">
      <w:pPr>
        <w:pStyle w:val="aff5"/>
        <w:rPr>
          <w:rFonts w:ascii="Times New Roman" w:hAnsi="Times New Roman" w:cs="Times New Roman"/>
          <w:sz w:val="24"/>
          <w:szCs w:val="24"/>
        </w:rPr>
      </w:pPr>
      <w:r>
        <w:rPr>
          <w:rFonts w:ascii="Times New Roman" w:hAnsi="Times New Roman" w:cs="Times New Roman"/>
          <w:b/>
          <w:sz w:val="24"/>
          <w:szCs w:val="24"/>
        </w:rPr>
        <w:t>Предметная область «  Труд ( Технология)» .</w:t>
      </w:r>
      <w:r>
        <w:rPr>
          <w:rFonts w:ascii="Times New Roman" w:hAnsi="Times New Roman" w:cs="Times New Roman"/>
          <w:sz w:val="24"/>
          <w:szCs w:val="24"/>
        </w:rPr>
        <w:t xml:space="preserve"> В соответствии</w:t>
      </w:r>
      <w:r>
        <w:rPr>
          <w:rFonts w:ascii="Times New Roman" w:hAnsi="Times New Roman" w:cs="Times New Roman"/>
          <w:spacing w:val="40"/>
          <w:sz w:val="24"/>
          <w:szCs w:val="24"/>
        </w:rPr>
        <w:t xml:space="preserve"> </w:t>
      </w:r>
      <w:r>
        <w:rPr>
          <w:rFonts w:ascii="Times New Roman" w:hAnsi="Times New Roman" w:cs="Times New Roman"/>
          <w:sz w:val="24"/>
          <w:szCs w:val="24"/>
        </w:rPr>
        <w:t>с</w:t>
      </w:r>
      <w:r>
        <w:rPr>
          <w:rFonts w:ascii="Times New Roman" w:hAnsi="Times New Roman" w:cs="Times New Roman"/>
          <w:spacing w:val="40"/>
          <w:sz w:val="24"/>
          <w:szCs w:val="24"/>
        </w:rPr>
        <w:t xml:space="preserve"> </w:t>
      </w:r>
      <w:r>
        <w:rPr>
          <w:rFonts w:ascii="Times New Roman" w:hAnsi="Times New Roman" w:cs="Times New Roman"/>
          <w:sz w:val="24"/>
          <w:szCs w:val="24"/>
        </w:rPr>
        <w:t>приказом</w:t>
      </w:r>
      <w:r>
        <w:rPr>
          <w:rFonts w:ascii="Times New Roman" w:hAnsi="Times New Roman" w:cs="Times New Roman"/>
          <w:spacing w:val="40"/>
          <w:sz w:val="24"/>
          <w:szCs w:val="24"/>
        </w:rPr>
        <w:t xml:space="preserve"> </w:t>
      </w:r>
      <w:r>
        <w:rPr>
          <w:rFonts w:ascii="Times New Roman" w:hAnsi="Times New Roman" w:cs="Times New Roman"/>
          <w:sz w:val="24"/>
          <w:szCs w:val="24"/>
        </w:rPr>
        <w:t>Министерства</w:t>
      </w:r>
      <w:r>
        <w:rPr>
          <w:rFonts w:ascii="Times New Roman" w:hAnsi="Times New Roman" w:cs="Times New Roman"/>
          <w:spacing w:val="40"/>
          <w:sz w:val="24"/>
          <w:szCs w:val="24"/>
        </w:rPr>
        <w:t xml:space="preserve"> </w:t>
      </w:r>
      <w:r>
        <w:rPr>
          <w:rFonts w:ascii="Times New Roman" w:hAnsi="Times New Roman" w:cs="Times New Roman"/>
          <w:sz w:val="24"/>
          <w:szCs w:val="24"/>
        </w:rPr>
        <w:t>просвещения Российской</w:t>
      </w:r>
      <w:r>
        <w:rPr>
          <w:rFonts w:ascii="Times New Roman" w:hAnsi="Times New Roman" w:cs="Times New Roman"/>
          <w:spacing w:val="40"/>
          <w:sz w:val="24"/>
          <w:szCs w:val="24"/>
        </w:rPr>
        <w:t xml:space="preserve"> </w:t>
      </w:r>
      <w:r>
        <w:rPr>
          <w:rFonts w:ascii="Times New Roman" w:hAnsi="Times New Roman" w:cs="Times New Roman"/>
          <w:sz w:val="24"/>
          <w:szCs w:val="24"/>
        </w:rPr>
        <w:t>Федерации от</w:t>
      </w:r>
      <w:r>
        <w:rPr>
          <w:rFonts w:ascii="Times New Roman" w:hAnsi="Times New Roman" w:cs="Times New Roman"/>
          <w:spacing w:val="35"/>
          <w:sz w:val="24"/>
          <w:szCs w:val="24"/>
        </w:rPr>
        <w:t xml:space="preserve"> </w:t>
      </w:r>
      <w:r>
        <w:rPr>
          <w:rFonts w:ascii="Times New Roman" w:hAnsi="Times New Roman" w:cs="Times New Roman"/>
          <w:sz w:val="24"/>
          <w:szCs w:val="24"/>
        </w:rPr>
        <w:t>19.03.2024 № 171 «О</w:t>
      </w:r>
      <w:r>
        <w:rPr>
          <w:rFonts w:ascii="Times New Roman" w:hAnsi="Times New Roman" w:cs="Times New Roman"/>
          <w:spacing w:val="39"/>
          <w:sz w:val="24"/>
          <w:szCs w:val="24"/>
        </w:rPr>
        <w:t xml:space="preserve"> </w:t>
      </w:r>
      <w:r>
        <w:rPr>
          <w:rFonts w:ascii="Times New Roman" w:hAnsi="Times New Roman" w:cs="Times New Roman"/>
          <w:sz w:val="24"/>
          <w:szCs w:val="24"/>
        </w:rPr>
        <w:t>внесении</w:t>
      </w:r>
      <w:r>
        <w:rPr>
          <w:rFonts w:ascii="Times New Roman" w:hAnsi="Times New Roman" w:cs="Times New Roman"/>
          <w:spacing w:val="40"/>
          <w:sz w:val="24"/>
          <w:szCs w:val="24"/>
        </w:rPr>
        <w:t xml:space="preserve"> </w:t>
      </w:r>
      <w:r>
        <w:rPr>
          <w:rFonts w:ascii="Times New Roman" w:hAnsi="Times New Roman" w:cs="Times New Roman"/>
          <w:sz w:val="24"/>
          <w:szCs w:val="24"/>
        </w:rPr>
        <w:t>изменений</w:t>
      </w:r>
      <w:r>
        <w:rPr>
          <w:rFonts w:ascii="Times New Roman" w:hAnsi="Times New Roman" w:cs="Times New Roman"/>
          <w:spacing w:val="40"/>
          <w:sz w:val="24"/>
          <w:szCs w:val="24"/>
        </w:rPr>
        <w:t xml:space="preserve"> </w:t>
      </w:r>
      <w:r>
        <w:rPr>
          <w:rFonts w:ascii="Times New Roman" w:hAnsi="Times New Roman" w:cs="Times New Roman"/>
          <w:sz w:val="24"/>
          <w:szCs w:val="24"/>
        </w:rPr>
        <w:t>в некоторые приказы</w:t>
      </w:r>
      <w:r>
        <w:rPr>
          <w:rFonts w:ascii="Times New Roman" w:hAnsi="Times New Roman" w:cs="Times New Roman"/>
          <w:spacing w:val="40"/>
          <w:sz w:val="24"/>
          <w:szCs w:val="24"/>
        </w:rPr>
        <w:t xml:space="preserve"> </w:t>
      </w:r>
      <w:r>
        <w:rPr>
          <w:rFonts w:ascii="Times New Roman" w:hAnsi="Times New Roman" w:cs="Times New Roman"/>
          <w:sz w:val="24"/>
          <w:szCs w:val="24"/>
        </w:rPr>
        <w:t>Министерства</w:t>
      </w:r>
      <w:r>
        <w:rPr>
          <w:rFonts w:ascii="Times New Roman" w:hAnsi="Times New Roman" w:cs="Times New Roman"/>
          <w:spacing w:val="80"/>
          <w:sz w:val="24"/>
          <w:szCs w:val="24"/>
        </w:rPr>
        <w:t xml:space="preserve"> </w:t>
      </w:r>
      <w:r>
        <w:rPr>
          <w:rFonts w:ascii="Times New Roman" w:hAnsi="Times New Roman" w:cs="Times New Roman"/>
          <w:sz w:val="24"/>
          <w:szCs w:val="24"/>
        </w:rPr>
        <w:t>просвещения</w:t>
      </w:r>
      <w:r>
        <w:rPr>
          <w:rFonts w:ascii="Times New Roman" w:hAnsi="Times New Roman" w:cs="Times New Roman"/>
          <w:spacing w:val="40"/>
          <w:sz w:val="24"/>
          <w:szCs w:val="24"/>
        </w:rPr>
        <w:t xml:space="preserve"> </w:t>
      </w:r>
      <w:r>
        <w:rPr>
          <w:rFonts w:ascii="Times New Roman" w:hAnsi="Times New Roman" w:cs="Times New Roman"/>
          <w:sz w:val="24"/>
          <w:szCs w:val="24"/>
        </w:rPr>
        <w:t>Российской</w:t>
      </w:r>
      <w:r>
        <w:rPr>
          <w:rFonts w:ascii="Times New Roman" w:hAnsi="Times New Roman" w:cs="Times New Roman"/>
          <w:spacing w:val="40"/>
          <w:sz w:val="24"/>
          <w:szCs w:val="24"/>
        </w:rPr>
        <w:t xml:space="preserve"> </w:t>
      </w:r>
      <w:r>
        <w:rPr>
          <w:rFonts w:ascii="Times New Roman" w:hAnsi="Times New Roman" w:cs="Times New Roman"/>
          <w:sz w:val="24"/>
          <w:szCs w:val="24"/>
        </w:rPr>
        <w:t>Федерации,</w:t>
      </w:r>
      <w:r>
        <w:rPr>
          <w:rFonts w:ascii="Times New Roman" w:hAnsi="Times New Roman" w:cs="Times New Roman"/>
          <w:spacing w:val="40"/>
          <w:sz w:val="24"/>
          <w:szCs w:val="24"/>
        </w:rPr>
        <w:t xml:space="preserve"> </w:t>
      </w:r>
      <w:r>
        <w:rPr>
          <w:rFonts w:ascii="Times New Roman" w:hAnsi="Times New Roman" w:cs="Times New Roman"/>
          <w:sz w:val="24"/>
          <w:szCs w:val="24"/>
        </w:rPr>
        <w:t>касающиеся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федеральных образовательных программ</w:t>
      </w:r>
      <w:r>
        <w:rPr>
          <w:rFonts w:ascii="Times New Roman" w:hAnsi="Times New Roman" w:cs="Times New Roman"/>
          <w:spacing w:val="40"/>
          <w:sz w:val="24"/>
          <w:szCs w:val="24"/>
        </w:rPr>
        <w:t xml:space="preserve"> </w:t>
      </w:r>
      <w:r>
        <w:rPr>
          <w:rFonts w:ascii="Times New Roman" w:hAnsi="Times New Roman" w:cs="Times New Roman"/>
          <w:sz w:val="24"/>
          <w:szCs w:val="24"/>
        </w:rPr>
        <w:t>начального общего образования,</w:t>
      </w:r>
      <w:r>
        <w:rPr>
          <w:rFonts w:ascii="Times New Roman" w:hAnsi="Times New Roman" w:cs="Times New Roman"/>
          <w:spacing w:val="40"/>
          <w:sz w:val="24"/>
          <w:szCs w:val="24"/>
        </w:rPr>
        <w:t xml:space="preserve"> </w:t>
      </w:r>
      <w:r>
        <w:rPr>
          <w:rFonts w:ascii="Times New Roman" w:hAnsi="Times New Roman" w:cs="Times New Roman"/>
          <w:sz w:val="24"/>
          <w:szCs w:val="24"/>
        </w:rPr>
        <w:t>основного</w:t>
      </w:r>
      <w:r>
        <w:rPr>
          <w:rFonts w:ascii="Times New Roman" w:hAnsi="Times New Roman" w:cs="Times New Roman"/>
          <w:spacing w:val="40"/>
          <w:sz w:val="24"/>
          <w:szCs w:val="24"/>
        </w:rPr>
        <w:t xml:space="preserve"> </w:t>
      </w:r>
      <w:r>
        <w:rPr>
          <w:rFonts w:ascii="Times New Roman" w:hAnsi="Times New Roman" w:cs="Times New Roman"/>
          <w:sz w:val="24"/>
          <w:szCs w:val="24"/>
        </w:rPr>
        <w:t>общего</w:t>
      </w:r>
      <w:r>
        <w:rPr>
          <w:rFonts w:ascii="Times New Roman" w:hAnsi="Times New Roman" w:cs="Times New Roman"/>
          <w:spacing w:val="36"/>
          <w:sz w:val="24"/>
          <w:szCs w:val="24"/>
        </w:rPr>
        <w:t xml:space="preserve"> </w:t>
      </w:r>
      <w:r>
        <w:rPr>
          <w:rFonts w:ascii="Times New Roman" w:hAnsi="Times New Roman" w:cs="Times New Roman"/>
          <w:sz w:val="24"/>
          <w:szCs w:val="24"/>
        </w:rPr>
        <w:t>образования и</w:t>
      </w:r>
      <w:r>
        <w:rPr>
          <w:rFonts w:ascii="Times New Roman" w:hAnsi="Times New Roman" w:cs="Times New Roman"/>
          <w:spacing w:val="40"/>
          <w:sz w:val="24"/>
          <w:szCs w:val="24"/>
        </w:rPr>
        <w:t xml:space="preserve"> </w:t>
      </w:r>
      <w:r>
        <w:rPr>
          <w:rFonts w:ascii="Times New Roman" w:hAnsi="Times New Roman" w:cs="Times New Roman"/>
          <w:sz w:val="24"/>
          <w:szCs w:val="24"/>
        </w:rPr>
        <w:t>среднего</w:t>
      </w:r>
      <w:r>
        <w:rPr>
          <w:rFonts w:ascii="Times New Roman" w:hAnsi="Times New Roman" w:cs="Times New Roman"/>
          <w:spacing w:val="36"/>
          <w:sz w:val="24"/>
          <w:szCs w:val="24"/>
        </w:rPr>
        <w:t xml:space="preserve"> </w:t>
      </w:r>
      <w:r>
        <w:rPr>
          <w:rFonts w:ascii="Times New Roman" w:hAnsi="Times New Roman" w:cs="Times New Roman"/>
          <w:sz w:val="24"/>
          <w:szCs w:val="24"/>
        </w:rPr>
        <w:t>общего</w:t>
      </w:r>
      <w:r>
        <w:rPr>
          <w:rFonts w:ascii="Times New Roman" w:hAnsi="Times New Roman" w:cs="Times New Roman"/>
          <w:spacing w:val="40"/>
          <w:sz w:val="24"/>
          <w:szCs w:val="24"/>
        </w:rPr>
        <w:t xml:space="preserve"> </w:t>
      </w:r>
      <w:r>
        <w:rPr>
          <w:rFonts w:ascii="Times New Roman" w:hAnsi="Times New Roman" w:cs="Times New Roman"/>
          <w:sz w:val="24"/>
          <w:szCs w:val="24"/>
        </w:rPr>
        <w:t>образования» предметная область и учебный предмет « Труд ( Технология)» были переименованы в предметную область и учебный предмет « Труд (  Труд ( Технология)».При изучении учебного предмета «Труд  ( Технология)» будут сформированы общие представления о мире профессий, сформирована потребность и уважительное отношение к труду.</w:t>
      </w:r>
    </w:p>
    <w:p w:rsidR="00864B5C" w:rsidRDefault="00864B5C">
      <w:pPr>
        <w:tabs>
          <w:tab w:val="left" w:pos="1020"/>
        </w:tabs>
        <w:spacing w:after="0"/>
        <w:jc w:val="both"/>
        <w:rPr>
          <w:rFonts w:ascii="Times New Roman" w:hAnsi="Times New Roman" w:cs="Times New Roman"/>
          <w:sz w:val="24"/>
          <w:szCs w:val="24"/>
        </w:rPr>
      </w:pPr>
    </w:p>
    <w:p w:rsidR="00864B5C" w:rsidRDefault="002A4F0A">
      <w:pPr>
        <w:tabs>
          <w:tab w:val="left" w:pos="1020"/>
        </w:tabs>
        <w:spacing w:after="0"/>
        <w:jc w:val="both"/>
        <w:rPr>
          <w:rFonts w:ascii="Times New Roman" w:hAnsi="Times New Roman" w:cs="Times New Roman"/>
          <w:sz w:val="24"/>
          <w:szCs w:val="24"/>
        </w:rPr>
      </w:pPr>
      <w:r>
        <w:rPr>
          <w:rFonts w:ascii="Times New Roman" w:hAnsi="Times New Roman" w:cs="Times New Roman"/>
          <w:sz w:val="24"/>
          <w:szCs w:val="24"/>
        </w:rPr>
        <w:t>С целью реализации запроса родителей ( законных представителей ) обучающихся в  часть учебного плана, формируемого участниками образовательных отношений включен факультативный курс «Занимательная математика»</w:t>
      </w:r>
      <w:r>
        <w:rPr>
          <w:rFonts w:ascii="Times New Roman" w:hAnsi="Times New Roman" w:cs="Times New Roman"/>
          <w:i/>
          <w:sz w:val="24"/>
          <w:szCs w:val="24"/>
        </w:rPr>
        <w:t xml:space="preserve"> ,</w:t>
      </w:r>
      <w:r>
        <w:rPr>
          <w:rFonts w:ascii="Times New Roman" w:hAnsi="Times New Roman" w:cs="Times New Roman"/>
          <w:sz w:val="24"/>
          <w:szCs w:val="24"/>
        </w:rPr>
        <w:t xml:space="preserve"> способствующий развитию логического мышления.</w:t>
      </w:r>
    </w:p>
    <w:p w:rsidR="00864B5C" w:rsidRDefault="00864B5C">
      <w:pPr>
        <w:tabs>
          <w:tab w:val="left" w:pos="1020"/>
        </w:tabs>
        <w:spacing w:after="0" w:line="240" w:lineRule="auto"/>
        <w:jc w:val="both"/>
        <w:rPr>
          <w:rFonts w:ascii="Times New Roman" w:hAnsi="Times New Roman" w:cs="Times New Roman"/>
          <w:sz w:val="24"/>
          <w:szCs w:val="24"/>
        </w:rPr>
      </w:pPr>
    </w:p>
    <w:p w:rsidR="00864B5C" w:rsidRDefault="002A4F0A">
      <w:pPr>
        <w:spacing w:line="240" w:lineRule="auto"/>
        <w:rPr>
          <w:rFonts w:ascii="Times New Roman" w:hAnsi="Times New Roman" w:cs="Times New Roman"/>
          <w:b/>
          <w:sz w:val="24"/>
          <w:szCs w:val="24"/>
        </w:rPr>
      </w:pPr>
      <w:r>
        <w:rPr>
          <w:rFonts w:ascii="Times New Roman" w:hAnsi="Times New Roman" w:cs="Times New Roman"/>
          <w:sz w:val="24"/>
          <w:szCs w:val="24"/>
        </w:rPr>
        <w:lastRenderedPageBreak/>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w:t>
      </w:r>
    </w:p>
    <w:p w:rsidR="00864B5C" w:rsidRDefault="002A4F0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Промежуточная аттестация обучающихся</w:t>
      </w:r>
    </w:p>
    <w:p w:rsidR="00864B5C" w:rsidRDefault="002A4F0A">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К промежуточной аттестации обучающихся относится:</w:t>
      </w:r>
    </w:p>
    <w:p w:rsidR="00864B5C" w:rsidRDefault="002A4F0A">
      <w:pPr>
        <w:pStyle w:val="aff6"/>
        <w:numPr>
          <w:ilvl w:val="0"/>
          <w:numId w:val="75"/>
        </w:numPr>
        <w:tabs>
          <w:tab w:val="left" w:pos="0"/>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промежуточная аттестация обучающихся  по окончании четверти, учебного года;</w:t>
      </w:r>
    </w:p>
    <w:p w:rsidR="00864B5C" w:rsidRDefault="002A4F0A">
      <w:pPr>
        <w:pStyle w:val="aff6"/>
        <w:numPr>
          <w:ilvl w:val="0"/>
          <w:numId w:val="75"/>
        </w:numPr>
        <w:tabs>
          <w:tab w:val="left" w:pos="0"/>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промежуточная аттестация обучающихся  по окончании учебного года (административный контроль); </w:t>
      </w:r>
    </w:p>
    <w:p w:rsidR="00864B5C" w:rsidRDefault="002A4F0A">
      <w:pPr>
        <w:pStyle w:val="aff6"/>
        <w:numPr>
          <w:ilvl w:val="0"/>
          <w:numId w:val="75"/>
        </w:numPr>
        <w:tabs>
          <w:tab w:val="left" w:pos="0"/>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промежуточная аттестация  выпускников начального общего образования (внешняя и/или внутренняя экспертиза уровня достижения планируемых результатов ООП НОО).</w:t>
      </w:r>
    </w:p>
    <w:p w:rsidR="00864B5C" w:rsidRDefault="002A4F0A">
      <w:p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Ежегодно решением педагогического совета школы определяется перечень учебных предметов, выносимых на промежуточную аттестацию; устанавливаются форма и порядок ее проведения.</w:t>
      </w:r>
    </w:p>
    <w:p w:rsidR="00864B5C" w:rsidRDefault="002A4F0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Формы промежуточной аттестации, периодичность проведения</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Промежуточная аттестация обучающихся может проводиться как в очной форме, так и с применением дистанционных образовательных технологий ( по согласовании и при объективной необходимости)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6057"/>
      </w:tblGrid>
      <w:tr w:rsidR="00864B5C">
        <w:tc>
          <w:tcPr>
            <w:tcW w:w="3794" w:type="dxa"/>
            <w:shd w:val="clear" w:color="auto" w:fill="auto"/>
          </w:tcPr>
          <w:p w:rsidR="00864B5C" w:rsidRDefault="002A4F0A">
            <w:pPr>
              <w:pStyle w:val="aff5"/>
              <w:jc w:val="center"/>
              <w:rPr>
                <w:rFonts w:ascii="Times New Roman" w:hAnsi="Times New Roman" w:cs="Times New Roman"/>
                <w:b/>
                <w:sz w:val="24"/>
                <w:szCs w:val="24"/>
              </w:rPr>
            </w:pPr>
            <w:r>
              <w:rPr>
                <w:rFonts w:ascii="Times New Roman" w:hAnsi="Times New Roman" w:cs="Times New Roman"/>
                <w:b/>
                <w:sz w:val="24"/>
                <w:szCs w:val="24"/>
              </w:rPr>
              <w:t>Предмет</w:t>
            </w:r>
          </w:p>
        </w:tc>
        <w:tc>
          <w:tcPr>
            <w:tcW w:w="6237" w:type="dxa"/>
            <w:shd w:val="clear" w:color="auto" w:fill="auto"/>
          </w:tcPr>
          <w:p w:rsidR="00864B5C" w:rsidRDefault="002A4F0A">
            <w:pPr>
              <w:pStyle w:val="aff5"/>
              <w:jc w:val="center"/>
              <w:rPr>
                <w:rFonts w:ascii="Times New Roman" w:hAnsi="Times New Roman" w:cs="Times New Roman"/>
                <w:b/>
                <w:sz w:val="24"/>
                <w:szCs w:val="24"/>
              </w:rPr>
            </w:pPr>
            <w:r>
              <w:rPr>
                <w:rFonts w:ascii="Times New Roman" w:hAnsi="Times New Roman" w:cs="Times New Roman"/>
                <w:b/>
                <w:sz w:val="24"/>
                <w:szCs w:val="24"/>
              </w:rPr>
              <w:t>Форма проведения промежуточной аттестации</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Русский язык</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 xml:space="preserve">итоговая контрольная   работа </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комплексная работа</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6237"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rPr>
              <w:t>контрольная работа</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Математика</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итоговая контрольная  работа</w:t>
            </w:r>
          </w:p>
        </w:tc>
      </w:tr>
      <w:tr w:rsidR="00864B5C">
        <w:trPr>
          <w:trHeight w:val="272"/>
        </w:trPr>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Окружающий мир</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итоговая работа</w:t>
            </w:r>
          </w:p>
        </w:tc>
      </w:tr>
      <w:tr w:rsidR="00864B5C">
        <w:trPr>
          <w:trHeight w:val="180"/>
        </w:trPr>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ОРКСЭ</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групповой проект</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6237" w:type="dxa"/>
            <w:shd w:val="clear" w:color="auto" w:fill="auto"/>
          </w:tcPr>
          <w:p w:rsidR="00864B5C" w:rsidRDefault="002A4F0A">
            <w:pPr>
              <w:pStyle w:val="aff5"/>
              <w:rPr>
                <w:rFonts w:ascii="Times New Roman" w:hAnsi="Times New Roman" w:cs="Times New Roman"/>
                <w:i/>
                <w:sz w:val="24"/>
                <w:szCs w:val="24"/>
              </w:rPr>
            </w:pPr>
            <w:r>
              <w:rPr>
                <w:rFonts w:ascii="Times New Roman" w:hAnsi="Times New Roman" w:cs="Times New Roman"/>
                <w:i/>
                <w:sz w:val="24"/>
                <w:szCs w:val="24"/>
              </w:rPr>
              <w:t xml:space="preserve"> итоговая практическая работа </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Музыка</w:t>
            </w:r>
          </w:p>
        </w:tc>
        <w:tc>
          <w:tcPr>
            <w:tcW w:w="6237"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rPr>
              <w:t xml:space="preserve"> итоговая практическая работа </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Труд ( Технология)</w:t>
            </w:r>
          </w:p>
        </w:tc>
        <w:tc>
          <w:tcPr>
            <w:tcW w:w="6237"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rPr>
              <w:t xml:space="preserve"> итоговая практическая работа </w:t>
            </w:r>
          </w:p>
        </w:tc>
      </w:tr>
      <w:tr w:rsidR="00864B5C">
        <w:tc>
          <w:tcPr>
            <w:tcW w:w="3794"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6237" w:type="dxa"/>
            <w:shd w:val="clear" w:color="auto" w:fill="auto"/>
          </w:tcPr>
          <w:p w:rsidR="00864B5C" w:rsidRDefault="002A4F0A">
            <w:pPr>
              <w:pStyle w:val="aff5"/>
              <w:rPr>
                <w:rFonts w:ascii="Times New Roman" w:hAnsi="Times New Roman" w:cs="Times New Roman"/>
                <w:sz w:val="24"/>
                <w:szCs w:val="24"/>
              </w:rPr>
            </w:pPr>
            <w:r>
              <w:rPr>
                <w:rFonts w:ascii="Times New Roman" w:hAnsi="Times New Roman" w:cs="Times New Roman"/>
                <w:i/>
                <w:sz w:val="24"/>
                <w:szCs w:val="24"/>
              </w:rPr>
              <w:t xml:space="preserve"> итоговая практическая работа </w:t>
            </w:r>
          </w:p>
        </w:tc>
      </w:tr>
    </w:tbl>
    <w:p w:rsidR="00864B5C" w:rsidRDefault="00864B5C">
      <w:pPr>
        <w:spacing w:line="240" w:lineRule="auto"/>
        <w:rPr>
          <w:rFonts w:ascii="Times New Roman" w:hAnsi="Times New Roman" w:cs="Times New Roman"/>
          <w:sz w:val="24"/>
          <w:szCs w:val="24"/>
        </w:rPr>
      </w:pPr>
    </w:p>
    <w:p w:rsidR="00864B5C" w:rsidRDefault="002A4F0A">
      <w:pPr>
        <w:shd w:val="clear" w:color="auto" w:fill="FFFFFF"/>
        <w:tabs>
          <w:tab w:val="left" w:pos="540"/>
        </w:tabs>
        <w:spacing w:line="240" w:lineRule="auto"/>
        <w:jc w:val="both"/>
        <w:rPr>
          <w:rFonts w:ascii="Times New Roman" w:hAnsi="Times New Roman" w:cs="Times New Roman"/>
          <w:spacing w:val="-2"/>
          <w:sz w:val="24"/>
          <w:szCs w:val="24"/>
        </w:rPr>
      </w:pPr>
      <w:r>
        <w:rPr>
          <w:rFonts w:ascii="Times New Roman" w:hAnsi="Times New Roman" w:cs="Times New Roman"/>
          <w:sz w:val="24"/>
          <w:szCs w:val="24"/>
        </w:rPr>
        <w:t xml:space="preserve">         Промежуточная аттестация обучающихся 1</w:t>
      </w:r>
      <w:r>
        <w:rPr>
          <w:rFonts w:ascii="Times New Roman" w:hAnsi="Times New Roman" w:cs="Times New Roman"/>
          <w:sz w:val="24"/>
          <w:szCs w:val="24"/>
        </w:rPr>
        <w:softHyphen/>
        <w:t>х классов проводится без фиксации их достижений в электронных классных журналах, личных делах, дневниках, тетрадях.</w:t>
      </w:r>
    </w:p>
    <w:p w:rsidR="00864B5C" w:rsidRDefault="002A4F0A">
      <w:pPr>
        <w:pStyle w:val="aff0"/>
        <w:tabs>
          <w:tab w:val="left" w:pos="540"/>
        </w:tabs>
        <w:spacing w:before="0" w:beforeAutospacing="0" w:after="0" w:afterAutospacing="0"/>
        <w:jc w:val="both"/>
      </w:pPr>
      <w:r>
        <w:rPr>
          <w:spacing w:val="-2"/>
        </w:rPr>
        <w:t xml:space="preserve">         </w:t>
      </w:r>
      <w:r>
        <w:t>Обучающимся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 и в электронный журнал по пятибалльной системе оценивания, по учебному предмету «Основы религиозных культур и светской этике » отметка не выставляется.</w:t>
      </w:r>
    </w:p>
    <w:p w:rsidR="00864B5C" w:rsidRDefault="00864B5C">
      <w:pPr>
        <w:pStyle w:val="aff0"/>
        <w:tabs>
          <w:tab w:val="left" w:pos="540"/>
        </w:tabs>
        <w:spacing w:before="0" w:beforeAutospacing="0" w:after="0" w:afterAutospacing="0"/>
        <w:jc w:val="both"/>
      </w:pPr>
    </w:p>
    <w:p w:rsidR="00864B5C" w:rsidRDefault="002A4F0A">
      <w:pPr>
        <w:tabs>
          <w:tab w:val="left" w:pos="142"/>
        </w:tabs>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3.2. План внеурочной деятельности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Под внеурочной деятельностью следует понимать образовательную деятельность, направленную на достижения планируемых результатов освоения основной образовательной программы начального общего образования ( предметных, метапредметных и личностных), осуществляемую в формах, отличных от урочной.</w:t>
      </w:r>
    </w:p>
    <w:p w:rsidR="00864B5C" w:rsidRDefault="002A4F0A">
      <w:pPr>
        <w:jc w:val="both"/>
        <w:rPr>
          <w:rFonts w:ascii="Times New Roman" w:hAnsi="Times New Roman" w:cs="Times New Roman"/>
          <w:sz w:val="24"/>
          <w:szCs w:val="24"/>
        </w:rPr>
      </w:pPr>
      <w:r>
        <w:rPr>
          <w:rFonts w:ascii="Times New Roman" w:hAnsi="Times New Roman" w:cs="Times New Roman"/>
          <w:i/>
          <w:sz w:val="24"/>
          <w:szCs w:val="24"/>
          <w:u w:val="single"/>
        </w:rPr>
        <w:lastRenderedPageBreak/>
        <w:t>Цель внеурочной деятельности</w:t>
      </w:r>
      <w:r>
        <w:rPr>
          <w:rFonts w:ascii="Times New Roman" w:hAnsi="Times New Roman" w:cs="Times New Roman"/>
          <w:sz w:val="24"/>
          <w:szCs w:val="24"/>
          <w:u w:val="single"/>
        </w:rPr>
        <w:t>:</w:t>
      </w:r>
      <w:r>
        <w:rPr>
          <w:rFonts w:ascii="Times New Roman" w:hAnsi="Times New Roman" w:cs="Times New Roman"/>
          <w:sz w:val="24"/>
          <w:szCs w:val="24"/>
        </w:rPr>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864B5C" w:rsidRDefault="002A4F0A">
      <w:pPr>
        <w:jc w:val="both"/>
        <w:rPr>
          <w:rFonts w:ascii="Times New Roman" w:hAnsi="Times New Roman" w:cs="Times New Roman"/>
          <w:i/>
          <w:sz w:val="24"/>
          <w:szCs w:val="24"/>
          <w:u w:val="single"/>
        </w:rPr>
      </w:pPr>
      <w:r>
        <w:rPr>
          <w:rFonts w:ascii="Times New Roman" w:hAnsi="Times New Roman" w:cs="Times New Roman"/>
          <w:i/>
          <w:sz w:val="24"/>
          <w:szCs w:val="24"/>
          <w:u w:val="single"/>
        </w:rPr>
        <w:t>Задачи внеурочной деятельности:</w:t>
      </w:r>
    </w:p>
    <w:p w:rsidR="00864B5C" w:rsidRDefault="002A4F0A">
      <w:pPr>
        <w:numPr>
          <w:ilvl w:val="0"/>
          <w:numId w:val="7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создание условий для благоприятной адаптации  ребенка в школе и социуме;</w:t>
      </w:r>
    </w:p>
    <w:p w:rsidR="00864B5C" w:rsidRDefault="002A4F0A">
      <w:pPr>
        <w:numPr>
          <w:ilvl w:val="0"/>
          <w:numId w:val="7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оптимизация  учебной и внеучебной нагрузки обучающихся;</w:t>
      </w:r>
    </w:p>
    <w:p w:rsidR="00864B5C" w:rsidRDefault="002A4F0A">
      <w:pPr>
        <w:numPr>
          <w:ilvl w:val="0"/>
          <w:numId w:val="7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развитие позитивного отношения к базовым общественным ценностям (человек, семья, Отечество, природа, мир, знания, труд, культура)</w:t>
      </w:r>
    </w:p>
    <w:p w:rsidR="00864B5C" w:rsidRDefault="002A4F0A">
      <w:pPr>
        <w:numPr>
          <w:ilvl w:val="0"/>
          <w:numId w:val="7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разработка и реализация модели организации внеурочной деятельности обучающихся,   как части общего уклада школьной жизни;</w:t>
      </w:r>
    </w:p>
    <w:p w:rsidR="00864B5C" w:rsidRDefault="002A4F0A">
      <w:pPr>
        <w:numPr>
          <w:ilvl w:val="0"/>
          <w:numId w:val="7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определение критериев  оценки эффективности воспитательных воздействий в рамках внеурочной деятельности и апробировать разработанную модель в школе;</w:t>
      </w:r>
    </w:p>
    <w:p w:rsidR="00864B5C" w:rsidRDefault="002A4F0A">
      <w:pPr>
        <w:numPr>
          <w:ilvl w:val="0"/>
          <w:numId w:val="7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совершенствование учебно-методической и материально-технической базы, информационных ресурсов образовательного учреждения и учреждения дополнительного образования.</w:t>
      </w:r>
    </w:p>
    <w:p w:rsidR="00864B5C" w:rsidRDefault="002A4F0A">
      <w:pPr>
        <w:ind w:left="284" w:hanging="284"/>
        <w:jc w:val="both"/>
        <w:rPr>
          <w:rFonts w:ascii="Times New Roman" w:hAnsi="Times New Roman" w:cs="Times New Roman"/>
          <w:i/>
          <w:sz w:val="24"/>
          <w:szCs w:val="24"/>
          <w:u w:val="single"/>
        </w:rPr>
      </w:pPr>
      <w:r>
        <w:rPr>
          <w:rFonts w:ascii="Times New Roman" w:hAnsi="Times New Roman" w:cs="Times New Roman"/>
          <w:i/>
          <w:sz w:val="24"/>
          <w:szCs w:val="24"/>
          <w:u w:val="single"/>
        </w:rPr>
        <w:t>Принципы реализации:</w:t>
      </w:r>
    </w:p>
    <w:p w:rsidR="00864B5C" w:rsidRDefault="002A4F0A">
      <w:pPr>
        <w:numPr>
          <w:ilvl w:val="0"/>
          <w:numId w:val="7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учёт возрастных особенностей;</w:t>
      </w:r>
    </w:p>
    <w:p w:rsidR="00864B5C" w:rsidRDefault="002A4F0A">
      <w:pPr>
        <w:numPr>
          <w:ilvl w:val="0"/>
          <w:numId w:val="7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сочетание индивидуальных и коллективных форм работы;</w:t>
      </w:r>
    </w:p>
    <w:p w:rsidR="00864B5C" w:rsidRDefault="002A4F0A">
      <w:pPr>
        <w:numPr>
          <w:ilvl w:val="0"/>
          <w:numId w:val="7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связь теории с практикой;</w:t>
      </w:r>
    </w:p>
    <w:p w:rsidR="00864B5C" w:rsidRDefault="002A4F0A">
      <w:pPr>
        <w:numPr>
          <w:ilvl w:val="0"/>
          <w:numId w:val="7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доступность и наглядность;</w:t>
      </w:r>
    </w:p>
    <w:p w:rsidR="00864B5C" w:rsidRDefault="002A4F0A">
      <w:pPr>
        <w:numPr>
          <w:ilvl w:val="0"/>
          <w:numId w:val="7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включение в активную жизненную позицию;</w:t>
      </w:r>
    </w:p>
    <w:p w:rsidR="00864B5C" w:rsidRDefault="00864B5C">
      <w:pPr>
        <w:pStyle w:val="body"/>
        <w:ind w:left="284" w:hanging="284"/>
        <w:jc w:val="left"/>
        <w:rPr>
          <w:rFonts w:cs="Times New Roman"/>
          <w:spacing w:val="-2"/>
          <w:sz w:val="24"/>
          <w:szCs w:val="24"/>
        </w:rPr>
      </w:pPr>
    </w:p>
    <w:p w:rsidR="00864B5C" w:rsidRDefault="002A4F0A">
      <w:pPr>
        <w:pStyle w:val="body"/>
        <w:ind w:firstLine="0"/>
        <w:jc w:val="left"/>
        <w:rPr>
          <w:rFonts w:cs="Times New Roman"/>
          <w:spacing w:val="-2"/>
          <w:sz w:val="24"/>
          <w:szCs w:val="24"/>
        </w:rPr>
      </w:pPr>
      <w:r>
        <w:rPr>
          <w:rFonts w:cs="Times New Roman"/>
          <w:spacing w:val="-2"/>
          <w:sz w:val="24"/>
          <w:szCs w:val="24"/>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864B5C" w:rsidRDefault="002A4F0A">
      <w:pPr>
        <w:pStyle w:val="body"/>
        <w:ind w:firstLine="0"/>
        <w:jc w:val="left"/>
        <w:rPr>
          <w:rFonts w:cs="Times New Roman"/>
          <w:sz w:val="24"/>
          <w:szCs w:val="24"/>
        </w:rPr>
      </w:pPr>
      <w:r>
        <w:rPr>
          <w:rFonts w:cs="Times New Roman"/>
          <w:sz w:val="24"/>
          <w:szCs w:val="24"/>
        </w:rPr>
        <w:t xml:space="preserve">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864B5C" w:rsidRDefault="002A4F0A">
      <w:pPr>
        <w:tabs>
          <w:tab w:val="left" w:pos="142"/>
        </w:tabs>
        <w:spacing w:line="240" w:lineRule="auto"/>
        <w:rPr>
          <w:rFonts w:ascii="Times New Roman" w:hAnsi="Times New Roman" w:cs="Times New Roman"/>
          <w:b/>
          <w:sz w:val="24"/>
          <w:szCs w:val="24"/>
        </w:rPr>
      </w:pPr>
      <w:r>
        <w:rPr>
          <w:rFonts w:ascii="Times New Roman" w:eastAsiaTheme="minorEastAsia" w:hAnsi="Times New Roman" w:cs="Times New Roman"/>
          <w:color w:val="000000"/>
          <w:sz w:val="24"/>
          <w:szCs w:val="24"/>
          <w:lang w:eastAsia="ru-RU"/>
        </w:rPr>
        <w:t xml:space="preserve">     </w:t>
      </w:r>
      <w:r>
        <w:rPr>
          <w:rFonts w:ascii="Times New Roman" w:hAnsi="Times New Roman" w:cs="Times New Roman"/>
          <w:b/>
          <w:sz w:val="24"/>
          <w:szCs w:val="24"/>
        </w:rPr>
        <w:t xml:space="preserve">  </w:t>
      </w:r>
      <w:r>
        <w:rPr>
          <w:rFonts w:ascii="Times New Roman" w:hAnsi="Times New Roman" w:cs="Times New Roman"/>
          <w:spacing w:val="-1"/>
          <w:sz w:val="24"/>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w:t>
      </w:r>
      <w:r>
        <w:rPr>
          <w:rFonts w:ascii="Times New Roman" w:hAnsi="Times New Roman" w:cs="Times New Roman"/>
          <w:b/>
          <w:sz w:val="24"/>
          <w:szCs w:val="24"/>
        </w:rPr>
        <w:t xml:space="preserve">   </w:t>
      </w:r>
    </w:p>
    <w:p w:rsidR="00864B5C" w:rsidRDefault="002A4F0A">
      <w:pPr>
        <w:pStyle w:val="aff5"/>
        <w:rPr>
          <w:rFonts w:ascii="Times New Roman" w:hAnsi="Times New Roman" w:cs="Times New Roman"/>
          <w:b/>
          <w:sz w:val="24"/>
          <w:szCs w:val="24"/>
        </w:rPr>
      </w:pPr>
      <w:r>
        <w:rPr>
          <w:rFonts w:ascii="Times New Roman" w:hAnsi="Times New Roman" w:cs="Times New Roman"/>
          <w:b/>
          <w:sz w:val="24"/>
          <w:szCs w:val="24"/>
        </w:rPr>
        <w:t>Направления внеурочной деятельности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Модель организации внеурочной деятельности нашей школы состоит из 5 направлений:</w:t>
      </w:r>
    </w:p>
    <w:p w:rsidR="00864B5C" w:rsidRDefault="002A4F0A">
      <w:pPr>
        <w:pStyle w:val="aff5"/>
        <w:numPr>
          <w:ilvl w:val="0"/>
          <w:numId w:val="78"/>
        </w:numPr>
        <w:rPr>
          <w:rFonts w:ascii="Times New Roman" w:hAnsi="Times New Roman" w:cs="Times New Roman"/>
          <w:sz w:val="24"/>
          <w:szCs w:val="24"/>
        </w:rPr>
      </w:pPr>
      <w:r>
        <w:rPr>
          <w:rFonts w:ascii="Times New Roman" w:hAnsi="Times New Roman" w:cs="Times New Roman"/>
          <w:sz w:val="24"/>
          <w:szCs w:val="24"/>
        </w:rPr>
        <w:t>Социальное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Решаемые задачи: развивать положительный потенциал личности обучающихся в рамках деятельности общешкольного коллектива.</w:t>
      </w:r>
    </w:p>
    <w:p w:rsidR="00864B5C" w:rsidRDefault="002A4F0A">
      <w:pPr>
        <w:pStyle w:val="aff5"/>
        <w:numPr>
          <w:ilvl w:val="0"/>
          <w:numId w:val="78"/>
        </w:numPr>
        <w:rPr>
          <w:rFonts w:ascii="Times New Roman" w:hAnsi="Times New Roman" w:cs="Times New Roman"/>
          <w:sz w:val="24"/>
          <w:szCs w:val="24"/>
        </w:rPr>
      </w:pPr>
      <w:r>
        <w:rPr>
          <w:rFonts w:ascii="Times New Roman" w:hAnsi="Times New Roman" w:cs="Times New Roman"/>
          <w:sz w:val="24"/>
          <w:szCs w:val="24"/>
        </w:rPr>
        <w:t>Общекультурная</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Решаемые задачи: способствовать формированию эстетического вкуса.</w:t>
      </w:r>
    </w:p>
    <w:p w:rsidR="00864B5C" w:rsidRDefault="002A4F0A">
      <w:pPr>
        <w:pStyle w:val="aff5"/>
        <w:numPr>
          <w:ilvl w:val="0"/>
          <w:numId w:val="78"/>
        </w:numPr>
        <w:rPr>
          <w:rFonts w:ascii="Times New Roman" w:hAnsi="Times New Roman" w:cs="Times New Roman"/>
          <w:sz w:val="24"/>
          <w:szCs w:val="24"/>
        </w:rPr>
      </w:pPr>
      <w:r>
        <w:rPr>
          <w:rFonts w:ascii="Times New Roman" w:hAnsi="Times New Roman" w:cs="Times New Roman"/>
          <w:sz w:val="24"/>
          <w:szCs w:val="24"/>
        </w:rPr>
        <w:t>Спортивно-оздоровительное</w:t>
      </w:r>
    </w:p>
    <w:p w:rsidR="00864B5C" w:rsidRDefault="002A4F0A">
      <w:pPr>
        <w:pStyle w:val="Default"/>
        <w:jc w:val="both"/>
        <w:rPr>
          <w:rFonts w:ascii="Times New Roman" w:hAnsi="Times New Roman" w:cs="Times New Roman"/>
          <w:i/>
        </w:rPr>
      </w:pPr>
      <w:r>
        <w:rPr>
          <w:rFonts w:ascii="Times New Roman" w:hAnsi="Times New Roman" w:cs="Times New Roman"/>
        </w:rPr>
        <w:t>Решаемые задачи:</w:t>
      </w:r>
      <w:r>
        <w:rPr>
          <w:rFonts w:ascii="Times New Roman" w:hAnsi="Times New Roman" w:cs="Times New Roman"/>
          <w:i/>
        </w:rPr>
        <w:t xml:space="preserve"> </w:t>
      </w:r>
      <w:r>
        <w:rPr>
          <w:rFonts w:ascii="Times New Roman" w:hAnsi="Times New Roman" w:cs="Times New Roman"/>
        </w:rPr>
        <w:t>организовать оздоровительную и познавательную деятельность, направленную на развитие физических сил и здоровья, выработать гигиенические навыки и здоровый образ жизни.</w:t>
      </w:r>
      <w:r>
        <w:rPr>
          <w:rFonts w:ascii="Times New Roman" w:hAnsi="Times New Roman" w:cs="Times New Roman"/>
          <w:i/>
        </w:rPr>
        <w:t xml:space="preserve"> </w:t>
      </w:r>
    </w:p>
    <w:p w:rsidR="00864B5C" w:rsidRDefault="002A4F0A">
      <w:pPr>
        <w:pStyle w:val="aff5"/>
        <w:numPr>
          <w:ilvl w:val="0"/>
          <w:numId w:val="78"/>
        </w:numPr>
        <w:rPr>
          <w:rFonts w:ascii="Times New Roman" w:hAnsi="Times New Roman" w:cs="Times New Roman"/>
          <w:sz w:val="24"/>
          <w:szCs w:val="24"/>
        </w:rPr>
      </w:pPr>
      <w:r>
        <w:rPr>
          <w:rFonts w:ascii="Times New Roman" w:hAnsi="Times New Roman" w:cs="Times New Roman"/>
          <w:sz w:val="24"/>
          <w:szCs w:val="24"/>
        </w:rPr>
        <w:t>Духовно-нравственное</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lastRenderedPageBreak/>
        <w:t xml:space="preserve">Решаемые задачи: приобщение к базовым нравственным ценностям, ценностям государства, воспитание патриотизма </w:t>
      </w:r>
    </w:p>
    <w:p w:rsidR="00864B5C" w:rsidRDefault="002A4F0A">
      <w:pPr>
        <w:pStyle w:val="aff5"/>
        <w:numPr>
          <w:ilvl w:val="0"/>
          <w:numId w:val="79"/>
        </w:numPr>
        <w:rPr>
          <w:rFonts w:ascii="Times New Roman" w:hAnsi="Times New Roman" w:cs="Times New Roman"/>
          <w:sz w:val="24"/>
          <w:szCs w:val="24"/>
        </w:rPr>
      </w:pPr>
      <w:r>
        <w:rPr>
          <w:rFonts w:ascii="Times New Roman" w:hAnsi="Times New Roman" w:cs="Times New Roman"/>
          <w:sz w:val="24"/>
          <w:szCs w:val="24"/>
        </w:rPr>
        <w:t xml:space="preserve">Общеинтеллектуальное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Решаемые задачи: развитие интеллектуальных способностей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Образовательным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      гражданственности, патриотизма, уважения к правам и свободам человека;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социальной активности;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3)      представлений о нравственности и опыте взаимодействия со сверстниками и взрослыми в соответствии с общепринятыми нравственными нормами;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приобщение к системе культурных ценностей;</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трудолюбия, готовности к осознанному выбору будущей профессии, стремления к профессионализму, конкурентоспособности;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6)      экологической культуры, предполагающей ценностное отношение к природе, людям, собственному здоровью;</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9)      навыков здорового образа жизни.</w:t>
      </w:r>
    </w:p>
    <w:p w:rsidR="00864B5C" w:rsidRDefault="00864B5C">
      <w:pPr>
        <w:pStyle w:val="aff5"/>
        <w:rPr>
          <w:rFonts w:ascii="Times New Roman" w:hAnsi="Times New Roman" w:cs="Times New Roman"/>
          <w:sz w:val="24"/>
          <w:szCs w:val="24"/>
        </w:rPr>
      </w:pPr>
    </w:p>
    <w:p w:rsidR="00864B5C" w:rsidRDefault="002A4F0A">
      <w:pPr>
        <w:pStyle w:val="aff6"/>
        <w:numPr>
          <w:ilvl w:val="0"/>
          <w:numId w:val="78"/>
        </w:numPr>
        <w:jc w:val="both"/>
        <w:rPr>
          <w:rFonts w:ascii="Times New Roman" w:hAnsi="Times New Roman" w:cs="Times New Roman"/>
          <w:b/>
          <w:sz w:val="24"/>
          <w:szCs w:val="24"/>
        </w:rPr>
      </w:pPr>
      <w:r>
        <w:rPr>
          <w:rFonts w:ascii="Times New Roman" w:hAnsi="Times New Roman" w:cs="Times New Roman"/>
          <w:b/>
          <w:sz w:val="24"/>
          <w:szCs w:val="24"/>
        </w:rPr>
        <w:t>Научно-методическое обеспечение</w:t>
      </w:r>
    </w:p>
    <w:p w:rsidR="00864B5C" w:rsidRDefault="002A4F0A">
      <w:pPr>
        <w:jc w:val="both"/>
        <w:rPr>
          <w:rFonts w:ascii="Times New Roman" w:hAnsi="Times New Roman" w:cs="Times New Roman"/>
          <w:sz w:val="24"/>
          <w:szCs w:val="24"/>
        </w:rPr>
      </w:pPr>
      <w:r>
        <w:rPr>
          <w:rFonts w:ascii="Times New Roman" w:hAnsi="Times New Roman" w:cs="Times New Roman"/>
          <w:sz w:val="24"/>
          <w:szCs w:val="24"/>
        </w:rPr>
        <w:t>Научно-методическое обеспечение организует административная группа, педагоги</w:t>
      </w:r>
    </w:p>
    <w:p w:rsidR="00864B5C" w:rsidRDefault="002A4F0A">
      <w:pPr>
        <w:pStyle w:val="aff5"/>
        <w:numPr>
          <w:ilvl w:val="0"/>
          <w:numId w:val="78"/>
        </w:numPr>
        <w:rPr>
          <w:rFonts w:ascii="Times New Roman" w:hAnsi="Times New Roman" w:cs="Times New Roman"/>
          <w:b/>
          <w:sz w:val="24"/>
          <w:szCs w:val="24"/>
        </w:rPr>
      </w:pPr>
      <w:r>
        <w:rPr>
          <w:rFonts w:ascii="Times New Roman" w:hAnsi="Times New Roman" w:cs="Times New Roman"/>
          <w:b/>
          <w:sz w:val="24"/>
          <w:szCs w:val="24"/>
        </w:rPr>
        <w:t>Материально-техническое обеспечение</w:t>
      </w:r>
    </w:p>
    <w:p w:rsidR="00864B5C" w:rsidRDefault="00864B5C">
      <w:pPr>
        <w:pStyle w:val="aff5"/>
        <w:rPr>
          <w:rFonts w:ascii="Times New Roman" w:hAnsi="Times New Roman" w:cs="Times New Roman"/>
          <w:sz w:val="24"/>
          <w:szCs w:val="24"/>
        </w:rPr>
      </w:pP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Для реализации внеурочной деятельности в рамках ФГОС в школе имеются необходимые условия: все кабинеты начальных классов  располагаются в отдельном блоке, имеется столовая, в которой будет организовано двухразовое питание, имеется медицинский кабинет.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Для организации внеурочной деятельности школа располагает спортивным залом со спортивным инвентарем для младших школьников, музыкальным кабинетом, музыкальной техникой, библиотекой, музеем, стадионом, игровыми площадками.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Школа располагает  кабинетами, оборудованными компьютерной техникой, подключенными к локальной сети Интернет. В кабинете информатики имеются 8 компьютеров</w:t>
      </w:r>
      <w:r>
        <w:rPr>
          <w:rFonts w:ascii="Times New Roman" w:hAnsi="Times New Roman" w:cs="Times New Roman"/>
          <w:sz w:val="24"/>
          <w:szCs w:val="24"/>
          <w:u w:val="single"/>
        </w:rPr>
        <w:t>,</w:t>
      </w:r>
      <w:r>
        <w:rPr>
          <w:rFonts w:ascii="Times New Roman" w:hAnsi="Times New Roman" w:cs="Times New Roman"/>
          <w:sz w:val="24"/>
          <w:szCs w:val="24"/>
        </w:rPr>
        <w:t xml:space="preserve"> проектор, экран, интерактивная доска. Кабинеты начальных классов оснащены компьютером,  телевизором.</w:t>
      </w:r>
    </w:p>
    <w:p w:rsidR="00864B5C" w:rsidRDefault="00864B5C">
      <w:pPr>
        <w:pStyle w:val="aff5"/>
        <w:rPr>
          <w:rFonts w:ascii="Times New Roman" w:hAnsi="Times New Roman" w:cs="Times New Roman"/>
          <w:sz w:val="24"/>
          <w:szCs w:val="24"/>
        </w:rPr>
      </w:pPr>
    </w:p>
    <w:p w:rsidR="00864B5C" w:rsidRDefault="002A4F0A">
      <w:pPr>
        <w:pStyle w:val="aff5"/>
        <w:numPr>
          <w:ilvl w:val="0"/>
          <w:numId w:val="78"/>
        </w:numPr>
        <w:rPr>
          <w:rFonts w:ascii="Times New Roman" w:hAnsi="Times New Roman" w:cs="Times New Roman"/>
          <w:b/>
          <w:sz w:val="24"/>
          <w:szCs w:val="24"/>
        </w:rPr>
      </w:pPr>
      <w:r>
        <w:rPr>
          <w:rFonts w:ascii="Times New Roman" w:hAnsi="Times New Roman" w:cs="Times New Roman"/>
          <w:b/>
          <w:sz w:val="24"/>
          <w:szCs w:val="24"/>
        </w:rPr>
        <w:t>Информационное обеспечение</w:t>
      </w:r>
    </w:p>
    <w:p w:rsidR="00864B5C" w:rsidRDefault="00864B5C">
      <w:pPr>
        <w:pStyle w:val="aff5"/>
        <w:rPr>
          <w:rFonts w:ascii="Times New Roman" w:hAnsi="Times New Roman" w:cs="Times New Roman"/>
          <w:b/>
          <w:sz w:val="24"/>
          <w:szCs w:val="24"/>
        </w:rPr>
      </w:pP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Имеется медиатека, состоящая из набора дисков по различным областям знаний</w:t>
      </w:r>
    </w:p>
    <w:p w:rsidR="00864B5C" w:rsidRDefault="002A4F0A">
      <w:pPr>
        <w:jc w:val="both"/>
        <w:rPr>
          <w:rFonts w:ascii="Times New Roman" w:hAnsi="Times New Roman" w:cs="Times New Roman"/>
          <w:b/>
          <w:sz w:val="24"/>
          <w:szCs w:val="24"/>
        </w:rPr>
      </w:pPr>
      <w:r>
        <w:rPr>
          <w:rFonts w:ascii="Times New Roman" w:hAnsi="Times New Roman" w:cs="Times New Roman"/>
          <w:b/>
          <w:sz w:val="24"/>
          <w:szCs w:val="24"/>
        </w:rPr>
        <w:t>План внеурочной деятельности МАОУ "СОШ №30 г.Челябинска"</w:t>
      </w:r>
    </w:p>
    <w:p w:rsidR="00864B5C" w:rsidRDefault="00864B5C">
      <w:pPr>
        <w:pStyle w:val="aff0"/>
        <w:spacing w:before="0" w:beforeAutospacing="0" w:after="0" w:afterAutospacing="0"/>
        <w:jc w:val="both"/>
      </w:pPr>
    </w:p>
    <w:p w:rsidR="00864B5C" w:rsidRDefault="002A4F0A">
      <w:pPr>
        <w:jc w:val="both"/>
        <w:rPr>
          <w:rFonts w:ascii="Times New Roman" w:eastAsia="Times New Roman" w:hAnsi="Times New Roman" w:cs="Times New Roman"/>
          <w:i/>
          <w:iCs/>
          <w:sz w:val="24"/>
          <w:szCs w:val="24"/>
        </w:rPr>
      </w:pPr>
      <w:r>
        <w:rPr>
          <w:rFonts w:ascii="Times New Roman" w:hAnsi="Times New Roman" w:cs="Times New Roman"/>
          <w:i/>
          <w:sz w:val="24"/>
          <w:szCs w:val="24"/>
        </w:rPr>
        <w:t xml:space="preserve">Таблица 1. Перспективный  учебный план внеурочной деятельности начального общего образования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35"/>
        <w:gridCol w:w="586"/>
        <w:gridCol w:w="587"/>
        <w:gridCol w:w="586"/>
        <w:gridCol w:w="586"/>
        <w:gridCol w:w="693"/>
      </w:tblGrid>
      <w:tr w:rsidR="00864B5C">
        <w:trPr>
          <w:trHeight w:val="229"/>
        </w:trPr>
        <w:tc>
          <w:tcPr>
            <w:tcW w:w="3006" w:type="dxa"/>
            <w:vMerge w:val="restart"/>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Направление  курсов внеурочной деятельности</w:t>
            </w:r>
          </w:p>
        </w:tc>
        <w:tc>
          <w:tcPr>
            <w:tcW w:w="3035" w:type="dxa"/>
            <w:vMerge w:val="restart"/>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Наименование курсов внеурочной деятельности</w:t>
            </w:r>
          </w:p>
        </w:tc>
        <w:tc>
          <w:tcPr>
            <w:tcW w:w="0" w:type="auto"/>
            <w:gridSpan w:val="4"/>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Количество часов в</w:t>
            </w:r>
            <w:r>
              <w:rPr>
                <w:rFonts w:ascii="Times New Roman" w:eastAsia="Times New Roman" w:hAnsi="Times New Roman" w:cs="Times New Roman"/>
                <w:b/>
                <w:bCs/>
                <w:sz w:val="20"/>
                <w:szCs w:val="20"/>
                <w:lang w:val="en-US"/>
              </w:rPr>
              <w:t xml:space="preserve"> </w:t>
            </w:r>
            <w:r>
              <w:rPr>
                <w:rFonts w:ascii="Times New Roman" w:eastAsia="Times New Roman" w:hAnsi="Times New Roman" w:cs="Times New Roman"/>
                <w:b/>
                <w:bCs/>
                <w:sz w:val="20"/>
                <w:szCs w:val="20"/>
              </w:rPr>
              <w:t>год</w:t>
            </w:r>
          </w:p>
        </w:tc>
        <w:tc>
          <w:tcPr>
            <w:tcW w:w="0" w:type="auto"/>
            <w:vMerge w:val="restart"/>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всего</w:t>
            </w:r>
          </w:p>
        </w:tc>
      </w:tr>
      <w:tr w:rsidR="00864B5C">
        <w:trPr>
          <w:trHeight w:val="361"/>
        </w:trPr>
        <w:tc>
          <w:tcPr>
            <w:tcW w:w="3006" w:type="dxa"/>
            <w:vMerge/>
            <w:tcBorders>
              <w:top w:val="single" w:sz="4" w:space="0" w:color="auto"/>
              <w:left w:val="single" w:sz="4" w:space="0" w:color="auto"/>
              <w:bottom w:val="single" w:sz="4" w:space="0" w:color="auto"/>
              <w:right w:val="single" w:sz="4" w:space="0" w:color="auto"/>
            </w:tcBorders>
          </w:tcPr>
          <w:p w:rsidR="00864B5C" w:rsidRDefault="00864B5C">
            <w:pPr>
              <w:spacing w:after="94"/>
              <w:jc w:val="both"/>
              <w:rPr>
                <w:rFonts w:ascii="Times New Roman" w:eastAsia="Times New Roman" w:hAnsi="Times New Roman" w:cs="Times New Roman"/>
                <w:sz w:val="20"/>
                <w:szCs w:val="20"/>
              </w:rPr>
            </w:pPr>
          </w:p>
        </w:tc>
        <w:tc>
          <w:tcPr>
            <w:tcW w:w="3035" w:type="dxa"/>
            <w:vMerge/>
            <w:tcBorders>
              <w:top w:val="single" w:sz="4" w:space="0" w:color="auto"/>
              <w:left w:val="single" w:sz="4" w:space="0" w:color="auto"/>
              <w:bottom w:val="single" w:sz="4" w:space="0" w:color="auto"/>
              <w:right w:val="single" w:sz="4" w:space="0" w:color="auto"/>
            </w:tcBorders>
          </w:tcPr>
          <w:p w:rsidR="00864B5C" w:rsidRDefault="00864B5C">
            <w:pPr>
              <w:spacing w:after="94"/>
              <w:jc w:val="both"/>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I</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II</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III</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IV</w:t>
            </w:r>
          </w:p>
        </w:tc>
        <w:tc>
          <w:tcPr>
            <w:tcW w:w="0" w:type="auto"/>
            <w:vMerge/>
            <w:tcBorders>
              <w:top w:val="single" w:sz="4" w:space="0" w:color="auto"/>
              <w:left w:val="single" w:sz="4" w:space="0" w:color="auto"/>
              <w:bottom w:val="single" w:sz="4" w:space="0" w:color="auto"/>
              <w:right w:val="single" w:sz="4" w:space="0" w:color="auto"/>
            </w:tcBorders>
          </w:tcPr>
          <w:p w:rsidR="00864B5C" w:rsidRDefault="00864B5C">
            <w:pPr>
              <w:spacing w:after="94"/>
              <w:jc w:val="both"/>
              <w:rPr>
                <w:rFonts w:ascii="Times New Roman" w:eastAsia="Times New Roman" w:hAnsi="Times New Roman" w:cs="Times New Roman"/>
                <w:sz w:val="20"/>
                <w:szCs w:val="20"/>
              </w:rPr>
            </w:pPr>
          </w:p>
        </w:tc>
      </w:tr>
      <w:tr w:rsidR="00864B5C">
        <w:trPr>
          <w:trHeight w:val="229"/>
        </w:trPr>
        <w:tc>
          <w:tcPr>
            <w:tcW w:w="3006"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Социальное</w:t>
            </w:r>
          </w:p>
        </w:tc>
        <w:tc>
          <w:tcPr>
            <w:tcW w:w="3035"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Психологическая азбука</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r>
      <w:tr w:rsidR="00864B5C">
        <w:trPr>
          <w:trHeight w:val="229"/>
        </w:trPr>
        <w:tc>
          <w:tcPr>
            <w:tcW w:w="3006" w:type="dxa"/>
            <w:tcBorders>
              <w:top w:val="single" w:sz="4" w:space="0" w:color="auto"/>
              <w:left w:val="single" w:sz="4" w:space="0" w:color="auto"/>
              <w:bottom w:val="single" w:sz="4" w:space="0" w:color="auto"/>
              <w:right w:val="single" w:sz="4" w:space="0" w:color="auto"/>
            </w:tcBorders>
          </w:tcPr>
          <w:p w:rsidR="00864B5C" w:rsidRDefault="00864B5C">
            <w:pPr>
              <w:spacing w:after="94"/>
              <w:jc w:val="both"/>
              <w:rPr>
                <w:rFonts w:ascii="Times New Roman" w:eastAsia="Times New Roman" w:hAnsi="Times New Roman" w:cs="Times New Roman"/>
                <w:sz w:val="20"/>
                <w:szCs w:val="20"/>
              </w:rPr>
            </w:pPr>
          </w:p>
        </w:tc>
        <w:tc>
          <w:tcPr>
            <w:tcW w:w="3035"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Орлята России</w:t>
            </w:r>
          </w:p>
        </w:tc>
        <w:tc>
          <w:tcPr>
            <w:tcW w:w="586"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587"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586"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586" w:type="dxa"/>
            <w:tcBorders>
              <w:top w:val="single" w:sz="4" w:space="0" w:color="auto"/>
              <w:left w:val="single" w:sz="4" w:space="0" w:color="auto"/>
              <w:bottom w:val="single" w:sz="4" w:space="0" w:color="auto"/>
              <w:right w:val="single" w:sz="4" w:space="0" w:color="auto"/>
            </w:tcBorders>
          </w:tcPr>
          <w:p w:rsidR="00864B5C" w:rsidRDefault="002A4F0A">
            <w:pPr>
              <w:spacing w:after="94"/>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693"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r>
      <w:tr w:rsidR="00864B5C">
        <w:trPr>
          <w:trHeight w:val="229"/>
        </w:trPr>
        <w:tc>
          <w:tcPr>
            <w:tcW w:w="3006"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Общеинтеллектуальное </w:t>
            </w:r>
          </w:p>
        </w:tc>
        <w:tc>
          <w:tcPr>
            <w:tcW w:w="3035"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Функциональная грамотность</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r>
      <w:tr w:rsidR="00864B5C">
        <w:trPr>
          <w:trHeight w:val="237"/>
        </w:trPr>
        <w:tc>
          <w:tcPr>
            <w:tcW w:w="3006" w:type="dxa"/>
            <w:vMerge w:val="restart"/>
            <w:tcBorders>
              <w:top w:val="single" w:sz="4" w:space="0" w:color="auto"/>
              <w:left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Общекультурное</w:t>
            </w:r>
          </w:p>
        </w:tc>
        <w:tc>
          <w:tcPr>
            <w:tcW w:w="3035" w:type="dxa"/>
            <w:tcBorders>
              <w:top w:val="single" w:sz="4" w:space="0" w:color="auto"/>
              <w:left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Экология младших школьников</w:t>
            </w:r>
          </w:p>
        </w:tc>
        <w:tc>
          <w:tcPr>
            <w:tcW w:w="0" w:type="auto"/>
            <w:tcBorders>
              <w:top w:val="single" w:sz="4" w:space="0" w:color="auto"/>
              <w:left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0" w:type="auto"/>
            <w:tcBorders>
              <w:top w:val="single" w:sz="4" w:space="0" w:color="auto"/>
              <w:left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r>
      <w:tr w:rsidR="00864B5C">
        <w:trPr>
          <w:trHeight w:val="301"/>
        </w:trPr>
        <w:tc>
          <w:tcPr>
            <w:tcW w:w="3006" w:type="dxa"/>
            <w:vMerge/>
            <w:tcBorders>
              <w:left w:val="single" w:sz="4" w:space="0" w:color="auto"/>
              <w:bottom w:val="single" w:sz="4" w:space="0" w:color="auto"/>
              <w:right w:val="single" w:sz="4" w:space="0" w:color="auto"/>
            </w:tcBorders>
          </w:tcPr>
          <w:p w:rsidR="00864B5C" w:rsidRDefault="00864B5C">
            <w:pPr>
              <w:spacing w:after="94"/>
              <w:jc w:val="both"/>
              <w:rPr>
                <w:rFonts w:ascii="Times New Roman" w:eastAsia="Times New Roman" w:hAnsi="Times New Roman" w:cs="Times New Roman"/>
                <w:sz w:val="20"/>
                <w:szCs w:val="20"/>
              </w:rPr>
            </w:pPr>
          </w:p>
        </w:tc>
        <w:tc>
          <w:tcPr>
            <w:tcW w:w="3035"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Академия симфонической музыки</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tcPr>
          <w:p w:rsidR="00864B5C" w:rsidRDefault="00864B5C">
            <w:pPr>
              <w:spacing w:after="94"/>
              <w:jc w:val="both"/>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864B5C">
        <w:trPr>
          <w:trHeight w:val="349"/>
        </w:trPr>
        <w:tc>
          <w:tcPr>
            <w:tcW w:w="3006" w:type="dxa"/>
            <w:tcBorders>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Духовно-нравственное</w:t>
            </w:r>
          </w:p>
        </w:tc>
        <w:tc>
          <w:tcPr>
            <w:tcW w:w="3035"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Разговоры о важном</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r>
      <w:tr w:rsidR="00864B5C">
        <w:trPr>
          <w:trHeight w:val="349"/>
        </w:trPr>
        <w:tc>
          <w:tcPr>
            <w:tcW w:w="3006" w:type="dxa"/>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 часов</w:t>
            </w:r>
          </w:p>
        </w:tc>
        <w:tc>
          <w:tcPr>
            <w:tcW w:w="3035" w:type="dxa"/>
            <w:tcBorders>
              <w:top w:val="single" w:sz="4" w:space="0" w:color="auto"/>
              <w:left w:val="single" w:sz="4" w:space="0" w:color="auto"/>
              <w:bottom w:val="single" w:sz="4" w:space="0" w:color="auto"/>
              <w:right w:val="single" w:sz="4" w:space="0" w:color="auto"/>
            </w:tcBorders>
          </w:tcPr>
          <w:p w:rsidR="00864B5C" w:rsidRDefault="00864B5C">
            <w:pPr>
              <w:spacing w:after="94"/>
              <w:jc w:val="both"/>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165</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170</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170</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170</w:t>
            </w:r>
          </w:p>
        </w:tc>
        <w:tc>
          <w:tcPr>
            <w:tcW w:w="0" w:type="auto"/>
            <w:tcBorders>
              <w:top w:val="single" w:sz="4" w:space="0" w:color="auto"/>
              <w:left w:val="single" w:sz="4" w:space="0" w:color="auto"/>
              <w:bottom w:val="single" w:sz="4" w:space="0" w:color="auto"/>
              <w:right w:val="single" w:sz="4" w:space="0" w:color="auto"/>
            </w:tcBorders>
          </w:tcPr>
          <w:p w:rsidR="00864B5C" w:rsidRDefault="002A4F0A">
            <w:pPr>
              <w:spacing w:after="9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675</w:t>
            </w:r>
          </w:p>
        </w:tc>
      </w:tr>
    </w:tbl>
    <w:p w:rsidR="00864B5C" w:rsidRDefault="00864B5C">
      <w:pPr>
        <w:rPr>
          <w:rFonts w:ascii="Times New Roman" w:hAnsi="Times New Roman" w:cs="Times New Roman"/>
          <w:sz w:val="24"/>
          <w:szCs w:val="24"/>
        </w:rPr>
      </w:pPr>
    </w:p>
    <w:p w:rsidR="00864B5C" w:rsidRDefault="002A4F0A">
      <w:pPr>
        <w:tabs>
          <w:tab w:val="left" w:pos="142"/>
        </w:tabs>
        <w:spacing w:line="240" w:lineRule="auto"/>
        <w:rPr>
          <w:rFonts w:ascii="Times New Roman" w:hAnsi="Times New Roman" w:cs="Times New Roman"/>
          <w:b/>
          <w:sz w:val="24"/>
          <w:szCs w:val="24"/>
        </w:rPr>
      </w:pPr>
      <w:r>
        <w:rPr>
          <w:rFonts w:ascii="Times New Roman" w:hAnsi="Times New Roman" w:cs="Times New Roman"/>
          <w:sz w:val="24"/>
          <w:szCs w:val="24"/>
        </w:rPr>
        <w:t>Творческое направление реализуется через договор о сотрудничестве с центром «Истоки» ( кружок «Основы художественного слова»)</w:t>
      </w:r>
    </w:p>
    <w:p w:rsidR="00864B5C" w:rsidRDefault="002A4F0A">
      <w:pPr>
        <w:tabs>
          <w:tab w:val="left" w:pos="142"/>
        </w:tabs>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3.3.Календарный учебный график </w:t>
      </w:r>
    </w:p>
    <w:p w:rsidR="00864B5C" w:rsidRDefault="002A4F0A">
      <w:pPr>
        <w:pStyle w:val="body"/>
        <w:spacing w:line="240" w:lineRule="auto"/>
        <w:rPr>
          <w:rFonts w:cs="Times New Roman"/>
          <w:sz w:val="24"/>
          <w:szCs w:val="24"/>
        </w:rPr>
      </w:pPr>
      <w:r>
        <w:rPr>
          <w:rFonts w:cs="Times New Roman"/>
          <w:sz w:val="24"/>
          <w:szCs w:val="24"/>
        </w:rPr>
        <w:t xml:space="preserve">Календарный учебный график ОП НОО МАОУ «СОШ№30г.Челябинска»  составлен с учётом мнений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 сроки и продолжительность каникул; сроки проведения промежуточных аттестаций. Календарный учебный график </w:t>
      </w:r>
      <w:r>
        <w:rPr>
          <w:rFonts w:cs="Times New Roman"/>
          <w:bCs/>
          <w:sz w:val="24"/>
          <w:szCs w:val="24"/>
        </w:rPr>
        <w:t>учитывает в полном объеме  возрастные психофизиологические особенности обучающихся и отвечает требованиям охраны их жизни и здоровь</w:t>
      </w:r>
    </w:p>
    <w:p w:rsidR="00864B5C" w:rsidRDefault="00864B5C">
      <w:pPr>
        <w:pStyle w:val="39"/>
        <w:jc w:val="center"/>
        <w:rPr>
          <w:rFonts w:ascii="Times New Roman" w:hAnsi="Times New Roman"/>
          <w:b/>
          <w:sz w:val="24"/>
          <w:szCs w:val="24"/>
        </w:rPr>
      </w:pPr>
    </w:p>
    <w:p w:rsidR="00864B5C" w:rsidRDefault="00864B5C">
      <w:pPr>
        <w:pStyle w:val="39"/>
        <w:jc w:val="center"/>
        <w:rPr>
          <w:rFonts w:ascii="Times New Roman" w:hAnsi="Times New Roman"/>
          <w:b/>
          <w:sz w:val="24"/>
          <w:szCs w:val="24"/>
        </w:rPr>
      </w:pPr>
    </w:p>
    <w:p w:rsidR="00864B5C" w:rsidRDefault="002A4F0A">
      <w:pPr>
        <w:pStyle w:val="39"/>
        <w:jc w:val="center"/>
        <w:rPr>
          <w:rFonts w:ascii="Times New Roman" w:hAnsi="Times New Roman"/>
          <w:b/>
          <w:sz w:val="24"/>
          <w:szCs w:val="24"/>
        </w:rPr>
      </w:pPr>
      <w:r>
        <w:rPr>
          <w:rFonts w:ascii="Times New Roman" w:hAnsi="Times New Roman"/>
          <w:b/>
          <w:sz w:val="24"/>
          <w:szCs w:val="24"/>
        </w:rPr>
        <w:t xml:space="preserve"> Модельный календарный учебный график ООП НОО</w:t>
      </w:r>
    </w:p>
    <w:p w:rsidR="00864B5C" w:rsidRDefault="002A4F0A">
      <w:pPr>
        <w:pStyle w:val="39"/>
        <w:jc w:val="center"/>
        <w:rPr>
          <w:rFonts w:ascii="Times New Roman" w:hAnsi="Times New Roman"/>
          <w:b/>
          <w:sz w:val="24"/>
          <w:szCs w:val="24"/>
        </w:rPr>
      </w:pPr>
      <w:r>
        <w:rPr>
          <w:rFonts w:ascii="Times New Roman" w:hAnsi="Times New Roman"/>
          <w:b/>
          <w:sz w:val="24"/>
          <w:szCs w:val="24"/>
        </w:rPr>
        <w:t>МАОУ «СОШ №30г. Челябинска»</w:t>
      </w:r>
    </w:p>
    <w:p w:rsidR="00864B5C" w:rsidRDefault="002A4F0A">
      <w:pPr>
        <w:pStyle w:val="39"/>
        <w:jc w:val="center"/>
        <w:rPr>
          <w:rFonts w:ascii="Times New Roman" w:hAnsi="Times New Roman"/>
          <w:b/>
          <w:sz w:val="24"/>
          <w:szCs w:val="24"/>
        </w:rPr>
      </w:pPr>
      <w:r>
        <w:rPr>
          <w:rFonts w:ascii="Times New Roman" w:hAnsi="Times New Roman"/>
          <w:b/>
          <w:sz w:val="24"/>
          <w:szCs w:val="24"/>
        </w:rPr>
        <w:t>на период с 2023-2027 годы</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
        <w:gridCol w:w="567"/>
        <w:gridCol w:w="1134"/>
        <w:gridCol w:w="88"/>
        <w:gridCol w:w="25"/>
        <w:gridCol w:w="1091"/>
        <w:gridCol w:w="43"/>
        <w:gridCol w:w="1843"/>
        <w:gridCol w:w="63"/>
        <w:gridCol w:w="1354"/>
        <w:gridCol w:w="52"/>
        <w:gridCol w:w="1746"/>
        <w:gridCol w:w="45"/>
        <w:gridCol w:w="1276"/>
      </w:tblGrid>
      <w:tr w:rsidR="00864B5C">
        <w:trPr>
          <w:trHeight w:val="1011"/>
        </w:trPr>
        <w:tc>
          <w:tcPr>
            <w:tcW w:w="709"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классы</w:t>
            </w:r>
          </w:p>
        </w:tc>
        <w:tc>
          <w:tcPr>
            <w:tcW w:w="596"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четверти</w:t>
            </w:r>
          </w:p>
        </w:tc>
        <w:tc>
          <w:tcPr>
            <w:tcW w:w="1222"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Дата начала</w:t>
            </w:r>
          </w:p>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четверти</w:t>
            </w:r>
          </w:p>
        </w:tc>
        <w:tc>
          <w:tcPr>
            <w:tcW w:w="1116"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Дата окончания четверти</w:t>
            </w:r>
          </w:p>
        </w:tc>
        <w:tc>
          <w:tcPr>
            <w:tcW w:w="1949" w:type="dxa"/>
            <w:gridSpan w:val="3"/>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Продолжительность четверти</w:t>
            </w:r>
          </w:p>
        </w:tc>
        <w:tc>
          <w:tcPr>
            <w:tcW w:w="1406"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Сроки проведения каникул</w:t>
            </w:r>
          </w:p>
        </w:tc>
        <w:tc>
          <w:tcPr>
            <w:tcW w:w="1746"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Продолжительность каникул</w:t>
            </w:r>
          </w:p>
        </w:tc>
        <w:tc>
          <w:tcPr>
            <w:tcW w:w="1321"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Сроки проведения промежуточной аттестации</w:t>
            </w:r>
          </w:p>
        </w:tc>
      </w:tr>
      <w:tr w:rsidR="00864B5C">
        <w:tc>
          <w:tcPr>
            <w:tcW w:w="10065" w:type="dxa"/>
            <w:gridSpan w:val="15"/>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2023-2024 учебный год (первый  год освоения ООП НОО)</w:t>
            </w:r>
          </w:p>
        </w:tc>
      </w:tr>
      <w:tr w:rsidR="00864B5C">
        <w:tc>
          <w:tcPr>
            <w:tcW w:w="709" w:type="dxa"/>
            <w:vMerge w:val="restart"/>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w:t>
            </w:r>
          </w:p>
        </w:tc>
        <w:tc>
          <w:tcPr>
            <w:tcW w:w="1222"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01.09.2023</w:t>
            </w:r>
          </w:p>
        </w:tc>
        <w:tc>
          <w:tcPr>
            <w:tcW w:w="111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27.10.2023</w:t>
            </w:r>
          </w:p>
        </w:tc>
        <w:tc>
          <w:tcPr>
            <w:tcW w:w="1949"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0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28.10-06.11</w:t>
            </w:r>
          </w:p>
        </w:tc>
        <w:tc>
          <w:tcPr>
            <w:tcW w:w="174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10  дней</w:t>
            </w:r>
          </w:p>
        </w:tc>
        <w:tc>
          <w:tcPr>
            <w:tcW w:w="1321" w:type="dxa"/>
            <w:gridSpan w:val="2"/>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w:t>
            </w:r>
          </w:p>
        </w:tc>
        <w:tc>
          <w:tcPr>
            <w:tcW w:w="1222"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07.11.2023</w:t>
            </w:r>
          </w:p>
        </w:tc>
        <w:tc>
          <w:tcPr>
            <w:tcW w:w="111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29.12.2023</w:t>
            </w:r>
          </w:p>
        </w:tc>
        <w:tc>
          <w:tcPr>
            <w:tcW w:w="1949"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0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30.12-08.01</w:t>
            </w:r>
          </w:p>
        </w:tc>
        <w:tc>
          <w:tcPr>
            <w:tcW w:w="174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10 дней</w:t>
            </w:r>
          </w:p>
        </w:tc>
        <w:tc>
          <w:tcPr>
            <w:tcW w:w="1321" w:type="dxa"/>
            <w:gridSpan w:val="2"/>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w:t>
            </w:r>
          </w:p>
        </w:tc>
        <w:tc>
          <w:tcPr>
            <w:tcW w:w="1222"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09.01.2024</w:t>
            </w:r>
          </w:p>
        </w:tc>
        <w:tc>
          <w:tcPr>
            <w:tcW w:w="111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15.03.2024</w:t>
            </w:r>
          </w:p>
        </w:tc>
        <w:tc>
          <w:tcPr>
            <w:tcW w:w="1949"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 недель</w:t>
            </w:r>
          </w:p>
        </w:tc>
        <w:tc>
          <w:tcPr>
            <w:tcW w:w="140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 xml:space="preserve"> 17.02.-25.02.</w:t>
            </w:r>
          </w:p>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16.03-24.03</w:t>
            </w:r>
          </w:p>
        </w:tc>
        <w:tc>
          <w:tcPr>
            <w:tcW w:w="174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 дней</w:t>
            </w:r>
          </w:p>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 дней</w:t>
            </w:r>
          </w:p>
        </w:tc>
        <w:tc>
          <w:tcPr>
            <w:tcW w:w="1321" w:type="dxa"/>
            <w:gridSpan w:val="2"/>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4</w:t>
            </w:r>
          </w:p>
        </w:tc>
        <w:tc>
          <w:tcPr>
            <w:tcW w:w="1222"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25.03.2024</w:t>
            </w:r>
          </w:p>
        </w:tc>
        <w:tc>
          <w:tcPr>
            <w:tcW w:w="111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24.05.2024</w:t>
            </w:r>
          </w:p>
        </w:tc>
        <w:tc>
          <w:tcPr>
            <w:tcW w:w="1949"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0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25.05-31.08</w:t>
            </w:r>
          </w:p>
        </w:tc>
        <w:tc>
          <w:tcPr>
            <w:tcW w:w="174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99 дней</w:t>
            </w:r>
          </w:p>
        </w:tc>
        <w:tc>
          <w:tcPr>
            <w:tcW w:w="1321"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5.05-15.05</w:t>
            </w:r>
          </w:p>
        </w:tc>
      </w:tr>
      <w:tr w:rsidR="00864B5C">
        <w:tc>
          <w:tcPr>
            <w:tcW w:w="3643" w:type="dxa"/>
            <w:gridSpan w:val="7"/>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Итого:</w:t>
            </w:r>
          </w:p>
        </w:tc>
        <w:tc>
          <w:tcPr>
            <w:tcW w:w="1949" w:type="dxa"/>
            <w:gridSpan w:val="3"/>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33 недели</w:t>
            </w:r>
          </w:p>
        </w:tc>
        <w:tc>
          <w:tcPr>
            <w:tcW w:w="1406"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c>
          <w:tcPr>
            <w:tcW w:w="1746"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 xml:space="preserve">128 дней </w:t>
            </w:r>
          </w:p>
        </w:tc>
        <w:tc>
          <w:tcPr>
            <w:tcW w:w="1321"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r>
      <w:tr w:rsidR="00864B5C">
        <w:tc>
          <w:tcPr>
            <w:tcW w:w="709" w:type="dxa"/>
            <w:vMerge w:val="restart"/>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2-4</w:t>
            </w: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w:t>
            </w:r>
          </w:p>
        </w:tc>
        <w:tc>
          <w:tcPr>
            <w:tcW w:w="1222"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01.09.2023</w:t>
            </w:r>
          </w:p>
        </w:tc>
        <w:tc>
          <w:tcPr>
            <w:tcW w:w="111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27.10.2023</w:t>
            </w:r>
          </w:p>
        </w:tc>
        <w:tc>
          <w:tcPr>
            <w:tcW w:w="1949"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0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28.10-06.11</w:t>
            </w:r>
          </w:p>
        </w:tc>
        <w:tc>
          <w:tcPr>
            <w:tcW w:w="174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10  дней</w:t>
            </w:r>
          </w:p>
        </w:tc>
        <w:tc>
          <w:tcPr>
            <w:tcW w:w="1321" w:type="dxa"/>
            <w:gridSpan w:val="2"/>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w:t>
            </w:r>
          </w:p>
        </w:tc>
        <w:tc>
          <w:tcPr>
            <w:tcW w:w="1222"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07.11.2023</w:t>
            </w:r>
          </w:p>
        </w:tc>
        <w:tc>
          <w:tcPr>
            <w:tcW w:w="111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29.12.2023</w:t>
            </w:r>
          </w:p>
        </w:tc>
        <w:tc>
          <w:tcPr>
            <w:tcW w:w="1949"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0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30.12-08.01</w:t>
            </w:r>
          </w:p>
        </w:tc>
        <w:tc>
          <w:tcPr>
            <w:tcW w:w="174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10 дней</w:t>
            </w:r>
          </w:p>
        </w:tc>
        <w:tc>
          <w:tcPr>
            <w:tcW w:w="1321" w:type="dxa"/>
            <w:gridSpan w:val="2"/>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w:t>
            </w:r>
          </w:p>
        </w:tc>
        <w:tc>
          <w:tcPr>
            <w:tcW w:w="1222"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09.01.2024</w:t>
            </w:r>
          </w:p>
        </w:tc>
        <w:tc>
          <w:tcPr>
            <w:tcW w:w="111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15.03.2024</w:t>
            </w:r>
          </w:p>
        </w:tc>
        <w:tc>
          <w:tcPr>
            <w:tcW w:w="1949"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10 недель</w:t>
            </w:r>
          </w:p>
        </w:tc>
        <w:tc>
          <w:tcPr>
            <w:tcW w:w="140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16.03-24.03</w:t>
            </w:r>
          </w:p>
        </w:tc>
        <w:tc>
          <w:tcPr>
            <w:tcW w:w="174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 дней</w:t>
            </w:r>
          </w:p>
        </w:tc>
        <w:tc>
          <w:tcPr>
            <w:tcW w:w="1321" w:type="dxa"/>
            <w:gridSpan w:val="2"/>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4</w:t>
            </w:r>
          </w:p>
        </w:tc>
        <w:tc>
          <w:tcPr>
            <w:tcW w:w="1222"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25.03.2024</w:t>
            </w:r>
          </w:p>
        </w:tc>
        <w:tc>
          <w:tcPr>
            <w:tcW w:w="111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24.05.2024</w:t>
            </w:r>
          </w:p>
        </w:tc>
        <w:tc>
          <w:tcPr>
            <w:tcW w:w="1949"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0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25.05-31.08</w:t>
            </w:r>
          </w:p>
        </w:tc>
        <w:tc>
          <w:tcPr>
            <w:tcW w:w="174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99 дней</w:t>
            </w:r>
          </w:p>
        </w:tc>
        <w:tc>
          <w:tcPr>
            <w:tcW w:w="1321"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5.05-15.05</w:t>
            </w:r>
          </w:p>
        </w:tc>
      </w:tr>
      <w:tr w:rsidR="00864B5C">
        <w:tc>
          <w:tcPr>
            <w:tcW w:w="3643" w:type="dxa"/>
            <w:gridSpan w:val="7"/>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Итого:</w:t>
            </w:r>
          </w:p>
        </w:tc>
        <w:tc>
          <w:tcPr>
            <w:tcW w:w="1949" w:type="dxa"/>
            <w:gridSpan w:val="3"/>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34 недели</w:t>
            </w:r>
          </w:p>
        </w:tc>
        <w:tc>
          <w:tcPr>
            <w:tcW w:w="1406"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c>
          <w:tcPr>
            <w:tcW w:w="1746"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132 дня</w:t>
            </w:r>
          </w:p>
        </w:tc>
        <w:tc>
          <w:tcPr>
            <w:tcW w:w="1321"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r>
      <w:tr w:rsidR="00864B5C">
        <w:tc>
          <w:tcPr>
            <w:tcW w:w="10065" w:type="dxa"/>
            <w:gridSpan w:val="15"/>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2024-2025 учебный год ( второй  год освоения ООП НОО)</w:t>
            </w:r>
          </w:p>
        </w:tc>
      </w:tr>
      <w:tr w:rsidR="00864B5C">
        <w:tc>
          <w:tcPr>
            <w:tcW w:w="709" w:type="dxa"/>
            <w:vMerge w:val="restart"/>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w:t>
            </w: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2.09.2024</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25.10.2024</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26.10-3.11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 xml:space="preserve">8 дней </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04.11.2024</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27.12.2024</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 xml:space="preserve">8 недель </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28.12-12.01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14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13.01.2025</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21.03.2025</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 xml:space="preserve">9 недель </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24.02-2.03</w:t>
            </w:r>
          </w:p>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22.03-30.03</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дней</w:t>
            </w:r>
          </w:p>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7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4</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31.03.2025</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23.05.2025</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24.05.31.08.</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98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3686" w:type="dxa"/>
            <w:gridSpan w:val="8"/>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lastRenderedPageBreak/>
              <w:t>Итого:</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33 недели</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c>
          <w:tcPr>
            <w:tcW w:w="1843" w:type="dxa"/>
            <w:gridSpan w:val="3"/>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135 дней</w:t>
            </w:r>
          </w:p>
        </w:tc>
        <w:tc>
          <w:tcPr>
            <w:tcW w:w="1276"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r>
      <w:tr w:rsidR="00864B5C">
        <w:tc>
          <w:tcPr>
            <w:tcW w:w="709" w:type="dxa"/>
            <w:vMerge w:val="restart"/>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2-4</w:t>
            </w: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2.09.2024</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25.10.2024</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26.10-3.11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 xml:space="preserve">8 дней </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04.11.2024</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27.12.2024</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 xml:space="preserve">8 недель </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28.12-12.01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14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13.01.2025</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21.03.2025</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 xml:space="preserve">10 недель </w:t>
            </w:r>
          </w:p>
        </w:tc>
        <w:tc>
          <w:tcPr>
            <w:tcW w:w="1417" w:type="dxa"/>
            <w:gridSpan w:val="2"/>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 xml:space="preserve">  22.03-30.03</w:t>
            </w:r>
          </w:p>
        </w:tc>
        <w:tc>
          <w:tcPr>
            <w:tcW w:w="1843" w:type="dxa"/>
            <w:gridSpan w:val="3"/>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 xml:space="preserve">            7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4</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31.03.2025</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23.05.2025</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24.05.31.08.</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98 дней</w:t>
            </w:r>
          </w:p>
        </w:tc>
        <w:tc>
          <w:tcPr>
            <w:tcW w:w="127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5.05-15.05</w:t>
            </w:r>
          </w:p>
        </w:tc>
      </w:tr>
      <w:tr w:rsidR="00864B5C">
        <w:tc>
          <w:tcPr>
            <w:tcW w:w="3686" w:type="dxa"/>
            <w:gridSpan w:val="8"/>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Итого:</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34 недели</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c>
          <w:tcPr>
            <w:tcW w:w="1843" w:type="dxa"/>
            <w:gridSpan w:val="3"/>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127 дней</w:t>
            </w:r>
          </w:p>
        </w:tc>
        <w:tc>
          <w:tcPr>
            <w:tcW w:w="1276"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r>
      <w:tr w:rsidR="00864B5C">
        <w:tc>
          <w:tcPr>
            <w:tcW w:w="10065" w:type="dxa"/>
            <w:gridSpan w:val="15"/>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
                <w:bCs/>
                <w:sz w:val="20"/>
                <w:szCs w:val="20"/>
              </w:rPr>
              <w:t>2025-2026 учебный год ( третий  год освоения ООП НОО)</w:t>
            </w:r>
          </w:p>
        </w:tc>
      </w:tr>
      <w:tr w:rsidR="00864B5C">
        <w:tc>
          <w:tcPr>
            <w:tcW w:w="709" w:type="dxa"/>
            <w:vMerge w:val="restart"/>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w:t>
            </w: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1.09.2025</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24.10.2025</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25.10-2.11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05.11.2025</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30.12.2025</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31.12-11.01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12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12.01.2026</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27.03.2026</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 xml:space="preserve">11 недель </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14.02.-22.02.</w:t>
            </w:r>
          </w:p>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28.03-05.04</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 дней</w:t>
            </w:r>
          </w:p>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4</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06.04.2026</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26.05.2026</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7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27.05-31.08</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92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3686" w:type="dxa"/>
            <w:gridSpan w:val="8"/>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Итого:</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33 недели</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c>
          <w:tcPr>
            <w:tcW w:w="1843" w:type="dxa"/>
            <w:gridSpan w:val="3"/>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133 дня</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val="restart"/>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2-4</w:t>
            </w: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1.09.2025</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24.10.2025</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25.10-2.11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05.11.2025</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30.12.2025</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31.12-11.01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12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3</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12.01.2026</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27.03.2026</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 xml:space="preserve">11 недель </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28.03-05.04</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09" w:type="dxa"/>
            <w:vMerge/>
          </w:tcPr>
          <w:p w:rsidR="00864B5C" w:rsidRDefault="00864B5C">
            <w:pPr>
              <w:pStyle w:val="aff5"/>
              <w:jc w:val="center"/>
              <w:rPr>
                <w:rFonts w:ascii="Times New Roman" w:hAnsi="Times New Roman" w:cs="Times New Roman"/>
                <w:bCs/>
                <w:sz w:val="20"/>
                <w:szCs w:val="20"/>
              </w:rPr>
            </w:pPr>
          </w:p>
        </w:tc>
        <w:tc>
          <w:tcPr>
            <w:tcW w:w="596"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4</w:t>
            </w:r>
          </w:p>
        </w:tc>
        <w:tc>
          <w:tcPr>
            <w:tcW w:w="1247"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06.04.2026</w:t>
            </w:r>
          </w:p>
        </w:tc>
        <w:tc>
          <w:tcPr>
            <w:tcW w:w="1134"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26.05.2026</w:t>
            </w:r>
          </w:p>
        </w:tc>
        <w:tc>
          <w:tcPr>
            <w:tcW w:w="1843"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7 недель</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27.05-31.08</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92 дней</w:t>
            </w:r>
          </w:p>
        </w:tc>
        <w:tc>
          <w:tcPr>
            <w:tcW w:w="127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4.05-15.05</w:t>
            </w:r>
          </w:p>
        </w:tc>
      </w:tr>
      <w:tr w:rsidR="00864B5C">
        <w:tc>
          <w:tcPr>
            <w:tcW w:w="3686" w:type="dxa"/>
            <w:gridSpan w:val="8"/>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Итого:</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34 недели</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sz w:val="20"/>
                <w:szCs w:val="20"/>
              </w:rPr>
              <w:t>Х</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122 дня</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10065" w:type="dxa"/>
            <w:gridSpan w:val="15"/>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
                <w:bCs/>
                <w:sz w:val="20"/>
                <w:szCs w:val="20"/>
              </w:rPr>
              <w:t>2026-2027 учебный год ( четвертый  год освоения ООП НОО)</w:t>
            </w:r>
          </w:p>
        </w:tc>
      </w:tr>
      <w:tr w:rsidR="00864B5C">
        <w:tc>
          <w:tcPr>
            <w:tcW w:w="738" w:type="dxa"/>
            <w:gridSpan w:val="2"/>
            <w:vMerge w:val="restart"/>
          </w:tcPr>
          <w:p w:rsidR="00864B5C" w:rsidRDefault="002A4F0A">
            <w:pPr>
              <w:pStyle w:val="aff5"/>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w:t>
            </w:r>
          </w:p>
        </w:tc>
        <w:tc>
          <w:tcPr>
            <w:tcW w:w="1134"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1.09.2026</w:t>
            </w:r>
          </w:p>
        </w:tc>
        <w:tc>
          <w:tcPr>
            <w:tcW w:w="1247" w:type="dxa"/>
            <w:gridSpan w:val="4"/>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31.10.2026</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9 недель</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1.11-9.11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38" w:type="dxa"/>
            <w:gridSpan w:val="2"/>
            <w:vMerge/>
          </w:tcPr>
          <w:p w:rsidR="00864B5C" w:rsidRDefault="00864B5C">
            <w:pPr>
              <w:pStyle w:val="aff5"/>
              <w:jc w:val="center"/>
              <w:rPr>
                <w:rFonts w:ascii="Times New Roman" w:hAnsi="Times New Roman" w:cs="Times New Roman"/>
                <w:sz w:val="20"/>
                <w:szCs w:val="20"/>
              </w:rPr>
            </w:pPr>
          </w:p>
        </w:tc>
        <w:tc>
          <w:tcPr>
            <w:tcW w:w="567"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2</w:t>
            </w:r>
          </w:p>
        </w:tc>
        <w:tc>
          <w:tcPr>
            <w:tcW w:w="1134"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10.11.2026</w:t>
            </w:r>
          </w:p>
        </w:tc>
        <w:tc>
          <w:tcPr>
            <w:tcW w:w="1247" w:type="dxa"/>
            <w:gridSpan w:val="4"/>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26.12.2025</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7 недель</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27.12-11.01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14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38" w:type="dxa"/>
            <w:gridSpan w:val="2"/>
            <w:vMerge/>
          </w:tcPr>
          <w:p w:rsidR="00864B5C" w:rsidRDefault="00864B5C">
            <w:pPr>
              <w:pStyle w:val="aff5"/>
              <w:jc w:val="center"/>
              <w:rPr>
                <w:rFonts w:ascii="Times New Roman" w:hAnsi="Times New Roman" w:cs="Times New Roman"/>
                <w:sz w:val="20"/>
                <w:szCs w:val="20"/>
              </w:rPr>
            </w:pPr>
          </w:p>
        </w:tc>
        <w:tc>
          <w:tcPr>
            <w:tcW w:w="567"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3</w:t>
            </w:r>
          </w:p>
        </w:tc>
        <w:tc>
          <w:tcPr>
            <w:tcW w:w="1134"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12.01.2027</w:t>
            </w:r>
          </w:p>
        </w:tc>
        <w:tc>
          <w:tcPr>
            <w:tcW w:w="1247" w:type="dxa"/>
            <w:gridSpan w:val="4"/>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20.03.2027</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 xml:space="preserve">9 недель </w:t>
            </w:r>
          </w:p>
        </w:tc>
        <w:tc>
          <w:tcPr>
            <w:tcW w:w="1417" w:type="dxa"/>
            <w:gridSpan w:val="2"/>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23.02.-01.03</w:t>
            </w:r>
          </w:p>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21.03.-29.03</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7 дней</w:t>
            </w:r>
          </w:p>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38" w:type="dxa"/>
            <w:gridSpan w:val="2"/>
            <w:vMerge/>
          </w:tcPr>
          <w:p w:rsidR="00864B5C" w:rsidRDefault="00864B5C">
            <w:pPr>
              <w:pStyle w:val="aff5"/>
              <w:jc w:val="center"/>
              <w:rPr>
                <w:rFonts w:ascii="Times New Roman" w:hAnsi="Times New Roman" w:cs="Times New Roman"/>
                <w:sz w:val="20"/>
                <w:szCs w:val="20"/>
              </w:rPr>
            </w:pPr>
          </w:p>
        </w:tc>
        <w:tc>
          <w:tcPr>
            <w:tcW w:w="567"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4</w:t>
            </w:r>
          </w:p>
        </w:tc>
        <w:tc>
          <w:tcPr>
            <w:tcW w:w="1134"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30.01.2027</w:t>
            </w:r>
          </w:p>
        </w:tc>
        <w:tc>
          <w:tcPr>
            <w:tcW w:w="1247" w:type="dxa"/>
            <w:gridSpan w:val="4"/>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22.05.2027</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23.05.-31.08.</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100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10065" w:type="dxa"/>
            <w:gridSpan w:val="15"/>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 xml:space="preserve">                               Итого:                                        33 недели                </w:t>
            </w:r>
            <w:r>
              <w:rPr>
                <w:rFonts w:ascii="Times New Roman" w:hAnsi="Times New Roman" w:cs="Times New Roman"/>
                <w:b/>
                <w:bCs/>
                <w:sz w:val="20"/>
                <w:szCs w:val="20"/>
              </w:rPr>
              <w:t>Х                            137 дней</w:t>
            </w:r>
          </w:p>
        </w:tc>
      </w:tr>
      <w:tr w:rsidR="00864B5C">
        <w:tc>
          <w:tcPr>
            <w:tcW w:w="738" w:type="dxa"/>
            <w:gridSpan w:val="2"/>
            <w:vMerge w:val="restart"/>
          </w:tcPr>
          <w:p w:rsidR="00864B5C" w:rsidRDefault="002A4F0A">
            <w:pPr>
              <w:pStyle w:val="aff5"/>
              <w:jc w:val="center"/>
              <w:rPr>
                <w:rFonts w:ascii="Times New Roman" w:hAnsi="Times New Roman" w:cs="Times New Roman"/>
                <w:sz w:val="20"/>
                <w:szCs w:val="20"/>
              </w:rPr>
            </w:pPr>
            <w:r>
              <w:rPr>
                <w:rFonts w:ascii="Times New Roman" w:hAnsi="Times New Roman" w:cs="Times New Roman"/>
                <w:bCs/>
                <w:sz w:val="20"/>
                <w:szCs w:val="20"/>
              </w:rPr>
              <w:t>2-4</w:t>
            </w:r>
          </w:p>
        </w:tc>
        <w:tc>
          <w:tcPr>
            <w:tcW w:w="567"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w:t>
            </w:r>
          </w:p>
        </w:tc>
        <w:tc>
          <w:tcPr>
            <w:tcW w:w="1134"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1.09.2026</w:t>
            </w:r>
          </w:p>
        </w:tc>
        <w:tc>
          <w:tcPr>
            <w:tcW w:w="1247" w:type="dxa"/>
            <w:gridSpan w:val="4"/>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31.10.2026</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9 недель</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1.11-9.11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38" w:type="dxa"/>
            <w:gridSpan w:val="2"/>
            <w:vMerge/>
          </w:tcPr>
          <w:p w:rsidR="00864B5C" w:rsidRDefault="00864B5C">
            <w:pPr>
              <w:pStyle w:val="aff5"/>
              <w:jc w:val="center"/>
              <w:rPr>
                <w:rFonts w:ascii="Times New Roman" w:hAnsi="Times New Roman" w:cs="Times New Roman"/>
                <w:b/>
                <w:bCs/>
                <w:sz w:val="20"/>
                <w:szCs w:val="20"/>
              </w:rPr>
            </w:pPr>
          </w:p>
        </w:tc>
        <w:tc>
          <w:tcPr>
            <w:tcW w:w="567"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2</w:t>
            </w:r>
          </w:p>
        </w:tc>
        <w:tc>
          <w:tcPr>
            <w:tcW w:w="1134"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10.11.2026</w:t>
            </w:r>
          </w:p>
        </w:tc>
        <w:tc>
          <w:tcPr>
            <w:tcW w:w="1247" w:type="dxa"/>
            <w:gridSpan w:val="4"/>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26.12.2025</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7 недель</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27.12-11.01</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14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38" w:type="dxa"/>
            <w:gridSpan w:val="2"/>
            <w:vMerge/>
          </w:tcPr>
          <w:p w:rsidR="00864B5C" w:rsidRDefault="00864B5C">
            <w:pPr>
              <w:pStyle w:val="aff5"/>
              <w:jc w:val="center"/>
              <w:rPr>
                <w:rFonts w:ascii="Times New Roman" w:hAnsi="Times New Roman" w:cs="Times New Roman"/>
                <w:b/>
                <w:bCs/>
                <w:sz w:val="20"/>
                <w:szCs w:val="20"/>
              </w:rPr>
            </w:pPr>
          </w:p>
        </w:tc>
        <w:tc>
          <w:tcPr>
            <w:tcW w:w="567"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3</w:t>
            </w:r>
          </w:p>
        </w:tc>
        <w:tc>
          <w:tcPr>
            <w:tcW w:w="1134"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12.01.2027</w:t>
            </w:r>
          </w:p>
        </w:tc>
        <w:tc>
          <w:tcPr>
            <w:tcW w:w="1247" w:type="dxa"/>
            <w:gridSpan w:val="4"/>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20.03.2027</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 xml:space="preserve">10 недель </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 xml:space="preserve">   21.03.-29.03</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8 дней</w:t>
            </w:r>
          </w:p>
        </w:tc>
        <w:tc>
          <w:tcPr>
            <w:tcW w:w="1276" w:type="dxa"/>
          </w:tcPr>
          <w:p w:rsidR="00864B5C" w:rsidRDefault="00864B5C">
            <w:pPr>
              <w:pStyle w:val="aff5"/>
              <w:jc w:val="center"/>
              <w:rPr>
                <w:rFonts w:ascii="Times New Roman" w:hAnsi="Times New Roman" w:cs="Times New Roman"/>
                <w:bCs/>
                <w:sz w:val="20"/>
                <w:szCs w:val="20"/>
              </w:rPr>
            </w:pPr>
          </w:p>
        </w:tc>
      </w:tr>
      <w:tr w:rsidR="00864B5C">
        <w:tc>
          <w:tcPr>
            <w:tcW w:w="738" w:type="dxa"/>
            <w:gridSpan w:val="2"/>
            <w:vMerge/>
          </w:tcPr>
          <w:p w:rsidR="00864B5C" w:rsidRDefault="00864B5C">
            <w:pPr>
              <w:pStyle w:val="aff5"/>
              <w:jc w:val="center"/>
              <w:rPr>
                <w:rFonts w:ascii="Times New Roman" w:hAnsi="Times New Roman" w:cs="Times New Roman"/>
                <w:b/>
                <w:bCs/>
                <w:sz w:val="20"/>
                <w:szCs w:val="20"/>
              </w:rPr>
            </w:pPr>
          </w:p>
        </w:tc>
        <w:tc>
          <w:tcPr>
            <w:tcW w:w="567"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4</w:t>
            </w:r>
          </w:p>
        </w:tc>
        <w:tc>
          <w:tcPr>
            <w:tcW w:w="1134"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30.01.2027</w:t>
            </w:r>
          </w:p>
        </w:tc>
        <w:tc>
          <w:tcPr>
            <w:tcW w:w="1247" w:type="dxa"/>
            <w:gridSpan w:val="4"/>
          </w:tcPr>
          <w:p w:rsidR="00864B5C" w:rsidRDefault="002A4F0A">
            <w:pPr>
              <w:pStyle w:val="aff5"/>
              <w:rPr>
                <w:rFonts w:ascii="Times New Roman" w:hAnsi="Times New Roman" w:cs="Times New Roman"/>
                <w:bCs/>
                <w:sz w:val="20"/>
                <w:szCs w:val="20"/>
              </w:rPr>
            </w:pPr>
            <w:r>
              <w:rPr>
                <w:rFonts w:ascii="Times New Roman" w:hAnsi="Times New Roman" w:cs="Times New Roman"/>
                <w:bCs/>
                <w:sz w:val="20"/>
                <w:szCs w:val="20"/>
              </w:rPr>
              <w:t>22.05.2027</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8 недель</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Cs/>
                <w:sz w:val="20"/>
                <w:szCs w:val="20"/>
              </w:rPr>
              <w:t>23.05.-31.08.</w:t>
            </w:r>
          </w:p>
        </w:tc>
        <w:tc>
          <w:tcPr>
            <w:tcW w:w="1843" w:type="dxa"/>
            <w:gridSpan w:val="3"/>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100 дней</w:t>
            </w:r>
          </w:p>
        </w:tc>
        <w:tc>
          <w:tcPr>
            <w:tcW w:w="1276" w:type="dxa"/>
          </w:tcPr>
          <w:p w:rsidR="00864B5C" w:rsidRDefault="002A4F0A">
            <w:pPr>
              <w:pStyle w:val="aff5"/>
              <w:jc w:val="center"/>
              <w:rPr>
                <w:rFonts w:ascii="Times New Roman" w:hAnsi="Times New Roman" w:cs="Times New Roman"/>
                <w:bCs/>
                <w:sz w:val="20"/>
                <w:szCs w:val="20"/>
              </w:rPr>
            </w:pPr>
            <w:r>
              <w:rPr>
                <w:rFonts w:ascii="Times New Roman" w:hAnsi="Times New Roman" w:cs="Times New Roman"/>
                <w:bCs/>
                <w:sz w:val="20"/>
                <w:szCs w:val="20"/>
              </w:rPr>
              <w:t>4.05-15.05</w:t>
            </w:r>
          </w:p>
        </w:tc>
      </w:tr>
      <w:tr w:rsidR="00864B5C">
        <w:tc>
          <w:tcPr>
            <w:tcW w:w="3686" w:type="dxa"/>
            <w:gridSpan w:val="8"/>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rPr>
              <w:t>Итого:</w:t>
            </w:r>
          </w:p>
        </w:tc>
        <w:tc>
          <w:tcPr>
            <w:tcW w:w="1843" w:type="dxa"/>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rPr>
              <w:t>34 недели</w:t>
            </w:r>
          </w:p>
        </w:tc>
        <w:tc>
          <w:tcPr>
            <w:tcW w:w="1417" w:type="dxa"/>
            <w:gridSpan w:val="2"/>
          </w:tcPr>
          <w:p w:rsidR="00864B5C" w:rsidRDefault="002A4F0A">
            <w:pPr>
              <w:pStyle w:val="aff5"/>
              <w:jc w:val="center"/>
              <w:rPr>
                <w:rFonts w:ascii="Times New Roman" w:hAnsi="Times New Roman" w:cs="Times New Roman"/>
                <w:b/>
                <w:bCs/>
                <w:sz w:val="20"/>
                <w:szCs w:val="20"/>
              </w:rPr>
            </w:pPr>
            <w:r>
              <w:rPr>
                <w:rFonts w:ascii="Times New Roman" w:hAnsi="Times New Roman" w:cs="Times New Roman"/>
                <w:b/>
                <w:bCs/>
              </w:rPr>
              <w:t>Х</w:t>
            </w:r>
          </w:p>
        </w:tc>
        <w:tc>
          <w:tcPr>
            <w:tcW w:w="1843" w:type="dxa"/>
            <w:gridSpan w:val="3"/>
          </w:tcPr>
          <w:p w:rsidR="00864B5C" w:rsidRDefault="002A4F0A">
            <w:pPr>
              <w:pStyle w:val="aff5"/>
              <w:jc w:val="center"/>
              <w:rPr>
                <w:rFonts w:ascii="Times New Roman" w:hAnsi="Times New Roman" w:cs="Times New Roman"/>
                <w:b/>
                <w:sz w:val="20"/>
                <w:szCs w:val="20"/>
              </w:rPr>
            </w:pPr>
            <w:r>
              <w:rPr>
                <w:rFonts w:ascii="Times New Roman" w:hAnsi="Times New Roman" w:cs="Times New Roman"/>
                <w:b/>
                <w:sz w:val="20"/>
                <w:szCs w:val="20"/>
              </w:rPr>
              <w:t>130 дней</w:t>
            </w:r>
          </w:p>
        </w:tc>
        <w:tc>
          <w:tcPr>
            <w:tcW w:w="1276" w:type="dxa"/>
          </w:tcPr>
          <w:p w:rsidR="00864B5C" w:rsidRDefault="00864B5C">
            <w:pPr>
              <w:pStyle w:val="aff5"/>
              <w:jc w:val="center"/>
              <w:rPr>
                <w:rFonts w:ascii="Times New Roman" w:hAnsi="Times New Roman" w:cs="Times New Roman"/>
                <w:bCs/>
                <w:sz w:val="20"/>
                <w:szCs w:val="20"/>
              </w:rPr>
            </w:pPr>
          </w:p>
        </w:tc>
      </w:tr>
    </w:tbl>
    <w:p w:rsidR="00864B5C" w:rsidRDefault="00864B5C">
      <w:pPr>
        <w:spacing w:line="240" w:lineRule="auto"/>
        <w:rPr>
          <w:rFonts w:ascii="Times New Roman" w:hAnsi="Times New Roman" w:cs="Times New Roman"/>
          <w:sz w:val="24"/>
          <w:szCs w:val="24"/>
        </w:rPr>
      </w:pPr>
    </w:p>
    <w:p w:rsidR="00864B5C" w:rsidRDefault="002A4F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организации учебного графика по четвертям продолжительность учебных четвертей составляет: I четверть - 8 учебных недель (для 1 - 4 классов); II четверть - 8 учебных недель (для 1 - 4 классов); III четверть - 11 учебных недель (для 2 - 4 классов), 10 учебных недель (для 1 классов); IV четверть - 7 учебных недель (для 1 - 4 классов)»</w:t>
      </w:r>
    </w:p>
    <w:p w:rsidR="00864B5C" w:rsidRDefault="00864B5C">
      <w:pPr>
        <w:spacing w:after="0" w:line="240" w:lineRule="auto"/>
        <w:jc w:val="both"/>
        <w:rPr>
          <w:rFonts w:ascii="Times New Roman" w:hAnsi="Times New Roman" w:cs="Times New Roman"/>
          <w:sz w:val="24"/>
          <w:szCs w:val="24"/>
        </w:rPr>
      </w:pPr>
    </w:p>
    <w:p w:rsidR="00864B5C" w:rsidRDefault="002A4F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каникул составляет:</w:t>
      </w:r>
    </w:p>
    <w:p w:rsidR="00864B5C" w:rsidRDefault="002A4F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окончании I четверти (осенние каникулы) - 9 календарных дней (для 1 - 4 классов);</w:t>
      </w:r>
    </w:p>
    <w:p w:rsidR="00864B5C" w:rsidRDefault="002A4F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окончании II четверти (зимние каникулы) - 9 календарных дней (для 1 - 4 классов);</w:t>
      </w:r>
    </w:p>
    <w:p w:rsidR="00864B5C" w:rsidRDefault="002A4F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дополнительные каникулы - 9 календарных дней (для 1 классов);</w:t>
      </w:r>
    </w:p>
    <w:p w:rsidR="00864B5C" w:rsidRDefault="002A4F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окончании III четверти (весенние каникулы) - 9 календарных дней (для 1 - 4 классов);</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по окончании учебного года (летние каникулы) - не менее 8 недель. При возникновении отдельных чрезвычайных ситуаций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864B5C" w:rsidRDefault="002A4F0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64B5C" w:rsidRDefault="002A4F0A">
      <w:pPr>
        <w:spacing w:line="240" w:lineRule="auto"/>
        <w:rPr>
          <w:rFonts w:ascii="Times New Roman" w:hAnsi="Times New Roman" w:cs="Times New Roman"/>
          <w:b/>
          <w:bCs/>
          <w:sz w:val="24"/>
          <w:szCs w:val="24"/>
        </w:rPr>
      </w:pPr>
      <w:r>
        <w:rPr>
          <w:rFonts w:ascii="Times New Roman" w:hAnsi="Times New Roman" w:cs="Times New Roman"/>
          <w:b/>
          <w:bCs/>
          <w:sz w:val="24"/>
          <w:szCs w:val="24"/>
        </w:rPr>
        <w:t>Регламентирование образовательного процесса на неделю:</w:t>
      </w:r>
      <w:r>
        <w:rPr>
          <w:rFonts w:ascii="Times New Roman" w:hAnsi="Times New Roman" w:cs="Times New Roman"/>
          <w:sz w:val="24"/>
          <w:szCs w:val="24"/>
        </w:rPr>
        <w:t xml:space="preserve"> продолжительность рабочей недели: 5-ти дневная рабочая неделя в 1-х, 2-х, 3-х, 4-х классах;</w:t>
      </w:r>
    </w:p>
    <w:p w:rsidR="00864B5C" w:rsidRDefault="002A4F0A">
      <w:pPr>
        <w:spacing w:line="240" w:lineRule="auto"/>
        <w:rPr>
          <w:rFonts w:ascii="Times New Roman" w:hAnsi="Times New Roman" w:cs="Times New Roman"/>
          <w:b/>
          <w:bCs/>
          <w:sz w:val="24"/>
          <w:szCs w:val="24"/>
        </w:rPr>
      </w:pPr>
      <w:r>
        <w:rPr>
          <w:rFonts w:ascii="Times New Roman" w:hAnsi="Times New Roman" w:cs="Times New Roman"/>
          <w:b/>
          <w:bCs/>
          <w:sz w:val="24"/>
          <w:szCs w:val="24"/>
        </w:rPr>
        <w:t>Регламентирование образовательного процесса на день:</w:t>
      </w:r>
    </w:p>
    <w:p w:rsidR="00864B5C" w:rsidRDefault="002A4F0A">
      <w:pPr>
        <w:pStyle w:val="aff6"/>
        <w:numPr>
          <w:ilvl w:val="0"/>
          <w:numId w:val="8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сменность:  МАОУ «СОШ №30г.Челябинска» работает в две  смены;</w:t>
      </w:r>
    </w:p>
    <w:p w:rsidR="00864B5C" w:rsidRDefault="002A4F0A">
      <w:pPr>
        <w:pStyle w:val="aff6"/>
        <w:numPr>
          <w:ilvl w:val="0"/>
          <w:numId w:val="8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продолжительность урока: 2-4 классы – 40 минут; </w:t>
      </w:r>
    </w:p>
    <w:p w:rsidR="00864B5C" w:rsidRDefault="002A4F0A">
      <w:pPr>
        <w:pStyle w:val="aff6"/>
        <w:numPr>
          <w:ilvl w:val="0"/>
          <w:numId w:val="8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lastRenderedPageBreak/>
        <w:t xml:space="preserve">продолжительность урока ,проводимого с использованием дистанционных образовательных технологий, составляет не более 30 минут( письмо Минпросвещения России от 19.03.2020№ ГД-39/04 « О направлении методических рекомендаций);                                               </w:t>
      </w:r>
    </w:p>
    <w:p w:rsidR="00864B5C" w:rsidRDefault="002A4F0A">
      <w:pPr>
        <w:pStyle w:val="aff6"/>
        <w:numPr>
          <w:ilvl w:val="0"/>
          <w:numId w:val="8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режим учебных занятий  во 2-4 классах (на основании Гигиенических требований к условиям обучения в ОУ СанПиН   2.4.2.1178-02 пункта № 2.9.3.- продолжительность урока не должна превышать 45 минут)</w:t>
      </w:r>
    </w:p>
    <w:p w:rsidR="00864B5C" w:rsidRDefault="002A4F0A">
      <w:pPr>
        <w:pStyle w:val="aff6"/>
        <w:numPr>
          <w:ilvl w:val="0"/>
          <w:numId w:val="8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в соответствии с гигиеническими требованиями к режиму учебно-воспитательного процесса, установленными СанПин </w:t>
      </w:r>
      <w:r>
        <w:rPr>
          <w:rFonts w:ascii="Times New Roman" w:hAnsi="Times New Roman" w:cs="Times New Roman"/>
          <w:bCs/>
          <w:sz w:val="24"/>
          <w:szCs w:val="24"/>
        </w:rPr>
        <w:t>2.4.2.2821-10</w:t>
      </w:r>
      <w:r>
        <w:rPr>
          <w:rFonts w:ascii="Times New Roman" w:hAnsi="Times New Roman" w:cs="Times New Roman"/>
          <w:sz w:val="24"/>
          <w:szCs w:val="24"/>
        </w:rPr>
        <w:t xml:space="preserve">, занятия в 1-х классах проводятся в 1 смену при 5-дневной учебной неделе. В 1 классах используется «ступенчатый» режим обучения: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в первом полугодии (в сентябре, октябре) -  по 3 урока в день по 35 минут каждый,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 в ноябре-декабре – по 4 урока по 35 минут каждый;</w:t>
      </w:r>
    </w:p>
    <w:p w:rsidR="00864B5C" w:rsidRDefault="002A4F0A">
      <w:pPr>
        <w:pStyle w:val="aff0"/>
        <w:numPr>
          <w:ilvl w:val="0"/>
          <w:numId w:val="81"/>
        </w:numPr>
        <w:spacing w:before="0" w:beforeAutospacing="0" w:after="0" w:afterAutospacing="0"/>
        <w:jc w:val="both"/>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864B5C" w:rsidRDefault="002A4F0A">
      <w:pPr>
        <w:pStyle w:val="aff5"/>
        <w:numPr>
          <w:ilvl w:val="0"/>
          <w:numId w:val="82"/>
        </w:numPr>
        <w:rPr>
          <w:rFonts w:ascii="Times New Roman" w:hAnsi="Times New Roman" w:cs="Times New Roman"/>
          <w:sz w:val="24"/>
          <w:szCs w:val="24"/>
        </w:rPr>
      </w:pPr>
      <w:r>
        <w:rPr>
          <w:rFonts w:ascii="Times New Roman" w:hAnsi="Times New Roman" w:cs="Times New Roman"/>
          <w:sz w:val="24"/>
          <w:szCs w:val="24"/>
        </w:rP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w:t>
      </w:r>
      <w:hyperlink r:id="rId13" w:tooltip="https://login.consultant.ru/link/?req=doc&amp;base=LAW&amp;n=441707&amp;dst=100137&amp;field=134&amp;date=18.03.2025" w:history="1">
        <w:r>
          <w:rPr>
            <w:rStyle w:val="a8"/>
            <w:rFonts w:ascii="Times New Roman" w:hAnsi="Times New Roman" w:cs="Times New Roman"/>
            <w:color w:val="auto"/>
            <w:sz w:val="24"/>
            <w:szCs w:val="24"/>
            <w:u w:val="none"/>
          </w:rPr>
          <w:t>нормативами</w:t>
        </w:r>
      </w:hyperlink>
    </w:p>
    <w:p w:rsidR="00864B5C" w:rsidRDefault="002A4F0A">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Организация внеурочной деятельности.</w:t>
      </w:r>
    </w:p>
    <w:p w:rsidR="00864B5C" w:rsidRDefault="002A4F0A">
      <w:pPr>
        <w:spacing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В  соответствии с федеральным государственным образовательным стандартом начального общего образования основная образовательная программа начального общего образование реализуется образовательным учреждением , в том числе и через внеурочную деятельность в 1-4 классах . Курсы внеурочной деятельности проводятся для обучающихся в течение учебного дня , в рамках нелинейного расписания.</w:t>
      </w:r>
    </w:p>
    <w:p w:rsidR="00864B5C" w:rsidRDefault="002A4F0A">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Организация промежуточной и итоговой аттестации</w:t>
      </w:r>
    </w:p>
    <w:p w:rsidR="00864B5C" w:rsidRDefault="002A4F0A">
      <w:pPr>
        <w:spacing w:line="240" w:lineRule="auto"/>
        <w:jc w:val="both"/>
        <w:rPr>
          <w:rFonts w:ascii="Times New Roman" w:hAnsi="Times New Roman" w:cs="Times New Roman"/>
          <w:sz w:val="24"/>
          <w:szCs w:val="24"/>
        </w:rPr>
      </w:pPr>
      <w:r>
        <w:rPr>
          <w:rFonts w:ascii="Times New Roman" w:hAnsi="Times New Roman" w:cs="Times New Roman"/>
          <w:sz w:val="24"/>
          <w:szCs w:val="24"/>
        </w:rPr>
        <w:t>Промежуточная аттестация во 2-4 классах проводится в рамках 34 учебных недель  на основании Положения о промежуточной аттестации  обучающихся МАОУ "СОШ №30 г.Челябинска", которое разработано в соответствии с Законом РФ  №273-ФЗ «</w:t>
      </w:r>
      <w:r>
        <w:rPr>
          <w:rFonts w:ascii="Times New Roman" w:hAnsi="Times New Roman" w:cs="Times New Roman"/>
          <w:color w:val="000000"/>
          <w:sz w:val="24"/>
          <w:szCs w:val="24"/>
        </w:rPr>
        <w:t>Об образовании в Российской Федерации»</w:t>
      </w:r>
      <w:r>
        <w:rPr>
          <w:rFonts w:ascii="Times New Roman" w:hAnsi="Times New Roman" w:cs="Times New Roman"/>
          <w:sz w:val="24"/>
          <w:szCs w:val="24"/>
        </w:rPr>
        <w:t>, Уставом МАОУ «СОШ №30  г.Челябинска».</w:t>
      </w:r>
    </w:p>
    <w:p w:rsidR="00864B5C" w:rsidRDefault="00864B5C">
      <w:pPr>
        <w:tabs>
          <w:tab w:val="left" w:pos="142"/>
        </w:tabs>
        <w:spacing w:line="240" w:lineRule="auto"/>
        <w:ind w:left="284" w:hanging="284"/>
        <w:jc w:val="both"/>
        <w:rPr>
          <w:rFonts w:ascii="Times New Roman" w:hAnsi="Times New Roman" w:cs="Times New Roman"/>
          <w:b/>
          <w:sz w:val="24"/>
          <w:szCs w:val="24"/>
        </w:rPr>
      </w:pPr>
    </w:p>
    <w:p w:rsidR="00864B5C" w:rsidRDefault="002A4F0A">
      <w:pPr>
        <w:tabs>
          <w:tab w:val="left" w:pos="142"/>
        </w:tabs>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3.4.Календарный план воспитательной работы</w:t>
      </w:r>
    </w:p>
    <w:tbl>
      <w:tblPr>
        <w:tblpPr w:leftFromText="180" w:rightFromText="180" w:vertAnchor="page" w:horzAnchor="margin" w:tblpY="661"/>
        <w:tblW w:w="10067" w:type="dxa"/>
        <w:tblLook w:val="01E0" w:firstRow="1" w:lastRow="1" w:firstColumn="1" w:lastColumn="1" w:noHBand="0" w:noVBand="0"/>
      </w:tblPr>
      <w:tblGrid>
        <w:gridCol w:w="692"/>
        <w:gridCol w:w="1919"/>
        <w:gridCol w:w="3490"/>
        <w:gridCol w:w="1457"/>
        <w:gridCol w:w="134"/>
        <w:gridCol w:w="827"/>
        <w:gridCol w:w="1548"/>
      </w:tblGrid>
      <w:tr w:rsidR="00BA4050" w:rsidRPr="00BA4050" w:rsidTr="00BA4050">
        <w:tc>
          <w:tcPr>
            <w:tcW w:w="2611"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lastRenderedPageBreak/>
              <w:t>Направление</w:t>
            </w:r>
          </w:p>
        </w:tc>
        <w:tc>
          <w:tcPr>
            <w:tcW w:w="3490"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Мероприятия</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Сроки</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Классы</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Ответственные</w:t>
            </w:r>
          </w:p>
        </w:tc>
      </w:tr>
      <w:tr w:rsidR="00BA4050" w:rsidRPr="00BA4050" w:rsidTr="00BA4050">
        <w:tc>
          <w:tcPr>
            <w:tcW w:w="10067" w:type="dxa"/>
            <w:gridSpan w:val="7"/>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sz w:val="18"/>
                <w:szCs w:val="18"/>
                <w:lang w:eastAsia="ru-RU"/>
              </w:rPr>
            </w:pPr>
            <w:r w:rsidRPr="00BA4050">
              <w:rPr>
                <w:rFonts w:ascii="Times New Roman" w:eastAsia="Times New Roman" w:hAnsi="Times New Roman" w:cs="Times New Roman"/>
                <w:b/>
                <w:sz w:val="18"/>
                <w:szCs w:val="18"/>
                <w:lang w:eastAsia="ru-RU"/>
              </w:rPr>
              <w:t>Модуль «Ключевые общешкольные дела»</w:t>
            </w:r>
          </w:p>
        </w:tc>
      </w:tr>
      <w:tr w:rsidR="00BA4050" w:rsidRPr="00BA4050" w:rsidTr="00BA4050">
        <w:tc>
          <w:tcPr>
            <w:tcW w:w="10067" w:type="dxa"/>
            <w:gridSpan w:val="7"/>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Cs/>
                <w:sz w:val="18"/>
                <w:szCs w:val="18"/>
                <w:lang w:eastAsia="ru-RU"/>
              </w:rPr>
            </w:pPr>
            <w:r w:rsidRPr="00BA4050">
              <w:rPr>
                <w:rFonts w:ascii="Times New Roman" w:eastAsia="Times New Roman" w:hAnsi="Times New Roman" w:cs="Times New Roman"/>
                <w:bCs/>
                <w:sz w:val="18"/>
                <w:szCs w:val="18"/>
                <w:lang w:eastAsia="ru-RU"/>
              </w:rPr>
              <w:t>Сентябрь</w:t>
            </w:r>
          </w:p>
          <w:p w:rsidR="00BA4050" w:rsidRPr="00BA4050" w:rsidRDefault="00BA4050" w:rsidP="00BA4050">
            <w:pPr>
              <w:spacing w:after="0" w:line="240" w:lineRule="auto"/>
              <w:rPr>
                <w:rFonts w:ascii="Times New Roman" w:eastAsia="Times New Roman" w:hAnsi="Times New Roman" w:cs="Times New Roman"/>
                <w:i/>
                <w:sz w:val="18"/>
                <w:szCs w:val="18"/>
                <w:lang w:eastAsia="ru-RU"/>
              </w:rPr>
            </w:pPr>
            <w:r w:rsidRPr="00BA4050">
              <w:rPr>
                <w:rFonts w:ascii="Times New Roman" w:eastAsia="Times New Roman" w:hAnsi="Times New Roman" w:cs="Times New Roman"/>
                <w:i/>
                <w:sz w:val="18"/>
                <w:szCs w:val="18"/>
                <w:lang w:eastAsia="ru-RU"/>
              </w:rPr>
              <w:t>Месячник по правилам дорожного движения</w:t>
            </w:r>
          </w:p>
          <w:p w:rsidR="00BA4050" w:rsidRPr="00BA4050" w:rsidRDefault="00BA4050" w:rsidP="00BA4050">
            <w:pPr>
              <w:tabs>
                <w:tab w:val="left" w:pos="1950"/>
                <w:tab w:val="center" w:pos="7462"/>
              </w:tabs>
              <w:spacing w:after="0" w:line="240" w:lineRule="auto"/>
              <w:rPr>
                <w:rFonts w:ascii="Times New Roman" w:eastAsia="Times New Roman" w:hAnsi="Times New Roman" w:cs="Times New Roman"/>
                <w:i/>
                <w:sz w:val="18"/>
                <w:szCs w:val="18"/>
                <w:lang w:eastAsia="ru-RU"/>
              </w:rPr>
            </w:pPr>
            <w:r w:rsidRPr="00BA4050">
              <w:rPr>
                <w:rFonts w:ascii="Times New Roman" w:eastAsia="Times New Roman" w:hAnsi="Times New Roman" w:cs="Times New Roman"/>
                <w:i/>
                <w:sz w:val="18"/>
                <w:szCs w:val="18"/>
                <w:lang w:eastAsia="ru-RU"/>
              </w:rPr>
              <w:t>Месячник профилактики преступлений, правонарушений, безнадзорности</w:t>
            </w:r>
          </w:p>
        </w:tc>
      </w:tr>
      <w:tr w:rsidR="00BA4050" w:rsidRPr="00BA4050" w:rsidTr="00BA4050">
        <w:trPr>
          <w:trHeight w:val="1296"/>
        </w:trPr>
        <w:tc>
          <w:tcPr>
            <w:tcW w:w="692" w:type="dxa"/>
            <w:vMerge w:val="restart"/>
            <w:tcBorders>
              <w:top w:val="single" w:sz="4" w:space="0" w:color="auto"/>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Система работы с учащимися по направлениям</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 xml:space="preserve">Воспитание гражданственности, патриотизма, уважения к правам, свободам и обязанностям человека </w:t>
            </w:r>
          </w:p>
        </w:tc>
        <w:tc>
          <w:tcPr>
            <w:tcW w:w="3490"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 Торжественная линейка, посвящённая Дню знаний.</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hAnsi="Times New Roman" w:cs="Times New Roman"/>
                <w:sz w:val="18"/>
                <w:szCs w:val="18"/>
              </w:rPr>
              <w:t>2. Единый Всероссийский урок, посвящённый Дню знаний.</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3. День солидарности в борьбе с терроризмом.</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 сентября</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3 сентября</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1-11</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Заместитель директора по ВР, педагог-организатор, классные руководители</w:t>
            </w:r>
          </w:p>
        </w:tc>
      </w:tr>
      <w:tr w:rsidR="00BA4050" w:rsidRPr="00BA4050" w:rsidTr="00BA4050">
        <w:tc>
          <w:tcPr>
            <w:tcW w:w="0" w:type="auto"/>
            <w:vMerge/>
            <w:tcBorders>
              <w:left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 xml:space="preserve">Воспитание социальной ответственности и компетентности </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3490"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1. Тематические уроки. Информация о ДТП, детском травматизме, пропаганда ПДД, безопасный подход к школе.</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2. Учебная тренировка «Действия при возникновении пожара».</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3. Конкурс рисунков «Правила дорожного движения глазами детей».</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4. Конкурс плакатов «Правила движения — не для развлечения».</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5. Конкурсно-игровая программа «Знатоки ПДД».</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6. Памятки для родителей по профилактике детского дорожно-транспортного травматизма.</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7. Классный час «Чтобы не случилось беды. Безопасность на улице и дома».</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8. Классный час «Мы в ответе за свои поступки».</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9. Заседание совета профилактики.</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10. Беседа «Мои права и обязанности. Ответственность за правонарушения».</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hAnsi="Times New Roman" w:cs="Times New Roman"/>
                <w:sz w:val="18"/>
                <w:szCs w:val="18"/>
              </w:rPr>
              <w:t xml:space="preserve">11. </w:t>
            </w:r>
            <w:r w:rsidRPr="00BA4050">
              <w:rPr>
                <w:rFonts w:ascii="Times New Roman" w:eastAsia="Times New Roman" w:hAnsi="Times New Roman" w:cs="Times New Roman"/>
                <w:sz w:val="18"/>
                <w:szCs w:val="18"/>
                <w:lang w:eastAsia="ru-RU"/>
              </w:rPr>
              <w:t>Сбор информации о занятости учащихся в объединениях дополнительного образования.</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В течение месяца</w:t>
            </w: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1-11</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Заместитель директора по ВР, педагог-организатор, социальный педагог, педагог-организатор ОБЗР,</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 xml:space="preserve">классные руководители </w:t>
            </w:r>
          </w:p>
        </w:tc>
      </w:tr>
      <w:tr w:rsidR="00BA4050" w:rsidRPr="00BA4050" w:rsidTr="00BA4050">
        <w:tc>
          <w:tcPr>
            <w:tcW w:w="0" w:type="auto"/>
            <w:vMerge/>
            <w:tcBorders>
              <w:left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 xml:space="preserve">Воспитание нравственных чувств, убеждений, этического сознания </w:t>
            </w:r>
          </w:p>
        </w:tc>
        <w:tc>
          <w:tcPr>
            <w:tcW w:w="3490"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1. Поздравительная почта педагогам-ветеранам.</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В течение месяца</w:t>
            </w: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1-11</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Советник директора по воспитанию, классные руководители</w:t>
            </w:r>
          </w:p>
        </w:tc>
      </w:tr>
      <w:tr w:rsidR="00BA4050" w:rsidRPr="00BA4050" w:rsidTr="00BA4050">
        <w:tc>
          <w:tcPr>
            <w:tcW w:w="0" w:type="auto"/>
            <w:vMerge/>
            <w:tcBorders>
              <w:left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Воспитание эколо</w:t>
            </w:r>
            <w:r>
              <w:rPr>
                <w:rFonts w:ascii="Times New Roman" w:eastAsia="Times New Roman" w:hAnsi="Times New Roman" w:cs="Times New Roman"/>
                <w:sz w:val="18"/>
                <w:szCs w:val="18"/>
                <w:lang w:eastAsia="ru-RU"/>
              </w:rPr>
              <w:t>-</w:t>
            </w:r>
            <w:r w:rsidRPr="00BA4050">
              <w:rPr>
                <w:rFonts w:ascii="Times New Roman" w:eastAsia="Times New Roman" w:hAnsi="Times New Roman" w:cs="Times New Roman"/>
                <w:sz w:val="18"/>
                <w:szCs w:val="18"/>
                <w:lang w:eastAsia="ru-RU"/>
              </w:rPr>
              <w:t xml:space="preserve">гической культуры, культуры здорового и безопасного образа жизни </w:t>
            </w:r>
          </w:p>
        </w:tc>
        <w:tc>
          <w:tcPr>
            <w:tcW w:w="3490"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 Вовлечение учащихся в спортивные и оздоровительные секции.</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 xml:space="preserve">2. Отдых и укрепление здоровья на природе </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В течение месяца</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1-11</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Классные руководители, учителя физической культуры</w:t>
            </w:r>
          </w:p>
        </w:tc>
      </w:tr>
      <w:tr w:rsidR="00BA4050" w:rsidRPr="00BA4050" w:rsidTr="00BA4050">
        <w:tc>
          <w:tcPr>
            <w:tcW w:w="0" w:type="auto"/>
            <w:vMerge/>
            <w:tcBorders>
              <w:left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Calibri" w:hAnsi="Times New Roman" w:cs="Times New Roman"/>
                <w:sz w:val="18"/>
                <w:szCs w:val="18"/>
              </w:rPr>
              <w:t>Воспитание трудо</w:t>
            </w:r>
            <w:r>
              <w:rPr>
                <w:rFonts w:ascii="Times New Roman" w:eastAsia="Calibri" w:hAnsi="Times New Roman" w:cs="Times New Roman"/>
                <w:sz w:val="18"/>
                <w:szCs w:val="18"/>
              </w:rPr>
              <w:t>-</w:t>
            </w:r>
            <w:r w:rsidRPr="00BA4050">
              <w:rPr>
                <w:rFonts w:ascii="Times New Roman" w:eastAsia="Calibri" w:hAnsi="Times New Roman" w:cs="Times New Roman"/>
                <w:sz w:val="18"/>
                <w:szCs w:val="18"/>
              </w:rPr>
              <w:t>любия, сознатель</w:t>
            </w:r>
            <w:r>
              <w:rPr>
                <w:rFonts w:ascii="Times New Roman" w:eastAsia="Calibri" w:hAnsi="Times New Roman" w:cs="Times New Roman"/>
                <w:sz w:val="18"/>
                <w:szCs w:val="18"/>
              </w:rPr>
              <w:t>-</w:t>
            </w:r>
            <w:r w:rsidRPr="00BA4050">
              <w:rPr>
                <w:rFonts w:ascii="Times New Roman" w:eastAsia="Calibri" w:hAnsi="Times New Roman" w:cs="Times New Roman"/>
                <w:sz w:val="18"/>
                <w:szCs w:val="18"/>
              </w:rPr>
              <w:t>ного, творческого отношения к образо</w:t>
            </w:r>
            <w:r>
              <w:rPr>
                <w:rFonts w:ascii="Times New Roman" w:eastAsia="Calibri" w:hAnsi="Times New Roman" w:cs="Times New Roman"/>
                <w:sz w:val="18"/>
                <w:szCs w:val="18"/>
              </w:rPr>
              <w:t>-</w:t>
            </w:r>
            <w:r w:rsidRPr="00BA4050">
              <w:rPr>
                <w:rFonts w:ascii="Times New Roman" w:eastAsia="Calibri" w:hAnsi="Times New Roman" w:cs="Times New Roman"/>
                <w:sz w:val="18"/>
                <w:szCs w:val="18"/>
              </w:rPr>
              <w:t>ванию, труду и жиз</w:t>
            </w:r>
            <w:r>
              <w:rPr>
                <w:rFonts w:ascii="Times New Roman" w:eastAsia="Calibri" w:hAnsi="Times New Roman" w:cs="Times New Roman"/>
                <w:sz w:val="18"/>
                <w:szCs w:val="18"/>
              </w:rPr>
              <w:t>-</w:t>
            </w:r>
            <w:r w:rsidRPr="00BA4050">
              <w:rPr>
                <w:rFonts w:ascii="Times New Roman" w:eastAsia="Calibri" w:hAnsi="Times New Roman" w:cs="Times New Roman"/>
                <w:sz w:val="18"/>
                <w:szCs w:val="18"/>
              </w:rPr>
              <w:t xml:space="preserve">ни, подготовка к сознательному выбору профессии </w:t>
            </w:r>
          </w:p>
        </w:tc>
        <w:tc>
          <w:tcPr>
            <w:tcW w:w="3490"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647A8F">
            <w:pPr>
              <w:pStyle w:val="aff6"/>
              <w:numPr>
                <w:ilvl w:val="0"/>
                <w:numId w:val="111"/>
              </w:numPr>
              <w:tabs>
                <w:tab w:val="left" w:pos="219"/>
              </w:tabs>
              <w:spacing w:after="0" w:line="240" w:lineRule="auto"/>
              <w:ind w:left="-65" w:firstLine="65"/>
              <w:contextualSpacing w:val="0"/>
              <w:rPr>
                <w:rFonts w:ascii="Times New Roman" w:hAnsi="Times New Roman" w:cs="Times New Roman"/>
                <w:sz w:val="18"/>
                <w:szCs w:val="18"/>
              </w:rPr>
            </w:pPr>
            <w:r w:rsidRPr="00BA4050">
              <w:rPr>
                <w:rFonts w:ascii="Times New Roman" w:hAnsi="Times New Roman" w:cs="Times New Roman"/>
                <w:sz w:val="18"/>
                <w:szCs w:val="18"/>
              </w:rPr>
              <w:t xml:space="preserve"> Организация уборки пришкольной территории</w:t>
            </w:r>
          </w:p>
          <w:p w:rsidR="00BA4050" w:rsidRPr="00BA4050" w:rsidRDefault="00BA4050" w:rsidP="00647A8F">
            <w:pPr>
              <w:pStyle w:val="aff6"/>
              <w:numPr>
                <w:ilvl w:val="0"/>
                <w:numId w:val="111"/>
              </w:numPr>
              <w:tabs>
                <w:tab w:val="left" w:pos="219"/>
              </w:tabs>
              <w:spacing w:after="0" w:line="240" w:lineRule="auto"/>
              <w:ind w:left="-65" w:firstLine="65"/>
              <w:contextualSpacing w:val="0"/>
              <w:rPr>
                <w:sz w:val="18"/>
                <w:szCs w:val="18"/>
              </w:rPr>
            </w:pPr>
            <w:r w:rsidRPr="00BA4050">
              <w:rPr>
                <w:rFonts w:ascii="Times New Roman" w:hAnsi="Times New Roman" w:cs="Times New Roman"/>
                <w:sz w:val="18"/>
                <w:szCs w:val="18"/>
              </w:rPr>
              <w:t>Организация дежурства по классам, школе.</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В течение месяца</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5-11</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Классные руководители</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r>
      <w:tr w:rsidR="00BA4050" w:rsidRPr="00BA4050" w:rsidTr="00BA4050">
        <w:tc>
          <w:tcPr>
            <w:tcW w:w="0" w:type="auto"/>
            <w:vMerge/>
            <w:tcBorders>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Calibri" w:hAnsi="Times New Roman" w:cs="Times New Roman"/>
                <w:sz w:val="18"/>
                <w:szCs w:val="18"/>
              </w:rPr>
            </w:pPr>
            <w:r w:rsidRPr="00BA4050">
              <w:rPr>
                <w:rFonts w:ascii="Times New Roman" w:eastAsia="Times New Roman" w:hAnsi="Times New Roman" w:cs="Times New Roman"/>
                <w:sz w:val="18"/>
                <w:szCs w:val="18"/>
                <w:lang w:eastAsia="ru-RU"/>
              </w:rPr>
              <w:t>Воспитание ценност</w:t>
            </w:r>
            <w:r>
              <w:rPr>
                <w:rFonts w:ascii="Times New Roman" w:eastAsia="Times New Roman" w:hAnsi="Times New Roman" w:cs="Times New Roman"/>
                <w:sz w:val="18"/>
                <w:szCs w:val="18"/>
                <w:lang w:eastAsia="ru-RU"/>
              </w:rPr>
              <w:t>-</w:t>
            </w:r>
            <w:r w:rsidRPr="00BA4050">
              <w:rPr>
                <w:rFonts w:ascii="Times New Roman" w:eastAsia="Times New Roman" w:hAnsi="Times New Roman" w:cs="Times New Roman"/>
                <w:sz w:val="18"/>
                <w:szCs w:val="18"/>
                <w:lang w:eastAsia="ru-RU"/>
              </w:rPr>
              <w:t>ного отношения к прекрасному, форми</w:t>
            </w:r>
            <w:r>
              <w:rPr>
                <w:rFonts w:ascii="Times New Roman" w:eastAsia="Times New Roman" w:hAnsi="Times New Roman" w:cs="Times New Roman"/>
                <w:sz w:val="18"/>
                <w:szCs w:val="18"/>
                <w:lang w:eastAsia="ru-RU"/>
              </w:rPr>
              <w:t>-</w:t>
            </w:r>
            <w:r w:rsidRPr="00BA4050">
              <w:rPr>
                <w:rFonts w:ascii="Times New Roman" w:eastAsia="Times New Roman" w:hAnsi="Times New Roman" w:cs="Times New Roman"/>
                <w:sz w:val="18"/>
                <w:szCs w:val="18"/>
                <w:lang w:eastAsia="ru-RU"/>
              </w:rPr>
              <w:t>рование основ эстети</w:t>
            </w:r>
            <w:r>
              <w:rPr>
                <w:rFonts w:ascii="Times New Roman" w:eastAsia="Times New Roman" w:hAnsi="Times New Roman" w:cs="Times New Roman"/>
                <w:sz w:val="18"/>
                <w:szCs w:val="18"/>
                <w:lang w:eastAsia="ru-RU"/>
              </w:rPr>
              <w:t>-</w:t>
            </w:r>
            <w:r w:rsidRPr="00BA4050">
              <w:rPr>
                <w:rFonts w:ascii="Times New Roman" w:eastAsia="Times New Roman" w:hAnsi="Times New Roman" w:cs="Times New Roman"/>
                <w:sz w:val="18"/>
                <w:szCs w:val="18"/>
                <w:lang w:eastAsia="ru-RU"/>
              </w:rPr>
              <w:t xml:space="preserve">ческой культуры — эстетическое воспитание </w:t>
            </w:r>
          </w:p>
        </w:tc>
        <w:tc>
          <w:tcPr>
            <w:tcW w:w="3490"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 Выставка поделок из природного материала «Чудеса осени».</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2. Выставка рисунков «Дыхание осени».</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3 неделя</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4 неделя</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1-11</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1-11</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Классные руководители, педагоги дополнительного образования</w:t>
            </w:r>
          </w:p>
        </w:tc>
      </w:tr>
      <w:tr w:rsidR="00BA4050" w:rsidRPr="00BA4050" w:rsidTr="00BA4050">
        <w:trPr>
          <w:cantSplit/>
          <w:trHeight w:val="1134"/>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050" w:rsidRPr="00BA4050" w:rsidRDefault="00BA4050" w:rsidP="00BA4050">
            <w:pPr>
              <w:spacing w:after="0" w:line="240" w:lineRule="auto"/>
              <w:ind w:left="113" w:right="113"/>
              <w:jc w:val="center"/>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Ученическое самоуправление</w:t>
            </w:r>
          </w:p>
        </w:tc>
        <w:tc>
          <w:tcPr>
            <w:tcW w:w="5409"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1. Выявление наиболее активных учащихся в классах.</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2. Собрание Совета первых</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3. Планирование деятельности Совета первых</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4. Заседание Совета первых.</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5. Организация и участие во всех школьных делах (праздники, конкурсы, мастерские).</w:t>
            </w:r>
          </w:p>
          <w:p w:rsidR="00BA4050" w:rsidRPr="00BA4050" w:rsidRDefault="00BA4050" w:rsidP="00BA4050">
            <w:pPr>
              <w:spacing w:after="0" w:line="240" w:lineRule="auto"/>
              <w:rPr>
                <w:rFonts w:ascii="Times New Roman" w:hAnsi="Times New Roman" w:cs="Times New Roman"/>
                <w:sz w:val="18"/>
                <w:szCs w:val="18"/>
              </w:rPr>
            </w:pPr>
            <w:r w:rsidRPr="00BA4050">
              <w:rPr>
                <w:rFonts w:ascii="Times New Roman" w:hAnsi="Times New Roman" w:cs="Times New Roman"/>
                <w:sz w:val="18"/>
                <w:szCs w:val="18"/>
              </w:rPr>
              <w:t>6. Участие в акциях, конкурсах и инициативах.</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2 неделя</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3 неделя</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В течение года</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5-11</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18"/>
                <w:szCs w:val="18"/>
                <w:lang w:eastAsia="ru-RU"/>
              </w:rPr>
            </w:pPr>
            <w:r w:rsidRPr="00BA4050">
              <w:rPr>
                <w:rFonts w:ascii="Times New Roman" w:eastAsia="Times New Roman" w:hAnsi="Times New Roman" w:cs="Times New Roman"/>
                <w:sz w:val="18"/>
                <w:szCs w:val="18"/>
                <w:lang w:eastAsia="ru-RU"/>
              </w:rPr>
              <w:t>Советник директора по воспитанию, классные руководители</w:t>
            </w:r>
          </w:p>
          <w:p w:rsidR="00BA4050" w:rsidRPr="00BA4050" w:rsidRDefault="00BA4050" w:rsidP="00BA4050">
            <w:pPr>
              <w:spacing w:after="0" w:line="240" w:lineRule="auto"/>
              <w:rPr>
                <w:rFonts w:ascii="Times New Roman" w:eastAsia="Times New Roman" w:hAnsi="Times New Roman" w:cs="Times New Roman"/>
                <w:sz w:val="18"/>
                <w:szCs w:val="18"/>
                <w:lang w:eastAsia="ru-RU"/>
              </w:rPr>
            </w:pPr>
          </w:p>
        </w:tc>
      </w:tr>
    </w:tbl>
    <w:tbl>
      <w:tblPr>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45"/>
        <w:gridCol w:w="57"/>
        <w:gridCol w:w="40"/>
        <w:gridCol w:w="2045"/>
        <w:gridCol w:w="538"/>
        <w:gridCol w:w="186"/>
        <w:gridCol w:w="1807"/>
        <w:gridCol w:w="43"/>
        <w:gridCol w:w="1344"/>
        <w:gridCol w:w="66"/>
        <w:gridCol w:w="93"/>
        <w:gridCol w:w="1339"/>
        <w:gridCol w:w="79"/>
        <w:gridCol w:w="61"/>
        <w:gridCol w:w="62"/>
        <w:gridCol w:w="155"/>
        <w:gridCol w:w="1595"/>
        <w:gridCol w:w="129"/>
        <w:gridCol w:w="28"/>
      </w:tblGrid>
      <w:tr w:rsidR="00BA4050" w:rsidRPr="0007793B" w:rsidTr="00E95C35">
        <w:trPr>
          <w:gridAfter w:val="2"/>
          <w:wAfter w:w="157" w:type="dxa"/>
        </w:trPr>
        <w:tc>
          <w:tcPr>
            <w:tcW w:w="10232" w:type="dxa"/>
            <w:gridSpan w:val="18"/>
            <w:tcBorders>
              <w:top w:val="single" w:sz="4" w:space="0" w:color="auto"/>
              <w:left w:val="single" w:sz="4" w:space="0" w:color="auto"/>
              <w:bottom w:val="single" w:sz="4" w:space="0" w:color="auto"/>
              <w:right w:val="single" w:sz="4" w:space="0" w:color="auto"/>
            </w:tcBorders>
            <w:shd w:val="clear" w:color="auto" w:fill="auto"/>
          </w:tcPr>
          <w:p w:rsidR="00BA4050" w:rsidRPr="0007793B" w:rsidRDefault="00BA4050" w:rsidP="00BA4050">
            <w:pPr>
              <w:spacing w:after="0" w:line="240" w:lineRule="auto"/>
              <w:jc w:val="center"/>
              <w:rPr>
                <w:rFonts w:ascii="Times New Roman" w:eastAsia="Times New Roman" w:hAnsi="Times New Roman" w:cs="Times New Roman"/>
                <w:bCs/>
                <w:sz w:val="28"/>
                <w:szCs w:val="28"/>
                <w:lang w:eastAsia="ru-RU"/>
              </w:rPr>
            </w:pPr>
            <w:r w:rsidRPr="0007793B">
              <w:rPr>
                <w:rFonts w:ascii="Times New Roman" w:eastAsia="Times New Roman" w:hAnsi="Times New Roman" w:cs="Times New Roman"/>
                <w:bCs/>
                <w:sz w:val="28"/>
                <w:szCs w:val="28"/>
                <w:lang w:eastAsia="ru-RU"/>
              </w:rPr>
              <w:t>Октябрь</w:t>
            </w:r>
          </w:p>
        </w:tc>
      </w:tr>
      <w:tr w:rsidR="00BA4050" w:rsidRPr="00BA4050" w:rsidTr="00E95C35">
        <w:trPr>
          <w:gridAfter w:val="2"/>
          <w:wAfter w:w="157" w:type="dxa"/>
          <w:trHeight w:val="1686"/>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lastRenderedPageBreak/>
              <w:t>Система работы с учащимися по направлениям</w:t>
            </w:r>
          </w:p>
        </w:tc>
        <w:tc>
          <w:tcPr>
            <w:tcW w:w="2187" w:type="dxa"/>
            <w:gridSpan w:val="4"/>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социальной ответственности и компетентности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531" w:type="dxa"/>
            <w:gridSpan w:val="3"/>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Контроль за успева</w:t>
            </w:r>
            <w:r>
              <w:rPr>
                <w:rFonts w:ascii="Times New Roman" w:hAnsi="Times New Roman" w:cs="Times New Roman"/>
                <w:sz w:val="20"/>
                <w:szCs w:val="20"/>
              </w:rPr>
              <w:t>-</w:t>
            </w:r>
            <w:r w:rsidRPr="00BA4050">
              <w:rPr>
                <w:rFonts w:ascii="Times New Roman" w:hAnsi="Times New Roman" w:cs="Times New Roman"/>
                <w:sz w:val="20"/>
                <w:szCs w:val="20"/>
              </w:rPr>
              <w:t>емостью и посещением уроков учащимися, состоящими на различных видах учёта.</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Совет профилактики.</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3. Всероссийский урок безопасности школьников в сети «Интернет».</w:t>
            </w:r>
          </w:p>
        </w:tc>
        <w:tc>
          <w:tcPr>
            <w:tcW w:w="1387" w:type="dxa"/>
            <w:gridSpan w:val="2"/>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месяца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4-я неделя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Социальный педагог, учитель информатики</w:t>
            </w:r>
          </w:p>
        </w:tc>
      </w:tr>
      <w:tr w:rsidR="00BA4050" w:rsidRPr="00BA4050" w:rsidTr="00E95C35">
        <w:trPr>
          <w:gridAfter w:val="2"/>
          <w:wAfter w:w="157" w:type="dxa"/>
          <w:trHeight w:val="58"/>
        </w:trPr>
        <w:tc>
          <w:tcPr>
            <w:tcW w:w="6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87"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нравственных чувств, убеждений, этического сознания </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Международный день пожилых людей.</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Международный день музыки.</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3. День отца в России.</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октября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октября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19 октября</w:t>
            </w: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тора по воспита</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нию, педагог-организатор, учитель музыки, классные руководители</w:t>
            </w:r>
          </w:p>
        </w:tc>
      </w:tr>
      <w:tr w:rsidR="00BA4050" w:rsidRPr="00BA4050" w:rsidTr="00E95C35">
        <w:trPr>
          <w:gridAfter w:val="2"/>
          <w:wAfter w:w="157" w:type="dxa"/>
          <w:trHeight w:val="977"/>
        </w:trPr>
        <w:tc>
          <w:tcPr>
            <w:tcW w:w="6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87"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экологической культуры, культуры здорового и безопасного образа жизни </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Декада «Не навреди своему здоровью»</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Единая антинаркотическая акция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«Классный час»</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Школьный конкурс творческих работ «Мы за здоровый образ жизни!».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Игра-соревнование «Спорт — весёлая игра».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 Групповое занятие «Защити себя от наркотиков».</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4. Цикл бесед по вопросам предупреждения детского суицида «Как прекрасен этот мир».</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3-я неделя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Заместитель директора по ВР, советник директора по воспитанию, социальный педагог, педагог-психолог,</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учителя физической культуры,</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классные руководители </w:t>
            </w:r>
          </w:p>
        </w:tc>
      </w:tr>
      <w:tr w:rsidR="00BA4050" w:rsidRPr="00BA4050" w:rsidTr="00E95C35">
        <w:trPr>
          <w:gridAfter w:val="2"/>
          <w:wAfter w:w="157" w:type="dxa"/>
          <w:trHeight w:val="1589"/>
        </w:trPr>
        <w:tc>
          <w:tcPr>
            <w:tcW w:w="6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87"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трудо</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любия, сознательного, творческого отно</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шения к образованию, труду и жизни, подго</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 xml:space="preserve">товка к сознательному выбору профессии </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Школьный концерт «С любовью к вам, учителя!».</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День самоуправления «Школа наоборот».</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3. Международный день школьных библиотек.</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5 октября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28 октября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Педагог-организа</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тор, классные руко</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водители, педагоги дополнительного образования, педагог-библиотекарь</w:t>
            </w:r>
          </w:p>
        </w:tc>
      </w:tr>
      <w:tr w:rsidR="00BA4050" w:rsidRPr="00BA4050" w:rsidTr="00E95C35">
        <w:trPr>
          <w:gridAfter w:val="2"/>
          <w:wAfter w:w="157" w:type="dxa"/>
          <w:trHeight w:val="1668"/>
        </w:trPr>
        <w:tc>
          <w:tcPr>
            <w:tcW w:w="6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87"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i/>
                <w:sz w:val="20"/>
                <w:szCs w:val="20"/>
                <w:lang w:eastAsia="ru-RU"/>
              </w:rPr>
            </w:pPr>
            <w:r w:rsidRPr="00BA4050">
              <w:rPr>
                <w:rFonts w:ascii="Times New Roman" w:eastAsia="Times New Roman" w:hAnsi="Times New Roman" w:cs="Times New Roman"/>
                <w:sz w:val="20"/>
                <w:szCs w:val="20"/>
                <w:lang w:eastAsia="ru-RU"/>
              </w:rPr>
              <w:t>Воспитание ценност</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ного отношения к прекрасному, форми</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рование основ эстети</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 xml:space="preserve">ческой культуры — эстетическое воспитание </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Всемирный день животных</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4 октября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 педагог-организатор, классные руководители</w:t>
            </w:r>
          </w:p>
        </w:tc>
      </w:tr>
      <w:tr w:rsidR="00BA4050" w:rsidRPr="00BA4050" w:rsidTr="00E95C35">
        <w:trPr>
          <w:gridAfter w:val="2"/>
          <w:wAfter w:w="157" w:type="dxa"/>
          <w:cantSplit/>
          <w:trHeight w:val="1827"/>
        </w:trPr>
        <w:tc>
          <w:tcPr>
            <w:tcW w:w="67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050" w:rsidRPr="00BA4050" w:rsidRDefault="00BA4050" w:rsidP="00BA4050">
            <w:pPr>
              <w:spacing w:after="0" w:line="240" w:lineRule="auto"/>
              <w:ind w:right="113"/>
              <w:jc w:val="center"/>
              <w:rPr>
                <w:rFonts w:ascii="Times New Roman" w:eastAsia="Times New Roman" w:hAnsi="Times New Roman" w:cs="Times New Roman"/>
                <w:bCs/>
                <w:sz w:val="20"/>
                <w:szCs w:val="20"/>
                <w:lang w:eastAsia="ru-RU"/>
              </w:rPr>
            </w:pPr>
            <w:r w:rsidRPr="00BA4050">
              <w:rPr>
                <w:rFonts w:ascii="Times New Roman" w:eastAsia="Times New Roman" w:hAnsi="Times New Roman" w:cs="Times New Roman"/>
                <w:bCs/>
                <w:sz w:val="20"/>
                <w:szCs w:val="20"/>
                <w:lang w:eastAsia="ru-RU"/>
              </w:rPr>
              <w:t>Ученическое самоуправление</w:t>
            </w:r>
          </w:p>
        </w:tc>
        <w:tc>
          <w:tcPr>
            <w:tcW w:w="4718" w:type="dxa"/>
            <w:gridSpan w:val="7"/>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bCs/>
                <w:sz w:val="20"/>
                <w:szCs w:val="20"/>
                <w:lang w:eastAsia="ru-RU"/>
              </w:rPr>
            </w:pPr>
            <w:r w:rsidRPr="00BA4050">
              <w:rPr>
                <w:rFonts w:ascii="Times New Roman" w:eastAsia="Times New Roman" w:hAnsi="Times New Roman" w:cs="Times New Roman"/>
                <w:bCs/>
                <w:sz w:val="20"/>
                <w:szCs w:val="20"/>
                <w:lang w:eastAsia="ru-RU"/>
              </w:rPr>
              <w:t>Учёба актива лидеров. Старт: «Смотр акций, общественных дел и социально значимых мероприятий».</w:t>
            </w:r>
          </w:p>
          <w:p w:rsidR="00BA4050" w:rsidRPr="00BA4050" w:rsidRDefault="00BA4050" w:rsidP="00BA4050">
            <w:pPr>
              <w:spacing w:after="0" w:line="240" w:lineRule="auto"/>
              <w:ind w:left="1440"/>
              <w:rPr>
                <w:rFonts w:ascii="Times New Roman" w:eastAsia="Times New Roman" w:hAnsi="Times New Roman" w:cs="Times New Roman"/>
                <w:bCs/>
                <w:sz w:val="20"/>
                <w:szCs w:val="20"/>
                <w:lang w:eastAsia="ru-RU"/>
              </w:rPr>
            </w:pPr>
          </w:p>
          <w:p w:rsidR="00BA4050" w:rsidRPr="00BA4050" w:rsidRDefault="00BA4050" w:rsidP="00BA4050">
            <w:pPr>
              <w:spacing w:after="0" w:line="240" w:lineRule="auto"/>
              <w:rPr>
                <w:rFonts w:ascii="Times New Roman" w:eastAsia="Times New Roman" w:hAnsi="Times New Roman" w:cs="Times New Roman"/>
                <w:bCs/>
                <w:sz w:val="20"/>
                <w:szCs w:val="20"/>
                <w:lang w:eastAsia="ru-RU"/>
              </w:rPr>
            </w:pPr>
          </w:p>
          <w:p w:rsidR="00BA4050" w:rsidRPr="00BA4050" w:rsidRDefault="00BA4050" w:rsidP="00BA4050">
            <w:pPr>
              <w:spacing w:after="0" w:line="240" w:lineRule="auto"/>
              <w:rPr>
                <w:rFonts w:ascii="Times New Roman" w:eastAsia="Times New Roman" w:hAnsi="Times New Roman" w:cs="Times New Roman"/>
                <w:bCs/>
                <w:sz w:val="20"/>
                <w:szCs w:val="20"/>
                <w:lang w:eastAsia="ru-RU"/>
              </w:rPr>
            </w:pPr>
          </w:p>
          <w:p w:rsidR="00BA4050" w:rsidRPr="00BA4050" w:rsidRDefault="00BA4050" w:rsidP="00BA4050">
            <w:pPr>
              <w:spacing w:after="0" w:line="240" w:lineRule="auto"/>
              <w:rPr>
                <w:rFonts w:ascii="Times New Roman" w:eastAsia="Times New Roman" w:hAnsi="Times New Roman" w:cs="Times New Roman"/>
                <w:bCs/>
                <w:sz w:val="20"/>
                <w:szCs w:val="20"/>
                <w:lang w:eastAsia="ru-RU"/>
              </w:rPr>
            </w:pPr>
          </w:p>
          <w:p w:rsidR="00BA4050" w:rsidRPr="00BA4050" w:rsidRDefault="00BA4050" w:rsidP="00BA4050">
            <w:pPr>
              <w:spacing w:after="0" w:line="240" w:lineRule="auto"/>
              <w:rPr>
                <w:rFonts w:ascii="Times New Roman" w:eastAsia="Times New Roman" w:hAnsi="Times New Roman" w:cs="Times New Roman"/>
                <w:bCs/>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месяца</w:t>
            </w: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Актив </w:t>
            </w: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r>
      <w:tr w:rsidR="00BA4050" w:rsidRPr="00BA4050" w:rsidTr="00E95C35">
        <w:trPr>
          <w:gridAfter w:val="2"/>
          <w:wAfter w:w="157" w:type="dxa"/>
          <w:trHeight w:val="273"/>
        </w:trPr>
        <w:tc>
          <w:tcPr>
            <w:tcW w:w="10232" w:type="dxa"/>
            <w:gridSpan w:val="18"/>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Cs/>
                <w:sz w:val="20"/>
                <w:szCs w:val="20"/>
                <w:lang w:eastAsia="ru-RU"/>
              </w:rPr>
            </w:pPr>
            <w:r w:rsidRPr="00BA4050">
              <w:rPr>
                <w:rFonts w:ascii="Times New Roman" w:eastAsia="Times New Roman" w:hAnsi="Times New Roman" w:cs="Times New Roman"/>
                <w:bCs/>
                <w:sz w:val="20"/>
                <w:szCs w:val="20"/>
                <w:lang w:eastAsia="ru-RU"/>
              </w:rPr>
              <w:t>Ноябрь</w:t>
            </w:r>
          </w:p>
        </w:tc>
      </w:tr>
      <w:tr w:rsidR="00BA4050" w:rsidRPr="00BA4050" w:rsidTr="00E95C35">
        <w:trPr>
          <w:gridAfter w:val="2"/>
          <w:wAfter w:w="157" w:type="dxa"/>
          <w:trHeight w:val="1402"/>
        </w:trPr>
        <w:tc>
          <w:tcPr>
            <w:tcW w:w="779" w:type="dxa"/>
            <w:gridSpan w:val="3"/>
            <w:vMerge w:val="restart"/>
            <w:tcBorders>
              <w:top w:val="single" w:sz="4" w:space="0" w:color="auto"/>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lastRenderedPageBreak/>
              <w:t>Система работы с учащимися по направлениям</w:t>
            </w: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гражданственности, патриотизма, уважения к правам, свободам и обязанностям человека</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День народного единства.</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День Государственного герба Российской Федерации.</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4 ноября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30 ноября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 классные руководители,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учителя истории</w:t>
            </w:r>
          </w:p>
        </w:tc>
      </w:tr>
      <w:tr w:rsidR="00BA4050" w:rsidRPr="00BA4050" w:rsidTr="00E95C35">
        <w:trPr>
          <w:gridAfter w:val="2"/>
          <w:wAfter w:w="157" w:type="dxa"/>
          <w:trHeight w:val="1347"/>
        </w:trPr>
        <w:tc>
          <w:tcPr>
            <w:tcW w:w="779" w:type="dxa"/>
            <w:gridSpan w:val="3"/>
            <w:vMerge/>
            <w:tcBorders>
              <w:left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нравственных чувств, убеждений, этического сознания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Школьный концерт «День матери».</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24 ноября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Педагог-органи</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затор, классные руководители, педагоги дополнительного образования</w:t>
            </w:r>
          </w:p>
        </w:tc>
      </w:tr>
      <w:tr w:rsidR="00BA4050" w:rsidRPr="00BA4050" w:rsidTr="00E95C35">
        <w:trPr>
          <w:gridAfter w:val="2"/>
          <w:wAfter w:w="157" w:type="dxa"/>
          <w:trHeight w:val="132"/>
        </w:trPr>
        <w:tc>
          <w:tcPr>
            <w:tcW w:w="779" w:type="dxa"/>
            <w:gridSpan w:val="3"/>
            <w:vMerge/>
            <w:tcBorders>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085"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Неделя профориентации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Всемирная неделя предпринимательства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Тематический классный час «Профессии наших родителей».</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Конкурс творческих работ обучающихся «Самая хорошая профессия!».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 Путешествие в город мастеров «Жемчужины русских промыслов».</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4. Устный журнал «Чем пахнут ремёсла?».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5. Конкурс рисунков «Мир профессий».</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6. Оформление выставки в школьной библиотеке «Выбираем профессию».</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7. Экскурсии и встречи с интересными людьми.</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3-я неделя</w:t>
            </w: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Социальный педагог, советник директора по воспитанию, педагог-психолог, классные руководители, педагоги дополнительного образования, педагог-библиотекарь</w:t>
            </w:r>
          </w:p>
        </w:tc>
      </w:tr>
      <w:tr w:rsidR="00BA4050" w:rsidRPr="00BA4050" w:rsidTr="00E95C35">
        <w:trPr>
          <w:gridAfter w:val="2"/>
          <w:wAfter w:w="157" w:type="dxa"/>
          <w:cantSplit/>
          <w:trHeight w:val="2076"/>
        </w:trPr>
        <w:tc>
          <w:tcPr>
            <w:tcW w:w="779" w:type="dxa"/>
            <w:gridSpan w:val="3"/>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Ученическое</w:t>
            </w:r>
          </w:p>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самоуправление</w:t>
            </w:r>
          </w:p>
        </w:tc>
        <w:tc>
          <w:tcPr>
            <w:tcW w:w="4616"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Учёба актива по теме «КТД».</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ноябре</w:t>
            </w: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общешкольное</w:t>
            </w: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r>
      <w:tr w:rsidR="00BA4050" w:rsidRPr="00BA4050" w:rsidTr="00E95C35">
        <w:trPr>
          <w:gridAfter w:val="2"/>
          <w:wAfter w:w="157" w:type="dxa"/>
        </w:trPr>
        <w:tc>
          <w:tcPr>
            <w:tcW w:w="10232" w:type="dxa"/>
            <w:gridSpan w:val="18"/>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Cs/>
                <w:sz w:val="20"/>
                <w:szCs w:val="20"/>
                <w:lang w:eastAsia="ru-RU"/>
              </w:rPr>
            </w:pPr>
            <w:r w:rsidRPr="00BA4050">
              <w:rPr>
                <w:rFonts w:ascii="Times New Roman" w:eastAsia="Times New Roman" w:hAnsi="Times New Roman" w:cs="Times New Roman"/>
                <w:bCs/>
                <w:sz w:val="20"/>
                <w:szCs w:val="20"/>
                <w:lang w:eastAsia="ru-RU"/>
              </w:rPr>
              <w:t>Декабрь</w:t>
            </w:r>
          </w:p>
        </w:tc>
      </w:tr>
      <w:tr w:rsidR="00BA4050" w:rsidRPr="00BA4050" w:rsidTr="00E95C35">
        <w:trPr>
          <w:gridAfter w:val="2"/>
          <w:wAfter w:w="157" w:type="dxa"/>
          <w:trHeight w:val="1487"/>
        </w:trPr>
        <w:tc>
          <w:tcPr>
            <w:tcW w:w="722"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Система работы с учащимися по направлениям</w:t>
            </w:r>
          </w:p>
        </w:tc>
        <w:tc>
          <w:tcPr>
            <w:tcW w:w="214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гражданственности, патриотизма, уважения к правам, свободам и обязанностям человека</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День Неизвестного Солдата.</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День Героев Отечества.</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3. День Конституции Российской Федерации.</w:t>
            </w:r>
          </w:p>
          <w:p w:rsidR="00BA4050" w:rsidRPr="00BA4050" w:rsidRDefault="00BA4050" w:rsidP="00BA4050">
            <w:pPr>
              <w:spacing w:after="0" w:line="240" w:lineRule="auto"/>
              <w:rPr>
                <w:rFonts w:ascii="Times New Roman" w:hAnsi="Times New Roman" w:cs="Times New Roman"/>
                <w:sz w:val="20"/>
                <w:szCs w:val="20"/>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 декабря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9 декабря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12 декабря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1-11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 классные руководители, учителя истории</w:t>
            </w:r>
          </w:p>
        </w:tc>
      </w:tr>
      <w:tr w:rsidR="00BA4050" w:rsidRPr="00BA4050" w:rsidTr="00E95C35">
        <w:trPr>
          <w:gridAfter w:val="2"/>
          <w:wAfter w:w="157" w:type="dxa"/>
          <w:trHeight w:val="70"/>
        </w:trPr>
        <w:tc>
          <w:tcPr>
            <w:tcW w:w="72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4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экологической культуры, культуры здорового и безопасного образа жизни </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Всемирный день борьбы со СПИДом «Не сломай свою судьбу»</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декабря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10-11</w:t>
            </w: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Социальный педагог</w:t>
            </w:r>
          </w:p>
        </w:tc>
      </w:tr>
      <w:tr w:rsidR="00BA4050" w:rsidRPr="00BA4050" w:rsidTr="00E95C35">
        <w:trPr>
          <w:gridAfter w:val="2"/>
          <w:wAfter w:w="157" w:type="dxa"/>
          <w:trHeight w:val="870"/>
        </w:trPr>
        <w:tc>
          <w:tcPr>
            <w:tcW w:w="72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4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нравственных чувств, убеждений, этического сознания </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День добровольца (волонтёра)</w:t>
            </w:r>
          </w:p>
          <w:p w:rsidR="00BA4050" w:rsidRPr="00BA4050" w:rsidRDefault="00BA4050" w:rsidP="00BA4050">
            <w:pPr>
              <w:pStyle w:val="aff6"/>
              <w:rPr>
                <w:sz w:val="20"/>
                <w:szCs w:val="20"/>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5 декабря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tc>
      </w:tr>
      <w:tr w:rsidR="00BA4050" w:rsidRPr="00BA4050" w:rsidTr="00E95C35">
        <w:trPr>
          <w:gridAfter w:val="2"/>
          <w:wAfter w:w="157" w:type="dxa"/>
        </w:trPr>
        <w:tc>
          <w:tcPr>
            <w:tcW w:w="72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4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трудо</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любия, сознательного, творческого отно</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шения к образованию, труду и жизни, подго</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товка к сознате</w:t>
            </w:r>
            <w:r>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 xml:space="preserve">льному выбору профессии </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Международный день кино</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28 декабря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5-11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tc>
      </w:tr>
      <w:tr w:rsidR="00BA4050" w:rsidRPr="00BA4050" w:rsidTr="00E95C35">
        <w:trPr>
          <w:gridAfter w:val="2"/>
          <w:wAfter w:w="157" w:type="dxa"/>
        </w:trPr>
        <w:tc>
          <w:tcPr>
            <w:tcW w:w="72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4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ценностного отношения к прекрасному, формирование основ эстетической культуры — эстетическое воспитание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«Новогодняя мишура»</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Подготовка новогодних мероприятий для обучающихся 1–4, 5–8 и 9–11 классов.</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Конкурсы творческих работ обучающихся «Символ года» и «Новогодняя открытка».</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3. «Мастерская Деда Мороза».</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4. Классный час «Новый год шагает по планете».</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5. Конкурс рисунков «Рождественское чудо».</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6. Новогодний конкурс видеопоздравлений «Рождественское чудо». Презентация, видеопоздравление с Рождеством или рождественские колядки.</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3-4 недели</w:t>
            </w:r>
          </w:p>
        </w:tc>
        <w:tc>
          <w:tcPr>
            <w:tcW w:w="1498"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52"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Педагог-организатор, классные руководители, педагоги дополнительного образования</w:t>
            </w:r>
          </w:p>
        </w:tc>
      </w:tr>
      <w:tr w:rsidR="00BA4050" w:rsidRPr="00BA4050" w:rsidTr="00E95C35">
        <w:trPr>
          <w:gridAfter w:val="2"/>
          <w:wAfter w:w="157" w:type="dxa"/>
          <w:trHeight w:val="179"/>
        </w:trPr>
        <w:tc>
          <w:tcPr>
            <w:tcW w:w="10232" w:type="dxa"/>
            <w:gridSpan w:val="18"/>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jc w:val="center"/>
              <w:rPr>
                <w:rFonts w:ascii="Times New Roman" w:eastAsia="Times New Roman" w:hAnsi="Times New Roman" w:cs="Times New Roman"/>
                <w:bCs/>
                <w:sz w:val="20"/>
                <w:szCs w:val="20"/>
                <w:lang w:eastAsia="ru-RU"/>
              </w:rPr>
            </w:pPr>
            <w:r w:rsidRPr="00BA4050">
              <w:rPr>
                <w:rFonts w:ascii="Times New Roman" w:eastAsia="Times New Roman" w:hAnsi="Times New Roman" w:cs="Times New Roman"/>
                <w:bCs/>
                <w:sz w:val="20"/>
                <w:szCs w:val="20"/>
                <w:lang w:eastAsia="ru-RU"/>
              </w:rPr>
              <w:t>Январь</w:t>
            </w:r>
          </w:p>
        </w:tc>
      </w:tr>
      <w:tr w:rsidR="00BA4050" w:rsidRPr="00BA4050" w:rsidTr="00E95C35">
        <w:trPr>
          <w:gridAfter w:val="2"/>
          <w:wAfter w:w="157" w:type="dxa"/>
          <w:trHeight w:val="1757"/>
        </w:trPr>
        <w:tc>
          <w:tcPr>
            <w:tcW w:w="722"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Система работы с учащимися по направлениям</w:t>
            </w:r>
          </w:p>
        </w:tc>
        <w:tc>
          <w:tcPr>
            <w:tcW w:w="2142"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гражданственности, патриотизма, уважения к правам, свободам и обязанностям человека</w:t>
            </w:r>
          </w:p>
        </w:tc>
        <w:tc>
          <w:tcPr>
            <w:tcW w:w="2531"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День воинской славы России. День полного освобождения г. Ленинграда от фашистской блокады (1944).</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Международный день памяти жертв Холокоста.</w:t>
            </w:r>
          </w:p>
        </w:tc>
        <w:tc>
          <w:tcPr>
            <w:tcW w:w="1387" w:type="dxa"/>
            <w:gridSpan w:val="2"/>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27 января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638" w:type="dxa"/>
            <w:gridSpan w:val="5"/>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12"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Учителя истории и обществознания, классные руководители</w:t>
            </w:r>
          </w:p>
        </w:tc>
      </w:tr>
      <w:tr w:rsidR="00BA4050" w:rsidRPr="00BA4050" w:rsidTr="00E95C35">
        <w:trPr>
          <w:gridAfter w:val="2"/>
          <w:wAfter w:w="157" w:type="dxa"/>
          <w:trHeight w:val="70"/>
        </w:trPr>
        <w:tc>
          <w:tcPr>
            <w:tcW w:w="722" w:type="dxa"/>
            <w:gridSpan w:val="2"/>
            <w:vMerge/>
            <w:tcBorders>
              <w:top w:val="single" w:sz="4" w:space="0" w:color="auto"/>
              <w:left w:val="single" w:sz="4" w:space="0" w:color="auto"/>
              <w:bottom w:val="single" w:sz="4" w:space="0" w:color="auto"/>
              <w:right w:val="single" w:sz="4" w:space="0" w:color="auto"/>
            </w:tcBorders>
            <w:vAlign w:val="center"/>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42" w:type="dxa"/>
            <w:gridSpan w:val="3"/>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социальной ответственности и компетентности </w:t>
            </w:r>
          </w:p>
        </w:tc>
        <w:tc>
          <w:tcPr>
            <w:tcW w:w="2531" w:type="dxa"/>
            <w:gridSpan w:val="3"/>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День заповедников и национальных парков России.</w:t>
            </w:r>
          </w:p>
        </w:tc>
        <w:tc>
          <w:tcPr>
            <w:tcW w:w="1387" w:type="dxa"/>
            <w:gridSpan w:val="2"/>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 января</w:t>
            </w:r>
          </w:p>
        </w:tc>
        <w:tc>
          <w:tcPr>
            <w:tcW w:w="1638" w:type="dxa"/>
            <w:gridSpan w:val="5"/>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12"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r>
      <w:tr w:rsidR="00BA4050" w:rsidRPr="00BA4050" w:rsidTr="00E95C35">
        <w:trPr>
          <w:gridAfter w:val="2"/>
          <w:wAfter w:w="157" w:type="dxa"/>
          <w:trHeight w:val="1119"/>
        </w:trPr>
        <w:tc>
          <w:tcPr>
            <w:tcW w:w="722" w:type="dxa"/>
            <w:gridSpan w:val="2"/>
            <w:vMerge/>
            <w:tcBorders>
              <w:top w:val="single" w:sz="4" w:space="0" w:color="auto"/>
              <w:left w:val="single" w:sz="4" w:space="0" w:color="auto"/>
              <w:bottom w:val="single" w:sz="4" w:space="0" w:color="auto"/>
              <w:right w:val="single" w:sz="4" w:space="0" w:color="auto"/>
            </w:tcBorders>
            <w:vAlign w:val="center"/>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42"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экологической культуры, культуры здорового и безопасного образа жизни </w:t>
            </w:r>
          </w:p>
        </w:tc>
        <w:tc>
          <w:tcPr>
            <w:tcW w:w="2531"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widowControl w:val="0"/>
              <w:spacing w:after="0" w:line="240" w:lineRule="auto"/>
              <w:rPr>
                <w:rFonts w:ascii="Times New Roman" w:eastAsia="Times New Roman" w:hAnsi="Times New Roman" w:cs="Times New Roman"/>
                <w:kern w:val="28"/>
                <w:sz w:val="20"/>
                <w:szCs w:val="20"/>
                <w:lang w:eastAsia="ru-RU"/>
              </w:rPr>
            </w:pPr>
            <w:r w:rsidRPr="00BA4050">
              <w:rPr>
                <w:rFonts w:ascii="Times New Roman" w:eastAsia="Times New Roman" w:hAnsi="Times New Roman" w:cs="Times New Roman"/>
                <w:kern w:val="28"/>
                <w:sz w:val="20"/>
                <w:szCs w:val="20"/>
                <w:lang w:eastAsia="ru-RU"/>
              </w:rPr>
              <w:t>Навигатор здоровья в рамках месячника</w:t>
            </w:r>
          </w:p>
          <w:p w:rsidR="00BA4050" w:rsidRPr="00BA4050" w:rsidRDefault="00BA4050" w:rsidP="00BA4050">
            <w:pPr>
              <w:widowControl w:val="0"/>
              <w:spacing w:after="0" w:line="240" w:lineRule="auto"/>
              <w:rPr>
                <w:rFonts w:ascii="Times New Roman" w:eastAsia="Times New Roman" w:hAnsi="Times New Roman" w:cs="Times New Roman"/>
                <w:kern w:val="28"/>
                <w:sz w:val="20"/>
                <w:szCs w:val="20"/>
                <w:lang w:eastAsia="ru-RU"/>
              </w:rPr>
            </w:pPr>
            <w:r w:rsidRPr="00BA4050">
              <w:rPr>
                <w:rFonts w:ascii="Times New Roman" w:eastAsia="Times New Roman" w:hAnsi="Times New Roman" w:cs="Times New Roman"/>
                <w:kern w:val="28"/>
                <w:sz w:val="20"/>
                <w:szCs w:val="20"/>
                <w:lang w:eastAsia="ru-RU"/>
              </w:rPr>
              <w:t>«Школа против курения»</w:t>
            </w:r>
          </w:p>
          <w:p w:rsidR="00BA4050" w:rsidRPr="00BA4050" w:rsidRDefault="00BA4050" w:rsidP="00BA4050">
            <w:pPr>
              <w:widowControl w:val="0"/>
              <w:spacing w:after="0" w:line="240" w:lineRule="auto"/>
              <w:rPr>
                <w:rFonts w:ascii="Times New Roman" w:eastAsia="Times New Roman" w:hAnsi="Times New Roman" w:cs="Times New Roman"/>
                <w:kern w:val="28"/>
                <w:sz w:val="20"/>
                <w:szCs w:val="20"/>
                <w:lang w:eastAsia="ru-RU"/>
              </w:rPr>
            </w:pPr>
            <w:r w:rsidRPr="00BA4050">
              <w:rPr>
                <w:rFonts w:ascii="Times New Roman" w:eastAsia="Times New Roman" w:hAnsi="Times New Roman" w:cs="Times New Roman"/>
                <w:kern w:val="28"/>
                <w:sz w:val="20"/>
                <w:szCs w:val="20"/>
                <w:lang w:eastAsia="ru-RU"/>
              </w:rPr>
              <w:t>1. Классный час «Пропаганда здорового образа жизни».</w:t>
            </w:r>
          </w:p>
          <w:p w:rsidR="00BA4050" w:rsidRPr="00BA4050" w:rsidRDefault="00BA4050" w:rsidP="00BA4050">
            <w:pPr>
              <w:widowControl w:val="0"/>
              <w:spacing w:after="0" w:line="240" w:lineRule="auto"/>
              <w:rPr>
                <w:rFonts w:ascii="Times New Roman" w:eastAsia="Times New Roman" w:hAnsi="Times New Roman" w:cs="Times New Roman"/>
                <w:kern w:val="28"/>
                <w:sz w:val="20"/>
                <w:szCs w:val="20"/>
                <w:lang w:eastAsia="ru-RU"/>
              </w:rPr>
            </w:pPr>
            <w:r w:rsidRPr="00BA4050">
              <w:rPr>
                <w:rFonts w:ascii="Times New Roman" w:eastAsia="Times New Roman" w:hAnsi="Times New Roman" w:cs="Times New Roman"/>
                <w:kern w:val="28"/>
                <w:sz w:val="20"/>
                <w:szCs w:val="20"/>
                <w:lang w:eastAsia="ru-RU"/>
              </w:rPr>
              <w:t>2. Конкурс лучших санбюллетеней «Профилактика простудных заболеваний».</w:t>
            </w:r>
          </w:p>
          <w:p w:rsidR="00BA4050" w:rsidRPr="00BA4050" w:rsidRDefault="00BA4050" w:rsidP="00BA4050">
            <w:pPr>
              <w:widowControl w:val="0"/>
              <w:spacing w:after="0" w:line="240" w:lineRule="auto"/>
              <w:rPr>
                <w:rFonts w:ascii="Times New Roman" w:eastAsia="Times New Roman" w:hAnsi="Times New Roman" w:cs="Times New Roman"/>
                <w:kern w:val="28"/>
                <w:sz w:val="20"/>
                <w:szCs w:val="20"/>
                <w:lang w:eastAsia="ru-RU"/>
              </w:rPr>
            </w:pPr>
            <w:r w:rsidRPr="00BA4050">
              <w:rPr>
                <w:rFonts w:ascii="Times New Roman" w:eastAsia="Times New Roman" w:hAnsi="Times New Roman" w:cs="Times New Roman"/>
                <w:kern w:val="28"/>
                <w:sz w:val="20"/>
                <w:szCs w:val="20"/>
                <w:lang w:eastAsia="ru-RU"/>
              </w:rPr>
              <w:t>3. Анкетирование обучающихся «Вредные привычки».</w:t>
            </w:r>
          </w:p>
          <w:p w:rsidR="00BA4050" w:rsidRPr="00BA4050" w:rsidRDefault="00BA4050" w:rsidP="00BA4050">
            <w:pPr>
              <w:widowControl w:val="0"/>
              <w:spacing w:after="0" w:line="240" w:lineRule="auto"/>
              <w:rPr>
                <w:rFonts w:ascii="Times New Roman" w:eastAsia="Times New Roman" w:hAnsi="Times New Roman" w:cs="Times New Roman"/>
                <w:kern w:val="28"/>
                <w:sz w:val="20"/>
                <w:szCs w:val="20"/>
                <w:lang w:eastAsia="ru-RU"/>
              </w:rPr>
            </w:pPr>
            <w:r w:rsidRPr="00BA4050">
              <w:rPr>
                <w:rFonts w:ascii="Times New Roman" w:eastAsia="Times New Roman" w:hAnsi="Times New Roman" w:cs="Times New Roman"/>
                <w:kern w:val="28"/>
                <w:sz w:val="20"/>
                <w:szCs w:val="20"/>
                <w:lang w:eastAsia="ru-RU"/>
              </w:rPr>
              <w:t xml:space="preserve">4. Конкурс агитбригад </w:t>
            </w:r>
            <w:r w:rsidRPr="00BA4050">
              <w:rPr>
                <w:rFonts w:ascii="Times New Roman" w:eastAsia="Times New Roman" w:hAnsi="Times New Roman" w:cs="Times New Roman"/>
                <w:kern w:val="28"/>
                <w:sz w:val="20"/>
                <w:szCs w:val="20"/>
                <w:lang w:eastAsia="ru-RU"/>
              </w:rPr>
              <w:lastRenderedPageBreak/>
              <w:t>«Сегодня модно быть здоровым!».</w:t>
            </w:r>
          </w:p>
          <w:p w:rsidR="00BA4050" w:rsidRPr="00BA4050" w:rsidRDefault="00BA4050" w:rsidP="00BA4050">
            <w:pPr>
              <w:widowControl w:val="0"/>
              <w:spacing w:after="0" w:line="240" w:lineRule="auto"/>
              <w:rPr>
                <w:rFonts w:ascii="Times New Roman" w:eastAsia="Times New Roman" w:hAnsi="Times New Roman" w:cs="Times New Roman"/>
                <w:kern w:val="28"/>
                <w:sz w:val="20"/>
                <w:szCs w:val="20"/>
                <w:lang w:eastAsia="ru-RU"/>
              </w:rPr>
            </w:pPr>
            <w:r w:rsidRPr="00BA4050">
              <w:rPr>
                <w:rFonts w:ascii="Times New Roman" w:eastAsia="Times New Roman" w:hAnsi="Times New Roman" w:cs="Times New Roman"/>
                <w:kern w:val="28"/>
                <w:sz w:val="20"/>
                <w:szCs w:val="20"/>
                <w:lang w:eastAsia="ru-RU"/>
              </w:rPr>
              <w:t>5. Конкурс рекламных роликов по пропаганде ЗОЖ.</w:t>
            </w:r>
          </w:p>
        </w:tc>
        <w:tc>
          <w:tcPr>
            <w:tcW w:w="1387" w:type="dxa"/>
            <w:gridSpan w:val="2"/>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lastRenderedPageBreak/>
              <w:t>2-3 недели</w:t>
            </w:r>
          </w:p>
        </w:tc>
        <w:tc>
          <w:tcPr>
            <w:tcW w:w="1638" w:type="dxa"/>
            <w:gridSpan w:val="5"/>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812" w:type="dxa"/>
            <w:gridSpan w:val="3"/>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 социальный педагог, классные руководители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r>
      <w:tr w:rsidR="00BA4050" w:rsidRPr="00BA4050" w:rsidTr="00E95C35">
        <w:trPr>
          <w:gridAfter w:val="2"/>
          <w:wAfter w:w="157" w:type="dxa"/>
          <w:trHeight w:val="959"/>
        </w:trPr>
        <w:tc>
          <w:tcPr>
            <w:tcW w:w="722" w:type="dxa"/>
            <w:gridSpan w:val="2"/>
            <w:vMerge/>
            <w:tcBorders>
              <w:top w:val="single" w:sz="4" w:space="0" w:color="auto"/>
              <w:left w:val="single" w:sz="4" w:space="0" w:color="auto"/>
              <w:bottom w:val="single" w:sz="4" w:space="0" w:color="auto"/>
              <w:right w:val="single" w:sz="4" w:space="0" w:color="auto"/>
            </w:tcBorders>
            <w:vAlign w:val="center"/>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42"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нравственных чувств, </w:t>
            </w:r>
            <w:r w:rsidR="00E95C35">
              <w:rPr>
                <w:rFonts w:ascii="Times New Roman" w:eastAsia="Times New Roman" w:hAnsi="Times New Roman" w:cs="Times New Roman"/>
                <w:sz w:val="20"/>
                <w:szCs w:val="20"/>
                <w:lang w:eastAsia="ru-RU"/>
              </w:rPr>
              <w:t xml:space="preserve">убеждений, этического сознания </w:t>
            </w:r>
          </w:p>
        </w:tc>
        <w:tc>
          <w:tcPr>
            <w:tcW w:w="2531"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День российского студенчества.</w:t>
            </w:r>
          </w:p>
        </w:tc>
        <w:tc>
          <w:tcPr>
            <w:tcW w:w="1387" w:type="dxa"/>
            <w:gridSpan w:val="2"/>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25 января</w:t>
            </w:r>
          </w:p>
        </w:tc>
        <w:tc>
          <w:tcPr>
            <w:tcW w:w="1638" w:type="dxa"/>
            <w:gridSpan w:val="5"/>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10-11</w:t>
            </w:r>
          </w:p>
        </w:tc>
        <w:tc>
          <w:tcPr>
            <w:tcW w:w="1812"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tc>
      </w:tr>
      <w:tr w:rsidR="00BA4050" w:rsidRPr="00BA4050" w:rsidTr="00E95C35">
        <w:trPr>
          <w:gridAfter w:val="2"/>
          <w:wAfter w:w="157" w:type="dxa"/>
          <w:trHeight w:val="1489"/>
        </w:trPr>
        <w:tc>
          <w:tcPr>
            <w:tcW w:w="722" w:type="dxa"/>
            <w:gridSpan w:val="2"/>
            <w:vMerge/>
            <w:tcBorders>
              <w:top w:val="single" w:sz="4" w:space="0" w:color="auto"/>
              <w:left w:val="single" w:sz="4" w:space="0" w:color="auto"/>
              <w:bottom w:val="single" w:sz="4" w:space="0" w:color="auto"/>
              <w:right w:val="single" w:sz="4" w:space="0" w:color="auto"/>
            </w:tcBorders>
            <w:vAlign w:val="center"/>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42" w:type="dxa"/>
            <w:gridSpan w:val="3"/>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трудо</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любия, сознательного, творческого отно</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шения к образованию, труду и жизни, подго</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товка к сознате</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 xml:space="preserve">льному выбору профессии </w:t>
            </w:r>
          </w:p>
        </w:tc>
        <w:tc>
          <w:tcPr>
            <w:tcW w:w="2531" w:type="dxa"/>
            <w:gridSpan w:val="3"/>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Организация дежурства по классам, школе.</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День российской печати.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 Международный день защиты персональных данных. Международный день без интернета.</w:t>
            </w:r>
          </w:p>
        </w:tc>
        <w:tc>
          <w:tcPr>
            <w:tcW w:w="1387" w:type="dxa"/>
            <w:gridSpan w:val="2"/>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месяца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13 января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28 января</w:t>
            </w:r>
          </w:p>
        </w:tc>
        <w:tc>
          <w:tcPr>
            <w:tcW w:w="1638" w:type="dxa"/>
            <w:gridSpan w:val="5"/>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8-10</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12"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Заместитель директора по ВР, советник директора по воспитанию, учитель информатики</w:t>
            </w:r>
          </w:p>
        </w:tc>
      </w:tr>
      <w:tr w:rsidR="00BA4050" w:rsidRPr="00BA4050" w:rsidTr="00E95C35">
        <w:trPr>
          <w:gridAfter w:val="2"/>
          <w:wAfter w:w="157" w:type="dxa"/>
          <w:trHeight w:val="1679"/>
        </w:trPr>
        <w:tc>
          <w:tcPr>
            <w:tcW w:w="722" w:type="dxa"/>
            <w:gridSpan w:val="2"/>
            <w:vMerge/>
            <w:tcBorders>
              <w:top w:val="single" w:sz="4" w:space="0" w:color="auto"/>
              <w:left w:val="single" w:sz="4" w:space="0" w:color="auto"/>
              <w:bottom w:val="single" w:sz="4" w:space="0" w:color="auto"/>
              <w:right w:val="single" w:sz="4" w:space="0" w:color="auto"/>
            </w:tcBorders>
            <w:vAlign w:val="center"/>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142" w:type="dxa"/>
            <w:gridSpan w:val="3"/>
            <w:tcBorders>
              <w:top w:val="single" w:sz="4" w:space="0" w:color="auto"/>
              <w:left w:val="single" w:sz="4" w:space="0" w:color="auto"/>
              <w:bottom w:val="single" w:sz="4" w:space="0" w:color="auto"/>
              <w:right w:val="single" w:sz="4" w:space="0" w:color="auto"/>
            </w:tcBorders>
            <w:hideMark/>
          </w:tcPr>
          <w:p w:rsidR="00BA4050" w:rsidRPr="00E95C35"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ценност</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ного отношения к прекрасному, форми</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рование основ эстети</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ческой куль</w:t>
            </w:r>
            <w:r w:rsidR="00E95C35">
              <w:rPr>
                <w:rFonts w:ascii="Times New Roman" w:eastAsia="Times New Roman" w:hAnsi="Times New Roman" w:cs="Times New Roman"/>
                <w:sz w:val="20"/>
                <w:szCs w:val="20"/>
                <w:lang w:eastAsia="ru-RU"/>
              </w:rPr>
              <w:t xml:space="preserve">туры — эстетическое воспитание </w:t>
            </w:r>
          </w:p>
        </w:tc>
        <w:tc>
          <w:tcPr>
            <w:tcW w:w="2531"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Фестиваль юных талантов «Я росинка твоя, Россия»</w:t>
            </w:r>
          </w:p>
        </w:tc>
        <w:tc>
          <w:tcPr>
            <w:tcW w:w="1387" w:type="dxa"/>
            <w:gridSpan w:val="2"/>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месяца</w:t>
            </w:r>
          </w:p>
        </w:tc>
        <w:tc>
          <w:tcPr>
            <w:tcW w:w="1638" w:type="dxa"/>
            <w:gridSpan w:val="5"/>
            <w:tcBorders>
              <w:top w:val="single" w:sz="4" w:space="0" w:color="auto"/>
              <w:left w:val="single" w:sz="4" w:space="0" w:color="auto"/>
              <w:bottom w:val="single" w:sz="4" w:space="0" w:color="auto"/>
              <w:right w:val="single" w:sz="4" w:space="0" w:color="auto"/>
            </w:tcBorders>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12" w:type="dxa"/>
            <w:gridSpan w:val="3"/>
            <w:tcBorders>
              <w:top w:val="single" w:sz="4" w:space="0" w:color="auto"/>
              <w:left w:val="single" w:sz="4" w:space="0" w:color="auto"/>
              <w:bottom w:val="single" w:sz="4" w:space="0" w:color="auto"/>
              <w:right w:val="single" w:sz="4" w:space="0" w:color="auto"/>
            </w:tcBorders>
            <w:hideMark/>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Педагог-органи</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 xml:space="preserve">затор, педагоги дополнительного образования,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tc>
      </w:tr>
      <w:tr w:rsidR="00BA4050" w:rsidRPr="00BA4050" w:rsidTr="00E95C35">
        <w:trPr>
          <w:gridAfter w:val="2"/>
          <w:wAfter w:w="157" w:type="dxa"/>
        </w:trPr>
        <w:tc>
          <w:tcPr>
            <w:tcW w:w="10232" w:type="dxa"/>
            <w:gridSpan w:val="18"/>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Cs/>
                <w:sz w:val="20"/>
                <w:szCs w:val="20"/>
                <w:lang w:eastAsia="ru-RU"/>
              </w:rPr>
            </w:pPr>
            <w:r w:rsidRPr="00BA4050">
              <w:rPr>
                <w:rFonts w:ascii="Times New Roman" w:eastAsia="Times New Roman" w:hAnsi="Times New Roman" w:cs="Times New Roman"/>
                <w:bCs/>
                <w:sz w:val="20"/>
                <w:szCs w:val="20"/>
                <w:lang w:eastAsia="ru-RU"/>
              </w:rPr>
              <w:t>Февраль</w:t>
            </w:r>
          </w:p>
        </w:tc>
      </w:tr>
      <w:tr w:rsidR="00BA4050" w:rsidRPr="00BA4050" w:rsidTr="00E95C35">
        <w:trPr>
          <w:gridAfter w:val="2"/>
          <w:wAfter w:w="157" w:type="dxa"/>
          <w:trHeight w:val="410"/>
        </w:trPr>
        <w:tc>
          <w:tcPr>
            <w:tcW w:w="819" w:type="dxa"/>
            <w:gridSpan w:val="4"/>
            <w:vMerge w:val="restart"/>
            <w:tcBorders>
              <w:top w:val="single" w:sz="4" w:space="0" w:color="auto"/>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Система работы с учащимися по направлениям</w:t>
            </w: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гражданственности, патриотизма, уважения к правам, свободам и обязанностям человека </w:t>
            </w:r>
          </w:p>
        </w:tc>
        <w:tc>
          <w:tcPr>
            <w:tcW w:w="2574"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widowControl w:val="0"/>
              <w:spacing w:after="0" w:line="240" w:lineRule="auto"/>
              <w:rPr>
                <w:rFonts w:ascii="Times New Roman" w:eastAsia="Times New Roman" w:hAnsi="Times New Roman" w:cs="Times New Roman"/>
                <w:bCs/>
                <w:kern w:val="28"/>
                <w:sz w:val="20"/>
                <w:szCs w:val="20"/>
                <w:lang w:eastAsia="ru-RU"/>
              </w:rPr>
            </w:pPr>
            <w:r w:rsidRPr="00BA4050">
              <w:rPr>
                <w:rFonts w:ascii="Times New Roman" w:eastAsia="Times New Roman" w:hAnsi="Times New Roman" w:cs="Times New Roman"/>
                <w:bCs/>
                <w:kern w:val="28"/>
                <w:sz w:val="20"/>
                <w:szCs w:val="20"/>
                <w:lang w:eastAsia="ru-RU"/>
              </w:rPr>
              <w:t>Месячник оборонно-массовой работы</w:t>
            </w:r>
          </w:p>
          <w:p w:rsidR="00BA4050" w:rsidRPr="00BA4050" w:rsidRDefault="00BA4050" w:rsidP="00BA4050">
            <w:pPr>
              <w:widowControl w:val="0"/>
              <w:spacing w:after="0" w:line="240" w:lineRule="auto"/>
              <w:rPr>
                <w:rFonts w:ascii="Times New Roman" w:eastAsia="Times New Roman" w:hAnsi="Times New Roman" w:cs="Times New Roman"/>
                <w:bCs/>
                <w:kern w:val="28"/>
                <w:sz w:val="20"/>
                <w:szCs w:val="20"/>
                <w:lang w:eastAsia="ru-RU"/>
              </w:rPr>
            </w:pPr>
            <w:r w:rsidRPr="00BA4050">
              <w:rPr>
                <w:rFonts w:ascii="Times New Roman" w:eastAsia="Times New Roman" w:hAnsi="Times New Roman" w:cs="Times New Roman"/>
                <w:bCs/>
                <w:kern w:val="28"/>
                <w:sz w:val="20"/>
                <w:szCs w:val="20"/>
                <w:lang w:eastAsia="ru-RU"/>
              </w:rPr>
              <w:t>1. День воинской славы России. День разгрома советскими войсками немецко-фашистских войск в Сталинградской битве (1943).</w:t>
            </w:r>
          </w:p>
          <w:p w:rsidR="00BA4050" w:rsidRPr="00BA4050" w:rsidRDefault="00BA4050" w:rsidP="00BA4050">
            <w:pPr>
              <w:widowControl w:val="0"/>
              <w:spacing w:after="0" w:line="240" w:lineRule="auto"/>
              <w:rPr>
                <w:rFonts w:ascii="Times New Roman" w:eastAsia="Times New Roman" w:hAnsi="Times New Roman" w:cs="Times New Roman"/>
                <w:bCs/>
                <w:kern w:val="28"/>
                <w:sz w:val="20"/>
                <w:szCs w:val="20"/>
                <w:lang w:eastAsia="ru-RU"/>
              </w:rPr>
            </w:pPr>
            <w:r w:rsidRPr="00BA4050">
              <w:rPr>
                <w:rFonts w:ascii="Times New Roman" w:eastAsia="Times New Roman" w:hAnsi="Times New Roman" w:cs="Times New Roman"/>
                <w:bCs/>
                <w:kern w:val="28"/>
                <w:sz w:val="20"/>
                <w:szCs w:val="20"/>
                <w:lang w:eastAsia="ru-RU"/>
              </w:rPr>
              <w:t>2. День памяти о россиянах, исполнявших служебный долг за пределами Отечества.</w:t>
            </w:r>
          </w:p>
          <w:p w:rsidR="00BA4050" w:rsidRPr="00BA4050" w:rsidRDefault="00BA4050" w:rsidP="00BA4050">
            <w:pPr>
              <w:widowControl w:val="0"/>
              <w:spacing w:after="0" w:line="240" w:lineRule="auto"/>
              <w:rPr>
                <w:rFonts w:ascii="Times New Roman" w:eastAsia="Times New Roman" w:hAnsi="Times New Roman" w:cs="Times New Roman"/>
                <w:bCs/>
                <w:kern w:val="28"/>
                <w:sz w:val="20"/>
                <w:szCs w:val="20"/>
                <w:lang w:eastAsia="ru-RU"/>
              </w:rPr>
            </w:pPr>
            <w:r w:rsidRPr="00BA4050">
              <w:rPr>
                <w:rFonts w:ascii="Times New Roman" w:eastAsia="Times New Roman" w:hAnsi="Times New Roman" w:cs="Times New Roman"/>
                <w:bCs/>
                <w:kern w:val="28"/>
                <w:sz w:val="20"/>
                <w:szCs w:val="20"/>
                <w:lang w:eastAsia="ru-RU"/>
              </w:rPr>
              <w:t>3. День защитника Отечества.</w:t>
            </w:r>
          </w:p>
          <w:p w:rsidR="00BA4050" w:rsidRPr="00BA4050" w:rsidRDefault="00BA4050" w:rsidP="00BA4050">
            <w:pPr>
              <w:widowControl w:val="0"/>
              <w:spacing w:after="0" w:line="240" w:lineRule="auto"/>
              <w:rPr>
                <w:rFonts w:ascii="Times New Roman" w:eastAsia="Times New Roman" w:hAnsi="Times New Roman" w:cs="Times New Roman"/>
                <w:bCs/>
                <w:kern w:val="28"/>
                <w:sz w:val="20"/>
                <w:szCs w:val="20"/>
                <w:lang w:eastAsia="ru-RU"/>
              </w:rPr>
            </w:pPr>
            <w:r w:rsidRPr="00BA4050">
              <w:rPr>
                <w:rFonts w:ascii="Times New Roman" w:eastAsia="Times New Roman" w:hAnsi="Times New Roman" w:cs="Times New Roman"/>
                <w:bCs/>
                <w:kern w:val="28"/>
                <w:sz w:val="20"/>
                <w:szCs w:val="20"/>
                <w:lang w:eastAsia="ru-RU"/>
              </w:rPr>
              <w:t>Классный час «Защитники земли русской».</w:t>
            </w:r>
          </w:p>
          <w:p w:rsidR="00BA4050" w:rsidRPr="00BA4050" w:rsidRDefault="00BA4050" w:rsidP="00BA4050">
            <w:pPr>
              <w:widowControl w:val="0"/>
              <w:spacing w:after="0" w:line="240" w:lineRule="auto"/>
              <w:rPr>
                <w:rFonts w:ascii="Times New Roman" w:eastAsia="Times New Roman" w:hAnsi="Times New Roman" w:cs="Times New Roman"/>
                <w:bCs/>
                <w:kern w:val="28"/>
                <w:sz w:val="20"/>
                <w:szCs w:val="20"/>
                <w:lang w:eastAsia="ru-RU"/>
              </w:rPr>
            </w:pPr>
            <w:r w:rsidRPr="00BA4050">
              <w:rPr>
                <w:rFonts w:ascii="Times New Roman" w:eastAsia="Times New Roman" w:hAnsi="Times New Roman" w:cs="Times New Roman"/>
                <w:bCs/>
                <w:kern w:val="28"/>
                <w:sz w:val="20"/>
                <w:szCs w:val="20"/>
                <w:lang w:eastAsia="ru-RU"/>
              </w:rPr>
              <w:t>4. Военизированная игра «Зарница».</w:t>
            </w:r>
          </w:p>
          <w:p w:rsidR="00BA4050" w:rsidRPr="00BA4050" w:rsidRDefault="00BA4050" w:rsidP="00BA4050">
            <w:pPr>
              <w:widowControl w:val="0"/>
              <w:spacing w:after="0" w:line="240" w:lineRule="auto"/>
              <w:rPr>
                <w:rFonts w:ascii="Times New Roman" w:eastAsia="Times New Roman" w:hAnsi="Times New Roman" w:cs="Times New Roman"/>
                <w:bCs/>
                <w:kern w:val="28"/>
                <w:sz w:val="20"/>
                <w:szCs w:val="20"/>
                <w:lang w:eastAsia="ru-RU"/>
              </w:rPr>
            </w:pPr>
            <w:r w:rsidRPr="00BA4050">
              <w:rPr>
                <w:rFonts w:ascii="Times New Roman" w:eastAsia="Times New Roman" w:hAnsi="Times New Roman" w:cs="Times New Roman"/>
                <w:bCs/>
                <w:kern w:val="28"/>
                <w:sz w:val="20"/>
                <w:szCs w:val="20"/>
                <w:lang w:eastAsia="ru-RU"/>
              </w:rPr>
              <w:t>5. Конкурс рисунков, посвящённый Дню защитника Отечества.</w:t>
            </w:r>
          </w:p>
        </w:tc>
        <w:tc>
          <w:tcPr>
            <w:tcW w:w="1410"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февраля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15 февраля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23 февраля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51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3"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Заместитель директора по ВР, советник директора по воспитанию, педагог-организатор ОБЗР,</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учителя истории,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tc>
      </w:tr>
      <w:tr w:rsidR="00BA4050" w:rsidRPr="00BA4050" w:rsidTr="00E95C35">
        <w:trPr>
          <w:gridAfter w:val="2"/>
          <w:wAfter w:w="157" w:type="dxa"/>
        </w:trPr>
        <w:tc>
          <w:tcPr>
            <w:tcW w:w="819" w:type="dxa"/>
            <w:gridSpan w:val="4"/>
            <w:vMerge/>
            <w:tcBorders>
              <w:left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трудо</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любия, сознате</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льного, творческого отношения к образо</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ванию, труду и жизни, подготовка к сознательному выбору профессии</w:t>
            </w:r>
          </w:p>
        </w:tc>
        <w:tc>
          <w:tcPr>
            <w:tcW w:w="2574"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widowControl w:val="0"/>
              <w:spacing w:after="0" w:line="240" w:lineRule="auto"/>
              <w:rPr>
                <w:rFonts w:ascii="Times New Roman" w:hAnsi="Times New Roman" w:cs="Times New Roman"/>
                <w:kern w:val="28"/>
                <w:sz w:val="20"/>
                <w:szCs w:val="20"/>
              </w:rPr>
            </w:pPr>
            <w:r w:rsidRPr="00BA4050">
              <w:rPr>
                <w:rFonts w:ascii="Times New Roman" w:hAnsi="Times New Roman" w:cs="Times New Roman"/>
                <w:kern w:val="28"/>
                <w:sz w:val="20"/>
                <w:szCs w:val="20"/>
              </w:rPr>
              <w:t>1. День российской науки.</w:t>
            </w:r>
          </w:p>
          <w:p w:rsidR="00BA4050" w:rsidRPr="00BA4050" w:rsidRDefault="00BA4050" w:rsidP="00BA4050">
            <w:pPr>
              <w:widowControl w:val="0"/>
              <w:spacing w:after="0" w:line="240" w:lineRule="auto"/>
              <w:rPr>
                <w:rFonts w:ascii="Times New Roman" w:hAnsi="Times New Roman" w:cs="Times New Roman"/>
                <w:kern w:val="28"/>
                <w:sz w:val="20"/>
                <w:szCs w:val="20"/>
              </w:rPr>
            </w:pPr>
            <w:r w:rsidRPr="00BA4050">
              <w:rPr>
                <w:rFonts w:ascii="Times New Roman" w:hAnsi="Times New Roman" w:cs="Times New Roman"/>
                <w:kern w:val="28"/>
                <w:sz w:val="20"/>
                <w:szCs w:val="20"/>
              </w:rPr>
              <w:t>2. Научно-практическая конференция «Поиск».</w:t>
            </w:r>
          </w:p>
          <w:p w:rsidR="00BA4050" w:rsidRPr="00BA4050" w:rsidRDefault="00BA4050" w:rsidP="00BA4050">
            <w:pPr>
              <w:widowControl w:val="0"/>
              <w:spacing w:after="0" w:line="240" w:lineRule="auto"/>
              <w:rPr>
                <w:rFonts w:ascii="Times New Roman" w:hAnsi="Times New Roman" w:cs="Times New Roman"/>
                <w:kern w:val="28"/>
                <w:sz w:val="20"/>
                <w:szCs w:val="20"/>
              </w:rPr>
            </w:pPr>
            <w:r w:rsidRPr="00BA4050">
              <w:rPr>
                <w:rFonts w:ascii="Times New Roman" w:hAnsi="Times New Roman" w:cs="Times New Roman"/>
                <w:kern w:val="28"/>
                <w:sz w:val="20"/>
                <w:szCs w:val="20"/>
              </w:rPr>
              <w:t>3. Школьный этап Всероссийского конкурса «Ученик года».</w:t>
            </w:r>
          </w:p>
        </w:tc>
        <w:tc>
          <w:tcPr>
            <w:tcW w:w="1410"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8 февраля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4 неделя</w:t>
            </w:r>
          </w:p>
        </w:tc>
        <w:tc>
          <w:tcPr>
            <w:tcW w:w="151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873"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Заместители директора , советник директора по воспитанию,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учителя</w:t>
            </w:r>
          </w:p>
        </w:tc>
      </w:tr>
      <w:tr w:rsidR="00BA4050" w:rsidRPr="00BA4050" w:rsidTr="00E95C35">
        <w:trPr>
          <w:gridAfter w:val="2"/>
          <w:wAfter w:w="157" w:type="dxa"/>
        </w:trPr>
        <w:tc>
          <w:tcPr>
            <w:tcW w:w="819" w:type="dxa"/>
            <w:gridSpan w:val="4"/>
            <w:vMerge/>
            <w:tcBorders>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нравственных чувств, убеждений, этического сознания </w:t>
            </w:r>
          </w:p>
        </w:tc>
        <w:tc>
          <w:tcPr>
            <w:tcW w:w="2574"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widowControl w:val="0"/>
              <w:spacing w:after="0" w:line="240" w:lineRule="auto"/>
              <w:rPr>
                <w:rFonts w:ascii="Times New Roman" w:hAnsi="Times New Roman" w:cs="Times New Roman"/>
                <w:kern w:val="28"/>
                <w:sz w:val="20"/>
                <w:szCs w:val="20"/>
              </w:rPr>
            </w:pPr>
            <w:r w:rsidRPr="00BA4050">
              <w:rPr>
                <w:rFonts w:ascii="Times New Roman" w:hAnsi="Times New Roman" w:cs="Times New Roman"/>
                <w:kern w:val="28"/>
                <w:sz w:val="20"/>
                <w:szCs w:val="20"/>
              </w:rPr>
              <w:t>1. Школьный этап Всероссийского конкурса «Живая классика».</w:t>
            </w:r>
          </w:p>
          <w:p w:rsidR="00BA4050" w:rsidRPr="00BA4050" w:rsidRDefault="00BA4050" w:rsidP="00BA4050">
            <w:pPr>
              <w:widowControl w:val="0"/>
              <w:spacing w:after="0" w:line="240" w:lineRule="auto"/>
              <w:rPr>
                <w:rFonts w:ascii="Times New Roman" w:hAnsi="Times New Roman" w:cs="Times New Roman"/>
                <w:kern w:val="28"/>
                <w:sz w:val="20"/>
                <w:szCs w:val="20"/>
              </w:rPr>
            </w:pPr>
            <w:r w:rsidRPr="00BA4050">
              <w:rPr>
                <w:rFonts w:ascii="Times New Roman" w:hAnsi="Times New Roman" w:cs="Times New Roman"/>
                <w:kern w:val="28"/>
                <w:sz w:val="20"/>
                <w:szCs w:val="20"/>
              </w:rPr>
              <w:t>2. Международный день родного языка.</w:t>
            </w:r>
          </w:p>
        </w:tc>
        <w:tc>
          <w:tcPr>
            <w:tcW w:w="1410"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месяца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21 февраля</w:t>
            </w:r>
          </w:p>
        </w:tc>
        <w:tc>
          <w:tcPr>
            <w:tcW w:w="1511"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873"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Педагог-организатор, педагоги дополнительного образования,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lastRenderedPageBreak/>
              <w:t xml:space="preserve">педагог-библиотекарь,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учителя русского языка и литературы,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tc>
      </w:tr>
      <w:tr w:rsidR="00BA4050" w:rsidRPr="00BA4050" w:rsidTr="00E95C35">
        <w:trPr>
          <w:gridAfter w:val="2"/>
          <w:wAfter w:w="157" w:type="dxa"/>
          <w:cantSplit/>
          <w:trHeight w:val="1575"/>
        </w:trPr>
        <w:tc>
          <w:tcPr>
            <w:tcW w:w="819" w:type="dxa"/>
            <w:gridSpan w:val="4"/>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bCs/>
                <w:sz w:val="20"/>
                <w:szCs w:val="20"/>
                <w:lang w:eastAsia="ru-RU"/>
              </w:rPr>
            </w:pPr>
            <w:r w:rsidRPr="00BA4050">
              <w:rPr>
                <w:rFonts w:ascii="Times New Roman" w:eastAsia="Times New Roman" w:hAnsi="Times New Roman" w:cs="Times New Roman"/>
                <w:bCs/>
                <w:sz w:val="20"/>
                <w:szCs w:val="20"/>
                <w:lang w:eastAsia="ru-RU"/>
              </w:rPr>
              <w:lastRenderedPageBreak/>
              <w:t>Ученическое самоуправление</w:t>
            </w:r>
          </w:p>
        </w:tc>
        <w:tc>
          <w:tcPr>
            <w:tcW w:w="457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bCs/>
                <w:sz w:val="20"/>
                <w:szCs w:val="20"/>
                <w:lang w:eastAsia="ru-RU"/>
              </w:rPr>
            </w:pPr>
            <w:r w:rsidRPr="00BA4050">
              <w:rPr>
                <w:rFonts w:ascii="Times New Roman" w:eastAsia="Times New Roman" w:hAnsi="Times New Roman" w:cs="Times New Roman"/>
                <w:bCs/>
                <w:sz w:val="20"/>
                <w:szCs w:val="20"/>
                <w:lang w:eastAsia="ru-RU"/>
              </w:rPr>
              <w:t>1. Заседание Совета первых.</w:t>
            </w:r>
          </w:p>
          <w:p w:rsidR="00BA4050" w:rsidRPr="00BA4050" w:rsidRDefault="00BA4050" w:rsidP="00BA4050">
            <w:pPr>
              <w:spacing w:after="0" w:line="240" w:lineRule="auto"/>
              <w:rPr>
                <w:rFonts w:ascii="Times New Roman" w:eastAsia="Times New Roman" w:hAnsi="Times New Roman" w:cs="Times New Roman"/>
                <w:bCs/>
                <w:sz w:val="20"/>
                <w:szCs w:val="20"/>
                <w:lang w:eastAsia="ru-RU"/>
              </w:rPr>
            </w:pPr>
          </w:p>
          <w:p w:rsidR="00BA4050" w:rsidRPr="00BA4050" w:rsidRDefault="00BA4050" w:rsidP="00BA4050">
            <w:pPr>
              <w:spacing w:after="0" w:line="240" w:lineRule="auto"/>
              <w:rPr>
                <w:rFonts w:ascii="Times New Roman" w:eastAsia="Times New Roman" w:hAnsi="Times New Roman" w:cs="Times New Roman"/>
                <w:bCs/>
                <w:sz w:val="20"/>
                <w:szCs w:val="20"/>
                <w:lang w:eastAsia="ru-RU"/>
              </w:rPr>
            </w:pPr>
          </w:p>
          <w:p w:rsidR="00BA4050" w:rsidRPr="00BA4050" w:rsidRDefault="00BA4050" w:rsidP="00BA4050">
            <w:pPr>
              <w:spacing w:after="0" w:line="240" w:lineRule="auto"/>
              <w:rPr>
                <w:rFonts w:ascii="Times New Roman" w:eastAsia="Times New Roman" w:hAnsi="Times New Roman" w:cs="Times New Roman"/>
                <w:bCs/>
                <w:sz w:val="20"/>
                <w:szCs w:val="20"/>
                <w:lang w:eastAsia="ru-RU"/>
              </w:rPr>
            </w:pPr>
          </w:p>
          <w:p w:rsidR="00BA4050" w:rsidRPr="00BA4050" w:rsidRDefault="00BA4050" w:rsidP="00BA4050">
            <w:pPr>
              <w:spacing w:after="0" w:line="240" w:lineRule="auto"/>
              <w:rPr>
                <w:rFonts w:ascii="Times New Roman" w:eastAsia="Times New Roman" w:hAnsi="Times New Roman" w:cs="Times New Roman"/>
                <w:bCs/>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Еженедельно</w:t>
            </w: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Актив учеников</w:t>
            </w:r>
          </w:p>
        </w:tc>
        <w:tc>
          <w:tcPr>
            <w:tcW w:w="1750"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tc>
      </w:tr>
      <w:tr w:rsidR="00BA4050" w:rsidRPr="00BA4050" w:rsidTr="00BA4050">
        <w:tc>
          <w:tcPr>
            <w:tcW w:w="10389" w:type="dxa"/>
            <w:gridSpan w:val="20"/>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Март</w:t>
            </w:r>
          </w:p>
        </w:tc>
      </w:tr>
      <w:tr w:rsidR="00BA4050" w:rsidRPr="00BA4050" w:rsidTr="00E95C35">
        <w:trPr>
          <w:gridAfter w:val="1"/>
          <w:wAfter w:w="28" w:type="dxa"/>
          <w:trHeight w:val="1461"/>
        </w:trPr>
        <w:tc>
          <w:tcPr>
            <w:tcW w:w="779" w:type="dxa"/>
            <w:gridSpan w:val="3"/>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Система работы с учащимися по направлениям</w:t>
            </w:r>
          </w:p>
        </w:tc>
        <w:tc>
          <w:tcPr>
            <w:tcW w:w="2623"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гражданственности, патриотизма, уважения к правам, свободам и обязанностям человека </w:t>
            </w:r>
          </w:p>
        </w:tc>
        <w:tc>
          <w:tcPr>
            <w:tcW w:w="1993"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День воссоединения Крыма с Россией.</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Международный День Земли.</w:t>
            </w:r>
          </w:p>
          <w:p w:rsidR="00BA4050" w:rsidRPr="00BA4050" w:rsidRDefault="00BA4050" w:rsidP="00BA4050">
            <w:pPr>
              <w:spacing w:after="0" w:line="240" w:lineRule="auto"/>
              <w:ind w:left="720"/>
              <w:rPr>
                <w:rFonts w:ascii="Times New Roman" w:eastAsia="Times New Roman" w:hAnsi="Times New Roman" w:cs="Times New Roman"/>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18 марта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 класс</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 , классные руководители</w:t>
            </w:r>
          </w:p>
        </w:tc>
      </w:tr>
      <w:tr w:rsidR="00BA4050" w:rsidRPr="00BA4050" w:rsidTr="00E95C35">
        <w:trPr>
          <w:gridAfter w:val="1"/>
          <w:wAfter w:w="28" w:type="dxa"/>
          <w:trHeight w:val="841"/>
        </w:trPr>
        <w:tc>
          <w:tcPr>
            <w:tcW w:w="779"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623"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нравственных чувств, убеждений, этического сознания </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993"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Международный женский день</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Выставка рисун</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ков и творческих работ «Букет из самых нежных чувств».</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Мастер-класс по изготовлению сувенира для мамы.</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 Школьный концерт «Наполним музыкой сердца».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4. Акция «Калейдоскоп поздравлений».</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5. Выставка книг «Женские истории».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6. Виртуальная выставка детских рисунков «Портрет любимой мамочки».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7. Классный час «Праздник весны и любви».</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8 марта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1-2 неделя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Педагог-организатор, педагоги дополнительного образования,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tc>
      </w:tr>
      <w:tr w:rsidR="00BA4050" w:rsidRPr="00BA4050" w:rsidTr="00E95C35">
        <w:trPr>
          <w:gridAfter w:val="1"/>
          <w:wAfter w:w="28" w:type="dxa"/>
          <w:trHeight w:val="1603"/>
        </w:trPr>
        <w:tc>
          <w:tcPr>
            <w:tcW w:w="779"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623"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tc>
        <w:tc>
          <w:tcPr>
            <w:tcW w:w="1993"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Всероссийская неделя детской и юношеской книги (по отдельному плану).</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День работника культуры.</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3-я неделя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Педагог-библиотекарь</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r>
      <w:tr w:rsidR="00BA4050" w:rsidRPr="00BA4050" w:rsidTr="00E95C35">
        <w:trPr>
          <w:gridAfter w:val="1"/>
          <w:wAfter w:w="28" w:type="dxa"/>
          <w:trHeight w:val="1410"/>
        </w:trPr>
        <w:tc>
          <w:tcPr>
            <w:tcW w:w="779"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623"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i/>
                <w:sz w:val="20"/>
                <w:szCs w:val="20"/>
                <w:lang w:eastAsia="ru-RU"/>
              </w:rPr>
            </w:pPr>
            <w:r w:rsidRPr="00BA4050">
              <w:rPr>
                <w:rFonts w:ascii="Times New Roman" w:eastAsia="Times New Roman" w:hAnsi="Times New Roman" w:cs="Times New Roman"/>
                <w:sz w:val="20"/>
                <w:szCs w:val="20"/>
                <w:lang w:eastAsia="ru-RU"/>
              </w:rPr>
              <w:t xml:space="preserve">Воспитание ценностного отношения к прекрасному, формирование основ эстетической культуры — эстетическое воспитание </w:t>
            </w:r>
          </w:p>
        </w:tc>
        <w:tc>
          <w:tcPr>
            <w:tcW w:w="1993"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Фестиваль-конкурс детского творчества «Красота спасёт мир».</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Всемирный день театра.</w:t>
            </w:r>
          </w:p>
          <w:p w:rsidR="00BA4050" w:rsidRPr="00BA4050" w:rsidRDefault="00BA4050" w:rsidP="00BA4050">
            <w:pPr>
              <w:spacing w:after="0" w:line="240" w:lineRule="auto"/>
              <w:ind w:left="720"/>
              <w:rPr>
                <w:rFonts w:ascii="Times New Roman" w:eastAsia="Times New Roman" w:hAnsi="Times New Roman" w:cs="Times New Roman"/>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месяца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27 марта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Творческие объединения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Педагоги дополнительного образования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r>
      <w:tr w:rsidR="00BA4050" w:rsidRPr="00BA4050" w:rsidTr="00E95C35">
        <w:trPr>
          <w:gridAfter w:val="1"/>
          <w:wAfter w:w="28" w:type="dxa"/>
          <w:cantSplit/>
          <w:trHeight w:val="1402"/>
        </w:trPr>
        <w:tc>
          <w:tcPr>
            <w:tcW w:w="779" w:type="dxa"/>
            <w:gridSpan w:val="3"/>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lastRenderedPageBreak/>
              <w:t>Ученическое</w:t>
            </w:r>
          </w:p>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самоуправление</w:t>
            </w:r>
          </w:p>
        </w:tc>
        <w:tc>
          <w:tcPr>
            <w:tcW w:w="4616"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Заседание Совета Первых.</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Учёба актива.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месяца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Актив ДОО</w:t>
            </w: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tc>
      </w:tr>
      <w:tr w:rsidR="00BA4050" w:rsidRPr="00BA4050" w:rsidTr="00BA4050">
        <w:tc>
          <w:tcPr>
            <w:tcW w:w="10389" w:type="dxa"/>
            <w:gridSpan w:val="20"/>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Апрель</w:t>
            </w:r>
          </w:p>
        </w:tc>
      </w:tr>
      <w:tr w:rsidR="00BA4050" w:rsidRPr="00BA4050" w:rsidTr="00E95C35">
        <w:trPr>
          <w:gridAfter w:val="1"/>
          <w:wAfter w:w="28" w:type="dxa"/>
          <w:trHeight w:val="410"/>
        </w:trPr>
        <w:tc>
          <w:tcPr>
            <w:tcW w:w="819" w:type="dxa"/>
            <w:gridSpan w:val="4"/>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Система работы с учащимися по направлениям</w:t>
            </w:r>
          </w:p>
        </w:tc>
        <w:tc>
          <w:tcPr>
            <w:tcW w:w="276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гражданственности, патриотизма, уважения к правам, свободам и обязанностям человека </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День памяти о геноциде советского народа нацистами и их пособниками в годы Великой Отечественной войны.</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День космонавтики.</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19 апреля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12 апреля</w:t>
            </w: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 , учителя истории,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tc>
      </w:tr>
      <w:tr w:rsidR="00BA4050" w:rsidRPr="00BA4050" w:rsidTr="00E95C35">
        <w:trPr>
          <w:gridAfter w:val="1"/>
          <w:wAfter w:w="28" w:type="dxa"/>
        </w:trPr>
        <w:tc>
          <w:tcPr>
            <w:tcW w:w="8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76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социальной ответственности и компетентности</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Тематический урок «День участников ликвидации последствий радиационных аварий и катастроф» </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26 апреля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8-10</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tc>
      </w:tr>
      <w:tr w:rsidR="00BA4050" w:rsidRPr="00BA4050" w:rsidTr="00E95C35">
        <w:trPr>
          <w:gridAfter w:val="1"/>
          <w:wAfter w:w="28" w:type="dxa"/>
          <w:trHeight w:val="617"/>
        </w:trPr>
        <w:tc>
          <w:tcPr>
            <w:tcW w:w="8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76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нравственных чувств, убеждений, этического сознания </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Всемирный день Земли</w:t>
            </w:r>
          </w:p>
          <w:p w:rsidR="00BA4050" w:rsidRPr="00BA4050" w:rsidRDefault="00BA4050" w:rsidP="00BA4050">
            <w:pPr>
              <w:spacing w:after="0" w:line="240" w:lineRule="auto"/>
              <w:ind w:left="1080"/>
              <w:rPr>
                <w:rFonts w:ascii="Times New Roman" w:eastAsia="Times New Roman" w:hAnsi="Times New Roman" w:cs="Times New Roman"/>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22 апреля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tc>
      </w:tr>
      <w:tr w:rsidR="00BA4050" w:rsidRPr="00BA4050" w:rsidTr="00E95C35">
        <w:trPr>
          <w:gridAfter w:val="1"/>
          <w:wAfter w:w="28" w:type="dxa"/>
          <w:trHeight w:val="986"/>
        </w:trPr>
        <w:tc>
          <w:tcPr>
            <w:tcW w:w="8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76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экологической культуры, культуры здорового и безопасного образа жизни </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Всемирный День здоровья «Быть здоровым — это стильно!»</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Спортивный праздник «Мама, папа, я — спортивная семья»</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7 апреля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Педагог-организатор, учителя физической культуры, классные руководители</w:t>
            </w:r>
          </w:p>
        </w:tc>
      </w:tr>
      <w:tr w:rsidR="00BA4050" w:rsidRPr="00BA4050" w:rsidTr="00E95C35">
        <w:trPr>
          <w:gridAfter w:val="1"/>
          <w:wAfter w:w="28" w:type="dxa"/>
        </w:trPr>
        <w:tc>
          <w:tcPr>
            <w:tcW w:w="8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76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Субботники «Чистый школьный двор».</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3-4 неделя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27 апреля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r>
      <w:tr w:rsidR="00BA4050" w:rsidRPr="00BA4050" w:rsidTr="00E95C35">
        <w:trPr>
          <w:gridAfter w:val="1"/>
          <w:wAfter w:w="28" w:type="dxa"/>
          <w:cantSplit/>
          <w:trHeight w:val="1134"/>
        </w:trPr>
        <w:tc>
          <w:tcPr>
            <w:tcW w:w="819" w:type="dxa"/>
            <w:gridSpan w:val="4"/>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Ученическое самоуправление</w:t>
            </w:r>
          </w:p>
        </w:tc>
        <w:tc>
          <w:tcPr>
            <w:tcW w:w="457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Заседание Совета Первых</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Еженедельно</w:t>
            </w: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Актив</w:t>
            </w: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tc>
      </w:tr>
      <w:tr w:rsidR="00BA4050" w:rsidRPr="00BA4050" w:rsidTr="00BA4050">
        <w:tc>
          <w:tcPr>
            <w:tcW w:w="10389" w:type="dxa"/>
            <w:gridSpan w:val="20"/>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Май</w:t>
            </w:r>
          </w:p>
        </w:tc>
      </w:tr>
      <w:tr w:rsidR="00BA4050" w:rsidRPr="00BA4050" w:rsidTr="00E95C35">
        <w:trPr>
          <w:gridAfter w:val="1"/>
          <w:wAfter w:w="28" w:type="dxa"/>
          <w:trHeight w:val="1084"/>
        </w:trPr>
        <w:tc>
          <w:tcPr>
            <w:tcW w:w="819" w:type="dxa"/>
            <w:gridSpan w:val="4"/>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Система работы с учащимися по направлениям</w:t>
            </w:r>
          </w:p>
        </w:tc>
        <w:tc>
          <w:tcPr>
            <w:tcW w:w="276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гражданственности, патриотизма, уважения к правам, свободам и обязанностям человека </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Праздник Весны и Труда.</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День Победы.</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 Международный день музеев.</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4. Праздник Последнего </w:t>
            </w:r>
            <w:r w:rsidRPr="00BA4050">
              <w:rPr>
                <w:rFonts w:ascii="Times New Roman" w:eastAsia="Times New Roman" w:hAnsi="Times New Roman" w:cs="Times New Roman"/>
                <w:sz w:val="20"/>
                <w:szCs w:val="20"/>
                <w:lang w:eastAsia="ru-RU"/>
              </w:rPr>
              <w:lastRenderedPageBreak/>
              <w:t>звонка (торжественная линейка).</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lastRenderedPageBreak/>
              <w:t>1 мая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9 мая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18 мая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25 мая</w:t>
            </w: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Педагог-организатор, педагоги дополнительного образования, классные руководители</w:t>
            </w:r>
          </w:p>
        </w:tc>
      </w:tr>
      <w:tr w:rsidR="00BA4050" w:rsidRPr="00BA4050" w:rsidTr="00E95C35">
        <w:trPr>
          <w:gridAfter w:val="1"/>
          <w:wAfter w:w="28" w:type="dxa"/>
          <w:trHeight w:val="835"/>
        </w:trPr>
        <w:tc>
          <w:tcPr>
            <w:tcW w:w="8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769" w:type="dxa"/>
            <w:gridSpan w:val="3"/>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Воспитание социальной ответственности и компетентности</w:t>
            </w:r>
          </w:p>
        </w:tc>
        <w:tc>
          <w:tcPr>
            <w:tcW w:w="1807" w:type="dxa"/>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Слёт детских общественных объединений. </w:t>
            </w:r>
          </w:p>
        </w:tc>
        <w:tc>
          <w:tcPr>
            <w:tcW w:w="1387" w:type="dxa"/>
            <w:gridSpan w:val="2"/>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19 мая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Актив </w:t>
            </w:r>
          </w:p>
        </w:tc>
        <w:tc>
          <w:tcPr>
            <w:tcW w:w="1879" w:type="dxa"/>
            <w:gridSpan w:val="3"/>
            <w:tcBorders>
              <w:top w:val="single" w:sz="4" w:space="0" w:color="auto"/>
              <w:left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w:t>
            </w:r>
          </w:p>
        </w:tc>
      </w:tr>
      <w:tr w:rsidR="00BA4050" w:rsidRPr="00BA4050" w:rsidTr="00E95C35">
        <w:trPr>
          <w:gridAfter w:val="1"/>
          <w:wAfter w:w="28" w:type="dxa"/>
          <w:trHeight w:val="114"/>
        </w:trPr>
        <w:tc>
          <w:tcPr>
            <w:tcW w:w="8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76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нравственных чувств, убеждений, этического сознания </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День российского телевидения (1991).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День славянской письменности и культуры.</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3. </w:t>
            </w:r>
            <w:r w:rsidRPr="00E95C35">
              <w:rPr>
                <w:rFonts w:ascii="Times New Roman" w:eastAsia="Times New Roman" w:hAnsi="Times New Roman" w:cs="Times New Roman"/>
                <w:sz w:val="18"/>
                <w:szCs w:val="18"/>
                <w:lang w:eastAsia="ru-RU"/>
              </w:rPr>
              <w:t>Общероссийский день библиотек.</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13 мая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24 мая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27 мая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 , педагог-библиотекарь</w:t>
            </w:r>
          </w:p>
        </w:tc>
      </w:tr>
      <w:tr w:rsidR="00BA4050" w:rsidRPr="00BA4050" w:rsidTr="00E95C35">
        <w:trPr>
          <w:gridAfter w:val="1"/>
          <w:wAfter w:w="28" w:type="dxa"/>
        </w:trPr>
        <w:tc>
          <w:tcPr>
            <w:tcW w:w="8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276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Дежурство по классам, по школе.</w:t>
            </w:r>
          </w:p>
          <w:p w:rsidR="00BA4050" w:rsidRPr="00BA4050" w:rsidRDefault="00BA4050" w:rsidP="00BA4050">
            <w:pPr>
              <w:spacing w:after="0" w:line="240" w:lineRule="auto"/>
              <w:rPr>
                <w:rFonts w:ascii="Times New Roman" w:eastAsia="Times New Roman" w:hAnsi="Times New Roman" w:cs="Times New Roman"/>
                <w:sz w:val="20"/>
                <w:szCs w:val="20"/>
                <w:u w:val="single"/>
                <w:lang w:eastAsia="ru-RU"/>
              </w:rPr>
            </w:pPr>
            <w:r w:rsidRPr="00BA4050">
              <w:rPr>
                <w:rFonts w:ascii="Times New Roman" w:eastAsia="Times New Roman" w:hAnsi="Times New Roman" w:cs="Times New Roman"/>
                <w:sz w:val="20"/>
                <w:szCs w:val="20"/>
                <w:lang w:eastAsia="ru-RU"/>
              </w:rPr>
              <w:t xml:space="preserve">2. </w:t>
            </w:r>
            <w:r w:rsidRPr="00E95C35">
              <w:rPr>
                <w:rFonts w:ascii="Times New Roman" w:eastAsia="Times New Roman" w:hAnsi="Times New Roman" w:cs="Times New Roman"/>
                <w:sz w:val="18"/>
                <w:szCs w:val="18"/>
                <w:lang w:eastAsia="ru-RU"/>
              </w:rPr>
              <w:t xml:space="preserve">Благоустройство </w:t>
            </w:r>
            <w:r w:rsidRPr="00BA4050">
              <w:rPr>
                <w:rFonts w:ascii="Times New Roman" w:eastAsia="Times New Roman" w:hAnsi="Times New Roman" w:cs="Times New Roman"/>
                <w:sz w:val="20"/>
                <w:szCs w:val="20"/>
                <w:lang w:eastAsia="ru-RU"/>
              </w:rPr>
              <w:t xml:space="preserve">школьной территории </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неделя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tc>
      </w:tr>
      <w:tr w:rsidR="00BA4050" w:rsidRPr="00BA4050" w:rsidTr="00E95C35">
        <w:trPr>
          <w:gridAfter w:val="1"/>
          <w:wAfter w:w="28" w:type="dxa"/>
          <w:cantSplit/>
          <w:trHeight w:val="1134"/>
        </w:trPr>
        <w:tc>
          <w:tcPr>
            <w:tcW w:w="819" w:type="dxa"/>
            <w:gridSpan w:val="4"/>
            <w:tcBorders>
              <w:top w:val="single" w:sz="4" w:space="0" w:color="auto"/>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jc w:val="center"/>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Ученическое самоуправление</w:t>
            </w:r>
          </w:p>
        </w:tc>
        <w:tc>
          <w:tcPr>
            <w:tcW w:w="457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Проведение общешкольных линеек.</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Подведение итогов работы Совета Первых.</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 неделя месяца</w:t>
            </w:r>
          </w:p>
        </w:tc>
        <w:tc>
          <w:tcPr>
            <w:tcW w:w="1700" w:type="dxa"/>
            <w:gridSpan w:val="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879"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Администрация, педагог-организатор,</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педагоги дополнительного образования,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классные руководители </w:t>
            </w:r>
          </w:p>
        </w:tc>
      </w:tr>
      <w:tr w:rsidR="00BA4050" w:rsidRPr="00BA4050" w:rsidTr="00E95C35">
        <w:trPr>
          <w:cantSplit/>
          <w:trHeight w:val="584"/>
        </w:trPr>
        <w:tc>
          <w:tcPr>
            <w:tcW w:w="819" w:type="dxa"/>
            <w:gridSpan w:val="4"/>
            <w:vMerge w:val="restart"/>
            <w:tcBorders>
              <w:top w:val="single" w:sz="4" w:space="0" w:color="auto"/>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9570" w:type="dxa"/>
            <w:gridSpan w:val="1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hAnsi="Times New Roman" w:cs="Times New Roman"/>
                <w:b/>
                <w:sz w:val="20"/>
                <w:szCs w:val="20"/>
              </w:rPr>
            </w:pPr>
            <w:r w:rsidRPr="00BA4050">
              <w:rPr>
                <w:rFonts w:ascii="Times New Roman" w:hAnsi="Times New Roman" w:cs="Times New Roman"/>
                <w:b/>
                <w:sz w:val="20"/>
                <w:szCs w:val="20"/>
              </w:rPr>
              <w:t>Модуль «Классное руководство»</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(согласно планам реализации ООП классных руководителей)</w:t>
            </w:r>
          </w:p>
        </w:tc>
      </w:tr>
      <w:tr w:rsidR="00BA4050" w:rsidRPr="00BA4050" w:rsidTr="00E95C35">
        <w:trPr>
          <w:cantSplit/>
          <w:trHeight w:val="550"/>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9570" w:type="dxa"/>
            <w:gridSpan w:val="1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hAnsi="Times New Roman" w:cs="Times New Roman"/>
                <w:b/>
                <w:sz w:val="20"/>
                <w:szCs w:val="20"/>
              </w:rPr>
            </w:pPr>
            <w:r w:rsidRPr="00BA4050">
              <w:rPr>
                <w:rFonts w:ascii="Times New Roman" w:hAnsi="Times New Roman" w:cs="Times New Roman"/>
                <w:b/>
                <w:sz w:val="20"/>
                <w:szCs w:val="20"/>
              </w:rPr>
              <w:t>Модуль «Курсы внеурочной деятельности»</w:t>
            </w:r>
          </w:p>
          <w:p w:rsidR="00BA4050" w:rsidRPr="00BA4050" w:rsidRDefault="00BA4050" w:rsidP="00BA4050">
            <w:pPr>
              <w:spacing w:after="0" w:line="240" w:lineRule="auto"/>
              <w:rPr>
                <w:rFonts w:ascii="Times New Roman" w:hAnsi="Times New Roman" w:cs="Times New Roman"/>
                <w:bCs/>
                <w:sz w:val="20"/>
                <w:szCs w:val="20"/>
              </w:rPr>
            </w:pPr>
            <w:r w:rsidRPr="00BA4050">
              <w:rPr>
                <w:rFonts w:ascii="Times New Roman" w:hAnsi="Times New Roman" w:cs="Times New Roman"/>
                <w:bCs/>
                <w:sz w:val="20"/>
                <w:szCs w:val="20"/>
              </w:rPr>
              <w:t>(учебный план внеурочной деятельности)</w:t>
            </w:r>
          </w:p>
        </w:tc>
      </w:tr>
      <w:tr w:rsidR="00BA4050" w:rsidRPr="00BA4050" w:rsidTr="00E95C35">
        <w:trPr>
          <w:cantSplit/>
          <w:trHeight w:val="430"/>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9570" w:type="dxa"/>
            <w:gridSpan w:val="1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
                <w:sz w:val="20"/>
                <w:szCs w:val="20"/>
                <w:lang w:eastAsia="ru-RU"/>
              </w:rPr>
            </w:pPr>
            <w:r w:rsidRPr="00BA4050">
              <w:rPr>
                <w:rFonts w:ascii="Times New Roman" w:eastAsia="Times New Roman" w:hAnsi="Times New Roman" w:cs="Times New Roman"/>
                <w:b/>
                <w:sz w:val="20"/>
                <w:szCs w:val="20"/>
                <w:lang w:eastAsia="ru-RU"/>
              </w:rPr>
              <w:t>Модуль «Школьный урок»</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(согласно учебным планам работы педагогов школы)</w:t>
            </w:r>
          </w:p>
        </w:tc>
      </w:tr>
      <w:tr w:rsidR="00BA4050" w:rsidRPr="00BA4050" w:rsidTr="00E95C35">
        <w:trPr>
          <w:cantSplit/>
          <w:trHeight w:val="141"/>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9570" w:type="dxa"/>
            <w:gridSpan w:val="1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
                <w:sz w:val="20"/>
                <w:szCs w:val="20"/>
                <w:lang w:eastAsia="ru-RU"/>
              </w:rPr>
            </w:pPr>
            <w:r w:rsidRPr="00BA4050">
              <w:rPr>
                <w:rFonts w:ascii="Times New Roman" w:eastAsia="Times New Roman" w:hAnsi="Times New Roman" w:cs="Times New Roman"/>
                <w:b/>
                <w:sz w:val="20"/>
                <w:szCs w:val="20"/>
                <w:lang w:eastAsia="ru-RU"/>
              </w:rPr>
              <w:t>Модуль «Детские общественные объединения»</w:t>
            </w:r>
          </w:p>
        </w:tc>
      </w:tr>
      <w:tr w:rsidR="00BA4050" w:rsidRPr="00BA4050" w:rsidTr="00E95C35">
        <w:trPr>
          <w:cantSplit/>
          <w:trHeight w:val="1134"/>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457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 Участие в проектах и акциях.</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 Центр детских инициатив.</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3. «Орлята России».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4. «Школа вожатых».</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c>
          <w:tcPr>
            <w:tcW w:w="1696"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года</w:t>
            </w:r>
          </w:p>
        </w:tc>
        <w:tc>
          <w:tcPr>
            <w:tcW w:w="175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 по воспитанию</w:t>
            </w:r>
          </w:p>
        </w:tc>
      </w:tr>
      <w:tr w:rsidR="00BA4050" w:rsidRPr="00BA4050" w:rsidTr="00E95C35">
        <w:trPr>
          <w:cantSplit/>
          <w:trHeight w:val="133"/>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9570" w:type="dxa"/>
            <w:gridSpan w:val="1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
                <w:sz w:val="20"/>
                <w:szCs w:val="20"/>
                <w:lang w:eastAsia="ru-RU"/>
              </w:rPr>
            </w:pPr>
            <w:r w:rsidRPr="00BA4050">
              <w:rPr>
                <w:rFonts w:ascii="Times New Roman" w:eastAsia="Times New Roman" w:hAnsi="Times New Roman" w:cs="Times New Roman"/>
                <w:b/>
                <w:sz w:val="20"/>
                <w:szCs w:val="20"/>
                <w:lang w:eastAsia="ru-RU"/>
              </w:rPr>
              <w:t>Модуль «Экскурсии, походы»</w:t>
            </w:r>
          </w:p>
        </w:tc>
      </w:tr>
      <w:tr w:rsidR="00BA4050" w:rsidRPr="00BA4050" w:rsidTr="00E95C35">
        <w:trPr>
          <w:cantSplit/>
          <w:trHeight w:val="420"/>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457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1.Сезонные туристические походы, экскурсии  на природу.</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2.Посещение мероприятий в учреждениях культуры.</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696"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года</w:t>
            </w:r>
          </w:p>
        </w:tc>
        <w:tc>
          <w:tcPr>
            <w:tcW w:w="175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Классные руководители</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p>
        </w:tc>
      </w:tr>
      <w:tr w:rsidR="00BA4050" w:rsidRPr="00BA4050" w:rsidTr="00E95C35">
        <w:trPr>
          <w:cantSplit/>
          <w:trHeight w:val="126"/>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9570" w:type="dxa"/>
            <w:gridSpan w:val="1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
                <w:sz w:val="20"/>
                <w:szCs w:val="20"/>
                <w:lang w:eastAsia="ru-RU"/>
              </w:rPr>
            </w:pPr>
            <w:r w:rsidRPr="00BA4050">
              <w:rPr>
                <w:rFonts w:ascii="Times New Roman" w:eastAsia="Times New Roman" w:hAnsi="Times New Roman" w:cs="Times New Roman"/>
                <w:b/>
                <w:sz w:val="20"/>
                <w:szCs w:val="20"/>
                <w:lang w:eastAsia="ru-RU"/>
              </w:rPr>
              <w:t>Модуль «Профориентация»</w:t>
            </w:r>
          </w:p>
        </w:tc>
      </w:tr>
      <w:tr w:rsidR="00BA4050" w:rsidRPr="00BA4050" w:rsidTr="00E95C35">
        <w:trPr>
          <w:cantSplit/>
          <w:trHeight w:val="1134"/>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457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Всероссийский проект «Проектория».</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Экскурсии на предприятия посёлка/города.</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3. Участие в профессиональных пробах.</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4. Участие в региональном проекте по профессиональной ориентации «Билет в будущее».</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5. «Россия — мои горизонты».</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696"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года</w:t>
            </w:r>
          </w:p>
        </w:tc>
        <w:tc>
          <w:tcPr>
            <w:tcW w:w="175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Социальный педагог, педагог-психолог, классные руководители</w:t>
            </w:r>
          </w:p>
        </w:tc>
      </w:tr>
      <w:tr w:rsidR="00BA4050" w:rsidRPr="00BA4050" w:rsidTr="00E95C35">
        <w:trPr>
          <w:cantSplit/>
          <w:trHeight w:val="168"/>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9570" w:type="dxa"/>
            <w:gridSpan w:val="1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
                <w:sz w:val="20"/>
                <w:szCs w:val="20"/>
                <w:lang w:eastAsia="ru-RU"/>
              </w:rPr>
            </w:pPr>
            <w:r w:rsidRPr="00BA4050">
              <w:rPr>
                <w:rFonts w:ascii="Times New Roman" w:eastAsia="Times New Roman" w:hAnsi="Times New Roman" w:cs="Times New Roman"/>
                <w:b/>
                <w:sz w:val="20"/>
                <w:szCs w:val="20"/>
                <w:lang w:eastAsia="ru-RU"/>
              </w:rPr>
              <w:t>Модуль «Школьные медиа»</w:t>
            </w:r>
          </w:p>
        </w:tc>
      </w:tr>
      <w:tr w:rsidR="00BA4050" w:rsidRPr="00BA4050" w:rsidTr="00E95C35">
        <w:trPr>
          <w:cantSplit/>
          <w:trHeight w:val="724"/>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457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1. Видео-, фотосъёмка классных мероприятий, работ для конкурсов, репортажей на сайте школы.</w:t>
            </w:r>
          </w:p>
          <w:p w:rsidR="00BA4050" w:rsidRPr="00BA4050" w:rsidRDefault="00BA4050" w:rsidP="00BA4050">
            <w:pPr>
              <w:spacing w:after="0" w:line="240" w:lineRule="auto"/>
              <w:rPr>
                <w:rFonts w:ascii="Times New Roman" w:hAnsi="Times New Roman" w:cs="Times New Roman"/>
                <w:sz w:val="20"/>
                <w:szCs w:val="20"/>
              </w:rPr>
            </w:pPr>
            <w:r w:rsidRPr="00BA4050">
              <w:rPr>
                <w:rFonts w:ascii="Times New Roman" w:hAnsi="Times New Roman" w:cs="Times New Roman"/>
                <w:sz w:val="20"/>
                <w:szCs w:val="20"/>
              </w:rPr>
              <w:t>2. Всероссийский проект «Школьные медиа».</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4-11</w:t>
            </w:r>
          </w:p>
        </w:tc>
        <w:tc>
          <w:tcPr>
            <w:tcW w:w="1696"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года</w:t>
            </w:r>
          </w:p>
        </w:tc>
        <w:tc>
          <w:tcPr>
            <w:tcW w:w="175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Советник директора по воспитанию, педагог-организатор</w:t>
            </w:r>
          </w:p>
        </w:tc>
      </w:tr>
      <w:tr w:rsidR="00BA4050" w:rsidRPr="00BA4050" w:rsidTr="00E95C35">
        <w:trPr>
          <w:cantSplit/>
          <w:trHeight w:val="70"/>
        </w:trPr>
        <w:tc>
          <w:tcPr>
            <w:tcW w:w="819" w:type="dxa"/>
            <w:gridSpan w:val="4"/>
            <w:vMerge/>
            <w:tcBorders>
              <w:left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9570" w:type="dxa"/>
            <w:gridSpan w:val="16"/>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jc w:val="center"/>
              <w:rPr>
                <w:rFonts w:ascii="Times New Roman" w:eastAsia="Times New Roman" w:hAnsi="Times New Roman" w:cs="Times New Roman"/>
                <w:b/>
                <w:sz w:val="20"/>
                <w:szCs w:val="20"/>
                <w:lang w:eastAsia="ru-RU"/>
              </w:rPr>
            </w:pPr>
            <w:r w:rsidRPr="00BA4050">
              <w:rPr>
                <w:rFonts w:ascii="Times New Roman" w:eastAsia="Times New Roman" w:hAnsi="Times New Roman" w:cs="Times New Roman"/>
                <w:b/>
                <w:sz w:val="20"/>
                <w:szCs w:val="20"/>
                <w:lang w:eastAsia="ru-RU"/>
              </w:rPr>
              <w:t>Модуль «Организация предметно-эстетической среды»</w:t>
            </w:r>
          </w:p>
        </w:tc>
      </w:tr>
      <w:tr w:rsidR="00BA4050" w:rsidRPr="00BA4050" w:rsidTr="00E95C35">
        <w:trPr>
          <w:cantSplit/>
          <w:trHeight w:val="1331"/>
        </w:trPr>
        <w:tc>
          <w:tcPr>
            <w:tcW w:w="819" w:type="dxa"/>
            <w:gridSpan w:val="4"/>
            <w:vMerge/>
            <w:tcBorders>
              <w:left w:val="single" w:sz="4" w:space="0" w:color="auto"/>
              <w:bottom w:val="single" w:sz="4" w:space="0" w:color="auto"/>
              <w:right w:val="single" w:sz="4" w:space="0" w:color="auto"/>
            </w:tcBorders>
            <w:shd w:val="clear" w:color="auto" w:fill="auto"/>
            <w:textDirection w:val="btLr"/>
          </w:tcPr>
          <w:p w:rsidR="00BA4050" w:rsidRPr="00BA4050" w:rsidRDefault="00BA4050" w:rsidP="00BA4050">
            <w:pPr>
              <w:spacing w:after="0" w:line="240" w:lineRule="auto"/>
              <w:ind w:right="113"/>
              <w:rPr>
                <w:rFonts w:ascii="Times New Roman" w:eastAsia="Times New Roman" w:hAnsi="Times New Roman" w:cs="Times New Roman"/>
                <w:sz w:val="20"/>
                <w:szCs w:val="20"/>
                <w:lang w:eastAsia="ru-RU"/>
              </w:rPr>
            </w:pPr>
          </w:p>
        </w:tc>
        <w:tc>
          <w:tcPr>
            <w:tcW w:w="457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647A8F">
            <w:pPr>
              <w:pStyle w:val="aff6"/>
              <w:numPr>
                <w:ilvl w:val="0"/>
                <w:numId w:val="109"/>
              </w:numPr>
              <w:tabs>
                <w:tab w:val="left" w:pos="410"/>
              </w:tabs>
              <w:spacing w:after="0" w:line="240" w:lineRule="auto"/>
              <w:ind w:left="0" w:hanging="15"/>
              <w:contextualSpacing w:val="0"/>
              <w:rPr>
                <w:sz w:val="20"/>
                <w:szCs w:val="20"/>
              </w:rPr>
            </w:pPr>
            <w:r w:rsidRPr="00BA4050">
              <w:rPr>
                <w:sz w:val="20"/>
                <w:szCs w:val="20"/>
              </w:rPr>
              <w:t>Выставки рисунков, фотографий творческих работ, посвященных событиям и памятным датам</w:t>
            </w:r>
          </w:p>
          <w:p w:rsidR="00BA4050" w:rsidRPr="00BA4050" w:rsidRDefault="00BA4050" w:rsidP="00647A8F">
            <w:pPr>
              <w:pStyle w:val="aff6"/>
              <w:numPr>
                <w:ilvl w:val="0"/>
                <w:numId w:val="109"/>
              </w:numPr>
              <w:spacing w:after="0" w:line="240" w:lineRule="auto"/>
              <w:contextualSpacing w:val="0"/>
              <w:rPr>
                <w:sz w:val="20"/>
                <w:szCs w:val="20"/>
              </w:rPr>
            </w:pPr>
            <w:r w:rsidRPr="00BA4050">
              <w:rPr>
                <w:sz w:val="20"/>
                <w:szCs w:val="20"/>
              </w:rPr>
              <w:t>Трудовые десанты по уборке территории школы</w:t>
            </w:r>
          </w:p>
          <w:p w:rsidR="00BA4050" w:rsidRPr="00BA4050" w:rsidRDefault="00BA4050" w:rsidP="00BA4050">
            <w:pPr>
              <w:pStyle w:val="aff6"/>
              <w:ind w:left="0"/>
              <w:rPr>
                <w:sz w:val="20"/>
                <w:szCs w:val="20"/>
              </w:rPr>
            </w:pPr>
            <w:r w:rsidRPr="00BA4050">
              <w:rPr>
                <w:sz w:val="20"/>
                <w:szCs w:val="20"/>
              </w:rPr>
              <w:t>3. Праздничное украшение кабинетов, окон кабинета, актового зала, окон коридоров, рекреации.</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1-11</w:t>
            </w:r>
          </w:p>
        </w:tc>
        <w:tc>
          <w:tcPr>
            <w:tcW w:w="1696" w:type="dxa"/>
            <w:gridSpan w:val="5"/>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В течение года</w:t>
            </w:r>
          </w:p>
        </w:tc>
        <w:tc>
          <w:tcPr>
            <w:tcW w:w="1752" w:type="dxa"/>
            <w:gridSpan w:val="3"/>
            <w:tcBorders>
              <w:top w:val="single" w:sz="4" w:space="0" w:color="auto"/>
              <w:left w:val="single" w:sz="4" w:space="0" w:color="auto"/>
              <w:bottom w:val="single" w:sz="4" w:space="0" w:color="auto"/>
              <w:right w:val="single" w:sz="4" w:space="0" w:color="auto"/>
            </w:tcBorders>
            <w:shd w:val="clear" w:color="auto" w:fill="auto"/>
          </w:tcPr>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Заместитель директора по ВР, педагог-органи</w:t>
            </w:r>
            <w:r w:rsidR="00E95C35">
              <w:rPr>
                <w:rFonts w:ascii="Times New Roman" w:eastAsia="Times New Roman" w:hAnsi="Times New Roman" w:cs="Times New Roman"/>
                <w:sz w:val="20"/>
                <w:szCs w:val="20"/>
                <w:lang w:eastAsia="ru-RU"/>
              </w:rPr>
              <w:t>-</w:t>
            </w:r>
            <w:r w:rsidRPr="00BA4050">
              <w:rPr>
                <w:rFonts w:ascii="Times New Roman" w:eastAsia="Times New Roman" w:hAnsi="Times New Roman" w:cs="Times New Roman"/>
                <w:sz w:val="20"/>
                <w:szCs w:val="20"/>
                <w:lang w:eastAsia="ru-RU"/>
              </w:rPr>
              <w:t>затор, советник директора по воспитанию, педагоги дополнительного образования,</w:t>
            </w:r>
          </w:p>
          <w:p w:rsidR="00BA4050" w:rsidRPr="00BA4050" w:rsidRDefault="00BA4050" w:rsidP="00BA4050">
            <w:pPr>
              <w:spacing w:after="0" w:line="240" w:lineRule="auto"/>
              <w:rPr>
                <w:rFonts w:ascii="Times New Roman" w:eastAsia="Times New Roman" w:hAnsi="Times New Roman" w:cs="Times New Roman"/>
                <w:sz w:val="20"/>
                <w:szCs w:val="20"/>
                <w:lang w:eastAsia="ru-RU"/>
              </w:rPr>
            </w:pPr>
            <w:r w:rsidRPr="00BA4050">
              <w:rPr>
                <w:rFonts w:ascii="Times New Roman" w:eastAsia="Times New Roman" w:hAnsi="Times New Roman" w:cs="Times New Roman"/>
                <w:sz w:val="20"/>
                <w:szCs w:val="20"/>
                <w:lang w:eastAsia="ru-RU"/>
              </w:rPr>
              <w:t xml:space="preserve">классные руководители </w:t>
            </w:r>
          </w:p>
        </w:tc>
      </w:tr>
    </w:tbl>
    <w:tbl>
      <w:tblPr>
        <w:tblStyle w:val="1d"/>
        <w:tblW w:w="10343" w:type="dxa"/>
        <w:tblLook w:val="04A0" w:firstRow="1" w:lastRow="0" w:firstColumn="1" w:lastColumn="0" w:noHBand="0" w:noVBand="1"/>
      </w:tblPr>
      <w:tblGrid>
        <w:gridCol w:w="597"/>
        <w:gridCol w:w="4614"/>
        <w:gridCol w:w="1518"/>
        <w:gridCol w:w="1843"/>
        <w:gridCol w:w="1771"/>
      </w:tblGrid>
      <w:tr w:rsidR="00BA4050" w:rsidRPr="00BA4050" w:rsidTr="00E95C35">
        <w:tc>
          <w:tcPr>
            <w:tcW w:w="8500" w:type="dxa"/>
            <w:gridSpan w:val="4"/>
          </w:tcPr>
          <w:p w:rsidR="00BA4050" w:rsidRPr="00BA4050" w:rsidRDefault="00BA4050" w:rsidP="00BA4050">
            <w:pPr>
              <w:ind w:left="30" w:right="30"/>
              <w:jc w:val="center"/>
              <w:textAlignment w:val="baseline"/>
              <w:rPr>
                <w:rFonts w:ascii="Times New Roman" w:hAnsi="Times New Roman"/>
                <w:b/>
                <w:sz w:val="20"/>
                <w:szCs w:val="20"/>
              </w:rPr>
            </w:pPr>
            <w:r w:rsidRPr="00BA4050">
              <w:rPr>
                <w:rFonts w:ascii="Times New Roman" w:hAnsi="Times New Roman"/>
                <w:b/>
                <w:sz w:val="20"/>
                <w:szCs w:val="20"/>
              </w:rPr>
              <w:t>Модуль «Работа с родителями»</w:t>
            </w:r>
          </w:p>
        </w:tc>
        <w:tc>
          <w:tcPr>
            <w:tcW w:w="1843" w:type="dxa"/>
          </w:tcPr>
          <w:p w:rsidR="00BA4050" w:rsidRPr="00BA4050" w:rsidRDefault="00BA4050" w:rsidP="00BA4050">
            <w:pPr>
              <w:ind w:left="30" w:right="30"/>
              <w:jc w:val="center"/>
              <w:textAlignment w:val="baseline"/>
              <w:rPr>
                <w:rFonts w:ascii="Times New Roman" w:hAnsi="Times New Roman"/>
                <w:b/>
                <w:sz w:val="20"/>
                <w:szCs w:val="20"/>
              </w:rPr>
            </w:pPr>
          </w:p>
        </w:tc>
      </w:tr>
      <w:tr w:rsidR="00BA4050" w:rsidRPr="00BA4050" w:rsidTr="00E95C35">
        <w:trPr>
          <w:trHeight w:val="2"/>
        </w:trPr>
        <w:tc>
          <w:tcPr>
            <w:tcW w:w="615" w:type="dxa"/>
          </w:tcPr>
          <w:p w:rsidR="00BA4050" w:rsidRPr="00BA4050" w:rsidRDefault="00BA4050" w:rsidP="00647A8F">
            <w:pPr>
              <w:numPr>
                <w:ilvl w:val="0"/>
                <w:numId w:val="110"/>
              </w:numPr>
              <w:spacing w:after="0" w:line="240" w:lineRule="auto"/>
              <w:ind w:right="30"/>
              <w:contextualSpacing/>
              <w:textAlignment w:val="baseline"/>
              <w:rPr>
                <w:rFonts w:ascii="Times New Roman" w:eastAsia="Times New Roman" w:hAnsi="Times New Roman"/>
                <w:iCs/>
                <w:sz w:val="20"/>
                <w:szCs w:val="20"/>
                <w:lang w:eastAsia="ru-RU"/>
              </w:rPr>
            </w:pPr>
          </w:p>
        </w:tc>
        <w:tc>
          <w:tcPr>
            <w:tcW w:w="474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Совместные праздники родителей и учащихся:</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«День знаний»</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«День матери»</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«Профессии моих родителей»</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«Мастерская Деда Мороза»</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«День Защитника Отечества»</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«Моя мама лучше всех»</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«День здоровья», «Мама, папа, я - спортивная семья»</w:t>
            </w:r>
          </w:p>
        </w:tc>
        <w:tc>
          <w:tcPr>
            <w:tcW w:w="1537" w:type="dxa"/>
          </w:tcPr>
          <w:p w:rsidR="00BA4050" w:rsidRPr="00E95C35" w:rsidRDefault="00BA4050" w:rsidP="00E95C35">
            <w:pPr>
              <w:pStyle w:val="39"/>
              <w:rPr>
                <w:rFonts w:ascii="Times New Roman" w:hAnsi="Times New Roman"/>
                <w:lang w:eastAsia="ru-RU"/>
              </w:rPr>
            </w:pP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Сентябрь</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Октябрь</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Ноябрь</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Декабрь</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Февраль</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Март</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Апрель</w:t>
            </w:r>
          </w:p>
        </w:tc>
        <w:tc>
          <w:tcPr>
            <w:tcW w:w="159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 xml:space="preserve">Заместитель директора по ВР, педагог-организатор, советник директора по воспитанию, педагоги дополнительного образования, </w:t>
            </w:r>
          </w:p>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классные руководители</w:t>
            </w:r>
          </w:p>
        </w:tc>
        <w:tc>
          <w:tcPr>
            <w:tcW w:w="1843" w:type="dxa"/>
          </w:tcPr>
          <w:p w:rsidR="00BA4050" w:rsidRPr="00E95C35" w:rsidRDefault="00BA4050" w:rsidP="00E95C35">
            <w:pPr>
              <w:pStyle w:val="39"/>
              <w:rPr>
                <w:rFonts w:ascii="Times New Roman" w:hAnsi="Times New Roman"/>
                <w:lang w:eastAsia="ru-RU"/>
              </w:rPr>
            </w:pPr>
          </w:p>
        </w:tc>
      </w:tr>
      <w:tr w:rsidR="00BA4050" w:rsidRPr="00BA4050" w:rsidTr="00E95C35">
        <w:tc>
          <w:tcPr>
            <w:tcW w:w="615" w:type="dxa"/>
          </w:tcPr>
          <w:p w:rsidR="00BA4050" w:rsidRPr="00BA4050" w:rsidRDefault="00BA4050" w:rsidP="00647A8F">
            <w:pPr>
              <w:numPr>
                <w:ilvl w:val="0"/>
                <w:numId w:val="110"/>
              </w:numPr>
              <w:spacing w:after="0" w:line="240" w:lineRule="auto"/>
              <w:contextualSpacing/>
              <w:textAlignment w:val="baseline"/>
              <w:rPr>
                <w:rFonts w:ascii="Times New Roman" w:eastAsia="Times New Roman" w:hAnsi="Times New Roman"/>
                <w:sz w:val="20"/>
                <w:szCs w:val="20"/>
                <w:lang w:eastAsia="ru-RU"/>
              </w:rPr>
            </w:pPr>
          </w:p>
        </w:tc>
        <w:tc>
          <w:tcPr>
            <w:tcW w:w="474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Родительское собрание (по плану классного руководителя)</w:t>
            </w:r>
          </w:p>
        </w:tc>
        <w:tc>
          <w:tcPr>
            <w:tcW w:w="1537"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4 раза в год</w:t>
            </w:r>
          </w:p>
        </w:tc>
        <w:tc>
          <w:tcPr>
            <w:tcW w:w="159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Классные руководители</w:t>
            </w:r>
          </w:p>
        </w:tc>
        <w:tc>
          <w:tcPr>
            <w:tcW w:w="1843" w:type="dxa"/>
          </w:tcPr>
          <w:p w:rsidR="00BA4050" w:rsidRPr="00E95C35" w:rsidRDefault="00BA4050" w:rsidP="00E95C35">
            <w:pPr>
              <w:pStyle w:val="39"/>
              <w:rPr>
                <w:rFonts w:ascii="Times New Roman" w:hAnsi="Times New Roman"/>
                <w:lang w:eastAsia="ru-RU"/>
              </w:rPr>
            </w:pPr>
          </w:p>
        </w:tc>
      </w:tr>
      <w:tr w:rsidR="00BA4050" w:rsidRPr="00BA4050" w:rsidTr="00E95C35">
        <w:tc>
          <w:tcPr>
            <w:tcW w:w="615" w:type="dxa"/>
          </w:tcPr>
          <w:p w:rsidR="00BA4050" w:rsidRPr="00BA4050" w:rsidRDefault="00BA4050" w:rsidP="00647A8F">
            <w:pPr>
              <w:numPr>
                <w:ilvl w:val="0"/>
                <w:numId w:val="110"/>
              </w:numPr>
              <w:spacing w:after="0" w:line="240" w:lineRule="auto"/>
              <w:ind w:right="30"/>
              <w:contextualSpacing/>
              <w:textAlignment w:val="baseline"/>
              <w:rPr>
                <w:rFonts w:ascii="Times New Roman" w:eastAsia="Times New Roman" w:hAnsi="Times New Roman"/>
                <w:sz w:val="20"/>
                <w:szCs w:val="20"/>
                <w:lang w:eastAsia="ru-RU"/>
              </w:rPr>
            </w:pPr>
          </w:p>
        </w:tc>
        <w:tc>
          <w:tcPr>
            <w:tcW w:w="474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Освещение опыта семейного воспитания на страницах госпаблика</w:t>
            </w:r>
          </w:p>
        </w:tc>
        <w:tc>
          <w:tcPr>
            <w:tcW w:w="1537"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один раз в год</w:t>
            </w:r>
          </w:p>
        </w:tc>
        <w:tc>
          <w:tcPr>
            <w:tcW w:w="159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Советник директора по воспитанию</w:t>
            </w:r>
          </w:p>
        </w:tc>
        <w:tc>
          <w:tcPr>
            <w:tcW w:w="1843" w:type="dxa"/>
          </w:tcPr>
          <w:p w:rsidR="00BA4050" w:rsidRPr="00E95C35" w:rsidRDefault="00BA4050" w:rsidP="00E95C35">
            <w:pPr>
              <w:pStyle w:val="39"/>
              <w:rPr>
                <w:rFonts w:ascii="Times New Roman" w:hAnsi="Times New Roman"/>
                <w:lang w:eastAsia="ru-RU"/>
              </w:rPr>
            </w:pPr>
          </w:p>
        </w:tc>
      </w:tr>
      <w:tr w:rsidR="00BA4050" w:rsidRPr="00BA4050" w:rsidTr="00E95C35">
        <w:tc>
          <w:tcPr>
            <w:tcW w:w="615" w:type="dxa"/>
          </w:tcPr>
          <w:p w:rsidR="00BA4050" w:rsidRPr="00BA4050" w:rsidRDefault="00BA4050" w:rsidP="00647A8F">
            <w:pPr>
              <w:numPr>
                <w:ilvl w:val="0"/>
                <w:numId w:val="110"/>
              </w:numPr>
              <w:spacing w:after="0" w:line="240" w:lineRule="auto"/>
              <w:ind w:right="30"/>
              <w:contextualSpacing/>
              <w:textAlignment w:val="baseline"/>
              <w:rPr>
                <w:rFonts w:ascii="Times New Roman" w:eastAsia="Times New Roman" w:hAnsi="Times New Roman"/>
                <w:sz w:val="20"/>
                <w:szCs w:val="20"/>
                <w:lang w:eastAsia="ru-RU"/>
              </w:rPr>
            </w:pPr>
          </w:p>
        </w:tc>
        <w:tc>
          <w:tcPr>
            <w:tcW w:w="474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Чествование родителей за успехи в воспитании детей, за активную помощь школе</w:t>
            </w:r>
          </w:p>
        </w:tc>
        <w:tc>
          <w:tcPr>
            <w:tcW w:w="1537" w:type="dxa"/>
          </w:tcPr>
          <w:p w:rsidR="00BA4050" w:rsidRPr="00E95C35" w:rsidRDefault="00BA4050" w:rsidP="00E95C35">
            <w:pPr>
              <w:pStyle w:val="39"/>
              <w:rPr>
                <w:rFonts w:ascii="Times New Roman" w:hAnsi="Times New Roman"/>
                <w:lang w:eastAsia="ru-RU"/>
              </w:rPr>
            </w:pPr>
          </w:p>
        </w:tc>
        <w:tc>
          <w:tcPr>
            <w:tcW w:w="159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 xml:space="preserve">Администрация </w:t>
            </w:r>
          </w:p>
        </w:tc>
        <w:tc>
          <w:tcPr>
            <w:tcW w:w="1843" w:type="dxa"/>
          </w:tcPr>
          <w:p w:rsidR="00BA4050" w:rsidRPr="00E95C35" w:rsidRDefault="00BA4050" w:rsidP="00E95C35">
            <w:pPr>
              <w:pStyle w:val="39"/>
              <w:rPr>
                <w:rFonts w:ascii="Times New Roman" w:hAnsi="Times New Roman"/>
                <w:lang w:eastAsia="ru-RU"/>
              </w:rPr>
            </w:pPr>
          </w:p>
        </w:tc>
      </w:tr>
      <w:tr w:rsidR="00BA4050" w:rsidRPr="00BA4050" w:rsidTr="00E95C35">
        <w:tc>
          <w:tcPr>
            <w:tcW w:w="615" w:type="dxa"/>
          </w:tcPr>
          <w:p w:rsidR="00BA4050" w:rsidRPr="00BA4050" w:rsidRDefault="00BA4050" w:rsidP="00647A8F">
            <w:pPr>
              <w:numPr>
                <w:ilvl w:val="0"/>
                <w:numId w:val="110"/>
              </w:numPr>
              <w:spacing w:after="0" w:line="240" w:lineRule="auto"/>
              <w:ind w:right="30"/>
              <w:contextualSpacing/>
              <w:textAlignment w:val="baseline"/>
              <w:rPr>
                <w:rFonts w:ascii="Times New Roman" w:eastAsia="Times New Roman" w:hAnsi="Times New Roman"/>
                <w:sz w:val="20"/>
                <w:szCs w:val="20"/>
                <w:lang w:eastAsia="ru-RU"/>
              </w:rPr>
            </w:pPr>
          </w:p>
        </w:tc>
        <w:tc>
          <w:tcPr>
            <w:tcW w:w="474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Праздник «Последний звонок»</w:t>
            </w:r>
          </w:p>
        </w:tc>
        <w:tc>
          <w:tcPr>
            <w:tcW w:w="1537"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Май</w:t>
            </w:r>
          </w:p>
        </w:tc>
        <w:tc>
          <w:tcPr>
            <w:tcW w:w="159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 xml:space="preserve">Педагог-организатор, классные руководители </w:t>
            </w:r>
          </w:p>
        </w:tc>
        <w:tc>
          <w:tcPr>
            <w:tcW w:w="1843" w:type="dxa"/>
          </w:tcPr>
          <w:p w:rsidR="00BA4050" w:rsidRPr="00E95C35" w:rsidRDefault="00BA4050" w:rsidP="00E95C35">
            <w:pPr>
              <w:pStyle w:val="39"/>
              <w:rPr>
                <w:rFonts w:ascii="Times New Roman" w:hAnsi="Times New Roman"/>
                <w:lang w:eastAsia="ru-RU"/>
              </w:rPr>
            </w:pPr>
          </w:p>
        </w:tc>
      </w:tr>
      <w:tr w:rsidR="00BA4050" w:rsidRPr="00BA4050" w:rsidTr="00E95C35">
        <w:tc>
          <w:tcPr>
            <w:tcW w:w="615" w:type="dxa"/>
          </w:tcPr>
          <w:p w:rsidR="00BA4050" w:rsidRPr="00BA4050" w:rsidRDefault="00BA4050" w:rsidP="00647A8F">
            <w:pPr>
              <w:numPr>
                <w:ilvl w:val="0"/>
                <w:numId w:val="110"/>
              </w:numPr>
              <w:spacing w:after="0" w:line="240" w:lineRule="auto"/>
              <w:ind w:right="30"/>
              <w:contextualSpacing/>
              <w:textAlignment w:val="baseline"/>
              <w:rPr>
                <w:rFonts w:ascii="Times New Roman" w:eastAsia="Times New Roman" w:hAnsi="Times New Roman"/>
                <w:sz w:val="20"/>
                <w:szCs w:val="20"/>
                <w:lang w:eastAsia="ru-RU"/>
              </w:rPr>
            </w:pPr>
          </w:p>
        </w:tc>
        <w:tc>
          <w:tcPr>
            <w:tcW w:w="474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Выпускной вечер в 4-м классе</w:t>
            </w:r>
          </w:p>
        </w:tc>
        <w:tc>
          <w:tcPr>
            <w:tcW w:w="1537"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Май</w:t>
            </w:r>
          </w:p>
        </w:tc>
        <w:tc>
          <w:tcPr>
            <w:tcW w:w="1599" w:type="dxa"/>
          </w:tcPr>
          <w:p w:rsidR="00BA4050" w:rsidRPr="00E95C35" w:rsidRDefault="00BA4050" w:rsidP="00E95C35">
            <w:pPr>
              <w:pStyle w:val="39"/>
              <w:rPr>
                <w:rFonts w:ascii="Times New Roman" w:hAnsi="Times New Roman"/>
                <w:lang w:eastAsia="ru-RU"/>
              </w:rPr>
            </w:pPr>
            <w:r w:rsidRPr="00E95C35">
              <w:rPr>
                <w:rFonts w:ascii="Times New Roman" w:hAnsi="Times New Roman"/>
                <w:lang w:eastAsia="ru-RU"/>
              </w:rPr>
              <w:t>Классные руководители</w:t>
            </w:r>
          </w:p>
        </w:tc>
        <w:tc>
          <w:tcPr>
            <w:tcW w:w="1843" w:type="dxa"/>
          </w:tcPr>
          <w:p w:rsidR="00BA4050" w:rsidRPr="00E95C35" w:rsidRDefault="00BA4050" w:rsidP="00E95C35">
            <w:pPr>
              <w:pStyle w:val="39"/>
              <w:rPr>
                <w:rFonts w:ascii="Times New Roman" w:hAnsi="Times New Roman"/>
                <w:lang w:eastAsia="ru-RU"/>
              </w:rPr>
            </w:pPr>
          </w:p>
        </w:tc>
      </w:tr>
      <w:tr w:rsidR="00BA4050" w:rsidRPr="00BA4050" w:rsidTr="00E95C35">
        <w:tc>
          <w:tcPr>
            <w:tcW w:w="615" w:type="dxa"/>
          </w:tcPr>
          <w:p w:rsidR="00BA4050" w:rsidRPr="00BA4050" w:rsidRDefault="00BA4050" w:rsidP="00647A8F">
            <w:pPr>
              <w:numPr>
                <w:ilvl w:val="0"/>
                <w:numId w:val="110"/>
              </w:numPr>
              <w:spacing w:after="0" w:line="240" w:lineRule="auto"/>
              <w:ind w:right="30"/>
              <w:contextualSpacing/>
              <w:textAlignment w:val="baseline"/>
              <w:rPr>
                <w:rFonts w:ascii="Times New Roman" w:eastAsia="Times New Roman" w:hAnsi="Times New Roman"/>
                <w:sz w:val="20"/>
                <w:szCs w:val="20"/>
                <w:lang w:eastAsia="ru-RU"/>
              </w:rPr>
            </w:pPr>
          </w:p>
        </w:tc>
        <w:tc>
          <w:tcPr>
            <w:tcW w:w="4749" w:type="dxa"/>
          </w:tcPr>
          <w:p w:rsidR="00BA4050" w:rsidRPr="00BA4050" w:rsidRDefault="00BA4050" w:rsidP="00BA4050">
            <w:pPr>
              <w:ind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Выпускной вечер в 9 классе</w:t>
            </w:r>
          </w:p>
        </w:tc>
        <w:tc>
          <w:tcPr>
            <w:tcW w:w="1537" w:type="dxa"/>
          </w:tcPr>
          <w:p w:rsidR="00BA4050" w:rsidRPr="00BA4050" w:rsidRDefault="00BA4050" w:rsidP="00BA4050">
            <w:pPr>
              <w:ind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Июнь</w:t>
            </w:r>
          </w:p>
        </w:tc>
        <w:tc>
          <w:tcPr>
            <w:tcW w:w="1599" w:type="dxa"/>
          </w:tcPr>
          <w:p w:rsidR="00BA4050" w:rsidRPr="00BA4050" w:rsidRDefault="00BA4050" w:rsidP="00BA4050">
            <w:pPr>
              <w:ind w:left="30"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Классные руководители</w:t>
            </w:r>
          </w:p>
        </w:tc>
        <w:tc>
          <w:tcPr>
            <w:tcW w:w="1843" w:type="dxa"/>
          </w:tcPr>
          <w:p w:rsidR="00BA4050" w:rsidRPr="00BA4050" w:rsidRDefault="00BA4050" w:rsidP="00BA4050">
            <w:pPr>
              <w:ind w:left="30" w:right="30"/>
              <w:textAlignment w:val="baseline"/>
              <w:rPr>
                <w:rFonts w:ascii="Times New Roman" w:eastAsia="Times New Roman" w:hAnsi="Times New Roman"/>
                <w:sz w:val="20"/>
                <w:szCs w:val="20"/>
                <w:lang w:eastAsia="ru-RU"/>
              </w:rPr>
            </w:pPr>
          </w:p>
        </w:tc>
      </w:tr>
      <w:tr w:rsidR="00BA4050" w:rsidRPr="00BA4050" w:rsidTr="00E95C35">
        <w:tc>
          <w:tcPr>
            <w:tcW w:w="615" w:type="dxa"/>
          </w:tcPr>
          <w:p w:rsidR="00BA4050" w:rsidRPr="00BA4050" w:rsidRDefault="00BA4050" w:rsidP="00647A8F">
            <w:pPr>
              <w:numPr>
                <w:ilvl w:val="0"/>
                <w:numId w:val="110"/>
              </w:numPr>
              <w:spacing w:after="0" w:line="240" w:lineRule="auto"/>
              <w:ind w:right="30"/>
              <w:contextualSpacing/>
              <w:textAlignment w:val="baseline"/>
              <w:rPr>
                <w:rFonts w:ascii="Times New Roman" w:eastAsia="Times New Roman" w:hAnsi="Times New Roman"/>
                <w:sz w:val="20"/>
                <w:szCs w:val="20"/>
                <w:lang w:eastAsia="ru-RU"/>
              </w:rPr>
            </w:pPr>
          </w:p>
        </w:tc>
        <w:tc>
          <w:tcPr>
            <w:tcW w:w="4749" w:type="dxa"/>
          </w:tcPr>
          <w:p w:rsidR="00BA4050" w:rsidRPr="00BA4050" w:rsidRDefault="00BA4050" w:rsidP="00BA4050">
            <w:pPr>
              <w:ind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Выпускной вечер в 11 классе</w:t>
            </w:r>
          </w:p>
        </w:tc>
        <w:tc>
          <w:tcPr>
            <w:tcW w:w="1537" w:type="dxa"/>
          </w:tcPr>
          <w:p w:rsidR="00BA4050" w:rsidRPr="00BA4050" w:rsidRDefault="00BA4050" w:rsidP="00BA4050">
            <w:pPr>
              <w:ind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Июнь</w:t>
            </w:r>
          </w:p>
        </w:tc>
        <w:tc>
          <w:tcPr>
            <w:tcW w:w="1599" w:type="dxa"/>
          </w:tcPr>
          <w:p w:rsidR="00BA4050" w:rsidRPr="00BA4050" w:rsidRDefault="00BA4050" w:rsidP="00BA4050">
            <w:pPr>
              <w:ind w:left="30"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Классные руководители</w:t>
            </w:r>
          </w:p>
        </w:tc>
        <w:tc>
          <w:tcPr>
            <w:tcW w:w="1843" w:type="dxa"/>
          </w:tcPr>
          <w:p w:rsidR="00BA4050" w:rsidRPr="00BA4050" w:rsidRDefault="00BA4050" w:rsidP="00BA4050">
            <w:pPr>
              <w:ind w:left="30" w:right="30"/>
              <w:textAlignment w:val="baseline"/>
              <w:rPr>
                <w:rFonts w:ascii="Times New Roman" w:eastAsia="Times New Roman" w:hAnsi="Times New Roman"/>
                <w:sz w:val="20"/>
                <w:szCs w:val="20"/>
                <w:lang w:eastAsia="ru-RU"/>
              </w:rPr>
            </w:pPr>
          </w:p>
        </w:tc>
      </w:tr>
      <w:tr w:rsidR="00BA4050" w:rsidRPr="00BA4050" w:rsidTr="00E95C35">
        <w:trPr>
          <w:trHeight w:val="1183"/>
        </w:trPr>
        <w:tc>
          <w:tcPr>
            <w:tcW w:w="615" w:type="dxa"/>
          </w:tcPr>
          <w:p w:rsidR="00BA4050" w:rsidRPr="00BA4050" w:rsidRDefault="00BA4050" w:rsidP="00647A8F">
            <w:pPr>
              <w:numPr>
                <w:ilvl w:val="0"/>
                <w:numId w:val="110"/>
              </w:numPr>
              <w:spacing w:after="0" w:line="240" w:lineRule="auto"/>
              <w:ind w:right="30"/>
              <w:contextualSpacing/>
              <w:textAlignment w:val="baseline"/>
              <w:rPr>
                <w:rFonts w:ascii="Times New Roman" w:eastAsia="Times New Roman" w:hAnsi="Times New Roman"/>
                <w:sz w:val="20"/>
                <w:szCs w:val="20"/>
                <w:lang w:eastAsia="ru-RU"/>
              </w:rPr>
            </w:pPr>
          </w:p>
        </w:tc>
        <w:tc>
          <w:tcPr>
            <w:tcW w:w="4749" w:type="dxa"/>
          </w:tcPr>
          <w:p w:rsidR="00BA4050" w:rsidRPr="00BA4050" w:rsidRDefault="00BA4050" w:rsidP="00BA4050">
            <w:pPr>
              <w:ind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Собрание родителей будущих первоклассников «Особенности содержания начального общего образования. Представление учителей 1-х классов. Внеурочная деятельность учащихся. Анкетирование родителей»</w:t>
            </w:r>
          </w:p>
        </w:tc>
        <w:tc>
          <w:tcPr>
            <w:tcW w:w="1537" w:type="dxa"/>
          </w:tcPr>
          <w:p w:rsidR="00BA4050" w:rsidRPr="00BA4050" w:rsidRDefault="00BA4050" w:rsidP="00BA4050">
            <w:pPr>
              <w:ind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 xml:space="preserve">Май </w:t>
            </w:r>
          </w:p>
        </w:tc>
        <w:tc>
          <w:tcPr>
            <w:tcW w:w="1599" w:type="dxa"/>
          </w:tcPr>
          <w:p w:rsidR="00BA4050" w:rsidRPr="00BA4050" w:rsidRDefault="00BA4050" w:rsidP="00BA4050">
            <w:pPr>
              <w:ind w:left="30"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Администрация,</w:t>
            </w:r>
          </w:p>
          <w:p w:rsidR="00BA4050" w:rsidRPr="00BA4050" w:rsidRDefault="00BA4050" w:rsidP="00BA4050">
            <w:pPr>
              <w:ind w:left="30" w:right="30"/>
              <w:textAlignment w:val="baseline"/>
              <w:rPr>
                <w:rFonts w:ascii="Times New Roman" w:eastAsia="Times New Roman" w:hAnsi="Times New Roman"/>
                <w:sz w:val="20"/>
                <w:szCs w:val="20"/>
                <w:lang w:eastAsia="ru-RU"/>
              </w:rPr>
            </w:pPr>
            <w:r w:rsidRPr="00BA4050">
              <w:rPr>
                <w:rFonts w:ascii="Times New Roman" w:eastAsia="Times New Roman" w:hAnsi="Times New Roman"/>
                <w:sz w:val="20"/>
                <w:szCs w:val="20"/>
                <w:lang w:eastAsia="ru-RU"/>
              </w:rPr>
              <w:t xml:space="preserve">учителя начальных классов </w:t>
            </w:r>
          </w:p>
        </w:tc>
        <w:tc>
          <w:tcPr>
            <w:tcW w:w="1843" w:type="dxa"/>
          </w:tcPr>
          <w:p w:rsidR="00BA4050" w:rsidRPr="00BA4050" w:rsidRDefault="00BA4050" w:rsidP="00BA4050">
            <w:pPr>
              <w:ind w:left="30" w:right="30"/>
              <w:textAlignment w:val="baseline"/>
              <w:rPr>
                <w:rFonts w:ascii="Times New Roman" w:eastAsia="Times New Roman" w:hAnsi="Times New Roman"/>
                <w:sz w:val="20"/>
                <w:szCs w:val="20"/>
                <w:lang w:eastAsia="ru-RU"/>
              </w:rPr>
            </w:pPr>
          </w:p>
        </w:tc>
      </w:tr>
    </w:tbl>
    <w:p w:rsidR="00864B5C" w:rsidRDefault="002A4F0A" w:rsidP="00E95C35">
      <w:pPr>
        <w:tabs>
          <w:tab w:val="left" w:pos="142"/>
        </w:tabs>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3.5. Система условий реализации основной образовательной программы начального общего образования МАОУ «СОШ№30г.Челябинска»</w:t>
      </w:r>
    </w:p>
    <w:p w:rsidR="00864B5C" w:rsidRDefault="002A4F0A">
      <w:pPr>
        <w:pStyle w:val="body"/>
        <w:spacing w:line="240" w:lineRule="auto"/>
        <w:ind w:firstLine="0"/>
        <w:rPr>
          <w:rFonts w:cs="Times New Roman"/>
          <w:b/>
          <w:spacing w:val="-1"/>
          <w:sz w:val="24"/>
          <w:szCs w:val="24"/>
        </w:rPr>
      </w:pPr>
      <w:r>
        <w:rPr>
          <w:rFonts w:cs="Times New Roman"/>
          <w:b/>
          <w:spacing w:val="-1"/>
          <w:sz w:val="24"/>
          <w:szCs w:val="24"/>
        </w:rPr>
        <w:t>3.5.1. Общесистемные требования к реализации основной образовательной программы  программы начального общего образования</w:t>
      </w:r>
    </w:p>
    <w:p w:rsidR="00864B5C" w:rsidRDefault="00864B5C">
      <w:pPr>
        <w:pStyle w:val="body"/>
        <w:spacing w:line="240" w:lineRule="auto"/>
        <w:rPr>
          <w:rFonts w:cs="Times New Roman"/>
          <w:spacing w:val="-1"/>
          <w:sz w:val="24"/>
          <w:szCs w:val="24"/>
        </w:rPr>
      </w:pPr>
    </w:p>
    <w:p w:rsidR="00864B5C" w:rsidRDefault="002A4F0A">
      <w:pPr>
        <w:pStyle w:val="body"/>
        <w:spacing w:line="240" w:lineRule="auto"/>
        <w:rPr>
          <w:rFonts w:cs="Times New Roman"/>
          <w:spacing w:val="-1"/>
          <w:sz w:val="24"/>
          <w:szCs w:val="24"/>
        </w:rPr>
      </w:pPr>
      <w:r>
        <w:rPr>
          <w:rFonts w:cs="Times New Roman"/>
          <w:spacing w:val="-1"/>
          <w:sz w:val="24"/>
          <w:szCs w:val="24"/>
        </w:rPr>
        <w:t xml:space="preserve">Система условий реализации </w:t>
      </w:r>
      <w:r>
        <w:rPr>
          <w:rFonts w:cs="Times New Roman"/>
          <w:sz w:val="24"/>
          <w:szCs w:val="24"/>
        </w:rPr>
        <w:t>основной образовательной программы начального общего образования МАОУ «СОШ№30 г.Челябинска»</w:t>
      </w:r>
      <w:r>
        <w:rPr>
          <w:rFonts w:cs="Times New Roman"/>
          <w:spacing w:val="-1"/>
          <w:sz w:val="24"/>
          <w:szCs w:val="24"/>
        </w:rPr>
        <w:t xml:space="preserve">, созданная в образовательной организации, направлена на: </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обеспечение качественного начального общего образования, его доступность, открытость и привлекательность для обучающихся, их родителей ( законных представителей) и всего общества, воспитание обучающихся;</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гарантию безопасности, охраны и укрепления физического, психического здоровья и социального благополучия учащихся;</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достижение обучающимися планируемых результатов освоения программы начального общего образования;</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готовности к успешному взаимодействию с изменяющимся миром и дальнейшему успешному образованию;</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выявление и развитие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обладающих необходимыми ресурсами;</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работу с одаренными детьми,  организацию интеллектуальных и творческих соревнований, научно-технического творчества и проектно-исследовательской деятельности;</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выполнение индивидуальных и групповых проектных работ, включая задания метапредметного характера, в том числе с участием в совместной деятельности;</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эффективное использование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 законных представителей),особенностями развития и возможностями обучающихся, спецификой образовательной организации ,и с учетом национальных и культурных особенностей субъектов Российской Федерации;</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использование в образовательной деятельности современных образовательных и информационных технологий;</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эффективную самостоятельную работу обучающихся при поддержке педагогических работников;</w:t>
      </w:r>
    </w:p>
    <w:p w:rsidR="00864B5C" w:rsidRDefault="002A4F0A">
      <w:pPr>
        <w:pStyle w:val="list-bullet"/>
        <w:numPr>
          <w:ilvl w:val="0"/>
          <w:numId w:val="83"/>
        </w:numPr>
        <w:spacing w:line="240" w:lineRule="auto"/>
        <w:ind w:left="284" w:hanging="284"/>
        <w:rPr>
          <w:rFonts w:cs="Times New Roman"/>
          <w:sz w:val="24"/>
          <w:szCs w:val="24"/>
        </w:rPr>
      </w:pPr>
      <w:r>
        <w:rPr>
          <w:rFonts w:cs="Times New Roman"/>
          <w:sz w:val="24"/>
          <w:szCs w:val="24"/>
        </w:rPr>
        <w:t>включение обучающихся в процессы понимания и преобразования социальной среды ( класса, школы) для приобретения  опыта социальной деятельности, реализации социальных проектов и программ</w:t>
      </w:r>
    </w:p>
    <w:p w:rsidR="00864B5C" w:rsidRDefault="002A4F0A">
      <w:pPr>
        <w:pStyle w:val="list-bullet"/>
        <w:numPr>
          <w:ilvl w:val="0"/>
          <w:numId w:val="83"/>
        </w:numPr>
        <w:ind w:left="284" w:hanging="284"/>
        <w:rPr>
          <w:rFonts w:cs="Times New Roman"/>
          <w:sz w:val="24"/>
          <w:szCs w:val="24"/>
        </w:rPr>
      </w:pPr>
      <w:r>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64B5C" w:rsidRDefault="002A4F0A">
      <w:pPr>
        <w:pStyle w:val="list-bullet"/>
        <w:numPr>
          <w:ilvl w:val="0"/>
          <w:numId w:val="83"/>
        </w:numPr>
        <w:ind w:left="284" w:hanging="284"/>
        <w:rPr>
          <w:rFonts w:cs="Times New Roman"/>
          <w:sz w:val="24"/>
          <w:szCs w:val="24"/>
        </w:rPr>
      </w:pPr>
      <w:r>
        <w:rPr>
          <w:rFonts w:cs="Times New Roman"/>
          <w:sz w:val="24"/>
          <w:szCs w:val="24"/>
        </w:rPr>
        <w:lastRenderedPageBreak/>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64B5C" w:rsidRDefault="002A4F0A">
      <w:pPr>
        <w:pStyle w:val="list-bullet"/>
        <w:numPr>
          <w:ilvl w:val="0"/>
          <w:numId w:val="83"/>
        </w:numPr>
        <w:ind w:left="284" w:hanging="284"/>
        <w:rPr>
          <w:rFonts w:cs="Times New Roman"/>
          <w:sz w:val="24"/>
          <w:szCs w:val="24"/>
        </w:rPr>
      </w:pPr>
      <w:r>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864B5C" w:rsidRDefault="002A4F0A">
      <w:pPr>
        <w:pStyle w:val="list-bullet"/>
        <w:numPr>
          <w:ilvl w:val="0"/>
          <w:numId w:val="83"/>
        </w:numPr>
        <w:ind w:left="284" w:hanging="284"/>
        <w:rPr>
          <w:rFonts w:cs="Times New Roman"/>
          <w:sz w:val="24"/>
          <w:szCs w:val="24"/>
        </w:rPr>
      </w:pPr>
      <w:r>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64B5C" w:rsidRDefault="002A4F0A">
      <w:pPr>
        <w:pStyle w:val="list-bullet"/>
        <w:numPr>
          <w:ilvl w:val="0"/>
          <w:numId w:val="83"/>
        </w:numPr>
        <w:ind w:left="284" w:hanging="284"/>
        <w:rPr>
          <w:rFonts w:cs="Times New Roman"/>
          <w:sz w:val="24"/>
          <w:szCs w:val="24"/>
        </w:rPr>
      </w:pPr>
      <w:r>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64B5C" w:rsidRDefault="002A4F0A">
      <w:pPr>
        <w:pStyle w:val="list-bullet"/>
        <w:numPr>
          <w:ilvl w:val="0"/>
          <w:numId w:val="83"/>
        </w:numPr>
        <w:ind w:left="284" w:hanging="284"/>
        <w:rPr>
          <w:rFonts w:cs="Times New Roman"/>
          <w:sz w:val="24"/>
          <w:szCs w:val="24"/>
        </w:rPr>
      </w:pPr>
      <w:r>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64B5C" w:rsidRDefault="002A4F0A">
      <w:pPr>
        <w:pStyle w:val="list-bullet"/>
        <w:numPr>
          <w:ilvl w:val="0"/>
          <w:numId w:val="83"/>
        </w:numPr>
        <w:ind w:left="284" w:hanging="284"/>
        <w:rPr>
          <w:rFonts w:cs="Times New Roman"/>
          <w:sz w:val="24"/>
          <w:szCs w:val="24"/>
        </w:rPr>
      </w:pPr>
      <w:r>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64B5C" w:rsidRDefault="00864B5C">
      <w:pPr>
        <w:pStyle w:val="list-bullet"/>
        <w:ind w:left="284"/>
        <w:rPr>
          <w:rFonts w:cs="Times New Roman"/>
          <w:sz w:val="24"/>
          <w:szCs w:val="24"/>
        </w:rPr>
      </w:pPr>
    </w:p>
    <w:p w:rsidR="00864B5C" w:rsidRDefault="002A4F0A">
      <w:pPr>
        <w:pStyle w:val="list-bullet"/>
        <w:rPr>
          <w:rFonts w:cs="Times New Roman"/>
          <w:sz w:val="24"/>
          <w:szCs w:val="24"/>
        </w:rPr>
      </w:pPr>
      <w:r>
        <w:rPr>
          <w:rFonts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 ( ЧМТТ, Кванториум, Музей «»Россия-моя история»)</w:t>
      </w:r>
    </w:p>
    <w:p w:rsidR="00864B5C" w:rsidRDefault="00864B5C">
      <w:pPr>
        <w:pStyle w:val="list-bullet"/>
        <w:rPr>
          <w:rFonts w:cs="Times New Roman"/>
          <w:sz w:val="24"/>
          <w:szCs w:val="24"/>
        </w:rPr>
      </w:pPr>
    </w:p>
    <w:p w:rsidR="00864B5C" w:rsidRDefault="002A4F0A">
      <w:pPr>
        <w:pStyle w:val="list-bullet"/>
        <w:rPr>
          <w:rFonts w:cs="Times New Roman"/>
          <w:sz w:val="24"/>
          <w:szCs w:val="24"/>
        </w:rPr>
      </w:pPr>
      <w:r>
        <w:rPr>
          <w:rFonts w:cs="Times New Roman"/>
          <w:sz w:val="24"/>
          <w:szCs w:val="24"/>
        </w:rPr>
        <w:t>При реализации основной общеобразовательной программы начального общего образования МАОУ « СОШ№30г.Челябинска» ,в том числе и с применением электронного обучения, каждому обучающемуся, родителям( законным представителям) несовершеннолетнего в течение всего учебного периода обучения  обеспечен доступ к информационно-образовательной среде  школы:  школьной библиотеке, сайту школы, электронному дневнику, верифицированным образовательным платформам ( через сайт educont.ru)</w:t>
      </w:r>
    </w:p>
    <w:p w:rsidR="00864B5C" w:rsidRDefault="002A4F0A">
      <w:pPr>
        <w:pStyle w:val="list-bullet"/>
        <w:rPr>
          <w:rFonts w:cs="Times New Roman"/>
          <w:sz w:val="24"/>
          <w:szCs w:val="24"/>
        </w:rPr>
      </w:pPr>
      <w:r>
        <w:rPr>
          <w:rFonts w:cs="Times New Roman"/>
          <w:sz w:val="24"/>
          <w:szCs w:val="24"/>
        </w:rPr>
        <w:t xml:space="preserve"> </w:t>
      </w:r>
    </w:p>
    <w:p w:rsidR="00864B5C" w:rsidRDefault="002A4F0A">
      <w:pPr>
        <w:tabs>
          <w:tab w:val="left" w:pos="142"/>
        </w:tabs>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3.5.2 Кадровые условия реализации программы начального общего образования.</w:t>
      </w:r>
    </w:p>
    <w:p w:rsidR="00864B5C" w:rsidRDefault="002A4F0A">
      <w:pPr>
        <w:pStyle w:val="body"/>
        <w:spacing w:line="240" w:lineRule="auto"/>
        <w:rPr>
          <w:rFonts w:cs="Times New Roman"/>
          <w:sz w:val="24"/>
          <w:szCs w:val="24"/>
        </w:rPr>
      </w:pPr>
      <w:r>
        <w:rPr>
          <w:rFonts w:cs="Times New Roman"/>
          <w:sz w:val="24"/>
          <w:szCs w:val="24"/>
        </w:rPr>
        <w:t>Для реализации программы начального общего образования МАОУ « СОШ№30 г.Челябинска» укомплектована кадрами, имеющими необходимую квалификацию для решения задач, связанных с достижением целей  образовательной деятельности.</w:t>
      </w:r>
    </w:p>
    <w:p w:rsidR="00864B5C" w:rsidRDefault="002A4F0A">
      <w:pPr>
        <w:pStyle w:val="body"/>
        <w:spacing w:line="240" w:lineRule="auto"/>
        <w:rPr>
          <w:rFonts w:cs="Times New Roman"/>
          <w:sz w:val="24"/>
          <w:szCs w:val="24"/>
        </w:rPr>
      </w:pPr>
      <w:r>
        <w:rPr>
          <w:rFonts w:cs="Times New Roman"/>
          <w:sz w:val="24"/>
          <w:szCs w:val="24"/>
        </w:rPr>
        <w:t>Обеспеченность кадровыми условиями включает в себя:</w:t>
      </w:r>
    </w:p>
    <w:p w:rsidR="00864B5C" w:rsidRDefault="002A4F0A">
      <w:pPr>
        <w:pStyle w:val="list-bullet"/>
        <w:numPr>
          <w:ilvl w:val="0"/>
          <w:numId w:val="84"/>
        </w:numPr>
        <w:spacing w:line="240" w:lineRule="auto"/>
        <w:ind w:left="284" w:hanging="284"/>
        <w:rPr>
          <w:rFonts w:cs="Times New Roman"/>
          <w:sz w:val="24"/>
          <w:szCs w:val="24"/>
        </w:rPr>
      </w:pPr>
      <w:r>
        <w:rPr>
          <w:rFonts w:cs="Times New Roman"/>
          <w:sz w:val="24"/>
          <w:szCs w:val="24"/>
        </w:rPr>
        <w:t>укомплектованность образовательной организации педагогическими, руководящими и иными работниками;</w:t>
      </w:r>
    </w:p>
    <w:p w:rsidR="00864B5C" w:rsidRDefault="002A4F0A">
      <w:pPr>
        <w:pStyle w:val="list-bullet"/>
        <w:numPr>
          <w:ilvl w:val="0"/>
          <w:numId w:val="84"/>
        </w:numPr>
        <w:spacing w:line="240" w:lineRule="auto"/>
        <w:ind w:left="284" w:hanging="284"/>
        <w:rPr>
          <w:rFonts w:cs="Times New Roman"/>
          <w:sz w:val="24"/>
          <w:szCs w:val="24"/>
        </w:rPr>
      </w:pPr>
      <w:r>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64B5C" w:rsidRDefault="002A4F0A">
      <w:pPr>
        <w:pStyle w:val="list-bullet"/>
        <w:numPr>
          <w:ilvl w:val="0"/>
          <w:numId w:val="84"/>
        </w:numPr>
        <w:spacing w:line="240" w:lineRule="auto"/>
        <w:ind w:left="284" w:hanging="284"/>
        <w:rPr>
          <w:rFonts w:cs="Times New Roman"/>
          <w:sz w:val="24"/>
          <w:szCs w:val="24"/>
        </w:rPr>
      </w:pPr>
      <w:r>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64B5C" w:rsidRDefault="00864B5C">
      <w:pPr>
        <w:pStyle w:val="body"/>
        <w:spacing w:line="240" w:lineRule="auto"/>
        <w:rPr>
          <w:rFonts w:cs="Times New Roman"/>
          <w:sz w:val="24"/>
          <w:szCs w:val="24"/>
        </w:rPr>
      </w:pPr>
    </w:p>
    <w:p w:rsidR="00864B5C" w:rsidRDefault="00864B5C">
      <w:pPr>
        <w:pStyle w:val="body"/>
        <w:spacing w:line="240" w:lineRule="auto"/>
        <w:rPr>
          <w:rFonts w:cs="Times New Roman"/>
          <w:sz w:val="24"/>
          <w:szCs w:val="24"/>
        </w:rPr>
      </w:pPr>
    </w:p>
    <w:p w:rsidR="00864B5C" w:rsidRDefault="002A4F0A">
      <w:pPr>
        <w:spacing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Соответствие кадровых условий реализации программы</w:t>
      </w:r>
    </w:p>
    <w:p w:rsidR="00864B5C" w:rsidRDefault="002A4F0A">
      <w:pPr>
        <w:spacing w:line="240" w:lineRule="auto"/>
        <w:ind w:firstLine="426"/>
        <w:jc w:val="center"/>
        <w:rPr>
          <w:rFonts w:ascii="Times New Roman" w:hAnsi="Times New Roman" w:cs="Times New Roman"/>
          <w:b/>
          <w:sz w:val="24"/>
          <w:szCs w:val="24"/>
          <w:lang w:eastAsia="ru-RU"/>
        </w:rPr>
      </w:pPr>
      <w:r>
        <w:rPr>
          <w:rFonts w:ascii="Times New Roman" w:hAnsi="Times New Roman" w:cs="Times New Roman"/>
          <w:b/>
          <w:sz w:val="24"/>
          <w:szCs w:val="24"/>
        </w:rPr>
        <w:t xml:space="preserve"> начального общего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3552"/>
        <w:gridCol w:w="3658"/>
      </w:tblGrid>
      <w:tr w:rsidR="00864B5C">
        <w:trPr>
          <w:trHeight w:val="405"/>
        </w:trPr>
        <w:tc>
          <w:tcPr>
            <w:tcW w:w="1312" w:type="pct"/>
          </w:tcPr>
          <w:p w:rsidR="00864B5C" w:rsidRDefault="002A4F0A">
            <w:pPr>
              <w:pStyle w:val="aff5"/>
              <w:jc w:val="center"/>
              <w:rPr>
                <w:rFonts w:ascii="Times New Roman" w:hAnsi="Times New Roman" w:cs="Times New Roman"/>
                <w:b/>
                <w:i/>
                <w:sz w:val="20"/>
                <w:szCs w:val="20"/>
              </w:rPr>
            </w:pPr>
            <w:r>
              <w:rPr>
                <w:rFonts w:ascii="Times New Roman" w:hAnsi="Times New Roman" w:cs="Times New Roman"/>
                <w:b/>
                <w:sz w:val="20"/>
                <w:szCs w:val="20"/>
              </w:rPr>
              <w:t>Требование</w:t>
            </w:r>
          </w:p>
        </w:tc>
        <w:tc>
          <w:tcPr>
            <w:tcW w:w="1817" w:type="pct"/>
          </w:tcPr>
          <w:p w:rsidR="00864B5C" w:rsidRDefault="002A4F0A">
            <w:pPr>
              <w:pStyle w:val="aff5"/>
              <w:jc w:val="center"/>
              <w:rPr>
                <w:rFonts w:ascii="Times New Roman" w:hAnsi="Times New Roman" w:cs="Times New Roman"/>
                <w:b/>
                <w:i/>
                <w:sz w:val="20"/>
                <w:szCs w:val="20"/>
              </w:rPr>
            </w:pPr>
            <w:r>
              <w:rPr>
                <w:rFonts w:ascii="Times New Roman" w:hAnsi="Times New Roman" w:cs="Times New Roman"/>
                <w:b/>
                <w:sz w:val="20"/>
                <w:szCs w:val="20"/>
              </w:rPr>
              <w:t>Показатели</w:t>
            </w:r>
          </w:p>
        </w:tc>
        <w:tc>
          <w:tcPr>
            <w:tcW w:w="1871" w:type="pct"/>
          </w:tcPr>
          <w:p w:rsidR="00864B5C" w:rsidRDefault="002A4F0A">
            <w:pPr>
              <w:pStyle w:val="aff5"/>
              <w:jc w:val="center"/>
              <w:rPr>
                <w:rFonts w:ascii="Times New Roman" w:hAnsi="Times New Roman" w:cs="Times New Roman"/>
                <w:b/>
                <w:sz w:val="20"/>
                <w:szCs w:val="20"/>
              </w:rPr>
            </w:pPr>
            <w:r>
              <w:rPr>
                <w:rFonts w:ascii="Times New Roman" w:hAnsi="Times New Roman" w:cs="Times New Roman"/>
                <w:b/>
                <w:sz w:val="20"/>
                <w:szCs w:val="20"/>
              </w:rPr>
              <w:t>Документационное обеспечение</w:t>
            </w:r>
          </w:p>
        </w:tc>
      </w:tr>
      <w:tr w:rsidR="00864B5C">
        <w:tc>
          <w:tcPr>
            <w:tcW w:w="1312" w:type="pct"/>
          </w:tcPr>
          <w:p w:rsidR="00864B5C" w:rsidRDefault="002A4F0A">
            <w:pPr>
              <w:pStyle w:val="aff5"/>
              <w:rPr>
                <w:rFonts w:ascii="Times New Roman" w:hAnsi="Times New Roman" w:cs="Times New Roman"/>
                <w:i/>
                <w:sz w:val="20"/>
                <w:szCs w:val="20"/>
              </w:rPr>
            </w:pPr>
            <w:r>
              <w:rPr>
                <w:rFonts w:ascii="Times New Roman" w:hAnsi="Times New Roman" w:cs="Times New Roman"/>
                <w:sz w:val="20"/>
                <w:szCs w:val="20"/>
              </w:rPr>
              <w:lastRenderedPageBreak/>
              <w:t>укомплектованность общеобразовательной организации педаго-гическими, руководящими и иными работниками</w:t>
            </w:r>
          </w:p>
        </w:tc>
        <w:tc>
          <w:tcPr>
            <w:tcW w:w="1817" w:type="pct"/>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обеспеченность педагогическими, руководящими и иными работниками общеобразовательной организации</w:t>
            </w:r>
          </w:p>
        </w:tc>
        <w:tc>
          <w:tcPr>
            <w:tcW w:w="1871" w:type="pct"/>
          </w:tcPr>
          <w:p w:rsidR="00864B5C" w:rsidRDefault="002A4F0A">
            <w:pPr>
              <w:pStyle w:val="aff5"/>
              <w:rPr>
                <w:rFonts w:ascii="Times New Roman" w:hAnsi="Times New Roman" w:cs="Times New Roman"/>
                <w:i/>
                <w:sz w:val="20"/>
                <w:szCs w:val="20"/>
              </w:rPr>
            </w:pPr>
            <w:r>
              <w:rPr>
                <w:rFonts w:ascii="Times New Roman" w:hAnsi="Times New Roman" w:cs="Times New Roman"/>
                <w:i/>
                <w:sz w:val="20"/>
                <w:szCs w:val="20"/>
              </w:rPr>
              <w:t>информационная справка</w:t>
            </w:r>
          </w:p>
        </w:tc>
      </w:tr>
      <w:tr w:rsidR="00864B5C">
        <w:tc>
          <w:tcPr>
            <w:tcW w:w="1312" w:type="pct"/>
            <w:vMerge w:val="restart"/>
          </w:tcPr>
          <w:p w:rsidR="00864B5C" w:rsidRDefault="002A4F0A">
            <w:pPr>
              <w:pStyle w:val="aff5"/>
              <w:rPr>
                <w:rFonts w:ascii="Times New Roman" w:hAnsi="Times New Roman" w:cs="Times New Roman"/>
                <w:i/>
                <w:sz w:val="20"/>
                <w:szCs w:val="20"/>
              </w:rPr>
            </w:pPr>
            <w:r>
              <w:rPr>
                <w:rFonts w:ascii="Times New Roman" w:hAnsi="Times New Roman" w:cs="Times New Roman"/>
                <w:sz w:val="20"/>
                <w:szCs w:val="20"/>
              </w:rPr>
              <w:t>уровень квалификации педагогических, руководящих и иных работников общеобразовательной организации</w:t>
            </w:r>
          </w:p>
        </w:tc>
        <w:tc>
          <w:tcPr>
            <w:tcW w:w="1817" w:type="pct"/>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соответствие уровня квалификации педагогических, руководящих и иных работников общеобразовательной организации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tc>
        <w:tc>
          <w:tcPr>
            <w:tcW w:w="1871" w:type="pct"/>
          </w:tcPr>
          <w:p w:rsidR="00864B5C" w:rsidRDefault="002A4F0A">
            <w:pPr>
              <w:pStyle w:val="aff5"/>
              <w:rPr>
                <w:rFonts w:ascii="Times New Roman" w:hAnsi="Times New Roman" w:cs="Times New Roman"/>
                <w:i/>
                <w:sz w:val="20"/>
                <w:szCs w:val="20"/>
                <w:lang w:eastAsia="ru-RU"/>
              </w:rPr>
            </w:pPr>
            <w:r>
              <w:rPr>
                <w:rFonts w:ascii="Times New Roman" w:hAnsi="Times New Roman" w:cs="Times New Roman"/>
                <w:i/>
                <w:sz w:val="20"/>
                <w:szCs w:val="20"/>
              </w:rPr>
              <w:t xml:space="preserve">информационная справка о кадровом </w:t>
            </w:r>
            <w:r>
              <w:rPr>
                <w:rFonts w:ascii="Times New Roman" w:hAnsi="Times New Roman" w:cs="Times New Roman"/>
                <w:i/>
                <w:sz w:val="20"/>
                <w:szCs w:val="20"/>
                <w:lang w:eastAsia="ru-RU"/>
              </w:rPr>
              <w:t>обеспечении реализации основной образовательной программы нача-льного общего образования, включающая следующие компоненты:</w:t>
            </w:r>
          </w:p>
          <w:p w:rsidR="00864B5C" w:rsidRDefault="002A4F0A">
            <w:pPr>
              <w:pStyle w:val="aff5"/>
              <w:rPr>
                <w:rFonts w:ascii="Times New Roman" w:hAnsi="Times New Roman" w:cs="Times New Roman"/>
                <w:i/>
                <w:sz w:val="20"/>
                <w:szCs w:val="20"/>
                <w:lang w:eastAsia="ru-RU"/>
              </w:rPr>
            </w:pPr>
            <w:r>
              <w:rPr>
                <w:rFonts w:ascii="Times New Roman" w:hAnsi="Times New Roman" w:cs="Times New Roman"/>
                <w:i/>
                <w:sz w:val="20"/>
                <w:szCs w:val="20"/>
                <w:lang w:eastAsia="ru-RU"/>
              </w:rPr>
              <w:t xml:space="preserve"> должность;</w:t>
            </w:r>
          </w:p>
          <w:p w:rsidR="00864B5C" w:rsidRDefault="002A4F0A">
            <w:pPr>
              <w:pStyle w:val="aff5"/>
              <w:rPr>
                <w:rFonts w:ascii="Times New Roman" w:hAnsi="Times New Roman" w:cs="Times New Roman"/>
                <w:i/>
                <w:sz w:val="20"/>
                <w:szCs w:val="20"/>
                <w:lang w:eastAsia="ru-RU"/>
              </w:rPr>
            </w:pPr>
            <w:r>
              <w:rPr>
                <w:rFonts w:ascii="Times New Roman" w:hAnsi="Times New Roman" w:cs="Times New Roman"/>
                <w:i/>
                <w:sz w:val="20"/>
                <w:szCs w:val="20"/>
                <w:lang w:eastAsia="ru-RU"/>
              </w:rPr>
              <w:t xml:space="preserve"> должностные обязанности;</w:t>
            </w:r>
          </w:p>
          <w:p w:rsidR="00864B5C" w:rsidRDefault="002A4F0A">
            <w:pPr>
              <w:pStyle w:val="aff5"/>
              <w:rPr>
                <w:rFonts w:ascii="Times New Roman" w:hAnsi="Times New Roman" w:cs="Times New Roman"/>
                <w:i/>
                <w:sz w:val="20"/>
                <w:szCs w:val="20"/>
                <w:lang w:eastAsia="ru-RU"/>
              </w:rPr>
            </w:pPr>
            <w:r>
              <w:rPr>
                <w:rFonts w:ascii="Times New Roman" w:hAnsi="Times New Roman" w:cs="Times New Roman"/>
                <w:i/>
                <w:sz w:val="20"/>
                <w:szCs w:val="20"/>
                <w:lang w:eastAsia="ru-RU"/>
              </w:rPr>
              <w:t xml:space="preserve"> количество работников в общеобразовательной организации;</w:t>
            </w:r>
          </w:p>
          <w:p w:rsidR="00864B5C" w:rsidRDefault="002A4F0A">
            <w:pPr>
              <w:pStyle w:val="aff5"/>
              <w:rPr>
                <w:rFonts w:ascii="Times New Roman" w:hAnsi="Times New Roman" w:cs="Times New Roman"/>
                <w:i/>
                <w:color w:val="0041C4"/>
                <w:sz w:val="20"/>
                <w:szCs w:val="20"/>
                <w:lang w:eastAsia="ru-RU"/>
              </w:rPr>
            </w:pPr>
            <w:r>
              <w:rPr>
                <w:rFonts w:ascii="Times New Roman" w:hAnsi="Times New Roman" w:cs="Times New Roman"/>
                <w:i/>
                <w:sz w:val="20"/>
                <w:szCs w:val="20"/>
                <w:lang w:eastAsia="ru-RU"/>
              </w:rPr>
              <w:t xml:space="preserve"> уровень квалификации работников общеобразовательной организации: требования к уровню квалификации, фактический уровень</w:t>
            </w:r>
          </w:p>
        </w:tc>
      </w:tr>
      <w:tr w:rsidR="00864B5C">
        <w:tc>
          <w:tcPr>
            <w:tcW w:w="1312" w:type="pct"/>
            <w:vMerge/>
          </w:tcPr>
          <w:p w:rsidR="00864B5C" w:rsidRDefault="00864B5C">
            <w:pPr>
              <w:pStyle w:val="aff5"/>
              <w:rPr>
                <w:rFonts w:ascii="Times New Roman" w:hAnsi="Times New Roman" w:cs="Times New Roman"/>
                <w:sz w:val="20"/>
                <w:szCs w:val="20"/>
              </w:rPr>
            </w:pPr>
          </w:p>
        </w:tc>
        <w:tc>
          <w:tcPr>
            <w:tcW w:w="1817" w:type="pct"/>
          </w:tcPr>
          <w:p w:rsidR="00864B5C" w:rsidRDefault="002A4F0A">
            <w:pPr>
              <w:pStyle w:val="body"/>
              <w:spacing w:line="240" w:lineRule="auto"/>
              <w:ind w:firstLine="0"/>
              <w:jc w:val="left"/>
              <w:rPr>
                <w:rFonts w:cs="Times New Roman"/>
              </w:rPr>
            </w:pPr>
            <w:r>
              <w:rPr>
                <w:rFonts w:cs="Times New Roman"/>
              </w:rPr>
              <w:t>разработка должностных инструкций,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tc>
        <w:tc>
          <w:tcPr>
            <w:tcW w:w="1871" w:type="pct"/>
          </w:tcPr>
          <w:p w:rsidR="00864B5C" w:rsidRDefault="002A4F0A">
            <w:pPr>
              <w:pStyle w:val="aff5"/>
              <w:rPr>
                <w:rFonts w:ascii="Times New Roman" w:hAnsi="Times New Roman" w:cs="Times New Roman"/>
                <w:i/>
                <w:sz w:val="20"/>
                <w:szCs w:val="20"/>
              </w:rPr>
            </w:pPr>
            <w:r>
              <w:rPr>
                <w:rFonts w:ascii="Times New Roman" w:hAnsi="Times New Roman" w:cs="Times New Roman"/>
                <w:i/>
                <w:sz w:val="20"/>
                <w:szCs w:val="20"/>
                <w:lang w:eastAsia="ru-RU"/>
              </w:rPr>
              <w:t>должностные инструкции, содержащих конкретный перечень должностных обязанностей педагогических, руководящих и иных ра</w:t>
            </w:r>
            <w:r>
              <w:rPr>
                <w:rFonts w:ascii="Times New Roman" w:hAnsi="Times New Roman" w:cs="Times New Roman"/>
                <w:i/>
                <w:spacing w:val="2"/>
                <w:sz w:val="20"/>
                <w:szCs w:val="20"/>
                <w:lang w:eastAsia="ru-RU"/>
              </w:rPr>
              <w:t>ботников общеобразовательной организации</w:t>
            </w:r>
          </w:p>
        </w:tc>
      </w:tr>
      <w:tr w:rsidR="00864B5C">
        <w:tc>
          <w:tcPr>
            <w:tcW w:w="1312" w:type="pct"/>
          </w:tcPr>
          <w:p w:rsidR="00864B5C" w:rsidRDefault="002A4F0A">
            <w:pPr>
              <w:pStyle w:val="aff5"/>
              <w:rPr>
                <w:rFonts w:ascii="Times New Roman" w:hAnsi="Times New Roman" w:cs="Times New Roman"/>
                <w:i/>
                <w:sz w:val="20"/>
                <w:szCs w:val="20"/>
              </w:rPr>
            </w:pPr>
            <w:r>
              <w:rPr>
                <w:rFonts w:ascii="Times New Roman" w:hAnsi="Times New Roman" w:cs="Times New Roman"/>
                <w:sz w:val="20"/>
                <w:szCs w:val="20"/>
              </w:rPr>
              <w:t>непрерывность профес-сионального развития педагогических работ-ников организации, осуществляющей образовательную деятельность</w:t>
            </w:r>
          </w:p>
        </w:tc>
        <w:tc>
          <w:tcPr>
            <w:tcW w:w="1817" w:type="pct"/>
          </w:tcPr>
          <w:p w:rsidR="00864B5C" w:rsidRDefault="002A4F0A">
            <w:pPr>
              <w:pStyle w:val="aff5"/>
              <w:rPr>
                <w:rFonts w:ascii="Times New Roman" w:hAnsi="Times New Roman" w:cs="Times New Roman"/>
                <w:i/>
                <w:sz w:val="20"/>
                <w:szCs w:val="20"/>
              </w:rPr>
            </w:pPr>
            <w:r>
              <w:rPr>
                <w:rFonts w:ascii="Times New Roman" w:hAnsi="Times New Roman" w:cs="Times New Roman"/>
                <w:sz w:val="20"/>
                <w:szCs w:val="20"/>
              </w:rPr>
              <w:t xml:space="preserve">обеспеченность общеобразо-вательной организации педагоги-ческими и руководящими работ-никами, освоивших дополнительные профессиональные программы по профилю педагогической деятельности </w:t>
            </w:r>
          </w:p>
        </w:tc>
        <w:tc>
          <w:tcPr>
            <w:tcW w:w="1871" w:type="pct"/>
          </w:tcPr>
          <w:p w:rsidR="00864B5C" w:rsidRDefault="002A4F0A">
            <w:pPr>
              <w:pStyle w:val="aff5"/>
              <w:rPr>
                <w:rFonts w:ascii="Times New Roman" w:hAnsi="Times New Roman" w:cs="Times New Roman"/>
                <w:i/>
                <w:sz w:val="20"/>
                <w:szCs w:val="20"/>
              </w:rPr>
            </w:pPr>
            <w:r>
              <w:rPr>
                <w:rFonts w:ascii="Times New Roman" w:hAnsi="Times New Roman" w:cs="Times New Roman"/>
                <w:i/>
                <w:sz w:val="20"/>
                <w:szCs w:val="20"/>
              </w:rPr>
              <w:t>документы об освоении дополнительных профессиональных программ по профилю педагогической деятельности не реже чем один раз в три года</w:t>
            </w:r>
          </w:p>
        </w:tc>
      </w:tr>
    </w:tbl>
    <w:p w:rsidR="00864B5C" w:rsidRDefault="00864B5C">
      <w:pPr>
        <w:pStyle w:val="body"/>
        <w:spacing w:line="240" w:lineRule="auto"/>
        <w:ind w:firstLine="0"/>
        <w:rPr>
          <w:rFonts w:cs="Times New Roman"/>
          <w:sz w:val="24"/>
          <w:szCs w:val="24"/>
        </w:rPr>
      </w:pPr>
    </w:p>
    <w:p w:rsidR="00864B5C" w:rsidRDefault="00864B5C">
      <w:pPr>
        <w:pStyle w:val="body"/>
        <w:spacing w:line="240" w:lineRule="auto"/>
        <w:ind w:firstLine="0"/>
        <w:rPr>
          <w:rFonts w:cs="Times New Roman"/>
          <w:sz w:val="24"/>
          <w:szCs w:val="24"/>
        </w:rPr>
      </w:pPr>
    </w:p>
    <w:p w:rsidR="00864B5C" w:rsidRDefault="002A4F0A">
      <w:pPr>
        <w:pStyle w:val="body"/>
        <w:spacing w:line="240" w:lineRule="auto"/>
        <w:rPr>
          <w:rFonts w:cs="Times New Roman"/>
          <w:sz w:val="24"/>
          <w:szCs w:val="24"/>
        </w:rPr>
      </w:pPr>
      <w:r>
        <w:rPr>
          <w:rFonts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864B5C" w:rsidRDefault="002A4F0A">
      <w:pPr>
        <w:pStyle w:val="body"/>
        <w:spacing w:line="240" w:lineRule="auto"/>
        <w:rPr>
          <w:rFonts w:cs="Times New Roman"/>
          <w:sz w:val="24"/>
          <w:szCs w:val="24"/>
        </w:rPr>
      </w:pPr>
      <w:r>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864B5C" w:rsidRDefault="002A4F0A">
      <w:pPr>
        <w:pStyle w:val="body"/>
        <w:spacing w:line="240" w:lineRule="auto"/>
        <w:rPr>
          <w:rFonts w:cs="Times New Roman"/>
          <w:spacing w:val="2"/>
          <w:sz w:val="24"/>
          <w:szCs w:val="24"/>
        </w:rPr>
      </w:pPr>
      <w:r>
        <w:rPr>
          <w:rFonts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w:t>
      </w:r>
      <w:r>
        <w:rPr>
          <w:rFonts w:cs="Times New Roman"/>
          <w:spacing w:val="2"/>
          <w:sz w:val="24"/>
          <w:szCs w:val="24"/>
        </w:rPr>
        <w:lastRenderedPageBreak/>
        <w:t xml:space="preserve">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864B5C" w:rsidRDefault="002A4F0A">
      <w:pPr>
        <w:pStyle w:val="body"/>
        <w:spacing w:line="240" w:lineRule="auto"/>
        <w:jc w:val="center"/>
        <w:rPr>
          <w:rFonts w:cs="Times New Roman"/>
          <w:b/>
          <w:sz w:val="24"/>
          <w:szCs w:val="24"/>
        </w:rPr>
      </w:pPr>
      <w:r>
        <w:rPr>
          <w:rFonts w:cs="Times New Roman"/>
          <w:b/>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rsidR="00864B5C" w:rsidRDefault="00864B5C">
      <w:pPr>
        <w:pStyle w:val="body"/>
        <w:spacing w:line="240" w:lineRule="auto"/>
        <w:ind w:firstLine="0"/>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827"/>
        <w:gridCol w:w="1134"/>
        <w:gridCol w:w="823"/>
        <w:gridCol w:w="1127"/>
      </w:tblGrid>
      <w:tr w:rsidR="00864B5C">
        <w:tc>
          <w:tcPr>
            <w:tcW w:w="3227" w:type="dxa"/>
            <w:vMerge w:val="restart"/>
          </w:tcPr>
          <w:p w:rsidR="00864B5C" w:rsidRDefault="002A4F0A">
            <w:pPr>
              <w:pStyle w:val="body"/>
              <w:spacing w:line="240" w:lineRule="auto"/>
              <w:ind w:firstLine="0"/>
              <w:jc w:val="center"/>
              <w:rPr>
                <w:rFonts w:cs="Times New Roman"/>
                <w:b/>
              </w:rPr>
            </w:pPr>
            <w:r>
              <w:rPr>
                <w:rFonts w:cs="Times New Roman"/>
                <w:b/>
              </w:rPr>
              <w:t>Категория работников</w:t>
            </w:r>
          </w:p>
        </w:tc>
        <w:tc>
          <w:tcPr>
            <w:tcW w:w="3827" w:type="dxa"/>
            <w:vMerge w:val="restart"/>
          </w:tcPr>
          <w:p w:rsidR="00864B5C" w:rsidRDefault="002A4F0A">
            <w:pPr>
              <w:pStyle w:val="body"/>
              <w:spacing w:line="240" w:lineRule="auto"/>
              <w:ind w:firstLine="0"/>
              <w:jc w:val="center"/>
              <w:rPr>
                <w:rFonts w:cs="Times New Roman"/>
                <w:b/>
              </w:rPr>
            </w:pPr>
            <w:r>
              <w:rPr>
                <w:rFonts w:cs="Times New Roman"/>
                <w:b/>
              </w:rPr>
              <w:t>Подтверждения  уровня квалификации документами об образовании ( %)</w:t>
            </w:r>
          </w:p>
        </w:tc>
        <w:tc>
          <w:tcPr>
            <w:tcW w:w="3084" w:type="dxa"/>
            <w:gridSpan w:val="3"/>
          </w:tcPr>
          <w:p w:rsidR="00864B5C" w:rsidRDefault="002A4F0A">
            <w:pPr>
              <w:pStyle w:val="body"/>
              <w:spacing w:line="240" w:lineRule="auto"/>
              <w:ind w:firstLine="0"/>
              <w:jc w:val="center"/>
              <w:rPr>
                <w:rFonts w:cs="Times New Roman"/>
                <w:b/>
              </w:rPr>
            </w:pPr>
            <w:r>
              <w:rPr>
                <w:rFonts w:cs="Times New Roman"/>
                <w:b/>
              </w:rPr>
              <w:t>Квалификационные категории</w:t>
            </w:r>
          </w:p>
        </w:tc>
      </w:tr>
      <w:tr w:rsidR="00864B5C">
        <w:tc>
          <w:tcPr>
            <w:tcW w:w="3227" w:type="dxa"/>
            <w:vMerge/>
          </w:tcPr>
          <w:p w:rsidR="00864B5C" w:rsidRDefault="00864B5C">
            <w:pPr>
              <w:pStyle w:val="body"/>
              <w:spacing w:line="240" w:lineRule="auto"/>
              <w:ind w:firstLine="0"/>
              <w:jc w:val="center"/>
              <w:rPr>
                <w:rFonts w:cs="Times New Roman"/>
                <w:b/>
              </w:rPr>
            </w:pPr>
          </w:p>
        </w:tc>
        <w:tc>
          <w:tcPr>
            <w:tcW w:w="3827" w:type="dxa"/>
            <w:vMerge/>
          </w:tcPr>
          <w:p w:rsidR="00864B5C" w:rsidRDefault="00864B5C">
            <w:pPr>
              <w:pStyle w:val="body"/>
              <w:spacing w:line="240" w:lineRule="auto"/>
              <w:ind w:firstLine="0"/>
              <w:jc w:val="center"/>
              <w:rPr>
                <w:rFonts w:cs="Times New Roman"/>
                <w:b/>
              </w:rPr>
            </w:pPr>
          </w:p>
        </w:tc>
        <w:tc>
          <w:tcPr>
            <w:tcW w:w="1134" w:type="dxa"/>
          </w:tcPr>
          <w:p w:rsidR="00864B5C" w:rsidRDefault="002A4F0A">
            <w:pPr>
              <w:pStyle w:val="aff5"/>
              <w:jc w:val="center"/>
              <w:rPr>
                <w:rFonts w:ascii="Times New Roman" w:hAnsi="Times New Roman" w:cs="Times New Roman"/>
                <w:b/>
                <w:sz w:val="20"/>
                <w:szCs w:val="20"/>
              </w:rPr>
            </w:pPr>
            <w:r>
              <w:rPr>
                <w:rFonts w:ascii="Times New Roman" w:hAnsi="Times New Roman" w:cs="Times New Roman"/>
                <w:b/>
                <w:sz w:val="20"/>
                <w:szCs w:val="20"/>
              </w:rPr>
              <w:t>б/к</w:t>
            </w:r>
          </w:p>
        </w:tc>
        <w:tc>
          <w:tcPr>
            <w:tcW w:w="823" w:type="dxa"/>
          </w:tcPr>
          <w:p w:rsidR="00864B5C" w:rsidRDefault="002A4F0A">
            <w:pPr>
              <w:pStyle w:val="aff5"/>
              <w:jc w:val="center"/>
              <w:rPr>
                <w:rFonts w:ascii="Times New Roman" w:hAnsi="Times New Roman" w:cs="Times New Roman"/>
                <w:b/>
                <w:sz w:val="20"/>
                <w:szCs w:val="20"/>
                <w:lang w:val="en-US"/>
              </w:rPr>
            </w:pPr>
            <w:r>
              <w:rPr>
                <w:rFonts w:ascii="Times New Roman" w:hAnsi="Times New Roman" w:cs="Times New Roman"/>
                <w:b/>
                <w:sz w:val="20"/>
                <w:szCs w:val="20"/>
                <w:lang w:val="en-US"/>
              </w:rPr>
              <w:t>I</w:t>
            </w:r>
          </w:p>
        </w:tc>
        <w:tc>
          <w:tcPr>
            <w:tcW w:w="1127" w:type="dxa"/>
          </w:tcPr>
          <w:p w:rsidR="00864B5C" w:rsidRDefault="002A4F0A">
            <w:pPr>
              <w:pStyle w:val="aff5"/>
              <w:jc w:val="center"/>
              <w:rPr>
                <w:rFonts w:ascii="Times New Roman" w:hAnsi="Times New Roman" w:cs="Times New Roman"/>
                <w:b/>
                <w:sz w:val="20"/>
                <w:szCs w:val="20"/>
              </w:rPr>
            </w:pPr>
            <w:r>
              <w:rPr>
                <w:rFonts w:ascii="Times New Roman" w:hAnsi="Times New Roman" w:cs="Times New Roman"/>
                <w:b/>
                <w:sz w:val="20"/>
                <w:szCs w:val="20"/>
              </w:rPr>
              <w:t>Высш.</w:t>
            </w:r>
          </w:p>
        </w:tc>
      </w:tr>
      <w:tr w:rsidR="00864B5C">
        <w:tc>
          <w:tcPr>
            <w:tcW w:w="3227" w:type="dxa"/>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Педагогические работники</w:t>
            </w:r>
          </w:p>
          <w:p w:rsidR="00864B5C" w:rsidRDefault="002A4F0A">
            <w:pPr>
              <w:pStyle w:val="body"/>
              <w:spacing w:line="240" w:lineRule="auto"/>
              <w:ind w:firstLine="0"/>
              <w:jc w:val="left"/>
              <w:rPr>
                <w:rFonts w:cs="Times New Roman"/>
              </w:rPr>
            </w:pPr>
            <w:r>
              <w:rPr>
                <w:rFonts w:cs="Times New Roman"/>
              </w:rPr>
              <w:t>( учителя начальных классов, педагоги-предметники, педагоги дополнительного образования)</w:t>
            </w:r>
          </w:p>
        </w:tc>
        <w:tc>
          <w:tcPr>
            <w:tcW w:w="3827" w:type="dxa"/>
          </w:tcPr>
          <w:p w:rsidR="00864B5C" w:rsidRDefault="002A4F0A">
            <w:pPr>
              <w:pStyle w:val="body"/>
              <w:spacing w:line="240" w:lineRule="auto"/>
              <w:ind w:firstLine="0"/>
              <w:jc w:val="center"/>
              <w:rPr>
                <w:rFonts w:cs="Times New Roman"/>
              </w:rPr>
            </w:pPr>
            <w:r>
              <w:rPr>
                <w:rFonts w:cs="Times New Roman"/>
              </w:rPr>
              <w:t>100%</w:t>
            </w:r>
          </w:p>
        </w:tc>
        <w:tc>
          <w:tcPr>
            <w:tcW w:w="1134" w:type="dxa"/>
          </w:tcPr>
          <w:p w:rsidR="00864B5C" w:rsidRDefault="002A4F0A">
            <w:pPr>
              <w:pStyle w:val="body"/>
              <w:spacing w:line="240" w:lineRule="auto"/>
              <w:ind w:firstLine="0"/>
              <w:jc w:val="center"/>
              <w:rPr>
                <w:rFonts w:cs="Times New Roman"/>
              </w:rPr>
            </w:pPr>
            <w:r>
              <w:rPr>
                <w:rFonts w:cs="Times New Roman"/>
              </w:rPr>
              <w:t>23% *</w:t>
            </w:r>
          </w:p>
        </w:tc>
        <w:tc>
          <w:tcPr>
            <w:tcW w:w="823" w:type="dxa"/>
          </w:tcPr>
          <w:p w:rsidR="00864B5C" w:rsidRDefault="002A4F0A">
            <w:pPr>
              <w:pStyle w:val="body"/>
              <w:spacing w:line="240" w:lineRule="auto"/>
              <w:ind w:firstLine="0"/>
              <w:jc w:val="center"/>
              <w:rPr>
                <w:rFonts w:cs="Times New Roman"/>
              </w:rPr>
            </w:pPr>
            <w:r>
              <w:rPr>
                <w:rFonts w:cs="Times New Roman"/>
              </w:rPr>
              <w:t>54%</w:t>
            </w:r>
          </w:p>
        </w:tc>
        <w:tc>
          <w:tcPr>
            <w:tcW w:w="1127" w:type="dxa"/>
          </w:tcPr>
          <w:p w:rsidR="00864B5C" w:rsidRDefault="002A4F0A">
            <w:pPr>
              <w:pStyle w:val="body"/>
              <w:spacing w:line="240" w:lineRule="auto"/>
              <w:ind w:firstLine="0"/>
              <w:jc w:val="center"/>
              <w:rPr>
                <w:rFonts w:cs="Times New Roman"/>
              </w:rPr>
            </w:pPr>
            <w:r>
              <w:rPr>
                <w:rFonts w:cs="Times New Roman"/>
              </w:rPr>
              <w:t>23%</w:t>
            </w:r>
          </w:p>
        </w:tc>
      </w:tr>
      <w:tr w:rsidR="00864B5C">
        <w:tc>
          <w:tcPr>
            <w:tcW w:w="3227" w:type="dxa"/>
          </w:tcPr>
          <w:p w:rsidR="00864B5C" w:rsidRDefault="002A4F0A">
            <w:pPr>
              <w:pStyle w:val="body"/>
              <w:spacing w:line="240" w:lineRule="auto"/>
              <w:ind w:firstLine="0"/>
              <w:rPr>
                <w:rFonts w:cs="Times New Roman"/>
              </w:rPr>
            </w:pPr>
            <w:r>
              <w:rPr>
                <w:rFonts w:cs="Times New Roman"/>
              </w:rPr>
              <w:t>Руководящие работники</w:t>
            </w:r>
          </w:p>
        </w:tc>
        <w:tc>
          <w:tcPr>
            <w:tcW w:w="3827" w:type="dxa"/>
          </w:tcPr>
          <w:p w:rsidR="00864B5C" w:rsidRDefault="002A4F0A">
            <w:pPr>
              <w:pStyle w:val="body"/>
              <w:spacing w:line="240" w:lineRule="auto"/>
              <w:ind w:firstLine="0"/>
              <w:jc w:val="center"/>
              <w:rPr>
                <w:rFonts w:cs="Times New Roman"/>
              </w:rPr>
            </w:pPr>
            <w:r>
              <w:rPr>
                <w:rFonts w:cs="Times New Roman"/>
              </w:rPr>
              <w:t>100%</w:t>
            </w:r>
          </w:p>
        </w:tc>
        <w:tc>
          <w:tcPr>
            <w:tcW w:w="1134" w:type="dxa"/>
          </w:tcPr>
          <w:p w:rsidR="00864B5C" w:rsidRDefault="002A4F0A">
            <w:pPr>
              <w:pStyle w:val="body"/>
              <w:spacing w:line="240" w:lineRule="auto"/>
              <w:ind w:firstLine="0"/>
              <w:jc w:val="center"/>
              <w:rPr>
                <w:rFonts w:cs="Times New Roman"/>
              </w:rPr>
            </w:pPr>
            <w:r>
              <w:rPr>
                <w:rFonts w:cs="Times New Roman"/>
              </w:rPr>
              <w:t>-</w:t>
            </w:r>
          </w:p>
        </w:tc>
        <w:tc>
          <w:tcPr>
            <w:tcW w:w="823" w:type="dxa"/>
          </w:tcPr>
          <w:p w:rsidR="00864B5C" w:rsidRDefault="002A4F0A">
            <w:pPr>
              <w:pStyle w:val="body"/>
              <w:spacing w:line="240" w:lineRule="auto"/>
              <w:ind w:firstLine="0"/>
              <w:jc w:val="center"/>
              <w:rPr>
                <w:rFonts w:cs="Times New Roman"/>
              </w:rPr>
            </w:pPr>
            <w:r>
              <w:rPr>
                <w:rFonts w:cs="Times New Roman"/>
              </w:rPr>
              <w:t>-</w:t>
            </w:r>
          </w:p>
        </w:tc>
        <w:tc>
          <w:tcPr>
            <w:tcW w:w="1127" w:type="dxa"/>
          </w:tcPr>
          <w:p w:rsidR="00864B5C" w:rsidRDefault="002A4F0A">
            <w:pPr>
              <w:pStyle w:val="body"/>
              <w:spacing w:line="240" w:lineRule="auto"/>
              <w:ind w:firstLine="0"/>
              <w:jc w:val="center"/>
              <w:rPr>
                <w:rFonts w:cs="Times New Roman"/>
              </w:rPr>
            </w:pPr>
            <w:r>
              <w:rPr>
                <w:rFonts w:cs="Times New Roman"/>
              </w:rPr>
              <w:t>100%</w:t>
            </w:r>
          </w:p>
        </w:tc>
      </w:tr>
      <w:tr w:rsidR="00864B5C">
        <w:tc>
          <w:tcPr>
            <w:tcW w:w="3227" w:type="dxa"/>
          </w:tcPr>
          <w:p w:rsidR="00864B5C" w:rsidRDefault="002A4F0A">
            <w:pPr>
              <w:pStyle w:val="body"/>
              <w:spacing w:line="240" w:lineRule="auto"/>
              <w:ind w:firstLine="0"/>
              <w:jc w:val="left"/>
              <w:rPr>
                <w:rFonts w:cs="Times New Roman"/>
              </w:rPr>
            </w:pPr>
            <w:r>
              <w:rPr>
                <w:rFonts w:cs="Times New Roman"/>
              </w:rPr>
              <w:t>Иные работники ( педагог-организатор, педагог –психолог, педагог –библиотекарь, социальный педагог</w:t>
            </w:r>
          </w:p>
        </w:tc>
        <w:tc>
          <w:tcPr>
            <w:tcW w:w="3827" w:type="dxa"/>
          </w:tcPr>
          <w:p w:rsidR="00864B5C" w:rsidRDefault="002A4F0A">
            <w:pPr>
              <w:pStyle w:val="body"/>
              <w:spacing w:line="240" w:lineRule="auto"/>
              <w:ind w:firstLine="0"/>
              <w:jc w:val="center"/>
              <w:rPr>
                <w:rFonts w:cs="Times New Roman"/>
              </w:rPr>
            </w:pPr>
            <w:r>
              <w:rPr>
                <w:rFonts w:cs="Times New Roman"/>
              </w:rPr>
              <w:t>100%</w:t>
            </w:r>
          </w:p>
        </w:tc>
        <w:tc>
          <w:tcPr>
            <w:tcW w:w="1134" w:type="dxa"/>
          </w:tcPr>
          <w:p w:rsidR="00864B5C" w:rsidRDefault="002A4F0A">
            <w:pPr>
              <w:pStyle w:val="body"/>
              <w:spacing w:line="240" w:lineRule="auto"/>
              <w:ind w:firstLine="0"/>
              <w:jc w:val="center"/>
              <w:rPr>
                <w:rFonts w:cs="Times New Roman"/>
              </w:rPr>
            </w:pPr>
            <w:r>
              <w:rPr>
                <w:rFonts w:cs="Times New Roman"/>
              </w:rPr>
              <w:t>50%*</w:t>
            </w:r>
          </w:p>
        </w:tc>
        <w:tc>
          <w:tcPr>
            <w:tcW w:w="823" w:type="dxa"/>
          </w:tcPr>
          <w:p w:rsidR="00864B5C" w:rsidRDefault="002A4F0A">
            <w:pPr>
              <w:pStyle w:val="body"/>
              <w:spacing w:line="240" w:lineRule="auto"/>
              <w:ind w:firstLine="0"/>
              <w:jc w:val="center"/>
              <w:rPr>
                <w:rFonts w:cs="Times New Roman"/>
              </w:rPr>
            </w:pPr>
            <w:r>
              <w:rPr>
                <w:rFonts w:cs="Times New Roman"/>
              </w:rPr>
              <w:t>25%</w:t>
            </w:r>
          </w:p>
        </w:tc>
        <w:tc>
          <w:tcPr>
            <w:tcW w:w="1127" w:type="dxa"/>
          </w:tcPr>
          <w:p w:rsidR="00864B5C" w:rsidRDefault="002A4F0A">
            <w:pPr>
              <w:pStyle w:val="body"/>
              <w:spacing w:line="240" w:lineRule="auto"/>
              <w:ind w:firstLine="0"/>
              <w:rPr>
                <w:rFonts w:cs="Times New Roman"/>
              </w:rPr>
            </w:pPr>
            <w:r>
              <w:rPr>
                <w:rFonts w:cs="Times New Roman"/>
              </w:rPr>
              <w:t xml:space="preserve">       25%</w:t>
            </w:r>
          </w:p>
        </w:tc>
      </w:tr>
    </w:tbl>
    <w:p w:rsidR="00864B5C" w:rsidRDefault="00864B5C">
      <w:pPr>
        <w:pStyle w:val="body"/>
        <w:spacing w:line="240" w:lineRule="auto"/>
        <w:rPr>
          <w:rFonts w:cs="Times New Roman"/>
          <w:sz w:val="24"/>
          <w:szCs w:val="24"/>
        </w:rPr>
      </w:pPr>
    </w:p>
    <w:p w:rsidR="00864B5C" w:rsidRDefault="002A4F0A">
      <w:pPr>
        <w:pStyle w:val="body"/>
        <w:spacing w:line="240" w:lineRule="auto"/>
        <w:rPr>
          <w:rFonts w:cs="Times New Roman"/>
          <w:sz w:val="24"/>
          <w:szCs w:val="24"/>
        </w:rPr>
      </w:pPr>
      <w:r>
        <w:rPr>
          <w:rFonts w:cs="Times New Roman"/>
          <w:sz w:val="24"/>
          <w:szCs w:val="24"/>
        </w:rPr>
        <w:t>*Без квалификационной категории- 6 человек, двое из которых –молодые специалисты, а 3 –после большого перерыва в работе, один после декретного отпуска</w:t>
      </w:r>
    </w:p>
    <w:p w:rsidR="00864B5C" w:rsidRDefault="00864B5C">
      <w:pPr>
        <w:pStyle w:val="body"/>
        <w:spacing w:before="57" w:after="113" w:line="240" w:lineRule="auto"/>
        <w:rPr>
          <w:rFonts w:cs="Times New Roman"/>
          <w:sz w:val="24"/>
          <w:szCs w:val="24"/>
        </w:rPr>
      </w:pPr>
    </w:p>
    <w:p w:rsidR="00864B5C" w:rsidRDefault="002A4F0A">
      <w:pPr>
        <w:pStyle w:val="body"/>
        <w:spacing w:line="240" w:lineRule="auto"/>
        <w:rPr>
          <w:rFonts w:cs="Times New Roman"/>
          <w:sz w:val="24"/>
          <w:szCs w:val="24"/>
        </w:rPr>
      </w:pPr>
      <w:r>
        <w:rPr>
          <w:rFonts w:cs="Times New Roman"/>
          <w:sz w:val="24"/>
          <w:szCs w:val="24"/>
        </w:rPr>
        <w:t xml:space="preserve">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864B5C" w:rsidRDefault="002A4F0A">
      <w:pPr>
        <w:pStyle w:val="body"/>
        <w:spacing w:line="240" w:lineRule="auto"/>
        <w:rPr>
          <w:rFonts w:cs="Times New Roman"/>
          <w:sz w:val="24"/>
          <w:szCs w:val="24"/>
        </w:rPr>
      </w:pPr>
      <w:r>
        <w:rPr>
          <w:rStyle w:val="Bold"/>
          <w:rFonts w:cs="Times New Roman"/>
          <w:sz w:val="24"/>
          <w:szCs w:val="24"/>
        </w:rPr>
        <w:t>Профессиональное развитие и повышение квалификации педагогических работников.</w:t>
      </w:r>
      <w:r>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64B5C" w:rsidRDefault="002A4F0A">
      <w:pPr>
        <w:pStyle w:val="body"/>
        <w:spacing w:line="240" w:lineRule="auto"/>
        <w:rPr>
          <w:rFonts w:cs="Times New Roman"/>
          <w:sz w:val="24"/>
          <w:szCs w:val="24"/>
        </w:rPr>
      </w:pPr>
      <w:r>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64B5C" w:rsidRDefault="002A4F0A">
      <w:pPr>
        <w:pStyle w:val="body"/>
        <w:spacing w:line="240" w:lineRule="auto"/>
        <w:rPr>
          <w:rFonts w:cs="Times New Roman"/>
          <w:sz w:val="24"/>
          <w:szCs w:val="24"/>
        </w:rPr>
      </w:pPr>
      <w:r>
        <w:rPr>
          <w:rFonts w:cs="Times New Roman"/>
          <w:sz w:val="24"/>
          <w:szCs w:val="24"/>
        </w:rPr>
        <w:t>При этом используются различные образовательные организации, имеющие соответствующую лицензию.</w:t>
      </w:r>
    </w:p>
    <w:p w:rsidR="00864B5C" w:rsidRDefault="002A4F0A">
      <w:pPr>
        <w:pStyle w:val="body"/>
        <w:spacing w:line="240" w:lineRule="auto"/>
        <w:rPr>
          <w:rFonts w:cs="Times New Roman"/>
          <w:sz w:val="24"/>
          <w:szCs w:val="24"/>
        </w:rPr>
      </w:pPr>
      <w:r>
        <w:rPr>
          <w:rFonts w:eastAsia="Times New Roman" w:cs="Times New Roman"/>
          <w:sz w:val="24"/>
          <w:szCs w:val="24"/>
        </w:rPr>
        <w:t>Все педагоги начальной школы прошли курсовую подготовку «ФГОС НОО» при Челябинском педагогическом университете и ЧИППКРО и в других организациях</w:t>
      </w:r>
      <w:r>
        <w:rPr>
          <w:rFonts w:cs="Times New Roman"/>
          <w:sz w:val="24"/>
          <w:szCs w:val="24"/>
        </w:rPr>
        <w:t>.</w:t>
      </w:r>
    </w:p>
    <w:p w:rsidR="00864B5C" w:rsidRDefault="002A4F0A">
      <w:pPr>
        <w:pStyle w:val="body"/>
        <w:spacing w:line="240" w:lineRule="auto"/>
        <w:rPr>
          <w:rFonts w:cs="Times New Roman"/>
          <w:sz w:val="24"/>
          <w:szCs w:val="24"/>
        </w:rPr>
      </w:pPr>
      <w:r>
        <w:rPr>
          <w:rFonts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64B5C" w:rsidRDefault="002A4F0A">
      <w:pPr>
        <w:pStyle w:val="list-dash"/>
        <w:spacing w:line="240" w:lineRule="auto"/>
        <w:rPr>
          <w:rFonts w:cs="Times New Roman"/>
          <w:sz w:val="24"/>
          <w:szCs w:val="24"/>
        </w:rPr>
      </w:pPr>
      <w:r>
        <w:rPr>
          <w:rFonts w:cs="Times New Roman"/>
          <w:sz w:val="24"/>
          <w:szCs w:val="24"/>
        </w:rPr>
        <w:t>обеспечение оптимального вхождения работников образования в систему ценностей современного образования;</w:t>
      </w:r>
    </w:p>
    <w:p w:rsidR="00864B5C" w:rsidRDefault="002A4F0A">
      <w:pPr>
        <w:pStyle w:val="list-dash"/>
        <w:spacing w:line="240" w:lineRule="auto"/>
        <w:rPr>
          <w:rFonts w:cs="Times New Roman"/>
          <w:sz w:val="24"/>
          <w:szCs w:val="24"/>
        </w:rPr>
      </w:pPr>
      <w:r>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64B5C" w:rsidRDefault="002A4F0A">
      <w:pPr>
        <w:pStyle w:val="list-dash"/>
        <w:spacing w:line="240" w:lineRule="auto"/>
        <w:rPr>
          <w:rFonts w:cs="Times New Roman"/>
          <w:sz w:val="24"/>
          <w:szCs w:val="24"/>
        </w:rPr>
      </w:pPr>
      <w:r>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64B5C" w:rsidRDefault="002A4F0A">
      <w:pPr>
        <w:pStyle w:val="body"/>
        <w:spacing w:line="240" w:lineRule="auto"/>
        <w:rPr>
          <w:rFonts w:cs="Times New Roman"/>
          <w:sz w:val="24"/>
          <w:szCs w:val="24"/>
        </w:rPr>
      </w:pPr>
      <w:r>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864B5C" w:rsidRDefault="002A4F0A">
      <w:pPr>
        <w:pStyle w:val="body"/>
        <w:spacing w:line="240" w:lineRule="auto"/>
        <w:rPr>
          <w:rFonts w:cs="Times New Roman"/>
          <w:sz w:val="24"/>
          <w:szCs w:val="24"/>
        </w:rPr>
      </w:pPr>
      <w:r>
        <w:rPr>
          <w:rFonts w:cs="Times New Roman"/>
          <w:sz w:val="24"/>
          <w:szCs w:val="24"/>
        </w:rPr>
        <w:lastRenderedPageBreak/>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864B5C" w:rsidRDefault="00864B5C">
      <w:pPr>
        <w:pStyle w:val="body"/>
        <w:spacing w:line="240" w:lineRule="auto"/>
        <w:rPr>
          <w:rFonts w:cs="Times New Roman"/>
          <w:sz w:val="24"/>
          <w:szCs w:val="24"/>
        </w:rPr>
      </w:pPr>
    </w:p>
    <w:p w:rsidR="00864B5C" w:rsidRDefault="002A4F0A">
      <w:pPr>
        <w:tabs>
          <w:tab w:val="left" w:pos="142"/>
        </w:tabs>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 3.5.3. Психолого- педагогические условия реализации программы начального общего образования.</w:t>
      </w:r>
    </w:p>
    <w:p w:rsidR="00864B5C" w:rsidRDefault="002A4F0A">
      <w:pPr>
        <w:pStyle w:val="body"/>
        <w:spacing w:line="240" w:lineRule="auto"/>
        <w:rPr>
          <w:rFonts w:cs="Times New Roman"/>
          <w:sz w:val="24"/>
          <w:szCs w:val="24"/>
        </w:rPr>
      </w:pPr>
      <w:r>
        <w:rPr>
          <w:rFonts w:cs="Times New Roman"/>
          <w:sz w:val="24"/>
          <w:szCs w:val="24"/>
        </w:rPr>
        <w:t>Психолого-педагогические условия, созданные в МАОУ «СОШ№30г.Челябинска»,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64B5C" w:rsidRDefault="002A4F0A">
      <w:pPr>
        <w:pStyle w:val="body"/>
        <w:spacing w:line="240" w:lineRule="auto"/>
        <w:rPr>
          <w:rFonts w:cs="Times New Roman"/>
          <w:sz w:val="24"/>
          <w:szCs w:val="24"/>
        </w:rPr>
      </w:pPr>
      <w:r>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64B5C" w:rsidRDefault="002A4F0A">
      <w:pPr>
        <w:pStyle w:val="body"/>
        <w:spacing w:line="240" w:lineRule="auto"/>
        <w:rPr>
          <w:rFonts w:cs="Times New Roman"/>
          <w:sz w:val="24"/>
          <w:szCs w:val="24"/>
        </w:rPr>
      </w:pPr>
      <w:r>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64B5C" w:rsidRDefault="002A4F0A">
      <w:pPr>
        <w:pStyle w:val="body"/>
        <w:spacing w:line="240" w:lineRule="auto"/>
        <w:rPr>
          <w:rFonts w:cs="Times New Roman"/>
          <w:sz w:val="24"/>
          <w:szCs w:val="24"/>
        </w:rPr>
      </w:pPr>
      <w:r>
        <w:rPr>
          <w:rFonts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64B5C" w:rsidRDefault="002A4F0A">
      <w:pPr>
        <w:pStyle w:val="body"/>
        <w:spacing w:line="240" w:lineRule="auto"/>
        <w:rPr>
          <w:rFonts w:cs="Times New Roman"/>
          <w:sz w:val="24"/>
          <w:szCs w:val="24"/>
        </w:rPr>
      </w:pPr>
      <w:r>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864B5C" w:rsidRDefault="002A4F0A">
      <w:pPr>
        <w:pStyle w:val="body"/>
        <w:spacing w:line="240" w:lineRule="auto"/>
        <w:rPr>
          <w:rFonts w:cs="Times New Roman"/>
          <w:sz w:val="24"/>
          <w:szCs w:val="24"/>
        </w:rPr>
      </w:pPr>
      <w:r>
        <w:rPr>
          <w:rFonts w:cs="Times New Roman"/>
          <w:sz w:val="24"/>
          <w:szCs w:val="24"/>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педагогом-психологом и социальным педагогом.</w:t>
      </w:r>
    </w:p>
    <w:p w:rsidR="00864B5C" w:rsidRDefault="002A4F0A">
      <w:pPr>
        <w:pStyle w:val="body"/>
        <w:spacing w:line="240" w:lineRule="auto"/>
        <w:rPr>
          <w:rFonts w:cs="Times New Roman"/>
          <w:sz w:val="24"/>
          <w:szCs w:val="24"/>
        </w:rPr>
      </w:pPr>
      <w:r>
        <w:rPr>
          <w:rFonts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сохранение и укрепление психологического благополучия и психического здоровья обучающихся;</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поддержка и сопровождение детско-родительских отношений;</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формирование ценности здоровья и безопасного образа жизни;</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мониторинг возможностей и способностей обучающихся, выявление, поддержка и сопровождение одарённых детей;</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создание условий для последующего профессионального самоопределения;</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формирование коммуникативных навыков в разновозрастной среде и среде сверстников;</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поддержка детских объединений, ученического самоуправления;</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формирование психологической культуры поведения в информационной среде;</w:t>
      </w:r>
    </w:p>
    <w:p w:rsidR="00864B5C" w:rsidRDefault="002A4F0A">
      <w:pPr>
        <w:pStyle w:val="list-dash"/>
        <w:numPr>
          <w:ilvl w:val="0"/>
          <w:numId w:val="85"/>
        </w:numPr>
        <w:spacing w:line="240" w:lineRule="auto"/>
        <w:ind w:left="284" w:hanging="284"/>
        <w:rPr>
          <w:rFonts w:cs="Times New Roman"/>
          <w:sz w:val="24"/>
          <w:szCs w:val="24"/>
        </w:rPr>
      </w:pPr>
      <w:r>
        <w:rPr>
          <w:rFonts w:cs="Times New Roman"/>
          <w:sz w:val="24"/>
          <w:szCs w:val="24"/>
        </w:rPr>
        <w:t>развитие психологической культуры в области использования ИКТ.</w:t>
      </w:r>
    </w:p>
    <w:p w:rsidR="00864B5C" w:rsidRDefault="00864B5C">
      <w:pPr>
        <w:pStyle w:val="body"/>
        <w:spacing w:line="240" w:lineRule="auto"/>
        <w:rPr>
          <w:rFonts w:cs="Times New Roman"/>
          <w:sz w:val="24"/>
          <w:szCs w:val="24"/>
        </w:rPr>
      </w:pPr>
    </w:p>
    <w:p w:rsidR="00864B5C" w:rsidRDefault="002A4F0A">
      <w:pPr>
        <w:pStyle w:val="body"/>
        <w:spacing w:line="240" w:lineRule="auto"/>
        <w:rPr>
          <w:rFonts w:cs="Times New Roman"/>
          <w:sz w:val="24"/>
          <w:szCs w:val="24"/>
        </w:rPr>
      </w:pPr>
      <w:r>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64B5C" w:rsidRDefault="002A4F0A">
      <w:pPr>
        <w:pStyle w:val="body"/>
        <w:spacing w:line="240" w:lineRule="auto"/>
        <w:rPr>
          <w:rFonts w:cs="Times New Roman"/>
          <w:sz w:val="24"/>
          <w:szCs w:val="24"/>
        </w:rPr>
      </w:pPr>
      <w:r>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864B5C" w:rsidRDefault="002A4F0A">
      <w:pPr>
        <w:pStyle w:val="body"/>
        <w:spacing w:line="240" w:lineRule="auto"/>
        <w:rPr>
          <w:rFonts w:cs="Times New Roman"/>
          <w:sz w:val="24"/>
          <w:szCs w:val="24"/>
        </w:rPr>
      </w:pPr>
      <w:r>
        <w:rPr>
          <w:rFonts w:cs="Times New Roman"/>
          <w:sz w:val="24"/>
          <w:szCs w:val="24"/>
        </w:rPr>
        <w:lastRenderedPageBreak/>
        <w:t>обучающихся, проявляющих индивидуальные способности, и одарённых;</w:t>
      </w:r>
    </w:p>
    <w:p w:rsidR="00864B5C" w:rsidRDefault="002A4F0A">
      <w:pPr>
        <w:pStyle w:val="body"/>
        <w:spacing w:line="240" w:lineRule="auto"/>
        <w:rPr>
          <w:rFonts w:cs="Times New Roman"/>
          <w:sz w:val="24"/>
          <w:szCs w:val="24"/>
        </w:rPr>
      </w:pPr>
      <w:r>
        <w:rPr>
          <w:rFonts w:cs="Times New Roman"/>
          <w:sz w:val="24"/>
          <w:szCs w:val="24"/>
        </w:rPr>
        <w:t>обучающихся с ОВЗ;</w:t>
      </w:r>
    </w:p>
    <w:p w:rsidR="00864B5C" w:rsidRDefault="002A4F0A">
      <w:pPr>
        <w:pStyle w:val="body"/>
        <w:spacing w:line="240" w:lineRule="auto"/>
        <w:rPr>
          <w:rFonts w:cs="Times New Roman"/>
          <w:sz w:val="24"/>
          <w:szCs w:val="24"/>
        </w:rPr>
      </w:pPr>
      <w:r>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64B5C" w:rsidRDefault="002A4F0A">
      <w:pPr>
        <w:pStyle w:val="body"/>
        <w:spacing w:line="240" w:lineRule="auto"/>
        <w:rPr>
          <w:rFonts w:cs="Times New Roman"/>
          <w:sz w:val="24"/>
          <w:szCs w:val="24"/>
        </w:rPr>
      </w:pPr>
      <w:r>
        <w:rPr>
          <w:rFonts w:cs="Times New Roman"/>
          <w:sz w:val="24"/>
          <w:szCs w:val="24"/>
        </w:rPr>
        <w:t>родителей (законных представителей) несовершеннолетних обучающихся.</w:t>
      </w:r>
    </w:p>
    <w:p w:rsidR="00864B5C" w:rsidRDefault="00864B5C">
      <w:pPr>
        <w:pStyle w:val="body"/>
        <w:spacing w:line="240" w:lineRule="auto"/>
        <w:rPr>
          <w:rFonts w:cs="Times New Roman"/>
          <w:sz w:val="24"/>
          <w:szCs w:val="24"/>
        </w:rPr>
      </w:pPr>
    </w:p>
    <w:p w:rsidR="00864B5C" w:rsidRDefault="002A4F0A">
      <w:pPr>
        <w:pStyle w:val="body"/>
        <w:spacing w:line="240" w:lineRule="auto"/>
        <w:rPr>
          <w:rFonts w:cs="Times New Roman"/>
          <w:sz w:val="24"/>
          <w:szCs w:val="24"/>
        </w:rPr>
      </w:pPr>
      <w:r>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64B5C" w:rsidRDefault="002A4F0A">
      <w:pPr>
        <w:pStyle w:val="body"/>
        <w:spacing w:line="240" w:lineRule="auto"/>
        <w:rPr>
          <w:rFonts w:cs="Times New Roman"/>
          <w:sz w:val="24"/>
          <w:szCs w:val="24"/>
        </w:rPr>
      </w:pPr>
      <w:r>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864B5C" w:rsidRDefault="002A4F0A">
      <w:pPr>
        <w:pStyle w:val="body"/>
        <w:numPr>
          <w:ilvl w:val="0"/>
          <w:numId w:val="86"/>
        </w:numPr>
        <w:spacing w:line="240" w:lineRule="auto"/>
        <w:ind w:left="284" w:hanging="284"/>
        <w:rPr>
          <w:rFonts w:cs="Times New Roman"/>
          <w:sz w:val="24"/>
          <w:szCs w:val="24"/>
        </w:rPr>
      </w:pPr>
      <w:r>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w:t>
      </w:r>
    </w:p>
    <w:p w:rsidR="00864B5C" w:rsidRDefault="002A4F0A">
      <w:pPr>
        <w:pStyle w:val="body"/>
        <w:numPr>
          <w:ilvl w:val="0"/>
          <w:numId w:val="86"/>
        </w:numPr>
        <w:spacing w:line="240" w:lineRule="auto"/>
        <w:ind w:left="284" w:hanging="284"/>
        <w:rPr>
          <w:rFonts w:cs="Times New Roman"/>
          <w:sz w:val="24"/>
          <w:szCs w:val="24"/>
        </w:rPr>
      </w:pPr>
      <w:r>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864B5C" w:rsidRDefault="002A4F0A">
      <w:pPr>
        <w:pStyle w:val="body"/>
        <w:numPr>
          <w:ilvl w:val="0"/>
          <w:numId w:val="86"/>
        </w:numPr>
        <w:spacing w:line="240" w:lineRule="auto"/>
        <w:ind w:left="284" w:hanging="284"/>
        <w:jc w:val="left"/>
        <w:rPr>
          <w:rStyle w:val="Italic"/>
          <w:rFonts w:cs="Times New Roman"/>
          <w:i w:val="0"/>
          <w:iCs w:val="0"/>
          <w:sz w:val="24"/>
          <w:szCs w:val="24"/>
        </w:rPr>
      </w:pPr>
      <w:r>
        <w:rPr>
          <w:rFonts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Pr>
          <w:rFonts w:cs="Times New Roman"/>
          <w:sz w:val="24"/>
          <w:szCs w:val="24"/>
        </w:rPr>
        <w:br/>
      </w:r>
    </w:p>
    <w:p w:rsidR="00864B5C" w:rsidRDefault="002A4F0A">
      <w:pPr>
        <w:pStyle w:val="list-bullet"/>
        <w:spacing w:line="240" w:lineRule="auto"/>
        <w:ind w:left="805"/>
        <w:jc w:val="center"/>
        <w:rPr>
          <w:rFonts w:cs="Times New Roman"/>
          <w:b/>
          <w:sz w:val="24"/>
          <w:szCs w:val="24"/>
        </w:rPr>
      </w:pPr>
      <w:r>
        <w:rPr>
          <w:rFonts w:cs="Times New Roman"/>
          <w:b/>
          <w:sz w:val="24"/>
          <w:szCs w:val="24"/>
        </w:rPr>
        <w:t>Механизмы создания психолого-педагогических условий реализации основной образовательной программы начального общего образования в образовательной организации</w:t>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8"/>
        <w:gridCol w:w="2518"/>
        <w:gridCol w:w="6"/>
        <w:gridCol w:w="14"/>
        <w:gridCol w:w="2256"/>
        <w:gridCol w:w="16"/>
        <w:gridCol w:w="36"/>
        <w:gridCol w:w="2811"/>
      </w:tblGrid>
      <w:tr w:rsidR="00864B5C">
        <w:tc>
          <w:tcPr>
            <w:tcW w:w="5000" w:type="pct"/>
            <w:gridSpan w:val="8"/>
          </w:tcPr>
          <w:p w:rsidR="00864B5C" w:rsidRDefault="002A4F0A">
            <w:pPr>
              <w:pStyle w:val="aff5"/>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Основные направления психолого-педагогического сопровождения</w:t>
            </w:r>
          </w:p>
        </w:tc>
      </w:tr>
      <w:tr w:rsidR="00864B5C">
        <w:tc>
          <w:tcPr>
            <w:tcW w:w="1181" w:type="pct"/>
          </w:tcPr>
          <w:p w:rsidR="00864B5C" w:rsidRDefault="002A4F0A">
            <w:pPr>
              <w:pStyle w:val="aff5"/>
              <w:rPr>
                <w:rFonts w:ascii="Times New Roman" w:hAnsi="Times New Roman" w:cs="Times New Roman"/>
                <w:b/>
                <w:sz w:val="20"/>
                <w:szCs w:val="20"/>
                <w:lang w:eastAsia="ru-RU"/>
              </w:rPr>
            </w:pPr>
            <w:r>
              <w:rPr>
                <w:rFonts w:ascii="Times New Roman" w:hAnsi="Times New Roman" w:cs="Times New Roman"/>
                <w:b/>
                <w:sz w:val="20"/>
                <w:szCs w:val="20"/>
                <w:lang w:eastAsia="ru-RU"/>
              </w:rPr>
              <w:t>индивидуальный уровень</w:t>
            </w:r>
          </w:p>
        </w:tc>
        <w:tc>
          <w:tcPr>
            <w:tcW w:w="1259" w:type="pct"/>
            <w:gridSpan w:val="2"/>
          </w:tcPr>
          <w:p w:rsidR="00864B5C" w:rsidRDefault="002A4F0A">
            <w:pPr>
              <w:pStyle w:val="aff5"/>
              <w:rPr>
                <w:rFonts w:ascii="Times New Roman" w:hAnsi="Times New Roman" w:cs="Times New Roman"/>
                <w:b/>
                <w:sz w:val="20"/>
                <w:szCs w:val="20"/>
                <w:lang w:eastAsia="ru-RU"/>
              </w:rPr>
            </w:pPr>
            <w:r>
              <w:rPr>
                <w:rFonts w:ascii="Times New Roman" w:hAnsi="Times New Roman" w:cs="Times New Roman"/>
                <w:b/>
                <w:sz w:val="20"/>
                <w:szCs w:val="20"/>
                <w:lang w:eastAsia="ru-RU"/>
              </w:rPr>
              <w:t>групповой уровень</w:t>
            </w:r>
          </w:p>
        </w:tc>
        <w:tc>
          <w:tcPr>
            <w:tcW w:w="1132" w:type="pct"/>
            <w:gridSpan w:val="2"/>
          </w:tcPr>
          <w:p w:rsidR="00864B5C" w:rsidRDefault="002A4F0A">
            <w:pPr>
              <w:pStyle w:val="aff5"/>
              <w:rPr>
                <w:rFonts w:ascii="Times New Roman" w:hAnsi="Times New Roman" w:cs="Times New Roman"/>
                <w:b/>
                <w:sz w:val="20"/>
                <w:szCs w:val="20"/>
                <w:lang w:eastAsia="ru-RU"/>
              </w:rPr>
            </w:pPr>
            <w:r>
              <w:rPr>
                <w:rFonts w:ascii="Times New Roman" w:hAnsi="Times New Roman" w:cs="Times New Roman"/>
                <w:b/>
                <w:sz w:val="20"/>
                <w:szCs w:val="20"/>
                <w:lang w:eastAsia="ru-RU"/>
              </w:rPr>
              <w:t>на уровне класса</w:t>
            </w:r>
          </w:p>
        </w:tc>
        <w:tc>
          <w:tcPr>
            <w:tcW w:w="1428" w:type="pct"/>
            <w:gridSpan w:val="3"/>
          </w:tcPr>
          <w:p w:rsidR="00864B5C" w:rsidRDefault="002A4F0A">
            <w:pPr>
              <w:pStyle w:val="aff5"/>
              <w:rPr>
                <w:rFonts w:ascii="Times New Roman" w:hAnsi="Times New Roman" w:cs="Times New Roman"/>
                <w:b/>
                <w:sz w:val="20"/>
                <w:szCs w:val="20"/>
                <w:lang w:eastAsia="ru-RU"/>
              </w:rPr>
            </w:pPr>
            <w:r>
              <w:rPr>
                <w:rFonts w:ascii="Times New Roman" w:hAnsi="Times New Roman" w:cs="Times New Roman"/>
                <w:b/>
                <w:sz w:val="20"/>
                <w:szCs w:val="20"/>
                <w:lang w:eastAsia="ru-RU"/>
              </w:rPr>
              <w:t>на уровне</w:t>
            </w:r>
            <w:r>
              <w:rPr>
                <w:rFonts w:ascii="Times New Roman" w:hAnsi="Times New Roman" w:cs="Times New Roman"/>
                <w:b/>
                <w:sz w:val="20"/>
                <w:szCs w:val="20"/>
                <w:lang w:val="en-US" w:eastAsia="ru-RU"/>
              </w:rPr>
              <w:t xml:space="preserve"> </w:t>
            </w:r>
            <w:r>
              <w:rPr>
                <w:rFonts w:ascii="Times New Roman" w:hAnsi="Times New Roman" w:cs="Times New Roman"/>
                <w:b/>
                <w:sz w:val="20"/>
                <w:szCs w:val="20"/>
                <w:lang w:eastAsia="ru-RU"/>
              </w:rPr>
              <w:t>общеобразовательной организации</w:t>
            </w:r>
          </w:p>
        </w:tc>
      </w:tr>
      <w:tr w:rsidR="00864B5C">
        <w:tc>
          <w:tcPr>
            <w:tcW w:w="5000" w:type="pct"/>
            <w:gridSpan w:val="8"/>
          </w:tcPr>
          <w:p w:rsidR="00864B5C" w:rsidRDefault="002A4F0A">
            <w:pPr>
              <w:pStyle w:val="aff5"/>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Сохранение и укрепление психологического здоровья</w:t>
            </w:r>
          </w:p>
        </w:tc>
      </w:tr>
      <w:tr w:rsidR="00864B5C">
        <w:trPr>
          <w:trHeight w:val="3723"/>
        </w:trPr>
        <w:tc>
          <w:tcPr>
            <w:tcW w:w="1181"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индивидуальных консультаций с участниками образовательных отношений;</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 xml:space="preserve">-индивидуальная коррекционная работа с учащимися; </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диагностических мероприятий;</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-профилактика школьной адаптации (на этапе поступления в школу);и т.п.</w:t>
            </w:r>
          </w:p>
        </w:tc>
        <w:tc>
          <w:tcPr>
            <w:tcW w:w="1259" w:type="pct"/>
            <w:gridSpan w:val="2"/>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-выступление на МО в рамках профилактики эмоционального выгорания педагогов (демонстрация приемов саморегуляции); </w:t>
            </w:r>
          </w:p>
          <w:p w:rsidR="00864B5C" w:rsidRDefault="002A4F0A">
            <w:pPr>
              <w:pStyle w:val="aff5"/>
              <w:rPr>
                <w:rFonts w:ascii="Times New Roman" w:hAnsi="Times New Roman" w:cs="Times New Roman"/>
                <w:color w:val="0041C4"/>
                <w:sz w:val="20"/>
                <w:szCs w:val="20"/>
                <w:lang w:eastAsia="ru-RU"/>
              </w:rPr>
            </w:pPr>
            <w:r>
              <w:rPr>
                <w:rFonts w:ascii="Times New Roman" w:hAnsi="Times New Roman" w:cs="Times New Roman"/>
                <w:sz w:val="20"/>
                <w:szCs w:val="20"/>
              </w:rPr>
              <w:t xml:space="preserve">-выступление на родительских собраниях на тему «Создание атмосферы психологического комфорта в семье». </w:t>
            </w:r>
          </w:p>
        </w:tc>
        <w:tc>
          <w:tcPr>
            <w:tcW w:w="1132" w:type="pct"/>
            <w:gridSpan w:val="2"/>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классных часов, бесед, праздников;</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диагностических мероприятий с учащимися;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релаксационных и динамических пауз в учебное время;</w:t>
            </w:r>
          </w:p>
          <w:p w:rsidR="00864B5C" w:rsidRDefault="002A4F0A">
            <w:pPr>
              <w:pStyle w:val="aff5"/>
              <w:rPr>
                <w:rFonts w:ascii="Times New Roman" w:hAnsi="Times New Roman" w:cs="Times New Roman"/>
                <w:color w:val="0041C4"/>
                <w:sz w:val="20"/>
                <w:szCs w:val="20"/>
                <w:lang w:eastAsia="ru-RU"/>
              </w:rPr>
            </w:pPr>
            <w:r>
              <w:rPr>
                <w:rFonts w:ascii="Times New Roman" w:hAnsi="Times New Roman" w:cs="Times New Roman"/>
                <w:sz w:val="20"/>
                <w:szCs w:val="20"/>
                <w:lang w:eastAsia="ru-RU"/>
              </w:rPr>
              <w:t>и т.п.</w:t>
            </w:r>
          </w:p>
        </w:tc>
        <w:tc>
          <w:tcPr>
            <w:tcW w:w="1428" w:type="pct"/>
            <w:gridSpan w:val="3"/>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-проведение общешкольных лекториев для родителей обучающихся </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информационно-просветительская работа через сайт общеобразовательной организации,</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информпационные стенды</w:t>
            </w:r>
          </w:p>
          <w:p w:rsidR="00864B5C" w:rsidRDefault="002A4F0A">
            <w:pPr>
              <w:pStyle w:val="aff5"/>
              <w:rPr>
                <w:rFonts w:ascii="Times New Roman" w:hAnsi="Times New Roman" w:cs="Times New Roman"/>
                <w:color w:val="0041C4"/>
                <w:sz w:val="20"/>
                <w:szCs w:val="20"/>
                <w:lang w:eastAsia="ru-RU"/>
              </w:rPr>
            </w:pPr>
            <w:r>
              <w:rPr>
                <w:rFonts w:ascii="Times New Roman" w:hAnsi="Times New Roman" w:cs="Times New Roman"/>
                <w:sz w:val="20"/>
                <w:szCs w:val="20"/>
                <w:lang w:eastAsia="ru-RU"/>
              </w:rPr>
              <w:t>и т.п.</w:t>
            </w:r>
          </w:p>
        </w:tc>
      </w:tr>
      <w:tr w:rsidR="00864B5C">
        <w:tc>
          <w:tcPr>
            <w:tcW w:w="5000" w:type="pct"/>
            <w:gridSpan w:val="8"/>
          </w:tcPr>
          <w:p w:rsidR="00864B5C" w:rsidRDefault="002A4F0A">
            <w:pPr>
              <w:pStyle w:val="aff5"/>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Мониторинг возможностей и способностей обучающихся</w:t>
            </w:r>
          </w:p>
        </w:tc>
      </w:tr>
      <w:tr w:rsidR="00864B5C">
        <w:tc>
          <w:tcPr>
            <w:tcW w:w="1181" w:type="pct"/>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-диагностика готовности к обучению (УУД 1,4 классы);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-проведение индиви-дуальных консуль-таций с обучаю-щимися, родителями и педагогами;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-психодиагностическое обеспечение личностного подхода к детям-инвалидам, с ОВЗ, </w:t>
            </w:r>
            <w:r>
              <w:rPr>
                <w:rFonts w:ascii="Times New Roman" w:hAnsi="Times New Roman" w:cs="Times New Roman"/>
                <w:sz w:val="20"/>
                <w:szCs w:val="20"/>
              </w:rPr>
              <w:lastRenderedPageBreak/>
              <w:t xml:space="preserve">имеющим проб-лемы в развитии личности и обучении; </w:t>
            </w:r>
          </w:p>
          <w:p w:rsidR="00864B5C" w:rsidRDefault="002A4F0A">
            <w:pPr>
              <w:pStyle w:val="aff5"/>
              <w:rPr>
                <w:rFonts w:ascii="Times New Roman" w:hAnsi="Times New Roman" w:cs="Times New Roman"/>
                <w:i/>
                <w:color w:val="0041C4"/>
                <w:sz w:val="20"/>
                <w:szCs w:val="20"/>
                <w:lang w:eastAsia="ru-RU"/>
              </w:rPr>
            </w:pPr>
            <w:r>
              <w:rPr>
                <w:rFonts w:ascii="Times New Roman" w:hAnsi="Times New Roman" w:cs="Times New Roman"/>
                <w:sz w:val="20"/>
                <w:szCs w:val="20"/>
              </w:rPr>
              <w:t xml:space="preserve">-психодиагностическое обеспечение личностного подхода к одаренным детям. </w:t>
            </w:r>
          </w:p>
        </w:tc>
        <w:tc>
          <w:tcPr>
            <w:tcW w:w="1266" w:type="pct"/>
            <w:gridSpan w:val="3"/>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 xml:space="preserve">-диагностика готовности к обучению (УУД 1,4 классы); </w:t>
            </w:r>
          </w:p>
          <w:p w:rsidR="00864B5C" w:rsidRDefault="002A4F0A">
            <w:pPr>
              <w:pStyle w:val="aff5"/>
              <w:rPr>
                <w:rFonts w:ascii="Times New Roman" w:hAnsi="Times New Roman" w:cs="Times New Roman"/>
                <w:i/>
                <w:color w:val="0041C4"/>
                <w:sz w:val="20"/>
                <w:szCs w:val="20"/>
                <w:lang w:eastAsia="ru-RU"/>
              </w:rPr>
            </w:pPr>
            <w:r>
              <w:rPr>
                <w:rFonts w:ascii="Times New Roman" w:hAnsi="Times New Roman" w:cs="Times New Roman"/>
                <w:sz w:val="20"/>
                <w:szCs w:val="20"/>
              </w:rPr>
              <w:t xml:space="preserve">-выступление на МО учителей начальных классов по результатам психологической диагностики. </w:t>
            </w:r>
          </w:p>
        </w:tc>
        <w:tc>
          <w:tcPr>
            <w:tcW w:w="1133" w:type="pct"/>
            <w:gridSpan w:val="2"/>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-проведение групп-повой профилак-тической работы, направленной на коррекцию выявленных затруднений и проблем обучающихся; </w:t>
            </w:r>
          </w:p>
          <w:p w:rsidR="00864B5C" w:rsidRDefault="002A4F0A">
            <w:pPr>
              <w:pStyle w:val="aff5"/>
              <w:rPr>
                <w:rFonts w:ascii="Times New Roman" w:hAnsi="Times New Roman" w:cs="Times New Roman"/>
                <w:i/>
                <w:color w:val="0041C4"/>
                <w:sz w:val="20"/>
                <w:szCs w:val="20"/>
                <w:lang w:eastAsia="ru-RU"/>
              </w:rPr>
            </w:pPr>
            <w:r>
              <w:rPr>
                <w:rFonts w:ascii="Times New Roman" w:hAnsi="Times New Roman" w:cs="Times New Roman"/>
                <w:sz w:val="20"/>
                <w:szCs w:val="20"/>
              </w:rPr>
              <w:t>-посещение уроков ( по запросу)</w:t>
            </w:r>
          </w:p>
        </w:tc>
        <w:tc>
          <w:tcPr>
            <w:tcW w:w="1420" w:type="pct"/>
            <w:gridSpan w:val="2"/>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-оказание консультативной помощи педагогам, родителям и обучающимся;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тематических лекториев для родителей и педагогов;</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-информационно-просветительская работа с педагогами и родителями;</w:t>
            </w:r>
          </w:p>
          <w:p w:rsidR="00864B5C" w:rsidRDefault="002A4F0A">
            <w:pPr>
              <w:pStyle w:val="aff5"/>
              <w:rPr>
                <w:rFonts w:ascii="Times New Roman" w:hAnsi="Times New Roman" w:cs="Times New Roman"/>
                <w:i/>
                <w:color w:val="0041C4"/>
                <w:sz w:val="20"/>
                <w:szCs w:val="20"/>
                <w:lang w:eastAsia="ru-RU"/>
              </w:rPr>
            </w:pPr>
            <w:r>
              <w:rPr>
                <w:rFonts w:ascii="Times New Roman" w:hAnsi="Times New Roman" w:cs="Times New Roman"/>
                <w:sz w:val="20"/>
                <w:szCs w:val="20"/>
                <w:lang w:eastAsia="ru-RU"/>
              </w:rPr>
              <w:t>и т.п.</w:t>
            </w:r>
          </w:p>
        </w:tc>
      </w:tr>
      <w:tr w:rsidR="00864B5C">
        <w:tc>
          <w:tcPr>
            <w:tcW w:w="5000" w:type="pct"/>
            <w:gridSpan w:val="8"/>
          </w:tcPr>
          <w:p w:rsidR="00864B5C" w:rsidRDefault="002A4F0A">
            <w:pPr>
              <w:pStyle w:val="aff5"/>
              <w:jc w:val="center"/>
              <w:rPr>
                <w:rFonts w:ascii="Times New Roman" w:hAnsi="Times New Roman" w:cs="Times New Roman"/>
                <w:b/>
                <w:sz w:val="20"/>
                <w:szCs w:val="20"/>
                <w:lang w:eastAsia="ru-RU"/>
              </w:rPr>
            </w:pPr>
            <w:r>
              <w:rPr>
                <w:rFonts w:ascii="Times New Roman" w:hAnsi="Times New Roman" w:cs="Times New Roman"/>
                <w:b/>
                <w:spacing w:val="2"/>
                <w:sz w:val="20"/>
                <w:szCs w:val="20"/>
                <w:lang w:eastAsia="ru-RU"/>
              </w:rPr>
              <w:lastRenderedPageBreak/>
              <w:t>Психолого-педагогическая поддержка участников олим</w:t>
            </w:r>
            <w:r>
              <w:rPr>
                <w:rFonts w:ascii="Times New Roman" w:hAnsi="Times New Roman" w:cs="Times New Roman"/>
                <w:b/>
                <w:sz w:val="20"/>
                <w:szCs w:val="20"/>
                <w:lang w:eastAsia="ru-RU"/>
              </w:rPr>
              <w:t>пиадного движения</w:t>
            </w:r>
          </w:p>
        </w:tc>
      </w:tr>
      <w:tr w:rsidR="00864B5C">
        <w:tc>
          <w:tcPr>
            <w:tcW w:w="1181"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-индивидуальная профилактическая работа  с учащимися;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-консультативная деятельность;</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-психологическая поддержка участников олимпиад</w:t>
            </w:r>
          </w:p>
          <w:p w:rsidR="00864B5C" w:rsidRDefault="002A4F0A">
            <w:pPr>
              <w:pStyle w:val="aff5"/>
              <w:rPr>
                <w:rFonts w:ascii="Times New Roman" w:hAnsi="Times New Roman" w:cs="Times New Roman"/>
                <w:i/>
                <w:color w:val="0041C4"/>
                <w:sz w:val="20"/>
                <w:szCs w:val="20"/>
                <w:lang w:eastAsia="ru-RU"/>
              </w:rPr>
            </w:pPr>
            <w:r>
              <w:rPr>
                <w:rFonts w:ascii="Times New Roman" w:hAnsi="Times New Roman" w:cs="Times New Roman"/>
                <w:sz w:val="20"/>
                <w:szCs w:val="20"/>
                <w:lang w:eastAsia="ru-RU"/>
              </w:rPr>
              <w:t>и т.п.</w:t>
            </w:r>
          </w:p>
        </w:tc>
        <w:tc>
          <w:tcPr>
            <w:tcW w:w="1266" w:type="pct"/>
            <w:gridSpan w:val="3"/>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-проведение групповых занятий, направленных на психологическую поддержку участников олимпиадного движения (снижение уровня тревожности и страха неудачи) </w:t>
            </w:r>
          </w:p>
          <w:p w:rsidR="00864B5C" w:rsidRDefault="00864B5C">
            <w:pPr>
              <w:pStyle w:val="aff5"/>
              <w:rPr>
                <w:rFonts w:ascii="Times New Roman" w:hAnsi="Times New Roman" w:cs="Times New Roman"/>
                <w:i/>
                <w:color w:val="0041C4"/>
                <w:sz w:val="20"/>
                <w:szCs w:val="20"/>
                <w:lang w:eastAsia="ru-RU"/>
              </w:rPr>
            </w:pPr>
          </w:p>
        </w:tc>
        <w:tc>
          <w:tcPr>
            <w:tcW w:w="1133" w:type="pct"/>
            <w:gridSpan w:val="2"/>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-проведение диагностических мероприятий с учащимися, направ-ленных на опреде-ление типа ведущей мотивации и выяв-ление уровня тревож-ности (по запросу педагога). </w:t>
            </w:r>
          </w:p>
        </w:tc>
        <w:tc>
          <w:tcPr>
            <w:tcW w:w="1420" w:type="pct"/>
            <w:gridSpan w:val="2"/>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-оказание консультативной помощи педагогам, родителям и обучающимся;</w:t>
            </w:r>
          </w:p>
          <w:p w:rsidR="00864B5C" w:rsidRDefault="00864B5C">
            <w:pPr>
              <w:pStyle w:val="aff5"/>
              <w:rPr>
                <w:rFonts w:ascii="Times New Roman" w:hAnsi="Times New Roman" w:cs="Times New Roman"/>
                <w:i/>
                <w:color w:val="0041C4"/>
                <w:sz w:val="20"/>
                <w:szCs w:val="20"/>
                <w:lang w:eastAsia="ru-RU"/>
              </w:rPr>
            </w:pPr>
          </w:p>
        </w:tc>
      </w:tr>
      <w:tr w:rsidR="00864B5C">
        <w:tc>
          <w:tcPr>
            <w:tcW w:w="5000" w:type="pct"/>
            <w:gridSpan w:val="8"/>
          </w:tcPr>
          <w:p w:rsidR="00864B5C" w:rsidRDefault="002A4F0A">
            <w:pPr>
              <w:pStyle w:val="aff5"/>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Формирование у обучающихся ценности здоровья и безопасного образа жизни</w:t>
            </w:r>
          </w:p>
        </w:tc>
      </w:tr>
      <w:tr w:rsidR="00864B5C">
        <w:tc>
          <w:tcPr>
            <w:tcW w:w="1181"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-индивидуальная профилактическая работа  с учащимися;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-консультативная деятельность;</w:t>
            </w:r>
          </w:p>
          <w:p w:rsidR="00864B5C" w:rsidRDefault="00864B5C">
            <w:pPr>
              <w:pStyle w:val="aff5"/>
              <w:rPr>
                <w:rFonts w:ascii="Times New Roman" w:hAnsi="Times New Roman" w:cs="Times New Roman"/>
                <w:sz w:val="20"/>
                <w:szCs w:val="20"/>
                <w:lang w:eastAsia="ru-RU"/>
              </w:rPr>
            </w:pPr>
          </w:p>
        </w:tc>
        <w:tc>
          <w:tcPr>
            <w:tcW w:w="1266" w:type="pct"/>
            <w:gridSpan w:val="3"/>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групповой профилактической работы, направленной на формирование ценностного отношения обучающихся к своему здоровью;</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работа группы волонтёров;</w:t>
            </w:r>
          </w:p>
          <w:p w:rsidR="00864B5C" w:rsidRDefault="00864B5C">
            <w:pPr>
              <w:pStyle w:val="aff5"/>
              <w:rPr>
                <w:rFonts w:ascii="Times New Roman" w:hAnsi="Times New Roman" w:cs="Times New Roman"/>
                <w:sz w:val="20"/>
                <w:szCs w:val="20"/>
                <w:lang w:eastAsia="ru-RU"/>
              </w:rPr>
            </w:pPr>
          </w:p>
        </w:tc>
        <w:tc>
          <w:tcPr>
            <w:tcW w:w="1133" w:type="pct"/>
            <w:gridSpan w:val="2"/>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организация тематических занятий, кружков, бесед по проблеме здоровья и безопасности образа жизни;</w:t>
            </w:r>
          </w:p>
          <w:p w:rsidR="00864B5C" w:rsidRDefault="00864B5C">
            <w:pPr>
              <w:pStyle w:val="aff5"/>
              <w:rPr>
                <w:rFonts w:ascii="Times New Roman" w:hAnsi="Times New Roman" w:cs="Times New Roman"/>
                <w:sz w:val="20"/>
                <w:szCs w:val="20"/>
                <w:lang w:eastAsia="ru-RU"/>
              </w:rPr>
            </w:pPr>
          </w:p>
        </w:tc>
        <w:tc>
          <w:tcPr>
            <w:tcW w:w="1420" w:type="pct"/>
            <w:gridSpan w:val="2"/>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лекториев для родителей и педагогов;</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-сопровождение общешкольных темати-ческих занятий, акций по здоровьесбережению;</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-информационно-просветительская работа через сайт общеобразовательной организации</w:t>
            </w:r>
          </w:p>
        </w:tc>
      </w:tr>
      <w:tr w:rsidR="00864B5C">
        <w:tc>
          <w:tcPr>
            <w:tcW w:w="5000" w:type="pct"/>
            <w:gridSpan w:val="8"/>
          </w:tcPr>
          <w:p w:rsidR="00864B5C" w:rsidRDefault="002A4F0A">
            <w:pPr>
              <w:pStyle w:val="aff5"/>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Развитие экологической культуры</w:t>
            </w:r>
          </w:p>
        </w:tc>
      </w:tr>
      <w:tr w:rsidR="00864B5C">
        <w:tc>
          <w:tcPr>
            <w:tcW w:w="1181"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индиви-дуальных консуль-таций с участниками образовательных отношений по вопросам развития представлений об основах экологической культуры на примере экологически сообраз-ного поведения в быту и природе родного края;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-индивидуальная коррекционная работа с учащимися;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c>
          <w:tcPr>
            <w:tcW w:w="1266" w:type="pct"/>
            <w:gridSpan w:val="3"/>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групповой профилактической работы, направлению</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формирования умений безопасного поведения в окружающей среде родного края;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c>
          <w:tcPr>
            <w:tcW w:w="1133" w:type="pct"/>
            <w:gridSpan w:val="2"/>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-организация тематических занятий, кружков, бесед по проблеме -формирования познавательного интереса и бережного отношение к уникальной природе Южного Урала;</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c>
          <w:tcPr>
            <w:tcW w:w="1420" w:type="pct"/>
            <w:gridSpan w:val="2"/>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лекториев для родителей обучающихся;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информационно-просветительская работа через сайт общеобразовательной организации;</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r>
      <w:tr w:rsidR="00864B5C">
        <w:tc>
          <w:tcPr>
            <w:tcW w:w="5000" w:type="pct"/>
            <w:gridSpan w:val="8"/>
          </w:tcPr>
          <w:p w:rsidR="00864B5C" w:rsidRDefault="002A4F0A">
            <w:pPr>
              <w:pStyle w:val="aff5"/>
              <w:jc w:val="center"/>
              <w:rPr>
                <w:rFonts w:ascii="Times New Roman" w:hAnsi="Times New Roman" w:cs="Times New Roman"/>
                <w:b/>
                <w:sz w:val="20"/>
                <w:szCs w:val="20"/>
                <w:lang w:eastAsia="ru-RU"/>
              </w:rPr>
            </w:pPr>
            <w:r>
              <w:rPr>
                <w:rFonts w:ascii="Times New Roman" w:hAnsi="Times New Roman" w:cs="Times New Roman"/>
                <w:b/>
                <w:spacing w:val="2"/>
                <w:sz w:val="20"/>
                <w:szCs w:val="20"/>
                <w:lang w:eastAsia="ru-RU"/>
              </w:rPr>
              <w:t>Формирование коммуникативных навыков в разновоз</w:t>
            </w:r>
            <w:r>
              <w:rPr>
                <w:rFonts w:ascii="Times New Roman" w:hAnsi="Times New Roman" w:cs="Times New Roman"/>
                <w:b/>
                <w:sz w:val="20"/>
                <w:szCs w:val="20"/>
                <w:lang w:eastAsia="ru-RU"/>
              </w:rPr>
              <w:t>растной среде и среде сверстников</w:t>
            </w:r>
          </w:p>
        </w:tc>
      </w:tr>
      <w:tr w:rsidR="00864B5C">
        <w:tc>
          <w:tcPr>
            <w:tcW w:w="1181"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диагностических мероприятий</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индиви-дуальных консуль-таций с учащимися, педагогами и родите-лями</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индивидуальная коррекционная работа с учащимися;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c>
          <w:tcPr>
            <w:tcW w:w="1256"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-организация тематических и профилактических занятий;</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коррек-ционно-развивающих занятий, направленных на повышение уровня коммуникативных навыков;</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c>
          <w:tcPr>
            <w:tcW w:w="1161" w:type="pct"/>
            <w:gridSpan w:val="5"/>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-диагностика сформированности коммуникативных умений и навыков обучающихся класса;</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-организация тематических и профилактических занятий;</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c>
          <w:tcPr>
            <w:tcW w:w="1402"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-оказание консультативной помощи педагогам и родителям;</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тематических лекториев для родителей и педагогов;</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-информационно-просветительская работа через сайт школы;</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r>
      <w:tr w:rsidR="00864B5C">
        <w:tc>
          <w:tcPr>
            <w:tcW w:w="5000" w:type="pct"/>
            <w:gridSpan w:val="8"/>
          </w:tcPr>
          <w:p w:rsidR="00864B5C" w:rsidRDefault="002A4F0A">
            <w:pPr>
              <w:pStyle w:val="aff5"/>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Поддержка детских объединений и ученического самоуправления</w:t>
            </w:r>
          </w:p>
        </w:tc>
      </w:tr>
      <w:tr w:rsidR="00864B5C">
        <w:tc>
          <w:tcPr>
            <w:tcW w:w="1181"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-оказание консуль-тативной помощи педагогам по вопросам организации учении-ческого самоуправ-ления;</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-выявление детей для работы в детских объединениях;</w:t>
            </w:r>
          </w:p>
        </w:tc>
        <w:tc>
          <w:tcPr>
            <w:tcW w:w="1256"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-проведение диагностических мероприятий для определения лидеров;</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c>
          <w:tcPr>
            <w:tcW w:w="1161" w:type="pct"/>
            <w:gridSpan w:val="5"/>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-тренинги для выпускников начального общего образования  по целеполаганию и уверенности в себе;</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tc>
        <w:tc>
          <w:tcPr>
            <w:tcW w:w="1402" w:type="pct"/>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-информационно-просветительская работа через сайт общеобразовательной организации;</w:t>
            </w:r>
          </w:p>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и т.п.</w:t>
            </w:r>
          </w:p>
          <w:p w:rsidR="00864B5C" w:rsidRDefault="00864B5C">
            <w:pPr>
              <w:pStyle w:val="aff5"/>
              <w:rPr>
                <w:rFonts w:ascii="Times New Roman" w:hAnsi="Times New Roman" w:cs="Times New Roman"/>
                <w:sz w:val="20"/>
                <w:szCs w:val="20"/>
                <w:lang w:eastAsia="ru-RU"/>
              </w:rPr>
            </w:pPr>
          </w:p>
        </w:tc>
      </w:tr>
      <w:tr w:rsidR="00864B5C">
        <w:tc>
          <w:tcPr>
            <w:tcW w:w="5000" w:type="pct"/>
            <w:gridSpan w:val="8"/>
          </w:tcPr>
          <w:p w:rsidR="00864B5C" w:rsidRDefault="002A4F0A">
            <w:pPr>
              <w:pStyle w:val="aff5"/>
              <w:rPr>
                <w:rFonts w:ascii="Times New Roman" w:hAnsi="Times New Roman" w:cs="Times New Roman"/>
                <w:sz w:val="20"/>
                <w:szCs w:val="20"/>
                <w:lang w:eastAsia="ru-RU"/>
              </w:rPr>
            </w:pPr>
            <w:r>
              <w:rPr>
                <w:rFonts w:ascii="Times New Roman" w:hAnsi="Times New Roman" w:cs="Times New Roman"/>
                <w:sz w:val="20"/>
                <w:szCs w:val="20"/>
                <w:lang w:eastAsia="ru-RU"/>
              </w:rPr>
              <w:t>Выявление и поддержка детей с особыми образовательными потребностями</w:t>
            </w:r>
          </w:p>
        </w:tc>
      </w:tr>
      <w:tr w:rsidR="00864B5C">
        <w:tc>
          <w:tcPr>
            <w:tcW w:w="1181" w:type="pct"/>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-профилактика необучения. Анализ учебной деятельности. Индивидуальная диаг-ностика и коррекция выявленных нарушений;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Составление индиви-дуальных программ сопровож-дения /коррекционно-развивающих программ;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Коррекционные занятия для обучающихся ОВЗ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Психодиагностическое обеспечение </w:t>
            </w:r>
          </w:p>
        </w:tc>
        <w:tc>
          <w:tcPr>
            <w:tcW w:w="1256" w:type="pct"/>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Составление характеристик, подготовка документов для ПМПк, РПМПК и ОПМПК;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Сообщение на МО учителей по результатам проведѐнного психодиагностического исследования. </w:t>
            </w:r>
          </w:p>
        </w:tc>
        <w:tc>
          <w:tcPr>
            <w:tcW w:w="1159" w:type="pct"/>
            <w:gridSpan w:val="5"/>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Анализ учебной деятельности. Индивидуально-групповая диагностика и коррекция выявленных нарушений. </w:t>
            </w:r>
          </w:p>
        </w:tc>
        <w:tc>
          <w:tcPr>
            <w:tcW w:w="1404" w:type="pct"/>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Информационно-просветительская работа с педагогами и родителями (по запросу). </w:t>
            </w:r>
          </w:p>
        </w:tc>
      </w:tr>
    </w:tbl>
    <w:p w:rsidR="00864B5C" w:rsidRDefault="00864B5C">
      <w:pPr>
        <w:pStyle w:val="list-bullet"/>
        <w:spacing w:line="240" w:lineRule="auto"/>
        <w:rPr>
          <w:rFonts w:cs="Times New Roman"/>
          <w:sz w:val="24"/>
          <w:szCs w:val="24"/>
        </w:rPr>
      </w:pPr>
    </w:p>
    <w:p w:rsidR="00864B5C" w:rsidRDefault="00864B5C">
      <w:pPr>
        <w:tabs>
          <w:tab w:val="left" w:pos="142"/>
        </w:tabs>
        <w:spacing w:line="240" w:lineRule="auto"/>
        <w:ind w:left="284" w:hanging="284"/>
        <w:jc w:val="both"/>
        <w:rPr>
          <w:rFonts w:ascii="Times New Roman" w:hAnsi="Times New Roman" w:cs="Times New Roman"/>
          <w:b/>
          <w:sz w:val="24"/>
          <w:szCs w:val="24"/>
        </w:rPr>
      </w:pPr>
    </w:p>
    <w:p w:rsidR="00864B5C" w:rsidRDefault="002A4F0A">
      <w:pPr>
        <w:tabs>
          <w:tab w:val="left" w:pos="142"/>
        </w:tabs>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3.5.4. Финансово- экономические условия реализации программы начального общего образования.</w:t>
      </w:r>
    </w:p>
    <w:p w:rsidR="00864B5C" w:rsidRDefault="002A4F0A">
      <w:pPr>
        <w:pStyle w:val="body"/>
        <w:rPr>
          <w:rFonts w:cs="Times New Roman"/>
          <w:spacing w:val="-1"/>
          <w:sz w:val="24"/>
          <w:szCs w:val="24"/>
        </w:rPr>
      </w:pPr>
      <w:r>
        <w:rPr>
          <w:rFonts w:cs="Times New Roman"/>
          <w:spacing w:val="-1"/>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864B5C" w:rsidRDefault="002A4F0A">
      <w:pPr>
        <w:pStyle w:val="body"/>
        <w:rPr>
          <w:rFonts w:cs="Times New Roman"/>
          <w:sz w:val="24"/>
          <w:szCs w:val="24"/>
        </w:rPr>
      </w:pPr>
      <w:r>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64B5C" w:rsidRDefault="002A4F0A">
      <w:pPr>
        <w:pStyle w:val="body"/>
        <w:rPr>
          <w:rFonts w:cs="Times New Roman"/>
          <w:sz w:val="24"/>
          <w:szCs w:val="24"/>
        </w:rPr>
      </w:pPr>
      <w:r>
        <w:rPr>
          <w:rFonts w:cs="Times New Roman"/>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864B5C" w:rsidRDefault="002A4F0A">
      <w:pPr>
        <w:pStyle w:val="body"/>
        <w:rPr>
          <w:rFonts w:cs="Times New Roman"/>
          <w:sz w:val="24"/>
          <w:szCs w:val="24"/>
        </w:rPr>
      </w:pPr>
      <w:r>
        <w:rPr>
          <w:rFonts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64B5C" w:rsidRDefault="002A4F0A">
      <w:pPr>
        <w:pStyle w:val="body"/>
        <w:rPr>
          <w:rFonts w:cs="Times New Roman"/>
          <w:sz w:val="24"/>
          <w:szCs w:val="24"/>
        </w:rPr>
      </w:pPr>
      <w:r>
        <w:rPr>
          <w:rFonts w:cs="Times New Roman"/>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w:t>
      </w:r>
      <w:r>
        <w:rPr>
          <w:rFonts w:cs="Times New Roman"/>
          <w:sz w:val="24"/>
          <w:szCs w:val="24"/>
        </w:rPr>
        <w:lastRenderedPageBreak/>
        <w:t>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64B5C" w:rsidRDefault="002A4F0A">
      <w:pPr>
        <w:autoSpaceDE w:val="0"/>
        <w:autoSpaceDN w:val="0"/>
        <w:adjustRightInd w:val="0"/>
        <w:spacing w:line="240" w:lineRule="auto"/>
        <w:jc w:val="both"/>
        <w:rPr>
          <w:rStyle w:val="cs3b0a1abe"/>
          <w:rFonts w:ascii="Times New Roman" w:hAnsi="Times New Roman" w:cs="Times New Roman"/>
          <w:sz w:val="24"/>
          <w:szCs w:val="24"/>
        </w:rPr>
      </w:pPr>
      <w:r>
        <w:rPr>
          <w:rFonts w:ascii="Times New Roman" w:hAnsi="Times New Roman" w:cs="Times New Roman"/>
          <w:sz w:val="24"/>
          <w:szCs w:val="24"/>
        </w:rPr>
        <w:t xml:space="preserve">Ежегодный объём финансирования мероприятий  ООП НОО уточняется при формировании бюджета и государственного (муниципального) задания. При финансировании в </w:t>
      </w:r>
      <w:r>
        <w:rPr>
          <w:rFonts w:ascii="Times New Roman" w:hAnsi="Times New Roman" w:cs="Times New Roman"/>
          <w:i/>
          <w:sz w:val="24"/>
          <w:szCs w:val="24"/>
          <w:u w:val="single"/>
        </w:rPr>
        <w:t xml:space="preserve">МАОУ" СОШ №30 г.Челябинска" </w:t>
      </w:r>
      <w:r>
        <w:rPr>
          <w:rFonts w:ascii="Times New Roman" w:hAnsi="Times New Roman" w:cs="Times New Roman"/>
          <w:sz w:val="24"/>
          <w:szCs w:val="24"/>
        </w:rPr>
        <w:t xml:space="preserve">используется региональный нормативно-подушевой принцип, в основу которого положен норматив финансирования реализации ООП НОО в  расчёте на одного обучающегося. </w:t>
      </w:r>
      <w:r>
        <w:rPr>
          <w:rStyle w:val="cs3b0a1abe"/>
          <w:rFonts w:ascii="Times New Roman" w:hAnsi="Times New Roman" w:cs="Times New Roman"/>
          <w:sz w:val="24"/>
          <w:szCs w:val="24"/>
        </w:rPr>
        <w:t xml:space="preserve">Нормативы, определяемые органами государственной власти субъектов Российской Федерации в соответствии с </w:t>
      </w:r>
      <w:hyperlink r:id="rId14" w:anchor="block_10813" w:tgtFrame="_blank" w:history="1">
        <w:r>
          <w:rPr>
            <w:rStyle w:val="a8"/>
            <w:rFonts w:ascii="Times New Roman" w:hAnsi="Times New Roman" w:cs="Times New Roman"/>
            <w:sz w:val="24"/>
            <w:szCs w:val="24"/>
          </w:rPr>
          <w:t>пунктом 3 части 1 статьи 8</w:t>
        </w:r>
      </w:hyperlink>
      <w:r>
        <w:rPr>
          <w:rStyle w:val="cs3b0a1abe"/>
          <w:rFonts w:ascii="Times New Roman" w:hAnsi="Times New Roman" w:cs="Times New Roman"/>
          <w:sz w:val="24"/>
          <w:szCs w:val="24"/>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w:t>
      </w:r>
    </w:p>
    <w:p w:rsidR="00864B5C" w:rsidRDefault="002A4F0A">
      <w:pPr>
        <w:autoSpaceDE w:val="0"/>
        <w:autoSpaceDN w:val="0"/>
        <w:adjustRightInd w:val="0"/>
        <w:spacing w:line="240" w:lineRule="auto"/>
        <w:jc w:val="both"/>
        <w:rPr>
          <w:rStyle w:val="cs3b0a1abe"/>
          <w:rFonts w:ascii="Times New Roman" w:hAnsi="Times New Roman" w:cs="Times New Roman"/>
          <w:sz w:val="24"/>
          <w:szCs w:val="24"/>
          <w:highlight w:val="yellow"/>
        </w:rPr>
      </w:pPr>
      <w:r>
        <w:rPr>
          <w:rStyle w:val="cs3b0a1abe"/>
          <w:rFonts w:ascii="Times New Roman" w:hAnsi="Times New Roman" w:cs="Times New Roman"/>
          <w:sz w:val="24"/>
          <w:szCs w:val="24"/>
        </w:rPr>
        <w:t>Порядок бюджетных ассигнований обеспечивает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общеобразовательная организация) и общеобразовательная организация (оказание платных образовательных услуг для обеспечения материально-технической базы, удовлетворения спроса социума, участия учащихся в конкурсах различного уровня, очных научно-практических конференциях за пределами муниципалитета, а также повышения квалификации педагогов).</w:t>
      </w:r>
    </w:p>
    <w:p w:rsidR="00864B5C" w:rsidRDefault="002A4F0A">
      <w:pPr>
        <w:spacing w:line="240" w:lineRule="auto"/>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Региональный расчётный подушевой норматив предусматривает расходы на год:</w:t>
      </w:r>
    </w:p>
    <w:p w:rsidR="00864B5C" w:rsidRDefault="002A4F0A">
      <w:pPr>
        <w:widowControl w:val="0"/>
        <w:shd w:val="clear" w:color="auto" w:fill="FFFFFF"/>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оплату труда работников общеобразовательных организаций с учётом районных коэффициентов к заработной плате, а также отчисления;  расходы, непосредственно связанные с обеспечением образовательной деятельности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иные хозяйственные нужды и другие расходы, связанные с обеспечением образовательной деятельности (обучение, повышение квалификации педагогического и административно-управленческого персонала общеобразовательных организаций, командировочные расходы и др.), за исключением расходов на содержание зданий и коммунальных расходов, осуществляемых из местных бюджетов.</w:t>
      </w:r>
    </w:p>
    <w:p w:rsidR="00864B5C" w:rsidRDefault="002A4F0A">
      <w:pPr>
        <w:widowControl w:val="0"/>
        <w:shd w:val="clear" w:color="auto" w:fill="FFFFFF"/>
        <w:spacing w:line="240" w:lineRule="auto"/>
        <w:ind w:firstLine="426"/>
        <w:jc w:val="both"/>
        <w:rPr>
          <w:rFonts w:ascii="Times New Roman" w:hAnsi="Times New Roman" w:cs="Times New Roman"/>
          <w:i/>
          <w:sz w:val="24"/>
          <w:szCs w:val="24"/>
          <w:lang w:eastAsia="ru-RU" w:bidi="ru-RU"/>
        </w:rPr>
      </w:pPr>
      <w:r>
        <w:rPr>
          <w:rFonts w:ascii="Times New Roman" w:hAnsi="Times New Roman" w:cs="Times New Roman"/>
          <w:sz w:val="24"/>
          <w:szCs w:val="24"/>
          <w:lang w:eastAsia="ru-RU" w:bidi="ru-RU"/>
        </w:rPr>
        <w:t xml:space="preserve">В связи с требованиями федерального государственного образовательного стандарта начального общего образования при расчёте регионального подушевого норматива учитываются затраты рабочего времени педагогических работников общеобразовательной организации на урочную и внеурочную деятельность, включая все виды работ (учебная, воспитательная, методическая и т. п.), входящие в трудовые (должностные) обязанности педагогических работников. </w:t>
      </w:r>
    </w:p>
    <w:p w:rsidR="00864B5C" w:rsidRDefault="002A4F0A">
      <w:pPr>
        <w:widowControl w:val="0"/>
        <w:tabs>
          <w:tab w:val="left" w:pos="720"/>
        </w:tabs>
        <w:spacing w:line="240" w:lineRule="auto"/>
        <w:ind w:firstLine="426"/>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lastRenderedPageBreak/>
        <w:t>Для обеспечения требований федерального государственного образовательного стандарта начального общего образования на основе проведённого анализа материально-технических условий реализации основной образовательной программы начального общего образования общеобразовательная организация:</w:t>
      </w:r>
    </w:p>
    <w:p w:rsidR="00864B5C" w:rsidRDefault="002A4F0A">
      <w:pPr>
        <w:spacing w:line="240" w:lineRule="auto"/>
        <w:contextualSpacing/>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1) определяет величину затрат на обеспечение требований к условиям реализации основной образовательной программы начального общего образования;</w:t>
      </w:r>
    </w:p>
    <w:p w:rsidR="00864B5C" w:rsidRDefault="002A4F0A">
      <w:pPr>
        <w:spacing w:line="240" w:lineRule="auto"/>
        <w:contextualSpacing/>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2) соотносит необходимые затраты с региональным (муниципальным) графиком внедрения  федерального государственного образовательного стандарта начального общего образования и определяет распределение по годам освоения средств на обеспечение требований к условиям реализации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w:t>
      </w:r>
    </w:p>
    <w:p w:rsidR="00864B5C" w:rsidRDefault="002A4F0A">
      <w:pPr>
        <w:spacing w:line="240" w:lineRule="auto"/>
        <w:contextualSpacing/>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3) устанавливает предмет закупок, количество и стоимость пополняемого оборудования, а также работ для обеспечения требований к условиям реализации основной образовательной программы начального общего образования;</w:t>
      </w:r>
    </w:p>
    <w:p w:rsidR="00864B5C" w:rsidRDefault="002A4F0A">
      <w:pPr>
        <w:spacing w:line="240" w:lineRule="auto"/>
        <w:contextualSpacing/>
        <w:jc w:val="both"/>
        <w:rPr>
          <w:rFonts w:ascii="Times New Roman" w:hAnsi="Times New Roman" w:cs="Times New Roman"/>
          <w:sz w:val="24"/>
          <w:szCs w:val="24"/>
          <w:lang w:bidi="ru-RU"/>
        </w:rPr>
      </w:pPr>
      <w:r>
        <w:rPr>
          <w:rFonts w:ascii="Times New Roman" w:hAnsi="Times New Roman" w:cs="Times New Roman"/>
          <w:sz w:val="24"/>
          <w:szCs w:val="24"/>
          <w:lang w:bidi="ru-RU"/>
        </w:rPr>
        <w:t>4) определяет объёмы финансирования, обеспечивающие реализацию внеурочной деятельности обучающихся;</w:t>
      </w:r>
    </w:p>
    <w:p w:rsidR="00864B5C" w:rsidRDefault="002A4F0A">
      <w:pPr>
        <w:spacing w:line="240" w:lineRule="auto"/>
        <w:contextualSpacing/>
        <w:jc w:val="both"/>
        <w:rPr>
          <w:rFonts w:ascii="Times New Roman" w:hAnsi="Times New Roman" w:cs="Times New Roman"/>
          <w:sz w:val="24"/>
          <w:szCs w:val="24"/>
          <w:lang w:eastAsia="ru-RU" w:bidi="ru-RU"/>
        </w:rPr>
      </w:pPr>
      <w:r>
        <w:rPr>
          <w:rFonts w:ascii="Times New Roman" w:hAnsi="Times New Roman" w:cs="Times New Roman"/>
          <w:sz w:val="24"/>
          <w:szCs w:val="24"/>
          <w:lang w:bidi="ru-RU"/>
        </w:rPr>
        <w:t xml:space="preserve"> 5) разрабатывает финансовый механизм интеграции между общеобразовательной организацией с другими социальными партнёрами, организующими внеурочную деятельность обучающихся</w:t>
      </w:r>
      <w:r>
        <w:rPr>
          <w:rFonts w:ascii="Times New Roman" w:hAnsi="Times New Roman" w:cs="Times New Roman"/>
          <w:i/>
          <w:sz w:val="24"/>
          <w:szCs w:val="24"/>
          <w:lang w:bidi="ru-RU"/>
        </w:rPr>
        <w:t xml:space="preserve"> (</w:t>
      </w:r>
      <w:r>
        <w:rPr>
          <w:rFonts w:ascii="Times New Roman" w:hAnsi="Times New Roman" w:cs="Times New Roman"/>
          <w:sz w:val="24"/>
          <w:szCs w:val="24"/>
          <w:lang w:bidi="ru-RU"/>
        </w:rPr>
        <w:t xml:space="preserve">на основе договоров на проведение занятий по различным направлениям внеурочной деятельности на базе общеобразовательной организации) и отражает его в своих локальных нормативных актах. </w:t>
      </w:r>
      <w:r>
        <w:rPr>
          <w:rFonts w:ascii="Times New Roman" w:hAnsi="Times New Roman" w:cs="Times New Roman"/>
          <w:sz w:val="24"/>
          <w:szCs w:val="24"/>
          <w:lang w:eastAsia="ru-RU" w:bidi="ru-RU"/>
        </w:rPr>
        <w:t>Взаимодействие осуществляется:</w:t>
      </w:r>
      <w:r>
        <w:rPr>
          <w:rFonts w:ascii="Times New Roman" w:hAnsi="Times New Roman" w:cs="Times New Roman"/>
          <w:sz w:val="24"/>
          <w:szCs w:val="24"/>
        </w:rPr>
        <w:t xml:space="preserve">на основе договоров о сетевой форме реализации основной образовательной программы начального общего образования на проведение занятий в рамках кружков, секций, клубов и др. по различным направлениям внеурочной деятельности на базе общеобразовательной организации (организации дополнительного образования, клуба, спортивного комплекса и др.);  за счет выделения ставок педагогов дополнительного образования, которые обеспечивают </w:t>
      </w:r>
      <w:r>
        <w:rPr>
          <w:rFonts w:ascii="Times New Roman" w:hAnsi="Times New Roman" w:cs="Times New Roman"/>
          <w:sz w:val="24"/>
          <w:szCs w:val="24"/>
          <w:lang w:eastAsia="ru-RU" w:bidi="ru-RU"/>
        </w:rPr>
        <w:t>реализацию для обучающихся общеобразовательной организации широкого спектра программ внеурочной деятельности;</w:t>
      </w:r>
    </w:p>
    <w:p w:rsidR="00864B5C" w:rsidRDefault="002A4F0A">
      <w:pPr>
        <w:spacing w:line="240" w:lineRule="auto"/>
        <w:contextualSpacing/>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6) выделяет ставки для педагогов дополнительного образования, которые обеспечивают реализацию  рабочих программ курсов внеурочной деятельности;</w:t>
      </w:r>
    </w:p>
    <w:p w:rsidR="00864B5C" w:rsidRDefault="002A4F0A">
      <w:pPr>
        <w:spacing w:line="240" w:lineRule="auto"/>
        <w:contextualSpacing/>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7) привлекает в порядке, установленном законодательством Российской Федерации в области образования, дополнительные финансовые средства за счет  предоставления платных дополнительных образовательных услуг, добровольных пожертвований и целевых взносов  физических или юридических лиц. </w:t>
      </w:r>
    </w:p>
    <w:p w:rsidR="00864B5C" w:rsidRDefault="002A4F0A">
      <w:pPr>
        <w:spacing w:line="240" w:lineRule="auto"/>
        <w:ind w:right="48"/>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      Формирование фонда оплаты труда в образовательной организации осуществляется в пределах объёма средств общеобразовательной организации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общеобразовательной организации.</w:t>
      </w:r>
    </w:p>
    <w:p w:rsidR="00864B5C" w:rsidRDefault="002A4F0A">
      <w:pPr>
        <w:widowControl w:val="0"/>
        <w:shd w:val="clear" w:color="auto" w:fill="FFFFFF"/>
        <w:spacing w:line="240" w:lineRule="auto"/>
        <w:ind w:firstLine="426"/>
        <w:jc w:val="both"/>
        <w:rPr>
          <w:rFonts w:ascii="Times New Roman" w:hAnsi="Times New Roman" w:cs="Times New Roman"/>
          <w:sz w:val="24"/>
          <w:szCs w:val="24"/>
        </w:rPr>
      </w:pPr>
      <w:r>
        <w:rPr>
          <w:rFonts w:ascii="Times New Roman" w:hAnsi="Times New Roman" w:cs="Times New Roman"/>
          <w:sz w:val="24"/>
          <w:szCs w:val="24"/>
          <w:lang w:eastAsia="ru-RU" w:bidi="ru-RU"/>
        </w:rPr>
        <w:t xml:space="preserve">Общеобразовательная организация самостоятельно </w:t>
      </w:r>
      <w:r>
        <w:rPr>
          <w:rFonts w:ascii="Times New Roman" w:hAnsi="Times New Roman" w:cs="Times New Roman"/>
          <w:sz w:val="24"/>
          <w:szCs w:val="24"/>
        </w:rPr>
        <w:t xml:space="preserve"> </w:t>
      </w:r>
      <w:r>
        <w:rPr>
          <w:rFonts w:ascii="Times New Roman" w:hAnsi="Times New Roman" w:cs="Times New Roman"/>
          <w:sz w:val="24"/>
          <w:szCs w:val="24"/>
          <w:lang w:eastAsia="ru-RU" w:bidi="ru-RU"/>
        </w:rPr>
        <w:t xml:space="preserve">устанавливает штатное расписание, определяет в общем объеме средств долю, направляемую на материально-техническое обеспечение и оснащение образовательной деятельности; оснащение оборудованием помещений; стимулирующие выплаты, в том числе надбавки и доплаты к должностным окладам. </w:t>
      </w:r>
    </w:p>
    <w:p w:rsidR="00864B5C" w:rsidRDefault="002A4F0A">
      <w:pPr>
        <w:widowControl w:val="0"/>
        <w:shd w:val="clear" w:color="auto" w:fill="FFFFFF"/>
        <w:spacing w:line="240" w:lineRule="auto"/>
        <w:ind w:firstLine="426"/>
        <w:jc w:val="both"/>
        <w:rPr>
          <w:rFonts w:ascii="Times New Roman" w:hAnsi="Times New Roman" w:cs="Times New Roman"/>
          <w:sz w:val="24"/>
          <w:szCs w:val="24"/>
        </w:rPr>
      </w:pPr>
      <w:r>
        <w:rPr>
          <w:rFonts w:ascii="Times New Roman" w:hAnsi="Times New Roman" w:cs="Times New Roman"/>
          <w:sz w:val="24"/>
          <w:szCs w:val="24"/>
          <w:lang w:eastAsia="ru-RU" w:bidi="ru-RU"/>
        </w:rPr>
        <w:t xml:space="preserve">В соответствии с установленным порядком финансирования оплаты труда работников общеобразовательных организаций фонд оплаты труда в образовательной организации состоит из базовой части и стимулирующей части. .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образовательную деятельность, учебно-вспомогательного и </w:t>
      </w:r>
      <w:r>
        <w:rPr>
          <w:rFonts w:ascii="Times New Roman" w:hAnsi="Times New Roman" w:cs="Times New Roman"/>
          <w:sz w:val="24"/>
          <w:szCs w:val="24"/>
          <w:lang w:eastAsia="ru-RU" w:bidi="ru-RU"/>
        </w:rPr>
        <w:lastRenderedPageBreak/>
        <w:t xml:space="preserve">младшего обслуживающего персонала общеобразовательной организации. </w:t>
      </w:r>
      <w:r>
        <w:rPr>
          <w:rFonts w:ascii="Times New Roman" w:hAnsi="Times New Roman" w:cs="Times New Roman"/>
          <w:i/>
          <w:color w:val="0041C4"/>
          <w:sz w:val="24"/>
          <w:szCs w:val="24"/>
          <w:lang w:eastAsia="ru-RU" w:bidi="ru-RU"/>
        </w:rPr>
        <w:t xml:space="preserve">. </w:t>
      </w:r>
      <w:r>
        <w:rPr>
          <w:rFonts w:ascii="Times New Roman" w:hAnsi="Times New Roman" w:cs="Times New Roman"/>
          <w:sz w:val="24"/>
          <w:szCs w:val="24"/>
          <w:lang w:eastAsia="ru-RU" w:bidi="ru-RU"/>
        </w:rPr>
        <w:t xml:space="preserve">Базовая часть фонда оплаты труда для педагогического персонала, осуществляющего образовательную деятельность, состоит из общей части, которая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и специальной части. </w:t>
      </w:r>
    </w:p>
    <w:p w:rsidR="00864B5C" w:rsidRDefault="002A4F0A">
      <w:pPr>
        <w:spacing w:line="240" w:lineRule="auto"/>
        <w:ind w:firstLine="426"/>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Комиссия по распределению средств в образовательной организации самостоятельно определяет соотношение базовой и стимулирующей части фонда оплаты труда; соотношение фонда оплаты труда педагогического, административно-управленческого и учебно-вспомогательного персонала; соотношение общей и специальной частей внутри базовой части фонда оплаты труда; порядок распределения стимулирующей части фонда оплаты труда в соответствии с региональными и муниципальными нормативными актами.</w:t>
      </w:r>
    </w:p>
    <w:p w:rsidR="00864B5C" w:rsidRDefault="002A4F0A">
      <w:pPr>
        <w:spacing w:line="240" w:lineRule="auto"/>
        <w:ind w:right="-146" w:firstLine="426"/>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Размеры, порядок и условия осуществления стимулирующих выплат определяются локальными нормативными актами</w:t>
      </w:r>
      <w:r>
        <w:rPr>
          <w:rFonts w:ascii="Times New Roman" w:hAnsi="Times New Roman" w:cs="Times New Roman"/>
          <w:i/>
          <w:sz w:val="24"/>
          <w:szCs w:val="24"/>
        </w:rPr>
        <w:t xml:space="preserve">  </w:t>
      </w:r>
      <w:r>
        <w:rPr>
          <w:rFonts w:ascii="Times New Roman" w:hAnsi="Times New Roman" w:cs="Times New Roman"/>
          <w:sz w:val="24"/>
          <w:szCs w:val="24"/>
          <w:lang w:eastAsia="ru-RU" w:bidi="ru-RU"/>
        </w:rPr>
        <w:t>образовательной организации (например, в Положении об оплате труда образовательной организации и в Коллективном договоре). В Рейтинговой таблице образовательной деятельности педагогов  определены критерии и показатели результативности и качества, к ним относятся: динамика учебных достижений обучающихся;   активность их участия во внеурочной деятельности, олимпиадном движении и т. п.;   использование учителями современных образовательных технологий, в том числе здоровьесберегающих;   участие в профессиональных конкурсах и конференциях (очных, очно-заочных, с заочных, с использованием дистанционных образовательных технологий и др.),   распространение передового педагогического опыта; повышение уровня профессионального мастерства и т. п.</w:t>
      </w:r>
    </w:p>
    <w:p w:rsidR="00864B5C" w:rsidRDefault="002A4F0A">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i/>
          <w:sz w:val="24"/>
          <w:szCs w:val="24"/>
        </w:rPr>
        <w:t xml:space="preserve">Структура и объём расходов, необходимых для реализации  ООП НОО </w:t>
      </w:r>
      <w:r>
        <w:rPr>
          <w:rFonts w:ascii="Times New Roman" w:hAnsi="Times New Roman" w:cs="Times New Roman"/>
          <w:i/>
          <w:sz w:val="24"/>
          <w:szCs w:val="24"/>
          <w:u w:val="single"/>
        </w:rPr>
        <w:t xml:space="preserve">МАОУ "СОШ №30 г.Челябинска </w:t>
      </w:r>
      <w:r>
        <w:rPr>
          <w:rFonts w:ascii="Times New Roman" w:hAnsi="Times New Roman" w:cs="Times New Roman"/>
          <w:sz w:val="24"/>
          <w:szCs w:val="24"/>
        </w:rPr>
        <w:t>достижения планируемых результатов:</w:t>
      </w:r>
    </w:p>
    <w:p w:rsidR="00864B5C" w:rsidRDefault="002A4F0A">
      <w:pPr>
        <w:pStyle w:val="aff6"/>
        <w:numPr>
          <w:ilvl w:val="0"/>
          <w:numId w:val="87"/>
        </w:numPr>
        <w:autoSpaceDE w:val="0"/>
        <w:autoSpaceDN w:val="0"/>
        <w:adjustRightInd w:val="0"/>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расходы на оплату труда работников образовательного учреждения</w:t>
      </w:r>
    </w:p>
    <w:p w:rsidR="00864B5C" w:rsidRDefault="002A4F0A">
      <w:pPr>
        <w:pStyle w:val="aff6"/>
        <w:numPr>
          <w:ilvl w:val="0"/>
          <w:numId w:val="87"/>
        </w:numPr>
        <w:autoSpaceDE w:val="0"/>
        <w:autoSpaceDN w:val="0"/>
        <w:adjustRightInd w:val="0"/>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расходы на учебно-методическое и информационное обеспечение образовательного процесса;</w:t>
      </w:r>
    </w:p>
    <w:p w:rsidR="00864B5C" w:rsidRDefault="002A4F0A">
      <w:pPr>
        <w:pStyle w:val="aff6"/>
        <w:numPr>
          <w:ilvl w:val="0"/>
          <w:numId w:val="87"/>
        </w:numPr>
        <w:autoSpaceDE w:val="0"/>
        <w:autoSpaceDN w:val="0"/>
        <w:adjustRightInd w:val="0"/>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затраты на приобретение затратных материалов;</w:t>
      </w:r>
    </w:p>
    <w:p w:rsidR="00864B5C" w:rsidRDefault="002A4F0A">
      <w:pPr>
        <w:pStyle w:val="aff6"/>
        <w:numPr>
          <w:ilvl w:val="0"/>
          <w:numId w:val="87"/>
        </w:numPr>
        <w:autoSpaceDE w:val="0"/>
        <w:autoSpaceDN w:val="0"/>
        <w:adjustRightInd w:val="0"/>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хозяйственные расходы (за исключением расходов на содержание зданий и коммунальных расходов).</w:t>
      </w:r>
    </w:p>
    <w:p w:rsidR="00864B5C" w:rsidRDefault="002A4F0A">
      <w:pPr>
        <w:shd w:val="clear" w:color="auto" w:fill="FFFFFF"/>
        <w:autoSpaceDE w:val="0"/>
        <w:autoSpaceDN w:val="0"/>
        <w:adjustRightInd w:val="0"/>
        <w:spacing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В соответствии с положениями  ФГОС НОО (п. 11) к финансовым условиям относятся следующие:</w:t>
      </w:r>
    </w:p>
    <w:p w:rsidR="00864B5C" w:rsidRDefault="002A4F0A">
      <w:pPr>
        <w:pStyle w:val="aff6"/>
        <w:numPr>
          <w:ilvl w:val="0"/>
          <w:numId w:val="88"/>
        </w:numPr>
        <w:shd w:val="clear" w:color="auto" w:fill="FFFFFF"/>
        <w:autoSpaceDE w:val="0"/>
        <w:autoSpaceDN w:val="0"/>
        <w:adjustRightInd w:val="0"/>
        <w:spacing w:line="240" w:lineRule="auto"/>
        <w:ind w:left="284" w:hanging="284"/>
        <w:jc w:val="both"/>
        <w:rPr>
          <w:rFonts w:ascii="Times New Roman" w:hAnsi="Times New Roman" w:cs="Times New Roman"/>
          <w:kern w:val="2"/>
          <w:sz w:val="24"/>
          <w:szCs w:val="24"/>
        </w:rPr>
      </w:pPr>
      <w:r>
        <w:rPr>
          <w:rFonts w:ascii="Times New Roman" w:hAnsi="Times New Roman" w:cs="Times New Roman"/>
          <w:kern w:val="2"/>
          <w:sz w:val="24"/>
          <w:szCs w:val="24"/>
        </w:rPr>
        <w:t>обеспечение образовательному учреждению возможность исполнения требований Стандарта;</w:t>
      </w:r>
    </w:p>
    <w:p w:rsidR="00864B5C" w:rsidRDefault="002A4F0A">
      <w:pPr>
        <w:pStyle w:val="aff6"/>
        <w:numPr>
          <w:ilvl w:val="0"/>
          <w:numId w:val="88"/>
        </w:numPr>
        <w:shd w:val="clear" w:color="auto" w:fill="FFFFFF"/>
        <w:autoSpaceDE w:val="0"/>
        <w:autoSpaceDN w:val="0"/>
        <w:adjustRightInd w:val="0"/>
        <w:spacing w:line="240" w:lineRule="auto"/>
        <w:ind w:left="284" w:hanging="284"/>
        <w:jc w:val="both"/>
        <w:rPr>
          <w:rFonts w:ascii="Times New Roman" w:hAnsi="Times New Roman" w:cs="Times New Roman"/>
          <w:kern w:val="2"/>
          <w:sz w:val="24"/>
          <w:szCs w:val="24"/>
        </w:rPr>
      </w:pPr>
      <w:r>
        <w:rPr>
          <w:rFonts w:ascii="Times New Roman" w:hAnsi="Times New Roman" w:cs="Times New Roman"/>
          <w:kern w:val="2"/>
          <w:sz w:val="24"/>
          <w:szCs w:val="24"/>
        </w:rPr>
        <w:t>обеспечение реализации обязательной части  ООП НОО и части, формируемой участниками образовательного процесса</w:t>
      </w:r>
      <w:r>
        <w:rPr>
          <w:rFonts w:ascii="Times New Roman" w:hAnsi="Times New Roman" w:cs="Times New Roman"/>
          <w:bCs/>
          <w:sz w:val="24"/>
          <w:szCs w:val="24"/>
        </w:rPr>
        <w:t xml:space="preserve"> вне зависимости от количества учебных дней в неделю;</w:t>
      </w:r>
    </w:p>
    <w:p w:rsidR="00864B5C" w:rsidRDefault="002A4F0A">
      <w:pPr>
        <w:pStyle w:val="aff6"/>
        <w:numPr>
          <w:ilvl w:val="0"/>
          <w:numId w:val="88"/>
        </w:numPr>
        <w:shd w:val="clear" w:color="auto" w:fill="FFFFFF"/>
        <w:autoSpaceDE w:val="0"/>
        <w:autoSpaceDN w:val="0"/>
        <w:adjustRightInd w:val="0"/>
        <w:spacing w:line="240" w:lineRule="auto"/>
        <w:ind w:left="284" w:hanging="284"/>
        <w:jc w:val="both"/>
        <w:rPr>
          <w:rFonts w:ascii="Times New Roman" w:hAnsi="Times New Roman" w:cs="Times New Roman"/>
          <w:kern w:val="2"/>
          <w:sz w:val="24"/>
          <w:szCs w:val="24"/>
        </w:rPr>
      </w:pPr>
      <w:r>
        <w:rPr>
          <w:rFonts w:ascii="Times New Roman" w:hAnsi="Times New Roman" w:cs="Times New Roman"/>
          <w:kern w:val="2"/>
          <w:sz w:val="24"/>
          <w:szCs w:val="24"/>
        </w:rPr>
        <w:t xml:space="preserve">отражение  </w:t>
      </w:r>
      <w:r>
        <w:rPr>
          <w:rFonts w:ascii="Times New Roman" w:hAnsi="Times New Roman" w:cs="Times New Roman"/>
          <w:iCs/>
          <w:sz w:val="24"/>
          <w:szCs w:val="24"/>
        </w:rPr>
        <w:t>структуры и объема расходов, необходимых для реализации  ООП НОО и достижения планируемых результатов, а также механизм их формирования (таблица).</w:t>
      </w:r>
    </w:p>
    <w:p w:rsidR="00864B5C" w:rsidRDefault="00864B5C">
      <w:pPr>
        <w:pStyle w:val="2a"/>
        <w:rPr>
          <w:lang w:bidi="ru-RU"/>
        </w:rPr>
      </w:pPr>
    </w:p>
    <w:p w:rsidR="00864B5C" w:rsidRDefault="002A4F0A">
      <w:pPr>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Соответствие финансовых условий  реализации  ООП НОО МАОУ «СОШ №30  г.Челябинска»</w:t>
      </w:r>
    </w:p>
    <w:tbl>
      <w:tblPr>
        <w:tblW w:w="50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3884"/>
        <w:gridCol w:w="3058"/>
      </w:tblGrid>
      <w:tr w:rsidR="00864B5C">
        <w:trPr>
          <w:trHeight w:val="410"/>
        </w:trPr>
        <w:tc>
          <w:tcPr>
            <w:tcW w:w="1472"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Требование</w:t>
            </w:r>
          </w:p>
        </w:tc>
        <w:tc>
          <w:tcPr>
            <w:tcW w:w="197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Показатели</w:t>
            </w:r>
          </w:p>
        </w:tc>
        <w:tc>
          <w:tcPr>
            <w:tcW w:w="155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Документационное обеспечение</w:t>
            </w:r>
          </w:p>
        </w:tc>
      </w:tr>
      <w:tr w:rsidR="00864B5C">
        <w:tc>
          <w:tcPr>
            <w:tcW w:w="1472"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eastAsia="Times New Roman" w:hAnsi="Times New Roman" w:cs="Times New Roman"/>
                <w:sz w:val="20"/>
                <w:szCs w:val="20"/>
              </w:rPr>
            </w:pPr>
            <w:r>
              <w:rPr>
                <w:rFonts w:ascii="Times New Roman" w:hAnsi="Times New Roman" w:cs="Times New Roman"/>
                <w:bCs/>
                <w:iCs/>
                <w:sz w:val="20"/>
                <w:szCs w:val="20"/>
              </w:rPr>
              <w:t xml:space="preserve">Финансирование реализации </w:t>
            </w:r>
            <w:r>
              <w:rPr>
                <w:rFonts w:ascii="Times New Roman" w:hAnsi="Times New Roman" w:cs="Times New Roman"/>
                <w:kern w:val="2"/>
                <w:sz w:val="20"/>
                <w:szCs w:val="20"/>
              </w:rPr>
              <w:t xml:space="preserve"> ООП НОО </w:t>
            </w:r>
            <w:r>
              <w:rPr>
                <w:rFonts w:ascii="Times New Roman" w:hAnsi="Times New Roman" w:cs="Times New Roman"/>
                <w:bCs/>
                <w:iCs/>
                <w:sz w:val="20"/>
                <w:szCs w:val="20"/>
              </w:rPr>
              <w:t xml:space="preserve">в объеме не ниже установленных нормативов </w:t>
            </w:r>
            <w:r>
              <w:rPr>
                <w:rFonts w:ascii="Times New Roman" w:hAnsi="Times New Roman" w:cs="Times New Roman"/>
                <w:bCs/>
                <w:iCs/>
                <w:sz w:val="20"/>
                <w:szCs w:val="20"/>
              </w:rPr>
              <w:lastRenderedPageBreak/>
              <w:t>финансирования государственного (муниципального) образовательного учреждения</w:t>
            </w:r>
          </w:p>
        </w:tc>
        <w:tc>
          <w:tcPr>
            <w:tcW w:w="197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eastAsia="Times New Roman" w:hAnsi="Times New Roman" w:cs="Times New Roman"/>
                <w:sz w:val="20"/>
                <w:szCs w:val="20"/>
              </w:rPr>
            </w:pPr>
            <w:r>
              <w:rPr>
                <w:rFonts w:ascii="Times New Roman" w:hAnsi="Times New Roman" w:cs="Times New Roman"/>
                <w:spacing w:val="-12"/>
                <w:sz w:val="20"/>
                <w:szCs w:val="20"/>
              </w:rPr>
              <w:lastRenderedPageBreak/>
              <w:t xml:space="preserve">Наличие в локальных актах, регламентирующих установление заработной платы работников образовательного учреждения, в том числе </w:t>
            </w:r>
            <w:r>
              <w:rPr>
                <w:rFonts w:ascii="Times New Roman" w:hAnsi="Times New Roman" w:cs="Times New Roman"/>
                <w:spacing w:val="-12"/>
                <w:sz w:val="20"/>
                <w:szCs w:val="20"/>
              </w:rPr>
              <w:lastRenderedPageBreak/>
              <w:t>стимулирующих выплат в соответствии с новой системой оплаты труда, выплат стимулирующего характера работникам ОУ, обеспечивающим реализацию ФГОС НОО</w:t>
            </w:r>
          </w:p>
        </w:tc>
        <w:tc>
          <w:tcPr>
            <w:tcW w:w="155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eastAsia="Times New Roman" w:hAnsi="Times New Roman" w:cs="Times New Roman"/>
                <w:sz w:val="20"/>
                <w:szCs w:val="20"/>
              </w:rPr>
            </w:pPr>
            <w:r>
              <w:rPr>
                <w:rFonts w:ascii="Times New Roman" w:hAnsi="Times New Roman" w:cs="Times New Roman"/>
                <w:sz w:val="20"/>
                <w:szCs w:val="20"/>
              </w:rPr>
              <w:lastRenderedPageBreak/>
              <w:t xml:space="preserve">Приказ об утверждении соответствующих локальных актов, локальные акты, </w:t>
            </w:r>
            <w:r>
              <w:rPr>
                <w:rFonts w:ascii="Times New Roman" w:hAnsi="Times New Roman" w:cs="Times New Roman"/>
                <w:sz w:val="20"/>
                <w:szCs w:val="20"/>
              </w:rPr>
              <w:lastRenderedPageBreak/>
              <w:t>учитывающие необходимость выплат стимулирующего характера работникам ОУ, обеспечивающим реализацию  ФГОС НОО</w:t>
            </w:r>
          </w:p>
        </w:tc>
      </w:tr>
      <w:tr w:rsidR="00864B5C">
        <w:tc>
          <w:tcPr>
            <w:tcW w:w="1472" w:type="pct"/>
            <w:vMerge w:val="restar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eastAsia="Times New Roman" w:hAnsi="Times New Roman" w:cs="Times New Roman"/>
                <w:sz w:val="20"/>
                <w:szCs w:val="20"/>
              </w:rPr>
            </w:pPr>
            <w:r>
              <w:rPr>
                <w:rFonts w:ascii="Times New Roman" w:hAnsi="Times New Roman" w:cs="Times New Roman"/>
                <w:kern w:val="2"/>
                <w:sz w:val="20"/>
                <w:szCs w:val="20"/>
              </w:rPr>
              <w:lastRenderedPageBreak/>
              <w:t>Обеспечение реализации обязательной части  ООП НОО и части, формируемой участниками образовательного процесса</w:t>
            </w:r>
            <w:r>
              <w:rPr>
                <w:rFonts w:ascii="Times New Roman" w:hAnsi="Times New Roman" w:cs="Times New Roman"/>
                <w:bCs/>
                <w:sz w:val="20"/>
                <w:szCs w:val="20"/>
              </w:rPr>
              <w:t xml:space="preserve"> вне зависимости от количества учебных дней в неделю</w:t>
            </w:r>
          </w:p>
        </w:tc>
        <w:tc>
          <w:tcPr>
            <w:tcW w:w="197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spacing w:val="-12"/>
                <w:sz w:val="20"/>
                <w:szCs w:val="20"/>
              </w:rPr>
            </w:pPr>
            <w:r>
              <w:rPr>
                <w:rFonts w:ascii="Times New Roman" w:hAnsi="Times New Roman" w:cs="Times New Roman"/>
                <w:sz w:val="20"/>
                <w:szCs w:val="20"/>
              </w:rPr>
              <w:t>Наличие инструментария для изучения образовательных потребностей и интересов обучающихся ОУ и запросов родителей по использованию часов части учебного плана, формируемой участниками образовательного процесса включая внеурочную деятельность</w:t>
            </w:r>
          </w:p>
        </w:tc>
        <w:tc>
          <w:tcPr>
            <w:tcW w:w="155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pacing w:val="-8"/>
                <w:sz w:val="20"/>
                <w:szCs w:val="20"/>
              </w:rPr>
              <w:t>Пакет материалов для проведения диагностики в общеобразовательном учреждении для определения потребностей родителей в услугах образовательного учреждения по формированию учебного плана – части формируемой участниками образовательного процесса и плана внеурочной деятельности образовательного учреждения</w:t>
            </w:r>
          </w:p>
        </w:tc>
      </w:tr>
      <w:tr w:rsidR="00864B5C">
        <w:trPr>
          <w:trHeight w:val="1461"/>
        </w:trPr>
        <w:tc>
          <w:tcPr>
            <w:tcW w:w="1472" w:type="pct"/>
            <w:vMerge/>
            <w:tcBorders>
              <w:top w:val="single" w:sz="4" w:space="0" w:color="auto"/>
              <w:left w:val="single" w:sz="4" w:space="0" w:color="auto"/>
              <w:bottom w:val="single" w:sz="4" w:space="0" w:color="auto"/>
              <w:right w:val="single" w:sz="4" w:space="0" w:color="auto"/>
            </w:tcBorders>
            <w:vAlign w:val="center"/>
          </w:tcPr>
          <w:p w:rsidR="00864B5C" w:rsidRDefault="00864B5C">
            <w:pPr>
              <w:spacing w:line="240" w:lineRule="auto"/>
              <w:rPr>
                <w:rFonts w:ascii="Times New Roman" w:eastAsia="Times New Roman" w:hAnsi="Times New Roman" w:cs="Times New Roman"/>
                <w:sz w:val="20"/>
                <w:szCs w:val="20"/>
              </w:rPr>
            </w:pPr>
          </w:p>
        </w:tc>
        <w:tc>
          <w:tcPr>
            <w:tcW w:w="197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spacing w:val="-12"/>
                <w:sz w:val="20"/>
                <w:szCs w:val="20"/>
              </w:rPr>
            </w:pPr>
            <w:r>
              <w:rPr>
                <w:rFonts w:ascii="Times New Roman" w:hAnsi="Times New Roman" w:cs="Times New Roman"/>
                <w:spacing w:val="-4"/>
                <w:sz w:val="20"/>
                <w:szCs w:val="20"/>
              </w:rPr>
              <w:t>Наличие результатов анкетирования по изучению образовательных потребностей и интересов обучающихся и запросов родителей по использованию часов части учебного плана, формируемой участниками образовательного процесса</w:t>
            </w:r>
          </w:p>
        </w:tc>
        <w:tc>
          <w:tcPr>
            <w:tcW w:w="155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Информационная справка по результатам анкетирования (1 раз в год)</w:t>
            </w:r>
          </w:p>
        </w:tc>
      </w:tr>
      <w:tr w:rsidR="00864B5C">
        <w:tc>
          <w:tcPr>
            <w:tcW w:w="1472" w:type="pct"/>
            <w:vMerge/>
            <w:tcBorders>
              <w:top w:val="single" w:sz="4" w:space="0" w:color="auto"/>
              <w:left w:val="single" w:sz="4" w:space="0" w:color="auto"/>
              <w:bottom w:val="single" w:sz="4" w:space="0" w:color="auto"/>
              <w:right w:val="single" w:sz="4" w:space="0" w:color="auto"/>
            </w:tcBorders>
            <w:vAlign w:val="center"/>
          </w:tcPr>
          <w:p w:rsidR="00864B5C" w:rsidRDefault="00864B5C">
            <w:pPr>
              <w:spacing w:line="240" w:lineRule="auto"/>
              <w:rPr>
                <w:rFonts w:ascii="Times New Roman" w:eastAsia="Times New Roman" w:hAnsi="Times New Roman" w:cs="Times New Roman"/>
                <w:sz w:val="20"/>
                <w:szCs w:val="20"/>
              </w:rPr>
            </w:pPr>
          </w:p>
        </w:tc>
        <w:tc>
          <w:tcPr>
            <w:tcW w:w="197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spacing w:val="-4"/>
                <w:sz w:val="20"/>
                <w:szCs w:val="20"/>
                <w:highlight w:val="yellow"/>
              </w:rPr>
            </w:pPr>
            <w:r>
              <w:rPr>
                <w:rFonts w:ascii="Times New Roman" w:hAnsi="Times New Roman" w:cs="Times New Roman"/>
                <w:spacing w:val="-4"/>
                <w:sz w:val="20"/>
                <w:szCs w:val="20"/>
              </w:rPr>
              <w:t>Наличие результатов анкетирования по изучению образовательных потребностей и интересов обучающихся и запросов родителей по направлениям и формам внеурочной деятельности</w:t>
            </w:r>
          </w:p>
        </w:tc>
        <w:tc>
          <w:tcPr>
            <w:tcW w:w="155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sz w:val="20"/>
                <w:szCs w:val="20"/>
                <w:highlight w:val="yellow"/>
              </w:rPr>
            </w:pPr>
            <w:r>
              <w:rPr>
                <w:rFonts w:ascii="Times New Roman" w:hAnsi="Times New Roman" w:cs="Times New Roman"/>
                <w:sz w:val="20"/>
                <w:szCs w:val="20"/>
              </w:rPr>
              <w:t>Информационная справка по результатам анкетирования (1 раз в год)</w:t>
            </w:r>
          </w:p>
        </w:tc>
      </w:tr>
      <w:tr w:rsidR="00864B5C">
        <w:tc>
          <w:tcPr>
            <w:tcW w:w="1472"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kern w:val="2"/>
                <w:sz w:val="20"/>
                <w:szCs w:val="20"/>
              </w:rPr>
            </w:pPr>
            <w:r>
              <w:rPr>
                <w:rFonts w:ascii="Times New Roman" w:hAnsi="Times New Roman" w:cs="Times New Roman"/>
                <w:kern w:val="2"/>
                <w:sz w:val="20"/>
                <w:szCs w:val="20"/>
              </w:rPr>
              <w:t>Привлечение дополнительных финансовых средств</w:t>
            </w:r>
          </w:p>
        </w:tc>
        <w:tc>
          <w:tcPr>
            <w:tcW w:w="1974" w:type="pct"/>
            <w:tcBorders>
              <w:top w:val="single" w:sz="4" w:space="0" w:color="auto"/>
              <w:left w:val="single" w:sz="4" w:space="0" w:color="auto"/>
              <w:bottom w:val="single" w:sz="4" w:space="0" w:color="auto"/>
              <w:right w:val="single" w:sz="4" w:space="0" w:color="auto"/>
            </w:tcBorders>
          </w:tcPr>
          <w:p w:rsidR="00864B5C" w:rsidRDefault="00864B5C">
            <w:pPr>
              <w:autoSpaceDE w:val="0"/>
              <w:autoSpaceDN w:val="0"/>
              <w:adjustRightInd w:val="0"/>
              <w:spacing w:line="240" w:lineRule="auto"/>
              <w:rPr>
                <w:rFonts w:ascii="Times New Roman" w:hAnsi="Times New Roman" w:cs="Times New Roman"/>
                <w:spacing w:val="-4"/>
                <w:sz w:val="20"/>
                <w:szCs w:val="20"/>
              </w:rPr>
            </w:pPr>
          </w:p>
        </w:tc>
        <w:tc>
          <w:tcPr>
            <w:tcW w:w="155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Информационная справка по для публичного отчёта школы (1 раз в год)</w:t>
            </w:r>
          </w:p>
        </w:tc>
      </w:tr>
      <w:tr w:rsidR="00864B5C">
        <w:tc>
          <w:tcPr>
            <w:tcW w:w="1472"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kern w:val="2"/>
                <w:sz w:val="20"/>
                <w:szCs w:val="20"/>
              </w:rPr>
            </w:pPr>
            <w:r>
              <w:rPr>
                <w:rFonts w:ascii="Times New Roman" w:hAnsi="Times New Roman" w:cs="Times New Roman"/>
                <w:sz w:val="20"/>
                <w:szCs w:val="20"/>
              </w:rPr>
              <w:t>Предоставление платных дополнительных образовательных и иных предусмотренных уставом образовательного учреждения услуг</w:t>
            </w:r>
          </w:p>
        </w:tc>
        <w:tc>
          <w:tcPr>
            <w:tcW w:w="1974" w:type="pct"/>
            <w:tcBorders>
              <w:top w:val="single" w:sz="4" w:space="0" w:color="auto"/>
              <w:left w:val="single" w:sz="4" w:space="0" w:color="auto"/>
              <w:bottom w:val="single" w:sz="4" w:space="0" w:color="auto"/>
              <w:right w:val="single" w:sz="4" w:space="0" w:color="auto"/>
            </w:tcBorders>
          </w:tcPr>
          <w:p w:rsidR="00864B5C" w:rsidRDefault="00864B5C">
            <w:pPr>
              <w:autoSpaceDE w:val="0"/>
              <w:autoSpaceDN w:val="0"/>
              <w:adjustRightInd w:val="0"/>
              <w:spacing w:line="240" w:lineRule="auto"/>
              <w:rPr>
                <w:rFonts w:ascii="Times New Roman" w:hAnsi="Times New Roman" w:cs="Times New Roman"/>
                <w:spacing w:val="-4"/>
                <w:sz w:val="20"/>
                <w:szCs w:val="20"/>
              </w:rPr>
            </w:pPr>
          </w:p>
        </w:tc>
        <w:tc>
          <w:tcPr>
            <w:tcW w:w="155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Информационная справка по для публичного отчёта школы (1 раз в год)</w:t>
            </w:r>
          </w:p>
        </w:tc>
      </w:tr>
      <w:tr w:rsidR="00864B5C">
        <w:tc>
          <w:tcPr>
            <w:tcW w:w="1472"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jc w:val="both"/>
              <w:rPr>
                <w:rFonts w:ascii="Times New Roman" w:hAnsi="Times New Roman" w:cs="Times New Roman"/>
                <w:bCs/>
                <w:sz w:val="20"/>
                <w:szCs w:val="20"/>
              </w:rPr>
            </w:pPr>
            <w:r>
              <w:rPr>
                <w:rFonts w:ascii="Times New Roman" w:hAnsi="Times New Roman" w:cs="Times New Roman"/>
                <w:sz w:val="20"/>
                <w:szCs w:val="20"/>
              </w:rPr>
              <w:t>Использование добровольных пожертвований и целевых взносов  физических и (или) юридических лиц</w:t>
            </w:r>
          </w:p>
        </w:tc>
        <w:tc>
          <w:tcPr>
            <w:tcW w:w="1974" w:type="pct"/>
            <w:tcBorders>
              <w:top w:val="single" w:sz="4" w:space="0" w:color="auto"/>
              <w:left w:val="single" w:sz="4" w:space="0" w:color="auto"/>
              <w:bottom w:val="single" w:sz="4" w:space="0" w:color="auto"/>
              <w:right w:val="single" w:sz="4" w:space="0" w:color="auto"/>
            </w:tcBorders>
          </w:tcPr>
          <w:p w:rsidR="00864B5C" w:rsidRDefault="00864B5C">
            <w:pPr>
              <w:autoSpaceDE w:val="0"/>
              <w:autoSpaceDN w:val="0"/>
              <w:adjustRightInd w:val="0"/>
              <w:spacing w:line="240" w:lineRule="auto"/>
              <w:rPr>
                <w:rFonts w:ascii="Times New Roman" w:hAnsi="Times New Roman" w:cs="Times New Roman"/>
                <w:spacing w:val="-4"/>
                <w:sz w:val="20"/>
                <w:szCs w:val="20"/>
              </w:rPr>
            </w:pPr>
          </w:p>
        </w:tc>
        <w:tc>
          <w:tcPr>
            <w:tcW w:w="1554"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Информационная справка по для публичного отчёта школы (1 раз в год)</w:t>
            </w:r>
          </w:p>
        </w:tc>
      </w:tr>
    </w:tbl>
    <w:p w:rsidR="00864B5C" w:rsidRDefault="00864B5C">
      <w:pPr>
        <w:tabs>
          <w:tab w:val="left" w:pos="142"/>
        </w:tabs>
        <w:spacing w:line="240" w:lineRule="auto"/>
        <w:ind w:left="284" w:hanging="284"/>
        <w:jc w:val="both"/>
        <w:rPr>
          <w:rFonts w:ascii="Times New Roman" w:hAnsi="Times New Roman" w:cs="Times New Roman"/>
          <w:b/>
          <w:sz w:val="24"/>
          <w:szCs w:val="24"/>
        </w:rPr>
      </w:pPr>
    </w:p>
    <w:p w:rsidR="00864B5C" w:rsidRDefault="002A4F0A">
      <w:pPr>
        <w:tabs>
          <w:tab w:val="left" w:pos="142"/>
        </w:tabs>
        <w:spacing w:line="240" w:lineRule="auto"/>
        <w:jc w:val="both"/>
        <w:rPr>
          <w:rFonts w:ascii="Times New Roman" w:hAnsi="Times New Roman" w:cs="Times New Roman"/>
          <w:b/>
          <w:sz w:val="24"/>
          <w:szCs w:val="24"/>
        </w:rPr>
      </w:pPr>
      <w:r>
        <w:rPr>
          <w:rFonts w:ascii="Times New Roman" w:hAnsi="Times New Roman" w:cs="Times New Roman"/>
          <w:b/>
          <w:sz w:val="24"/>
          <w:szCs w:val="24"/>
        </w:rPr>
        <w:t>3.5.5. Информационно- методические условия реализации программы начального общего образования.</w:t>
      </w:r>
    </w:p>
    <w:p w:rsidR="00864B5C" w:rsidRDefault="00864B5C">
      <w:pPr>
        <w:pStyle w:val="h4-first"/>
        <w:rPr>
          <w:rFonts w:cs="Times New Roman"/>
          <w:sz w:val="24"/>
          <w:szCs w:val="24"/>
        </w:rPr>
      </w:pPr>
    </w:p>
    <w:p w:rsidR="00864B5C" w:rsidRDefault="002A4F0A">
      <w:pPr>
        <w:pStyle w:val="h4-first"/>
        <w:rPr>
          <w:rFonts w:cs="Times New Roman"/>
          <w:sz w:val="24"/>
          <w:szCs w:val="24"/>
        </w:rPr>
      </w:pPr>
      <w:r>
        <w:rPr>
          <w:rFonts w:cs="Times New Roman"/>
          <w:sz w:val="24"/>
          <w:szCs w:val="24"/>
        </w:rPr>
        <w:t>Информационно-образовательная среда как условие реализации программы начального общего образования</w:t>
      </w:r>
    </w:p>
    <w:p w:rsidR="00864B5C" w:rsidRDefault="002A4F0A">
      <w:pPr>
        <w:pStyle w:val="body"/>
        <w:rPr>
          <w:rFonts w:cs="Times New Roman"/>
          <w:sz w:val="24"/>
          <w:szCs w:val="24"/>
        </w:rPr>
      </w:pPr>
      <w:r>
        <w:rPr>
          <w:rFonts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864B5C" w:rsidRDefault="002A4F0A">
      <w:pPr>
        <w:pStyle w:val="body"/>
        <w:rPr>
          <w:rFonts w:cs="Times New Roman"/>
          <w:spacing w:val="1"/>
          <w:sz w:val="24"/>
          <w:szCs w:val="24"/>
        </w:rPr>
      </w:pPr>
      <w:r>
        <w:rPr>
          <w:rFonts w:cs="Times New Roman"/>
          <w:spacing w:val="1"/>
          <w:sz w:val="24"/>
          <w:szCs w:val="24"/>
        </w:rPr>
        <w:t xml:space="preserve">Под </w:t>
      </w:r>
      <w:r>
        <w:rPr>
          <w:rStyle w:val="Bold"/>
          <w:rFonts w:cs="Times New Roman"/>
          <w:bCs w:val="0"/>
          <w:spacing w:val="1"/>
          <w:sz w:val="24"/>
          <w:szCs w:val="24"/>
        </w:rPr>
        <w:t>информационно-образовательной средой</w:t>
      </w:r>
      <w:r>
        <w:rPr>
          <w:rFonts w:cs="Times New Roman"/>
          <w:spacing w:val="1"/>
          <w:sz w:val="24"/>
          <w:szCs w:val="24"/>
        </w:rPr>
        <w:t xml:space="preserve"> (</w:t>
      </w:r>
      <w:r>
        <w:rPr>
          <w:rStyle w:val="Bold"/>
          <w:rFonts w:cs="Times New Roman"/>
          <w:bCs w:val="0"/>
          <w:spacing w:val="1"/>
          <w:sz w:val="24"/>
          <w:szCs w:val="24"/>
        </w:rPr>
        <w:t>ИОС</w:t>
      </w:r>
      <w:r>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w:t>
      </w:r>
      <w:r>
        <w:rPr>
          <w:rFonts w:cs="Times New Roman"/>
          <w:spacing w:val="1"/>
          <w:sz w:val="24"/>
          <w:szCs w:val="24"/>
        </w:rPr>
        <w:lastRenderedPageBreak/>
        <w:t xml:space="preserve">образовательные ресурсы, современные информационно-коммуникационные технологии, способствующие реализации требований ФГОС. </w:t>
      </w:r>
    </w:p>
    <w:p w:rsidR="00864B5C" w:rsidRDefault="002A4F0A">
      <w:pPr>
        <w:pStyle w:val="body"/>
        <w:rPr>
          <w:rStyle w:val="Bold"/>
          <w:rFonts w:cs="Times New Roman"/>
          <w:bCs w:val="0"/>
          <w:sz w:val="24"/>
          <w:szCs w:val="24"/>
        </w:rPr>
      </w:pPr>
      <w:r>
        <w:rPr>
          <w:rStyle w:val="Bold"/>
          <w:rFonts w:cs="Times New Roman"/>
          <w:bCs w:val="0"/>
          <w:sz w:val="24"/>
          <w:szCs w:val="24"/>
        </w:rPr>
        <w:t>Основными компонентами ИОС являются:</w:t>
      </w:r>
    </w:p>
    <w:p w:rsidR="00864B5C" w:rsidRDefault="002A4F0A">
      <w:pPr>
        <w:pStyle w:val="list-bullet"/>
        <w:numPr>
          <w:ilvl w:val="0"/>
          <w:numId w:val="89"/>
        </w:numPr>
        <w:ind w:left="284" w:hanging="284"/>
        <w:rPr>
          <w:rFonts w:cs="Times New Roman"/>
          <w:sz w:val="24"/>
          <w:szCs w:val="24"/>
        </w:rPr>
      </w:pPr>
      <w:r>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864B5C" w:rsidRDefault="002A4F0A">
      <w:pPr>
        <w:pStyle w:val="list-bullet"/>
        <w:numPr>
          <w:ilvl w:val="0"/>
          <w:numId w:val="89"/>
        </w:numPr>
        <w:ind w:left="284" w:hanging="284"/>
        <w:rPr>
          <w:rFonts w:cs="Times New Roman"/>
          <w:sz w:val="24"/>
          <w:szCs w:val="24"/>
        </w:rPr>
      </w:pPr>
      <w:r>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64B5C" w:rsidRDefault="002A4F0A">
      <w:pPr>
        <w:pStyle w:val="list-bullet"/>
        <w:numPr>
          <w:ilvl w:val="0"/>
          <w:numId w:val="89"/>
        </w:numPr>
        <w:ind w:left="284" w:hanging="284"/>
        <w:rPr>
          <w:rFonts w:cs="Times New Roman"/>
          <w:sz w:val="24"/>
          <w:szCs w:val="24"/>
        </w:rPr>
      </w:pPr>
      <w:r>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64B5C" w:rsidRDefault="002A4F0A">
      <w:pPr>
        <w:pStyle w:val="body"/>
        <w:rPr>
          <w:rFonts w:cs="Times New Roman"/>
          <w:spacing w:val="-1"/>
          <w:sz w:val="24"/>
          <w:szCs w:val="24"/>
        </w:rPr>
      </w:pPr>
      <w:r>
        <w:rPr>
          <w:rFonts w:cs="Times New Roman"/>
          <w:spacing w:val="-1"/>
          <w:sz w:val="24"/>
          <w:szCs w:val="24"/>
        </w:rPr>
        <w:t xml:space="preserve">МАОУ «СОШ№30г.Челябинска»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64B5C" w:rsidRDefault="002A4F0A">
      <w:pPr>
        <w:pStyle w:val="body"/>
        <w:rPr>
          <w:rFonts w:cs="Times New Roman"/>
          <w:sz w:val="24"/>
          <w:szCs w:val="24"/>
        </w:rPr>
      </w:pPr>
      <w:r>
        <w:rPr>
          <w:rStyle w:val="Bold"/>
          <w:rFonts w:cs="Times New Roman"/>
          <w:bCs w:val="0"/>
          <w:sz w:val="24"/>
          <w:szCs w:val="24"/>
        </w:rPr>
        <w:t>Информационно-коммуникационные средства и технологии</w:t>
      </w:r>
      <w:r>
        <w:rPr>
          <w:rFonts w:cs="Times New Roman"/>
          <w:sz w:val="24"/>
          <w:szCs w:val="24"/>
        </w:rPr>
        <w:t xml:space="preserve"> обеспечивают: </w:t>
      </w:r>
    </w:p>
    <w:p w:rsidR="00864B5C" w:rsidRDefault="002A4F0A">
      <w:pPr>
        <w:pStyle w:val="list-bullet"/>
        <w:numPr>
          <w:ilvl w:val="0"/>
          <w:numId w:val="90"/>
        </w:numPr>
        <w:ind w:left="284" w:hanging="284"/>
        <w:rPr>
          <w:rFonts w:cs="Times New Roman"/>
          <w:sz w:val="24"/>
          <w:szCs w:val="24"/>
        </w:rPr>
      </w:pPr>
      <w:r>
        <w:rPr>
          <w:rFonts w:cs="Times New Roman"/>
          <w:sz w:val="24"/>
          <w:szCs w:val="24"/>
        </w:rPr>
        <w:t>достижение личностных, предметных и метапредметных результатов обучения при реализации требований ФГОС НОО;</w:t>
      </w:r>
    </w:p>
    <w:p w:rsidR="00864B5C" w:rsidRDefault="002A4F0A">
      <w:pPr>
        <w:pStyle w:val="list-bullet"/>
        <w:numPr>
          <w:ilvl w:val="0"/>
          <w:numId w:val="90"/>
        </w:numPr>
        <w:ind w:left="284" w:hanging="284"/>
        <w:rPr>
          <w:rFonts w:cs="Times New Roman"/>
          <w:sz w:val="24"/>
          <w:szCs w:val="24"/>
        </w:rPr>
      </w:pPr>
      <w:r>
        <w:rPr>
          <w:rFonts w:cs="Times New Roman"/>
          <w:sz w:val="24"/>
          <w:szCs w:val="24"/>
        </w:rPr>
        <w:t>формирование функциональной грамотности;</w:t>
      </w:r>
    </w:p>
    <w:p w:rsidR="00864B5C" w:rsidRDefault="002A4F0A">
      <w:pPr>
        <w:pStyle w:val="list-bullet"/>
        <w:numPr>
          <w:ilvl w:val="0"/>
          <w:numId w:val="90"/>
        </w:numPr>
        <w:ind w:left="284" w:hanging="284"/>
        <w:rPr>
          <w:rFonts w:cs="Times New Roman"/>
          <w:sz w:val="24"/>
          <w:szCs w:val="24"/>
        </w:rPr>
      </w:pPr>
      <w:r>
        <w:rPr>
          <w:rFonts w:cs="Times New Roman"/>
          <w:sz w:val="24"/>
          <w:szCs w:val="24"/>
        </w:rPr>
        <w:t>доступ к учебным планам, рабочим программам учебных предметов, курсов внеурочной деятельности;</w:t>
      </w:r>
    </w:p>
    <w:p w:rsidR="00864B5C" w:rsidRDefault="002A4F0A">
      <w:pPr>
        <w:pStyle w:val="list-bullet"/>
        <w:numPr>
          <w:ilvl w:val="0"/>
          <w:numId w:val="90"/>
        </w:numPr>
        <w:ind w:left="284" w:hanging="284"/>
        <w:rPr>
          <w:rFonts w:cs="Times New Roman"/>
          <w:sz w:val="24"/>
          <w:szCs w:val="24"/>
        </w:rPr>
      </w:pPr>
      <w:r>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64B5C" w:rsidRDefault="002A4F0A">
      <w:pPr>
        <w:pStyle w:val="list-bullet"/>
        <w:numPr>
          <w:ilvl w:val="0"/>
          <w:numId w:val="90"/>
        </w:numPr>
        <w:ind w:left="284" w:hanging="284"/>
        <w:rPr>
          <w:rFonts w:cs="Times New Roman"/>
          <w:sz w:val="24"/>
          <w:szCs w:val="24"/>
        </w:rPr>
      </w:pPr>
      <w:r>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64B5C" w:rsidRDefault="002A4F0A">
      <w:pPr>
        <w:pStyle w:val="list-bullet"/>
        <w:numPr>
          <w:ilvl w:val="0"/>
          <w:numId w:val="90"/>
        </w:numPr>
        <w:ind w:left="284" w:hanging="284"/>
        <w:rPr>
          <w:rFonts w:cs="Times New Roman"/>
          <w:sz w:val="24"/>
          <w:szCs w:val="24"/>
        </w:rPr>
      </w:pPr>
      <w:r>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64B5C" w:rsidRDefault="002A4F0A">
      <w:pPr>
        <w:pStyle w:val="list-bullet"/>
        <w:numPr>
          <w:ilvl w:val="0"/>
          <w:numId w:val="90"/>
        </w:numPr>
        <w:ind w:left="284" w:hanging="284"/>
        <w:rPr>
          <w:rFonts w:cs="Times New Roman"/>
          <w:sz w:val="24"/>
          <w:szCs w:val="24"/>
        </w:rPr>
      </w:pPr>
      <w:r>
        <w:rPr>
          <w:rFonts w:cs="Times New Roman"/>
          <w:sz w:val="24"/>
          <w:szCs w:val="24"/>
        </w:rPr>
        <w:t>включение обучающихся в проектно-конструкторскую и поисково-исследовательскую деятельность;</w:t>
      </w:r>
    </w:p>
    <w:p w:rsidR="00864B5C" w:rsidRDefault="002A4F0A">
      <w:pPr>
        <w:pStyle w:val="list-bullet"/>
        <w:numPr>
          <w:ilvl w:val="0"/>
          <w:numId w:val="90"/>
        </w:numPr>
        <w:ind w:left="284" w:hanging="284"/>
        <w:rPr>
          <w:rFonts w:cs="Times New Roman"/>
          <w:sz w:val="24"/>
          <w:szCs w:val="24"/>
        </w:rPr>
      </w:pPr>
      <w:r>
        <w:rPr>
          <w:rFonts w:cs="Times New Roman"/>
          <w:sz w:val="24"/>
          <w:szCs w:val="24"/>
        </w:rPr>
        <w:t>проведение наблюдений и опытов, в том числе с использованием специального и цифрового оборудования;</w:t>
      </w:r>
    </w:p>
    <w:p w:rsidR="00864B5C" w:rsidRDefault="002A4F0A">
      <w:pPr>
        <w:pStyle w:val="list-bullet"/>
        <w:numPr>
          <w:ilvl w:val="0"/>
          <w:numId w:val="90"/>
        </w:numPr>
        <w:ind w:left="284" w:hanging="284"/>
        <w:rPr>
          <w:rFonts w:cs="Times New Roman"/>
          <w:sz w:val="24"/>
          <w:szCs w:val="24"/>
        </w:rPr>
      </w:pPr>
      <w:r>
        <w:rPr>
          <w:rFonts w:cs="Times New Roman"/>
          <w:sz w:val="24"/>
          <w:szCs w:val="24"/>
        </w:rPr>
        <w:t>фиксацию и хранение информации о ходе образовательного процесса;</w:t>
      </w:r>
    </w:p>
    <w:p w:rsidR="00864B5C" w:rsidRDefault="002A4F0A">
      <w:pPr>
        <w:pStyle w:val="list-bullet"/>
        <w:numPr>
          <w:ilvl w:val="0"/>
          <w:numId w:val="90"/>
        </w:numPr>
        <w:ind w:left="284" w:hanging="284"/>
        <w:rPr>
          <w:rFonts w:cs="Times New Roman"/>
          <w:sz w:val="24"/>
          <w:szCs w:val="24"/>
        </w:rPr>
      </w:pPr>
      <w:r>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64B5C" w:rsidRDefault="002A4F0A">
      <w:pPr>
        <w:pStyle w:val="list-bullet"/>
        <w:numPr>
          <w:ilvl w:val="0"/>
          <w:numId w:val="90"/>
        </w:numPr>
        <w:ind w:left="284" w:hanging="284"/>
        <w:rPr>
          <w:rFonts w:cs="Times New Roman"/>
          <w:sz w:val="24"/>
          <w:szCs w:val="24"/>
        </w:rPr>
      </w:pPr>
      <w:r>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64B5C" w:rsidRDefault="002A4F0A">
      <w:pPr>
        <w:pStyle w:val="list-bullet"/>
        <w:numPr>
          <w:ilvl w:val="0"/>
          <w:numId w:val="90"/>
        </w:numPr>
        <w:ind w:left="284" w:hanging="284"/>
        <w:rPr>
          <w:rFonts w:cs="Times New Roman"/>
          <w:sz w:val="24"/>
          <w:szCs w:val="24"/>
        </w:rPr>
      </w:pPr>
      <w:r>
        <w:rPr>
          <w:rFonts w:cs="Times New Roman"/>
          <w:sz w:val="24"/>
          <w:szCs w:val="24"/>
        </w:rPr>
        <w:t>формирование и хранение электронного портфолио обучающегося.</w:t>
      </w:r>
    </w:p>
    <w:p w:rsidR="00864B5C" w:rsidRDefault="002A4F0A">
      <w:pPr>
        <w:pStyle w:val="body"/>
        <w:rPr>
          <w:rFonts w:cs="Times New Roman"/>
          <w:sz w:val="24"/>
          <w:szCs w:val="24"/>
        </w:rPr>
      </w:pPr>
      <w:r>
        <w:rPr>
          <w:rFonts w:cs="Times New Roman"/>
          <w:sz w:val="24"/>
          <w:szCs w:val="24"/>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64B5C" w:rsidRDefault="00864B5C">
      <w:pPr>
        <w:pStyle w:val="body"/>
        <w:rPr>
          <w:rFonts w:cs="Times New Roman"/>
          <w:sz w:val="24"/>
          <w:szCs w:val="24"/>
        </w:rPr>
      </w:pPr>
    </w:p>
    <w:p w:rsidR="00864B5C" w:rsidRDefault="002A4F0A">
      <w:pPr>
        <w:pStyle w:val="s1"/>
        <w:shd w:val="clear" w:color="auto" w:fill="FFFFFF"/>
        <w:spacing w:beforeAutospacing="0" w:afterAutospacing="0"/>
        <w:jc w:val="both"/>
        <w:rPr>
          <w:highlight w:val="yellow"/>
          <w:lang w:bidi="ru-RU"/>
        </w:rPr>
      </w:pPr>
      <w:r>
        <w:rPr>
          <w:lang w:bidi="ru-RU"/>
        </w:rPr>
        <w:t xml:space="preserve">Для организации МАОУ «СОШ №30 г.Челябинска» определены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федерального государственного образовательного стандарта начального общего образования (таблица). </w:t>
      </w:r>
    </w:p>
    <w:tbl>
      <w:tblPr>
        <w:tblW w:w="4960" w:type="pct"/>
        <w:tblCellMar>
          <w:left w:w="0" w:type="dxa"/>
          <w:right w:w="0" w:type="dxa"/>
        </w:tblCellMar>
        <w:tblLook w:val="04A0" w:firstRow="1" w:lastRow="0" w:firstColumn="1" w:lastColumn="0" w:noHBand="0" w:noVBand="1"/>
      </w:tblPr>
      <w:tblGrid>
        <w:gridCol w:w="6260"/>
        <w:gridCol w:w="3437"/>
      </w:tblGrid>
      <w:tr w:rsidR="00864B5C">
        <w:trPr>
          <w:trHeight w:val="467"/>
        </w:trPr>
        <w:tc>
          <w:tcPr>
            <w:tcW w:w="32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lastRenderedPageBreak/>
              <w:t>Необходимые средства</w:t>
            </w:r>
          </w:p>
        </w:tc>
        <w:tc>
          <w:tcPr>
            <w:tcW w:w="1772"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Необходимое количество средств/</w:t>
            </w:r>
          </w:p>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 xml:space="preserve"> имеющееся в наличии</w:t>
            </w:r>
          </w:p>
        </w:tc>
      </w:tr>
      <w:tr w:rsidR="00864B5C">
        <w:trPr>
          <w:trHeight w:val="154"/>
        </w:trPr>
        <w:tc>
          <w:tcPr>
            <w:tcW w:w="32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Технические средства</w:t>
            </w:r>
          </w:p>
        </w:tc>
        <w:tc>
          <w:tcPr>
            <w:tcW w:w="1772"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Имеются </w:t>
            </w:r>
          </w:p>
        </w:tc>
      </w:tr>
      <w:tr w:rsidR="00864B5C">
        <w:trPr>
          <w:trHeight w:val="173"/>
        </w:trPr>
        <w:tc>
          <w:tcPr>
            <w:tcW w:w="32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Программные инструменты</w:t>
            </w:r>
          </w:p>
        </w:tc>
        <w:tc>
          <w:tcPr>
            <w:tcW w:w="1772"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tc>
      </w:tr>
      <w:tr w:rsidR="00864B5C">
        <w:trPr>
          <w:trHeight w:val="477"/>
        </w:trPr>
        <w:tc>
          <w:tcPr>
            <w:tcW w:w="32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Обеспечение технической, методической и организационной поддержки</w:t>
            </w:r>
          </w:p>
        </w:tc>
        <w:tc>
          <w:tcPr>
            <w:tcW w:w="1772"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tc>
      </w:tr>
      <w:tr w:rsidR="00864B5C">
        <w:trPr>
          <w:trHeight w:val="387"/>
        </w:trPr>
        <w:tc>
          <w:tcPr>
            <w:tcW w:w="32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Отображение образовательной деятельности в информационной среде</w:t>
            </w:r>
          </w:p>
        </w:tc>
        <w:tc>
          <w:tcPr>
            <w:tcW w:w="1772"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tc>
      </w:tr>
      <w:tr w:rsidR="00864B5C">
        <w:trPr>
          <w:trHeight w:val="155"/>
        </w:trPr>
        <w:tc>
          <w:tcPr>
            <w:tcW w:w="32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Компоненты на бумажных носителях</w:t>
            </w:r>
          </w:p>
        </w:tc>
        <w:tc>
          <w:tcPr>
            <w:tcW w:w="1772"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tc>
      </w:tr>
      <w:tr w:rsidR="00864B5C">
        <w:trPr>
          <w:trHeight w:val="252"/>
        </w:trPr>
        <w:tc>
          <w:tcPr>
            <w:tcW w:w="32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Компоненты на CD и DVD</w:t>
            </w:r>
          </w:p>
        </w:tc>
        <w:tc>
          <w:tcPr>
            <w:tcW w:w="1772"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tc>
      </w:tr>
    </w:tbl>
    <w:p w:rsidR="00864B5C" w:rsidRDefault="00864B5C">
      <w:pPr>
        <w:pStyle w:val="body"/>
        <w:rPr>
          <w:rFonts w:cs="Times New Roman"/>
          <w:sz w:val="24"/>
          <w:szCs w:val="24"/>
        </w:rPr>
      </w:pPr>
    </w:p>
    <w:p w:rsidR="00864B5C" w:rsidRDefault="002A4F0A">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Общеобразовательная организация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864B5C" w:rsidRDefault="002A4F0A">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Норма обеспеченности образовательной деятельности учебными изданиями определена исходя из расчёта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образования, и (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образования , на каждого обучающегося по каждому учебному предмету, курсу, модулю, входящему как в обязательную часть программы , так и в часть ,формируемую участниками образовательных отношений. 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образовательной программы  начального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 в том числе курсу внеурочной деятельности),учебному модулю, входящему как в обязательную часть программы , так и в часть ,формируемую участниками образовательных отношений. </w:t>
      </w:r>
    </w:p>
    <w:p w:rsidR="00864B5C" w:rsidRDefault="00864B5C">
      <w:pPr>
        <w:spacing w:before="100" w:beforeAutospacing="1" w:after="100" w:afterAutospacing="1"/>
        <w:rPr>
          <w:rFonts w:ascii="Times New Roman" w:eastAsia="Times New Roman" w:hAnsi="Times New Roman" w:cs="Times New Roman"/>
          <w:sz w:val="24"/>
          <w:szCs w:val="24"/>
          <w:lang w:eastAsia="ru-RU"/>
        </w:rPr>
      </w:pPr>
    </w:p>
    <w:p w:rsidR="00864B5C" w:rsidRDefault="002A4F0A">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Общеобразовательная организация имеет  доступ к печатным и электронным образовате-льным ресурсам, в том числе к электронным образовательным ресурсам, размещенным в федеральных и региональных базах данных электронных образовательных ресурсов .Библиотека организации МАОУ «СОШ №30 г.Челябинска» укомплектована печатными образовательными ресурсами и электронными образовательными ресурсами по всем учебным предметам учебного плана, а также имеет фонд дополнительной литературы. Фонд </w:t>
      </w:r>
      <w:r>
        <w:rPr>
          <w:rFonts w:ascii="Times New Roman" w:eastAsia="Times New Roman" w:hAnsi="Times New Roman" w:cs="Times New Roman"/>
          <w:sz w:val="24"/>
          <w:szCs w:val="24"/>
          <w:lang w:eastAsia="ru-RU"/>
        </w:rPr>
        <w:lastRenderedPageBreak/>
        <w:t>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864B5C" w:rsidRDefault="002A4F0A">
      <w:pPr>
        <w:pStyle w:val="aff5"/>
        <w:jc w:val="center"/>
        <w:rPr>
          <w:rFonts w:ascii="Times New Roman" w:hAnsi="Times New Roman" w:cs="Times New Roman"/>
          <w:b/>
          <w:sz w:val="24"/>
          <w:szCs w:val="24"/>
        </w:rPr>
      </w:pPr>
      <w:r>
        <w:rPr>
          <w:rFonts w:ascii="Times New Roman" w:hAnsi="Times New Roman" w:cs="Times New Roman"/>
          <w:b/>
          <w:sz w:val="24"/>
          <w:szCs w:val="24"/>
        </w:rPr>
        <w:t>Соответствие  информационно-методических условий  реализации</w:t>
      </w:r>
    </w:p>
    <w:p w:rsidR="00864B5C" w:rsidRDefault="002A4F0A">
      <w:pPr>
        <w:pStyle w:val="aff5"/>
        <w:jc w:val="center"/>
        <w:rPr>
          <w:rFonts w:ascii="Times New Roman" w:hAnsi="Times New Roman" w:cs="Times New Roman"/>
          <w:b/>
          <w:sz w:val="24"/>
          <w:szCs w:val="24"/>
        </w:rPr>
      </w:pPr>
      <w:r>
        <w:rPr>
          <w:rFonts w:ascii="Times New Roman" w:hAnsi="Times New Roman" w:cs="Times New Roman"/>
          <w:b/>
          <w:sz w:val="24"/>
          <w:szCs w:val="24"/>
        </w:rPr>
        <w:t>ООП НОО МАОУ "СОШ №30г.Челябинска"</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926"/>
        <w:gridCol w:w="4432"/>
      </w:tblGrid>
      <w:tr w:rsidR="00864B5C">
        <w:tc>
          <w:tcPr>
            <w:tcW w:w="1256"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i/>
                <w:sz w:val="20"/>
                <w:szCs w:val="20"/>
              </w:rPr>
            </w:pPr>
            <w:r>
              <w:rPr>
                <w:rFonts w:ascii="Times New Roman" w:eastAsia="Times New Roman" w:hAnsi="Times New Roman" w:cs="Times New Roman"/>
                <w:sz w:val="20"/>
                <w:szCs w:val="20"/>
              </w:rPr>
              <w:t>Требование</w:t>
            </w:r>
          </w:p>
        </w:tc>
        <w:tc>
          <w:tcPr>
            <w:tcW w:w="148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i/>
                <w:sz w:val="20"/>
                <w:szCs w:val="20"/>
              </w:rPr>
            </w:pPr>
            <w:r>
              <w:rPr>
                <w:rFonts w:ascii="Times New Roman" w:eastAsia="Times New Roman" w:hAnsi="Times New Roman" w:cs="Times New Roman"/>
                <w:sz w:val="20"/>
                <w:szCs w:val="20"/>
              </w:rPr>
              <w:t>Показатели</w:t>
            </w:r>
          </w:p>
        </w:tc>
        <w:tc>
          <w:tcPr>
            <w:tcW w:w="2255"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i/>
                <w:sz w:val="20"/>
                <w:szCs w:val="20"/>
              </w:rPr>
            </w:pPr>
            <w:r>
              <w:rPr>
                <w:rFonts w:ascii="Times New Roman" w:eastAsia="Times New Roman" w:hAnsi="Times New Roman" w:cs="Times New Roman"/>
                <w:sz w:val="20"/>
                <w:szCs w:val="20"/>
              </w:rPr>
              <w:t>Документационное обеспечение</w:t>
            </w:r>
          </w:p>
        </w:tc>
      </w:tr>
      <w:tr w:rsidR="00864B5C">
        <w:tc>
          <w:tcPr>
            <w:tcW w:w="1256" w:type="pct"/>
            <w:vMerge w:val="restart"/>
            <w:tcBorders>
              <w:top w:val="single" w:sz="4" w:space="0" w:color="auto"/>
              <w:left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hAnsi="Times New Roman" w:cs="Times New Roman"/>
                <w:kern w:val="2"/>
                <w:sz w:val="20"/>
                <w:szCs w:val="20"/>
              </w:rPr>
              <w:t xml:space="preserve">обеспечение доступа для всех участников образовательного процесса к информации, связанной с реализацией ООП, планируемыми результатами, организацией образовательного процесса и условиями его осуществления; </w:t>
            </w:r>
          </w:p>
        </w:tc>
        <w:tc>
          <w:tcPr>
            <w:tcW w:w="148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hAnsi="Times New Roman" w:cs="Times New Roman"/>
                <w:sz w:val="20"/>
                <w:szCs w:val="20"/>
              </w:rPr>
              <w:t xml:space="preserve">Наличие документов, подтверждающих информирование </w:t>
            </w:r>
            <w:r>
              <w:rPr>
                <w:rFonts w:ascii="Times New Roman" w:hAnsi="Times New Roman" w:cs="Times New Roman"/>
                <w:kern w:val="2"/>
                <w:sz w:val="20"/>
                <w:szCs w:val="20"/>
              </w:rPr>
              <w:t>всех участников образовательного процесса к любой информа-ции, связанной с реализа-цией ООП, планируемыми результатами, организацией образовательного процесса и условиями его осуществления</w:t>
            </w:r>
          </w:p>
        </w:tc>
        <w:tc>
          <w:tcPr>
            <w:tcW w:w="2255"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hAnsi="Times New Roman" w:cs="Times New Roman"/>
                <w:spacing w:val="-18"/>
                <w:sz w:val="20"/>
                <w:szCs w:val="20"/>
              </w:rPr>
            </w:pPr>
            <w:r>
              <w:rPr>
                <w:rFonts w:ascii="Times New Roman" w:hAnsi="Times New Roman" w:cs="Times New Roman"/>
                <w:spacing w:val="-18"/>
                <w:sz w:val="20"/>
                <w:szCs w:val="20"/>
              </w:rPr>
              <w:t>План работы ОУ, План работы с родительской общественностью. Протоколы родительских собраний, педагогических советов, совещаний, конференций, заседаний органа государственно-общественного управления, на которых происходило информирование родительской общественности. Публикации в СМИ</w:t>
            </w:r>
          </w:p>
          <w:p w:rsidR="00864B5C" w:rsidRDefault="00864B5C">
            <w:pPr>
              <w:autoSpaceDE w:val="0"/>
              <w:autoSpaceDN w:val="0"/>
              <w:adjustRightInd w:val="0"/>
              <w:spacing w:after="82" w:afterAutospacing="1"/>
              <w:rPr>
                <w:rFonts w:ascii="Times New Roman" w:eastAsia="Times New Roman" w:hAnsi="Times New Roman" w:cs="Times New Roman"/>
                <w:sz w:val="20"/>
                <w:szCs w:val="20"/>
              </w:rPr>
            </w:pPr>
          </w:p>
        </w:tc>
      </w:tr>
      <w:tr w:rsidR="00864B5C">
        <w:trPr>
          <w:trHeight w:val="2513"/>
        </w:trPr>
        <w:tc>
          <w:tcPr>
            <w:tcW w:w="1256" w:type="pct"/>
            <w:vMerge/>
            <w:tcBorders>
              <w:left w:val="single" w:sz="4" w:space="0" w:color="auto"/>
              <w:right w:val="single" w:sz="4" w:space="0" w:color="auto"/>
            </w:tcBorders>
          </w:tcPr>
          <w:p w:rsidR="00864B5C" w:rsidRDefault="00864B5C">
            <w:pPr>
              <w:autoSpaceDE w:val="0"/>
              <w:autoSpaceDN w:val="0"/>
              <w:adjustRightInd w:val="0"/>
              <w:spacing w:after="82" w:afterAutospacing="1"/>
              <w:rPr>
                <w:rFonts w:ascii="Times New Roman" w:hAnsi="Times New Roman" w:cs="Times New Roman"/>
                <w:kern w:val="2"/>
                <w:sz w:val="20"/>
                <w:szCs w:val="20"/>
              </w:rPr>
            </w:pPr>
          </w:p>
        </w:tc>
        <w:tc>
          <w:tcPr>
            <w:tcW w:w="148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hAnsi="Times New Roman" w:cs="Times New Roman"/>
                <w:sz w:val="20"/>
                <w:szCs w:val="20"/>
              </w:rPr>
            </w:pPr>
            <w:r>
              <w:rPr>
                <w:rFonts w:ascii="Times New Roman" w:hAnsi="Times New Roman" w:cs="Times New Roman"/>
                <w:spacing w:val="-14"/>
                <w:sz w:val="20"/>
                <w:szCs w:val="20"/>
              </w:rPr>
              <w:t>Использование информационных ресурсов общеобразовательного учреждения (сайт или Интернет-страничка) для обеспечения широкого, постоянного и устойчивого доступа участников образовательного процесса к информации, связанной с реализацией ООП</w:t>
            </w:r>
          </w:p>
        </w:tc>
        <w:tc>
          <w:tcPr>
            <w:tcW w:w="2255" w:type="pct"/>
            <w:tcBorders>
              <w:top w:val="single" w:sz="4" w:space="0" w:color="auto"/>
              <w:left w:val="single" w:sz="4" w:space="0" w:color="auto"/>
              <w:bottom w:val="single" w:sz="4" w:space="0" w:color="auto"/>
              <w:right w:val="single" w:sz="4" w:space="0" w:color="auto"/>
            </w:tcBorders>
          </w:tcPr>
          <w:p w:rsidR="00864B5C" w:rsidRDefault="002A4F0A">
            <w:pPr>
              <w:rPr>
                <w:rFonts w:ascii="Times New Roman" w:hAnsi="Times New Roman" w:cs="Times New Roman"/>
                <w:spacing w:val="-8"/>
                <w:sz w:val="20"/>
                <w:szCs w:val="20"/>
              </w:rPr>
            </w:pPr>
            <w:r>
              <w:rPr>
                <w:rFonts w:ascii="Times New Roman" w:hAnsi="Times New Roman" w:cs="Times New Roman"/>
                <w:spacing w:val="-8"/>
                <w:sz w:val="20"/>
                <w:szCs w:val="20"/>
              </w:rPr>
              <w:t>Перечень видов используемых информационных ресурсов ОУ с указанием электронных адресов:</w:t>
            </w:r>
          </w:p>
          <w:p w:rsidR="00864B5C" w:rsidRDefault="002170A2">
            <w:pPr>
              <w:rPr>
                <w:rFonts w:ascii="Times New Roman" w:hAnsi="Times New Roman" w:cs="Times New Roman"/>
                <w:sz w:val="20"/>
                <w:szCs w:val="20"/>
              </w:rPr>
            </w:pPr>
            <w:hyperlink r:id="rId15" w:history="1">
              <w:r w:rsidR="002A4F0A">
                <w:rPr>
                  <w:rStyle w:val="a8"/>
                  <w:rFonts w:ascii="Times New Roman" w:hAnsi="Times New Roman" w:cs="Times New Roman"/>
                  <w:sz w:val="20"/>
                  <w:szCs w:val="20"/>
                </w:rPr>
                <w:t>http://school30chel.ucoz.ru/index/dokumenty/0-101</w:t>
              </w:r>
            </w:hyperlink>
          </w:p>
          <w:p w:rsidR="00864B5C" w:rsidRDefault="00864B5C">
            <w:pPr>
              <w:rPr>
                <w:rFonts w:ascii="Times New Roman" w:hAnsi="Times New Roman" w:cs="Times New Roman"/>
                <w:sz w:val="20"/>
                <w:szCs w:val="20"/>
              </w:rPr>
            </w:pPr>
          </w:p>
        </w:tc>
      </w:tr>
      <w:tr w:rsidR="00864B5C">
        <w:tc>
          <w:tcPr>
            <w:tcW w:w="1256" w:type="pct"/>
            <w:vMerge/>
            <w:tcBorders>
              <w:left w:val="single" w:sz="4" w:space="0" w:color="auto"/>
              <w:bottom w:val="single" w:sz="4" w:space="0" w:color="auto"/>
              <w:right w:val="single" w:sz="4" w:space="0" w:color="auto"/>
            </w:tcBorders>
          </w:tcPr>
          <w:p w:rsidR="00864B5C" w:rsidRDefault="00864B5C">
            <w:pPr>
              <w:autoSpaceDE w:val="0"/>
              <w:autoSpaceDN w:val="0"/>
              <w:adjustRightInd w:val="0"/>
              <w:spacing w:after="82" w:afterAutospacing="1"/>
              <w:rPr>
                <w:rFonts w:ascii="Times New Roman" w:hAnsi="Times New Roman" w:cs="Times New Roman"/>
                <w:kern w:val="2"/>
                <w:sz w:val="20"/>
                <w:szCs w:val="20"/>
              </w:rPr>
            </w:pPr>
          </w:p>
        </w:tc>
        <w:tc>
          <w:tcPr>
            <w:tcW w:w="148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hAnsi="Times New Roman" w:cs="Times New Roman"/>
                <w:spacing w:val="-14"/>
                <w:sz w:val="20"/>
                <w:szCs w:val="20"/>
              </w:rPr>
            </w:pPr>
            <w:r>
              <w:rPr>
                <w:rFonts w:ascii="Times New Roman" w:hAnsi="Times New Roman" w:cs="Times New Roman"/>
                <w:sz w:val="20"/>
                <w:szCs w:val="20"/>
              </w:rPr>
              <w:t>Наличие в Публичном отчете общеобразователь--ного учреждения раздела, содержащего информацию о ходе введения ФГОС НОО</w:t>
            </w:r>
          </w:p>
        </w:tc>
        <w:tc>
          <w:tcPr>
            <w:tcW w:w="2255"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hAnsi="Times New Roman" w:cs="Times New Roman"/>
                <w:spacing w:val="-8"/>
                <w:sz w:val="20"/>
                <w:szCs w:val="20"/>
              </w:rPr>
            </w:pPr>
            <w:r>
              <w:rPr>
                <w:rFonts w:ascii="Times New Roman" w:hAnsi="Times New Roman" w:cs="Times New Roman"/>
                <w:spacing w:val="-4"/>
                <w:sz w:val="20"/>
                <w:szCs w:val="20"/>
              </w:rPr>
              <w:t>Публичный отчет общеобразовательного учреждения. Протокол органа государственно-общественного управления об обсуждении Публичного отчета</w:t>
            </w:r>
          </w:p>
        </w:tc>
      </w:tr>
      <w:tr w:rsidR="00864B5C">
        <w:tc>
          <w:tcPr>
            <w:tcW w:w="1256"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hAnsi="Times New Roman" w:cs="Times New Roman"/>
                <w:kern w:val="2"/>
                <w:sz w:val="20"/>
                <w:szCs w:val="20"/>
              </w:rPr>
            </w:pPr>
            <w:r>
              <w:rPr>
                <w:rFonts w:ascii="Times New Roman" w:hAnsi="Times New Roman" w:cs="Times New Roman"/>
                <w:kern w:val="2"/>
                <w:sz w:val="20"/>
                <w:szCs w:val="20"/>
              </w:rPr>
              <w:t>Обеспечение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148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hAnsi="Times New Roman" w:cs="Times New Roman"/>
                <w:sz w:val="20"/>
                <w:szCs w:val="20"/>
              </w:rPr>
            </w:pPr>
            <w:r>
              <w:rPr>
                <w:rFonts w:ascii="Times New Roman" w:hAnsi="Times New Roman" w:cs="Times New Roman"/>
                <w:sz w:val="20"/>
                <w:szCs w:val="20"/>
              </w:rPr>
              <w:t>Обеспечение доступа</w:t>
            </w:r>
            <w:r>
              <w:rPr>
                <w:rFonts w:ascii="Times New Roman" w:hAnsi="Times New Roman" w:cs="Times New Roman"/>
                <w:kern w:val="2"/>
                <w:sz w:val="20"/>
                <w:szCs w:val="20"/>
              </w:rPr>
              <w:t xml:space="preserve">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864B5C" w:rsidRDefault="002A4F0A">
            <w:pPr>
              <w:autoSpaceDE w:val="0"/>
              <w:autoSpaceDN w:val="0"/>
              <w:adjustRightInd w:val="0"/>
              <w:spacing w:after="82" w:afterAutospacing="1"/>
              <w:rPr>
                <w:rFonts w:ascii="Times New Roman" w:hAnsi="Times New Roman" w:cs="Times New Roman"/>
                <w:sz w:val="20"/>
                <w:szCs w:val="20"/>
              </w:rPr>
            </w:pPr>
            <w:r>
              <w:rPr>
                <w:rFonts w:ascii="Times New Roman" w:hAnsi="Times New Roman" w:cs="Times New Roman"/>
                <w:sz w:val="20"/>
                <w:szCs w:val="20"/>
              </w:rPr>
              <w:t xml:space="preserve"> </w:t>
            </w:r>
          </w:p>
        </w:tc>
        <w:tc>
          <w:tcPr>
            <w:tcW w:w="2255"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hAnsi="Times New Roman" w:cs="Times New Roman"/>
                <w:spacing w:val="-18"/>
                <w:sz w:val="20"/>
                <w:szCs w:val="20"/>
              </w:rPr>
            </w:pPr>
            <w:r>
              <w:rPr>
                <w:rFonts w:ascii="Times New Roman" w:hAnsi="Times New Roman" w:cs="Times New Roman"/>
                <w:spacing w:val="-18"/>
                <w:sz w:val="20"/>
                <w:szCs w:val="20"/>
              </w:rPr>
              <w:t>информационная справка</w:t>
            </w:r>
          </w:p>
          <w:p w:rsidR="00864B5C" w:rsidRDefault="00864B5C">
            <w:pPr>
              <w:autoSpaceDE w:val="0"/>
              <w:autoSpaceDN w:val="0"/>
              <w:adjustRightInd w:val="0"/>
              <w:spacing w:after="82" w:afterAutospacing="1"/>
              <w:rPr>
                <w:rFonts w:ascii="Times New Roman" w:hAnsi="Times New Roman" w:cs="Times New Roman"/>
                <w:spacing w:val="-18"/>
                <w:sz w:val="20"/>
                <w:szCs w:val="20"/>
              </w:rPr>
            </w:pPr>
          </w:p>
        </w:tc>
      </w:tr>
      <w:tr w:rsidR="00864B5C">
        <w:tc>
          <w:tcPr>
            <w:tcW w:w="1256"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обеспечение </w:t>
            </w:r>
            <w:r>
              <w:rPr>
                <w:rFonts w:ascii="Times New Roman" w:hAnsi="Times New Roman" w:cs="Times New Roman"/>
                <w:kern w:val="2"/>
                <w:sz w:val="20"/>
                <w:szCs w:val="20"/>
              </w:rPr>
              <w:t>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w:t>
            </w:r>
          </w:p>
        </w:tc>
        <w:tc>
          <w:tcPr>
            <w:tcW w:w="148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hAnsi="Times New Roman" w:cs="Times New Roman"/>
                <w:sz w:val="20"/>
                <w:szCs w:val="20"/>
              </w:rPr>
              <w:t>Обеспеченность ОУ учебниками с электронными приложениями, учебно-методической литературой в соответствии с ФГОС НОО</w:t>
            </w:r>
          </w:p>
        </w:tc>
        <w:tc>
          <w:tcPr>
            <w:tcW w:w="2255"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hAnsi="Times New Roman" w:cs="Times New Roman"/>
                <w:spacing w:val="-10"/>
                <w:sz w:val="20"/>
                <w:szCs w:val="20"/>
              </w:rPr>
              <w:t xml:space="preserve">Информация об обеспеченности учебниками </w:t>
            </w:r>
            <w:r>
              <w:rPr>
                <w:rFonts w:ascii="Times New Roman" w:hAnsi="Times New Roman" w:cs="Times New Roman"/>
                <w:sz w:val="20"/>
                <w:szCs w:val="20"/>
              </w:rPr>
              <w:t xml:space="preserve">с электронными приложениями, учебно-методической литературой </w:t>
            </w:r>
            <w:r>
              <w:rPr>
                <w:rFonts w:ascii="Times New Roman" w:hAnsi="Times New Roman" w:cs="Times New Roman"/>
                <w:spacing w:val="-10"/>
                <w:sz w:val="20"/>
                <w:szCs w:val="20"/>
              </w:rPr>
              <w:t xml:space="preserve">с указанием % обеспеченности по каждому предмету учебного плана (обязательной части и части, формируемой участниками образовательного процесса) </w:t>
            </w:r>
          </w:p>
        </w:tc>
      </w:tr>
      <w:tr w:rsidR="00864B5C">
        <w:tc>
          <w:tcPr>
            <w:tcW w:w="1256"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hAnsi="Times New Roman" w:cs="Times New Roman"/>
                <w:kern w:val="2"/>
                <w:sz w:val="20"/>
                <w:szCs w:val="20"/>
              </w:rPr>
              <w:lastRenderedPageBreak/>
              <w:t>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tc>
        <w:tc>
          <w:tcPr>
            <w:tcW w:w="148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hAnsi="Times New Roman" w:cs="Times New Roman"/>
                <w:kern w:val="2"/>
                <w:sz w:val="20"/>
                <w:szCs w:val="20"/>
              </w:rPr>
              <w:t>обеспеченность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tc>
        <w:tc>
          <w:tcPr>
            <w:tcW w:w="2255"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hAnsi="Times New Roman" w:cs="Times New Roman"/>
                <w:kern w:val="2"/>
                <w:sz w:val="20"/>
                <w:szCs w:val="20"/>
              </w:rPr>
            </w:pPr>
            <w:r>
              <w:rPr>
                <w:rFonts w:ascii="Times New Roman" w:hAnsi="Times New Roman" w:cs="Times New Roman"/>
                <w:spacing w:val="-10"/>
                <w:sz w:val="20"/>
                <w:szCs w:val="20"/>
              </w:rPr>
              <w:t xml:space="preserve">Информация об обеспеченности </w:t>
            </w:r>
            <w:r>
              <w:rPr>
                <w:rFonts w:ascii="Times New Roman" w:hAnsi="Times New Roman" w:cs="Times New Roman"/>
                <w:kern w:val="2"/>
                <w:sz w:val="20"/>
                <w:szCs w:val="20"/>
              </w:rPr>
              <w:t>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864B5C" w:rsidRDefault="002A4F0A">
            <w:pPr>
              <w:autoSpaceDE w:val="0"/>
              <w:autoSpaceDN w:val="0"/>
              <w:adjustRightInd w:val="0"/>
              <w:spacing w:after="82" w:afterAutospacing="1"/>
              <w:rPr>
                <w:rFonts w:ascii="Times New Roman" w:hAnsi="Times New Roman" w:cs="Times New Roman"/>
                <w:kern w:val="2"/>
                <w:sz w:val="20"/>
                <w:szCs w:val="20"/>
              </w:rPr>
            </w:pPr>
            <w:r>
              <w:rPr>
                <w:rFonts w:ascii="Times New Roman" w:hAnsi="Times New Roman" w:cs="Times New Roman"/>
                <w:kern w:val="2"/>
                <w:sz w:val="20"/>
                <w:szCs w:val="20"/>
              </w:rPr>
              <w:t>детская художественная -100%;</w:t>
            </w:r>
          </w:p>
          <w:p w:rsidR="00864B5C" w:rsidRDefault="002A4F0A">
            <w:pPr>
              <w:autoSpaceDE w:val="0"/>
              <w:autoSpaceDN w:val="0"/>
              <w:adjustRightInd w:val="0"/>
              <w:spacing w:after="82" w:afterAutospacing="1"/>
              <w:rPr>
                <w:rFonts w:ascii="Times New Roman" w:hAnsi="Times New Roman" w:cs="Times New Roman"/>
                <w:kern w:val="2"/>
                <w:sz w:val="20"/>
                <w:szCs w:val="20"/>
              </w:rPr>
            </w:pPr>
            <w:r>
              <w:rPr>
                <w:rFonts w:ascii="Times New Roman" w:hAnsi="Times New Roman" w:cs="Times New Roman"/>
                <w:kern w:val="2"/>
                <w:sz w:val="20"/>
                <w:szCs w:val="20"/>
              </w:rPr>
              <w:t>научно-популярная-100%</w:t>
            </w:r>
          </w:p>
          <w:p w:rsidR="00864B5C" w:rsidRDefault="002A4F0A">
            <w:pPr>
              <w:autoSpaceDE w:val="0"/>
              <w:autoSpaceDN w:val="0"/>
              <w:adjustRightInd w:val="0"/>
              <w:spacing w:after="82" w:afterAutospacing="1"/>
              <w:rPr>
                <w:rFonts w:ascii="Times New Roman" w:hAnsi="Times New Roman" w:cs="Times New Roman"/>
                <w:kern w:val="2"/>
                <w:sz w:val="20"/>
                <w:szCs w:val="20"/>
              </w:rPr>
            </w:pPr>
            <w:r>
              <w:rPr>
                <w:rFonts w:ascii="Times New Roman" w:hAnsi="Times New Roman" w:cs="Times New Roman"/>
                <w:kern w:val="2"/>
                <w:sz w:val="20"/>
                <w:szCs w:val="20"/>
              </w:rPr>
              <w:t xml:space="preserve">справочно-библиографические-100% </w:t>
            </w:r>
          </w:p>
        </w:tc>
      </w:tr>
      <w:tr w:rsidR="00864B5C">
        <w:tc>
          <w:tcPr>
            <w:tcW w:w="1256"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обеспечение </w:t>
            </w:r>
            <w:r>
              <w:rPr>
                <w:rFonts w:ascii="Times New Roman" w:hAnsi="Times New Roman" w:cs="Times New Roman"/>
                <w:kern w:val="2"/>
                <w:sz w:val="20"/>
                <w:szCs w:val="20"/>
              </w:rPr>
              <w:t xml:space="preserve">учебно-методической литера-турой и материалами по всем  курсам внеуроч-ной деятельности, реализуемы в ОУ </w:t>
            </w:r>
          </w:p>
        </w:tc>
        <w:tc>
          <w:tcPr>
            <w:tcW w:w="148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обеспеченность </w:t>
            </w:r>
            <w:r>
              <w:rPr>
                <w:rFonts w:ascii="Times New Roman" w:hAnsi="Times New Roman" w:cs="Times New Roman"/>
                <w:kern w:val="2"/>
                <w:sz w:val="20"/>
                <w:szCs w:val="20"/>
              </w:rPr>
              <w:t>учебно-методической литературой и материалами по всем  курсам внеурочной деятельности, реализуемы в ОУ</w:t>
            </w:r>
          </w:p>
        </w:tc>
        <w:tc>
          <w:tcPr>
            <w:tcW w:w="2255"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spacing w:after="82" w:afterAutospacing="1"/>
              <w:rPr>
                <w:rFonts w:ascii="Times New Roman" w:eastAsia="Times New Roman" w:hAnsi="Times New Roman" w:cs="Times New Roman"/>
                <w:sz w:val="20"/>
                <w:szCs w:val="20"/>
              </w:rPr>
            </w:pPr>
            <w:r>
              <w:rPr>
                <w:rFonts w:ascii="Times New Roman" w:hAnsi="Times New Roman" w:cs="Times New Roman"/>
                <w:spacing w:val="-10"/>
                <w:sz w:val="20"/>
                <w:szCs w:val="20"/>
              </w:rPr>
              <w:t>Информация об обеспеченности</w:t>
            </w:r>
            <w:r>
              <w:rPr>
                <w:rFonts w:ascii="Times New Roman" w:hAnsi="Times New Roman" w:cs="Times New Roman"/>
                <w:kern w:val="2"/>
                <w:sz w:val="20"/>
                <w:szCs w:val="20"/>
              </w:rPr>
              <w:t xml:space="preserve"> учебно-методической литературой и материалами по всем  курсам внеурочной деятельности, реализуемы в ОУ </w:t>
            </w:r>
          </w:p>
        </w:tc>
      </w:tr>
    </w:tbl>
    <w:p w:rsidR="00864B5C" w:rsidRDefault="00864B5C">
      <w:pPr>
        <w:pStyle w:val="aff6"/>
        <w:autoSpaceDE w:val="0"/>
        <w:autoSpaceDN w:val="0"/>
        <w:adjustRightInd w:val="0"/>
        <w:spacing w:after="0" w:line="240" w:lineRule="auto"/>
        <w:ind w:left="0"/>
        <w:rPr>
          <w:rFonts w:ascii="Times New Roman" w:hAnsi="Times New Roman" w:cs="Times New Roman"/>
          <w:b/>
          <w:i/>
          <w:sz w:val="24"/>
          <w:szCs w:val="24"/>
        </w:rPr>
      </w:pPr>
    </w:p>
    <w:p w:rsidR="00864B5C" w:rsidRDefault="00864B5C">
      <w:pPr>
        <w:pStyle w:val="aff6"/>
        <w:autoSpaceDE w:val="0"/>
        <w:autoSpaceDN w:val="0"/>
        <w:adjustRightInd w:val="0"/>
        <w:spacing w:after="0" w:line="240" w:lineRule="auto"/>
        <w:ind w:left="0"/>
        <w:rPr>
          <w:rFonts w:ascii="Times New Roman" w:hAnsi="Times New Roman" w:cs="Times New Roman"/>
          <w:b/>
          <w:i/>
          <w:sz w:val="24"/>
          <w:szCs w:val="24"/>
        </w:rPr>
      </w:pPr>
    </w:p>
    <w:p w:rsidR="00864B5C" w:rsidRDefault="002A4F0A">
      <w:pPr>
        <w:pStyle w:val="aff6"/>
        <w:autoSpaceDE w:val="0"/>
        <w:autoSpaceDN w:val="0"/>
        <w:adjustRightInd w:val="0"/>
        <w:spacing w:after="0" w:line="240" w:lineRule="auto"/>
        <w:ind w:left="0"/>
        <w:jc w:val="center"/>
        <w:rPr>
          <w:rFonts w:ascii="Times New Roman" w:hAnsi="Times New Roman" w:cs="Times New Roman"/>
          <w:b/>
          <w:sz w:val="24"/>
          <w:szCs w:val="24"/>
        </w:rPr>
      </w:pPr>
      <w:r>
        <w:rPr>
          <w:rFonts w:ascii="Times New Roman" w:hAnsi="Times New Roman" w:cs="Times New Roman"/>
          <w:b/>
          <w:i/>
          <w:sz w:val="24"/>
          <w:szCs w:val="24"/>
        </w:rPr>
        <w:t>Нормативно-правовые  условия реализации  ОП НОО</w:t>
      </w:r>
    </w:p>
    <w:p w:rsidR="00864B5C" w:rsidRDefault="00864B5C">
      <w:pPr>
        <w:autoSpaceDE w:val="0"/>
        <w:autoSpaceDN w:val="0"/>
        <w:adjustRightInd w:val="0"/>
        <w:ind w:left="1430"/>
        <w:jc w:val="right"/>
        <w:rPr>
          <w:rFonts w:ascii="Times New Roman" w:hAnsi="Times New Roman" w:cs="Times New Roman"/>
          <w:sz w:val="24"/>
          <w:szCs w:val="24"/>
        </w:rPr>
      </w:pPr>
    </w:p>
    <w:p w:rsidR="00864B5C" w:rsidRDefault="002A4F0A">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Таблица 23</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Соответствие нормативно-правовых  условий реализации ООП НОО </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3766"/>
        <w:gridCol w:w="3780"/>
      </w:tblGrid>
      <w:tr w:rsidR="00864B5C">
        <w:tc>
          <w:tcPr>
            <w:tcW w:w="1161"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Требование</w:t>
            </w:r>
          </w:p>
        </w:tc>
        <w:tc>
          <w:tcPr>
            <w:tcW w:w="1916"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eastAsia="Times New Roman" w:hAnsi="Times New Roman" w:cs="Times New Roman"/>
                <w:sz w:val="20"/>
                <w:szCs w:val="20"/>
              </w:rPr>
            </w:pPr>
            <w:r>
              <w:rPr>
                <w:rFonts w:ascii="Times New Roman" w:eastAsia="Times New Roman" w:hAnsi="Times New Roman" w:cs="Times New Roman"/>
                <w:sz w:val="20"/>
                <w:szCs w:val="20"/>
              </w:rPr>
              <w:t>Показатели</w:t>
            </w:r>
          </w:p>
        </w:tc>
        <w:tc>
          <w:tcPr>
            <w:tcW w:w="1923"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eastAsia="Times New Roman" w:hAnsi="Times New Roman" w:cs="Times New Roman"/>
                <w:sz w:val="20"/>
                <w:szCs w:val="20"/>
              </w:rPr>
            </w:pPr>
            <w:r>
              <w:rPr>
                <w:rFonts w:ascii="Times New Roman" w:eastAsia="Times New Roman" w:hAnsi="Times New Roman" w:cs="Times New Roman"/>
                <w:sz w:val="20"/>
                <w:szCs w:val="20"/>
              </w:rPr>
              <w:t>Документационное обеспечение</w:t>
            </w:r>
          </w:p>
        </w:tc>
      </w:tr>
      <w:tr w:rsidR="00864B5C">
        <w:tc>
          <w:tcPr>
            <w:tcW w:w="1161" w:type="pct"/>
            <w:vMerge w:val="restar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eastAsia="Times New Roman" w:hAnsi="Times New Roman" w:cs="Times New Roman"/>
                <w:sz w:val="20"/>
                <w:szCs w:val="20"/>
              </w:rPr>
            </w:pPr>
            <w:r>
              <w:rPr>
                <w:rFonts w:ascii="Times New Roman" w:hAnsi="Times New Roman" w:cs="Times New Roman"/>
                <w:sz w:val="20"/>
                <w:szCs w:val="20"/>
              </w:rPr>
              <w:t>Сформированность пакета нормативных актов, регламентирующих  реализацию ФГОС НОО в ОУ</w:t>
            </w:r>
          </w:p>
        </w:tc>
        <w:tc>
          <w:tcPr>
            <w:tcW w:w="1916"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eastAsia="Times New Roman" w:hAnsi="Times New Roman" w:cs="Times New Roman"/>
                <w:sz w:val="20"/>
                <w:szCs w:val="20"/>
              </w:rPr>
            </w:pPr>
            <w:r>
              <w:rPr>
                <w:rFonts w:ascii="Times New Roman" w:hAnsi="Times New Roman" w:cs="Times New Roman"/>
                <w:sz w:val="20"/>
                <w:szCs w:val="20"/>
              </w:rPr>
              <w:t>Наличие Приказов Министерства образования и науки Российской Федерации об утверждении и введении в действие ФГОС НОО (приказов региональных и муниципальных органов управления образованием, приказа ОУ)</w:t>
            </w:r>
          </w:p>
        </w:tc>
        <w:tc>
          <w:tcPr>
            <w:tcW w:w="1923"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eastAsia="Times New Roman" w:hAnsi="Times New Roman" w:cs="Times New Roman"/>
                <w:sz w:val="20"/>
                <w:szCs w:val="20"/>
              </w:rPr>
            </w:pPr>
            <w:r>
              <w:rPr>
                <w:rFonts w:ascii="Times New Roman" w:hAnsi="Times New Roman" w:cs="Times New Roman"/>
                <w:sz w:val="20"/>
                <w:szCs w:val="20"/>
              </w:rPr>
              <w:t>Приказ Министерства Просвещения РФ № 286 от 31.05.2021 « Об утверждении федерального государственного образовательного стандарта начального общего образования.</w:t>
            </w:r>
          </w:p>
        </w:tc>
      </w:tr>
      <w:tr w:rsidR="00864B5C">
        <w:tc>
          <w:tcPr>
            <w:tcW w:w="1161" w:type="pct"/>
            <w:vMerge/>
            <w:tcBorders>
              <w:top w:val="single" w:sz="4" w:space="0" w:color="auto"/>
              <w:left w:val="single" w:sz="4" w:space="0" w:color="auto"/>
              <w:bottom w:val="single" w:sz="4" w:space="0" w:color="auto"/>
              <w:right w:val="single" w:sz="4" w:space="0" w:color="auto"/>
            </w:tcBorders>
            <w:vAlign w:val="center"/>
          </w:tcPr>
          <w:p w:rsidR="00864B5C" w:rsidRDefault="00864B5C">
            <w:pPr>
              <w:pStyle w:val="aff5"/>
              <w:rPr>
                <w:rFonts w:ascii="Times New Roman" w:eastAsia="Times New Roman" w:hAnsi="Times New Roman" w:cs="Times New Roman"/>
                <w:sz w:val="20"/>
                <w:szCs w:val="20"/>
              </w:rPr>
            </w:pPr>
          </w:p>
        </w:tc>
        <w:tc>
          <w:tcPr>
            <w:tcW w:w="1916"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z w:val="20"/>
                <w:szCs w:val="20"/>
              </w:rPr>
            </w:pPr>
            <w:r>
              <w:rPr>
                <w:rFonts w:ascii="Times New Roman" w:hAnsi="Times New Roman" w:cs="Times New Roman"/>
                <w:spacing w:val="-16"/>
                <w:sz w:val="20"/>
                <w:szCs w:val="20"/>
              </w:rPr>
              <w:t>Наличие федеральной  основной образовательной программы начального общего</w:t>
            </w:r>
          </w:p>
        </w:tc>
        <w:tc>
          <w:tcPr>
            <w:tcW w:w="1923"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pacing w:val="-18"/>
                <w:sz w:val="20"/>
                <w:szCs w:val="20"/>
              </w:rPr>
            </w:pPr>
            <w:r>
              <w:rPr>
                <w:rFonts w:ascii="Times New Roman" w:hAnsi="Times New Roman" w:cs="Times New Roman"/>
                <w:sz w:val="20"/>
                <w:szCs w:val="20"/>
              </w:rPr>
              <w:t>Примерная основная образовательная программа начального основного образования</w:t>
            </w:r>
            <w:r>
              <w:rPr>
                <w:rFonts w:ascii="Times New Roman" w:hAnsi="Times New Roman" w:cs="Times New Roman"/>
                <w:spacing w:val="-16"/>
                <w:sz w:val="20"/>
                <w:szCs w:val="20"/>
              </w:rPr>
              <w:t xml:space="preserve"> </w:t>
            </w:r>
            <w:hyperlink r:id="rId16" w:history="1">
              <w:r>
                <w:rPr>
                  <w:rStyle w:val="a8"/>
                  <w:rFonts w:ascii="Times New Roman" w:hAnsi="Times New Roman" w:cs="Times New Roman"/>
                  <w:spacing w:val="-16"/>
                  <w:sz w:val="20"/>
                  <w:szCs w:val="20"/>
                </w:rPr>
                <w:t>https://edsoo.ru/</w:t>
              </w:r>
            </w:hyperlink>
          </w:p>
        </w:tc>
      </w:tr>
      <w:tr w:rsidR="00864B5C">
        <w:tc>
          <w:tcPr>
            <w:tcW w:w="1161" w:type="pct"/>
            <w:vMerge w:val="restar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kern w:val="2"/>
                <w:sz w:val="20"/>
                <w:szCs w:val="20"/>
              </w:rPr>
            </w:pPr>
            <w:r>
              <w:rPr>
                <w:rFonts w:ascii="Times New Roman" w:hAnsi="Times New Roman" w:cs="Times New Roman"/>
                <w:sz w:val="20"/>
                <w:szCs w:val="20"/>
              </w:rPr>
              <w:t>сформированность пакета локальных актов, регламентирующих  реализацию ФГОС НОО в ОУ</w:t>
            </w:r>
          </w:p>
        </w:tc>
        <w:tc>
          <w:tcPr>
            <w:tcW w:w="1916"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pacing w:val="-14"/>
                <w:sz w:val="20"/>
                <w:szCs w:val="20"/>
              </w:rPr>
            </w:pPr>
            <w:r>
              <w:rPr>
                <w:rFonts w:ascii="Times New Roman" w:hAnsi="Times New Roman" w:cs="Times New Roman"/>
                <w:sz w:val="20"/>
                <w:szCs w:val="20"/>
              </w:rPr>
              <w:t>Внесение изменений и дополнений в Устав образовательного учреждения с учетом требований ФГОС НОО</w:t>
            </w:r>
          </w:p>
        </w:tc>
        <w:tc>
          <w:tcPr>
            <w:tcW w:w="1923"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pacing w:val="-8"/>
                <w:sz w:val="20"/>
                <w:szCs w:val="20"/>
              </w:rPr>
            </w:pPr>
            <w:r>
              <w:rPr>
                <w:rFonts w:ascii="Times New Roman" w:hAnsi="Times New Roman" w:cs="Times New Roman"/>
                <w:spacing w:val="-6"/>
                <w:sz w:val="20"/>
                <w:szCs w:val="20"/>
              </w:rPr>
              <w:t>Устав с внесёнными дополнениями и изменениями, заверенный в установленном законодательством порядке</w:t>
            </w:r>
          </w:p>
        </w:tc>
      </w:tr>
      <w:tr w:rsidR="00864B5C">
        <w:tc>
          <w:tcPr>
            <w:tcW w:w="1161" w:type="pct"/>
            <w:vMerge/>
            <w:tcBorders>
              <w:top w:val="single" w:sz="4" w:space="0" w:color="auto"/>
              <w:left w:val="single" w:sz="4" w:space="0" w:color="auto"/>
              <w:bottom w:val="single" w:sz="4" w:space="0" w:color="auto"/>
              <w:right w:val="single" w:sz="4" w:space="0" w:color="auto"/>
            </w:tcBorders>
            <w:vAlign w:val="center"/>
          </w:tcPr>
          <w:p w:rsidR="00864B5C" w:rsidRDefault="00864B5C">
            <w:pPr>
              <w:pStyle w:val="aff5"/>
              <w:rPr>
                <w:rFonts w:ascii="Times New Roman" w:hAnsi="Times New Roman" w:cs="Times New Roman"/>
                <w:kern w:val="2"/>
                <w:sz w:val="20"/>
                <w:szCs w:val="20"/>
              </w:rPr>
            </w:pPr>
          </w:p>
        </w:tc>
        <w:tc>
          <w:tcPr>
            <w:tcW w:w="1916"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pacing w:val="-14"/>
                <w:sz w:val="20"/>
                <w:szCs w:val="20"/>
              </w:rPr>
            </w:pPr>
            <w:r>
              <w:rPr>
                <w:rFonts w:ascii="Times New Roman" w:hAnsi="Times New Roman" w:cs="Times New Roman"/>
                <w:sz w:val="20"/>
                <w:szCs w:val="20"/>
              </w:rPr>
              <w:t>Издание приказ(ов) по общеобразовательному учреждению о введении ФГОС НОО</w:t>
            </w:r>
          </w:p>
        </w:tc>
        <w:tc>
          <w:tcPr>
            <w:tcW w:w="1923"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pacing w:val="-8"/>
                <w:sz w:val="20"/>
                <w:szCs w:val="20"/>
              </w:rPr>
            </w:pPr>
            <w:r>
              <w:rPr>
                <w:rFonts w:ascii="Times New Roman" w:hAnsi="Times New Roman" w:cs="Times New Roman"/>
                <w:sz w:val="20"/>
                <w:szCs w:val="20"/>
              </w:rPr>
              <w:t>Приказ(ы) по ОО, обеспечивающие реализации.ФГОС НОО по нормативно-правовому, организационно-содержательному, финансово-экономическому, материально-техническому, кадровому и информационному направлениям реализации ФГОС НОО (</w:t>
            </w:r>
            <w:r>
              <w:rPr>
                <w:rFonts w:ascii="Times New Roman" w:hAnsi="Times New Roman" w:cs="Times New Roman"/>
                <w:spacing w:val="-6"/>
                <w:sz w:val="20"/>
                <w:szCs w:val="20"/>
              </w:rPr>
              <w:t>перечень оцениваемых приказов определяется Учредителем</w:t>
            </w:r>
          </w:p>
        </w:tc>
      </w:tr>
      <w:tr w:rsidR="00864B5C">
        <w:tc>
          <w:tcPr>
            <w:tcW w:w="1161" w:type="pct"/>
            <w:vMerge/>
            <w:tcBorders>
              <w:top w:val="single" w:sz="4" w:space="0" w:color="auto"/>
              <w:left w:val="single" w:sz="4" w:space="0" w:color="auto"/>
              <w:bottom w:val="single" w:sz="4" w:space="0" w:color="auto"/>
              <w:right w:val="single" w:sz="4" w:space="0" w:color="auto"/>
            </w:tcBorders>
            <w:vAlign w:val="center"/>
          </w:tcPr>
          <w:p w:rsidR="00864B5C" w:rsidRDefault="00864B5C">
            <w:pPr>
              <w:pStyle w:val="aff5"/>
              <w:rPr>
                <w:rFonts w:ascii="Times New Roman" w:hAnsi="Times New Roman" w:cs="Times New Roman"/>
                <w:kern w:val="2"/>
                <w:sz w:val="20"/>
                <w:szCs w:val="20"/>
              </w:rPr>
            </w:pPr>
          </w:p>
        </w:tc>
        <w:tc>
          <w:tcPr>
            <w:tcW w:w="1916"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Приведение в соответствие с требованиями ФГОС НОО локальных нормативных актов</w:t>
            </w:r>
          </w:p>
        </w:tc>
        <w:tc>
          <w:tcPr>
            <w:tcW w:w="1923"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pacing w:val="-18"/>
                <w:sz w:val="20"/>
                <w:szCs w:val="20"/>
              </w:rPr>
            </w:pPr>
            <w:r>
              <w:rPr>
                <w:rFonts w:ascii="Times New Roman" w:hAnsi="Times New Roman" w:cs="Times New Roman"/>
                <w:spacing w:val="-6"/>
                <w:sz w:val="20"/>
                <w:szCs w:val="20"/>
              </w:rPr>
              <w:t xml:space="preserve">Локальные акты, закрепленные в Уставе ОО и регламентирующие организацию образовательного процесса в соответствии с требованиями ФГОС НОО (перечень оцениваемых локальных актов определяется Учредителем). </w:t>
            </w:r>
          </w:p>
        </w:tc>
      </w:tr>
      <w:tr w:rsidR="00864B5C">
        <w:tc>
          <w:tcPr>
            <w:tcW w:w="1161" w:type="pct"/>
            <w:vMerge/>
            <w:tcBorders>
              <w:top w:val="single" w:sz="4" w:space="0" w:color="auto"/>
              <w:left w:val="single" w:sz="4" w:space="0" w:color="auto"/>
              <w:bottom w:val="single" w:sz="4" w:space="0" w:color="auto"/>
              <w:right w:val="single" w:sz="4" w:space="0" w:color="auto"/>
            </w:tcBorders>
            <w:vAlign w:val="center"/>
          </w:tcPr>
          <w:p w:rsidR="00864B5C" w:rsidRDefault="00864B5C">
            <w:pPr>
              <w:pStyle w:val="aff5"/>
              <w:rPr>
                <w:rFonts w:ascii="Times New Roman" w:hAnsi="Times New Roman" w:cs="Times New Roman"/>
                <w:kern w:val="2"/>
                <w:sz w:val="20"/>
                <w:szCs w:val="20"/>
              </w:rPr>
            </w:pPr>
          </w:p>
        </w:tc>
        <w:tc>
          <w:tcPr>
            <w:tcW w:w="1916"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z w:val="20"/>
                <w:szCs w:val="20"/>
              </w:rPr>
            </w:pPr>
            <w:r>
              <w:rPr>
                <w:rFonts w:ascii="Times New Roman" w:hAnsi="Times New Roman" w:cs="Times New Roman"/>
                <w:spacing w:val="-10"/>
                <w:sz w:val="20"/>
                <w:szCs w:val="20"/>
              </w:rPr>
              <w:t>Приведение в соответствие с требованиями ФГОС НОО локальных нормативных актов, регламентирующих систему оценивания результатов освоения обучающимися основной образовательной программы начального общего образования ОУ</w:t>
            </w:r>
          </w:p>
        </w:tc>
        <w:tc>
          <w:tcPr>
            <w:tcW w:w="1923"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pacing w:val="-18"/>
                <w:sz w:val="20"/>
                <w:szCs w:val="20"/>
              </w:rPr>
            </w:pPr>
            <w:r>
              <w:rPr>
                <w:rFonts w:ascii="Times New Roman" w:hAnsi="Times New Roman" w:cs="Times New Roman"/>
                <w:spacing w:val="-6"/>
                <w:sz w:val="20"/>
                <w:szCs w:val="20"/>
              </w:rPr>
              <w:t xml:space="preserve">Локальные нормативные акты*, закрепленные в Уставе ОУ и регламентирующие систему оценивания результатов освоения обучающимися основной образовательной программы начального общего образования (перечень оцениваемых локальных актов определяется Учредителем). </w:t>
            </w:r>
          </w:p>
        </w:tc>
      </w:tr>
      <w:tr w:rsidR="00864B5C">
        <w:tc>
          <w:tcPr>
            <w:tcW w:w="1161" w:type="pct"/>
            <w:vMerge/>
            <w:tcBorders>
              <w:top w:val="single" w:sz="4" w:space="0" w:color="auto"/>
              <w:left w:val="single" w:sz="4" w:space="0" w:color="auto"/>
              <w:bottom w:val="single" w:sz="4" w:space="0" w:color="auto"/>
              <w:right w:val="single" w:sz="4" w:space="0" w:color="auto"/>
            </w:tcBorders>
            <w:vAlign w:val="center"/>
          </w:tcPr>
          <w:p w:rsidR="00864B5C" w:rsidRDefault="00864B5C">
            <w:pPr>
              <w:pStyle w:val="aff5"/>
              <w:rPr>
                <w:rFonts w:ascii="Times New Roman" w:hAnsi="Times New Roman" w:cs="Times New Roman"/>
                <w:kern w:val="2"/>
                <w:sz w:val="20"/>
                <w:szCs w:val="20"/>
              </w:rPr>
            </w:pPr>
          </w:p>
        </w:tc>
        <w:tc>
          <w:tcPr>
            <w:tcW w:w="1916"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pacing w:val="-10"/>
                <w:sz w:val="20"/>
                <w:szCs w:val="20"/>
              </w:rPr>
            </w:pPr>
            <w:r>
              <w:rPr>
                <w:rFonts w:ascii="Times New Roman" w:hAnsi="Times New Roman" w:cs="Times New Roman"/>
                <w:sz w:val="20"/>
                <w:szCs w:val="20"/>
              </w:rPr>
              <w:t>Приведение в соответствие с требованиями ФГОС НОО должностных инструкций работников ОУ, обеспечивающих введение ФГОС НОО</w:t>
            </w:r>
          </w:p>
        </w:tc>
        <w:tc>
          <w:tcPr>
            <w:tcW w:w="1923" w:type="pct"/>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pacing w:val="-6"/>
                <w:sz w:val="20"/>
                <w:szCs w:val="20"/>
              </w:rPr>
            </w:pPr>
            <w:r>
              <w:rPr>
                <w:rFonts w:ascii="Times New Roman" w:hAnsi="Times New Roman" w:cs="Times New Roman"/>
                <w:spacing w:val="-16"/>
                <w:sz w:val="20"/>
                <w:szCs w:val="20"/>
              </w:rPr>
              <w:t xml:space="preserve">Приказ об утверждении инструкций, должностные инструкции </w:t>
            </w:r>
            <w:r>
              <w:rPr>
                <w:rFonts w:ascii="Times New Roman" w:hAnsi="Times New Roman" w:cs="Times New Roman"/>
                <w:sz w:val="20"/>
                <w:szCs w:val="20"/>
              </w:rPr>
              <w:t>работников ОУ, обеспечивающих введение ФГОС НОО</w:t>
            </w:r>
          </w:p>
        </w:tc>
      </w:tr>
    </w:tbl>
    <w:p w:rsidR="00864B5C" w:rsidRDefault="00864B5C">
      <w:pPr>
        <w:pStyle w:val="aff5"/>
        <w:rPr>
          <w:rFonts w:ascii="Times New Roman" w:hAnsi="Times New Roman" w:cs="Times New Roman"/>
          <w:b/>
          <w:sz w:val="24"/>
          <w:szCs w:val="24"/>
        </w:rPr>
      </w:pPr>
    </w:p>
    <w:p w:rsidR="00864B5C" w:rsidRDefault="002A4F0A">
      <w:pPr>
        <w:pStyle w:val="aff5"/>
        <w:rPr>
          <w:rFonts w:ascii="Times New Roman" w:hAnsi="Times New Roman" w:cs="Times New Roman"/>
          <w:b/>
          <w:sz w:val="24"/>
          <w:szCs w:val="24"/>
        </w:rPr>
      </w:pPr>
      <w:r>
        <w:rPr>
          <w:rFonts w:ascii="Times New Roman" w:hAnsi="Times New Roman" w:cs="Times New Roman"/>
          <w:b/>
          <w:sz w:val="24"/>
          <w:szCs w:val="24"/>
        </w:rPr>
        <w:t>Перечень локальных актов , в которых отражено внедрение ФГОС НОО</w:t>
      </w:r>
    </w:p>
    <w:p w:rsidR="00864B5C" w:rsidRDefault="002A4F0A">
      <w:pPr>
        <w:pStyle w:val="aff5"/>
        <w:rPr>
          <w:rFonts w:ascii="Times New Roman" w:hAnsi="Times New Roman" w:cs="Times New Roman"/>
          <w:sz w:val="24"/>
          <w:szCs w:val="24"/>
          <w:u w:val="single"/>
        </w:rPr>
      </w:pPr>
      <w:r>
        <w:rPr>
          <w:rFonts w:ascii="Times New Roman" w:hAnsi="Times New Roman" w:cs="Times New Roman"/>
          <w:sz w:val="24"/>
          <w:szCs w:val="24"/>
        </w:rPr>
        <w:t>1) Положение о Совете МАОУ "СОШ №30 г.Челябинска";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2) Положение о Педагогическом совете МАОУ "СОШ №30 г.Челябинска";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3) Положение об оплате труда работников </w:t>
      </w:r>
      <w:r>
        <w:rPr>
          <w:rFonts w:ascii="Times New Roman" w:hAnsi="Times New Roman" w:cs="Times New Roman"/>
          <w:sz w:val="24"/>
          <w:szCs w:val="24"/>
          <w:u w:val="single"/>
        </w:rPr>
        <w:t xml:space="preserve"> </w:t>
      </w:r>
      <w:r>
        <w:rPr>
          <w:rFonts w:ascii="Times New Roman" w:hAnsi="Times New Roman" w:cs="Times New Roman"/>
          <w:sz w:val="24"/>
          <w:szCs w:val="24"/>
        </w:rPr>
        <w:t>МАОУ "СОШ №30 г.Челябинска";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4) Режим работы МАОУ "СОШ №30 г.Челябинска";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5) Положение о порядке приема, перевода и отчисления обучающихся МАОУ "СОШ №30 г.Челябинска";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6) Положение о промежуточной аттестации... в МАОУ "СОШ №30 г.Челябинска"; </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7) Положение о текущем контроле успеваемости  и промежуточной  аттестации   обучающихся начальных классов, установление их форм, периодичности и порядка проведения  МАОУ "СОШ №30 г.Челябинска";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8) Должностные инструкции работников МАОУ "СОШ №30 г.Челябинска";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bCs/>
          <w:sz w:val="24"/>
          <w:szCs w:val="24"/>
        </w:rPr>
        <w:t xml:space="preserve">Положение о единой информационно-образовательной среде в МАОУ </w:t>
      </w:r>
      <w:r>
        <w:rPr>
          <w:rFonts w:ascii="Times New Roman" w:hAnsi="Times New Roman" w:cs="Times New Roman"/>
          <w:sz w:val="24"/>
          <w:szCs w:val="24"/>
        </w:rPr>
        <w:t>"СОШ №30 г.Челябинска";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 xml:space="preserve">10) Положение о порядке разработки  рабочих программ  учебных курсов,    предметов, реализующих </w:t>
      </w:r>
      <w:r>
        <w:rPr>
          <w:rFonts w:ascii="Times New Roman" w:hAnsi="Times New Roman" w:cs="Times New Roman"/>
          <w:bCs/>
          <w:sz w:val="24"/>
          <w:szCs w:val="24"/>
        </w:rPr>
        <w:t>Федеральный государственный образовательный стандарт начальной, основной школы школы.</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11)Положение о порядке разработки рабочей программы курса внеурочной деятельности.</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12) Положение о внутренней состеме оценки качества образования МАОУ "Средней общеобразовательной школы №30 г.Челябинска"</w:t>
      </w:r>
    </w:p>
    <w:p w:rsidR="00864B5C" w:rsidRDefault="002A4F0A">
      <w:pPr>
        <w:pStyle w:val="aff5"/>
        <w:rPr>
          <w:rFonts w:ascii="Times New Roman" w:hAnsi="Times New Roman" w:cs="Times New Roman"/>
          <w:sz w:val="24"/>
          <w:szCs w:val="24"/>
        </w:rPr>
      </w:pPr>
      <w:r>
        <w:rPr>
          <w:rFonts w:ascii="Times New Roman" w:hAnsi="Times New Roman" w:cs="Times New Roman"/>
          <w:sz w:val="24"/>
          <w:szCs w:val="24"/>
        </w:rPr>
        <w:t>13) Договор о сотрудничестве общеобразовательного учреждения и учреждений дополнительного образования детей.</w:t>
      </w:r>
    </w:p>
    <w:p w:rsidR="00864B5C" w:rsidRDefault="00864B5C">
      <w:pPr>
        <w:pStyle w:val="list-bullet"/>
        <w:rPr>
          <w:rFonts w:cs="Times New Roman"/>
          <w:b/>
          <w:sz w:val="24"/>
          <w:szCs w:val="24"/>
        </w:rPr>
      </w:pPr>
    </w:p>
    <w:p w:rsidR="00864B5C" w:rsidRDefault="002A4F0A">
      <w:pPr>
        <w:pStyle w:val="list-bullet"/>
        <w:rPr>
          <w:rFonts w:cs="Times New Roman"/>
          <w:b/>
          <w:sz w:val="24"/>
          <w:szCs w:val="24"/>
        </w:rPr>
      </w:pPr>
      <w:r>
        <w:rPr>
          <w:rFonts w:cs="Times New Roman"/>
          <w:b/>
          <w:sz w:val="24"/>
          <w:szCs w:val="24"/>
        </w:rPr>
        <w:t>3.5.6. Материально-технические условия реализации программы начального общего образования.</w:t>
      </w:r>
    </w:p>
    <w:p w:rsidR="00864B5C" w:rsidRDefault="002A4F0A">
      <w:pPr>
        <w:spacing w:before="100" w:beforeAutospacing="1" w:after="100" w:afterAutospacing="1"/>
        <w:rPr>
          <w:rFonts w:ascii="Times New Roman" w:eastAsia="Times New Roman" w:hAnsi="Times New Roman" w:cs="Times New Roman"/>
          <w:sz w:val="24"/>
          <w:szCs w:val="24"/>
          <w:lang w:eastAsia="ru-RU"/>
        </w:rPr>
      </w:pPr>
      <w:r>
        <w:rPr>
          <w:rFonts w:ascii="Times New Roman" w:eastAsiaTheme="minorEastAsia" w:hAnsi="Times New Roman" w:cs="Times New Roman"/>
          <w:b/>
          <w:color w:val="000000"/>
          <w:sz w:val="24"/>
          <w:szCs w:val="24"/>
          <w:lang w:eastAsia="ru-RU"/>
        </w:rPr>
        <w:t xml:space="preserve">      </w:t>
      </w:r>
      <w:r>
        <w:rPr>
          <w:rFonts w:ascii="Times New Roman" w:eastAsia="Times New Roman" w:hAnsi="Times New Roman" w:cs="Times New Roman"/>
          <w:sz w:val="24"/>
          <w:szCs w:val="24"/>
          <w:lang w:eastAsia="ru-RU"/>
        </w:rPr>
        <w:t>Материально-техническое обеспечение – одно из важнейших условий реализации основной образовательной программы начального общего образования в общеобразовательной организации. Материально-технические условия реализации основной образовательной программы начального общего образования в организации МАОУ «СОШ №30 г.Челябинска» обеспечивают:</w:t>
      </w:r>
    </w:p>
    <w:p w:rsidR="00864B5C" w:rsidRDefault="002A4F0A">
      <w:pPr>
        <w:pStyle w:val="list-bullet"/>
        <w:numPr>
          <w:ilvl w:val="0"/>
          <w:numId w:val="91"/>
        </w:numPr>
        <w:ind w:left="284" w:hanging="284"/>
        <w:rPr>
          <w:rFonts w:cs="Times New Roman"/>
          <w:sz w:val="24"/>
          <w:szCs w:val="24"/>
        </w:rPr>
      </w:pPr>
      <w:r>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864B5C" w:rsidRDefault="002A4F0A">
      <w:pPr>
        <w:pStyle w:val="list-bullet"/>
        <w:numPr>
          <w:ilvl w:val="0"/>
          <w:numId w:val="91"/>
        </w:numPr>
        <w:ind w:left="284" w:hanging="284"/>
        <w:rPr>
          <w:rFonts w:cs="Times New Roman"/>
          <w:sz w:val="24"/>
          <w:szCs w:val="24"/>
        </w:rPr>
      </w:pPr>
      <w:r>
        <w:rPr>
          <w:rFonts w:cs="Times New Roman"/>
          <w:spacing w:val="-1"/>
          <w:sz w:val="24"/>
          <w:szCs w:val="24"/>
        </w:rPr>
        <w:t>безопасность и комфортность организации учебного процесса;</w:t>
      </w:r>
    </w:p>
    <w:p w:rsidR="00864B5C" w:rsidRDefault="002A4F0A">
      <w:pPr>
        <w:pStyle w:val="list-bullet"/>
        <w:numPr>
          <w:ilvl w:val="0"/>
          <w:numId w:val="91"/>
        </w:numPr>
        <w:ind w:left="284" w:hanging="284"/>
        <w:rPr>
          <w:rFonts w:cs="Times New Roman"/>
          <w:sz w:val="24"/>
          <w:szCs w:val="24"/>
        </w:rPr>
      </w:pPr>
      <w:r>
        <w:rPr>
          <w:rFonts w:cs="Times New Roman"/>
          <w:sz w:val="24"/>
          <w:szCs w:val="24"/>
        </w:rPr>
        <w:t>соблюдение санитарно-эпидемиологических правил и гигиенических нормативов;</w:t>
      </w:r>
    </w:p>
    <w:p w:rsidR="00864B5C" w:rsidRDefault="002A4F0A">
      <w:pPr>
        <w:pStyle w:val="list-bullet"/>
        <w:numPr>
          <w:ilvl w:val="0"/>
          <w:numId w:val="91"/>
        </w:numPr>
        <w:ind w:left="284" w:hanging="284"/>
        <w:rPr>
          <w:rFonts w:cs="Times New Roman"/>
          <w:sz w:val="24"/>
          <w:szCs w:val="24"/>
        </w:rPr>
      </w:pPr>
      <w:r>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64B5C" w:rsidRDefault="002A4F0A">
      <w:pPr>
        <w:pStyle w:val="body"/>
        <w:rPr>
          <w:rFonts w:cs="Times New Roman"/>
          <w:spacing w:val="3"/>
          <w:sz w:val="24"/>
          <w:szCs w:val="24"/>
        </w:rPr>
      </w:pPr>
      <w:r>
        <w:rPr>
          <w:rFonts w:cs="Times New Roman"/>
          <w:spacing w:val="3"/>
          <w:sz w:val="24"/>
          <w:szCs w:val="24"/>
        </w:rPr>
        <w:lastRenderedPageBreak/>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64B5C" w:rsidRDefault="002A4F0A">
      <w:pPr>
        <w:pStyle w:val="list-bullet"/>
        <w:numPr>
          <w:ilvl w:val="0"/>
          <w:numId w:val="92"/>
        </w:numPr>
        <w:ind w:left="284" w:hanging="284"/>
        <w:rPr>
          <w:rFonts w:cs="Times New Roman"/>
          <w:sz w:val="24"/>
          <w:szCs w:val="24"/>
        </w:rPr>
      </w:pPr>
      <w:r>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64B5C" w:rsidRDefault="002A4F0A">
      <w:pPr>
        <w:pStyle w:val="list-bullet"/>
        <w:numPr>
          <w:ilvl w:val="0"/>
          <w:numId w:val="92"/>
        </w:numPr>
        <w:ind w:left="284" w:hanging="284"/>
        <w:rPr>
          <w:rFonts w:cs="Times New Roman"/>
          <w:sz w:val="24"/>
          <w:szCs w:val="24"/>
        </w:rPr>
      </w:pPr>
      <w:r>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64B5C" w:rsidRDefault="002A4F0A">
      <w:pPr>
        <w:pStyle w:val="list-bullet"/>
        <w:numPr>
          <w:ilvl w:val="0"/>
          <w:numId w:val="92"/>
        </w:numPr>
        <w:ind w:left="284" w:hanging="284"/>
        <w:rPr>
          <w:rFonts w:cs="Times New Roman"/>
          <w:sz w:val="24"/>
          <w:szCs w:val="24"/>
        </w:rPr>
      </w:pPr>
      <w:r>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64B5C" w:rsidRDefault="002A4F0A">
      <w:pPr>
        <w:pStyle w:val="list-bullet"/>
        <w:numPr>
          <w:ilvl w:val="0"/>
          <w:numId w:val="92"/>
        </w:numPr>
        <w:ind w:left="284" w:hanging="284"/>
        <w:rPr>
          <w:rFonts w:cs="Times New Roman"/>
          <w:sz w:val="24"/>
          <w:szCs w:val="24"/>
        </w:rPr>
      </w:pPr>
      <w:r>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64B5C" w:rsidRDefault="002A4F0A">
      <w:pPr>
        <w:pStyle w:val="list-bullet"/>
        <w:numPr>
          <w:ilvl w:val="0"/>
          <w:numId w:val="92"/>
        </w:numPr>
        <w:ind w:left="284" w:hanging="284"/>
        <w:rPr>
          <w:rFonts w:cs="Times New Roman"/>
          <w:sz w:val="24"/>
          <w:szCs w:val="24"/>
        </w:rPr>
      </w:pPr>
      <w:r>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64B5C" w:rsidRDefault="002A4F0A">
      <w:pPr>
        <w:pStyle w:val="list-bullet"/>
        <w:numPr>
          <w:ilvl w:val="0"/>
          <w:numId w:val="92"/>
        </w:numPr>
        <w:ind w:left="284" w:hanging="284"/>
        <w:rPr>
          <w:rFonts w:cs="Times New Roman"/>
          <w:sz w:val="24"/>
          <w:szCs w:val="24"/>
        </w:rPr>
      </w:pPr>
      <w:r>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864B5C" w:rsidRDefault="002A4F0A">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требованиями федерального государственного образовательного стандарта начального общего образования для обеспечения всех предметных областей / учебных предметов и внеурочной деятельности организации МАОУ «СОШ №30 г.Челябинска» обеспечена мебелью, презентационным оборудованием, освещением, хозяйственным инвентарём и оборудована</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учебными кабинетами с автоматизированными рабочими местами обучающихся и педагогических работников; </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 помещениями для занятий естественно­научной деятельностью, техническим творчеством, иностранными языками; </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помещениями (кабинетами) для занятий музыкой, хореографией и изобразительным искусством;</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помещением библиотеки с рабочими зонами, оборудованным читальным залам и книгохранилищами, обеспечивающими сохранность книжного фонда, медиатекой; </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актовым залом;  </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спортивными сооружениями ( залом,стадионом, спортивной площадкой),оснащёнными игровым, спортивным оборудованием и инвентарём;  </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lastRenderedPageBreak/>
        <w:t xml:space="preserve">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административными и иными помещениями, оснащёнными необходимым оборудованием, в том числе для организации учебной деятельности процесса с детьми­инвалидами и детьми с ограниченными возможностями здоровья; </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гардеробщм, санузлами, местами личной гигиены; </w:t>
      </w:r>
    </w:p>
    <w:p w:rsidR="00864B5C" w:rsidRDefault="002A4F0A">
      <w:pPr>
        <w:pStyle w:val="aff6"/>
        <w:numPr>
          <w:ilvl w:val="0"/>
          <w:numId w:val="93"/>
        </w:numPr>
        <w:spacing w:after="0" w:line="240" w:lineRule="auto"/>
        <w:ind w:left="284" w:hanging="284"/>
        <w:jc w:val="both"/>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 участком (территорией) с необходимым набором оснащённых зон.  </w:t>
      </w:r>
    </w:p>
    <w:p w:rsidR="00864B5C" w:rsidRDefault="002A4F0A">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bidi="ru-RU"/>
        </w:rPr>
        <w:t>Общеобразовательная организация обеспечена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Состав комплекта средств обучения объединяет как современные (инновационные) средства обучения на базе цифровых технологий, так и традиционные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 Состав комплекта сформирован с учётом:  возрастных, психолого­педагогических особенностей обучающихся;   его необходимости и достаточности;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 учебных предметах, а также при использовании разнообразных методик обучения);  необходимости единого интерфейса подключения и обеспечения эргономичного режима работы участников образовательных отношений;  согласованности совместного использования (содержательной, функциональной, программной и пр.). Инновационные средства обучения содержат:  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bidi="ru-RU"/>
        </w:rPr>
        <w:t>образовательных отношений; документ­камеру, модульную систему экспериментов и цифровой микроскоп, систему контроля и мониторинга качества знаний;  программную часть, включающую многопользовательскую операционную систему и прикладное программное обеспечение;  электронные образовательные ресурсы по предметным областям / учебным предметам.</w:t>
      </w:r>
    </w:p>
    <w:p w:rsidR="00864B5C" w:rsidRDefault="002A4F0A">
      <w:pPr>
        <w:autoSpaceDE w:val="0"/>
        <w:autoSpaceDN w:val="0"/>
        <w:adjustRightInd w:val="0"/>
        <w:ind w:left="1080"/>
        <w:jc w:val="center"/>
        <w:rPr>
          <w:rFonts w:ascii="Times New Roman" w:hAnsi="Times New Roman" w:cs="Times New Roman"/>
          <w:b/>
          <w:i/>
          <w:sz w:val="24"/>
          <w:szCs w:val="24"/>
        </w:rPr>
      </w:pPr>
      <w:r>
        <w:rPr>
          <w:rFonts w:ascii="Times New Roman" w:hAnsi="Times New Roman" w:cs="Times New Roman"/>
          <w:b/>
          <w:i/>
          <w:sz w:val="24"/>
          <w:szCs w:val="24"/>
        </w:rPr>
        <w:t xml:space="preserve">Соответствие материально-технических условий  реализации  ООП НОО </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513"/>
        <w:gridCol w:w="3291"/>
      </w:tblGrid>
      <w:tr w:rsidR="00864B5C">
        <w:trPr>
          <w:trHeight w:val="513"/>
        </w:trPr>
        <w:tc>
          <w:tcPr>
            <w:tcW w:w="1531"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jc w:val="center"/>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Требование</w:t>
            </w:r>
          </w:p>
        </w:tc>
        <w:tc>
          <w:tcPr>
            <w:tcW w:w="1791"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jc w:val="center"/>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Показатели</w:t>
            </w:r>
          </w:p>
        </w:tc>
        <w:tc>
          <w:tcPr>
            <w:tcW w:w="167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jc w:val="center"/>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Документационное обеспечение</w:t>
            </w:r>
          </w:p>
        </w:tc>
      </w:tr>
      <w:tr w:rsidR="00864B5C">
        <w:trPr>
          <w:trHeight w:val="2554"/>
        </w:trPr>
        <w:tc>
          <w:tcPr>
            <w:tcW w:w="1531" w:type="pct"/>
            <w:vMerge w:val="restar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eastAsia="Times New Roman" w:hAnsi="Times New Roman" w:cs="Times New Roman"/>
                <w:sz w:val="20"/>
                <w:szCs w:val="20"/>
              </w:rPr>
            </w:pPr>
            <w:r>
              <w:rPr>
                <w:rFonts w:ascii="Times New Roman" w:hAnsi="Times New Roman" w:cs="Times New Roman"/>
                <w:sz w:val="20"/>
                <w:szCs w:val="20"/>
              </w:rPr>
              <w:lastRenderedPageBreak/>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tc>
        <w:tc>
          <w:tcPr>
            <w:tcW w:w="1791"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eastAsia="Times New Roman" w:hAnsi="Times New Roman" w:cs="Times New Roman"/>
                <w:sz w:val="20"/>
                <w:szCs w:val="20"/>
              </w:rPr>
            </w:pPr>
            <w:r>
              <w:rPr>
                <w:rFonts w:ascii="Times New Roman" w:hAnsi="Times New Roman" w:cs="Times New Roman"/>
                <w:sz w:val="20"/>
                <w:szCs w:val="20"/>
              </w:rPr>
              <w:t>Соответствие материально-технических условий общеобразовательной организации требованиям ФГОС НОО к материально-техническим условиям реализации  основной образовательной программы начального общего образования</w:t>
            </w:r>
          </w:p>
        </w:tc>
        <w:tc>
          <w:tcPr>
            <w:tcW w:w="167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eastAsia="Times New Roman" w:hAnsi="Times New Roman" w:cs="Times New Roman"/>
                <w:sz w:val="20"/>
                <w:szCs w:val="20"/>
              </w:rPr>
            </w:pPr>
            <w:r>
              <w:rPr>
                <w:rFonts w:ascii="Times New Roman" w:hAnsi="Times New Roman" w:cs="Times New Roman"/>
                <w:sz w:val="20"/>
                <w:szCs w:val="20"/>
              </w:rPr>
              <w:t>Акт приемки готовности ОУ к учебному году, акты очередных и внеочередных проверок надзорных органов о соответствии ОУ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ОУ требованиям действующих санитарных и противопожарных норм (при наличии нарушений)</w:t>
            </w:r>
          </w:p>
        </w:tc>
      </w:tr>
      <w:tr w:rsidR="00864B5C">
        <w:tc>
          <w:tcPr>
            <w:tcW w:w="0" w:type="auto"/>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eastAsia="Times New Roman" w:hAnsi="Times New Roman" w:cs="Times New Roman"/>
                <w:sz w:val="20"/>
                <w:szCs w:val="20"/>
              </w:rPr>
            </w:pPr>
          </w:p>
        </w:tc>
        <w:tc>
          <w:tcPr>
            <w:tcW w:w="1791"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Обеспеченность ОУ учебниками в соответствии с ФГОС НОО</w:t>
            </w:r>
          </w:p>
        </w:tc>
        <w:tc>
          <w:tcPr>
            <w:tcW w:w="167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pacing w:val="-10"/>
                <w:sz w:val="20"/>
                <w:szCs w:val="20"/>
              </w:rPr>
            </w:pPr>
            <w:r>
              <w:rPr>
                <w:rFonts w:ascii="Times New Roman" w:hAnsi="Times New Roman" w:cs="Times New Roman"/>
                <w:spacing w:val="-10"/>
                <w:sz w:val="20"/>
                <w:szCs w:val="20"/>
              </w:rPr>
              <w:t>Информация об обеспеченности учебниками с указанием % обеспеченности по каждому предмету учебного плана:</w:t>
            </w:r>
          </w:p>
          <w:p w:rsidR="00864B5C" w:rsidRDefault="002A4F0A">
            <w:pPr>
              <w:pStyle w:val="2a"/>
              <w:rPr>
                <w:sz w:val="20"/>
                <w:szCs w:val="20"/>
              </w:rPr>
            </w:pPr>
            <w:r>
              <w:rPr>
                <w:sz w:val="20"/>
                <w:szCs w:val="20"/>
              </w:rPr>
              <w:t>Русский язык-100%;</w:t>
            </w:r>
          </w:p>
          <w:p w:rsidR="00864B5C" w:rsidRDefault="002A4F0A">
            <w:pPr>
              <w:pStyle w:val="2a"/>
              <w:rPr>
                <w:sz w:val="20"/>
                <w:szCs w:val="20"/>
              </w:rPr>
            </w:pPr>
            <w:r>
              <w:rPr>
                <w:sz w:val="20"/>
                <w:szCs w:val="20"/>
              </w:rPr>
              <w:t>Литературное чтение-100%;</w:t>
            </w:r>
          </w:p>
          <w:p w:rsidR="00864B5C" w:rsidRDefault="002A4F0A">
            <w:pPr>
              <w:pStyle w:val="2a"/>
              <w:rPr>
                <w:sz w:val="20"/>
                <w:szCs w:val="20"/>
              </w:rPr>
            </w:pPr>
            <w:r>
              <w:rPr>
                <w:sz w:val="20"/>
                <w:szCs w:val="20"/>
              </w:rPr>
              <w:t>Английский язык-100%;</w:t>
            </w:r>
          </w:p>
          <w:p w:rsidR="00864B5C" w:rsidRDefault="002A4F0A">
            <w:pPr>
              <w:pStyle w:val="2a"/>
              <w:rPr>
                <w:sz w:val="20"/>
                <w:szCs w:val="20"/>
              </w:rPr>
            </w:pPr>
            <w:r>
              <w:rPr>
                <w:sz w:val="20"/>
                <w:szCs w:val="20"/>
              </w:rPr>
              <w:t>Математика-100%;</w:t>
            </w:r>
          </w:p>
          <w:p w:rsidR="00864B5C" w:rsidRDefault="002A4F0A">
            <w:pPr>
              <w:pStyle w:val="2a"/>
              <w:rPr>
                <w:sz w:val="20"/>
                <w:szCs w:val="20"/>
              </w:rPr>
            </w:pPr>
            <w:r>
              <w:rPr>
                <w:sz w:val="20"/>
                <w:szCs w:val="20"/>
              </w:rPr>
              <w:t>Оружающий мир -100%;</w:t>
            </w:r>
          </w:p>
          <w:p w:rsidR="00864B5C" w:rsidRDefault="002A4F0A">
            <w:pPr>
              <w:pStyle w:val="2a"/>
              <w:rPr>
                <w:sz w:val="20"/>
                <w:szCs w:val="20"/>
              </w:rPr>
            </w:pPr>
            <w:r>
              <w:rPr>
                <w:sz w:val="20"/>
                <w:szCs w:val="20"/>
              </w:rPr>
              <w:t>Изобразительное искусство -100%;</w:t>
            </w:r>
          </w:p>
          <w:p w:rsidR="00864B5C" w:rsidRDefault="002A4F0A">
            <w:pPr>
              <w:pStyle w:val="2a"/>
              <w:rPr>
                <w:sz w:val="20"/>
                <w:szCs w:val="20"/>
              </w:rPr>
            </w:pPr>
            <w:r>
              <w:rPr>
                <w:sz w:val="20"/>
                <w:szCs w:val="20"/>
              </w:rPr>
              <w:t>Музыка  -100%</w:t>
            </w:r>
          </w:p>
          <w:p w:rsidR="00864B5C" w:rsidRDefault="002A4F0A">
            <w:pPr>
              <w:pStyle w:val="2a"/>
              <w:rPr>
                <w:sz w:val="20"/>
                <w:szCs w:val="20"/>
              </w:rPr>
            </w:pPr>
            <w:r>
              <w:rPr>
                <w:sz w:val="20"/>
                <w:szCs w:val="20"/>
              </w:rPr>
              <w:t xml:space="preserve"> Труд ( Технология)-100%</w:t>
            </w:r>
          </w:p>
        </w:tc>
      </w:tr>
      <w:tr w:rsidR="00864B5C">
        <w:trPr>
          <w:trHeight w:val="1677"/>
        </w:trPr>
        <w:tc>
          <w:tcPr>
            <w:tcW w:w="0" w:type="auto"/>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eastAsia="Times New Roman" w:hAnsi="Times New Roman" w:cs="Times New Roman"/>
                <w:sz w:val="20"/>
                <w:szCs w:val="20"/>
              </w:rPr>
            </w:pPr>
          </w:p>
        </w:tc>
        <w:tc>
          <w:tcPr>
            <w:tcW w:w="1791"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67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pacing w:val="-10"/>
                <w:sz w:val="20"/>
                <w:szCs w:val="20"/>
              </w:rPr>
            </w:pPr>
            <w:r>
              <w:rPr>
                <w:rFonts w:ascii="Times New Roman" w:hAnsi="Times New Roman" w:cs="Times New Roman"/>
                <w:sz w:val="20"/>
                <w:szCs w:val="20"/>
              </w:rPr>
              <w:t>Информация о системе ограни-чения доступа к информации, несовместимой с задачами духовно-нравственного развития и воспитания обучающихся</w:t>
            </w:r>
          </w:p>
        </w:tc>
      </w:tr>
      <w:tr w:rsidR="00864B5C">
        <w:tc>
          <w:tcPr>
            <w:tcW w:w="1531"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соблюдение: санитарно-гигиенических норм</w:t>
            </w:r>
            <w:r>
              <w:rPr>
                <w:rFonts w:ascii="Times New Roman" w:hAnsi="Times New Roman" w:cs="Times New Roman"/>
                <w:color w:val="FF0000"/>
                <w:sz w:val="20"/>
                <w:szCs w:val="20"/>
              </w:rPr>
              <w:t xml:space="preserve"> </w:t>
            </w:r>
            <w:r>
              <w:rPr>
                <w:rFonts w:ascii="Times New Roman" w:hAnsi="Times New Roman" w:cs="Times New Roman"/>
                <w:sz w:val="20"/>
                <w:szCs w:val="20"/>
              </w:rPr>
              <w:t>образовательногопроцесса; санитарно-бытовых условий; социально-бытовых условий; пожарной и электро-безопасности; требований</w:t>
            </w:r>
            <w:r>
              <w:rPr>
                <w:rFonts w:ascii="Times New Roman" w:hAnsi="Times New Roman" w:cs="Times New Roman"/>
                <w:color w:val="FF0000"/>
                <w:sz w:val="20"/>
                <w:szCs w:val="20"/>
              </w:rPr>
              <w:t xml:space="preserve"> </w:t>
            </w:r>
            <w:r>
              <w:rPr>
                <w:rFonts w:ascii="Times New Roman" w:hAnsi="Times New Roman" w:cs="Times New Roman"/>
                <w:sz w:val="20"/>
                <w:szCs w:val="20"/>
              </w:rPr>
              <w:t>охраны труда; своевременных сроков и необходимых объемов текущего и капитального ремонта</w:t>
            </w:r>
          </w:p>
        </w:tc>
        <w:tc>
          <w:tcPr>
            <w:tcW w:w="1791"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Соответствие ОУ требованиям к материально-техническим условиям реализации ООП НОО (санитарно-бытовых условий; социально-бытовых условий; пожарной и электробезопасности; требований</w:t>
            </w:r>
            <w:r>
              <w:rPr>
                <w:rFonts w:ascii="Times New Roman" w:hAnsi="Times New Roman" w:cs="Times New Roman"/>
                <w:color w:val="FF0000"/>
                <w:sz w:val="20"/>
                <w:szCs w:val="20"/>
              </w:rPr>
              <w:t xml:space="preserve"> </w:t>
            </w:r>
            <w:r>
              <w:rPr>
                <w:rFonts w:ascii="Times New Roman" w:hAnsi="Times New Roman" w:cs="Times New Roman"/>
                <w:sz w:val="20"/>
                <w:szCs w:val="20"/>
              </w:rPr>
              <w:t>охраны труда)</w:t>
            </w:r>
          </w:p>
        </w:tc>
        <w:tc>
          <w:tcPr>
            <w:tcW w:w="167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Акт  приемки готовности ОУ к учебному году, акты очередных и внеочередных проверок надзорных органов о соответствии ОУ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ОУ требованиям действующих санитарных и противопожарных норм (при наличии нарушений)</w:t>
            </w:r>
          </w:p>
        </w:tc>
      </w:tr>
      <w:tr w:rsidR="00864B5C">
        <w:trPr>
          <w:trHeight w:val="2091"/>
        </w:trPr>
        <w:tc>
          <w:tcPr>
            <w:tcW w:w="1531"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tc>
        <w:tc>
          <w:tcPr>
            <w:tcW w:w="1791"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предоставление возможности беспрепятственного доступа обучающихся с ограниченными возможностями здоровья к объектам инфраструктуры образовательного учреждения</w:t>
            </w:r>
          </w:p>
        </w:tc>
        <w:tc>
          <w:tcPr>
            <w:tcW w:w="1678" w:type="pct"/>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Акты проверки</w:t>
            </w:r>
          </w:p>
        </w:tc>
      </w:tr>
    </w:tbl>
    <w:p w:rsidR="00864B5C" w:rsidRDefault="00864B5C">
      <w:pPr>
        <w:pStyle w:val="2a"/>
        <w:rPr>
          <w:lang w:bidi="ru-RU"/>
        </w:rPr>
      </w:pPr>
    </w:p>
    <w:p w:rsidR="00864B5C" w:rsidRDefault="002A4F0A">
      <w:pPr>
        <w:jc w:val="center"/>
        <w:rPr>
          <w:rFonts w:ascii="Times New Roman" w:hAnsi="Times New Roman" w:cs="Times New Roman"/>
          <w:b/>
          <w:sz w:val="24"/>
          <w:szCs w:val="24"/>
          <w:lang w:eastAsia="ru-RU" w:bidi="ru-RU"/>
        </w:rPr>
      </w:pPr>
      <w:r>
        <w:rPr>
          <w:rFonts w:ascii="Times New Roman" w:hAnsi="Times New Roman" w:cs="Times New Roman"/>
          <w:b/>
          <w:sz w:val="24"/>
          <w:szCs w:val="24"/>
          <w:lang w:eastAsia="ru-RU" w:bidi="ru-RU"/>
        </w:rPr>
        <w:t>Оценка материально­технических условий реализации основной образовательной программы начального общего образования в общеобразовательной организации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6408"/>
        <w:gridCol w:w="1446"/>
      </w:tblGrid>
      <w:tr w:rsidR="00864B5C">
        <w:trPr>
          <w:trHeight w:val="459"/>
        </w:trPr>
        <w:tc>
          <w:tcPr>
            <w:tcW w:w="2064" w:type="dxa"/>
          </w:tcPr>
          <w:p w:rsidR="00864B5C" w:rsidRDefault="002A4F0A">
            <w:pPr>
              <w:rPr>
                <w:rFonts w:ascii="Times New Roman" w:hAnsi="Times New Roman" w:cs="Times New Roman"/>
                <w:b/>
                <w:sz w:val="20"/>
                <w:szCs w:val="20"/>
              </w:rPr>
            </w:pPr>
            <w:r>
              <w:rPr>
                <w:rFonts w:ascii="Times New Roman" w:hAnsi="Times New Roman" w:cs="Times New Roman"/>
                <w:b/>
                <w:sz w:val="20"/>
                <w:szCs w:val="20"/>
              </w:rPr>
              <w:t>Компоненты оснащения</w:t>
            </w:r>
          </w:p>
        </w:tc>
        <w:tc>
          <w:tcPr>
            <w:tcW w:w="6408" w:type="dxa"/>
          </w:tcPr>
          <w:p w:rsidR="00864B5C" w:rsidRDefault="002A4F0A">
            <w:pPr>
              <w:rPr>
                <w:rFonts w:ascii="Times New Roman" w:hAnsi="Times New Roman" w:cs="Times New Roman"/>
                <w:b/>
                <w:sz w:val="20"/>
                <w:szCs w:val="20"/>
              </w:rPr>
            </w:pPr>
            <w:r>
              <w:rPr>
                <w:rFonts w:ascii="Times New Roman" w:hAnsi="Times New Roman" w:cs="Times New Roman"/>
                <w:b/>
                <w:sz w:val="20"/>
                <w:szCs w:val="20"/>
              </w:rPr>
              <w:t>Необходимое оборудование и оснащение</w:t>
            </w:r>
          </w:p>
        </w:tc>
        <w:tc>
          <w:tcPr>
            <w:tcW w:w="1446" w:type="dxa"/>
          </w:tcPr>
          <w:p w:rsidR="00864B5C" w:rsidRDefault="002A4F0A">
            <w:pPr>
              <w:pStyle w:val="aff5"/>
              <w:rPr>
                <w:rFonts w:ascii="Times New Roman" w:hAnsi="Times New Roman" w:cs="Times New Roman"/>
                <w:b/>
                <w:sz w:val="20"/>
                <w:szCs w:val="20"/>
              </w:rPr>
            </w:pPr>
            <w:r>
              <w:rPr>
                <w:rFonts w:ascii="Times New Roman" w:hAnsi="Times New Roman" w:cs="Times New Roman"/>
                <w:b/>
                <w:sz w:val="20"/>
                <w:szCs w:val="20"/>
              </w:rPr>
              <w:t>Необходимо/</w:t>
            </w:r>
          </w:p>
          <w:p w:rsidR="00864B5C" w:rsidRDefault="002A4F0A">
            <w:pPr>
              <w:pStyle w:val="aff5"/>
              <w:rPr>
                <w:rFonts w:ascii="Times New Roman" w:hAnsi="Times New Roman" w:cs="Times New Roman"/>
                <w:sz w:val="20"/>
                <w:szCs w:val="20"/>
              </w:rPr>
            </w:pPr>
            <w:r>
              <w:rPr>
                <w:rFonts w:ascii="Times New Roman" w:hAnsi="Times New Roman" w:cs="Times New Roman"/>
                <w:b/>
                <w:sz w:val="20"/>
                <w:szCs w:val="20"/>
              </w:rPr>
              <w:t>имеется в наличии</w:t>
            </w:r>
          </w:p>
        </w:tc>
      </w:tr>
      <w:tr w:rsidR="00864B5C">
        <w:tc>
          <w:tcPr>
            <w:tcW w:w="2064" w:type="dxa"/>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Компоненты оснащения учебного кабинета начального общего образования,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спортивного зала</w:t>
            </w:r>
          </w:p>
        </w:tc>
        <w:tc>
          <w:tcPr>
            <w:tcW w:w="6408" w:type="dxa"/>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Программно-методическое обеспечение, локальные нормативные акты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1.2. Учебно-методические материалы, в том числе направленные на реализацию национальных, региональных и этнокультурных особенностей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1.2.1. учебники, учебные пособия, учебно-методические материалы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1.2.2. дидактические и раздаточные материалы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1.2.3. аннотированные перечни цифровых образовательных ресурсов по учебным предметам, курсам; перечни развивающих, обучающих, контролирующих игр;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1.2.4.аудиозаписи, слайды по содержанию учебного предмета, электронные образовательные ресурсы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1.2.5. традиционные и инновационные средства обучения, компьютерные, информационно-коммуникационные средства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1.2.6. учебно-практическое оборудование: </w:t>
            </w:r>
          </w:p>
          <w:p w:rsidR="00864B5C" w:rsidRDefault="002A4F0A">
            <w:pPr>
              <w:pStyle w:val="aff5"/>
              <w:rPr>
                <w:rFonts w:ascii="Times New Roman" w:hAnsi="Times New Roman" w:cs="Times New Roman"/>
                <w:i/>
                <w:sz w:val="20"/>
                <w:szCs w:val="20"/>
              </w:rPr>
            </w:pPr>
            <w:r>
              <w:rPr>
                <w:rFonts w:ascii="Times New Roman" w:hAnsi="Times New Roman" w:cs="Times New Roman"/>
                <w:i/>
                <w:sz w:val="20"/>
                <w:szCs w:val="20"/>
              </w:rPr>
              <w:t>Предметная область « Русский язык и литература»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Комплект таб. «Обучение грамоте. Алфавит в загадках, пословицах» (32 таб.)</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Азбука подвижная (ламин. с магн. креплением)</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Касса слогов демонстрационная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Таблицы демонстр. «Русский язык 1 класс»</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Комплект таблиц демонстрационных «Русский язык» с методическими рекомендациями (10 таблиц) для 1 класса.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Комплект таблиц демонстрационных «Русский язык» с методическими рекомендациями (8 таблиц) для 2 класса.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таблиц «Словарные слова»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Модель аппликации «Набор звуковых схем».</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Портреты детских писателей</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i/>
                <w:sz w:val="20"/>
                <w:szCs w:val="20"/>
              </w:rPr>
            </w:pPr>
            <w:r>
              <w:rPr>
                <w:rFonts w:ascii="Times New Roman" w:hAnsi="Times New Roman" w:cs="Times New Roman"/>
                <w:i/>
                <w:sz w:val="20"/>
                <w:szCs w:val="20"/>
              </w:rPr>
              <w:t>Предметная область Математика и информатика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Комплект инструментов классных</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Модель «Единицы объёма»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Модель часов демонстрационная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гипсовых геометрических тел (15 шт.)</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«Части целого. Простые дроби»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геометрических тел демонстрационный</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Таблицы демонстр. «Математика 1 класс»,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Математика 2 класс»</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Таблицы демонстр. «Умножение и деление»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Лабораторный набор д/изготовления моделей по математике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Математическая пирамида «Умножение»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Математическая пирамида «Деление»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Математическая пирамида «Доли»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Математическая пирамида «Дроби»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денежных знаков</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Набор для изучения простых дробей</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цифр, букв, знаков с магнитным креплением</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Перекидное табло для устного счёта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гипсовых геометрических тел( 15 шт)</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i/>
                <w:sz w:val="20"/>
                <w:szCs w:val="20"/>
              </w:rPr>
            </w:pPr>
            <w:r>
              <w:rPr>
                <w:rFonts w:ascii="Times New Roman" w:hAnsi="Times New Roman" w:cs="Times New Roman"/>
                <w:i/>
                <w:sz w:val="20"/>
                <w:szCs w:val="20"/>
              </w:rPr>
              <w:t>Предметная область «Обществознание и естествознание»</w:t>
            </w:r>
          </w:p>
          <w:p w:rsidR="00864B5C" w:rsidRDefault="00864B5C">
            <w:pPr>
              <w:pStyle w:val="aff5"/>
              <w:rPr>
                <w:rFonts w:ascii="Times New Roman" w:hAnsi="Times New Roman" w:cs="Times New Roman"/>
                <w:i/>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Учебная карта «Карта полушарий»</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Учебная карта «Российская Федерация»</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Коллекция «Полезных ископаемых»</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Гербарий</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Коллекция « Почва и её состав»</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Коллекция «Шишки, плоды, семена деревьев и кустарников»</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Лупа</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Коробка для изучения насекомых с лупой</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Коллекция «Шелк»</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Коллекция «Хлопок»</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Коллекция «Шерсть»</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Коллекция «Лён»</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Глобус физический</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Линейка метровая</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Физическая карта мира,</w:t>
            </w:r>
          </w:p>
          <w:p w:rsidR="00864B5C" w:rsidRDefault="002A4F0A">
            <w:pPr>
              <w:pStyle w:val="aff5"/>
              <w:rPr>
                <w:rFonts w:ascii="Times New Roman" w:hAnsi="Times New Roman" w:cs="Times New Roman"/>
                <w:color w:val="000000"/>
                <w:sz w:val="20"/>
                <w:szCs w:val="20"/>
              </w:rPr>
            </w:pPr>
            <w:r>
              <w:rPr>
                <w:rFonts w:ascii="Times New Roman" w:hAnsi="Times New Roman" w:cs="Times New Roman"/>
                <w:color w:val="000000"/>
                <w:sz w:val="20"/>
                <w:szCs w:val="20"/>
              </w:rPr>
              <w:t>Физическая карта России</w:t>
            </w:r>
          </w:p>
          <w:p w:rsidR="00864B5C" w:rsidRDefault="002A4F0A">
            <w:pPr>
              <w:pStyle w:val="aff5"/>
              <w:rPr>
                <w:rFonts w:ascii="Times New Roman" w:hAnsi="Times New Roman" w:cs="Times New Roman"/>
                <w:sz w:val="20"/>
                <w:szCs w:val="20"/>
              </w:rPr>
            </w:pPr>
            <w:r>
              <w:rPr>
                <w:rFonts w:ascii="Times New Roman" w:hAnsi="Times New Roman" w:cs="Times New Roman"/>
                <w:color w:val="000000"/>
                <w:sz w:val="20"/>
                <w:szCs w:val="20"/>
              </w:rPr>
              <w:t>Физическая карта Челябинской области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Часовой циферблат (раздаточный)</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i/>
                <w:sz w:val="20"/>
                <w:szCs w:val="20"/>
              </w:rPr>
            </w:pPr>
            <w:r>
              <w:rPr>
                <w:rFonts w:ascii="Times New Roman" w:hAnsi="Times New Roman" w:cs="Times New Roman"/>
                <w:i/>
                <w:sz w:val="20"/>
                <w:szCs w:val="20"/>
              </w:rPr>
              <w:t>Предметная область « Искусство»</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муляжей  для рисования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муляжей  «Фрукты»</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муляжей «Овощи»</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Мольберты</w:t>
            </w:r>
          </w:p>
          <w:p w:rsidR="00864B5C" w:rsidRDefault="002A4F0A">
            <w:pPr>
              <w:pStyle w:val="aff5"/>
              <w:rPr>
                <w:rFonts w:ascii="Times New Roman" w:hAnsi="Times New Roman" w:cs="Times New Roman"/>
                <w:i/>
                <w:sz w:val="20"/>
                <w:szCs w:val="20"/>
              </w:rPr>
            </w:pPr>
            <w:r>
              <w:rPr>
                <w:rFonts w:ascii="Times New Roman" w:hAnsi="Times New Roman" w:cs="Times New Roman"/>
                <w:i/>
                <w:sz w:val="20"/>
                <w:szCs w:val="20"/>
              </w:rPr>
              <w:t>Предметная область  « Труд ( Технология)»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Таблицы «Организация  рабочего места»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Рулетка 20 м</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Коллекция «Бумага и картон»</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Коллекция «Бумага и картон» демонстрационная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Метр демонстрационный</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Таблицы  «Обработка ткани»</w:t>
            </w:r>
          </w:p>
        </w:tc>
        <w:tc>
          <w:tcPr>
            <w:tcW w:w="1446" w:type="dxa"/>
          </w:tcPr>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Имеются </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tc>
      </w:tr>
      <w:tr w:rsidR="00864B5C">
        <w:tc>
          <w:tcPr>
            <w:tcW w:w="2064" w:type="dxa"/>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2.Информационное обеспечение</w:t>
            </w:r>
          </w:p>
        </w:tc>
        <w:tc>
          <w:tcPr>
            <w:tcW w:w="6408" w:type="dxa"/>
          </w:tcPr>
          <w:tbl>
            <w:tblPr>
              <w:tblW w:w="0" w:type="auto"/>
              <w:tblLayout w:type="fixed"/>
              <w:tblCellMar>
                <w:left w:w="0" w:type="dxa"/>
                <w:right w:w="0" w:type="dxa"/>
              </w:tblCellMar>
              <w:tblLook w:val="04A0" w:firstRow="1" w:lastRow="0" w:firstColumn="1" w:lastColumn="0" w:noHBand="0" w:noVBand="1"/>
            </w:tblPr>
            <w:tblGrid>
              <w:gridCol w:w="4652"/>
            </w:tblGrid>
            <w:tr w:rsidR="00864B5C">
              <w:trPr>
                <w:trHeight w:val="109"/>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Фонд дополнительной литературы*, в том числе: </w:t>
                  </w:r>
                </w:p>
              </w:tc>
            </w:tr>
            <w:tr w:rsidR="00864B5C">
              <w:trPr>
                <w:trHeight w:val="268"/>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детская художественная литература, </w:t>
                  </w:r>
                </w:p>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 том числе: </w:t>
                  </w:r>
                </w:p>
              </w:tc>
            </w:tr>
            <w:tr w:rsidR="00864B5C">
              <w:trPr>
                <w:trHeight w:val="267"/>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 для организации коллективной работы в классе </w:t>
                  </w:r>
                </w:p>
              </w:tc>
            </w:tr>
            <w:tr w:rsidR="00864B5C">
              <w:trPr>
                <w:trHeight w:val="109"/>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 для организации самостоятельного чтения </w:t>
                  </w:r>
                </w:p>
              </w:tc>
            </w:tr>
            <w:tr w:rsidR="00864B5C">
              <w:trPr>
                <w:trHeight w:val="109"/>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научно-популярная литература, в том числе: </w:t>
                  </w:r>
                </w:p>
              </w:tc>
            </w:tr>
            <w:tr w:rsidR="00864B5C">
              <w:trPr>
                <w:trHeight w:val="267"/>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 для организации коллективной работы в классе </w:t>
                  </w:r>
                </w:p>
              </w:tc>
            </w:tr>
            <w:tr w:rsidR="00864B5C">
              <w:trPr>
                <w:trHeight w:val="109"/>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 для организации самостоятельного чтения </w:t>
                  </w:r>
                </w:p>
              </w:tc>
            </w:tr>
            <w:tr w:rsidR="00864B5C">
              <w:trPr>
                <w:trHeight w:val="109"/>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справочно-библиографические, в том числе: </w:t>
                  </w:r>
                </w:p>
              </w:tc>
            </w:tr>
            <w:tr w:rsidR="00864B5C">
              <w:trPr>
                <w:trHeight w:val="267"/>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 для организации коллективной работы в классе </w:t>
                  </w:r>
                </w:p>
              </w:tc>
            </w:tr>
            <w:tr w:rsidR="00864B5C">
              <w:trPr>
                <w:trHeight w:val="109"/>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 для организации самостоятельного чтения </w:t>
                  </w:r>
                </w:p>
              </w:tc>
            </w:tr>
            <w:tr w:rsidR="00864B5C">
              <w:trPr>
                <w:trHeight w:val="109"/>
              </w:trPr>
              <w:tc>
                <w:tcPr>
                  <w:tcW w:w="4652" w:type="dxa"/>
                  <w:tcBorders>
                    <w:top w:val="nil"/>
                    <w:left w:val="nil"/>
                    <w:bottom w:val="nil"/>
                    <w:right w:val="nil"/>
                  </w:tcBorders>
                </w:tcPr>
                <w:p w:rsidR="00864B5C" w:rsidRDefault="002A4F0A">
                  <w:pPr>
                    <w:pStyle w:val="aff5"/>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lang w:eastAsia="ru-RU"/>
                    </w:rPr>
                    <w:t xml:space="preserve">периодические издания </w:t>
                  </w:r>
                </w:p>
              </w:tc>
            </w:tr>
          </w:tbl>
          <w:p w:rsidR="00864B5C" w:rsidRDefault="00864B5C">
            <w:pPr>
              <w:pStyle w:val="aff5"/>
              <w:rPr>
                <w:rFonts w:ascii="Times New Roman" w:hAnsi="Times New Roman" w:cs="Times New Roman"/>
                <w:sz w:val="20"/>
                <w:szCs w:val="20"/>
              </w:rPr>
            </w:pPr>
          </w:p>
        </w:tc>
        <w:tc>
          <w:tcPr>
            <w:tcW w:w="1446" w:type="dxa"/>
          </w:tcPr>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Имеется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Имеется</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Имеется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Имеется</w:t>
            </w:r>
          </w:p>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Имеется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Имеется</w:t>
            </w:r>
          </w:p>
        </w:tc>
      </w:tr>
      <w:tr w:rsidR="00864B5C">
        <w:tc>
          <w:tcPr>
            <w:tcW w:w="2064" w:type="dxa"/>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3. Компоненты оснащения физкультурного зала: …</w:t>
            </w:r>
          </w:p>
        </w:tc>
        <w:tc>
          <w:tcPr>
            <w:tcW w:w="6408" w:type="dxa"/>
          </w:tcPr>
          <w:p w:rsidR="00864B5C" w:rsidRDefault="002A4F0A">
            <w:pPr>
              <w:pStyle w:val="aff5"/>
              <w:rPr>
                <w:rFonts w:ascii="Times New Roman" w:hAnsi="Times New Roman" w:cs="Times New Roman"/>
                <w:i/>
                <w:sz w:val="20"/>
                <w:szCs w:val="20"/>
              </w:rPr>
            </w:pPr>
            <w:r>
              <w:rPr>
                <w:rFonts w:ascii="Times New Roman" w:hAnsi="Times New Roman" w:cs="Times New Roman"/>
                <w:i/>
                <w:sz w:val="20"/>
                <w:szCs w:val="20"/>
              </w:rPr>
              <w:t>Предметная область « Физическая культура»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Бревно напольное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Козел гимнастический</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Стенка гимнастическая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Набор навесного оборудования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Акробатическая дорожка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Рулетка измерительная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Волейбольная стойка универсальная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Сетка волейбольная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Секундометр</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Динамомнетр</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Скамейка гимнастическая жесткая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Мат гимнастический</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Сетка для переноса и хранения мячей</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Мячи ( тениссные, футбольные ,баскетбольные, волейбольные)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Палка гимнастическая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Скакалка детская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Коврики гимнастические</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Обруч пластиковый детский</w:t>
            </w:r>
          </w:p>
        </w:tc>
        <w:tc>
          <w:tcPr>
            <w:tcW w:w="1446" w:type="dxa"/>
          </w:tcPr>
          <w:p w:rsidR="00864B5C" w:rsidRDefault="00864B5C">
            <w:pPr>
              <w:pStyle w:val="aff5"/>
              <w:rPr>
                <w:rFonts w:ascii="Times New Roman" w:hAnsi="Times New Roman" w:cs="Times New Roman"/>
                <w:sz w:val="20"/>
                <w:szCs w:val="20"/>
              </w:rPr>
            </w:pP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Имеется</w:t>
            </w:r>
          </w:p>
        </w:tc>
      </w:tr>
      <w:tr w:rsidR="00864B5C">
        <w:trPr>
          <w:trHeight w:val="850"/>
        </w:trPr>
        <w:tc>
          <w:tcPr>
            <w:tcW w:w="2064" w:type="dxa"/>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lastRenderedPageBreak/>
              <w:t>4.Средства обучения на базе цифровых  Труд ( Технология)</w:t>
            </w:r>
          </w:p>
        </w:tc>
        <w:tc>
          <w:tcPr>
            <w:tcW w:w="6408" w:type="dxa"/>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Персональный компьютер</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Проекционные устройства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Копировальная и множетельная техника</w:t>
            </w:r>
          </w:p>
          <w:p w:rsidR="00864B5C" w:rsidRDefault="002A4F0A">
            <w:pPr>
              <w:pStyle w:val="aff5"/>
              <w:rPr>
                <w:rFonts w:ascii="Times New Roman" w:hAnsi="Times New Roman" w:cs="Times New Roman"/>
                <w:i/>
                <w:sz w:val="20"/>
                <w:szCs w:val="20"/>
              </w:rPr>
            </w:pPr>
            <w:r>
              <w:rPr>
                <w:rFonts w:ascii="Times New Roman" w:hAnsi="Times New Roman" w:cs="Times New Roman"/>
                <w:sz w:val="20"/>
                <w:szCs w:val="20"/>
              </w:rPr>
              <w:t>Системное и офисное программное обеспечение</w:t>
            </w:r>
          </w:p>
        </w:tc>
        <w:tc>
          <w:tcPr>
            <w:tcW w:w="1446" w:type="dxa"/>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Имеются</w:t>
            </w:r>
          </w:p>
          <w:p w:rsidR="00864B5C" w:rsidRDefault="00864B5C">
            <w:pPr>
              <w:pStyle w:val="aff5"/>
              <w:rPr>
                <w:rFonts w:ascii="Times New Roman" w:hAnsi="Times New Roman" w:cs="Times New Roman"/>
                <w:sz w:val="20"/>
                <w:szCs w:val="20"/>
              </w:rPr>
            </w:pPr>
          </w:p>
        </w:tc>
      </w:tr>
    </w:tbl>
    <w:p w:rsidR="00864B5C" w:rsidRDefault="00864B5C">
      <w:pPr>
        <w:pStyle w:val="aff5"/>
        <w:rPr>
          <w:rFonts w:ascii="Times New Roman" w:hAnsi="Times New Roman" w:cs="Times New Roman"/>
          <w:sz w:val="24"/>
          <w:szCs w:val="24"/>
          <w:lang w:bidi="ru-RU"/>
        </w:rPr>
      </w:pPr>
    </w:p>
    <w:p w:rsidR="00864B5C" w:rsidRDefault="002A4F0A">
      <w:pPr>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Материально-технические условия реализации основной образовательной программы начального общего образования обеспечивают: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реализацию национальных, региональных и этнокультурных особенностей;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реализацию индивидуальных учебных планов обучающихся, осуществления самостоятельной познавательной деятельности обучающихся;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включения обучающихся в проектную и учебно-исследовательскую деятельность;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получения информации различными способами (поиск информации в сети Интернет, работа в библиотеке и др.);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наблюдения, наглядного представления и анализа данных;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физического развития, участия в спортивных соревнованиях и играх;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планирования учебной деятельности, фиксирования ее реализации в целом и отдельных этапов (выступлений, дискуссий, экспериментов);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графических и аудио-видеоматериалов, результатов творческой, научно-исследовательской и проектной деятельности обучающихся;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размещения своих материалов и работ в информационной среде организации, осуществляющей образовательную деятельность;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работы школьного сайта;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организации качественного горячего питания, медицинского обслуживания и отдыха обучающихся и педагогических работников; </w:t>
      </w:r>
    </w:p>
    <w:p w:rsidR="00864B5C" w:rsidRDefault="002A4F0A">
      <w:pPr>
        <w:numPr>
          <w:ilvl w:val="0"/>
          <w:numId w:val="94"/>
        </w:numPr>
        <w:autoSpaceDE w:val="0"/>
        <w:autoSpaceDN w:val="0"/>
        <w:adjustRightInd w:val="0"/>
        <w:spacing w:after="85" w:line="240" w:lineRule="auto"/>
        <w:ind w:left="284"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создание технических условий для использования информационно-коммуникационных средств обучения. </w:t>
      </w:r>
    </w:p>
    <w:p w:rsidR="00864B5C" w:rsidRDefault="00864B5C">
      <w:pPr>
        <w:autoSpaceDE w:val="0"/>
        <w:autoSpaceDN w:val="0"/>
        <w:adjustRightInd w:val="0"/>
        <w:spacing w:after="85" w:line="240" w:lineRule="auto"/>
        <w:ind w:left="284"/>
        <w:rPr>
          <w:rFonts w:ascii="Times New Roman" w:eastAsia="Times New Roman" w:hAnsi="Times New Roman" w:cs="Times New Roman"/>
          <w:color w:val="000000"/>
          <w:sz w:val="24"/>
          <w:szCs w:val="24"/>
          <w:lang w:eastAsia="ru-RU"/>
        </w:rPr>
      </w:pPr>
    </w:p>
    <w:p w:rsidR="00864B5C" w:rsidRDefault="002A4F0A">
      <w:pPr>
        <w:pStyle w:val="list-bullet"/>
        <w:ind w:left="284" w:hanging="284"/>
        <w:rPr>
          <w:rFonts w:cs="Times New Roman"/>
          <w:b/>
          <w:sz w:val="24"/>
          <w:szCs w:val="24"/>
        </w:rPr>
      </w:pPr>
      <w:r>
        <w:rPr>
          <w:rFonts w:cs="Times New Roman"/>
          <w:b/>
          <w:sz w:val="24"/>
          <w:szCs w:val="24"/>
        </w:rPr>
        <w:t xml:space="preserve"> 3.5.7.Механизмы достижения целевых ориентиров в системе условий</w:t>
      </w:r>
    </w:p>
    <w:p w:rsidR="00864B5C" w:rsidRDefault="00864B5C">
      <w:pPr>
        <w:pStyle w:val="list-bullet"/>
        <w:ind w:left="284" w:hanging="284"/>
        <w:rPr>
          <w:rFonts w:cs="Times New Roman"/>
          <w:b/>
          <w:sz w:val="24"/>
          <w:szCs w:val="24"/>
        </w:rPr>
      </w:pPr>
    </w:p>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Основным механизмом достижения целевых ориентиров в системе условий реализации ООП НОО МАОУ </w:t>
      </w:r>
      <w:r>
        <w:rPr>
          <w:rFonts w:ascii="Times New Roman" w:hAnsi="Times New Roman" w:cs="Times New Roman"/>
          <w:sz w:val="24"/>
          <w:szCs w:val="24"/>
        </w:rPr>
        <w:t>"СОШ №30 г.Челябинска";</w:t>
      </w:r>
      <w:r>
        <w:rPr>
          <w:rFonts w:ascii="Times New Roman" w:eastAsia="Times New Roman" w:hAnsi="Times New Roman" w:cs="Times New Roman"/>
          <w:color w:val="000000"/>
          <w:sz w:val="24"/>
          <w:szCs w:val="24"/>
          <w:lang w:eastAsia="ru-RU"/>
        </w:rPr>
        <w:t>является чёткое взаимодействие всех участников образовательного процесса.</w:t>
      </w:r>
    </w:p>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Направление 1</w:t>
      </w:r>
      <w:r>
        <w:rPr>
          <w:rFonts w:ascii="Times New Roman" w:eastAsia="Times New Roman" w:hAnsi="Times New Roman" w:cs="Times New Roman"/>
          <w:color w:val="000000"/>
          <w:sz w:val="24"/>
          <w:szCs w:val="24"/>
          <w:lang w:eastAsia="ru-RU"/>
        </w:rPr>
        <w:t>. Создание условий, обеспечивающих личностный рост всех участников образовательного процесса.</w:t>
      </w:r>
    </w:p>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Цель:</w:t>
      </w:r>
      <w:r>
        <w:rPr>
          <w:rFonts w:ascii="Times New Roman" w:eastAsia="Times New Roman" w:hAnsi="Times New Roman" w:cs="Times New Roman"/>
          <w:color w:val="000000"/>
          <w:sz w:val="24"/>
          <w:szCs w:val="24"/>
          <w:lang w:val="en-US" w:eastAsia="ru-RU"/>
        </w:rPr>
        <w:t> </w:t>
      </w:r>
      <w:r>
        <w:rPr>
          <w:rFonts w:ascii="Times New Roman" w:eastAsia="Times New Roman" w:hAnsi="Times New Roman" w:cs="Times New Roman"/>
          <w:color w:val="000000"/>
          <w:sz w:val="24"/>
          <w:szCs w:val="24"/>
          <w:lang w:eastAsia="ru-RU"/>
        </w:rPr>
        <w:t>достижение положительной динамики развития личностных качеств и ключевых компетенций обучающихся и профессиональной компетентности педагогов, способствующих личностному росту всех участников образовательного процесса</w:t>
      </w:r>
    </w:p>
    <w:tbl>
      <w:tblPr>
        <w:tblpPr w:leftFromText="180" w:rightFromText="180" w:vertAnchor="text" w:horzAnchor="margin" w:tblpY="-18"/>
        <w:tblW w:w="997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52"/>
        <w:gridCol w:w="7324"/>
      </w:tblGrid>
      <w:tr w:rsidR="00864B5C">
        <w:trPr>
          <w:tblCellSpacing w:w="0" w:type="dxa"/>
        </w:trPr>
        <w:tc>
          <w:tcPr>
            <w:tcW w:w="2652" w:type="dxa"/>
            <w:shd w:val="clear" w:color="auto" w:fill="FFFFFF"/>
            <w:tcMar>
              <w:top w:w="0" w:type="dxa"/>
              <w:left w:w="43" w:type="dxa"/>
              <w:bottom w:w="0" w:type="dxa"/>
              <w:right w:w="43" w:type="dxa"/>
            </w:tcMar>
          </w:tcPr>
          <w:p w:rsidR="00864B5C" w:rsidRDefault="002A4F0A">
            <w:pPr>
              <w:spacing w:before="81" w:beforeAutospacing="1" w:after="81" w:afterAutospacing="1"/>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Задачи</w:t>
            </w:r>
          </w:p>
        </w:tc>
        <w:tc>
          <w:tcPr>
            <w:tcW w:w="7324" w:type="dxa"/>
            <w:shd w:val="clear" w:color="auto" w:fill="FFFFFF"/>
            <w:tcMar>
              <w:top w:w="0" w:type="dxa"/>
              <w:left w:w="43" w:type="dxa"/>
              <w:bottom w:w="0" w:type="dxa"/>
              <w:right w:w="43" w:type="dxa"/>
            </w:tcMar>
          </w:tcPr>
          <w:p w:rsidR="00864B5C" w:rsidRDefault="002A4F0A">
            <w:pPr>
              <w:spacing w:before="81" w:beforeAutospacing="1" w:after="81" w:afterAutospacing="1"/>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Условия решения поставленных задач</w:t>
            </w:r>
          </w:p>
        </w:tc>
      </w:tr>
      <w:tr w:rsidR="00864B5C">
        <w:trPr>
          <w:tblCellSpacing w:w="0" w:type="dxa"/>
        </w:trPr>
        <w:tc>
          <w:tcPr>
            <w:tcW w:w="2652"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Осуществление курсовой подготовки и перепод-готовки педагогических работников</w:t>
            </w:r>
          </w:p>
        </w:tc>
        <w:tc>
          <w:tcPr>
            <w:tcW w:w="7324"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Организация курсов повышения квалификации педагогических работников . Проведение в рамках методических объединений семинаров по изучению современных образовательных технологий</w:t>
            </w:r>
          </w:p>
        </w:tc>
      </w:tr>
      <w:tr w:rsidR="00864B5C">
        <w:trPr>
          <w:tblCellSpacing w:w="0" w:type="dxa"/>
        </w:trPr>
        <w:tc>
          <w:tcPr>
            <w:tcW w:w="2652"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Совершенствование методической работы </w:t>
            </w:r>
          </w:p>
        </w:tc>
        <w:tc>
          <w:tcPr>
            <w:tcW w:w="7324"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Совершенствование системы внутришкольного контроля. Разработка индивидуальных , групповых творческих планов и их реализация.</w:t>
            </w:r>
          </w:p>
        </w:tc>
      </w:tr>
      <w:tr w:rsidR="00864B5C">
        <w:trPr>
          <w:tblCellSpacing w:w="0" w:type="dxa"/>
        </w:trPr>
        <w:tc>
          <w:tcPr>
            <w:tcW w:w="2652"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Организация курирования учителя в условиях инновационных процессов</w:t>
            </w:r>
          </w:p>
        </w:tc>
        <w:tc>
          <w:tcPr>
            <w:tcW w:w="7324"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Организация индивидуальных консультаций по внедрению инновационной работы Повышение компетентности педагогов через включение в инновационную деятельность</w:t>
            </w:r>
          </w:p>
        </w:tc>
      </w:tr>
      <w:tr w:rsidR="00864B5C">
        <w:trPr>
          <w:tblCellSpacing w:w="0" w:type="dxa"/>
        </w:trPr>
        <w:tc>
          <w:tcPr>
            <w:tcW w:w="2652"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Научно-психологическое сопровождение деятельности учителя</w:t>
            </w:r>
          </w:p>
        </w:tc>
        <w:tc>
          <w:tcPr>
            <w:tcW w:w="7324"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Консультирование по вопросам организации диагностики и мониторинга разных аспектов профессиональной деятельности педагогов. Информирование педагогов о результатах психологических исследований. Повышение профессионального методического уровня педагогов-психологов через участие в семинарах, научно-практических конференциях, курсовой подготовке. Оказание помощи педагогам в организации адекватных условий обучения и воспитания для обучающихся с особыми образовательными потребностями. Консультирование и оказание помощи учителям в организации взаимодействия между учениками в ходе учебного процесса и в период проведения досуга. Содействие педагогическому коллективу в обеспечении психологического комфорта для всех участ-ников образовательного процесса.Формирование у педагогов, обучающихся и их родителей потребности в психологических знаниях и желания использовать их в своей деятельности.</w:t>
            </w:r>
          </w:p>
        </w:tc>
      </w:tr>
      <w:tr w:rsidR="00864B5C">
        <w:trPr>
          <w:tblCellSpacing w:w="0" w:type="dxa"/>
        </w:trPr>
        <w:tc>
          <w:tcPr>
            <w:tcW w:w="2652"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Совершенствование использования современных образовательных технологий</w:t>
            </w:r>
          </w:p>
        </w:tc>
        <w:tc>
          <w:tcPr>
            <w:tcW w:w="7324"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Совершенствование использования ИК-технологий, технологий дифференцированного и развивающего обучения, проблемного, проектного обучения. Создание условий для свободного выбора и самореализации ученика в образовательном процессе посредством внедрения вариативных программ, технологий.</w:t>
            </w:r>
          </w:p>
        </w:tc>
      </w:tr>
      <w:tr w:rsidR="00864B5C">
        <w:trPr>
          <w:tblCellSpacing w:w="0" w:type="dxa"/>
        </w:trPr>
        <w:tc>
          <w:tcPr>
            <w:tcW w:w="2652"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Целенаправленное формирование ключевых компетенций</w:t>
            </w:r>
          </w:p>
        </w:tc>
        <w:tc>
          <w:tcPr>
            <w:tcW w:w="7324" w:type="dxa"/>
            <w:shd w:val="clear" w:color="auto" w:fill="FFFFFF"/>
            <w:tcMar>
              <w:top w:w="0" w:type="dxa"/>
              <w:left w:w="43" w:type="dxa"/>
              <w:bottom w:w="0" w:type="dxa"/>
              <w:right w:w="43" w:type="dxa"/>
            </w:tcMar>
          </w:tcPr>
          <w:p w:rsidR="00864B5C" w:rsidRDefault="002A4F0A">
            <w:pPr>
              <w:spacing w:before="81" w:beforeAutospacing="1" w:after="81"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Реализация технологий, обеспечивающих формирование функциональной грамотности и подготовку к полноценному и эффективному участию в общественной и профессиональной областях жизнедеятельности в условиях информационного общества, технологий развития «критического мышления»Повышение воспитательного потенциала обучения, эффективности воспитания.Предоставление обучающимся реальных возможностей для участия в общественных и творческих объединениях.</w:t>
            </w:r>
          </w:p>
        </w:tc>
      </w:tr>
    </w:tbl>
    <w:p w:rsidR="00864B5C" w:rsidRDefault="00864B5C">
      <w:pPr>
        <w:shd w:val="clear" w:color="auto" w:fill="FFFFFF"/>
        <w:spacing w:before="100" w:beforeAutospacing="1" w:after="100" w:afterAutospacing="1"/>
        <w:rPr>
          <w:rFonts w:ascii="Times New Roman" w:eastAsia="Times New Roman" w:hAnsi="Times New Roman" w:cs="Times New Roman"/>
          <w:color w:val="000000"/>
          <w:sz w:val="24"/>
          <w:szCs w:val="24"/>
          <w:u w:val="single"/>
          <w:lang w:eastAsia="ru-RU"/>
        </w:rPr>
      </w:pPr>
    </w:p>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Направление 2</w:t>
      </w:r>
      <w:r>
        <w:rPr>
          <w:rFonts w:ascii="Times New Roman" w:eastAsia="Times New Roman" w:hAnsi="Times New Roman" w:cs="Times New Roman"/>
          <w:color w:val="000000"/>
          <w:sz w:val="24"/>
          <w:szCs w:val="24"/>
          <w:lang w:eastAsia="ru-RU"/>
        </w:rPr>
        <w:t>. Модернизация содержательной и технологической сторон образовательного процесс</w:t>
      </w:r>
    </w:p>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Цель: совершенствование образовательного процесса, определяющего личностное развитие ученика и возможность его полноценного участия в общественной и профессиональной жизнедеятельности.</w:t>
      </w:r>
    </w:p>
    <w:tbl>
      <w:tblPr>
        <w:tblW w:w="977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53"/>
        <w:gridCol w:w="7123"/>
      </w:tblGrid>
      <w:tr w:rsidR="00864B5C">
        <w:trPr>
          <w:trHeight w:val="240"/>
          <w:tblCellSpacing w:w="0" w:type="dxa"/>
        </w:trPr>
        <w:tc>
          <w:tcPr>
            <w:tcW w:w="2653" w:type="dxa"/>
            <w:shd w:val="clear" w:color="auto" w:fill="FFFFFF"/>
            <w:tcMar>
              <w:top w:w="0" w:type="dxa"/>
              <w:left w:w="43" w:type="dxa"/>
              <w:bottom w:w="0" w:type="dxa"/>
              <w:right w:w="43" w:type="dxa"/>
            </w:tcMar>
          </w:tcPr>
          <w:p w:rsidR="00864B5C" w:rsidRDefault="002A4F0A">
            <w:pPr>
              <w:spacing w:before="82" w:beforeAutospacing="1" w:after="82" w:afterAutospacing="1"/>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Задачи</w:t>
            </w:r>
          </w:p>
        </w:tc>
        <w:tc>
          <w:tcPr>
            <w:tcW w:w="7123" w:type="dxa"/>
            <w:shd w:val="clear" w:color="auto" w:fill="FFFFFF"/>
            <w:tcMar>
              <w:top w:w="0" w:type="dxa"/>
              <w:left w:w="43" w:type="dxa"/>
              <w:bottom w:w="0" w:type="dxa"/>
              <w:right w:w="43" w:type="dxa"/>
            </w:tcMar>
          </w:tcPr>
          <w:p w:rsidR="00864B5C" w:rsidRDefault="002A4F0A">
            <w:pPr>
              <w:spacing w:before="82" w:beforeAutospacing="1" w:after="82" w:afterAutospacing="1"/>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Условия решения поставленных задач</w:t>
            </w:r>
          </w:p>
        </w:tc>
      </w:tr>
      <w:tr w:rsidR="00864B5C">
        <w:trPr>
          <w:tblCellSpacing w:w="0" w:type="dxa"/>
        </w:trPr>
        <w:tc>
          <w:tcPr>
            <w:tcW w:w="2653" w:type="dxa"/>
            <w:shd w:val="clear" w:color="auto" w:fill="FFFFFF"/>
            <w:tcMar>
              <w:top w:w="0" w:type="dxa"/>
              <w:left w:w="43" w:type="dxa"/>
              <w:bottom w:w="0" w:type="dxa"/>
              <w:right w:w="43" w:type="dxa"/>
            </w:tcMar>
          </w:tcPr>
          <w:p w:rsidR="00864B5C" w:rsidRDefault="002A4F0A">
            <w:pPr>
              <w:spacing w:before="82" w:beforeAutospacing="1" w:after="82" w:afterAutospacing="1"/>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Обновление содержания образования</w:t>
            </w:r>
          </w:p>
        </w:tc>
        <w:tc>
          <w:tcPr>
            <w:tcW w:w="7123" w:type="dxa"/>
            <w:shd w:val="clear" w:color="auto" w:fill="FFFFFF"/>
            <w:tcMar>
              <w:top w:w="0" w:type="dxa"/>
              <w:left w:w="43" w:type="dxa"/>
              <w:bottom w:w="0" w:type="dxa"/>
              <w:right w:w="43" w:type="dxa"/>
            </w:tcMar>
          </w:tcPr>
          <w:p w:rsidR="00864B5C" w:rsidRDefault="002A4F0A">
            <w:pPr>
              <w:spacing w:before="82" w:beforeAutospacing="1" w:after="82"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Реализация в МАОУ «СОШ №30Г.Челябинска»  ФГОС НОО (2021) Разработка содержания программ по учебным предметам и курсам внеурочной деятельности.</w:t>
            </w:r>
          </w:p>
        </w:tc>
      </w:tr>
      <w:tr w:rsidR="00864B5C">
        <w:trPr>
          <w:tblCellSpacing w:w="0" w:type="dxa"/>
        </w:trPr>
        <w:tc>
          <w:tcPr>
            <w:tcW w:w="2653" w:type="dxa"/>
            <w:shd w:val="clear" w:color="auto" w:fill="FFFFFF"/>
            <w:tcMar>
              <w:top w:w="0" w:type="dxa"/>
              <w:left w:w="43" w:type="dxa"/>
              <w:bottom w:w="0" w:type="dxa"/>
              <w:right w:w="43" w:type="dxa"/>
            </w:tcMar>
          </w:tcPr>
          <w:p w:rsidR="00864B5C" w:rsidRDefault="002A4F0A">
            <w:pPr>
              <w:spacing w:before="82" w:beforeAutospacing="1" w:after="82" w:afterAutospacing="1"/>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Внедрение инновационных образовательных технологий</w:t>
            </w:r>
          </w:p>
        </w:tc>
        <w:tc>
          <w:tcPr>
            <w:tcW w:w="7123" w:type="dxa"/>
            <w:shd w:val="clear" w:color="auto" w:fill="FFFFFF"/>
            <w:tcMar>
              <w:top w:w="0" w:type="dxa"/>
              <w:left w:w="43" w:type="dxa"/>
              <w:bottom w:w="0" w:type="dxa"/>
              <w:right w:w="43" w:type="dxa"/>
            </w:tcMar>
          </w:tcPr>
          <w:p w:rsidR="00864B5C" w:rsidRDefault="002A4F0A">
            <w:pPr>
              <w:spacing w:before="82" w:beforeAutospacing="1" w:after="82"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Широкое использование проектов. Поиск, апробация и внедрение методов и форм организации образовательного процесса в условиях реализации ФГОС НОО,Использование в образовательном процессе различных форм социальных практик как одного из основных средств, способствующих развитию ценностно-смысловой сферы личности. Установление контактов между школой и учреждениями дополнительного образования с целью расширения возможностей для реализации внеурочной деятельности с учетом пожеланий обучающихся и их родителей.</w:t>
            </w:r>
          </w:p>
        </w:tc>
      </w:tr>
      <w:tr w:rsidR="00864B5C">
        <w:trPr>
          <w:tblCellSpacing w:w="0" w:type="dxa"/>
        </w:trPr>
        <w:tc>
          <w:tcPr>
            <w:tcW w:w="2653" w:type="dxa"/>
            <w:shd w:val="clear" w:color="auto" w:fill="FFFFFF"/>
            <w:tcMar>
              <w:top w:w="0" w:type="dxa"/>
              <w:left w:w="43" w:type="dxa"/>
              <w:bottom w:w="0" w:type="dxa"/>
              <w:right w:w="43" w:type="dxa"/>
            </w:tcMar>
          </w:tcPr>
          <w:p w:rsidR="00864B5C" w:rsidRDefault="002A4F0A">
            <w:pPr>
              <w:spacing w:before="82" w:beforeAutospacing="1" w:after="82"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Совершенствование способов оценивания учебных достижений обучающихся</w:t>
            </w:r>
          </w:p>
        </w:tc>
        <w:tc>
          <w:tcPr>
            <w:tcW w:w="7123" w:type="dxa"/>
            <w:shd w:val="clear" w:color="auto" w:fill="FFFFFF"/>
            <w:tcMar>
              <w:top w:w="0" w:type="dxa"/>
              <w:left w:w="43" w:type="dxa"/>
              <w:bottom w:w="0" w:type="dxa"/>
              <w:right w:w="43" w:type="dxa"/>
            </w:tcMar>
          </w:tcPr>
          <w:p w:rsidR="00864B5C" w:rsidRDefault="002A4F0A">
            <w:pPr>
              <w:spacing w:before="82" w:beforeAutospacing="1" w:after="82"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Включение в содержание обучения методов самоконтроля и самооценивания. Разработка требований к организации объективной системы контроля, адекватной специфике начальной школы. Разработка системы оценивания достижений обучающихся по личностным и метапредметным результатам.</w:t>
            </w:r>
          </w:p>
        </w:tc>
      </w:tr>
    </w:tbl>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Направление 3</w:t>
      </w:r>
      <w:r>
        <w:rPr>
          <w:rFonts w:ascii="Times New Roman" w:eastAsia="Times New Roman" w:hAnsi="Times New Roman" w:cs="Times New Roman"/>
          <w:color w:val="000000"/>
          <w:sz w:val="24"/>
          <w:szCs w:val="24"/>
          <w:lang w:eastAsia="ru-RU"/>
        </w:rPr>
        <w:t>. Создание в рамках школы открытого информационного образовательного пространства.</w:t>
      </w:r>
    </w:p>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Цель: интеграция информационных ресурсов, позволяющих осуществить сбор, хранение, передачу и обработку информации, имеющей учебную и социокультурную значимость для обучающихся; предоставление свободного доступа к информации всем участникам образовательного процесса.</w:t>
      </w:r>
    </w:p>
    <w:tbl>
      <w:tblPr>
        <w:tblW w:w="10025" w:type="dxa"/>
        <w:tblCellSpacing w:w="0" w:type="dxa"/>
        <w:tblBorders>
          <w:top w:val="single" w:sz="4" w:space="0" w:color="auto"/>
          <w:left w:val="single" w:sz="4" w:space="0" w:color="auto"/>
          <w:bottom w:val="single" w:sz="4" w:space="0" w:color="auto"/>
          <w:right w:val="single" w:sz="4" w:space="0" w:color="auto"/>
          <w:insideH w:val="single" w:sz="6" w:space="0" w:color="00000A"/>
          <w:insideV w:val="single" w:sz="6" w:space="0" w:color="00000A"/>
        </w:tblBorders>
        <w:shd w:val="clear" w:color="auto" w:fill="FFFFFF"/>
        <w:tblCellMar>
          <w:top w:w="15" w:type="dxa"/>
          <w:left w:w="15" w:type="dxa"/>
          <w:bottom w:w="15" w:type="dxa"/>
          <w:right w:w="15" w:type="dxa"/>
        </w:tblCellMar>
        <w:tblLook w:val="04A0" w:firstRow="1" w:lastRow="0" w:firstColumn="1" w:lastColumn="0" w:noHBand="0" w:noVBand="1"/>
      </w:tblPr>
      <w:tblGrid>
        <w:gridCol w:w="2706"/>
        <w:gridCol w:w="7319"/>
      </w:tblGrid>
      <w:tr w:rsidR="00864B5C">
        <w:trPr>
          <w:tblCellSpacing w:w="0" w:type="dxa"/>
        </w:trPr>
        <w:tc>
          <w:tcPr>
            <w:tcW w:w="2706" w:type="dxa"/>
            <w:shd w:val="clear" w:color="auto" w:fill="FFFFFF"/>
            <w:tcMar>
              <w:top w:w="0" w:type="dxa"/>
              <w:left w:w="115" w:type="dxa"/>
              <w:bottom w:w="0" w:type="dxa"/>
              <w:right w:w="115" w:type="dxa"/>
            </w:tcMar>
          </w:tcPr>
          <w:p w:rsidR="00864B5C" w:rsidRDefault="002A4F0A">
            <w:pPr>
              <w:spacing w:before="85" w:beforeAutospacing="1" w:after="85" w:afterAutospacing="1"/>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Задачи</w:t>
            </w:r>
          </w:p>
        </w:tc>
        <w:tc>
          <w:tcPr>
            <w:tcW w:w="7319" w:type="dxa"/>
            <w:shd w:val="clear" w:color="auto" w:fill="FFFFFF"/>
            <w:tcMar>
              <w:top w:w="0" w:type="dxa"/>
              <w:left w:w="115" w:type="dxa"/>
              <w:bottom w:w="0" w:type="dxa"/>
              <w:right w:w="115" w:type="dxa"/>
            </w:tcMar>
          </w:tcPr>
          <w:p w:rsidR="00864B5C" w:rsidRDefault="002A4F0A">
            <w:pPr>
              <w:spacing w:before="85" w:beforeAutospacing="1" w:after="85" w:afterAutospacing="1"/>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Условия решения поставленных задач</w:t>
            </w:r>
          </w:p>
        </w:tc>
      </w:tr>
      <w:tr w:rsidR="00864B5C">
        <w:trPr>
          <w:tblCellSpacing w:w="0" w:type="dxa"/>
        </w:trPr>
        <w:tc>
          <w:tcPr>
            <w:tcW w:w="2706" w:type="dxa"/>
            <w:shd w:val="clear" w:color="auto" w:fill="FFFFFF"/>
            <w:tcMar>
              <w:top w:w="0" w:type="dxa"/>
              <w:left w:w="115" w:type="dxa"/>
              <w:bottom w:w="0" w:type="dxa"/>
              <w:right w:w="115" w:type="dxa"/>
            </w:tcMar>
          </w:tcPr>
          <w:p w:rsidR="00864B5C" w:rsidRDefault="002A4F0A">
            <w:pPr>
              <w:spacing w:before="85" w:beforeAutospacing="1" w:after="85" w:afterAutospacing="1"/>
              <w:ind w:right="6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Совершенствование умений учителей в использовании ИКТ в образовательном процессе и формирование ИКТ-компетенции обучающихся</w:t>
            </w:r>
          </w:p>
        </w:tc>
        <w:tc>
          <w:tcPr>
            <w:tcW w:w="7319" w:type="dxa"/>
            <w:shd w:val="clear" w:color="auto" w:fill="FFFFFF"/>
            <w:tcMar>
              <w:top w:w="0" w:type="dxa"/>
              <w:left w:w="115" w:type="dxa"/>
              <w:bottom w:w="0" w:type="dxa"/>
              <w:right w:w="115" w:type="dxa"/>
            </w:tcMar>
          </w:tcPr>
          <w:p w:rsidR="00864B5C" w:rsidRDefault="002A4F0A">
            <w:pPr>
              <w:spacing w:before="85" w:beforeAutospacing="1" w:after="85"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Совершенствование навыков работы на персональных компьютерах и применение информационных технологий. Прохождение курсов по освоению современных информационных технологий. Внедрение информационных технологий в образовательную практику. Целенаправленная работа по формированию ИКТ-компетенции обучающихся. Использование ресурсов дистанционного обучения.</w:t>
            </w:r>
          </w:p>
        </w:tc>
      </w:tr>
      <w:tr w:rsidR="00864B5C">
        <w:trPr>
          <w:tblCellSpacing w:w="0" w:type="dxa"/>
        </w:trPr>
        <w:tc>
          <w:tcPr>
            <w:tcW w:w="2706" w:type="dxa"/>
            <w:shd w:val="clear" w:color="auto" w:fill="FFFFFF"/>
            <w:tcMar>
              <w:top w:w="0" w:type="dxa"/>
              <w:left w:w="115" w:type="dxa"/>
              <w:bottom w:w="0" w:type="dxa"/>
              <w:right w:w="115" w:type="dxa"/>
            </w:tcMar>
          </w:tcPr>
          <w:p w:rsidR="00864B5C" w:rsidRDefault="002A4F0A">
            <w:pPr>
              <w:spacing w:before="85" w:beforeAutospacing="1" w:after="85"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Создание банка программно-методи-ческих, ресурсных материалов, обеспечи-вающих внедрение ИКТ в образовательный процесс и вхождение в глобаль-ное информационное пространство</w:t>
            </w:r>
          </w:p>
        </w:tc>
        <w:tc>
          <w:tcPr>
            <w:tcW w:w="7319" w:type="dxa"/>
            <w:shd w:val="clear" w:color="auto" w:fill="FFFFFF"/>
            <w:tcMar>
              <w:top w:w="0" w:type="dxa"/>
              <w:left w:w="115" w:type="dxa"/>
              <w:bottom w:w="0" w:type="dxa"/>
              <w:right w:w="115" w:type="dxa"/>
            </w:tcMar>
          </w:tcPr>
          <w:p w:rsidR="00864B5C" w:rsidRDefault="002A4F0A">
            <w:pPr>
              <w:spacing w:before="85" w:beforeAutospacing="1" w:after="85"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Совершенствование материально-технической базы гимназии, обеспечивающей информатизацию образовательного процесса. Укрепление и совершенствование технического оснащения образовательного процесса. Развитие банка программно-методических материалов. Эффективное использование ресурсов глобальной информационной сети в образовательном процессе. Повышение эффективности информирования родителей о посещаемости и успехах обучающихся посредством активной работы учителей в автоматизированной системе «Сетевой город. Образование»</w:t>
            </w:r>
          </w:p>
        </w:tc>
      </w:tr>
    </w:tbl>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Направление 4</w:t>
      </w:r>
      <w:r>
        <w:rPr>
          <w:rFonts w:ascii="Times New Roman" w:eastAsia="Times New Roman" w:hAnsi="Times New Roman" w:cs="Times New Roman"/>
          <w:color w:val="000000"/>
          <w:sz w:val="24"/>
          <w:szCs w:val="24"/>
          <w:lang w:eastAsia="ru-RU"/>
        </w:rPr>
        <w:t>. Внедрение технологий здоровьесбережения и обеспечение психолого-медико-педагогического сопровождения обучающихся.</w:t>
      </w:r>
    </w:p>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Цель: обеспечение полноценного психофизического развития обучающихся и позитивной адаптации, социализации и интеграции в быстроменяющемся современном обществе.</w:t>
      </w:r>
    </w:p>
    <w:tbl>
      <w:tblPr>
        <w:tblW w:w="9776" w:type="dxa"/>
        <w:tblCellSpacing w:w="0" w:type="dxa"/>
        <w:tblBorders>
          <w:top w:val="single" w:sz="4" w:space="0" w:color="auto"/>
          <w:left w:val="single" w:sz="4" w:space="0" w:color="auto"/>
          <w:bottom w:val="single" w:sz="4" w:space="0" w:color="auto"/>
          <w:right w:val="single" w:sz="4" w:space="0" w:color="auto"/>
          <w:insideH w:val="single" w:sz="6" w:space="0" w:color="00000A"/>
          <w:insideV w:val="single" w:sz="6" w:space="0" w:color="00000A"/>
        </w:tblBorders>
        <w:shd w:val="clear" w:color="auto" w:fill="FFFFFF"/>
        <w:tblCellMar>
          <w:top w:w="15" w:type="dxa"/>
          <w:left w:w="15" w:type="dxa"/>
          <w:bottom w:w="15" w:type="dxa"/>
          <w:right w:w="15" w:type="dxa"/>
        </w:tblCellMar>
        <w:tblLook w:val="04A0" w:firstRow="1" w:lastRow="0" w:firstColumn="1" w:lastColumn="0" w:noHBand="0" w:noVBand="1"/>
      </w:tblPr>
      <w:tblGrid>
        <w:gridCol w:w="2851"/>
        <w:gridCol w:w="6925"/>
      </w:tblGrid>
      <w:tr w:rsidR="00864B5C">
        <w:trPr>
          <w:tblCellSpacing w:w="0" w:type="dxa"/>
        </w:trPr>
        <w:tc>
          <w:tcPr>
            <w:tcW w:w="2851" w:type="dxa"/>
            <w:shd w:val="clear" w:color="auto" w:fill="FFFFFF"/>
            <w:tcMar>
              <w:top w:w="0" w:type="dxa"/>
              <w:left w:w="115" w:type="dxa"/>
              <w:bottom w:w="0" w:type="dxa"/>
              <w:right w:w="115" w:type="dxa"/>
            </w:tcMar>
          </w:tcPr>
          <w:p w:rsidR="00864B5C" w:rsidRDefault="002A4F0A">
            <w:pPr>
              <w:spacing w:before="85" w:beforeAutospacing="1" w:after="85" w:afterAutospacing="1"/>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Задачи</w:t>
            </w:r>
          </w:p>
        </w:tc>
        <w:tc>
          <w:tcPr>
            <w:tcW w:w="6925" w:type="dxa"/>
            <w:shd w:val="clear" w:color="auto" w:fill="FFFFFF"/>
            <w:tcMar>
              <w:top w:w="0" w:type="dxa"/>
              <w:left w:w="115" w:type="dxa"/>
              <w:bottom w:w="0" w:type="dxa"/>
              <w:right w:w="115" w:type="dxa"/>
            </w:tcMar>
          </w:tcPr>
          <w:p w:rsidR="00864B5C" w:rsidRDefault="002A4F0A">
            <w:pPr>
              <w:spacing w:before="85" w:beforeAutospacing="1" w:after="85" w:afterAutospacing="1"/>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Условия решения поставленных задач</w:t>
            </w:r>
          </w:p>
        </w:tc>
      </w:tr>
      <w:tr w:rsidR="00864B5C">
        <w:trPr>
          <w:tblCellSpacing w:w="0" w:type="dxa"/>
        </w:trPr>
        <w:tc>
          <w:tcPr>
            <w:tcW w:w="2851" w:type="dxa"/>
            <w:shd w:val="clear" w:color="auto" w:fill="FFFFFF"/>
            <w:tcMar>
              <w:top w:w="0" w:type="dxa"/>
              <w:left w:w="115" w:type="dxa"/>
              <w:bottom w:w="0" w:type="dxa"/>
              <w:right w:w="115" w:type="dxa"/>
            </w:tcMar>
          </w:tcPr>
          <w:p w:rsidR="00864B5C" w:rsidRDefault="002A4F0A">
            <w:pPr>
              <w:spacing w:before="85" w:beforeAutospacing="1" w:after="85" w:afterAutospacing="1"/>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Мониторинг психофизического развития обучающихся</w:t>
            </w:r>
          </w:p>
        </w:tc>
        <w:tc>
          <w:tcPr>
            <w:tcW w:w="6925" w:type="dxa"/>
            <w:shd w:val="clear" w:color="auto" w:fill="FFFFFF"/>
            <w:tcMar>
              <w:top w:w="0" w:type="dxa"/>
              <w:left w:w="115" w:type="dxa"/>
              <w:bottom w:w="0" w:type="dxa"/>
              <w:right w:w="115" w:type="dxa"/>
            </w:tcMar>
          </w:tcPr>
          <w:p w:rsidR="00864B5C" w:rsidRDefault="002A4F0A">
            <w:pPr>
              <w:spacing w:before="85" w:beforeAutospacing="1" w:after="85"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Организация мониторинга состояния здоровья школьников.</w:t>
            </w:r>
          </w:p>
        </w:tc>
      </w:tr>
      <w:tr w:rsidR="00864B5C">
        <w:trPr>
          <w:tblCellSpacing w:w="0" w:type="dxa"/>
        </w:trPr>
        <w:tc>
          <w:tcPr>
            <w:tcW w:w="2851" w:type="dxa"/>
            <w:shd w:val="clear" w:color="auto" w:fill="FFFFFF"/>
            <w:tcMar>
              <w:top w:w="0" w:type="dxa"/>
              <w:left w:w="115" w:type="dxa"/>
              <w:bottom w:w="0" w:type="dxa"/>
              <w:right w:w="115" w:type="dxa"/>
            </w:tcMar>
          </w:tcPr>
          <w:p w:rsidR="00864B5C" w:rsidRDefault="002A4F0A">
            <w:pPr>
              <w:spacing w:before="85" w:beforeAutospacing="1" w:after="85"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Внедрение технологий здоровьесбережения и создание здоровьесберегающей среды </w:t>
            </w:r>
          </w:p>
        </w:tc>
        <w:tc>
          <w:tcPr>
            <w:tcW w:w="6925" w:type="dxa"/>
            <w:tcBorders>
              <w:top w:val="single" w:sz="6" w:space="0" w:color="00000A"/>
              <w:left w:val="single" w:sz="4" w:space="0" w:color="auto"/>
              <w:bottom w:val="single" w:sz="6" w:space="0" w:color="00000A"/>
            </w:tcBorders>
            <w:shd w:val="clear" w:color="auto" w:fill="FFFFFF"/>
            <w:tcMar>
              <w:top w:w="0" w:type="dxa"/>
              <w:left w:w="115" w:type="dxa"/>
              <w:bottom w:w="0" w:type="dxa"/>
              <w:right w:w="115" w:type="dxa"/>
            </w:tcMar>
          </w:tcPr>
          <w:p w:rsidR="00864B5C" w:rsidRDefault="002A4F0A">
            <w:pPr>
              <w:spacing w:before="85" w:beforeAutospacing="1" w:after="85"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Разработка и проведение мероприятий, которые уменьшают риск возникновения заболеваний и повреждений, тесно связанных с социальными аспектами жизни школьников (сбалансированное разнообразное питание; профилактика алкоголизма, наркомании и табакокурения и т.д.)Пропаганда здорового образа жизни среди обучающихся, их родителей, педагогов.</w:t>
            </w:r>
          </w:p>
        </w:tc>
      </w:tr>
      <w:tr w:rsidR="00864B5C">
        <w:trPr>
          <w:tblCellSpacing w:w="0" w:type="dxa"/>
        </w:trPr>
        <w:tc>
          <w:tcPr>
            <w:tcW w:w="2851" w:type="dxa"/>
            <w:shd w:val="clear" w:color="auto" w:fill="FFFFFF"/>
            <w:tcMar>
              <w:top w:w="0" w:type="dxa"/>
              <w:left w:w="115" w:type="dxa"/>
              <w:bottom w:w="0" w:type="dxa"/>
              <w:right w:w="115" w:type="dxa"/>
            </w:tcMar>
          </w:tcPr>
          <w:p w:rsidR="00864B5C" w:rsidRDefault="002A4F0A">
            <w:pPr>
              <w:spacing w:before="85" w:beforeAutospacing="1" w:after="85" w:afterAutospacing="1"/>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Совершенствование технологий психолого-медико-педагогического сопровождения обучающихся</w:t>
            </w:r>
          </w:p>
        </w:tc>
        <w:tc>
          <w:tcPr>
            <w:tcW w:w="6925" w:type="dxa"/>
            <w:shd w:val="clear" w:color="auto" w:fill="FFFFFF"/>
            <w:tcMar>
              <w:top w:w="0" w:type="dxa"/>
              <w:left w:w="115" w:type="dxa"/>
              <w:bottom w:w="0" w:type="dxa"/>
              <w:right w:w="115" w:type="dxa"/>
            </w:tcMar>
          </w:tcPr>
          <w:p w:rsidR="00864B5C" w:rsidRDefault="002A4F0A">
            <w:pPr>
              <w:spacing w:before="85" w:beforeAutospacing="1" w:after="85" w:afterAutospacing="1"/>
              <w:rPr>
                <w:rFonts w:ascii="Times New Roman" w:hAnsi="Times New Roman" w:cs="Times New Roman"/>
                <w:sz w:val="20"/>
                <w:szCs w:val="20"/>
              </w:rPr>
            </w:pPr>
            <w:r>
              <w:rPr>
                <w:rFonts w:ascii="Times New Roman" w:hAnsi="Times New Roman" w:cs="Times New Roman"/>
                <w:sz w:val="20"/>
                <w:szCs w:val="20"/>
              </w:rPr>
              <w:t>Профилактика школьной и социальной дезадаптации детей. Создание благоприятной психологической среды в школе. Формирование у обучающихся способности к самоопределению и саморазвитию. Профилактика и преодоление отклонений в психологическом здоровье обучающихся.Создание условий (на основе разработки индивидуальных программ) для развития обучающихся, имеющих способности в отдельных предметах или направлениях обучения.</w:t>
            </w:r>
          </w:p>
        </w:tc>
      </w:tr>
    </w:tbl>
    <w:p w:rsidR="00864B5C" w:rsidRDefault="002A4F0A">
      <w:pPr>
        <w:shd w:val="clear" w:color="auto" w:fill="FFFFFF"/>
        <w:spacing w:before="100" w:beforeAutospacing="1" w:after="100" w:afterAutospacing="1"/>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 xml:space="preserve">Планируемые результаты реализации механизмов по введению </w:t>
      </w:r>
      <w:r>
        <w:rPr>
          <w:rFonts w:ascii="Times New Roman" w:eastAsia="Times New Roman" w:hAnsi="Times New Roman" w:cs="Times New Roman"/>
          <w:color w:val="000000"/>
          <w:sz w:val="24"/>
          <w:szCs w:val="24"/>
          <w:lang w:val="en-US" w:eastAsia="ru-RU"/>
        </w:rPr>
        <w:t>ФГОС:</w:t>
      </w:r>
    </w:p>
    <w:p w:rsidR="00864B5C" w:rsidRDefault="002A4F0A">
      <w:pPr>
        <w:numPr>
          <w:ilvl w:val="0"/>
          <w:numId w:val="95"/>
        </w:numPr>
        <w:shd w:val="clear" w:color="auto" w:fill="FFFFFF"/>
        <w:tabs>
          <w:tab w:val="left" w:pos="142"/>
        </w:tabs>
        <w:spacing w:before="100" w:beforeAutospacing="1" w:after="100" w:afterAutospacing="1" w:line="240" w:lineRule="auto"/>
        <w:ind w:left="142" w:hanging="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разработана нормативно-правовая база МАОУ </w:t>
      </w:r>
      <w:r>
        <w:rPr>
          <w:rFonts w:ascii="Times New Roman" w:hAnsi="Times New Roman" w:cs="Times New Roman"/>
          <w:sz w:val="24"/>
          <w:szCs w:val="24"/>
        </w:rPr>
        <w:t>"СОШ №30 г.Челябинска";</w:t>
      </w:r>
      <w:r>
        <w:rPr>
          <w:rFonts w:ascii="Times New Roman" w:eastAsia="Times New Roman" w:hAnsi="Times New Roman" w:cs="Times New Roman"/>
          <w:color w:val="000000"/>
          <w:sz w:val="24"/>
          <w:szCs w:val="24"/>
          <w:lang w:eastAsia="ru-RU"/>
        </w:rPr>
        <w:t>в соответствии с требованиями ФГОС;</w:t>
      </w:r>
    </w:p>
    <w:p w:rsidR="00864B5C" w:rsidRDefault="002A4F0A">
      <w:pPr>
        <w:numPr>
          <w:ilvl w:val="0"/>
          <w:numId w:val="95"/>
        </w:numPr>
        <w:shd w:val="clear" w:color="auto" w:fill="FFFFFF"/>
        <w:tabs>
          <w:tab w:val="left" w:pos="142"/>
        </w:tabs>
        <w:spacing w:before="100" w:beforeAutospacing="1" w:after="100" w:afterAutospacing="1" w:line="240" w:lineRule="auto"/>
        <w:ind w:left="142" w:hanging="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разработаны механизмы, призванные обеспечить организационное, методическое и информационное сопровождение введения ФГОС;</w:t>
      </w:r>
    </w:p>
    <w:p w:rsidR="00864B5C" w:rsidRDefault="002A4F0A">
      <w:pPr>
        <w:numPr>
          <w:ilvl w:val="0"/>
          <w:numId w:val="95"/>
        </w:numPr>
        <w:shd w:val="clear" w:color="auto" w:fill="FFFFFF"/>
        <w:tabs>
          <w:tab w:val="left" w:pos="142"/>
        </w:tabs>
        <w:spacing w:before="100" w:beforeAutospacing="1" w:after="100" w:afterAutospacing="1" w:line="240" w:lineRule="auto"/>
        <w:ind w:left="142" w:hanging="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определена оптимальная модель образовательного процесса, обеспечивающая организацию внеурочной деятельности обучающихся;</w:t>
      </w:r>
    </w:p>
    <w:p w:rsidR="00864B5C" w:rsidRDefault="002A4F0A">
      <w:pPr>
        <w:numPr>
          <w:ilvl w:val="0"/>
          <w:numId w:val="95"/>
        </w:numPr>
        <w:shd w:val="clear" w:color="auto" w:fill="FFFFFF"/>
        <w:tabs>
          <w:tab w:val="left" w:pos="142"/>
        </w:tabs>
        <w:spacing w:before="100" w:beforeAutospacing="1" w:after="100" w:afterAutospacing="1" w:line="240" w:lineRule="auto"/>
        <w:ind w:left="142" w:hanging="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осуществлено повышение квалификации учителей.</w:t>
      </w:r>
    </w:p>
    <w:p w:rsidR="00864B5C" w:rsidRDefault="002A4F0A">
      <w:pPr>
        <w:shd w:val="clear" w:color="auto" w:fill="FFFFFF"/>
        <w:spacing w:before="100" w:beforeAutospacing="1" w:after="100" w:afterAutospacing="1" w:line="240" w:lineRule="auto"/>
        <w:ind w:left="142"/>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3.5.8.Контроль за состоянием системы условий </w:t>
      </w:r>
    </w:p>
    <w:p w:rsidR="00864B5C" w:rsidRDefault="002A4F0A">
      <w:pPr>
        <w:pStyle w:val="aff6"/>
        <w:autoSpaceDE w:val="0"/>
        <w:autoSpaceDN w:val="0"/>
        <w:adjustRightInd w:val="0"/>
        <w:jc w:val="center"/>
        <w:rPr>
          <w:rFonts w:ascii="Times New Roman" w:hAnsi="Times New Roman" w:cs="Times New Roman"/>
          <w:b/>
          <w:sz w:val="24"/>
          <w:szCs w:val="24"/>
        </w:rPr>
      </w:pPr>
      <w:r>
        <w:rPr>
          <w:rFonts w:ascii="Times New Roman" w:hAnsi="Times New Roman" w:cs="Times New Roman"/>
          <w:b/>
          <w:bCs/>
          <w:color w:val="000000"/>
          <w:sz w:val="24"/>
          <w:szCs w:val="24"/>
          <w:shd w:val="clear" w:color="auto" w:fill="FFFFFF"/>
        </w:rPr>
        <w:t>Циклограмма контроля за состоянием системы условий реализации основной образовательной программы начального общего образования</w:t>
      </w:r>
    </w:p>
    <w:tbl>
      <w:tblPr>
        <w:tblW w:w="10318"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3118"/>
        <w:gridCol w:w="373"/>
        <w:gridCol w:w="323"/>
        <w:gridCol w:w="335"/>
        <w:gridCol w:w="336"/>
        <w:gridCol w:w="324"/>
        <w:gridCol w:w="324"/>
        <w:gridCol w:w="324"/>
        <w:gridCol w:w="324"/>
        <w:gridCol w:w="324"/>
        <w:gridCol w:w="324"/>
        <w:gridCol w:w="324"/>
        <w:gridCol w:w="324"/>
        <w:gridCol w:w="294"/>
        <w:gridCol w:w="236"/>
        <w:gridCol w:w="47"/>
        <w:gridCol w:w="1560"/>
      </w:tblGrid>
      <w:tr w:rsidR="00864B5C">
        <w:trPr>
          <w:cantSplit/>
        </w:trPr>
        <w:tc>
          <w:tcPr>
            <w:tcW w:w="1104" w:type="dxa"/>
            <w:vMerge w:val="restart"/>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jc w:val="center"/>
              <w:rPr>
                <w:rFonts w:ascii="Times New Roman" w:hAnsi="Times New Roman" w:cs="Times New Roman"/>
                <w:bCs/>
                <w:sz w:val="20"/>
                <w:szCs w:val="20"/>
              </w:rPr>
            </w:pPr>
            <w:r>
              <w:rPr>
                <w:rFonts w:ascii="Times New Roman" w:hAnsi="Times New Roman" w:cs="Times New Roman"/>
                <w:bCs/>
                <w:sz w:val="20"/>
                <w:szCs w:val="20"/>
              </w:rPr>
              <w:t>Объект контроля</w:t>
            </w:r>
          </w:p>
        </w:tc>
        <w:tc>
          <w:tcPr>
            <w:tcW w:w="3118" w:type="dxa"/>
            <w:vMerge w:val="restart"/>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jc w:val="center"/>
              <w:rPr>
                <w:rFonts w:ascii="Times New Roman" w:hAnsi="Times New Roman" w:cs="Times New Roman"/>
                <w:bCs/>
                <w:sz w:val="20"/>
                <w:szCs w:val="20"/>
              </w:rPr>
            </w:pPr>
            <w:r>
              <w:rPr>
                <w:rFonts w:ascii="Times New Roman" w:hAnsi="Times New Roman" w:cs="Times New Roman"/>
                <w:bCs/>
                <w:sz w:val="20"/>
                <w:szCs w:val="20"/>
              </w:rPr>
              <w:t>Содержание контроля</w:t>
            </w:r>
          </w:p>
        </w:tc>
        <w:tc>
          <w:tcPr>
            <w:tcW w:w="4536" w:type="dxa"/>
            <w:gridSpan w:val="15"/>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jc w:val="center"/>
              <w:rPr>
                <w:rFonts w:ascii="Times New Roman" w:hAnsi="Times New Roman" w:cs="Times New Roman"/>
                <w:bCs/>
                <w:sz w:val="20"/>
                <w:szCs w:val="20"/>
              </w:rPr>
            </w:pPr>
            <w:r>
              <w:rPr>
                <w:rFonts w:ascii="Times New Roman" w:hAnsi="Times New Roman" w:cs="Times New Roman"/>
                <w:bCs/>
                <w:sz w:val="20"/>
                <w:szCs w:val="20"/>
              </w:rPr>
              <w:t>Месяц, субъекты контроля</w:t>
            </w:r>
          </w:p>
        </w:tc>
        <w:tc>
          <w:tcPr>
            <w:tcW w:w="1560"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jc w:val="center"/>
              <w:rPr>
                <w:rFonts w:ascii="Times New Roman" w:hAnsi="Times New Roman" w:cs="Times New Roman"/>
                <w:bCs/>
                <w:sz w:val="20"/>
                <w:szCs w:val="20"/>
              </w:rPr>
            </w:pPr>
            <w:r>
              <w:rPr>
                <w:rFonts w:ascii="Times New Roman" w:hAnsi="Times New Roman" w:cs="Times New Roman"/>
                <w:bCs/>
                <w:sz w:val="20"/>
                <w:szCs w:val="20"/>
              </w:rPr>
              <w:t>Методы сбора информации</w:t>
            </w:r>
          </w:p>
        </w:tc>
      </w:tr>
      <w:tr w:rsidR="00864B5C">
        <w:trPr>
          <w:cantSplit/>
          <w:trHeight w:val="684"/>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bCs/>
                <w:sz w:val="20"/>
                <w:szCs w:val="20"/>
              </w:rPr>
            </w:pPr>
          </w:p>
        </w:tc>
        <w:tc>
          <w:tcPr>
            <w:tcW w:w="3118"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bCs/>
                <w:sz w:val="20"/>
                <w:szCs w:val="20"/>
              </w:rPr>
            </w:pPr>
          </w:p>
        </w:tc>
        <w:tc>
          <w:tcPr>
            <w:tcW w:w="373"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9</w:t>
            </w:r>
          </w:p>
        </w:tc>
        <w:tc>
          <w:tcPr>
            <w:tcW w:w="323"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10</w:t>
            </w:r>
          </w:p>
        </w:tc>
        <w:tc>
          <w:tcPr>
            <w:tcW w:w="335"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11</w:t>
            </w:r>
          </w:p>
        </w:tc>
        <w:tc>
          <w:tcPr>
            <w:tcW w:w="336"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12</w:t>
            </w:r>
          </w:p>
        </w:tc>
        <w:tc>
          <w:tcPr>
            <w:tcW w:w="324"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1</w:t>
            </w:r>
          </w:p>
        </w:tc>
        <w:tc>
          <w:tcPr>
            <w:tcW w:w="324"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2</w:t>
            </w:r>
          </w:p>
        </w:tc>
        <w:tc>
          <w:tcPr>
            <w:tcW w:w="324"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3</w:t>
            </w:r>
          </w:p>
        </w:tc>
        <w:tc>
          <w:tcPr>
            <w:tcW w:w="324"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4</w:t>
            </w:r>
          </w:p>
        </w:tc>
        <w:tc>
          <w:tcPr>
            <w:tcW w:w="324"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5</w:t>
            </w:r>
          </w:p>
        </w:tc>
        <w:tc>
          <w:tcPr>
            <w:tcW w:w="324"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6</w:t>
            </w:r>
          </w:p>
        </w:tc>
        <w:tc>
          <w:tcPr>
            <w:tcW w:w="324"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7</w:t>
            </w:r>
          </w:p>
        </w:tc>
        <w:tc>
          <w:tcPr>
            <w:tcW w:w="324" w:type="dxa"/>
            <w:tcBorders>
              <w:top w:val="single" w:sz="4" w:space="0" w:color="auto"/>
              <w:left w:val="single" w:sz="4" w:space="0" w:color="auto"/>
              <w:bottom w:val="single" w:sz="4" w:space="0" w:color="auto"/>
              <w:right w:val="single" w:sz="4" w:space="0" w:color="auto"/>
            </w:tcBorders>
            <w:textDirection w:val="btLr"/>
            <w:vAlign w:val="center"/>
          </w:tcPr>
          <w:p w:rsidR="00864B5C" w:rsidRDefault="002A4F0A">
            <w:pPr>
              <w:tabs>
                <w:tab w:val="left" w:pos="590"/>
                <w:tab w:val="left" w:pos="738"/>
                <w:tab w:val="left" w:pos="1033"/>
              </w:tabs>
              <w:ind w:left="92" w:right="92"/>
              <w:jc w:val="center"/>
              <w:rPr>
                <w:rFonts w:ascii="Times New Roman" w:hAnsi="Times New Roman" w:cs="Times New Roman"/>
                <w:bCs/>
                <w:sz w:val="20"/>
                <w:szCs w:val="20"/>
              </w:rPr>
            </w:pPr>
            <w:r>
              <w:rPr>
                <w:rFonts w:ascii="Times New Roman" w:hAnsi="Times New Roman" w:cs="Times New Roman"/>
                <w:bCs/>
                <w:sz w:val="20"/>
                <w:szCs w:val="20"/>
              </w:rPr>
              <w:t>8</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center"/>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center"/>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bCs/>
                <w:sz w:val="20"/>
                <w:szCs w:val="20"/>
              </w:rPr>
            </w:pPr>
          </w:p>
        </w:tc>
      </w:tr>
      <w:tr w:rsidR="00864B5C">
        <w:trPr>
          <w:cantSplit/>
        </w:trPr>
        <w:tc>
          <w:tcPr>
            <w:tcW w:w="1104" w:type="dxa"/>
            <w:vMerge w:val="restart"/>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bCs/>
                <w:sz w:val="20"/>
                <w:szCs w:val="20"/>
              </w:rPr>
            </w:pPr>
            <w:r>
              <w:rPr>
                <w:rFonts w:ascii="Times New Roman" w:hAnsi="Times New Roman" w:cs="Times New Roman"/>
                <w:sz w:val="20"/>
                <w:szCs w:val="20"/>
              </w:rPr>
              <w:t xml:space="preserve">Кадровые условия реализации ООП НОО </w:t>
            </w:r>
          </w:p>
          <w:p w:rsidR="00864B5C" w:rsidRDefault="00864B5C">
            <w:pPr>
              <w:tabs>
                <w:tab w:val="left" w:pos="590"/>
                <w:tab w:val="left" w:pos="738"/>
                <w:tab w:val="left" w:pos="1033"/>
              </w:tabs>
              <w:rPr>
                <w:rFonts w:ascii="Times New Roman" w:hAnsi="Times New Roman" w:cs="Times New Roman"/>
                <w:bCs/>
                <w:sz w:val="20"/>
                <w:szCs w:val="20"/>
              </w:rPr>
            </w:pPr>
          </w:p>
          <w:p w:rsidR="00864B5C" w:rsidRDefault="00864B5C">
            <w:pPr>
              <w:tabs>
                <w:tab w:val="left" w:pos="590"/>
                <w:tab w:val="left" w:pos="738"/>
                <w:tab w:val="left" w:pos="1033"/>
              </w:tabs>
              <w:rPr>
                <w:rFonts w:ascii="Times New Roman" w:hAnsi="Times New Roman" w:cs="Times New Roman"/>
                <w:bCs/>
                <w:sz w:val="20"/>
                <w:szCs w:val="20"/>
              </w:rPr>
            </w:pPr>
          </w:p>
          <w:p w:rsidR="00864B5C" w:rsidRDefault="00864B5C">
            <w:pPr>
              <w:tabs>
                <w:tab w:val="left" w:pos="590"/>
                <w:tab w:val="left" w:pos="738"/>
                <w:tab w:val="left" w:pos="1033"/>
              </w:tabs>
              <w:rPr>
                <w:rFonts w:ascii="Times New Roman" w:hAnsi="Times New Roman" w:cs="Times New Roman"/>
                <w:bCs/>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pStyle w:val="af1"/>
              <w:tabs>
                <w:tab w:val="left" w:pos="590"/>
                <w:tab w:val="left" w:pos="738"/>
                <w:tab w:val="left" w:pos="1033"/>
              </w:tabs>
              <w:rPr>
                <w:rFonts w:ascii="Times New Roman" w:hAnsi="Times New Roman" w:cs="Times New Roman"/>
                <w:bCs/>
              </w:rPr>
            </w:pPr>
            <w:r>
              <w:rPr>
                <w:rFonts w:ascii="Times New Roman" w:hAnsi="Times New Roman" w:cs="Times New Roman"/>
              </w:rPr>
              <w:lastRenderedPageBreak/>
              <w:t>проверка укомплектованности ОУ педагогическими, руководящими и иными работниками</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right="-120"/>
              <w:jc w:val="both"/>
              <w:rPr>
                <w:rFonts w:ascii="Times New Roman" w:hAnsi="Times New Roman" w:cs="Times New Roman"/>
                <w:bCs/>
                <w:sz w:val="20"/>
                <w:szCs w:val="20"/>
                <w:vertAlign w:val="superscript"/>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pStyle w:val="af1"/>
              <w:tabs>
                <w:tab w:val="left" w:pos="590"/>
                <w:tab w:val="left" w:pos="738"/>
                <w:tab w:val="left" w:pos="1033"/>
              </w:tabs>
              <w:rPr>
                <w:rFonts w:ascii="Times New Roman" w:hAnsi="Times New Roman" w:cs="Times New Roman"/>
                <w:bCs/>
              </w:rPr>
            </w:pPr>
            <w:r>
              <w:rPr>
                <w:rFonts w:ascii="Times New Roman" w:hAnsi="Times New Roman" w:cs="Times New Roman"/>
                <w:bCs/>
              </w:rPr>
              <w:t>Изучение документации</w:t>
            </w:r>
          </w:p>
        </w:tc>
      </w:tr>
      <w:tr w:rsidR="00864B5C">
        <w:trPr>
          <w:cantSplit/>
          <w:trHeight w:val="1417"/>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bCs/>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pStyle w:val="af1"/>
              <w:tabs>
                <w:tab w:val="left" w:pos="590"/>
                <w:tab w:val="left" w:pos="738"/>
                <w:tab w:val="left" w:pos="1033"/>
              </w:tabs>
              <w:rPr>
                <w:rFonts w:ascii="Times New Roman" w:hAnsi="Times New Roman" w:cs="Times New Roman"/>
                <w:bCs/>
              </w:rPr>
            </w:pPr>
            <w:r>
              <w:rPr>
                <w:rFonts w:ascii="Times New Roman" w:hAnsi="Times New Roman" w:cs="Times New Roman"/>
              </w:rPr>
              <w:t>установление соответствия уровня квалификации</w:t>
            </w:r>
            <w:r>
              <w:rPr>
                <w:rFonts w:ascii="Times New Roman" w:hAnsi="Times New Roman" w:cs="Times New Roman"/>
                <w:b/>
              </w:rPr>
              <w:t xml:space="preserve"> </w:t>
            </w:r>
            <w:r>
              <w:rPr>
                <w:rFonts w:ascii="Times New Roman" w:hAnsi="Times New Roman" w:cs="Times New Roman"/>
              </w:rPr>
              <w:t>педагогических и иных работников</w:t>
            </w:r>
            <w:r>
              <w:rPr>
                <w:rFonts w:ascii="Times New Roman" w:hAnsi="Times New Roman" w:cs="Times New Roman"/>
                <w:b/>
              </w:rPr>
              <w:t xml:space="preserve"> </w:t>
            </w:r>
            <w:r>
              <w:rPr>
                <w:rFonts w:ascii="Times New Roman" w:hAnsi="Times New Roman" w:cs="Times New Roman"/>
              </w:rPr>
              <w:t xml:space="preserve"> ОУ требованиям профессионального стандарта.</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bCs/>
                <w:sz w:val="20"/>
                <w:szCs w:val="20"/>
              </w:rPr>
            </w:pPr>
            <w:r>
              <w:rPr>
                <w:rFonts w:ascii="Times New Roman" w:hAnsi="Times New Roman" w:cs="Times New Roman"/>
                <w:bCs/>
                <w:sz w:val="20"/>
                <w:szCs w:val="20"/>
              </w:rPr>
              <w:t xml:space="preserve">управленческий аудит </w:t>
            </w:r>
          </w:p>
        </w:tc>
      </w:tr>
      <w:tr w:rsidR="00864B5C">
        <w:trPr>
          <w:cantSplit/>
          <w:trHeight w:val="1610"/>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bCs/>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проверка обеспеченности непрерывности профессионального развития педагогических работников  ОУ</w:t>
            </w:r>
          </w:p>
          <w:p w:rsidR="00864B5C" w:rsidRDefault="00864B5C">
            <w:pPr>
              <w:tabs>
                <w:tab w:val="left" w:pos="590"/>
                <w:tab w:val="left" w:pos="738"/>
                <w:tab w:val="left" w:pos="1033"/>
              </w:tabs>
              <w:rPr>
                <w:rFonts w:ascii="Times New Roman" w:hAnsi="Times New Roman" w:cs="Times New Roman"/>
                <w:bCs/>
                <w:sz w:val="20"/>
                <w:szCs w:val="20"/>
              </w:rPr>
            </w:pP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bCs/>
                <w:sz w:val="20"/>
                <w:szCs w:val="20"/>
              </w:rPr>
            </w:pPr>
            <w:r>
              <w:rPr>
                <w:rFonts w:ascii="Times New Roman" w:hAnsi="Times New Roman" w:cs="Times New Roman"/>
                <w:bCs/>
                <w:sz w:val="20"/>
                <w:szCs w:val="20"/>
              </w:rPr>
              <w:t>Изучение документации (наличие документов государственного образца о прохождении профессиональной перепод-готовки или повышения квалификации</w:t>
            </w:r>
          </w:p>
        </w:tc>
      </w:tr>
      <w:tr w:rsidR="00864B5C" w:rsidTr="00E95C35">
        <w:trPr>
          <w:cantSplit/>
          <w:trHeight w:val="1287"/>
        </w:trPr>
        <w:tc>
          <w:tcPr>
            <w:tcW w:w="1104" w:type="dxa"/>
            <w:vMerge w:val="restart"/>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sz w:val="20"/>
                <w:szCs w:val="20"/>
              </w:rPr>
              <w:lastRenderedPageBreak/>
              <w:t xml:space="preserve">Психолого-педагогические условия реализации ООП НОО </w:t>
            </w: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bCs/>
                <w:sz w:val="20"/>
                <w:szCs w:val="20"/>
              </w:rPr>
            </w:pPr>
            <w:r>
              <w:rPr>
                <w:rFonts w:ascii="Times New Roman" w:hAnsi="Times New Roman" w:cs="Times New Roman"/>
                <w:sz w:val="20"/>
                <w:szCs w:val="20"/>
              </w:rPr>
              <w:t>Проверка степени освоения педагогами образовательной программы повышения квалификации (знание материалов ФГОС НОО)</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РШМО</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Собеседование</w:t>
            </w:r>
          </w:p>
        </w:tc>
      </w:tr>
      <w:tr w:rsidR="00864B5C" w:rsidTr="00E95C35">
        <w:trPr>
          <w:cantSplit/>
          <w:trHeight w:val="1309"/>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bCs/>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Оценка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достижения  обучающимися планируемых </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результатов: личностных, метапредметных, предметных</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w:t>
            </w: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З</w:t>
            </w: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p w:rsidR="00864B5C" w:rsidRDefault="002A4F0A">
            <w:pPr>
              <w:rPr>
                <w:rFonts w:ascii="Times New Roman" w:hAnsi="Times New Roman" w:cs="Times New Roman"/>
                <w:sz w:val="20"/>
                <w:szCs w:val="20"/>
              </w:rPr>
            </w:pPr>
            <w:r>
              <w:rPr>
                <w:rFonts w:ascii="Times New Roman" w:hAnsi="Times New Roman" w:cs="Times New Roman"/>
                <w:sz w:val="20"/>
                <w:szCs w:val="20"/>
              </w:rPr>
              <w:t>З</w:t>
            </w:r>
          </w:p>
          <w:p w:rsidR="00864B5C" w:rsidRDefault="00864B5C">
            <w:pPr>
              <w:rPr>
                <w:rFonts w:ascii="Times New Roman" w:hAnsi="Times New Roman" w:cs="Times New Roman"/>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Анализ выполнения комплексной контрольной работы</w:t>
            </w:r>
          </w:p>
        </w:tc>
      </w:tr>
      <w:tr w:rsidR="00864B5C" w:rsidTr="00E95C35">
        <w:trPr>
          <w:cantSplit/>
          <w:trHeight w:val="623"/>
        </w:trPr>
        <w:tc>
          <w:tcPr>
            <w:tcW w:w="1104" w:type="dxa"/>
            <w:vMerge w:val="restart"/>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sz w:val="20"/>
                <w:szCs w:val="20"/>
              </w:rPr>
              <w:t xml:space="preserve">Финансовые условия реализации ООП НОО </w:t>
            </w: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проверка</w:t>
            </w:r>
          </w:p>
          <w:p w:rsidR="00864B5C" w:rsidRDefault="002A4F0A">
            <w:pPr>
              <w:pStyle w:val="aff5"/>
              <w:rPr>
                <w:rFonts w:ascii="Times New Roman" w:hAnsi="Times New Roman" w:cs="Times New Roman"/>
                <w:sz w:val="20"/>
                <w:szCs w:val="20"/>
              </w:rPr>
            </w:pPr>
            <w:r>
              <w:rPr>
                <w:rFonts w:ascii="Times New Roman" w:hAnsi="Times New Roman" w:cs="Times New Roman"/>
                <w:sz w:val="20"/>
                <w:szCs w:val="20"/>
              </w:rPr>
              <w:t xml:space="preserve">условий Финансирования реализации </w:t>
            </w:r>
            <w:r>
              <w:rPr>
                <w:rFonts w:ascii="Times New Roman" w:hAnsi="Times New Roman" w:cs="Times New Roman"/>
                <w:kern w:val="2"/>
                <w:sz w:val="20"/>
                <w:szCs w:val="20"/>
              </w:rPr>
              <w:t xml:space="preserve"> ООП НОО </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ББ</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 для публичного отчета</w:t>
            </w:r>
          </w:p>
        </w:tc>
      </w:tr>
      <w:tr w:rsidR="00864B5C">
        <w:trPr>
          <w:cantSplit/>
          <w:trHeight w:val="1319"/>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bCs/>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pStyle w:val="aff5"/>
              <w:rPr>
                <w:rFonts w:ascii="Times New Roman" w:hAnsi="Times New Roman" w:cs="Times New Roman"/>
                <w:sz w:val="20"/>
                <w:szCs w:val="20"/>
              </w:rPr>
            </w:pPr>
            <w:r>
              <w:rPr>
                <w:rFonts w:ascii="Times New Roman" w:hAnsi="Times New Roman" w:cs="Times New Roman"/>
                <w:kern w:val="2"/>
                <w:sz w:val="20"/>
                <w:szCs w:val="20"/>
              </w:rPr>
              <w:t>проверка обеспечения реализации обязательной части  ООП НОО и части, формируемой участниками образовательного процесса</w:t>
            </w:r>
            <w:r>
              <w:rPr>
                <w:rFonts w:ascii="Times New Roman" w:hAnsi="Times New Roman" w:cs="Times New Roman"/>
                <w:sz w:val="20"/>
                <w:szCs w:val="20"/>
              </w:rPr>
              <w:t xml:space="preserve"> вне зависимости от количества учебных дней в неделю</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bCs/>
                <w:sz w:val="20"/>
                <w:szCs w:val="20"/>
              </w:rPr>
            </w:pPr>
          </w:p>
          <w:p w:rsidR="00864B5C" w:rsidRDefault="00864B5C">
            <w:pPr>
              <w:rPr>
                <w:rFonts w:ascii="Times New Roman" w:hAnsi="Times New Roman" w:cs="Times New Roman"/>
                <w:bCs/>
                <w:sz w:val="20"/>
                <w:szCs w:val="20"/>
              </w:rPr>
            </w:pPr>
          </w:p>
          <w:p w:rsidR="00864B5C" w:rsidRDefault="002A4F0A">
            <w:pPr>
              <w:rPr>
                <w:rFonts w:ascii="Times New Roman" w:hAnsi="Times New Roman" w:cs="Times New Roman"/>
                <w:sz w:val="20"/>
                <w:szCs w:val="20"/>
              </w:rPr>
            </w:pPr>
            <w:r>
              <w:rPr>
                <w:rFonts w:ascii="Times New Roman" w:hAnsi="Times New Roman" w:cs="Times New Roman"/>
                <w:sz w:val="20"/>
                <w:szCs w:val="20"/>
              </w:rPr>
              <w:t>З</w:t>
            </w: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p w:rsidR="00864B5C" w:rsidRDefault="00864B5C">
            <w:pPr>
              <w:rPr>
                <w:rFonts w:ascii="Times New Roman" w:hAnsi="Times New Roman" w:cs="Times New Roman"/>
                <w:sz w:val="20"/>
                <w:szCs w:val="20"/>
              </w:rPr>
            </w:pPr>
          </w:p>
          <w:p w:rsidR="00864B5C" w:rsidRDefault="002A4F0A">
            <w:pPr>
              <w:rPr>
                <w:rFonts w:ascii="Times New Roman" w:hAnsi="Times New Roman" w:cs="Times New Roman"/>
                <w:sz w:val="20"/>
                <w:szCs w:val="20"/>
              </w:rPr>
            </w:pPr>
            <w:r>
              <w:rPr>
                <w:rFonts w:ascii="Times New Roman" w:hAnsi="Times New Roman" w:cs="Times New Roman"/>
                <w:sz w:val="20"/>
                <w:szCs w:val="20"/>
              </w:rPr>
              <w:t>З</w:t>
            </w: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p w:rsidR="00864B5C" w:rsidRDefault="00864B5C">
            <w:pPr>
              <w:rPr>
                <w:rFonts w:ascii="Times New Roman" w:hAnsi="Times New Roman" w:cs="Times New Roman"/>
                <w:sz w:val="20"/>
                <w:szCs w:val="20"/>
              </w:rPr>
            </w:pPr>
          </w:p>
          <w:p w:rsidR="00864B5C" w:rsidRDefault="002A4F0A">
            <w:pPr>
              <w:rPr>
                <w:rFonts w:ascii="Times New Roman" w:hAnsi="Times New Roman" w:cs="Times New Roman"/>
                <w:sz w:val="20"/>
                <w:szCs w:val="20"/>
              </w:rPr>
            </w:pPr>
            <w:r>
              <w:rPr>
                <w:rFonts w:ascii="Times New Roman" w:hAnsi="Times New Roman" w:cs="Times New Roman"/>
                <w:sz w:val="20"/>
                <w:szCs w:val="20"/>
              </w:rPr>
              <w:t>З</w:t>
            </w: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 о прохождении программного материала</w:t>
            </w:r>
          </w:p>
        </w:tc>
      </w:tr>
      <w:tr w:rsidR="00864B5C">
        <w:trPr>
          <w:cantSplit/>
          <w:trHeight w:val="998"/>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bCs/>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kern w:val="2"/>
                <w:sz w:val="20"/>
                <w:szCs w:val="20"/>
              </w:rPr>
            </w:pPr>
            <w:r>
              <w:rPr>
                <w:rFonts w:ascii="Times New Roman" w:hAnsi="Times New Roman" w:cs="Times New Roman"/>
                <w:kern w:val="2"/>
                <w:sz w:val="20"/>
                <w:szCs w:val="20"/>
              </w:rPr>
              <w:t>проверка по привлечению дополнительных финансовых средств</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ББ</w:t>
            </w: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ДДБ</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 для публичного отчета</w:t>
            </w:r>
          </w:p>
        </w:tc>
      </w:tr>
      <w:tr w:rsidR="00864B5C" w:rsidTr="00E95C35">
        <w:trPr>
          <w:cantSplit/>
          <w:trHeight w:val="2558"/>
        </w:trPr>
        <w:tc>
          <w:tcPr>
            <w:tcW w:w="1104" w:type="dxa"/>
            <w:vMerge w:val="restart"/>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jc w:val="both"/>
              <w:rPr>
                <w:rFonts w:ascii="Times New Roman" w:hAnsi="Times New Roman" w:cs="Times New Roman"/>
                <w:sz w:val="20"/>
                <w:szCs w:val="20"/>
              </w:rPr>
            </w:pPr>
            <w:r>
              <w:rPr>
                <w:rFonts w:ascii="Times New Roman" w:hAnsi="Times New Roman" w:cs="Times New Roman"/>
                <w:sz w:val="20"/>
                <w:szCs w:val="20"/>
              </w:rPr>
              <w:t xml:space="preserve">Материально-технические условия реализации ООП НОО </w:t>
            </w: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bCs/>
                <w:sz w:val="20"/>
                <w:szCs w:val="20"/>
              </w:rPr>
            </w:pPr>
            <w:r>
              <w:rPr>
                <w:rFonts w:ascii="Times New Roman" w:hAnsi="Times New Roman" w:cs="Times New Roman"/>
                <w:sz w:val="20"/>
                <w:szCs w:val="20"/>
              </w:rPr>
              <w:t>проверка достижения обучающимися установленных Стандартом требований к результатам освоения  ООП НОО</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 по итогам внешних экспертиз</w:t>
            </w:r>
          </w:p>
        </w:tc>
      </w:tr>
      <w:tr w:rsidR="00864B5C">
        <w:trPr>
          <w:cantSplit/>
          <w:trHeight w:val="1610"/>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проверка соблюдения: санитарно-гигиенических норм; санитарно-бытовых условий; социально-бытовых условий; пожарной и электро-безопасности; требований</w:t>
            </w:r>
            <w:r>
              <w:rPr>
                <w:rFonts w:ascii="Times New Roman" w:hAnsi="Times New Roman" w:cs="Times New Roman"/>
                <w:color w:val="FF0000"/>
                <w:sz w:val="20"/>
                <w:szCs w:val="20"/>
              </w:rPr>
              <w:t xml:space="preserve"> </w:t>
            </w:r>
            <w:r>
              <w:rPr>
                <w:rFonts w:ascii="Times New Roman" w:hAnsi="Times New Roman" w:cs="Times New Roman"/>
                <w:sz w:val="20"/>
                <w:szCs w:val="20"/>
              </w:rPr>
              <w:t>охраны труда; своевременных сроков и необходимых объемов текущего и капитального ремонта</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 для подготовки ОУ к приемке</w:t>
            </w:r>
          </w:p>
        </w:tc>
      </w:tr>
      <w:tr w:rsidR="00864B5C">
        <w:trPr>
          <w:cantSplit/>
          <w:trHeight w:val="976"/>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bCs/>
                <w:sz w:val="20"/>
                <w:szCs w:val="20"/>
              </w:rPr>
            </w:pPr>
            <w:r>
              <w:rPr>
                <w:rFonts w:ascii="Times New Roman" w:hAnsi="Times New Roman" w:cs="Times New Roman"/>
                <w:sz w:val="20"/>
                <w:szCs w:val="20"/>
              </w:rPr>
              <w:t>проверка наличия доступа обучающихся с ограни-ченными возможностями здоровья к объектам инфраструктуры образовательного учреждения</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w:t>
            </w:r>
          </w:p>
        </w:tc>
      </w:tr>
      <w:tr w:rsidR="00864B5C" w:rsidTr="00E95C35">
        <w:trPr>
          <w:cantSplit/>
          <w:trHeight w:val="1273"/>
        </w:trPr>
        <w:tc>
          <w:tcPr>
            <w:tcW w:w="1104" w:type="dxa"/>
            <w:vMerge w:val="restart"/>
            <w:tcBorders>
              <w:top w:val="single" w:sz="4" w:space="0" w:color="auto"/>
              <w:left w:val="single" w:sz="4" w:space="0" w:color="auto"/>
              <w:right w:val="single" w:sz="4" w:space="0" w:color="auto"/>
            </w:tcBorders>
            <w:vAlign w:val="center"/>
          </w:tcPr>
          <w:p w:rsidR="00864B5C" w:rsidRDefault="002A4F0A">
            <w:pPr>
              <w:tabs>
                <w:tab w:val="left" w:pos="590"/>
                <w:tab w:val="left" w:pos="738"/>
                <w:tab w:val="left" w:pos="1033"/>
              </w:tabs>
              <w:jc w:val="both"/>
              <w:rPr>
                <w:rFonts w:ascii="Times New Roman" w:hAnsi="Times New Roman" w:cs="Times New Roman"/>
                <w:sz w:val="20"/>
                <w:szCs w:val="20"/>
              </w:rPr>
            </w:pPr>
            <w:r>
              <w:rPr>
                <w:rFonts w:ascii="Times New Roman" w:hAnsi="Times New Roman" w:cs="Times New Roman"/>
                <w:sz w:val="20"/>
                <w:szCs w:val="20"/>
              </w:rPr>
              <w:t xml:space="preserve">Информационно-методические условия реализации ООП НОО </w:t>
            </w: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bCs/>
                <w:sz w:val="20"/>
                <w:szCs w:val="20"/>
              </w:rPr>
            </w:pPr>
            <w:r>
              <w:rPr>
                <w:rFonts w:ascii="Times New Roman" w:hAnsi="Times New Roman" w:cs="Times New Roman"/>
                <w:bCs/>
                <w:sz w:val="20"/>
                <w:szCs w:val="20"/>
              </w:rPr>
              <w:t>Проверка достаточности учебников, учебно-методических и дидактических материалов, наглядных пособий и др.</w:t>
            </w:r>
          </w:p>
          <w:p w:rsidR="00864B5C" w:rsidRDefault="00864B5C">
            <w:pPr>
              <w:tabs>
                <w:tab w:val="left" w:pos="590"/>
                <w:tab w:val="left" w:pos="738"/>
                <w:tab w:val="left" w:pos="1033"/>
              </w:tabs>
              <w:rPr>
                <w:rFonts w:ascii="Times New Roman" w:hAnsi="Times New Roman" w:cs="Times New Roman"/>
                <w:bCs/>
                <w:sz w:val="20"/>
                <w:szCs w:val="20"/>
              </w:rPr>
            </w:pP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ББиб</w:t>
            </w: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w:t>
            </w: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w:t>
            </w:r>
          </w:p>
        </w:tc>
      </w:tr>
      <w:tr w:rsidR="00864B5C" w:rsidTr="00E95C35">
        <w:trPr>
          <w:cantSplit/>
          <w:trHeight w:val="1086"/>
        </w:trPr>
        <w:tc>
          <w:tcPr>
            <w:tcW w:w="1104" w:type="dxa"/>
            <w:vMerge/>
            <w:tcBorders>
              <w:left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kern w:val="2"/>
                <w:sz w:val="20"/>
                <w:szCs w:val="20"/>
              </w:rPr>
            </w:pPr>
            <w:r>
              <w:rPr>
                <w:rFonts w:ascii="Times New Roman" w:hAnsi="Times New Roman" w:cs="Times New Roman"/>
                <w:kern w:val="2"/>
                <w:sz w:val="20"/>
                <w:szCs w:val="20"/>
              </w:rPr>
              <w:t>проверка обеспеченности доступа для всех участников образовательного процесса к ИОС</w:t>
            </w:r>
          </w:p>
          <w:p w:rsidR="00E95C35" w:rsidRDefault="00E95C35">
            <w:pPr>
              <w:tabs>
                <w:tab w:val="left" w:pos="590"/>
                <w:tab w:val="left" w:pos="738"/>
                <w:tab w:val="left" w:pos="1033"/>
              </w:tabs>
              <w:rPr>
                <w:rFonts w:ascii="Times New Roman" w:hAnsi="Times New Roman" w:cs="Times New Roman"/>
                <w:bCs/>
                <w:sz w:val="20"/>
                <w:szCs w:val="20"/>
              </w:rPr>
            </w:pP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ЗЗ</w:t>
            </w: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w:t>
            </w:r>
          </w:p>
        </w:tc>
      </w:tr>
      <w:tr w:rsidR="00864B5C" w:rsidTr="00E95C35">
        <w:trPr>
          <w:cantSplit/>
          <w:trHeight w:val="1812"/>
        </w:trPr>
        <w:tc>
          <w:tcPr>
            <w:tcW w:w="1104" w:type="dxa"/>
            <w:vMerge/>
            <w:tcBorders>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kern w:val="2"/>
                <w:sz w:val="20"/>
                <w:szCs w:val="20"/>
              </w:rPr>
            </w:pPr>
            <w:r>
              <w:rPr>
                <w:rFonts w:ascii="Times New Roman" w:eastAsia="Times New Roman" w:hAnsi="Times New Roman" w:cs="Times New Roman"/>
                <w:sz w:val="20"/>
                <w:szCs w:val="20"/>
              </w:rPr>
              <w:t xml:space="preserve">обеспечение </w:t>
            </w:r>
            <w:r>
              <w:rPr>
                <w:rFonts w:ascii="Times New Roman" w:hAnsi="Times New Roman" w:cs="Times New Roman"/>
                <w:kern w:val="2"/>
                <w:sz w:val="20"/>
                <w:szCs w:val="20"/>
              </w:rPr>
              <w:t>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ББиб</w:t>
            </w: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ББиб</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w:t>
            </w:r>
          </w:p>
        </w:tc>
      </w:tr>
      <w:tr w:rsidR="00864B5C" w:rsidTr="00E95C35">
        <w:trPr>
          <w:cantSplit/>
          <w:trHeight w:val="2877"/>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eastAsia="Times New Roman" w:hAnsi="Times New Roman" w:cs="Times New Roman"/>
                <w:sz w:val="20"/>
                <w:szCs w:val="20"/>
              </w:rPr>
            </w:pPr>
            <w:r>
              <w:rPr>
                <w:rFonts w:ascii="Times New Roman" w:hAnsi="Times New Roman" w:cs="Times New Roman"/>
                <w:kern w:val="2"/>
                <w:sz w:val="20"/>
                <w:szCs w:val="20"/>
              </w:rPr>
              <w:t>обеспечение фондом допол</w:t>
            </w:r>
            <w:r w:rsidR="00E95C35">
              <w:rPr>
                <w:rFonts w:ascii="Times New Roman" w:hAnsi="Times New Roman" w:cs="Times New Roman"/>
                <w:kern w:val="2"/>
                <w:sz w:val="20"/>
                <w:szCs w:val="20"/>
              </w:rPr>
              <w:t>-</w:t>
            </w:r>
            <w:r>
              <w:rPr>
                <w:rFonts w:ascii="Times New Roman" w:hAnsi="Times New Roman" w:cs="Times New Roman"/>
                <w:kern w:val="2"/>
                <w:sz w:val="20"/>
                <w:szCs w:val="20"/>
              </w:rPr>
              <w:t>нительной литературы, вклю</w:t>
            </w:r>
            <w:r w:rsidR="00E95C35">
              <w:rPr>
                <w:rFonts w:ascii="Times New Roman" w:hAnsi="Times New Roman" w:cs="Times New Roman"/>
                <w:kern w:val="2"/>
                <w:sz w:val="20"/>
                <w:szCs w:val="20"/>
              </w:rPr>
              <w:t>-</w:t>
            </w:r>
            <w:r>
              <w:rPr>
                <w:rFonts w:ascii="Times New Roman" w:hAnsi="Times New Roman" w:cs="Times New Roman"/>
                <w:kern w:val="2"/>
                <w:sz w:val="20"/>
                <w:szCs w:val="20"/>
              </w:rPr>
              <w:t>чающий детскую художе</w:t>
            </w:r>
            <w:r w:rsidR="00E95C35">
              <w:rPr>
                <w:rFonts w:ascii="Times New Roman" w:hAnsi="Times New Roman" w:cs="Times New Roman"/>
                <w:kern w:val="2"/>
                <w:sz w:val="20"/>
                <w:szCs w:val="20"/>
              </w:rPr>
              <w:t>-</w:t>
            </w:r>
            <w:r>
              <w:rPr>
                <w:rFonts w:ascii="Times New Roman" w:hAnsi="Times New Roman" w:cs="Times New Roman"/>
                <w:kern w:val="2"/>
                <w:sz w:val="20"/>
                <w:szCs w:val="20"/>
              </w:rPr>
              <w:t>ственную и научно-популярную ли</w:t>
            </w:r>
            <w:r w:rsidR="00E95C35">
              <w:rPr>
                <w:rFonts w:ascii="Times New Roman" w:hAnsi="Times New Roman" w:cs="Times New Roman"/>
                <w:kern w:val="2"/>
                <w:sz w:val="20"/>
                <w:szCs w:val="20"/>
              </w:rPr>
              <w:t>тературу, справочно-библиографи</w:t>
            </w:r>
            <w:r>
              <w:rPr>
                <w:rFonts w:ascii="Times New Roman" w:hAnsi="Times New Roman" w:cs="Times New Roman"/>
                <w:kern w:val="2"/>
                <w:sz w:val="20"/>
                <w:szCs w:val="20"/>
              </w:rPr>
              <w:t>ческие и периодические издания, сопровождающие реализацию основной образовательной программы начального общего образования</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ББиб</w:t>
            </w: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ББиб</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w:t>
            </w:r>
          </w:p>
        </w:tc>
      </w:tr>
      <w:tr w:rsidR="00864B5C">
        <w:trPr>
          <w:cantSplit/>
          <w:trHeight w:val="995"/>
        </w:trPr>
        <w:tc>
          <w:tcPr>
            <w:tcW w:w="1104" w:type="dxa"/>
            <w:vMerge/>
            <w:tcBorders>
              <w:top w:val="single" w:sz="4" w:space="0" w:color="auto"/>
              <w:left w:val="single" w:sz="4" w:space="0" w:color="auto"/>
              <w:bottom w:val="single" w:sz="4" w:space="0" w:color="auto"/>
              <w:right w:val="single" w:sz="4" w:space="0" w:color="auto"/>
            </w:tcBorders>
            <w:vAlign w:val="center"/>
          </w:tcPr>
          <w:p w:rsidR="00864B5C" w:rsidRDefault="00864B5C">
            <w:pPr>
              <w:rPr>
                <w:rFonts w:ascii="Times New Roman" w:hAnsi="Times New Roman"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rPr>
                <w:rFonts w:ascii="Times New Roman" w:hAnsi="Times New Roman" w:cs="Times New Roman"/>
                <w:kern w:val="2"/>
                <w:sz w:val="20"/>
                <w:szCs w:val="20"/>
              </w:rPr>
            </w:pPr>
            <w:r>
              <w:rPr>
                <w:rFonts w:ascii="Times New Roman" w:eastAsia="Times New Roman" w:hAnsi="Times New Roman" w:cs="Times New Roman"/>
                <w:sz w:val="20"/>
                <w:szCs w:val="20"/>
              </w:rPr>
              <w:t xml:space="preserve">обеспечение </w:t>
            </w:r>
            <w:r>
              <w:rPr>
                <w:rFonts w:ascii="Times New Roman" w:hAnsi="Times New Roman" w:cs="Times New Roman"/>
                <w:kern w:val="2"/>
                <w:sz w:val="20"/>
                <w:szCs w:val="20"/>
              </w:rPr>
              <w:t>учебно-методической литературой и материалами по всем  курсам внеурочной деятельности, реализуемы в ОУ</w:t>
            </w:r>
          </w:p>
        </w:tc>
        <w:tc>
          <w:tcPr>
            <w:tcW w:w="373"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ББиб</w:t>
            </w:r>
          </w:p>
        </w:tc>
        <w:tc>
          <w:tcPr>
            <w:tcW w:w="323"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5"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324" w:type="dxa"/>
            <w:tcBorders>
              <w:top w:val="single" w:sz="4" w:space="0" w:color="auto"/>
              <w:left w:val="single" w:sz="4" w:space="0" w:color="auto"/>
              <w:bottom w:val="single" w:sz="4" w:space="0" w:color="auto"/>
              <w:right w:val="single" w:sz="4" w:space="0" w:color="auto"/>
            </w:tcBorders>
            <w:vAlign w:val="center"/>
          </w:tcPr>
          <w:p w:rsidR="00864B5C" w:rsidRDefault="002A4F0A">
            <w:pPr>
              <w:tabs>
                <w:tab w:val="left" w:pos="590"/>
                <w:tab w:val="left" w:pos="738"/>
                <w:tab w:val="left" w:pos="1033"/>
              </w:tabs>
              <w:ind w:firstLine="295"/>
              <w:jc w:val="both"/>
              <w:rPr>
                <w:rFonts w:ascii="Times New Roman" w:hAnsi="Times New Roman" w:cs="Times New Roman"/>
                <w:bCs/>
                <w:sz w:val="20"/>
                <w:szCs w:val="20"/>
              </w:rPr>
            </w:pPr>
            <w:r>
              <w:rPr>
                <w:rFonts w:ascii="Times New Roman" w:hAnsi="Times New Roman" w:cs="Times New Roman"/>
                <w:bCs/>
                <w:sz w:val="20"/>
                <w:szCs w:val="20"/>
              </w:rPr>
              <w:t>ББиб.</w:t>
            </w:r>
          </w:p>
        </w:tc>
        <w:tc>
          <w:tcPr>
            <w:tcW w:w="294"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236" w:type="dxa"/>
            <w:tcBorders>
              <w:top w:val="single" w:sz="4" w:space="0" w:color="auto"/>
              <w:left w:val="single" w:sz="4" w:space="0" w:color="auto"/>
              <w:bottom w:val="single" w:sz="4" w:space="0" w:color="auto"/>
              <w:right w:val="single" w:sz="4" w:space="0" w:color="auto"/>
            </w:tcBorders>
            <w:vAlign w:val="center"/>
          </w:tcPr>
          <w:p w:rsidR="00864B5C" w:rsidRDefault="00864B5C">
            <w:pPr>
              <w:tabs>
                <w:tab w:val="left" w:pos="590"/>
                <w:tab w:val="left" w:pos="738"/>
                <w:tab w:val="left" w:pos="1033"/>
              </w:tabs>
              <w:ind w:firstLine="295"/>
              <w:jc w:val="both"/>
              <w:rPr>
                <w:rFonts w:ascii="Times New Roman" w:hAnsi="Times New Roman" w:cs="Times New Roman"/>
                <w:bCs/>
                <w:sz w:val="20"/>
                <w:szCs w:val="20"/>
              </w:rPr>
            </w:pPr>
          </w:p>
        </w:tc>
        <w:tc>
          <w:tcPr>
            <w:tcW w:w="1607" w:type="dxa"/>
            <w:gridSpan w:val="2"/>
            <w:tcBorders>
              <w:top w:val="single" w:sz="4" w:space="0" w:color="auto"/>
              <w:left w:val="single" w:sz="4" w:space="0" w:color="auto"/>
              <w:bottom w:val="single" w:sz="4" w:space="0" w:color="auto"/>
              <w:right w:val="single" w:sz="4" w:space="0" w:color="auto"/>
            </w:tcBorders>
          </w:tcPr>
          <w:p w:rsidR="00864B5C" w:rsidRDefault="002A4F0A">
            <w:pPr>
              <w:tabs>
                <w:tab w:val="left" w:pos="590"/>
                <w:tab w:val="left" w:pos="738"/>
                <w:tab w:val="left" w:pos="1033"/>
              </w:tabs>
              <w:jc w:val="both"/>
              <w:rPr>
                <w:rFonts w:ascii="Times New Roman" w:hAnsi="Times New Roman" w:cs="Times New Roman"/>
                <w:bCs/>
                <w:sz w:val="20"/>
                <w:szCs w:val="20"/>
              </w:rPr>
            </w:pPr>
            <w:r>
              <w:rPr>
                <w:rFonts w:ascii="Times New Roman" w:hAnsi="Times New Roman" w:cs="Times New Roman"/>
                <w:bCs/>
                <w:sz w:val="20"/>
                <w:szCs w:val="20"/>
              </w:rPr>
              <w:t>информация</w:t>
            </w:r>
          </w:p>
        </w:tc>
      </w:tr>
    </w:tbl>
    <w:p w:rsidR="00864B5C" w:rsidRDefault="002A4F0A">
      <w:pPr>
        <w:pStyle w:val="af1"/>
        <w:numPr>
          <w:ilvl w:val="0"/>
          <w:numId w:val="95"/>
        </w:numPr>
        <w:tabs>
          <w:tab w:val="left" w:pos="720"/>
          <w:tab w:val="left" w:pos="900"/>
          <w:tab w:val="left" w:pos="1260"/>
        </w:tabs>
        <w:jc w:val="both"/>
        <w:rPr>
          <w:rFonts w:ascii="Times New Roman" w:hAnsi="Times New Roman" w:cs="Times New Roman"/>
          <w:sz w:val="16"/>
          <w:szCs w:val="16"/>
        </w:rPr>
      </w:pPr>
      <w:r>
        <w:rPr>
          <w:rStyle w:val="a6"/>
          <w:rFonts w:ascii="Times New Roman" w:hAnsi="Times New Roman" w:cs="Times New Roman"/>
          <w:sz w:val="16"/>
          <w:szCs w:val="16"/>
        </w:rPr>
        <w:lastRenderedPageBreak/>
        <w:t>*</w:t>
      </w:r>
      <w:r>
        <w:rPr>
          <w:rFonts w:ascii="Times New Roman" w:hAnsi="Times New Roman" w:cs="Times New Roman"/>
          <w:sz w:val="16"/>
          <w:szCs w:val="16"/>
        </w:rPr>
        <w:t xml:space="preserve"> Д – директор; З – заместитель директора по УВР; РМО- руководитель МО; Б- бухгалтер; Биб.- библиотекарь</w:t>
      </w: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864B5C" w:rsidRDefault="00864B5C">
      <w:pPr>
        <w:pStyle w:val="list-bullet"/>
        <w:ind w:left="284" w:hanging="284"/>
        <w:jc w:val="right"/>
        <w:rPr>
          <w:rFonts w:cs="Times New Roman"/>
          <w:b/>
          <w:sz w:val="24"/>
          <w:szCs w:val="24"/>
        </w:rPr>
      </w:pPr>
    </w:p>
    <w:p w:rsidR="00E95C35" w:rsidRDefault="00E95C35">
      <w:pPr>
        <w:pStyle w:val="list-bullet"/>
        <w:ind w:left="284" w:hanging="284"/>
        <w:jc w:val="right"/>
        <w:rPr>
          <w:rFonts w:cs="Times New Roman"/>
          <w:b/>
          <w:sz w:val="24"/>
          <w:szCs w:val="24"/>
        </w:rPr>
      </w:pPr>
    </w:p>
    <w:p w:rsidR="00E95C35" w:rsidRDefault="00E95C35">
      <w:pPr>
        <w:pStyle w:val="list-bullet"/>
        <w:ind w:left="284" w:hanging="284"/>
        <w:jc w:val="right"/>
        <w:rPr>
          <w:rFonts w:cs="Times New Roman"/>
          <w:b/>
          <w:sz w:val="24"/>
          <w:szCs w:val="24"/>
        </w:rPr>
      </w:pPr>
    </w:p>
    <w:p w:rsidR="00E95C35" w:rsidRDefault="00E95C35">
      <w:pPr>
        <w:pStyle w:val="list-bullet"/>
        <w:ind w:left="284" w:hanging="284"/>
        <w:jc w:val="right"/>
        <w:rPr>
          <w:rFonts w:cs="Times New Roman"/>
          <w:b/>
          <w:sz w:val="24"/>
          <w:szCs w:val="24"/>
        </w:rPr>
      </w:pPr>
    </w:p>
    <w:p w:rsidR="00E95C35" w:rsidRDefault="00E95C35">
      <w:pPr>
        <w:pStyle w:val="list-bullet"/>
        <w:ind w:left="284" w:hanging="284"/>
        <w:jc w:val="right"/>
        <w:rPr>
          <w:rFonts w:cs="Times New Roman"/>
          <w:b/>
          <w:sz w:val="24"/>
          <w:szCs w:val="24"/>
        </w:rPr>
      </w:pPr>
    </w:p>
    <w:p w:rsidR="00E95C35" w:rsidRDefault="00E95C35">
      <w:pPr>
        <w:pStyle w:val="list-bullet"/>
        <w:ind w:left="284" w:hanging="284"/>
        <w:jc w:val="right"/>
        <w:rPr>
          <w:rFonts w:cs="Times New Roman"/>
          <w:b/>
          <w:sz w:val="24"/>
          <w:szCs w:val="24"/>
        </w:rPr>
      </w:pPr>
    </w:p>
    <w:p w:rsidR="00E95C35" w:rsidRDefault="00E95C35">
      <w:pPr>
        <w:pStyle w:val="list-bullet"/>
        <w:ind w:left="284" w:hanging="284"/>
        <w:jc w:val="right"/>
        <w:rPr>
          <w:rFonts w:cs="Times New Roman"/>
          <w:b/>
          <w:sz w:val="24"/>
          <w:szCs w:val="24"/>
        </w:rPr>
      </w:pPr>
    </w:p>
    <w:p w:rsidR="00E95C35" w:rsidRDefault="00E95C35">
      <w:pPr>
        <w:pStyle w:val="list-bullet"/>
        <w:ind w:left="284" w:hanging="284"/>
        <w:jc w:val="right"/>
        <w:rPr>
          <w:rFonts w:cs="Times New Roman"/>
          <w:b/>
          <w:sz w:val="24"/>
          <w:szCs w:val="24"/>
        </w:rPr>
      </w:pPr>
    </w:p>
    <w:p w:rsidR="00E95C35" w:rsidRDefault="00E95C35">
      <w:pPr>
        <w:pStyle w:val="list-bullet"/>
        <w:ind w:left="284" w:hanging="284"/>
        <w:jc w:val="left"/>
        <w:rPr>
          <w:rFonts w:cs="Times New Roman"/>
          <w:b/>
          <w:sz w:val="24"/>
          <w:szCs w:val="24"/>
        </w:rPr>
      </w:pPr>
    </w:p>
    <w:p w:rsidR="00E95C35" w:rsidRDefault="00E95C35">
      <w:pPr>
        <w:pStyle w:val="list-bullet"/>
        <w:ind w:left="284" w:hanging="284"/>
        <w:jc w:val="left"/>
        <w:rPr>
          <w:rFonts w:cs="Times New Roman"/>
          <w:b/>
          <w:sz w:val="24"/>
          <w:szCs w:val="24"/>
        </w:rPr>
      </w:pPr>
    </w:p>
    <w:p w:rsidR="00E95C35" w:rsidRDefault="00E95C35">
      <w:pPr>
        <w:pStyle w:val="list-bullet"/>
        <w:ind w:left="284" w:hanging="284"/>
        <w:jc w:val="left"/>
        <w:rPr>
          <w:rFonts w:cs="Times New Roman"/>
          <w:b/>
          <w:sz w:val="24"/>
          <w:szCs w:val="24"/>
        </w:rPr>
      </w:pPr>
    </w:p>
    <w:p w:rsidR="00E95C35" w:rsidRDefault="00E95C35">
      <w:pPr>
        <w:pStyle w:val="list-bullet"/>
        <w:ind w:left="284" w:hanging="284"/>
        <w:jc w:val="left"/>
        <w:rPr>
          <w:rFonts w:cs="Times New Roman"/>
          <w:b/>
          <w:sz w:val="24"/>
          <w:szCs w:val="24"/>
        </w:rPr>
      </w:pPr>
    </w:p>
    <w:p w:rsidR="00E95C35" w:rsidRDefault="00E95C35">
      <w:pPr>
        <w:pStyle w:val="list-bullet"/>
        <w:ind w:left="284" w:hanging="284"/>
        <w:jc w:val="left"/>
        <w:rPr>
          <w:rFonts w:cs="Times New Roman"/>
          <w:b/>
          <w:sz w:val="24"/>
          <w:szCs w:val="24"/>
        </w:rPr>
      </w:pPr>
    </w:p>
    <w:p w:rsidR="00E95C35" w:rsidRDefault="00E95C35">
      <w:pPr>
        <w:pStyle w:val="list-bullet"/>
        <w:ind w:left="284" w:hanging="284"/>
        <w:jc w:val="left"/>
        <w:rPr>
          <w:rFonts w:cs="Times New Roman"/>
          <w:b/>
          <w:sz w:val="24"/>
          <w:szCs w:val="24"/>
        </w:rPr>
      </w:pPr>
    </w:p>
    <w:p w:rsidR="00E95C35" w:rsidRDefault="00E95C35">
      <w:pPr>
        <w:pStyle w:val="list-bullet"/>
        <w:ind w:left="284" w:hanging="284"/>
        <w:jc w:val="left"/>
        <w:rPr>
          <w:rFonts w:cs="Times New Roman"/>
          <w:b/>
          <w:sz w:val="24"/>
          <w:szCs w:val="24"/>
        </w:rPr>
      </w:pPr>
    </w:p>
    <w:p w:rsidR="00E95C35" w:rsidRDefault="00E95C35">
      <w:pPr>
        <w:pStyle w:val="list-bullet"/>
        <w:ind w:left="284" w:hanging="284"/>
        <w:jc w:val="left"/>
        <w:rPr>
          <w:rFonts w:cs="Times New Roman"/>
          <w:b/>
          <w:sz w:val="24"/>
          <w:szCs w:val="24"/>
        </w:rPr>
      </w:pPr>
    </w:p>
    <w:p w:rsidR="00E95C35" w:rsidRDefault="00E95C35">
      <w:pPr>
        <w:pStyle w:val="list-bullet"/>
        <w:ind w:left="284" w:hanging="284"/>
        <w:jc w:val="left"/>
        <w:rPr>
          <w:rFonts w:cs="Times New Roman"/>
          <w:b/>
          <w:sz w:val="24"/>
          <w:szCs w:val="24"/>
        </w:rPr>
      </w:pPr>
    </w:p>
    <w:p w:rsidR="00E95C35" w:rsidRDefault="00E95C35">
      <w:pPr>
        <w:pStyle w:val="list-bullet"/>
        <w:ind w:left="284" w:hanging="284"/>
        <w:jc w:val="left"/>
        <w:rPr>
          <w:rFonts w:cs="Times New Roman"/>
          <w:b/>
          <w:sz w:val="24"/>
          <w:szCs w:val="24"/>
        </w:rPr>
      </w:pPr>
    </w:p>
    <w:p w:rsidR="00864B5C" w:rsidRDefault="002A4F0A">
      <w:pPr>
        <w:pStyle w:val="list-bullet"/>
        <w:ind w:left="284" w:hanging="284"/>
        <w:jc w:val="left"/>
        <w:rPr>
          <w:rFonts w:cs="Times New Roman"/>
          <w:b/>
          <w:sz w:val="24"/>
          <w:szCs w:val="24"/>
        </w:rPr>
      </w:pPr>
      <w:r>
        <w:rPr>
          <w:rFonts w:cs="Times New Roman"/>
          <w:b/>
          <w:sz w:val="24"/>
          <w:szCs w:val="24"/>
        </w:rPr>
        <w:lastRenderedPageBreak/>
        <w:t>ПРИЛОЖЕНИЕ 1 РАБОЧИЕ ПРОГРАММЫ УЧЕБНЫХ ПРЕДМЕТОВ</w:t>
      </w:r>
    </w:p>
    <w:p w:rsidR="00864B5C" w:rsidRDefault="00864B5C">
      <w:pPr>
        <w:pStyle w:val="list-bullet"/>
        <w:ind w:left="284" w:hanging="284"/>
        <w:jc w:val="right"/>
        <w:rPr>
          <w:rFonts w:cs="Times New Roman"/>
          <w:b/>
          <w:sz w:val="24"/>
          <w:szCs w:val="24"/>
        </w:rPr>
      </w:pPr>
    </w:p>
    <w:p w:rsidR="00864B5C" w:rsidRDefault="002A4F0A">
      <w:pPr>
        <w:tabs>
          <w:tab w:val="left" w:pos="724"/>
        </w:tabs>
        <w:rPr>
          <w:rFonts w:ascii="Times New Roman" w:hAnsi="Times New Roman" w:cs="Times New Roman"/>
          <w:bCs/>
          <w:i/>
          <w:iCs/>
          <w:sz w:val="24"/>
          <w:szCs w:val="24"/>
        </w:rPr>
      </w:pPr>
      <w:r>
        <w:rPr>
          <w:rFonts w:ascii="Times New Roman" w:hAnsi="Times New Roman" w:cs="Times New Roman"/>
          <w:bCs/>
          <w:i/>
          <w:iCs/>
          <w:sz w:val="24"/>
          <w:szCs w:val="24"/>
        </w:rPr>
        <w:t>Рабочие программы учебных предметов можно посмотреть по ссылке</w:t>
      </w:r>
    </w:p>
    <w:p w:rsidR="004867FB" w:rsidRPr="004867FB" w:rsidRDefault="004867FB" w:rsidP="004867FB">
      <w:pPr>
        <w:tabs>
          <w:tab w:val="left" w:pos="709"/>
        </w:tabs>
        <w:rPr>
          <w:rFonts w:ascii="Times New Roman" w:hAnsi="Times New Roman" w:cs="Times New Roman"/>
          <w:bCs/>
          <w:i/>
          <w:iCs/>
          <w:sz w:val="24"/>
          <w:szCs w:val="24"/>
        </w:rPr>
      </w:pPr>
      <w:hyperlink r:id="rId17" w:history="1">
        <w:r w:rsidRPr="00EE7B36">
          <w:rPr>
            <w:rStyle w:val="a8"/>
            <w:rFonts w:ascii="Times New Roman" w:hAnsi="Times New Roman" w:cs="Times New Roman"/>
            <w:bCs/>
            <w:i/>
            <w:iCs/>
            <w:sz w:val="24"/>
            <w:szCs w:val="24"/>
          </w:rPr>
          <w:t>https://sosh30chel.uralschool.ru/sveden/education</w:t>
        </w:r>
      </w:hyperlink>
      <w:bookmarkStart w:id="6" w:name="_GoBack"/>
      <w:bookmarkEnd w:id="6"/>
    </w:p>
    <w:p w:rsidR="00864B5C" w:rsidRDefault="002A4F0A">
      <w:pPr>
        <w:tabs>
          <w:tab w:val="left" w:pos="724"/>
        </w:tabs>
        <w:rPr>
          <w:rFonts w:ascii="Times New Roman" w:hAnsi="Times New Roman" w:cs="Times New Roman"/>
          <w:bCs/>
          <w:i/>
          <w:iCs/>
          <w:sz w:val="24"/>
          <w:szCs w:val="24"/>
        </w:rPr>
      </w:pPr>
      <w:r>
        <w:rPr>
          <w:rFonts w:ascii="Times New Roman" w:hAnsi="Times New Roman" w:cs="Times New Roman"/>
          <w:b/>
          <w:sz w:val="24"/>
          <w:szCs w:val="24"/>
        </w:rPr>
        <w:t xml:space="preserve">ПРИЛОЖЕНИЕ 2 РАБОЧИЕ ПРОГРАММЫ КУРСОВ ВНЕУРОЧНОЙ ДЕЯТЕЛЬНОСТИ </w:t>
      </w:r>
      <w:r>
        <w:rPr>
          <w:rFonts w:ascii="Times New Roman" w:hAnsi="Times New Roman" w:cs="Times New Roman"/>
          <w:bCs/>
          <w:i/>
          <w:iCs/>
          <w:sz w:val="24"/>
          <w:szCs w:val="24"/>
        </w:rPr>
        <w:t>Рабочие программы курсов внеурочной деятельности можно посмотреть по ссылке</w:t>
      </w:r>
    </w:p>
    <w:p w:rsidR="00864B5C" w:rsidRDefault="004867FB" w:rsidP="004867FB">
      <w:pPr>
        <w:tabs>
          <w:tab w:val="left" w:pos="724"/>
        </w:tabs>
        <w:rPr>
          <w:rFonts w:ascii="Times New Roman" w:hAnsi="Times New Roman" w:cs="Times New Roman"/>
          <w:b/>
          <w:sz w:val="24"/>
          <w:szCs w:val="24"/>
        </w:rPr>
      </w:pPr>
      <w:hyperlink r:id="rId18" w:history="1">
        <w:r w:rsidRPr="00EE7B36">
          <w:rPr>
            <w:rStyle w:val="a8"/>
            <w:rFonts w:ascii="Times New Roman" w:hAnsi="Times New Roman" w:cs="Times New Roman"/>
            <w:b/>
            <w:sz w:val="24"/>
            <w:szCs w:val="24"/>
          </w:rPr>
          <w:t>https://sosh30chel.uralschool.ru/sveden/education</w:t>
        </w:r>
      </w:hyperlink>
    </w:p>
    <w:p w:rsidR="00864B5C" w:rsidRDefault="002A4F0A">
      <w:pPr>
        <w:pStyle w:val="aff0"/>
        <w:shd w:val="clear" w:color="auto" w:fill="FFFFFF"/>
        <w:spacing w:before="0" w:beforeAutospacing="0" w:after="0" w:afterAutospacing="0"/>
        <w:jc w:val="both"/>
        <w:rPr>
          <w:b/>
        </w:rPr>
      </w:pPr>
      <w:r>
        <w:rPr>
          <w:b/>
        </w:rPr>
        <w:t>ПРИЛОЖЕНИЕ 3. СИСТЕМА ОЦЕНИВАНИЯ УЧЕБНЫХ ПРЕДМЕТОВ</w:t>
      </w:r>
    </w:p>
    <w:p w:rsidR="00864B5C" w:rsidRDefault="00864B5C">
      <w:pPr>
        <w:pStyle w:val="aff0"/>
        <w:shd w:val="clear" w:color="auto" w:fill="FFFFFF"/>
        <w:spacing w:before="0" w:beforeAutospacing="0" w:after="0" w:afterAutospacing="0"/>
        <w:jc w:val="both"/>
        <w:rPr>
          <w:b/>
        </w:rPr>
      </w:pPr>
    </w:p>
    <w:p w:rsidR="00864B5C" w:rsidRDefault="002A4F0A">
      <w:pPr>
        <w:pStyle w:val="aff0"/>
        <w:shd w:val="clear" w:color="auto" w:fill="FFFFFF"/>
        <w:spacing w:before="0" w:beforeAutospacing="0" w:after="0" w:afterAutospacing="0"/>
        <w:ind w:firstLine="567"/>
        <w:jc w:val="both"/>
        <w:rPr>
          <w:color w:val="000000"/>
        </w:rPr>
      </w:pPr>
      <w:r>
        <w:rPr>
          <w:color w:val="000000"/>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864B5C" w:rsidRDefault="00864B5C">
      <w:pPr>
        <w:pStyle w:val="aff0"/>
        <w:shd w:val="clear" w:color="auto" w:fill="FFFFFF"/>
        <w:spacing w:before="0" w:beforeAutospacing="0" w:after="0" w:afterAutospacing="0"/>
        <w:jc w:val="both"/>
        <w:rPr>
          <w:color w:val="000000"/>
        </w:rPr>
      </w:pPr>
    </w:p>
    <w:p w:rsidR="00864B5C" w:rsidRDefault="002A4F0A">
      <w:pPr>
        <w:pStyle w:val="aff0"/>
        <w:shd w:val="clear" w:color="auto" w:fill="FFFFFF"/>
        <w:spacing w:before="0" w:beforeAutospacing="0" w:after="0" w:afterAutospacing="0"/>
        <w:jc w:val="both"/>
        <w:rPr>
          <w:color w:val="000000"/>
        </w:rPr>
      </w:pPr>
      <w:r>
        <w:rPr>
          <w:color w:val="000000"/>
        </w:rPr>
        <w:t>Особенностями системы оценки являются:</w:t>
      </w:r>
    </w:p>
    <w:p w:rsidR="00864B5C" w:rsidRDefault="00864B5C">
      <w:pPr>
        <w:pStyle w:val="aff0"/>
        <w:shd w:val="clear" w:color="auto" w:fill="FFFFFF"/>
        <w:spacing w:before="0" w:beforeAutospacing="0" w:after="0" w:afterAutospacing="0"/>
        <w:jc w:val="both"/>
        <w:rPr>
          <w:color w:val="000000"/>
        </w:rPr>
      </w:pP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оценка динамики образовательных достижений обучающихся;</w:t>
      </w: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сочетание внешней и внутренней оценки как механизма обеспечения качества образования;</w:t>
      </w: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уровневый подход к разработке планируемых результатов, инструментария и представлению их;</w:t>
      </w: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864B5C" w:rsidRDefault="002A4F0A">
      <w:pPr>
        <w:numPr>
          <w:ilvl w:val="0"/>
          <w:numId w:val="96"/>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864B5C" w:rsidRDefault="002A4F0A">
      <w:pPr>
        <w:pStyle w:val="aff0"/>
        <w:shd w:val="clear" w:color="auto" w:fill="FFFFFF"/>
        <w:spacing w:before="0" w:beforeAutospacing="0" w:after="0" w:afterAutospacing="0"/>
        <w:jc w:val="both"/>
        <w:rPr>
          <w:color w:val="000000"/>
        </w:rPr>
      </w:pPr>
      <w:r>
        <w:rPr>
          <w:color w:val="000000"/>
        </w:rPr>
        <w:t> </w:t>
      </w:r>
    </w:p>
    <w:p w:rsidR="00864B5C" w:rsidRDefault="002A4F0A">
      <w:pPr>
        <w:pStyle w:val="aff0"/>
        <w:shd w:val="clear" w:color="auto" w:fill="FFFFFF"/>
        <w:spacing w:before="0" w:beforeAutospacing="0" w:after="0" w:afterAutospacing="0"/>
        <w:jc w:val="both"/>
        <w:rPr>
          <w:color w:val="000000"/>
        </w:rPr>
      </w:pPr>
      <w:r>
        <w:rPr>
          <w:color w:val="000000"/>
        </w:rPr>
        <w:t>Основное</w:t>
      </w:r>
      <w:r>
        <w:rPr>
          <w:rStyle w:val="apple-converted-space"/>
          <w:color w:val="000000"/>
        </w:rPr>
        <w:t> </w:t>
      </w:r>
      <w:r>
        <w:rPr>
          <w:rStyle w:val="a7"/>
          <w:rFonts w:eastAsia="Verdana"/>
        </w:rPr>
        <w:t>содержание оценки личностных результатов</w:t>
      </w:r>
      <w:r>
        <w:rPr>
          <w:rStyle w:val="apple-converted-space"/>
          <w:b/>
          <w:bCs/>
          <w:color w:val="000000"/>
        </w:rPr>
        <w:t> </w:t>
      </w:r>
      <w:r>
        <w:rPr>
          <w:color w:val="000000"/>
        </w:rPr>
        <w:t>на ступени начального общего образования строится вокруг оценки:</w:t>
      </w:r>
    </w:p>
    <w:p w:rsidR="00864B5C" w:rsidRDefault="002A4F0A">
      <w:pPr>
        <w:numPr>
          <w:ilvl w:val="0"/>
          <w:numId w:val="97"/>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864B5C" w:rsidRDefault="002A4F0A">
      <w:pPr>
        <w:numPr>
          <w:ilvl w:val="0"/>
          <w:numId w:val="97"/>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64B5C" w:rsidRDefault="002A4F0A">
      <w:pPr>
        <w:numPr>
          <w:ilvl w:val="0"/>
          <w:numId w:val="97"/>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64B5C" w:rsidRDefault="002A4F0A">
      <w:pPr>
        <w:numPr>
          <w:ilvl w:val="0"/>
          <w:numId w:val="97"/>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64B5C" w:rsidRDefault="002A4F0A">
      <w:pPr>
        <w:numPr>
          <w:ilvl w:val="0"/>
          <w:numId w:val="97"/>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64B5C" w:rsidRDefault="002A4F0A">
      <w:pPr>
        <w:numPr>
          <w:ilvl w:val="0"/>
          <w:numId w:val="97"/>
        </w:numPr>
        <w:shd w:val="clear" w:color="auto" w:fill="FFFFFF"/>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64B5C" w:rsidRDefault="002A4F0A">
      <w:pPr>
        <w:pStyle w:val="aff0"/>
        <w:shd w:val="clear" w:color="auto" w:fill="FFFFFF"/>
        <w:spacing w:before="0" w:beforeAutospacing="0" w:after="0" w:afterAutospacing="0"/>
        <w:jc w:val="both"/>
        <w:rPr>
          <w:color w:val="000000"/>
        </w:rPr>
      </w:pPr>
      <w:r>
        <w:rPr>
          <w:color w:val="000000"/>
        </w:rPr>
        <w:t>Оценка  личностных результатов осуществляется, во-первых, в ходе</w:t>
      </w:r>
      <w:r>
        <w:rPr>
          <w:rStyle w:val="apple-converted-space"/>
          <w:color w:val="000000"/>
        </w:rPr>
        <w:t> </w:t>
      </w:r>
      <w:r>
        <w:rPr>
          <w:rStyle w:val="a7"/>
          <w:rFonts w:eastAsia="Verdana"/>
        </w:rPr>
        <w:t>внешних неперсонифицированных мониторинговых исследований</w:t>
      </w:r>
      <w:r>
        <w:rPr>
          <w:rStyle w:val="apple-converted-space"/>
          <w:color w:val="000000"/>
        </w:rPr>
        <w:t> </w:t>
      </w:r>
      <w:r>
        <w:rPr>
          <w:color w:val="000000"/>
        </w:rPr>
        <w:t>специалистами, не работающими в школе и обладающими необходимой компетенцией в сфере</w:t>
      </w:r>
      <w:r>
        <w:rPr>
          <w:rStyle w:val="apple-converted-space"/>
          <w:color w:val="000000"/>
        </w:rPr>
        <w:t> </w:t>
      </w:r>
      <w:hyperlink r:id="rId19" w:history="1">
        <w:r>
          <w:rPr>
            <w:rStyle w:val="a8"/>
            <w:color w:val="000000"/>
          </w:rPr>
          <w:t>психолого-педагогической</w:t>
        </w:r>
      </w:hyperlink>
      <w:r>
        <w:rPr>
          <w:rStyle w:val="apple-converted-space"/>
          <w:color w:val="000000"/>
        </w:rPr>
        <w:t> </w:t>
      </w:r>
      <w:r>
        <w:rPr>
          <w:color w:val="000000"/>
        </w:rPr>
        <w:t>диагностики развития личности.</w:t>
      </w:r>
    </w:p>
    <w:p w:rsidR="00864B5C" w:rsidRDefault="002A4F0A">
      <w:pPr>
        <w:pStyle w:val="aff0"/>
        <w:shd w:val="clear" w:color="auto" w:fill="FFFFFF"/>
        <w:spacing w:before="0" w:beforeAutospacing="0" w:after="0" w:afterAutospacing="0"/>
        <w:jc w:val="both"/>
        <w:rPr>
          <w:color w:val="000000"/>
        </w:rPr>
      </w:pPr>
      <w:r>
        <w:rPr>
          <w:color w:val="000000"/>
        </w:rPr>
        <w:t>А потому оценочная деятельность учителя должна строиться на основе следующих общих принципов:</w:t>
      </w:r>
    </w:p>
    <w:p w:rsidR="00864B5C" w:rsidRDefault="002A4F0A">
      <w:pPr>
        <w:pStyle w:val="aff0"/>
        <w:shd w:val="clear" w:color="auto" w:fill="FFFFFF"/>
        <w:spacing w:before="0" w:beforeAutospacing="0" w:after="0" w:afterAutospacing="0"/>
        <w:jc w:val="both"/>
        <w:rPr>
          <w:color w:val="000000"/>
        </w:rPr>
      </w:pPr>
      <w:r>
        <w:rPr>
          <w:color w:val="000000"/>
        </w:rPr>
        <w:t>Оценивание является постоянным процессом, естественным образом, интегрированным в образовательную практику. В зависимости от этапа обучения используется диагностическое (стартовое, текущее) и срезовое (тематическое, промежуточное, рубежное, итоговое) оценивание. При этом итоговая отметка может быть выставлена как обобщенный результат накопленных за период обучения отметок.</w:t>
      </w:r>
    </w:p>
    <w:p w:rsidR="00864B5C" w:rsidRDefault="002A4F0A">
      <w:pPr>
        <w:pStyle w:val="aff0"/>
        <w:shd w:val="clear" w:color="auto" w:fill="FFFFFF"/>
        <w:spacing w:before="0" w:beforeAutospacing="0" w:after="0" w:afterAutospacing="0"/>
        <w:jc w:val="both"/>
        <w:rPr>
          <w:color w:val="000000"/>
        </w:rPr>
      </w:pPr>
      <w:r>
        <w:rPr>
          <w:color w:val="000000"/>
        </w:rPr>
        <w:t>Оценивание может быть только критериальным. Основными критериями оценивания выступают планируемые результаты обучения. При этом нормы и критерии оценивания, алгоритм выставления отметки известны заранее и педагогам и учащимся.  Они  могут вырабатываться ими совместно.</w:t>
      </w:r>
    </w:p>
    <w:p w:rsidR="00864B5C" w:rsidRDefault="002A4F0A">
      <w:pPr>
        <w:pStyle w:val="aff0"/>
        <w:shd w:val="clear" w:color="auto" w:fill="FFFFFF"/>
        <w:spacing w:before="0" w:beforeAutospacing="0" w:after="0" w:afterAutospacing="0"/>
        <w:jc w:val="both"/>
        <w:rPr>
          <w:color w:val="000000"/>
        </w:rPr>
      </w:pPr>
      <w:r>
        <w:rPr>
          <w:color w:val="000000"/>
        </w:rPr>
        <w:t>Оцениваться с помощью отметки могут только результаты деятельности ученика и процесс их формирования, но не личные качества ребенка. Оценивать можно только то, чему учат.</w:t>
      </w:r>
    </w:p>
    <w:p w:rsidR="00864B5C" w:rsidRDefault="002A4F0A">
      <w:pPr>
        <w:pStyle w:val="aff0"/>
        <w:shd w:val="clear" w:color="auto" w:fill="FFFFFF"/>
        <w:spacing w:before="0" w:beforeAutospacing="0" w:after="0" w:afterAutospacing="0"/>
        <w:jc w:val="both"/>
        <w:rPr>
          <w:color w:val="000000"/>
        </w:rPr>
      </w:pPr>
      <w:r>
        <w:rPr>
          <w:color w:val="000000"/>
        </w:rPr>
        <w:t>Система оценивания выстраивается таким образом, чтобы учащиеся включались в контрольно-оценочную деятельность, приобретая навыки и привычку к самооценке и взаимооценке.</w:t>
      </w:r>
    </w:p>
    <w:p w:rsidR="00864B5C" w:rsidRDefault="002A4F0A">
      <w:pPr>
        <w:pStyle w:val="aff0"/>
        <w:shd w:val="clear" w:color="auto" w:fill="FFFFFF"/>
        <w:spacing w:before="0" w:beforeAutospacing="0" w:after="0" w:afterAutospacing="0"/>
        <w:jc w:val="both"/>
        <w:rPr>
          <w:color w:val="000000"/>
        </w:rPr>
      </w:pPr>
      <w:r>
        <w:rPr>
          <w:color w:val="000000"/>
        </w:rPr>
        <w:t>В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 В частности, при выполнении проверочных работ должен соблюдаться принцип добровольности выполнения задания повышенной сложности»</w:t>
      </w:r>
    </w:p>
    <w:p w:rsidR="00864B5C" w:rsidRDefault="002A4F0A">
      <w:pPr>
        <w:pStyle w:val="aff0"/>
        <w:shd w:val="clear" w:color="auto" w:fill="FFFFFF"/>
        <w:spacing w:before="0" w:beforeAutospacing="0" w:after="0" w:afterAutospacing="0"/>
        <w:jc w:val="both"/>
        <w:rPr>
          <w:color w:val="000000"/>
        </w:rPr>
      </w:pPr>
      <w:r>
        <w:rPr>
          <w:color w:val="000000"/>
        </w:rPr>
        <w:t>Всё это требует пересмотра существующей практически повсеместно системы оценивания, выраженной  в баллах по пятибалльной (а точнее, по четырехбальной ) шкале. Такая оценка ограничивается  сугубо утилитарной  целью:  проверить степень усвоения знаний,  выработку умений и навыков по конкретному учебному предмету и носит крайне неинформативный характер как для учителя, поскольку не позволяет ему  выносить суждения  об эффективности программы обучения,  ни об индивидуальном прогрессе  и достижениях учащихся,  так  и для ученика, поскольку дает ему информацию лишь об общем уровне выполнения программы, но не о характере испытываемых затруднений, не позволяет развивать рефлексию и такие универсальные учебные действия, как  умение проверять и контролировать себя, критически оценивать свою деятельность, находить ошибки и пути их устранения.</w:t>
      </w:r>
    </w:p>
    <w:p w:rsidR="00864B5C" w:rsidRDefault="002A4F0A">
      <w:pPr>
        <w:pStyle w:val="aff0"/>
        <w:shd w:val="clear" w:color="auto" w:fill="FFFFFF"/>
        <w:spacing w:before="0" w:beforeAutospacing="0" w:after="0" w:afterAutospacing="0"/>
        <w:jc w:val="both"/>
        <w:rPr>
          <w:color w:val="000000"/>
        </w:rPr>
      </w:pPr>
      <w:r>
        <w:rPr>
          <w:color w:val="000000"/>
        </w:rPr>
        <w:t xml:space="preserve">Следовательно, школе требуется создать  такую систему оценивания, которая бы точно и объективно  позволяла бы отслеживать не только отдельные стороны или проявления способностей ученика — как в отношении освоения им системы знаний, так и в отношении </w:t>
      </w:r>
      <w:r>
        <w:rPr>
          <w:color w:val="000000"/>
        </w:rPr>
        <w:lastRenderedPageBreak/>
        <w:t>освоения способов действий, но и давала бы действительно целостное,  а не разрозненное представление об учебных достижениях ребенка, о достижении им планируемых результатов обучения.</w:t>
      </w:r>
    </w:p>
    <w:p w:rsidR="00864B5C" w:rsidRDefault="002A4F0A">
      <w:pPr>
        <w:pStyle w:val="aff0"/>
        <w:shd w:val="clear" w:color="auto" w:fill="FFFFFF"/>
        <w:spacing w:before="0" w:beforeAutospacing="0" w:after="0" w:afterAutospacing="0"/>
        <w:jc w:val="both"/>
        <w:rPr>
          <w:color w:val="000000"/>
        </w:rPr>
      </w:pPr>
      <w:r>
        <w:rPr>
          <w:color w:val="000000"/>
        </w:rPr>
        <w:t>Один из таких методов — проведение итоговых комплексных проверочных работ в конце каждого года обучения.</w:t>
      </w:r>
    </w:p>
    <w:p w:rsidR="00864B5C" w:rsidRDefault="002A4F0A">
      <w:pPr>
        <w:pStyle w:val="aff0"/>
        <w:shd w:val="clear" w:color="auto" w:fill="FFFFFF"/>
        <w:spacing w:before="0" w:beforeAutospacing="0" w:after="0" w:afterAutospacing="0"/>
        <w:jc w:val="both"/>
        <w:rPr>
          <w:color w:val="000000"/>
        </w:rPr>
      </w:pPr>
      <w:r>
        <w:rPr>
          <w:color w:val="000000"/>
        </w:rPr>
        <w:t>Методами, служащими цели получения интегральных оценок, являются также портфолио, выставки и презентации крупных целостных, законченных работ, отражающие результаты усилий, затраченных детьми на протяжении длительного времени, и требующие для своего выполнения активизации различных сторон учебной деятельности — от навыков организации своего процесса учения до отражения уровня освоения формальной системы знаний.</w:t>
      </w:r>
    </w:p>
    <w:p w:rsidR="00864B5C" w:rsidRDefault="002A4F0A">
      <w:pPr>
        <w:pStyle w:val="aff0"/>
        <w:shd w:val="clear" w:color="auto" w:fill="FFFFFF"/>
        <w:spacing w:before="0" w:beforeAutospacing="0" w:after="0" w:afterAutospacing="0"/>
        <w:jc w:val="both"/>
        <w:rPr>
          <w:color w:val="000000"/>
        </w:rPr>
      </w:pPr>
      <w:r>
        <w:rPr>
          <w:color w:val="000000"/>
        </w:rPr>
        <w:t>Таким образом,  складывается следующая совокупность данных об отдельных сторонах учения ребенка и его учебных достижениях: листы наблюдений, отражающие динамику образовательных  достижений  учащихся  (начиная с 1-го класса) по  следующим показателям:</w:t>
      </w:r>
    </w:p>
    <w:p w:rsidR="00864B5C" w:rsidRDefault="002A4F0A">
      <w:pPr>
        <w:pStyle w:val="aff0"/>
        <w:shd w:val="clear" w:color="auto" w:fill="FFFFFF"/>
        <w:spacing w:before="0" w:beforeAutospacing="0" w:after="0" w:afterAutospacing="0"/>
        <w:jc w:val="both"/>
        <w:rPr>
          <w:color w:val="000000"/>
        </w:rPr>
      </w:pPr>
      <w:r>
        <w:rPr>
          <w:color w:val="000000"/>
        </w:rPr>
        <w:t>Оценка выполнения работы, отражающая малочисленные, но существенно более объективные данные об особенностях выполнения отдельных видов учебной деятельности учащимися; причем все результаты, выводы и оценки в этом</w:t>
      </w:r>
      <w:r>
        <w:rPr>
          <w:rStyle w:val="apple-converted-space"/>
          <w:color w:val="000000"/>
        </w:rPr>
        <w:t> </w:t>
      </w:r>
      <w:hyperlink r:id="rId20" w:history="1">
        <w:r>
          <w:rPr>
            <w:rStyle w:val="a8"/>
            <w:color w:val="000000"/>
          </w:rPr>
          <w:t>случае</w:t>
        </w:r>
      </w:hyperlink>
      <w:r>
        <w:rPr>
          <w:rStyle w:val="apple-converted-space"/>
          <w:color w:val="000000"/>
        </w:rPr>
        <w:t> </w:t>
      </w:r>
      <w:r>
        <w:rPr>
          <w:color w:val="000000"/>
        </w:rPr>
        <w:t>могут быть перепроверены, поскольку такая оценка делается на основе аудио- и видеозаписей, письменной фиксации фактов.</w:t>
      </w:r>
    </w:p>
    <w:p w:rsidR="00864B5C" w:rsidRDefault="002A4F0A">
      <w:pPr>
        <w:pStyle w:val="aff0"/>
        <w:shd w:val="clear" w:color="auto" w:fill="FFFFFF"/>
        <w:spacing w:before="0" w:beforeAutospacing="0" w:after="0" w:afterAutospacing="0"/>
        <w:jc w:val="both"/>
        <w:rPr>
          <w:color w:val="000000"/>
        </w:rPr>
      </w:pPr>
      <w:r>
        <w:rPr>
          <w:color w:val="000000"/>
        </w:rPr>
        <w:t>  Результаты тестирования, отражающие, как правило, учебные достижения учащихся в освоении материала от дельных тем курса. В приводимых рекомендациях этот метод  следует использовать на этапе проведения тематических зачетных работ, а также на этапе стартовой диагностики.    </w:t>
      </w:r>
    </w:p>
    <w:p w:rsidR="00864B5C" w:rsidRDefault="00864B5C">
      <w:pPr>
        <w:spacing w:before="60"/>
        <w:ind w:right="145"/>
        <w:jc w:val="center"/>
        <w:rPr>
          <w:color w:val="000000"/>
        </w:rPr>
      </w:pPr>
    </w:p>
    <w:p w:rsidR="00864B5C" w:rsidRDefault="002A4F0A">
      <w:pPr>
        <w:spacing w:before="60"/>
        <w:ind w:right="145"/>
        <w:jc w:val="center"/>
        <w:rPr>
          <w:rFonts w:ascii="Times New Roman" w:hAnsi="Times New Roman" w:cs="Times New Roman"/>
          <w:b/>
          <w:sz w:val="24"/>
          <w:szCs w:val="24"/>
        </w:rPr>
      </w:pPr>
      <w:r>
        <w:rPr>
          <w:color w:val="000000"/>
        </w:rPr>
        <w:t> </w:t>
      </w:r>
      <w:r>
        <w:rPr>
          <w:rFonts w:ascii="Times New Roman" w:hAnsi="Times New Roman" w:cs="Times New Roman"/>
          <w:b/>
          <w:sz w:val="24"/>
          <w:szCs w:val="24"/>
        </w:rPr>
        <w:t>СИСТЕМА</w:t>
      </w:r>
      <w:r>
        <w:rPr>
          <w:rFonts w:ascii="Times New Roman" w:hAnsi="Times New Roman" w:cs="Times New Roman"/>
          <w:b/>
          <w:spacing w:val="-8"/>
          <w:sz w:val="24"/>
          <w:szCs w:val="24"/>
        </w:rPr>
        <w:t xml:space="preserve"> </w:t>
      </w:r>
      <w:r>
        <w:rPr>
          <w:rFonts w:ascii="Times New Roman" w:hAnsi="Times New Roman" w:cs="Times New Roman"/>
          <w:b/>
          <w:sz w:val="24"/>
          <w:szCs w:val="24"/>
        </w:rPr>
        <w:t>ТЕКУЩЕГО</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 xml:space="preserve">ОЦЕНИВАНИЯ </w:t>
      </w:r>
      <w:r>
        <w:rPr>
          <w:rFonts w:ascii="Times New Roman" w:hAnsi="Times New Roman" w:cs="Times New Roman"/>
          <w:b/>
          <w:sz w:val="24"/>
          <w:szCs w:val="24"/>
        </w:rPr>
        <w:t>ПЛАНИРУЕМЫХ</w:t>
      </w:r>
      <w:r>
        <w:rPr>
          <w:rFonts w:ascii="Times New Roman" w:hAnsi="Times New Roman" w:cs="Times New Roman"/>
          <w:b/>
          <w:spacing w:val="-13"/>
          <w:sz w:val="24"/>
          <w:szCs w:val="24"/>
        </w:rPr>
        <w:t xml:space="preserve"> </w:t>
      </w:r>
      <w:r>
        <w:rPr>
          <w:rFonts w:ascii="Times New Roman" w:hAnsi="Times New Roman" w:cs="Times New Roman"/>
          <w:b/>
          <w:sz w:val="24"/>
          <w:szCs w:val="24"/>
        </w:rPr>
        <w:t>РЕЗУЛЬТАТОВ</w:t>
      </w:r>
      <w:r>
        <w:rPr>
          <w:rFonts w:ascii="Times New Roman" w:hAnsi="Times New Roman" w:cs="Times New Roman"/>
          <w:b/>
          <w:spacing w:val="-11"/>
          <w:sz w:val="24"/>
          <w:szCs w:val="24"/>
        </w:rPr>
        <w:t xml:space="preserve"> </w:t>
      </w:r>
      <w:r>
        <w:rPr>
          <w:rFonts w:ascii="Times New Roman" w:hAnsi="Times New Roman" w:cs="Times New Roman"/>
          <w:b/>
          <w:sz w:val="24"/>
          <w:szCs w:val="24"/>
        </w:rPr>
        <w:t>ОСВОЕНИЯ</w:t>
      </w:r>
      <w:r>
        <w:rPr>
          <w:rFonts w:ascii="Times New Roman" w:hAnsi="Times New Roman" w:cs="Times New Roman"/>
          <w:b/>
          <w:spacing w:val="-10"/>
          <w:sz w:val="24"/>
          <w:szCs w:val="24"/>
        </w:rPr>
        <w:t xml:space="preserve"> </w:t>
      </w:r>
      <w:r>
        <w:rPr>
          <w:rFonts w:ascii="Times New Roman" w:hAnsi="Times New Roman" w:cs="Times New Roman"/>
          <w:b/>
          <w:sz w:val="24"/>
          <w:szCs w:val="24"/>
        </w:rPr>
        <w:t xml:space="preserve">ОБРАЗОВАТЕЛЬНОЙ ПРОГРАММЫ НАЧАЛЬНОГО ОБЩЕГО ОБРАЗОВАНИЯ </w:t>
      </w:r>
      <w:r>
        <w:rPr>
          <w:rFonts w:ascii="Times New Roman" w:hAnsi="Times New Roman" w:cs="Times New Roman"/>
          <w:b/>
          <w:spacing w:val="-2"/>
          <w:sz w:val="24"/>
          <w:szCs w:val="24"/>
        </w:rPr>
        <w:t>ОБУЧАЮЩИМИСЯ</w:t>
      </w:r>
      <w:r>
        <w:rPr>
          <w:rFonts w:ascii="Times New Roman" w:hAnsi="Times New Roman" w:cs="Times New Roman"/>
          <w:b/>
          <w:noProof/>
          <w:sz w:val="24"/>
          <w:szCs w:val="24"/>
          <w:lang w:eastAsia="ru-RU"/>
        </w:rPr>
        <mc:AlternateContent>
          <mc:Choice Requires="wps">
            <w:drawing>
              <wp:anchor distT="0" distB="0" distL="0" distR="0" simplePos="0" relativeHeight="251659264" behindDoc="1" locked="0" layoutInCell="1" allowOverlap="1">
                <wp:simplePos x="0" y="0"/>
                <wp:positionH relativeFrom="page">
                  <wp:posOffset>900430</wp:posOffset>
                </wp:positionH>
                <wp:positionV relativeFrom="paragraph">
                  <wp:posOffset>69850</wp:posOffset>
                </wp:positionV>
                <wp:extent cx="6114415"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6114415" cy="1270"/>
                        </a:xfrm>
                        <a:custGeom>
                          <a:avLst/>
                          <a:gdLst/>
                          <a:ahLst/>
                          <a:cxnLst/>
                          <a:rect l="l" t="t" r="r" b="b"/>
                          <a:pathLst>
                            <a:path w="6114415">
                              <a:moveTo>
                                <a:pt x="0" y="0"/>
                              </a:moveTo>
                              <a:lnTo>
                                <a:pt x="6114415" y="0"/>
                              </a:lnTo>
                            </a:path>
                          </a:pathLst>
                        </a:custGeom>
                        <a:ln w="9525">
                          <a:solidFill>
                            <a:srgbClr val="000000"/>
                          </a:solidFill>
                          <a:prstDash val="solid"/>
                        </a:ln>
                      </wps:spPr>
                      <wps:bodyPr wrap="square" lIns="0" tIns="0" rIns="0" bIns="0" rtlCol="0">
                        <a:noAutofit/>
                      </wps:bodyPr>
                    </wps:wsp>
                  </a:graphicData>
                </a:graphic>
              </wp:anchor>
            </w:drawing>
          </mc:Choice>
          <mc:Fallback>
            <w:pict>
              <v:shape w14:anchorId="2F4E01FB" id="Graphic 8" o:spid="_x0000_s1026" style="position:absolute;margin-left:70.9pt;margin-top:5.5pt;width:481.4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1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" path="m,l6114415,e" filled="f">
                <v:path arrowok="t"/>
                <w10:wrap type="topAndBottom" anchorx="page"/>
              </v:shape>
            </w:pict>
          </mc:Fallback>
        </mc:AlternateContent>
      </w:r>
    </w:p>
    <w:p w:rsidR="00864B5C" w:rsidRDefault="002A4F0A">
      <w:pPr>
        <w:pStyle w:val="22"/>
        <w:spacing w:before="264" w:line="240" w:lineRule="auto"/>
        <w:ind w:left="291" w:right="435"/>
        <w:jc w:val="center"/>
        <w:rPr>
          <w:rFonts w:ascii="Times New Roman" w:hAnsi="Times New Roman" w:cs="Times New Roman"/>
          <w:color w:val="auto"/>
          <w:sz w:val="24"/>
          <w:szCs w:val="24"/>
        </w:rPr>
      </w:pPr>
      <w:r>
        <w:rPr>
          <w:rFonts w:ascii="Times New Roman" w:hAnsi="Times New Roman" w:cs="Times New Roman"/>
          <w:color w:val="auto"/>
          <w:sz w:val="24"/>
          <w:szCs w:val="24"/>
        </w:rPr>
        <w:t>Общие</w:t>
      </w:r>
      <w:r>
        <w:rPr>
          <w:rFonts w:ascii="Times New Roman" w:hAnsi="Times New Roman" w:cs="Times New Roman"/>
          <w:color w:val="auto"/>
          <w:spacing w:val="-6"/>
          <w:sz w:val="24"/>
          <w:szCs w:val="24"/>
        </w:rPr>
        <w:t xml:space="preserve"> </w:t>
      </w:r>
      <w:r>
        <w:rPr>
          <w:rFonts w:ascii="Times New Roman" w:hAnsi="Times New Roman" w:cs="Times New Roman"/>
          <w:color w:val="auto"/>
          <w:sz w:val="24"/>
          <w:szCs w:val="24"/>
        </w:rPr>
        <w:t>подходы</w:t>
      </w:r>
      <w:r>
        <w:rPr>
          <w:rFonts w:ascii="Times New Roman" w:hAnsi="Times New Roman" w:cs="Times New Roman"/>
          <w:color w:val="auto"/>
          <w:spacing w:val="-8"/>
          <w:sz w:val="24"/>
          <w:szCs w:val="24"/>
        </w:rPr>
        <w:t xml:space="preserve"> </w:t>
      </w:r>
      <w:r>
        <w:rPr>
          <w:rFonts w:ascii="Times New Roman" w:hAnsi="Times New Roman" w:cs="Times New Roman"/>
          <w:color w:val="auto"/>
          <w:sz w:val="24"/>
          <w:szCs w:val="24"/>
        </w:rPr>
        <w:t>к</w:t>
      </w:r>
      <w:r>
        <w:rPr>
          <w:rFonts w:ascii="Times New Roman" w:hAnsi="Times New Roman" w:cs="Times New Roman"/>
          <w:color w:val="auto"/>
          <w:spacing w:val="-8"/>
          <w:sz w:val="24"/>
          <w:szCs w:val="24"/>
        </w:rPr>
        <w:t xml:space="preserve"> </w:t>
      </w:r>
      <w:r>
        <w:rPr>
          <w:rFonts w:ascii="Times New Roman" w:hAnsi="Times New Roman" w:cs="Times New Roman"/>
          <w:color w:val="auto"/>
          <w:sz w:val="24"/>
          <w:szCs w:val="24"/>
        </w:rPr>
        <w:t>оцениванию</w:t>
      </w:r>
      <w:r>
        <w:rPr>
          <w:rFonts w:ascii="Times New Roman" w:hAnsi="Times New Roman" w:cs="Times New Roman"/>
          <w:color w:val="auto"/>
          <w:spacing w:val="-7"/>
          <w:sz w:val="24"/>
          <w:szCs w:val="24"/>
        </w:rPr>
        <w:t xml:space="preserve"> </w:t>
      </w:r>
      <w:r>
        <w:rPr>
          <w:rFonts w:ascii="Times New Roman" w:hAnsi="Times New Roman" w:cs="Times New Roman"/>
          <w:color w:val="auto"/>
          <w:sz w:val="24"/>
          <w:szCs w:val="24"/>
        </w:rPr>
        <w:t>планируемых</w:t>
      </w:r>
      <w:r>
        <w:rPr>
          <w:rFonts w:ascii="Times New Roman" w:hAnsi="Times New Roman" w:cs="Times New Roman"/>
          <w:color w:val="auto"/>
          <w:spacing w:val="-5"/>
          <w:sz w:val="24"/>
          <w:szCs w:val="24"/>
        </w:rPr>
        <w:t xml:space="preserve"> </w:t>
      </w:r>
      <w:r>
        <w:rPr>
          <w:rFonts w:ascii="Times New Roman" w:hAnsi="Times New Roman" w:cs="Times New Roman"/>
          <w:color w:val="auto"/>
          <w:sz w:val="24"/>
          <w:szCs w:val="24"/>
        </w:rPr>
        <w:t>результатов</w:t>
      </w:r>
      <w:r>
        <w:rPr>
          <w:rFonts w:ascii="Times New Roman" w:hAnsi="Times New Roman" w:cs="Times New Roman"/>
          <w:color w:val="auto"/>
          <w:spacing w:val="-7"/>
          <w:sz w:val="24"/>
          <w:szCs w:val="24"/>
        </w:rPr>
        <w:t xml:space="preserve"> </w:t>
      </w:r>
      <w:r>
        <w:rPr>
          <w:rFonts w:ascii="Times New Roman" w:hAnsi="Times New Roman" w:cs="Times New Roman"/>
          <w:color w:val="auto"/>
          <w:sz w:val="24"/>
          <w:szCs w:val="24"/>
        </w:rPr>
        <w:t>освоения образовательной программы начального общего образования (текущий контроль)</w:t>
      </w:r>
    </w:p>
    <w:p w:rsidR="00864B5C" w:rsidRDefault="002A4F0A">
      <w:pPr>
        <w:pStyle w:val="aff0"/>
        <w:shd w:val="clear" w:color="auto" w:fill="FFFFFF"/>
        <w:spacing w:before="0" w:beforeAutospacing="0" w:after="0" w:afterAutospacing="0"/>
        <w:jc w:val="both"/>
        <w:rPr>
          <w:color w:val="000000"/>
        </w:rPr>
      </w:pPr>
      <w:r>
        <w:rPr>
          <w:color w:val="000000"/>
        </w:rPr>
        <w:t>Актуальность текущей контрольно-оценочной деятельности обучающихся обусловлена ее ролью в совершенствовании качества начального образования в повышении качества обучения младших школьников. Текущий контроль дает возможность:</w:t>
      </w:r>
    </w:p>
    <w:p w:rsidR="00864B5C" w:rsidRDefault="002A4F0A">
      <w:pPr>
        <w:pStyle w:val="aff0"/>
        <w:shd w:val="clear" w:color="auto" w:fill="FFFFFF"/>
        <w:spacing w:before="0" w:beforeAutospacing="0" w:after="0" w:afterAutospacing="0"/>
        <w:jc w:val="both"/>
        <w:rPr>
          <w:color w:val="000000"/>
        </w:rPr>
      </w:pPr>
      <w:r>
        <w:rPr>
          <w:color w:val="000000"/>
        </w:rPr>
        <w:t>установить результаты индивидуального продвижения обучающегося в достижении требований ФГОС НОО и ФОП НОО;</w:t>
      </w:r>
    </w:p>
    <w:p w:rsidR="00864B5C" w:rsidRDefault="002A4F0A">
      <w:pPr>
        <w:pStyle w:val="aff0"/>
        <w:shd w:val="clear" w:color="auto" w:fill="FFFFFF"/>
        <w:spacing w:before="0" w:beforeAutospacing="0" w:after="0" w:afterAutospacing="0"/>
        <w:jc w:val="both"/>
        <w:rPr>
          <w:color w:val="000000"/>
        </w:rPr>
      </w:pPr>
      <w:r>
        <w:rPr>
          <w:color w:val="000000"/>
        </w:rPr>
        <w:t>определить характер трудностей, ошибок, проблем обучения и причин их возникновения;</w:t>
      </w:r>
    </w:p>
    <w:p w:rsidR="00864B5C" w:rsidRDefault="002A4F0A">
      <w:pPr>
        <w:pStyle w:val="aff0"/>
        <w:shd w:val="clear" w:color="auto" w:fill="FFFFFF"/>
        <w:spacing w:before="0" w:beforeAutospacing="0" w:after="0" w:afterAutospacing="0"/>
        <w:jc w:val="both"/>
        <w:rPr>
          <w:color w:val="000000"/>
        </w:rPr>
      </w:pPr>
      <w:r>
        <w:rPr>
          <w:color w:val="000000"/>
        </w:rPr>
        <w:t>совершенствовать процесс управления дидактическим процессом; планировать пути корректировки с целью устранения и предупреждения трудностей учебной деятельности, в том числе на основе индивидуально- дифференцированного подхода.</w:t>
      </w:r>
    </w:p>
    <w:p w:rsidR="00864B5C" w:rsidRDefault="002A4F0A">
      <w:pPr>
        <w:pStyle w:val="aff0"/>
        <w:shd w:val="clear" w:color="auto" w:fill="FFFFFF"/>
        <w:spacing w:before="0" w:beforeAutospacing="0" w:after="0" w:afterAutospacing="0"/>
        <w:jc w:val="both"/>
        <w:rPr>
          <w:color w:val="000000"/>
        </w:rPr>
      </w:pPr>
      <w:r>
        <w:rPr>
          <w:color w:val="000000"/>
        </w:rPr>
        <w:t>Характеристика индивидуальных достижений обучающегося строится на основе установления:</w:t>
      </w:r>
    </w:p>
    <w:p w:rsidR="00864B5C" w:rsidRDefault="002A4F0A">
      <w:pPr>
        <w:pStyle w:val="aff0"/>
        <w:shd w:val="clear" w:color="auto" w:fill="FFFFFF"/>
        <w:spacing w:before="0" w:beforeAutospacing="0" w:after="0" w:afterAutospacing="0"/>
        <w:jc w:val="both"/>
        <w:rPr>
          <w:color w:val="000000"/>
        </w:rPr>
      </w:pPr>
      <w:r>
        <w:rPr>
          <w:color w:val="000000"/>
        </w:rPr>
        <w:t>соответствия</w:t>
      </w:r>
      <w:r>
        <w:rPr>
          <w:color w:val="000000"/>
        </w:rPr>
        <w:tab/>
        <w:t>полученных</w:t>
      </w:r>
      <w:r>
        <w:rPr>
          <w:color w:val="000000"/>
        </w:rPr>
        <w:tab/>
        <w:t>результатов</w:t>
      </w:r>
      <w:r>
        <w:rPr>
          <w:color w:val="000000"/>
        </w:rPr>
        <w:tab/>
        <w:t>обучения</w:t>
      </w:r>
      <w:r>
        <w:rPr>
          <w:color w:val="000000"/>
        </w:rPr>
        <w:tab/>
        <w:t>стандартизованным требованиям изучения конкретной программной темы учебного предмета (курса);</w:t>
      </w:r>
    </w:p>
    <w:p w:rsidR="00864B5C" w:rsidRDefault="002A4F0A">
      <w:pPr>
        <w:pStyle w:val="aff0"/>
        <w:shd w:val="clear" w:color="auto" w:fill="FFFFFF"/>
        <w:spacing w:before="0" w:beforeAutospacing="0" w:after="0" w:afterAutospacing="0"/>
        <w:jc w:val="both"/>
        <w:rPr>
          <w:color w:val="000000"/>
        </w:rPr>
      </w:pPr>
      <w:r>
        <w:rPr>
          <w:color w:val="000000"/>
        </w:rPr>
        <w:t>динамики формирования знаний по разделу (теме) программы, последовательного становления учебных умений-навыков, способов действий;</w:t>
      </w:r>
    </w:p>
    <w:p w:rsidR="00864B5C" w:rsidRDefault="002A4F0A">
      <w:pPr>
        <w:pStyle w:val="aff0"/>
        <w:shd w:val="clear" w:color="auto" w:fill="FFFFFF"/>
        <w:spacing w:before="0" w:beforeAutospacing="0" w:after="0" w:afterAutospacing="0"/>
        <w:jc w:val="both"/>
        <w:rPr>
          <w:color w:val="000000"/>
        </w:rPr>
      </w:pPr>
      <w:r>
        <w:rPr>
          <w:color w:val="000000"/>
        </w:rPr>
        <w:t>уровня осознанного понимания и применения обучающимся метапредметных понятий и терминов;</w:t>
      </w:r>
    </w:p>
    <w:p w:rsidR="00864B5C" w:rsidRDefault="002A4F0A">
      <w:pPr>
        <w:pStyle w:val="aff0"/>
        <w:shd w:val="clear" w:color="auto" w:fill="FFFFFF"/>
        <w:spacing w:before="0" w:beforeAutospacing="0" w:after="0" w:afterAutospacing="0"/>
        <w:jc w:val="both"/>
        <w:rPr>
          <w:color w:val="000000"/>
        </w:rPr>
      </w:pPr>
      <w:r>
        <w:rPr>
          <w:color w:val="000000"/>
        </w:rPr>
        <w:lastRenderedPageBreak/>
        <w:t>сформированности универсальных учебных действий (познавательных, коммуникативных, регулятивных – далее УУД), в частности, наличия универсальных учебных операций в конкретном универсальном действии; характера трудностей и проблем применения УУД;</w:t>
      </w:r>
    </w:p>
    <w:p w:rsidR="00864B5C" w:rsidRDefault="002A4F0A">
      <w:pPr>
        <w:pStyle w:val="aff0"/>
        <w:shd w:val="clear" w:color="auto" w:fill="FFFFFF"/>
        <w:spacing w:before="0" w:beforeAutospacing="0" w:after="0" w:afterAutospacing="0"/>
        <w:jc w:val="both"/>
        <w:rPr>
          <w:color w:val="000000"/>
        </w:rPr>
      </w:pPr>
      <w:r>
        <w:rPr>
          <w:color w:val="000000"/>
        </w:rPr>
        <w:t>сформированности качеств обучающегося как субъекта образовательных отношений (самостоятельность, инициатива, элементы творчества).</w:t>
      </w:r>
    </w:p>
    <w:p w:rsidR="00864B5C" w:rsidRDefault="002A4F0A">
      <w:pPr>
        <w:pStyle w:val="aff0"/>
        <w:shd w:val="clear" w:color="auto" w:fill="FFFFFF"/>
        <w:spacing w:before="0" w:beforeAutospacing="0" w:after="0" w:afterAutospacing="0"/>
        <w:jc w:val="both"/>
        <w:rPr>
          <w:color w:val="000000"/>
        </w:rPr>
      </w:pPr>
      <w:r>
        <w:rPr>
          <w:color w:val="000000"/>
        </w:rPr>
        <w:t>Основные функции текущей оценочной деятельности зафиксированы в федеральной образовательной программе: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864B5C" w:rsidRDefault="002A4F0A">
      <w:pPr>
        <w:pStyle w:val="22"/>
        <w:spacing w:line="240" w:lineRule="auto"/>
        <w:ind w:left="2824" w:right="839" w:hanging="2127"/>
        <w:jc w:val="both"/>
        <w:rPr>
          <w:rFonts w:ascii="Times New Roman" w:hAnsi="Times New Roman" w:cs="Times New Roman"/>
          <w:color w:val="auto"/>
          <w:sz w:val="24"/>
          <w:szCs w:val="24"/>
        </w:rPr>
      </w:pPr>
      <w:r>
        <w:rPr>
          <w:rFonts w:ascii="Times New Roman" w:hAnsi="Times New Roman" w:cs="Times New Roman"/>
          <w:color w:val="auto"/>
          <w:sz w:val="24"/>
          <w:szCs w:val="24"/>
        </w:rPr>
        <w:t>Основные</w:t>
      </w:r>
      <w:r>
        <w:rPr>
          <w:rFonts w:ascii="Times New Roman" w:hAnsi="Times New Roman" w:cs="Times New Roman"/>
          <w:color w:val="auto"/>
          <w:spacing w:val="-7"/>
          <w:sz w:val="24"/>
          <w:szCs w:val="24"/>
        </w:rPr>
        <w:t xml:space="preserve"> </w:t>
      </w:r>
      <w:r>
        <w:rPr>
          <w:rFonts w:ascii="Times New Roman" w:hAnsi="Times New Roman" w:cs="Times New Roman"/>
          <w:color w:val="auto"/>
          <w:sz w:val="24"/>
          <w:szCs w:val="24"/>
        </w:rPr>
        <w:t>функции</w:t>
      </w:r>
      <w:r>
        <w:rPr>
          <w:rFonts w:ascii="Times New Roman" w:hAnsi="Times New Roman" w:cs="Times New Roman"/>
          <w:color w:val="auto"/>
          <w:spacing w:val="-7"/>
          <w:sz w:val="24"/>
          <w:szCs w:val="24"/>
        </w:rPr>
        <w:t xml:space="preserve"> </w:t>
      </w:r>
      <w:r>
        <w:rPr>
          <w:rFonts w:ascii="Times New Roman" w:hAnsi="Times New Roman" w:cs="Times New Roman"/>
          <w:color w:val="auto"/>
          <w:sz w:val="24"/>
          <w:szCs w:val="24"/>
        </w:rPr>
        <w:t>оценочной</w:t>
      </w:r>
      <w:r>
        <w:rPr>
          <w:rFonts w:ascii="Times New Roman" w:hAnsi="Times New Roman" w:cs="Times New Roman"/>
          <w:color w:val="auto"/>
          <w:spacing w:val="-7"/>
          <w:sz w:val="24"/>
          <w:szCs w:val="24"/>
        </w:rPr>
        <w:t xml:space="preserve"> </w:t>
      </w:r>
      <w:r>
        <w:rPr>
          <w:rFonts w:ascii="Times New Roman" w:hAnsi="Times New Roman" w:cs="Times New Roman"/>
          <w:color w:val="auto"/>
          <w:sz w:val="24"/>
          <w:szCs w:val="24"/>
        </w:rPr>
        <w:t>деятельности</w:t>
      </w:r>
      <w:r>
        <w:rPr>
          <w:rFonts w:ascii="Times New Roman" w:hAnsi="Times New Roman" w:cs="Times New Roman"/>
          <w:color w:val="auto"/>
          <w:spacing w:val="-7"/>
          <w:sz w:val="24"/>
          <w:szCs w:val="24"/>
        </w:rPr>
        <w:t xml:space="preserve"> </w:t>
      </w:r>
      <w:r>
        <w:rPr>
          <w:rFonts w:ascii="Times New Roman" w:hAnsi="Times New Roman" w:cs="Times New Roman"/>
          <w:color w:val="auto"/>
          <w:sz w:val="24"/>
          <w:szCs w:val="24"/>
        </w:rPr>
        <w:t>текущего</w:t>
      </w:r>
      <w:r>
        <w:rPr>
          <w:rFonts w:ascii="Times New Roman" w:hAnsi="Times New Roman" w:cs="Times New Roman"/>
          <w:color w:val="auto"/>
          <w:spacing w:val="-6"/>
          <w:sz w:val="24"/>
          <w:szCs w:val="24"/>
        </w:rPr>
        <w:t xml:space="preserve"> </w:t>
      </w:r>
      <w:r>
        <w:rPr>
          <w:rFonts w:ascii="Times New Roman" w:hAnsi="Times New Roman" w:cs="Times New Roman"/>
          <w:color w:val="auto"/>
          <w:sz w:val="24"/>
          <w:szCs w:val="24"/>
        </w:rPr>
        <w:t>контроля (начальное общее образование)</w:t>
      </w:r>
    </w:p>
    <w:p w:rsidR="00864B5C" w:rsidRDefault="002A4F0A">
      <w:pPr>
        <w:pStyle w:val="af5"/>
        <w:spacing w:before="176"/>
        <w:ind w:right="137"/>
      </w:pPr>
      <w:r>
        <w:t xml:space="preserve">Оценочной деятельности текущего контроля как компоненту контрольно- оценочной деятельности присущи следующие </w:t>
      </w:r>
      <w:r>
        <w:rPr>
          <w:i/>
        </w:rPr>
        <w:t>функции</w:t>
      </w:r>
      <w:r>
        <w:t>: мотивирующая, формирующая, контролирующая, воспитывающая, регулирующая.</w:t>
      </w:r>
    </w:p>
    <w:p w:rsidR="00864B5C" w:rsidRDefault="002A4F0A">
      <w:pPr>
        <w:spacing w:before="2" w:line="240" w:lineRule="auto"/>
        <w:jc w:val="both"/>
        <w:rPr>
          <w:rFonts w:ascii="Times New Roman" w:hAnsi="Times New Roman" w:cs="Times New Roman"/>
          <w:sz w:val="24"/>
          <w:szCs w:val="24"/>
        </w:rPr>
      </w:pPr>
      <w:r>
        <w:rPr>
          <w:rFonts w:ascii="Times New Roman" w:hAnsi="Times New Roman" w:cs="Times New Roman"/>
          <w:i/>
          <w:sz w:val="24"/>
          <w:szCs w:val="24"/>
        </w:rPr>
        <w:t>Мотивирующая</w:t>
      </w:r>
      <w:r>
        <w:rPr>
          <w:rFonts w:ascii="Times New Roman" w:hAnsi="Times New Roman" w:cs="Times New Roman"/>
          <w:i/>
          <w:spacing w:val="-12"/>
          <w:sz w:val="24"/>
          <w:szCs w:val="24"/>
        </w:rPr>
        <w:t xml:space="preserve"> </w:t>
      </w:r>
      <w:r>
        <w:rPr>
          <w:rFonts w:ascii="Times New Roman" w:hAnsi="Times New Roman" w:cs="Times New Roman"/>
          <w:sz w:val="24"/>
          <w:szCs w:val="24"/>
        </w:rPr>
        <w:t>функция</w:t>
      </w:r>
      <w:r>
        <w:rPr>
          <w:rFonts w:ascii="Times New Roman" w:hAnsi="Times New Roman" w:cs="Times New Roman"/>
          <w:spacing w:val="-12"/>
          <w:sz w:val="24"/>
          <w:szCs w:val="24"/>
        </w:rPr>
        <w:t xml:space="preserve"> </w:t>
      </w:r>
      <w:r>
        <w:rPr>
          <w:rFonts w:ascii="Times New Roman" w:hAnsi="Times New Roman" w:cs="Times New Roman"/>
          <w:spacing w:val="-2"/>
          <w:sz w:val="24"/>
          <w:szCs w:val="24"/>
        </w:rPr>
        <w:t>обеспечивает:</w:t>
      </w:r>
    </w:p>
    <w:p w:rsidR="00864B5C" w:rsidRDefault="002A4F0A">
      <w:pPr>
        <w:pStyle w:val="af5"/>
        <w:spacing w:before="86"/>
        <w:ind w:right="139"/>
      </w:pPr>
      <w:r>
        <w:rPr>
          <w:i/>
        </w:rPr>
        <w:t>для учителя</w:t>
      </w:r>
      <w:r>
        <w:t>: установление понимания обучающимся значения оценки его учебных</w:t>
      </w:r>
      <w:r>
        <w:rPr>
          <w:spacing w:val="40"/>
        </w:rPr>
        <w:t xml:space="preserve">  </w:t>
      </w:r>
      <w:r>
        <w:t>достижений,</w:t>
      </w:r>
      <w:r>
        <w:rPr>
          <w:spacing w:val="40"/>
        </w:rPr>
        <w:t xml:space="preserve">  </w:t>
      </w:r>
      <w:r>
        <w:t>анализа</w:t>
      </w:r>
      <w:r>
        <w:rPr>
          <w:spacing w:val="40"/>
        </w:rPr>
        <w:t xml:space="preserve">  </w:t>
      </w:r>
      <w:r>
        <w:t>трудностей</w:t>
      </w:r>
      <w:r>
        <w:rPr>
          <w:spacing w:val="40"/>
        </w:rPr>
        <w:t xml:space="preserve">  </w:t>
      </w:r>
      <w:r>
        <w:t>усвоения</w:t>
      </w:r>
      <w:r>
        <w:rPr>
          <w:spacing w:val="40"/>
        </w:rPr>
        <w:t xml:space="preserve">  </w:t>
      </w:r>
      <w:r>
        <w:t>учебного</w:t>
      </w:r>
      <w:r>
        <w:rPr>
          <w:spacing w:val="40"/>
        </w:rPr>
        <w:t xml:space="preserve">  </w:t>
      </w:r>
      <w:r>
        <w:t>материала и выполнения заданий для обеспечения формирования учебно-познавательной мотивации, а также снятия излишнего беспокойства и волнения по поводу контрольных работ;</w:t>
      </w:r>
    </w:p>
    <w:p w:rsidR="00864B5C" w:rsidRDefault="002A4F0A">
      <w:pPr>
        <w:pStyle w:val="af5"/>
        <w:spacing w:before="3"/>
        <w:ind w:right="140"/>
      </w:pPr>
      <w:r>
        <w:rPr>
          <w:i/>
        </w:rPr>
        <w:t>для</w:t>
      </w:r>
      <w:r>
        <w:rPr>
          <w:i/>
          <w:spacing w:val="80"/>
        </w:rPr>
        <w:t xml:space="preserve">  </w:t>
      </w:r>
      <w:r>
        <w:rPr>
          <w:i/>
        </w:rPr>
        <w:t>обучающегося</w:t>
      </w:r>
      <w:r>
        <w:t>:</w:t>
      </w:r>
      <w:r>
        <w:rPr>
          <w:spacing w:val="80"/>
        </w:rPr>
        <w:t xml:space="preserve">  </w:t>
      </w:r>
      <w:r>
        <w:t>осознанное</w:t>
      </w:r>
      <w:r>
        <w:rPr>
          <w:spacing w:val="80"/>
        </w:rPr>
        <w:t xml:space="preserve">  </w:t>
      </w:r>
      <w:r>
        <w:t>желание</w:t>
      </w:r>
      <w:r>
        <w:rPr>
          <w:spacing w:val="80"/>
        </w:rPr>
        <w:t xml:space="preserve">  </w:t>
      </w:r>
      <w:r>
        <w:t>получить</w:t>
      </w:r>
      <w:r>
        <w:rPr>
          <w:spacing w:val="80"/>
        </w:rPr>
        <w:t xml:space="preserve">  </w:t>
      </w:r>
      <w:r>
        <w:t>информацию</w:t>
      </w:r>
      <w:r>
        <w:rPr>
          <w:spacing w:val="40"/>
        </w:rPr>
        <w:t xml:space="preserve"> </w:t>
      </w:r>
      <w:r>
        <w:t>о</w:t>
      </w:r>
      <w:r>
        <w:rPr>
          <w:spacing w:val="42"/>
        </w:rPr>
        <w:t xml:space="preserve"> </w:t>
      </w:r>
      <w:r>
        <w:t>своих</w:t>
      </w:r>
      <w:r>
        <w:rPr>
          <w:spacing w:val="44"/>
        </w:rPr>
        <w:t xml:space="preserve"> </w:t>
      </w:r>
      <w:r>
        <w:t>успехах</w:t>
      </w:r>
      <w:r>
        <w:rPr>
          <w:spacing w:val="42"/>
        </w:rPr>
        <w:t xml:space="preserve"> </w:t>
      </w:r>
      <w:r>
        <w:t>и</w:t>
      </w:r>
      <w:r>
        <w:rPr>
          <w:spacing w:val="41"/>
        </w:rPr>
        <w:t xml:space="preserve"> </w:t>
      </w:r>
      <w:r>
        <w:t>трудностях;</w:t>
      </w:r>
      <w:r>
        <w:rPr>
          <w:spacing w:val="42"/>
        </w:rPr>
        <w:t xml:space="preserve"> </w:t>
      </w:r>
      <w:r>
        <w:t>понимание,</w:t>
      </w:r>
      <w:r>
        <w:rPr>
          <w:spacing w:val="40"/>
        </w:rPr>
        <w:t xml:space="preserve"> </w:t>
      </w:r>
      <w:r>
        <w:t>что</w:t>
      </w:r>
      <w:r>
        <w:rPr>
          <w:spacing w:val="44"/>
        </w:rPr>
        <w:t xml:space="preserve"> </w:t>
      </w:r>
      <w:r>
        <w:t>проверка</w:t>
      </w:r>
      <w:r>
        <w:rPr>
          <w:spacing w:val="39"/>
        </w:rPr>
        <w:t xml:space="preserve"> </w:t>
      </w:r>
      <w:r>
        <w:t>уровня</w:t>
      </w:r>
      <w:r>
        <w:rPr>
          <w:spacing w:val="42"/>
        </w:rPr>
        <w:t xml:space="preserve"> </w:t>
      </w:r>
      <w:r>
        <w:rPr>
          <w:spacing w:val="-2"/>
        </w:rPr>
        <w:t>обученности</w:t>
      </w:r>
    </w:p>
    <w:p w:rsidR="00864B5C" w:rsidRDefault="002A4F0A">
      <w:pPr>
        <w:pStyle w:val="af5"/>
        <w:spacing w:before="60"/>
        <w:ind w:right="139"/>
      </w:pPr>
      <w:r>
        <w:t xml:space="preserve">и определение трудностей учения значимо прежде всего </w:t>
      </w:r>
      <w:r>
        <w:rPr>
          <w:i/>
        </w:rPr>
        <w:t xml:space="preserve">для самого обучающегося; </w:t>
      </w:r>
      <w:r>
        <w:t>наличие эмоционально-положительного отношения к контролю и оценке.</w:t>
      </w:r>
    </w:p>
    <w:p w:rsidR="00864B5C" w:rsidRDefault="002A4F0A">
      <w:pPr>
        <w:spacing w:line="240" w:lineRule="auto"/>
        <w:jc w:val="both"/>
        <w:rPr>
          <w:rFonts w:ascii="Times New Roman" w:hAnsi="Times New Roman" w:cs="Times New Roman"/>
          <w:sz w:val="24"/>
          <w:szCs w:val="24"/>
        </w:rPr>
      </w:pPr>
      <w:r>
        <w:rPr>
          <w:rFonts w:ascii="Times New Roman" w:hAnsi="Times New Roman" w:cs="Times New Roman"/>
          <w:i/>
          <w:spacing w:val="-2"/>
          <w:sz w:val="24"/>
          <w:szCs w:val="24"/>
        </w:rPr>
        <w:t>Формирующая</w:t>
      </w:r>
      <w:r>
        <w:rPr>
          <w:rFonts w:ascii="Times New Roman" w:hAnsi="Times New Roman" w:cs="Times New Roman"/>
          <w:i/>
          <w:spacing w:val="1"/>
          <w:sz w:val="24"/>
          <w:szCs w:val="24"/>
        </w:rPr>
        <w:t xml:space="preserve"> </w:t>
      </w:r>
      <w:r>
        <w:rPr>
          <w:rFonts w:ascii="Times New Roman" w:hAnsi="Times New Roman" w:cs="Times New Roman"/>
          <w:spacing w:val="-2"/>
          <w:sz w:val="24"/>
          <w:szCs w:val="24"/>
        </w:rPr>
        <w:t>функция</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обеспечивает:</w:t>
      </w:r>
    </w:p>
    <w:p w:rsidR="00864B5C" w:rsidRDefault="002A4F0A">
      <w:pPr>
        <w:pStyle w:val="af5"/>
        <w:spacing w:before="89"/>
        <w:ind w:right="141"/>
      </w:pPr>
      <w:r>
        <w:rPr>
          <w:i/>
        </w:rPr>
        <w:t>для учителя</w:t>
      </w:r>
      <w:r>
        <w:t>: объективный анализ динамики обучения; получение информации</w:t>
      </w:r>
      <w:r>
        <w:rPr>
          <w:spacing w:val="-5"/>
        </w:rPr>
        <w:t xml:space="preserve"> </w:t>
      </w:r>
      <w:r>
        <w:t>о</w:t>
      </w:r>
      <w:r>
        <w:rPr>
          <w:spacing w:val="-5"/>
        </w:rPr>
        <w:t xml:space="preserve"> </w:t>
      </w:r>
      <w:r>
        <w:t>реализации</w:t>
      </w:r>
      <w:r>
        <w:rPr>
          <w:spacing w:val="-5"/>
        </w:rPr>
        <w:t xml:space="preserve"> </w:t>
      </w:r>
      <w:r>
        <w:t>требований</w:t>
      </w:r>
      <w:r>
        <w:rPr>
          <w:spacing w:val="-5"/>
        </w:rPr>
        <w:t xml:space="preserve"> </w:t>
      </w:r>
      <w:r>
        <w:t>ФГОС</w:t>
      </w:r>
      <w:r>
        <w:rPr>
          <w:spacing w:val="-6"/>
        </w:rPr>
        <w:t xml:space="preserve"> </w:t>
      </w:r>
      <w:r>
        <w:t>НОО</w:t>
      </w:r>
      <w:r>
        <w:rPr>
          <w:spacing w:val="-5"/>
        </w:rPr>
        <w:t xml:space="preserve"> </w:t>
      </w:r>
      <w:r>
        <w:t>и</w:t>
      </w:r>
      <w:r>
        <w:rPr>
          <w:spacing w:val="-5"/>
        </w:rPr>
        <w:t xml:space="preserve"> </w:t>
      </w:r>
      <w:r>
        <w:t>ФОП</w:t>
      </w:r>
      <w:r>
        <w:rPr>
          <w:spacing w:val="-5"/>
        </w:rPr>
        <w:t xml:space="preserve"> </w:t>
      </w:r>
      <w:r>
        <w:t>НОО</w:t>
      </w:r>
      <w:r>
        <w:rPr>
          <w:spacing w:val="-6"/>
        </w:rPr>
        <w:t xml:space="preserve"> </w:t>
      </w:r>
      <w:r>
        <w:t>к</w:t>
      </w:r>
      <w:r>
        <w:rPr>
          <w:spacing w:val="-3"/>
        </w:rPr>
        <w:t xml:space="preserve"> </w:t>
      </w:r>
      <w:r>
        <w:t xml:space="preserve">планируемым результатам освоения учебного предмета и становлении у обучающихся метапредметных достижений; анализ причин возникновения у обучающихся ошибок и трудностей; оценку влияния учебного процесса на неуспешность учения и возможности его корректировки для устранения и предупреждения </w:t>
      </w:r>
      <w:r>
        <w:rPr>
          <w:spacing w:val="-2"/>
        </w:rPr>
        <w:t>проблем;</w:t>
      </w:r>
    </w:p>
    <w:p w:rsidR="00864B5C" w:rsidRDefault="002A4F0A">
      <w:pPr>
        <w:pStyle w:val="af5"/>
        <w:spacing w:before="1"/>
        <w:ind w:right="137"/>
      </w:pPr>
      <w:r>
        <w:rPr>
          <w:i/>
        </w:rPr>
        <w:t>для обучающегося</w:t>
      </w:r>
      <w:r>
        <w:t>: получение знаний о своих учебных проблемах, анализ причин ошибок и трудностей учебной деятельности; готовность устранять их.</w:t>
      </w:r>
    </w:p>
    <w:p w:rsidR="00864B5C" w:rsidRDefault="002A4F0A">
      <w:pPr>
        <w:spacing w:before="1" w:line="240" w:lineRule="auto"/>
        <w:jc w:val="both"/>
        <w:rPr>
          <w:rFonts w:ascii="Times New Roman" w:hAnsi="Times New Roman" w:cs="Times New Roman"/>
          <w:sz w:val="24"/>
          <w:szCs w:val="24"/>
        </w:rPr>
      </w:pPr>
      <w:r>
        <w:rPr>
          <w:rFonts w:ascii="Times New Roman" w:hAnsi="Times New Roman" w:cs="Times New Roman"/>
          <w:i/>
          <w:spacing w:val="-2"/>
          <w:sz w:val="24"/>
          <w:szCs w:val="24"/>
        </w:rPr>
        <w:t>Контролирующая</w:t>
      </w:r>
      <w:r>
        <w:rPr>
          <w:rFonts w:ascii="Times New Roman" w:hAnsi="Times New Roman" w:cs="Times New Roman"/>
          <w:i/>
          <w:sz w:val="24"/>
          <w:szCs w:val="24"/>
        </w:rPr>
        <w:t xml:space="preserve"> </w:t>
      </w:r>
      <w:r>
        <w:rPr>
          <w:rFonts w:ascii="Times New Roman" w:hAnsi="Times New Roman" w:cs="Times New Roman"/>
          <w:spacing w:val="-2"/>
          <w:sz w:val="24"/>
          <w:szCs w:val="24"/>
        </w:rPr>
        <w:t>функция</w:t>
      </w:r>
      <w:r>
        <w:rPr>
          <w:rFonts w:ascii="Times New Roman" w:hAnsi="Times New Roman" w:cs="Times New Roman"/>
          <w:sz w:val="24"/>
          <w:szCs w:val="24"/>
        </w:rPr>
        <w:t xml:space="preserve"> </w:t>
      </w:r>
      <w:r>
        <w:rPr>
          <w:rFonts w:ascii="Times New Roman" w:hAnsi="Times New Roman" w:cs="Times New Roman"/>
          <w:spacing w:val="-2"/>
          <w:sz w:val="24"/>
          <w:szCs w:val="24"/>
        </w:rPr>
        <w:t>обеспечивает:</w:t>
      </w:r>
    </w:p>
    <w:p w:rsidR="00864B5C" w:rsidRDefault="002A4F0A">
      <w:pPr>
        <w:pStyle w:val="af5"/>
        <w:spacing w:before="88"/>
        <w:ind w:right="143"/>
      </w:pPr>
      <w:r>
        <w:rPr>
          <w:i/>
        </w:rPr>
        <w:t xml:space="preserve">для учителя: </w:t>
      </w:r>
      <w:r>
        <w:t>констатацию общей «картины» успешности обучающегося</w:t>
      </w:r>
      <w:r>
        <w:rPr>
          <w:spacing w:val="80"/>
        </w:rPr>
        <w:t xml:space="preserve"> </w:t>
      </w:r>
      <w:r>
        <w:t>и класса в целом; обобщенную характеристику успеваемости обучающихся, трудностей учения, их причин;</w:t>
      </w:r>
    </w:p>
    <w:p w:rsidR="00864B5C" w:rsidRDefault="002A4F0A">
      <w:pPr>
        <w:pStyle w:val="af5"/>
        <w:ind w:right="146"/>
      </w:pPr>
      <w:r>
        <w:rPr>
          <w:i/>
        </w:rPr>
        <w:t>для обучающегося</w:t>
      </w:r>
      <w:r>
        <w:t>: знание о том, что у него получается, когда и почему возникают трудности; понимание необходимости и желания их преодолевать.</w:t>
      </w:r>
    </w:p>
    <w:p w:rsidR="00864B5C" w:rsidRDefault="002A4F0A">
      <w:pPr>
        <w:spacing w:before="1" w:line="240" w:lineRule="auto"/>
        <w:jc w:val="both"/>
        <w:rPr>
          <w:rFonts w:ascii="Times New Roman" w:hAnsi="Times New Roman" w:cs="Times New Roman"/>
          <w:sz w:val="24"/>
          <w:szCs w:val="24"/>
        </w:rPr>
      </w:pPr>
      <w:r>
        <w:rPr>
          <w:rFonts w:ascii="Times New Roman" w:hAnsi="Times New Roman" w:cs="Times New Roman"/>
          <w:i/>
          <w:sz w:val="24"/>
          <w:szCs w:val="24"/>
        </w:rPr>
        <w:t>Воспитывающая</w:t>
      </w:r>
      <w:r>
        <w:rPr>
          <w:rFonts w:ascii="Times New Roman" w:hAnsi="Times New Roman" w:cs="Times New Roman"/>
          <w:i/>
          <w:spacing w:val="-11"/>
          <w:sz w:val="24"/>
          <w:szCs w:val="24"/>
        </w:rPr>
        <w:t xml:space="preserve"> </w:t>
      </w:r>
      <w:r>
        <w:rPr>
          <w:rFonts w:ascii="Times New Roman" w:hAnsi="Times New Roman" w:cs="Times New Roman"/>
          <w:sz w:val="24"/>
          <w:szCs w:val="24"/>
        </w:rPr>
        <w:t>функция</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обеспечивает:</w:t>
      </w:r>
    </w:p>
    <w:p w:rsidR="00864B5C" w:rsidRDefault="002A4F0A">
      <w:pPr>
        <w:pStyle w:val="af5"/>
        <w:spacing w:before="88"/>
        <w:ind w:right="141"/>
      </w:pPr>
      <w:r>
        <w:rPr>
          <w:i/>
        </w:rPr>
        <w:lastRenderedPageBreak/>
        <w:t xml:space="preserve">для учителя: </w:t>
      </w:r>
      <w:r>
        <w:t>возможность воспитания у обучающихся качеств субъекта контрольно-оценочной деятельности – объективное сопоставление оценки учителя c мнением самого обучающегося о своих успехах; создание условий для</w:t>
      </w:r>
      <w:r>
        <w:rPr>
          <w:spacing w:val="80"/>
        </w:rPr>
        <w:t xml:space="preserve"> </w:t>
      </w:r>
      <w:r>
        <w:t>участия</w:t>
      </w:r>
      <w:r>
        <w:rPr>
          <w:spacing w:val="80"/>
        </w:rPr>
        <w:t xml:space="preserve"> </w:t>
      </w:r>
      <w:r>
        <w:t>обучающихся</w:t>
      </w:r>
      <w:r>
        <w:rPr>
          <w:spacing w:val="80"/>
        </w:rPr>
        <w:t xml:space="preserve"> </w:t>
      </w:r>
      <w:r>
        <w:t>в</w:t>
      </w:r>
      <w:r>
        <w:rPr>
          <w:spacing w:val="80"/>
        </w:rPr>
        <w:t xml:space="preserve"> </w:t>
      </w:r>
      <w:r>
        <w:t>контроле</w:t>
      </w:r>
      <w:r>
        <w:rPr>
          <w:spacing w:val="80"/>
        </w:rPr>
        <w:t xml:space="preserve"> </w:t>
      </w:r>
      <w:r>
        <w:t>и</w:t>
      </w:r>
      <w:r>
        <w:rPr>
          <w:spacing w:val="80"/>
        </w:rPr>
        <w:t xml:space="preserve"> </w:t>
      </w:r>
      <w:r>
        <w:t>оценке</w:t>
      </w:r>
      <w:r>
        <w:rPr>
          <w:spacing w:val="80"/>
        </w:rPr>
        <w:t xml:space="preserve"> </w:t>
      </w:r>
      <w:r>
        <w:t>своих</w:t>
      </w:r>
      <w:r>
        <w:rPr>
          <w:spacing w:val="80"/>
        </w:rPr>
        <w:t xml:space="preserve"> </w:t>
      </w:r>
      <w:r>
        <w:t>достижений, развития самостоятельности, ответственности, дисциплины;</w:t>
      </w:r>
    </w:p>
    <w:p w:rsidR="00864B5C" w:rsidRDefault="002A4F0A">
      <w:pPr>
        <w:pStyle w:val="af5"/>
        <w:spacing w:before="1"/>
        <w:ind w:right="142"/>
      </w:pPr>
      <w:r>
        <w:rPr>
          <w:i/>
        </w:rPr>
        <w:t>для обучающегося</w:t>
      </w:r>
      <w:r>
        <w:t>: желание и готовность участвовать в объективном анализе своих успехов и неудач; проявление самостоятельности, ответственности, инициативы и дисциплинированности.</w:t>
      </w:r>
    </w:p>
    <w:p w:rsidR="00864B5C" w:rsidRDefault="002A4F0A">
      <w:pPr>
        <w:spacing w:before="2" w:line="240" w:lineRule="auto"/>
        <w:ind w:left="709"/>
        <w:jc w:val="both"/>
        <w:rPr>
          <w:rFonts w:ascii="Times New Roman" w:hAnsi="Times New Roman" w:cs="Times New Roman"/>
          <w:sz w:val="24"/>
          <w:szCs w:val="24"/>
        </w:rPr>
      </w:pPr>
      <w:r>
        <w:rPr>
          <w:rFonts w:ascii="Times New Roman" w:hAnsi="Times New Roman" w:cs="Times New Roman"/>
          <w:i/>
          <w:spacing w:val="-2"/>
          <w:sz w:val="24"/>
          <w:szCs w:val="24"/>
        </w:rPr>
        <w:t>Регулирующая</w:t>
      </w:r>
      <w:r>
        <w:rPr>
          <w:rFonts w:ascii="Times New Roman" w:hAnsi="Times New Roman" w:cs="Times New Roman"/>
          <w:i/>
          <w:sz w:val="24"/>
          <w:szCs w:val="24"/>
        </w:rPr>
        <w:t xml:space="preserve"> </w:t>
      </w:r>
      <w:r>
        <w:rPr>
          <w:rFonts w:ascii="Times New Roman" w:hAnsi="Times New Roman" w:cs="Times New Roman"/>
          <w:spacing w:val="-2"/>
          <w:sz w:val="24"/>
          <w:szCs w:val="24"/>
        </w:rPr>
        <w:t>функция обеспечивает:</w:t>
      </w:r>
    </w:p>
    <w:p w:rsidR="00864B5C" w:rsidRDefault="002A4F0A">
      <w:pPr>
        <w:pStyle w:val="af5"/>
        <w:spacing w:before="86"/>
        <w:ind w:right="134"/>
      </w:pPr>
      <w:r>
        <w:rPr>
          <w:i/>
        </w:rPr>
        <w:t>для</w:t>
      </w:r>
      <w:r>
        <w:rPr>
          <w:i/>
          <w:spacing w:val="80"/>
        </w:rPr>
        <w:t xml:space="preserve"> </w:t>
      </w:r>
      <w:r>
        <w:rPr>
          <w:i/>
        </w:rPr>
        <w:t>учителя</w:t>
      </w:r>
      <w:r>
        <w:t>:</w:t>
      </w:r>
      <w:r>
        <w:rPr>
          <w:spacing w:val="80"/>
        </w:rPr>
        <w:t xml:space="preserve"> </w:t>
      </w:r>
      <w:r>
        <w:t>понимание</w:t>
      </w:r>
      <w:r>
        <w:rPr>
          <w:spacing w:val="80"/>
        </w:rPr>
        <w:t xml:space="preserve"> </w:t>
      </w:r>
      <w:r>
        <w:t>необходимости</w:t>
      </w:r>
      <w:r>
        <w:rPr>
          <w:spacing w:val="80"/>
        </w:rPr>
        <w:t xml:space="preserve"> </w:t>
      </w:r>
      <w:r>
        <w:t>анализировать</w:t>
      </w:r>
      <w:r>
        <w:rPr>
          <w:spacing w:val="80"/>
        </w:rPr>
        <w:t xml:space="preserve"> </w:t>
      </w:r>
      <w:r>
        <w:t>возникающие</w:t>
      </w:r>
      <w:r>
        <w:rPr>
          <w:spacing w:val="80"/>
        </w:rPr>
        <w:t xml:space="preserve"> </w:t>
      </w:r>
      <w:r>
        <w:t>у обучающихся трудности независимо от уровня их успешности; осознание необходимости соотносить учебные проблемы обучающихся с особенностями дидактического процесса; готовность создавать условия для повышения успешности обучения, целенаправленно применять индивидуально- дифференцированный подход;</w:t>
      </w:r>
    </w:p>
    <w:p w:rsidR="00864B5C" w:rsidRDefault="002A4F0A">
      <w:pPr>
        <w:pStyle w:val="af5"/>
        <w:spacing w:before="60"/>
        <w:ind w:right="143"/>
      </w:pPr>
      <w:r>
        <w:rPr>
          <w:i/>
        </w:rPr>
        <w:t>для обучающегося</w:t>
      </w:r>
      <w:r>
        <w:t>: стремление к успешной учебной деятельности, готовность</w:t>
      </w:r>
      <w:r>
        <w:rPr>
          <w:spacing w:val="75"/>
        </w:rPr>
        <w:t xml:space="preserve">   </w:t>
      </w:r>
      <w:r>
        <w:t>проявлять</w:t>
      </w:r>
      <w:r>
        <w:rPr>
          <w:spacing w:val="75"/>
        </w:rPr>
        <w:t xml:space="preserve">   </w:t>
      </w:r>
      <w:r>
        <w:t>учебную</w:t>
      </w:r>
      <w:r>
        <w:rPr>
          <w:spacing w:val="74"/>
        </w:rPr>
        <w:t xml:space="preserve">   </w:t>
      </w:r>
      <w:r>
        <w:t>самостоятельность,</w:t>
      </w:r>
      <w:r>
        <w:rPr>
          <w:spacing w:val="75"/>
        </w:rPr>
        <w:t xml:space="preserve">   </w:t>
      </w:r>
      <w:r>
        <w:t>ответственность и инициативность; становление важнейших качеств равноправного субъекта контрольно-оценочной деятельности (самоконтроль, самооценка, способность предвидеть</w:t>
      </w:r>
      <w:r>
        <w:rPr>
          <w:spacing w:val="-8"/>
        </w:rPr>
        <w:t xml:space="preserve"> </w:t>
      </w:r>
      <w:r>
        <w:t>трудности</w:t>
      </w:r>
      <w:r>
        <w:rPr>
          <w:spacing w:val="-6"/>
        </w:rPr>
        <w:t xml:space="preserve"> </w:t>
      </w:r>
      <w:r>
        <w:t>и</w:t>
      </w:r>
      <w:r>
        <w:rPr>
          <w:spacing w:val="-6"/>
        </w:rPr>
        <w:t xml:space="preserve"> </w:t>
      </w:r>
      <w:r>
        <w:t>их</w:t>
      </w:r>
      <w:r>
        <w:rPr>
          <w:spacing w:val="-6"/>
        </w:rPr>
        <w:t xml:space="preserve"> </w:t>
      </w:r>
      <w:r>
        <w:t>предупреждать),</w:t>
      </w:r>
      <w:r>
        <w:rPr>
          <w:spacing w:val="-7"/>
        </w:rPr>
        <w:t xml:space="preserve"> </w:t>
      </w:r>
      <w:r>
        <w:t>а</w:t>
      </w:r>
      <w:r>
        <w:rPr>
          <w:spacing w:val="-7"/>
        </w:rPr>
        <w:t xml:space="preserve"> </w:t>
      </w:r>
      <w:r>
        <w:t>также</w:t>
      </w:r>
      <w:r>
        <w:rPr>
          <w:spacing w:val="-7"/>
        </w:rPr>
        <w:t xml:space="preserve"> </w:t>
      </w:r>
      <w:r>
        <w:t>устойчивой</w:t>
      </w:r>
      <w:r>
        <w:rPr>
          <w:spacing w:val="-6"/>
        </w:rPr>
        <w:t xml:space="preserve"> </w:t>
      </w:r>
      <w:r>
        <w:t>положительной мотивации к учебной деятельности.</w:t>
      </w:r>
    </w:p>
    <w:p w:rsidR="00864B5C" w:rsidRDefault="002A4F0A">
      <w:pPr>
        <w:pStyle w:val="af5"/>
        <w:ind w:right="137"/>
      </w:pPr>
      <w:r>
        <w:rPr>
          <w:i/>
        </w:rPr>
        <w:t>Обратим</w:t>
      </w:r>
      <w:r>
        <w:rPr>
          <w:i/>
          <w:spacing w:val="-14"/>
        </w:rPr>
        <w:t xml:space="preserve"> </w:t>
      </w:r>
      <w:r>
        <w:rPr>
          <w:i/>
        </w:rPr>
        <w:t>внимание</w:t>
      </w:r>
      <w:r>
        <w:rPr>
          <w:i/>
          <w:spacing w:val="-14"/>
        </w:rPr>
        <w:t xml:space="preserve"> </w:t>
      </w:r>
      <w:r>
        <w:rPr>
          <w:i/>
        </w:rPr>
        <w:t>учителя:</w:t>
      </w:r>
      <w:r>
        <w:rPr>
          <w:i/>
          <w:spacing w:val="-10"/>
        </w:rPr>
        <w:t xml:space="preserve"> </w:t>
      </w:r>
      <w:r>
        <w:t>в</w:t>
      </w:r>
      <w:r>
        <w:rPr>
          <w:spacing w:val="-12"/>
        </w:rPr>
        <w:t xml:space="preserve"> </w:t>
      </w:r>
      <w:r>
        <w:t>современных</w:t>
      </w:r>
      <w:r>
        <w:rPr>
          <w:spacing w:val="-12"/>
        </w:rPr>
        <w:t xml:space="preserve"> </w:t>
      </w:r>
      <w:r>
        <w:t>условиях</w:t>
      </w:r>
      <w:r>
        <w:rPr>
          <w:spacing w:val="-12"/>
        </w:rPr>
        <w:t xml:space="preserve"> </w:t>
      </w:r>
      <w:r>
        <w:t>функции</w:t>
      </w:r>
      <w:r>
        <w:rPr>
          <w:spacing w:val="-14"/>
        </w:rPr>
        <w:t xml:space="preserve"> </w:t>
      </w:r>
      <w:r>
        <w:t>оценочной деятельности на основе текущего контроля выходят за рамки узкофункционального</w:t>
      </w:r>
      <w:r>
        <w:rPr>
          <w:spacing w:val="-18"/>
        </w:rPr>
        <w:t xml:space="preserve"> </w:t>
      </w:r>
      <w:r>
        <w:t>значения</w:t>
      </w:r>
      <w:r>
        <w:rPr>
          <w:spacing w:val="-17"/>
        </w:rPr>
        <w:t xml:space="preserve"> </w:t>
      </w:r>
      <w:r>
        <w:t>и</w:t>
      </w:r>
      <w:r>
        <w:rPr>
          <w:spacing w:val="-18"/>
        </w:rPr>
        <w:t xml:space="preserve"> </w:t>
      </w:r>
      <w:r>
        <w:t>могут</w:t>
      </w:r>
      <w:r>
        <w:rPr>
          <w:spacing w:val="-17"/>
        </w:rPr>
        <w:t xml:space="preserve"> </w:t>
      </w:r>
      <w:r>
        <w:t>успешно</w:t>
      </w:r>
      <w:r>
        <w:rPr>
          <w:spacing w:val="-18"/>
        </w:rPr>
        <w:t xml:space="preserve"> </w:t>
      </w:r>
      <w:r>
        <w:t>решать</w:t>
      </w:r>
      <w:r>
        <w:rPr>
          <w:spacing w:val="-17"/>
        </w:rPr>
        <w:t xml:space="preserve"> </w:t>
      </w:r>
      <w:r>
        <w:t>задачи</w:t>
      </w:r>
      <w:r>
        <w:rPr>
          <w:spacing w:val="-18"/>
        </w:rPr>
        <w:t xml:space="preserve"> </w:t>
      </w:r>
      <w:r>
        <w:t>общего</w:t>
      </w:r>
      <w:r>
        <w:rPr>
          <w:spacing w:val="-17"/>
        </w:rPr>
        <w:t xml:space="preserve"> </w:t>
      </w:r>
      <w:r>
        <w:t>развития обучающегося, в частности, положительно влиять на становление качеств субъекта образовательных отношений.</w:t>
      </w:r>
    </w:p>
    <w:p w:rsidR="00864B5C" w:rsidRDefault="002A4F0A">
      <w:pPr>
        <w:pStyle w:val="22"/>
        <w:spacing w:line="240" w:lineRule="auto"/>
        <w:ind w:left="2104" w:right="266" w:hanging="1979"/>
        <w:jc w:val="both"/>
        <w:rPr>
          <w:rFonts w:ascii="Times New Roman" w:hAnsi="Times New Roman" w:cs="Times New Roman"/>
          <w:color w:val="auto"/>
          <w:sz w:val="24"/>
          <w:szCs w:val="24"/>
        </w:rPr>
      </w:pPr>
      <w:r>
        <w:rPr>
          <w:rFonts w:ascii="Times New Roman" w:hAnsi="Times New Roman" w:cs="Times New Roman"/>
          <w:color w:val="auto"/>
          <w:sz w:val="24"/>
          <w:szCs w:val="24"/>
        </w:rPr>
        <w:t>Характеристика</w:t>
      </w:r>
      <w:r>
        <w:rPr>
          <w:rFonts w:ascii="Times New Roman" w:hAnsi="Times New Roman" w:cs="Times New Roman"/>
          <w:color w:val="auto"/>
          <w:spacing w:val="-5"/>
          <w:sz w:val="24"/>
          <w:szCs w:val="24"/>
        </w:rPr>
        <w:t xml:space="preserve"> </w:t>
      </w:r>
      <w:r>
        <w:rPr>
          <w:rFonts w:ascii="Times New Roman" w:hAnsi="Times New Roman" w:cs="Times New Roman"/>
          <w:color w:val="auto"/>
          <w:sz w:val="24"/>
          <w:szCs w:val="24"/>
        </w:rPr>
        <w:t>основного</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содержания</w:t>
      </w:r>
      <w:r>
        <w:rPr>
          <w:rFonts w:ascii="Times New Roman" w:hAnsi="Times New Roman" w:cs="Times New Roman"/>
          <w:color w:val="auto"/>
          <w:spacing w:val="-8"/>
          <w:sz w:val="24"/>
          <w:szCs w:val="24"/>
        </w:rPr>
        <w:t xml:space="preserve"> </w:t>
      </w:r>
      <w:r>
        <w:rPr>
          <w:rFonts w:ascii="Times New Roman" w:hAnsi="Times New Roman" w:cs="Times New Roman"/>
          <w:color w:val="auto"/>
          <w:sz w:val="24"/>
          <w:szCs w:val="24"/>
        </w:rPr>
        <w:t>текущей</w:t>
      </w:r>
      <w:r>
        <w:rPr>
          <w:rFonts w:ascii="Times New Roman" w:hAnsi="Times New Roman" w:cs="Times New Roman"/>
          <w:color w:val="auto"/>
          <w:spacing w:val="-6"/>
          <w:sz w:val="24"/>
          <w:szCs w:val="24"/>
        </w:rPr>
        <w:t xml:space="preserve"> </w:t>
      </w:r>
      <w:r>
        <w:rPr>
          <w:rFonts w:ascii="Times New Roman" w:hAnsi="Times New Roman" w:cs="Times New Roman"/>
          <w:color w:val="auto"/>
          <w:sz w:val="24"/>
          <w:szCs w:val="24"/>
        </w:rPr>
        <w:t>оценочной</w:t>
      </w:r>
      <w:r>
        <w:rPr>
          <w:rFonts w:ascii="Times New Roman" w:hAnsi="Times New Roman" w:cs="Times New Roman"/>
          <w:color w:val="auto"/>
          <w:spacing w:val="-7"/>
          <w:sz w:val="24"/>
          <w:szCs w:val="24"/>
        </w:rPr>
        <w:t xml:space="preserve"> </w:t>
      </w:r>
      <w:r>
        <w:rPr>
          <w:rFonts w:ascii="Times New Roman" w:hAnsi="Times New Roman" w:cs="Times New Roman"/>
          <w:color w:val="auto"/>
          <w:sz w:val="24"/>
          <w:szCs w:val="24"/>
        </w:rPr>
        <w:t>деятельности на уровне начального общего образования</w:t>
      </w:r>
    </w:p>
    <w:p w:rsidR="00864B5C" w:rsidRDefault="002A4F0A">
      <w:pPr>
        <w:pStyle w:val="af5"/>
        <w:spacing w:before="178"/>
        <w:ind w:right="148"/>
      </w:pPr>
      <w:r>
        <w:t>Все</w:t>
      </w:r>
      <w:r>
        <w:rPr>
          <w:spacing w:val="40"/>
        </w:rPr>
        <w:t xml:space="preserve"> </w:t>
      </w:r>
      <w:r>
        <w:t>работы</w:t>
      </w:r>
      <w:r>
        <w:rPr>
          <w:spacing w:val="40"/>
        </w:rPr>
        <w:t xml:space="preserve"> </w:t>
      </w:r>
      <w:r>
        <w:t>по</w:t>
      </w:r>
      <w:r>
        <w:rPr>
          <w:spacing w:val="40"/>
        </w:rPr>
        <w:t xml:space="preserve"> </w:t>
      </w:r>
      <w:r>
        <w:t>текущему</w:t>
      </w:r>
      <w:r>
        <w:rPr>
          <w:spacing w:val="40"/>
        </w:rPr>
        <w:t xml:space="preserve"> </w:t>
      </w:r>
      <w:r>
        <w:t>оцениванию</w:t>
      </w:r>
      <w:r>
        <w:rPr>
          <w:spacing w:val="40"/>
        </w:rPr>
        <w:t xml:space="preserve"> </w:t>
      </w:r>
      <w:r>
        <w:t>результатов</w:t>
      </w:r>
      <w:r>
        <w:rPr>
          <w:spacing w:val="40"/>
        </w:rPr>
        <w:t xml:space="preserve"> </w:t>
      </w:r>
      <w:r>
        <w:t>обучения</w:t>
      </w:r>
      <w:r>
        <w:rPr>
          <w:spacing w:val="40"/>
        </w:rPr>
        <w:t xml:space="preserve"> </w:t>
      </w:r>
      <w:r>
        <w:t>относятся</w:t>
      </w:r>
      <w:r>
        <w:rPr>
          <w:spacing w:val="40"/>
        </w:rPr>
        <w:t xml:space="preserve"> </w:t>
      </w:r>
      <w:r>
        <w:t>к проверочным. Среди них выделяются письменные и устные работы. Особое мест занимают проверочные работы в тестовой форме.</w:t>
      </w:r>
    </w:p>
    <w:p w:rsidR="00864B5C" w:rsidRDefault="002A4F0A">
      <w:pPr>
        <w:pStyle w:val="af5"/>
        <w:ind w:right="145"/>
      </w:pPr>
      <w:r>
        <w:t xml:space="preserve">Можно выделить следующее его </w:t>
      </w:r>
      <w:r>
        <w:rPr>
          <w:i/>
        </w:rPr>
        <w:t>содержание</w:t>
      </w:r>
      <w:r>
        <w:t>:</w:t>
      </w:r>
    </w:p>
    <w:p w:rsidR="00864B5C" w:rsidRDefault="002A4F0A">
      <w:pPr>
        <w:pStyle w:val="aff6"/>
        <w:numPr>
          <w:ilvl w:val="0"/>
          <w:numId w:val="98"/>
        </w:numPr>
        <w:tabs>
          <w:tab w:val="left" w:pos="992"/>
        </w:tabs>
        <w:spacing w:after="0" w:line="240" w:lineRule="auto"/>
        <w:ind w:right="329" w:firstLine="707"/>
        <w:rPr>
          <w:rFonts w:ascii="Times New Roman" w:hAnsi="Times New Roman" w:cs="Times New Roman"/>
          <w:sz w:val="24"/>
          <w:szCs w:val="24"/>
        </w:rPr>
      </w:pPr>
      <w:r>
        <w:rPr>
          <w:rFonts w:ascii="Times New Roman" w:hAnsi="Times New Roman" w:cs="Times New Roman"/>
          <w:i/>
          <w:sz w:val="24"/>
          <w:szCs w:val="24"/>
        </w:rPr>
        <w:t>Констатация реального усвоения младшим школьником конкретных тем изучаемого раздела программы учебного предмета</w:t>
      </w:r>
      <w:r>
        <w:rPr>
          <w:rFonts w:ascii="Times New Roman" w:hAnsi="Times New Roman" w:cs="Times New Roman"/>
          <w:sz w:val="24"/>
          <w:szCs w:val="24"/>
        </w:rPr>
        <w:t>. В этом случае проверочная работа проверяет усвоение учебного материала на этапе ознакомления</w:t>
      </w:r>
      <w:r>
        <w:rPr>
          <w:rFonts w:ascii="Times New Roman" w:hAnsi="Times New Roman" w:cs="Times New Roman"/>
          <w:spacing w:val="-9"/>
          <w:sz w:val="24"/>
          <w:szCs w:val="24"/>
        </w:rPr>
        <w:t xml:space="preserve"> </w:t>
      </w:r>
      <w:r>
        <w:rPr>
          <w:rFonts w:ascii="Times New Roman" w:hAnsi="Times New Roman" w:cs="Times New Roman"/>
          <w:sz w:val="24"/>
          <w:szCs w:val="24"/>
        </w:rPr>
        <w:t>с</w:t>
      </w:r>
      <w:r>
        <w:rPr>
          <w:rFonts w:ascii="Times New Roman" w:hAnsi="Times New Roman" w:cs="Times New Roman"/>
          <w:spacing w:val="-11"/>
          <w:sz w:val="24"/>
          <w:szCs w:val="24"/>
        </w:rPr>
        <w:t xml:space="preserve"> </w:t>
      </w:r>
      <w:r>
        <w:rPr>
          <w:rFonts w:ascii="Times New Roman" w:hAnsi="Times New Roman" w:cs="Times New Roman"/>
          <w:sz w:val="24"/>
          <w:szCs w:val="24"/>
        </w:rPr>
        <w:t>новой</w:t>
      </w:r>
      <w:r>
        <w:rPr>
          <w:rFonts w:ascii="Times New Roman" w:hAnsi="Times New Roman" w:cs="Times New Roman"/>
          <w:spacing w:val="-9"/>
          <w:sz w:val="24"/>
          <w:szCs w:val="24"/>
        </w:rPr>
        <w:t xml:space="preserve"> </w:t>
      </w:r>
      <w:r>
        <w:rPr>
          <w:rFonts w:ascii="Times New Roman" w:hAnsi="Times New Roman" w:cs="Times New Roman"/>
          <w:sz w:val="24"/>
          <w:szCs w:val="24"/>
        </w:rPr>
        <w:t>темой</w:t>
      </w:r>
      <w:r>
        <w:rPr>
          <w:rFonts w:ascii="Times New Roman" w:hAnsi="Times New Roman" w:cs="Times New Roman"/>
          <w:spacing w:val="-9"/>
          <w:sz w:val="24"/>
          <w:szCs w:val="24"/>
        </w:rPr>
        <w:t xml:space="preserve"> </w:t>
      </w:r>
      <w:r>
        <w:rPr>
          <w:rFonts w:ascii="Times New Roman" w:hAnsi="Times New Roman" w:cs="Times New Roman"/>
          <w:sz w:val="24"/>
          <w:szCs w:val="24"/>
        </w:rPr>
        <w:t>программы</w:t>
      </w:r>
      <w:r>
        <w:rPr>
          <w:rFonts w:ascii="Times New Roman" w:hAnsi="Times New Roman" w:cs="Times New Roman"/>
          <w:spacing w:val="-9"/>
          <w:sz w:val="24"/>
          <w:szCs w:val="24"/>
        </w:rPr>
        <w:t xml:space="preserve"> </w:t>
      </w:r>
      <w:r>
        <w:rPr>
          <w:rFonts w:ascii="Times New Roman" w:hAnsi="Times New Roman" w:cs="Times New Roman"/>
          <w:sz w:val="24"/>
          <w:szCs w:val="24"/>
        </w:rPr>
        <w:t>учебного</w:t>
      </w:r>
      <w:r>
        <w:rPr>
          <w:rFonts w:ascii="Times New Roman" w:hAnsi="Times New Roman" w:cs="Times New Roman"/>
          <w:spacing w:val="-11"/>
          <w:sz w:val="24"/>
          <w:szCs w:val="24"/>
        </w:rPr>
        <w:t xml:space="preserve"> </w:t>
      </w:r>
      <w:r>
        <w:rPr>
          <w:rFonts w:ascii="Times New Roman" w:hAnsi="Times New Roman" w:cs="Times New Roman"/>
          <w:sz w:val="24"/>
          <w:szCs w:val="24"/>
        </w:rPr>
        <w:t>предмета</w:t>
      </w:r>
      <w:r>
        <w:rPr>
          <w:rFonts w:ascii="Times New Roman" w:hAnsi="Times New Roman" w:cs="Times New Roman"/>
          <w:spacing w:val="-9"/>
          <w:sz w:val="24"/>
          <w:szCs w:val="24"/>
        </w:rPr>
        <w:t xml:space="preserve"> </w:t>
      </w:r>
      <w:r>
        <w:rPr>
          <w:rFonts w:ascii="Times New Roman" w:hAnsi="Times New Roman" w:cs="Times New Roman"/>
          <w:sz w:val="24"/>
          <w:szCs w:val="24"/>
        </w:rPr>
        <w:t>(на</w:t>
      </w:r>
      <w:r>
        <w:rPr>
          <w:rFonts w:ascii="Times New Roman" w:hAnsi="Times New Roman" w:cs="Times New Roman"/>
          <w:spacing w:val="-9"/>
          <w:sz w:val="24"/>
          <w:szCs w:val="24"/>
        </w:rPr>
        <w:t xml:space="preserve"> </w:t>
      </w:r>
      <w:r>
        <w:rPr>
          <w:rFonts w:ascii="Times New Roman" w:hAnsi="Times New Roman" w:cs="Times New Roman"/>
          <w:sz w:val="24"/>
          <w:szCs w:val="24"/>
        </w:rPr>
        <w:t>данном</w:t>
      </w:r>
      <w:r>
        <w:rPr>
          <w:rFonts w:ascii="Times New Roman" w:hAnsi="Times New Roman" w:cs="Times New Roman"/>
          <w:spacing w:val="-9"/>
          <w:sz w:val="24"/>
          <w:szCs w:val="24"/>
        </w:rPr>
        <w:t xml:space="preserve"> </w:t>
      </w:r>
      <w:r>
        <w:rPr>
          <w:rFonts w:ascii="Times New Roman" w:hAnsi="Times New Roman" w:cs="Times New Roman"/>
          <w:sz w:val="24"/>
          <w:szCs w:val="24"/>
        </w:rPr>
        <w:t>уроке), а также запоминание нового материала на уровне краткосрочной памяти.</w:t>
      </w:r>
    </w:p>
    <w:p w:rsidR="00864B5C" w:rsidRDefault="002A4F0A">
      <w:pPr>
        <w:pStyle w:val="aff6"/>
        <w:numPr>
          <w:ilvl w:val="0"/>
          <w:numId w:val="98"/>
        </w:numPr>
        <w:tabs>
          <w:tab w:val="left" w:pos="992"/>
        </w:tabs>
        <w:spacing w:after="0" w:line="240" w:lineRule="auto"/>
        <w:ind w:right="846" w:firstLine="707"/>
        <w:jc w:val="both"/>
        <w:rPr>
          <w:rFonts w:ascii="Times New Roman" w:hAnsi="Times New Roman" w:cs="Times New Roman"/>
          <w:i/>
          <w:sz w:val="24"/>
          <w:szCs w:val="24"/>
        </w:rPr>
      </w:pPr>
      <w:r>
        <w:rPr>
          <w:rFonts w:ascii="Times New Roman" w:hAnsi="Times New Roman" w:cs="Times New Roman"/>
          <w:i/>
          <w:sz w:val="24"/>
          <w:szCs w:val="24"/>
        </w:rPr>
        <w:t>Определение</w:t>
      </w:r>
      <w:r>
        <w:rPr>
          <w:rFonts w:ascii="Times New Roman" w:hAnsi="Times New Roman" w:cs="Times New Roman"/>
          <w:i/>
          <w:spacing w:val="-12"/>
          <w:sz w:val="24"/>
          <w:szCs w:val="24"/>
        </w:rPr>
        <w:t xml:space="preserve"> </w:t>
      </w:r>
      <w:r>
        <w:rPr>
          <w:rFonts w:ascii="Times New Roman" w:hAnsi="Times New Roman" w:cs="Times New Roman"/>
          <w:i/>
          <w:sz w:val="24"/>
          <w:szCs w:val="24"/>
        </w:rPr>
        <w:t>динамики</w:t>
      </w:r>
      <w:r>
        <w:rPr>
          <w:rFonts w:ascii="Times New Roman" w:hAnsi="Times New Roman" w:cs="Times New Roman"/>
          <w:i/>
          <w:spacing w:val="-11"/>
          <w:sz w:val="24"/>
          <w:szCs w:val="24"/>
        </w:rPr>
        <w:t xml:space="preserve"> </w:t>
      </w:r>
      <w:r>
        <w:rPr>
          <w:rFonts w:ascii="Times New Roman" w:hAnsi="Times New Roman" w:cs="Times New Roman"/>
          <w:i/>
          <w:sz w:val="24"/>
          <w:szCs w:val="24"/>
        </w:rPr>
        <w:t>освоения</w:t>
      </w:r>
      <w:r>
        <w:rPr>
          <w:rFonts w:ascii="Times New Roman" w:hAnsi="Times New Roman" w:cs="Times New Roman"/>
          <w:i/>
          <w:spacing w:val="-13"/>
          <w:sz w:val="24"/>
          <w:szCs w:val="24"/>
        </w:rPr>
        <w:t xml:space="preserve"> </w:t>
      </w:r>
      <w:r>
        <w:rPr>
          <w:rFonts w:ascii="Times New Roman" w:hAnsi="Times New Roman" w:cs="Times New Roman"/>
          <w:i/>
          <w:sz w:val="24"/>
          <w:szCs w:val="24"/>
        </w:rPr>
        <w:t>содержания</w:t>
      </w:r>
      <w:r>
        <w:rPr>
          <w:rFonts w:ascii="Times New Roman" w:hAnsi="Times New Roman" w:cs="Times New Roman"/>
          <w:i/>
          <w:spacing w:val="-15"/>
          <w:sz w:val="24"/>
          <w:szCs w:val="24"/>
        </w:rPr>
        <w:t xml:space="preserve"> </w:t>
      </w:r>
      <w:r>
        <w:rPr>
          <w:rFonts w:ascii="Times New Roman" w:hAnsi="Times New Roman" w:cs="Times New Roman"/>
          <w:i/>
          <w:sz w:val="24"/>
          <w:szCs w:val="24"/>
        </w:rPr>
        <w:t>программы</w:t>
      </w:r>
      <w:r>
        <w:rPr>
          <w:rFonts w:ascii="Times New Roman" w:hAnsi="Times New Roman" w:cs="Times New Roman"/>
          <w:i/>
          <w:spacing w:val="-13"/>
          <w:sz w:val="24"/>
          <w:szCs w:val="24"/>
        </w:rPr>
        <w:t xml:space="preserve"> </w:t>
      </w:r>
      <w:r>
        <w:rPr>
          <w:rFonts w:ascii="Times New Roman" w:hAnsi="Times New Roman" w:cs="Times New Roman"/>
          <w:i/>
          <w:sz w:val="24"/>
          <w:szCs w:val="24"/>
        </w:rPr>
        <w:t>учебного предмета по конкретному разделу (по нескольким программным темам,</w:t>
      </w:r>
    </w:p>
    <w:p w:rsidR="00864B5C" w:rsidRDefault="002A4F0A">
      <w:pPr>
        <w:spacing w:line="240" w:lineRule="auto"/>
        <w:ind w:left="1"/>
        <w:jc w:val="both"/>
        <w:rPr>
          <w:rFonts w:ascii="Times New Roman" w:hAnsi="Times New Roman" w:cs="Times New Roman"/>
          <w:i/>
          <w:sz w:val="24"/>
          <w:szCs w:val="24"/>
        </w:rPr>
      </w:pPr>
      <w:r>
        <w:rPr>
          <w:rFonts w:ascii="Times New Roman" w:hAnsi="Times New Roman" w:cs="Times New Roman"/>
          <w:i/>
          <w:sz w:val="24"/>
          <w:szCs w:val="24"/>
        </w:rPr>
        <w:t>включенным</w:t>
      </w:r>
      <w:r>
        <w:rPr>
          <w:rFonts w:ascii="Times New Roman" w:hAnsi="Times New Roman" w:cs="Times New Roman"/>
          <w:i/>
          <w:spacing w:val="-5"/>
          <w:sz w:val="24"/>
          <w:szCs w:val="24"/>
        </w:rPr>
        <w:t xml:space="preserve"> </w:t>
      </w:r>
      <w:r>
        <w:rPr>
          <w:rFonts w:ascii="Times New Roman" w:hAnsi="Times New Roman" w:cs="Times New Roman"/>
          <w:i/>
          <w:sz w:val="24"/>
          <w:szCs w:val="24"/>
        </w:rPr>
        <w:t>в</w:t>
      </w:r>
      <w:r>
        <w:rPr>
          <w:rFonts w:ascii="Times New Roman" w:hAnsi="Times New Roman" w:cs="Times New Roman"/>
          <w:i/>
          <w:spacing w:val="-4"/>
          <w:sz w:val="24"/>
          <w:szCs w:val="24"/>
        </w:rPr>
        <w:t xml:space="preserve"> </w:t>
      </w:r>
      <w:r>
        <w:rPr>
          <w:rFonts w:ascii="Times New Roman" w:hAnsi="Times New Roman" w:cs="Times New Roman"/>
          <w:i/>
          <w:sz w:val="24"/>
          <w:szCs w:val="24"/>
        </w:rPr>
        <w:t>данный</w:t>
      </w:r>
      <w:r>
        <w:rPr>
          <w:rFonts w:ascii="Times New Roman" w:hAnsi="Times New Roman" w:cs="Times New Roman"/>
          <w:i/>
          <w:spacing w:val="-4"/>
          <w:sz w:val="24"/>
          <w:szCs w:val="24"/>
        </w:rPr>
        <w:t xml:space="preserve"> </w:t>
      </w:r>
      <w:r>
        <w:rPr>
          <w:rFonts w:ascii="Times New Roman" w:hAnsi="Times New Roman" w:cs="Times New Roman"/>
          <w:i/>
          <w:spacing w:val="-2"/>
          <w:sz w:val="24"/>
          <w:szCs w:val="24"/>
        </w:rPr>
        <w:t>раздел).</w:t>
      </w:r>
    </w:p>
    <w:p w:rsidR="00864B5C" w:rsidRDefault="002A4F0A">
      <w:pPr>
        <w:pStyle w:val="aff6"/>
        <w:numPr>
          <w:ilvl w:val="0"/>
          <w:numId w:val="98"/>
        </w:numPr>
        <w:tabs>
          <w:tab w:val="left" w:pos="992"/>
        </w:tabs>
        <w:spacing w:before="63" w:after="0" w:line="240" w:lineRule="auto"/>
        <w:ind w:right="1261" w:firstLine="707"/>
        <w:jc w:val="both"/>
        <w:rPr>
          <w:rFonts w:ascii="Times New Roman" w:hAnsi="Times New Roman" w:cs="Times New Roman"/>
          <w:i/>
          <w:sz w:val="24"/>
          <w:szCs w:val="24"/>
        </w:rPr>
      </w:pPr>
      <w:r>
        <w:rPr>
          <w:rFonts w:ascii="Times New Roman" w:hAnsi="Times New Roman" w:cs="Times New Roman"/>
          <w:i/>
          <w:sz w:val="24"/>
          <w:szCs w:val="24"/>
        </w:rPr>
        <w:t>Отслеживание</w:t>
      </w:r>
      <w:r>
        <w:rPr>
          <w:rFonts w:ascii="Times New Roman" w:hAnsi="Times New Roman" w:cs="Times New Roman"/>
          <w:i/>
          <w:spacing w:val="-8"/>
          <w:sz w:val="24"/>
          <w:szCs w:val="24"/>
        </w:rPr>
        <w:t xml:space="preserve"> </w:t>
      </w:r>
      <w:r>
        <w:rPr>
          <w:rFonts w:ascii="Times New Roman" w:hAnsi="Times New Roman" w:cs="Times New Roman"/>
          <w:i/>
          <w:sz w:val="24"/>
          <w:szCs w:val="24"/>
        </w:rPr>
        <w:t>динамики</w:t>
      </w:r>
      <w:r>
        <w:rPr>
          <w:rFonts w:ascii="Times New Roman" w:hAnsi="Times New Roman" w:cs="Times New Roman"/>
          <w:i/>
          <w:spacing w:val="-7"/>
          <w:sz w:val="24"/>
          <w:szCs w:val="24"/>
        </w:rPr>
        <w:t xml:space="preserve"> </w:t>
      </w:r>
      <w:r>
        <w:rPr>
          <w:rFonts w:ascii="Times New Roman" w:hAnsi="Times New Roman" w:cs="Times New Roman"/>
          <w:i/>
          <w:sz w:val="24"/>
          <w:szCs w:val="24"/>
        </w:rPr>
        <w:t>становления</w:t>
      </w:r>
      <w:r>
        <w:rPr>
          <w:rFonts w:ascii="Times New Roman" w:hAnsi="Times New Roman" w:cs="Times New Roman"/>
          <w:i/>
          <w:spacing w:val="-8"/>
          <w:sz w:val="24"/>
          <w:szCs w:val="24"/>
        </w:rPr>
        <w:t xml:space="preserve"> </w:t>
      </w:r>
      <w:r>
        <w:rPr>
          <w:rFonts w:ascii="Times New Roman" w:hAnsi="Times New Roman" w:cs="Times New Roman"/>
          <w:i/>
          <w:sz w:val="24"/>
          <w:szCs w:val="24"/>
        </w:rPr>
        <w:t>универсальных</w:t>
      </w:r>
      <w:r>
        <w:rPr>
          <w:rFonts w:ascii="Times New Roman" w:hAnsi="Times New Roman" w:cs="Times New Roman"/>
          <w:i/>
          <w:spacing w:val="-11"/>
          <w:sz w:val="24"/>
          <w:szCs w:val="24"/>
        </w:rPr>
        <w:t xml:space="preserve"> </w:t>
      </w:r>
      <w:r>
        <w:rPr>
          <w:rFonts w:ascii="Times New Roman" w:hAnsi="Times New Roman" w:cs="Times New Roman"/>
          <w:i/>
          <w:sz w:val="24"/>
          <w:szCs w:val="24"/>
        </w:rPr>
        <w:t xml:space="preserve">учебных </w:t>
      </w:r>
      <w:r>
        <w:rPr>
          <w:rFonts w:ascii="Times New Roman" w:hAnsi="Times New Roman" w:cs="Times New Roman"/>
          <w:i/>
          <w:spacing w:val="-2"/>
          <w:sz w:val="24"/>
          <w:szCs w:val="24"/>
        </w:rPr>
        <w:t>действий.</w:t>
      </w:r>
    </w:p>
    <w:p w:rsidR="00864B5C" w:rsidRDefault="002A4F0A">
      <w:pPr>
        <w:pStyle w:val="22"/>
        <w:spacing w:line="240" w:lineRule="auto"/>
        <w:ind w:left="6" w:right="145"/>
        <w:rPr>
          <w:rFonts w:ascii="Times New Roman" w:hAnsi="Times New Roman" w:cs="Times New Roman"/>
          <w:color w:val="auto"/>
          <w:sz w:val="24"/>
          <w:szCs w:val="24"/>
        </w:rPr>
      </w:pPr>
      <w:r>
        <w:rPr>
          <w:rFonts w:ascii="Times New Roman" w:hAnsi="Times New Roman" w:cs="Times New Roman"/>
          <w:color w:val="auto"/>
          <w:sz w:val="24"/>
          <w:szCs w:val="24"/>
        </w:rPr>
        <w:lastRenderedPageBreak/>
        <w:t>Общие</w:t>
      </w:r>
      <w:r>
        <w:rPr>
          <w:rFonts w:ascii="Times New Roman" w:hAnsi="Times New Roman" w:cs="Times New Roman"/>
          <w:color w:val="auto"/>
          <w:spacing w:val="-6"/>
          <w:sz w:val="24"/>
          <w:szCs w:val="24"/>
        </w:rPr>
        <w:t xml:space="preserve"> </w:t>
      </w:r>
      <w:r>
        <w:rPr>
          <w:rFonts w:ascii="Times New Roman" w:hAnsi="Times New Roman" w:cs="Times New Roman"/>
          <w:color w:val="auto"/>
          <w:sz w:val="24"/>
          <w:szCs w:val="24"/>
        </w:rPr>
        <w:t>критерии</w:t>
      </w:r>
      <w:r>
        <w:rPr>
          <w:rFonts w:ascii="Times New Roman" w:hAnsi="Times New Roman" w:cs="Times New Roman"/>
          <w:color w:val="auto"/>
          <w:spacing w:val="-6"/>
          <w:sz w:val="24"/>
          <w:szCs w:val="24"/>
        </w:rPr>
        <w:t xml:space="preserve"> </w:t>
      </w:r>
      <w:r>
        <w:rPr>
          <w:rFonts w:ascii="Times New Roman" w:hAnsi="Times New Roman" w:cs="Times New Roman"/>
          <w:color w:val="auto"/>
          <w:sz w:val="24"/>
          <w:szCs w:val="24"/>
        </w:rPr>
        <w:t>оценки</w:t>
      </w:r>
      <w:r>
        <w:rPr>
          <w:rFonts w:ascii="Times New Roman" w:hAnsi="Times New Roman" w:cs="Times New Roman"/>
          <w:color w:val="auto"/>
          <w:spacing w:val="-7"/>
          <w:sz w:val="24"/>
          <w:szCs w:val="24"/>
        </w:rPr>
        <w:t xml:space="preserve"> </w:t>
      </w:r>
      <w:r>
        <w:rPr>
          <w:rFonts w:ascii="Times New Roman" w:hAnsi="Times New Roman" w:cs="Times New Roman"/>
          <w:color w:val="auto"/>
          <w:sz w:val="24"/>
          <w:szCs w:val="24"/>
        </w:rPr>
        <w:t>проверочных</w:t>
      </w:r>
      <w:r>
        <w:rPr>
          <w:rFonts w:ascii="Times New Roman" w:hAnsi="Times New Roman" w:cs="Times New Roman"/>
          <w:color w:val="auto"/>
          <w:spacing w:val="-4"/>
          <w:sz w:val="24"/>
          <w:szCs w:val="24"/>
        </w:rPr>
        <w:t xml:space="preserve"> </w:t>
      </w:r>
      <w:r>
        <w:rPr>
          <w:rFonts w:ascii="Times New Roman" w:hAnsi="Times New Roman" w:cs="Times New Roman"/>
          <w:color w:val="auto"/>
          <w:spacing w:val="-2"/>
          <w:sz w:val="24"/>
          <w:szCs w:val="24"/>
        </w:rPr>
        <w:t>работ</w:t>
      </w:r>
    </w:p>
    <w:p w:rsidR="00864B5C" w:rsidRDefault="002A4F0A">
      <w:pPr>
        <w:pStyle w:val="af5"/>
        <w:rPr>
          <w:i/>
        </w:rPr>
      </w:pPr>
      <w:r>
        <w:rPr>
          <w:spacing w:val="33"/>
        </w:rPr>
        <w:t xml:space="preserve"> </w:t>
      </w:r>
      <w:r>
        <w:t>Применительно</w:t>
      </w:r>
      <w:r>
        <w:rPr>
          <w:spacing w:val="35"/>
        </w:rPr>
        <w:t xml:space="preserve"> </w:t>
      </w:r>
      <w:r>
        <w:t>к</w:t>
      </w:r>
      <w:r>
        <w:rPr>
          <w:spacing w:val="33"/>
        </w:rPr>
        <w:t xml:space="preserve"> </w:t>
      </w:r>
      <w:r>
        <w:t>письменным</w:t>
      </w:r>
      <w:r>
        <w:rPr>
          <w:spacing w:val="32"/>
        </w:rPr>
        <w:t xml:space="preserve"> </w:t>
      </w:r>
      <w:r>
        <w:t>и</w:t>
      </w:r>
      <w:r>
        <w:rPr>
          <w:spacing w:val="35"/>
        </w:rPr>
        <w:t xml:space="preserve"> </w:t>
      </w:r>
      <w:r>
        <w:rPr>
          <w:spacing w:val="-2"/>
        </w:rPr>
        <w:t xml:space="preserve">устным </w:t>
      </w:r>
      <w:r>
        <w:t>формам</w:t>
      </w:r>
      <w:r>
        <w:rPr>
          <w:spacing w:val="68"/>
          <w:w w:val="150"/>
        </w:rPr>
        <w:t xml:space="preserve"> </w:t>
      </w:r>
      <w:r>
        <w:t>текущего</w:t>
      </w:r>
      <w:r>
        <w:rPr>
          <w:spacing w:val="69"/>
          <w:w w:val="150"/>
        </w:rPr>
        <w:t xml:space="preserve"> </w:t>
      </w:r>
      <w:r>
        <w:t>контроля</w:t>
      </w:r>
      <w:r>
        <w:rPr>
          <w:spacing w:val="71"/>
          <w:w w:val="150"/>
        </w:rPr>
        <w:t xml:space="preserve"> </w:t>
      </w:r>
      <w:r>
        <w:t>и</w:t>
      </w:r>
      <w:r>
        <w:rPr>
          <w:spacing w:val="71"/>
          <w:w w:val="150"/>
        </w:rPr>
        <w:t xml:space="preserve"> </w:t>
      </w:r>
      <w:r>
        <w:t>оценки</w:t>
      </w:r>
      <w:r>
        <w:rPr>
          <w:spacing w:val="71"/>
          <w:w w:val="150"/>
        </w:rPr>
        <w:t xml:space="preserve"> </w:t>
      </w:r>
      <w:r>
        <w:t>предлагаются</w:t>
      </w:r>
      <w:r>
        <w:rPr>
          <w:spacing w:val="71"/>
          <w:w w:val="150"/>
        </w:rPr>
        <w:t xml:space="preserve"> </w:t>
      </w:r>
      <w:r>
        <w:t>следующие</w:t>
      </w:r>
      <w:r>
        <w:rPr>
          <w:spacing w:val="71"/>
          <w:w w:val="150"/>
        </w:rPr>
        <w:t xml:space="preserve"> </w:t>
      </w:r>
      <w:r>
        <w:rPr>
          <w:spacing w:val="-2"/>
        </w:rPr>
        <w:t xml:space="preserve">критерии: </w:t>
      </w:r>
      <w:r>
        <w:rPr>
          <w:i/>
        </w:rPr>
        <w:t>правильность,</w:t>
      </w:r>
      <w:r>
        <w:rPr>
          <w:i/>
          <w:spacing w:val="-12"/>
        </w:rPr>
        <w:t xml:space="preserve"> </w:t>
      </w:r>
      <w:r>
        <w:rPr>
          <w:i/>
        </w:rPr>
        <w:t>полнота,</w:t>
      </w:r>
      <w:r>
        <w:rPr>
          <w:i/>
          <w:spacing w:val="-12"/>
        </w:rPr>
        <w:t xml:space="preserve"> </w:t>
      </w:r>
      <w:r>
        <w:rPr>
          <w:i/>
        </w:rPr>
        <w:t>логичность,</w:t>
      </w:r>
      <w:r>
        <w:rPr>
          <w:i/>
          <w:spacing w:val="-11"/>
        </w:rPr>
        <w:t xml:space="preserve"> </w:t>
      </w:r>
      <w:r>
        <w:rPr>
          <w:i/>
          <w:spacing w:val="-2"/>
        </w:rPr>
        <w:t>оригинальность.</w:t>
      </w:r>
    </w:p>
    <w:p w:rsidR="00864B5C" w:rsidRDefault="002A4F0A">
      <w:pPr>
        <w:pStyle w:val="22"/>
        <w:numPr>
          <w:ilvl w:val="0"/>
          <w:numId w:val="99"/>
        </w:numPr>
        <w:tabs>
          <w:tab w:val="left" w:pos="993"/>
        </w:tabs>
        <w:spacing w:before="91" w:line="240" w:lineRule="auto"/>
        <w:ind w:left="993" w:hanging="284"/>
        <w:jc w:val="both"/>
        <w:rPr>
          <w:rFonts w:ascii="Times New Roman" w:hAnsi="Times New Roman" w:cs="Times New Roman"/>
          <w:color w:val="auto"/>
          <w:sz w:val="24"/>
          <w:szCs w:val="24"/>
        </w:rPr>
      </w:pPr>
      <w:r>
        <w:rPr>
          <w:rFonts w:ascii="Times New Roman" w:hAnsi="Times New Roman" w:cs="Times New Roman"/>
          <w:color w:val="auto"/>
          <w:sz w:val="24"/>
          <w:szCs w:val="24"/>
        </w:rPr>
        <w:t>Письменная</w:t>
      </w:r>
      <w:r>
        <w:rPr>
          <w:rFonts w:ascii="Times New Roman" w:hAnsi="Times New Roman" w:cs="Times New Roman"/>
          <w:color w:val="auto"/>
          <w:spacing w:val="-11"/>
          <w:sz w:val="24"/>
          <w:szCs w:val="24"/>
        </w:rPr>
        <w:t xml:space="preserve"> </w:t>
      </w:r>
      <w:r>
        <w:rPr>
          <w:rFonts w:ascii="Times New Roman" w:hAnsi="Times New Roman" w:cs="Times New Roman"/>
          <w:color w:val="auto"/>
          <w:spacing w:val="-2"/>
          <w:sz w:val="24"/>
          <w:szCs w:val="24"/>
        </w:rPr>
        <w:t>работа:</w:t>
      </w:r>
    </w:p>
    <w:p w:rsidR="00864B5C" w:rsidRDefault="002A4F0A">
      <w:pPr>
        <w:pStyle w:val="af5"/>
        <w:spacing w:before="91"/>
        <w:ind w:right="145"/>
      </w:pPr>
      <w:r>
        <w:rPr>
          <w:i/>
        </w:rPr>
        <w:t xml:space="preserve">правильность </w:t>
      </w:r>
      <w:r>
        <w:t>– соответствие письменного ответа поставленной учебной задаче, раскрытие темы (вопроса) без содержательных ошибок, отсутствие искажений в толковании и применении терминов и понятий;</w:t>
      </w:r>
    </w:p>
    <w:p w:rsidR="00864B5C" w:rsidRDefault="002A4F0A">
      <w:pPr>
        <w:pStyle w:val="af5"/>
        <w:ind w:right="145"/>
      </w:pPr>
      <w:r>
        <w:rPr>
          <w:i/>
        </w:rPr>
        <w:t xml:space="preserve">полнота </w:t>
      </w:r>
      <w:r>
        <w:t>– достаточность раскрытия содержания для констатации ориентированности обучающегося в предложенной теме (вопросе); наличие</w:t>
      </w:r>
      <w:r>
        <w:rPr>
          <w:spacing w:val="40"/>
        </w:rPr>
        <w:t xml:space="preserve"> </w:t>
      </w:r>
      <w:r>
        <w:t>при необходимости обобщений, выводов;</w:t>
      </w:r>
    </w:p>
    <w:p w:rsidR="00864B5C" w:rsidRDefault="002A4F0A">
      <w:pPr>
        <w:pStyle w:val="af5"/>
        <w:ind w:right="143"/>
      </w:pPr>
      <w:r>
        <w:rPr>
          <w:i/>
        </w:rPr>
        <w:t xml:space="preserve">логичность </w:t>
      </w:r>
      <w:r>
        <w:t xml:space="preserve">– отсутствие нарушений в последовательности изложения материала, в осуществлении учебных операций, отсутствие пропусков важных смысловых частей в тексте ответа; наличие (при необходимости) обоснования </w:t>
      </w:r>
      <w:r>
        <w:rPr>
          <w:spacing w:val="-2"/>
        </w:rPr>
        <w:t>написанного.</w:t>
      </w:r>
    </w:p>
    <w:p w:rsidR="00864B5C" w:rsidRDefault="002A4F0A">
      <w:pPr>
        <w:pStyle w:val="af5"/>
        <w:ind w:right="149"/>
      </w:pPr>
      <w:r>
        <w:t>При оценивании творческих заданий и заданий повышенного уровня может применятся дополнительный критерий:</w:t>
      </w:r>
    </w:p>
    <w:p w:rsidR="00864B5C" w:rsidRDefault="002A4F0A">
      <w:pPr>
        <w:pStyle w:val="af5"/>
        <w:spacing w:before="3"/>
        <w:ind w:right="138"/>
      </w:pPr>
      <w:r>
        <w:rPr>
          <w:i/>
          <w:spacing w:val="-4"/>
        </w:rPr>
        <w:t xml:space="preserve">оригинальность </w:t>
      </w:r>
      <w:r>
        <w:rPr>
          <w:spacing w:val="-4"/>
        </w:rPr>
        <w:t>–</w:t>
      </w:r>
      <w:r>
        <w:rPr>
          <w:spacing w:val="-5"/>
        </w:rPr>
        <w:t xml:space="preserve"> </w:t>
      </w:r>
      <w:r>
        <w:rPr>
          <w:spacing w:val="-4"/>
        </w:rPr>
        <w:t>привлечение</w:t>
      </w:r>
      <w:r>
        <w:rPr>
          <w:spacing w:val="-7"/>
        </w:rPr>
        <w:t xml:space="preserve"> </w:t>
      </w:r>
      <w:r>
        <w:rPr>
          <w:spacing w:val="-4"/>
        </w:rPr>
        <w:t>дополнительных материалов для</w:t>
      </w:r>
      <w:r>
        <w:rPr>
          <w:spacing w:val="-6"/>
        </w:rPr>
        <w:t xml:space="preserve"> </w:t>
      </w:r>
      <w:r>
        <w:rPr>
          <w:spacing w:val="-4"/>
        </w:rPr>
        <w:t xml:space="preserve">углубления </w:t>
      </w:r>
      <w:r>
        <w:t>(расширения)</w:t>
      </w:r>
      <w:r>
        <w:rPr>
          <w:spacing w:val="80"/>
        </w:rPr>
        <w:t xml:space="preserve"> </w:t>
      </w:r>
      <w:r>
        <w:t>ответа</w:t>
      </w:r>
      <w:r>
        <w:rPr>
          <w:spacing w:val="80"/>
        </w:rPr>
        <w:t xml:space="preserve"> </w:t>
      </w:r>
      <w:r>
        <w:t>по</w:t>
      </w:r>
      <w:r>
        <w:rPr>
          <w:spacing w:val="80"/>
        </w:rPr>
        <w:t xml:space="preserve"> </w:t>
      </w:r>
      <w:r>
        <w:t>предложенной</w:t>
      </w:r>
      <w:r>
        <w:rPr>
          <w:spacing w:val="80"/>
        </w:rPr>
        <w:t xml:space="preserve"> </w:t>
      </w:r>
      <w:r>
        <w:t>теме,</w:t>
      </w:r>
      <w:r>
        <w:rPr>
          <w:spacing w:val="80"/>
        </w:rPr>
        <w:t xml:space="preserve"> </w:t>
      </w:r>
      <w:r>
        <w:t>раскрытие</w:t>
      </w:r>
      <w:r>
        <w:rPr>
          <w:spacing w:val="80"/>
        </w:rPr>
        <w:t xml:space="preserve"> </w:t>
      </w:r>
      <w:r>
        <w:t>своего</w:t>
      </w:r>
      <w:r>
        <w:rPr>
          <w:spacing w:val="80"/>
        </w:rPr>
        <w:t xml:space="preserve"> </w:t>
      </w:r>
      <w:r>
        <w:t>отношения</w:t>
      </w:r>
      <w:r>
        <w:rPr>
          <w:spacing w:val="40"/>
        </w:rPr>
        <w:t xml:space="preserve"> </w:t>
      </w:r>
      <w:r>
        <w:t>к обсуждаемой проблеме.</w:t>
      </w:r>
    </w:p>
    <w:p w:rsidR="00864B5C" w:rsidRDefault="002A4F0A">
      <w:pPr>
        <w:pStyle w:val="22"/>
        <w:numPr>
          <w:ilvl w:val="0"/>
          <w:numId w:val="99"/>
        </w:numPr>
        <w:tabs>
          <w:tab w:val="left" w:pos="993"/>
        </w:tabs>
        <w:spacing w:before="0" w:line="240" w:lineRule="auto"/>
        <w:ind w:left="993" w:hanging="284"/>
        <w:jc w:val="both"/>
        <w:rPr>
          <w:rFonts w:ascii="Times New Roman" w:hAnsi="Times New Roman" w:cs="Times New Roman"/>
          <w:color w:val="auto"/>
          <w:sz w:val="24"/>
          <w:szCs w:val="24"/>
        </w:rPr>
      </w:pPr>
      <w:r>
        <w:rPr>
          <w:rFonts w:ascii="Times New Roman" w:hAnsi="Times New Roman" w:cs="Times New Roman"/>
          <w:color w:val="auto"/>
          <w:spacing w:val="-5"/>
          <w:sz w:val="24"/>
          <w:szCs w:val="24"/>
        </w:rPr>
        <w:t>Устный</w:t>
      </w:r>
      <w:r>
        <w:rPr>
          <w:rFonts w:ascii="Times New Roman" w:hAnsi="Times New Roman" w:cs="Times New Roman"/>
          <w:color w:val="auto"/>
          <w:spacing w:val="-6"/>
          <w:sz w:val="24"/>
          <w:szCs w:val="24"/>
        </w:rPr>
        <w:t xml:space="preserve"> </w:t>
      </w:r>
      <w:r>
        <w:rPr>
          <w:rFonts w:ascii="Times New Roman" w:hAnsi="Times New Roman" w:cs="Times New Roman"/>
          <w:color w:val="auto"/>
          <w:spacing w:val="-2"/>
          <w:sz w:val="24"/>
          <w:szCs w:val="24"/>
        </w:rPr>
        <w:t>ответ:</w:t>
      </w:r>
    </w:p>
    <w:p w:rsidR="00864B5C" w:rsidRDefault="002A4F0A">
      <w:pPr>
        <w:pStyle w:val="af5"/>
        <w:spacing w:before="89"/>
        <w:ind w:right="143"/>
      </w:pPr>
      <w:r>
        <w:rPr>
          <w:i/>
          <w:spacing w:val="-2"/>
        </w:rPr>
        <w:t xml:space="preserve">правильность </w:t>
      </w:r>
      <w:r>
        <w:rPr>
          <w:spacing w:val="-2"/>
        </w:rPr>
        <w:t>– соответствие</w:t>
      </w:r>
      <w:r>
        <w:rPr>
          <w:spacing w:val="-7"/>
        </w:rPr>
        <w:t xml:space="preserve"> </w:t>
      </w:r>
      <w:r>
        <w:rPr>
          <w:spacing w:val="-2"/>
        </w:rPr>
        <w:t>устного</w:t>
      </w:r>
      <w:r>
        <w:rPr>
          <w:spacing w:val="-3"/>
        </w:rPr>
        <w:t xml:space="preserve"> </w:t>
      </w:r>
      <w:r>
        <w:rPr>
          <w:spacing w:val="-2"/>
        </w:rPr>
        <w:t>высказывания</w:t>
      </w:r>
      <w:r>
        <w:rPr>
          <w:spacing w:val="-3"/>
        </w:rPr>
        <w:t xml:space="preserve"> </w:t>
      </w:r>
      <w:r>
        <w:rPr>
          <w:spacing w:val="-2"/>
        </w:rPr>
        <w:t>поставленной</w:t>
      </w:r>
      <w:r>
        <w:rPr>
          <w:spacing w:val="-3"/>
        </w:rPr>
        <w:t xml:space="preserve"> </w:t>
      </w:r>
      <w:r>
        <w:rPr>
          <w:spacing w:val="-2"/>
        </w:rPr>
        <w:t xml:space="preserve">учебной </w:t>
      </w:r>
      <w:r>
        <w:t>задаче; верный отбор и интерпретация изученной информации; корректное применение</w:t>
      </w:r>
      <w:r>
        <w:rPr>
          <w:spacing w:val="-14"/>
        </w:rPr>
        <w:t xml:space="preserve"> </w:t>
      </w:r>
      <w:r>
        <w:t>терминов</w:t>
      </w:r>
      <w:r>
        <w:rPr>
          <w:spacing w:val="-15"/>
        </w:rPr>
        <w:t xml:space="preserve"> </w:t>
      </w:r>
      <w:r>
        <w:t>и</w:t>
      </w:r>
      <w:r>
        <w:rPr>
          <w:spacing w:val="-12"/>
        </w:rPr>
        <w:t xml:space="preserve"> </w:t>
      </w:r>
      <w:r>
        <w:t>понятий;</w:t>
      </w:r>
      <w:r>
        <w:rPr>
          <w:spacing w:val="-16"/>
        </w:rPr>
        <w:t xml:space="preserve"> </w:t>
      </w:r>
      <w:r>
        <w:t>раскрытие</w:t>
      </w:r>
      <w:r>
        <w:rPr>
          <w:spacing w:val="-13"/>
        </w:rPr>
        <w:t xml:space="preserve"> </w:t>
      </w:r>
      <w:r>
        <w:t>темы</w:t>
      </w:r>
      <w:r>
        <w:rPr>
          <w:spacing w:val="-16"/>
        </w:rPr>
        <w:t xml:space="preserve"> </w:t>
      </w:r>
      <w:r>
        <w:t>(вопроса)</w:t>
      </w:r>
      <w:r>
        <w:rPr>
          <w:spacing w:val="-14"/>
        </w:rPr>
        <w:t xml:space="preserve"> </w:t>
      </w:r>
      <w:r>
        <w:t>без</w:t>
      </w:r>
      <w:r>
        <w:rPr>
          <w:spacing w:val="-15"/>
        </w:rPr>
        <w:t xml:space="preserve"> </w:t>
      </w:r>
      <w:r>
        <w:t xml:space="preserve">содержательных </w:t>
      </w:r>
      <w:r>
        <w:rPr>
          <w:spacing w:val="-2"/>
        </w:rPr>
        <w:t>ошибок;</w:t>
      </w:r>
    </w:p>
    <w:p w:rsidR="00864B5C" w:rsidRDefault="002A4F0A">
      <w:pPr>
        <w:pStyle w:val="af5"/>
        <w:spacing w:before="1"/>
        <w:ind w:right="131"/>
      </w:pPr>
      <w:r>
        <w:rPr>
          <w:i/>
        </w:rPr>
        <w:t xml:space="preserve">полнота </w:t>
      </w:r>
      <w:r>
        <w:t xml:space="preserve">– достаточное (или более глубокое) раскрытие содержания, адекватное предложенному вопросу; возможность слушателю понять ориентированность обучающегося в предложенной теме (вопросе); возможное </w:t>
      </w:r>
      <w:r>
        <w:rPr>
          <w:spacing w:val="-2"/>
        </w:rPr>
        <w:t>использование</w:t>
      </w:r>
      <w:r>
        <w:rPr>
          <w:spacing w:val="-6"/>
        </w:rPr>
        <w:t xml:space="preserve"> </w:t>
      </w:r>
      <w:r>
        <w:rPr>
          <w:spacing w:val="-2"/>
        </w:rPr>
        <w:t>дополнительной</w:t>
      </w:r>
      <w:r>
        <w:rPr>
          <w:spacing w:val="-5"/>
        </w:rPr>
        <w:t xml:space="preserve"> </w:t>
      </w:r>
      <w:r>
        <w:rPr>
          <w:spacing w:val="-2"/>
        </w:rPr>
        <w:t>информации,</w:t>
      </w:r>
      <w:r>
        <w:rPr>
          <w:spacing w:val="-4"/>
        </w:rPr>
        <w:t xml:space="preserve"> </w:t>
      </w:r>
      <w:r>
        <w:rPr>
          <w:spacing w:val="-2"/>
        </w:rPr>
        <w:t>расширяющей</w:t>
      </w:r>
      <w:r>
        <w:rPr>
          <w:spacing w:val="-5"/>
        </w:rPr>
        <w:t xml:space="preserve"> </w:t>
      </w:r>
      <w:r>
        <w:rPr>
          <w:spacing w:val="-2"/>
        </w:rPr>
        <w:t xml:space="preserve">границы изученного </w:t>
      </w:r>
      <w:r>
        <w:t xml:space="preserve">и демонстрирующее познавательную активность и самостоятельность </w:t>
      </w:r>
      <w:r>
        <w:rPr>
          <w:spacing w:val="-2"/>
        </w:rPr>
        <w:t>обучающегося;</w:t>
      </w:r>
    </w:p>
    <w:p w:rsidR="00864B5C" w:rsidRDefault="002A4F0A">
      <w:pPr>
        <w:pStyle w:val="af5"/>
        <w:ind w:right="139"/>
      </w:pPr>
      <w:r>
        <w:rPr>
          <w:i/>
        </w:rPr>
        <w:t xml:space="preserve">логичность </w:t>
      </w:r>
      <w:r>
        <w:t>– отсутствие нарушений в последовательности изложения материала, связность и завершенность речевого высказывания, отсутствие пропусков</w:t>
      </w:r>
      <w:r>
        <w:rPr>
          <w:spacing w:val="-6"/>
        </w:rPr>
        <w:t xml:space="preserve"> </w:t>
      </w:r>
      <w:r>
        <w:t>важных</w:t>
      </w:r>
      <w:r>
        <w:rPr>
          <w:spacing w:val="-5"/>
        </w:rPr>
        <w:t xml:space="preserve"> </w:t>
      </w:r>
      <w:r>
        <w:t>частей</w:t>
      </w:r>
      <w:r>
        <w:rPr>
          <w:spacing w:val="-5"/>
        </w:rPr>
        <w:t xml:space="preserve"> </w:t>
      </w:r>
      <w:r>
        <w:t>в</w:t>
      </w:r>
      <w:r>
        <w:rPr>
          <w:spacing w:val="-6"/>
        </w:rPr>
        <w:t xml:space="preserve"> </w:t>
      </w:r>
      <w:r>
        <w:t>тексте</w:t>
      </w:r>
      <w:r>
        <w:rPr>
          <w:spacing w:val="-6"/>
        </w:rPr>
        <w:t xml:space="preserve"> </w:t>
      </w:r>
      <w:r>
        <w:t>ответа;</w:t>
      </w:r>
      <w:r>
        <w:rPr>
          <w:spacing w:val="-5"/>
        </w:rPr>
        <w:t xml:space="preserve"> </w:t>
      </w:r>
      <w:r>
        <w:t>наличие</w:t>
      </w:r>
      <w:r>
        <w:rPr>
          <w:spacing w:val="-6"/>
        </w:rPr>
        <w:t xml:space="preserve"> </w:t>
      </w:r>
      <w:r>
        <w:t>обоснования</w:t>
      </w:r>
      <w:r>
        <w:rPr>
          <w:spacing w:val="-5"/>
        </w:rPr>
        <w:t xml:space="preserve"> </w:t>
      </w:r>
      <w:r>
        <w:t xml:space="preserve">высказываемых </w:t>
      </w:r>
      <w:r>
        <w:rPr>
          <w:spacing w:val="-2"/>
        </w:rPr>
        <w:t>суждений;</w:t>
      </w:r>
    </w:p>
    <w:p w:rsidR="00864B5C" w:rsidRDefault="002A4F0A">
      <w:pPr>
        <w:pStyle w:val="af5"/>
        <w:ind w:right="149"/>
      </w:pPr>
      <w:r>
        <w:t>При оценивании творческих заданий и заданий повышенного уровня может применятся дополнительный критерий:</w:t>
      </w:r>
    </w:p>
    <w:p w:rsidR="00864B5C" w:rsidRDefault="002A4F0A">
      <w:pPr>
        <w:pStyle w:val="af5"/>
        <w:spacing w:before="60"/>
        <w:ind w:right="143"/>
      </w:pPr>
      <w:r>
        <w:rPr>
          <w:i/>
        </w:rPr>
        <w:t>оригинальность</w:t>
      </w:r>
      <w:r>
        <w:rPr>
          <w:i/>
          <w:spacing w:val="40"/>
        </w:rPr>
        <w:t xml:space="preserve">  </w:t>
      </w:r>
      <w:r>
        <w:t>–</w:t>
      </w:r>
      <w:r>
        <w:rPr>
          <w:spacing w:val="40"/>
        </w:rPr>
        <w:t xml:space="preserve">  </w:t>
      </w:r>
      <w:r>
        <w:t>отражение</w:t>
      </w:r>
      <w:r>
        <w:rPr>
          <w:spacing w:val="40"/>
        </w:rPr>
        <w:t xml:space="preserve">  </w:t>
      </w:r>
      <w:r>
        <w:t>в</w:t>
      </w:r>
      <w:r>
        <w:rPr>
          <w:spacing w:val="40"/>
        </w:rPr>
        <w:t xml:space="preserve">  </w:t>
      </w:r>
      <w:r>
        <w:t>устном</w:t>
      </w:r>
      <w:r>
        <w:rPr>
          <w:spacing w:val="40"/>
        </w:rPr>
        <w:t xml:space="preserve">  </w:t>
      </w:r>
      <w:r>
        <w:t>высказывании</w:t>
      </w:r>
      <w:r>
        <w:rPr>
          <w:spacing w:val="40"/>
        </w:rPr>
        <w:t xml:space="preserve">  </w:t>
      </w:r>
      <w:r>
        <w:t>отношения</w:t>
      </w:r>
      <w:r>
        <w:rPr>
          <w:spacing w:val="80"/>
          <w:w w:val="150"/>
        </w:rPr>
        <w:t xml:space="preserve"> </w:t>
      </w:r>
      <w:r>
        <w:t>к</w:t>
      </w:r>
      <w:r>
        <w:rPr>
          <w:spacing w:val="-13"/>
        </w:rPr>
        <w:t xml:space="preserve"> </w:t>
      </w:r>
      <w:r>
        <w:t>объекту</w:t>
      </w:r>
      <w:r>
        <w:rPr>
          <w:spacing w:val="-13"/>
        </w:rPr>
        <w:t xml:space="preserve"> </w:t>
      </w:r>
      <w:r>
        <w:t>ответа;</w:t>
      </w:r>
      <w:r>
        <w:rPr>
          <w:spacing w:val="-13"/>
        </w:rPr>
        <w:t xml:space="preserve"> </w:t>
      </w:r>
      <w:r>
        <w:t>выразительность</w:t>
      </w:r>
      <w:r>
        <w:rPr>
          <w:spacing w:val="-15"/>
        </w:rPr>
        <w:t xml:space="preserve"> </w:t>
      </w:r>
      <w:r>
        <w:t>речи,</w:t>
      </w:r>
      <w:r>
        <w:rPr>
          <w:spacing w:val="-16"/>
        </w:rPr>
        <w:t xml:space="preserve"> </w:t>
      </w:r>
      <w:r>
        <w:t>включение</w:t>
      </w:r>
      <w:r>
        <w:rPr>
          <w:spacing w:val="-14"/>
        </w:rPr>
        <w:t xml:space="preserve"> </w:t>
      </w:r>
      <w:r>
        <w:t>в</w:t>
      </w:r>
      <w:r>
        <w:rPr>
          <w:spacing w:val="-15"/>
        </w:rPr>
        <w:t xml:space="preserve"> </w:t>
      </w:r>
      <w:r>
        <w:t>ответ</w:t>
      </w:r>
      <w:r>
        <w:rPr>
          <w:spacing w:val="-14"/>
        </w:rPr>
        <w:t xml:space="preserve"> </w:t>
      </w:r>
      <w:r>
        <w:t>элементов</w:t>
      </w:r>
      <w:r>
        <w:rPr>
          <w:spacing w:val="-16"/>
        </w:rPr>
        <w:t xml:space="preserve"> </w:t>
      </w:r>
      <w:r>
        <w:t>описаний, интересных примеров, выводов или обобщений.</w:t>
      </w:r>
    </w:p>
    <w:p w:rsidR="00864B5C" w:rsidRDefault="002A4F0A">
      <w:pPr>
        <w:pStyle w:val="af5"/>
        <w:ind w:right="136"/>
      </w:pPr>
      <w:r>
        <w:rPr>
          <w:i/>
        </w:rPr>
        <w:t>Обратим внимание учителя</w:t>
      </w:r>
      <w:r>
        <w:t>: при оценивании письменных и устных ответов приоритетным критерием является правильность выполнения задания. Если</w:t>
      </w:r>
      <w:r>
        <w:rPr>
          <w:spacing w:val="40"/>
        </w:rPr>
        <w:t xml:space="preserve"> </w:t>
      </w:r>
      <w:r>
        <w:t>задание</w:t>
      </w:r>
      <w:r>
        <w:rPr>
          <w:spacing w:val="40"/>
        </w:rPr>
        <w:t xml:space="preserve"> </w:t>
      </w:r>
      <w:r>
        <w:t>выполнено</w:t>
      </w:r>
      <w:r>
        <w:rPr>
          <w:spacing w:val="40"/>
        </w:rPr>
        <w:t xml:space="preserve"> </w:t>
      </w:r>
      <w:r>
        <w:t>в</w:t>
      </w:r>
      <w:r>
        <w:rPr>
          <w:spacing w:val="40"/>
        </w:rPr>
        <w:t xml:space="preserve"> </w:t>
      </w:r>
      <w:r>
        <w:t>рамках</w:t>
      </w:r>
      <w:r>
        <w:rPr>
          <w:spacing w:val="40"/>
        </w:rPr>
        <w:t xml:space="preserve"> </w:t>
      </w:r>
      <w:r>
        <w:lastRenderedPageBreak/>
        <w:t>установленного</w:t>
      </w:r>
      <w:r>
        <w:rPr>
          <w:spacing w:val="40"/>
        </w:rPr>
        <w:t xml:space="preserve"> </w:t>
      </w:r>
      <w:r>
        <w:t>критерия</w:t>
      </w:r>
      <w:r>
        <w:rPr>
          <w:spacing w:val="40"/>
        </w:rPr>
        <w:t xml:space="preserve"> </w:t>
      </w:r>
      <w:r>
        <w:rPr>
          <w:i/>
        </w:rPr>
        <w:t>правильность</w:t>
      </w:r>
      <w:r>
        <w:t>,</w:t>
      </w:r>
      <w:r>
        <w:rPr>
          <w:spacing w:val="80"/>
        </w:rPr>
        <w:t xml:space="preserve"> </w:t>
      </w:r>
      <w:r>
        <w:t>то учитель анализирует и оценивает результаты, применяя другие критерии.</w:t>
      </w:r>
    </w:p>
    <w:p w:rsidR="00864B5C" w:rsidRDefault="002A4F0A">
      <w:pPr>
        <w:spacing w:before="122" w:line="240" w:lineRule="auto"/>
        <w:ind w:left="1" w:right="136" w:firstLine="707"/>
        <w:jc w:val="both"/>
        <w:rPr>
          <w:rFonts w:ascii="Times New Roman" w:hAnsi="Times New Roman" w:cs="Times New Roman"/>
          <w:sz w:val="24"/>
          <w:szCs w:val="24"/>
        </w:rPr>
      </w:pPr>
      <w:r>
        <w:rPr>
          <w:rFonts w:ascii="Times New Roman" w:hAnsi="Times New Roman" w:cs="Times New Roman"/>
          <w:sz w:val="24"/>
          <w:szCs w:val="24"/>
        </w:rPr>
        <w:t xml:space="preserve">Предложенные критерии используются при выставлении балльных </w:t>
      </w:r>
      <w:r>
        <w:rPr>
          <w:rFonts w:ascii="Times New Roman" w:hAnsi="Times New Roman" w:cs="Times New Roman"/>
          <w:spacing w:val="-2"/>
          <w:sz w:val="24"/>
          <w:szCs w:val="24"/>
        </w:rPr>
        <w:t>оценок:</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w:t>
      </w:r>
      <w:r>
        <w:rPr>
          <w:rFonts w:ascii="Times New Roman" w:hAnsi="Times New Roman" w:cs="Times New Roman"/>
          <w:b/>
          <w:spacing w:val="-2"/>
          <w:sz w:val="24"/>
          <w:szCs w:val="24"/>
        </w:rPr>
        <w:t>отлично</w:t>
      </w:r>
      <w:r>
        <w:rPr>
          <w:rFonts w:ascii="Times New Roman" w:hAnsi="Times New Roman" w:cs="Times New Roman"/>
          <w:spacing w:val="-2"/>
          <w:sz w:val="24"/>
          <w:szCs w:val="24"/>
        </w:rPr>
        <w:t>»</w:t>
      </w:r>
      <w:r>
        <w:rPr>
          <w:rFonts w:ascii="Times New Roman" w:hAnsi="Times New Roman" w:cs="Times New Roman"/>
          <w:spacing w:val="-7"/>
          <w:sz w:val="24"/>
          <w:szCs w:val="24"/>
        </w:rPr>
        <w:t xml:space="preserve"> </w:t>
      </w:r>
      <w:r>
        <w:rPr>
          <w:rFonts w:ascii="Times New Roman" w:hAnsi="Times New Roman" w:cs="Times New Roman"/>
          <w:b/>
          <w:spacing w:val="-2"/>
          <w:sz w:val="24"/>
          <w:szCs w:val="24"/>
        </w:rPr>
        <w:t>«хорошо»,</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«удовлетворительно»,</w:t>
      </w:r>
      <w:r>
        <w:rPr>
          <w:rFonts w:ascii="Times New Roman" w:hAnsi="Times New Roman" w:cs="Times New Roman"/>
          <w:b/>
          <w:spacing w:val="-7"/>
          <w:sz w:val="24"/>
          <w:szCs w:val="24"/>
        </w:rPr>
        <w:t xml:space="preserve"> </w:t>
      </w:r>
      <w:r>
        <w:rPr>
          <w:rFonts w:ascii="Times New Roman" w:hAnsi="Times New Roman" w:cs="Times New Roman"/>
          <w:b/>
          <w:spacing w:val="-2"/>
          <w:sz w:val="24"/>
          <w:szCs w:val="24"/>
        </w:rPr>
        <w:t>«неудовлетворительно»</w:t>
      </w:r>
      <w:r>
        <w:rPr>
          <w:rFonts w:ascii="Times New Roman" w:hAnsi="Times New Roman" w:cs="Times New Roman"/>
          <w:spacing w:val="-2"/>
          <w:sz w:val="24"/>
          <w:szCs w:val="24"/>
        </w:rPr>
        <w:t>.</w:t>
      </w:r>
    </w:p>
    <w:p w:rsidR="00864B5C" w:rsidRDefault="002A4F0A">
      <w:pPr>
        <w:pStyle w:val="af5"/>
        <w:spacing w:before="2"/>
        <w:ind w:right="136"/>
      </w:pPr>
      <w:r>
        <w:t>«</w:t>
      </w:r>
      <w:r>
        <w:rPr>
          <w:b/>
        </w:rPr>
        <w:t>Отлично</w:t>
      </w:r>
      <w:r>
        <w:t>»: ответ соответствует поставленной учебной задаче, ошибки отсутствуют, термины и понятия использованы верно; содержание раскрыто полностью; ответ логичен: отсутствуют нарушения в последовательности изложения материала, важные смысловые части не пропущены.</w:t>
      </w:r>
    </w:p>
    <w:p w:rsidR="00864B5C" w:rsidRDefault="002A4F0A">
      <w:pPr>
        <w:pStyle w:val="af5"/>
        <w:ind w:right="146"/>
      </w:pPr>
      <w:r>
        <w:t>При оценке устного ответа обучающемуся не потребовалась помощь учителя в виде наводящих, уточняющих вопросов.</w:t>
      </w:r>
    </w:p>
    <w:p w:rsidR="00864B5C" w:rsidRDefault="002A4F0A">
      <w:pPr>
        <w:pStyle w:val="af5"/>
        <w:ind w:right="139"/>
      </w:pPr>
      <w:r>
        <w:t>«</w:t>
      </w:r>
      <w:r>
        <w:rPr>
          <w:b/>
        </w:rPr>
        <w:t>Хорошо</w:t>
      </w:r>
      <w:r>
        <w:t>»:</w:t>
      </w:r>
      <w:r>
        <w:rPr>
          <w:spacing w:val="-13"/>
        </w:rPr>
        <w:t xml:space="preserve"> </w:t>
      </w:r>
      <w:r>
        <w:t>ответ</w:t>
      </w:r>
      <w:r>
        <w:rPr>
          <w:spacing w:val="-14"/>
        </w:rPr>
        <w:t xml:space="preserve"> </w:t>
      </w:r>
      <w:r>
        <w:t>соответствует</w:t>
      </w:r>
      <w:r>
        <w:rPr>
          <w:spacing w:val="-14"/>
        </w:rPr>
        <w:t xml:space="preserve"> </w:t>
      </w:r>
      <w:r>
        <w:t>поставленной</w:t>
      </w:r>
      <w:r>
        <w:rPr>
          <w:spacing w:val="-13"/>
        </w:rPr>
        <w:t xml:space="preserve"> </w:t>
      </w:r>
      <w:r>
        <w:t>учебной</w:t>
      </w:r>
      <w:r>
        <w:rPr>
          <w:spacing w:val="-13"/>
        </w:rPr>
        <w:t xml:space="preserve"> </w:t>
      </w:r>
      <w:r>
        <w:t>задаче,</w:t>
      </w:r>
      <w:r>
        <w:rPr>
          <w:spacing w:val="-14"/>
        </w:rPr>
        <w:t xml:space="preserve"> </w:t>
      </w:r>
      <w:r>
        <w:t>но</w:t>
      </w:r>
      <w:r>
        <w:rPr>
          <w:spacing w:val="-13"/>
        </w:rPr>
        <w:t xml:space="preserve"> </w:t>
      </w:r>
      <w:r>
        <w:t>при</w:t>
      </w:r>
      <w:r>
        <w:rPr>
          <w:spacing w:val="-13"/>
        </w:rPr>
        <w:t xml:space="preserve"> </w:t>
      </w:r>
      <w:r>
        <w:t>этом допущены 1–2 ошибки; термины и понятия в целом использованы корректно; основное</w:t>
      </w:r>
      <w:r>
        <w:rPr>
          <w:spacing w:val="40"/>
        </w:rPr>
        <w:t xml:space="preserve"> </w:t>
      </w:r>
      <w:r>
        <w:t>содержание</w:t>
      </w:r>
      <w:r>
        <w:rPr>
          <w:spacing w:val="40"/>
        </w:rPr>
        <w:t xml:space="preserve"> </w:t>
      </w:r>
      <w:r>
        <w:t>раскрыто</w:t>
      </w:r>
      <w:r>
        <w:rPr>
          <w:spacing w:val="40"/>
        </w:rPr>
        <w:t xml:space="preserve"> </w:t>
      </w:r>
      <w:r>
        <w:t>достаточно</w:t>
      </w:r>
      <w:r>
        <w:rPr>
          <w:spacing w:val="40"/>
        </w:rPr>
        <w:t xml:space="preserve"> </w:t>
      </w:r>
      <w:r>
        <w:t>полно;</w:t>
      </w:r>
      <w:r>
        <w:rPr>
          <w:spacing w:val="40"/>
        </w:rPr>
        <w:t xml:space="preserve"> </w:t>
      </w:r>
      <w:r>
        <w:t>ответ</w:t>
      </w:r>
      <w:r>
        <w:rPr>
          <w:spacing w:val="40"/>
        </w:rPr>
        <w:t xml:space="preserve"> </w:t>
      </w:r>
      <w:r>
        <w:t>изложен</w:t>
      </w:r>
      <w:r>
        <w:rPr>
          <w:spacing w:val="40"/>
        </w:rPr>
        <w:t xml:space="preserve"> </w:t>
      </w:r>
      <w:r>
        <w:t>логично,</w:t>
      </w:r>
      <w:r>
        <w:rPr>
          <w:spacing w:val="40"/>
        </w:rPr>
        <w:t xml:space="preserve"> </w:t>
      </w:r>
      <w:r>
        <w:t>без пропусков важных смысловых частей.</w:t>
      </w:r>
    </w:p>
    <w:p w:rsidR="00864B5C" w:rsidRDefault="002A4F0A">
      <w:pPr>
        <w:pStyle w:val="af5"/>
        <w:ind w:right="145"/>
      </w:pPr>
      <w:r>
        <w:t>При</w:t>
      </w:r>
      <w:r>
        <w:rPr>
          <w:spacing w:val="80"/>
          <w:w w:val="150"/>
        </w:rPr>
        <w:t xml:space="preserve">  </w:t>
      </w:r>
      <w:r>
        <w:t>оценке</w:t>
      </w:r>
      <w:r>
        <w:rPr>
          <w:spacing w:val="80"/>
          <w:w w:val="150"/>
        </w:rPr>
        <w:t xml:space="preserve">  </w:t>
      </w:r>
      <w:r>
        <w:t>устного</w:t>
      </w:r>
      <w:r>
        <w:rPr>
          <w:spacing w:val="80"/>
          <w:w w:val="150"/>
        </w:rPr>
        <w:t xml:space="preserve">  </w:t>
      </w:r>
      <w:r>
        <w:t>ответа</w:t>
      </w:r>
      <w:r>
        <w:rPr>
          <w:spacing w:val="80"/>
          <w:w w:val="150"/>
        </w:rPr>
        <w:t xml:space="preserve">  </w:t>
      </w:r>
      <w:r>
        <w:t>обучающемуся</w:t>
      </w:r>
      <w:r>
        <w:rPr>
          <w:spacing w:val="80"/>
          <w:w w:val="150"/>
        </w:rPr>
        <w:t xml:space="preserve">  </w:t>
      </w:r>
      <w:r>
        <w:t>потребовались</w:t>
      </w:r>
      <w:r>
        <w:rPr>
          <w:spacing w:val="80"/>
        </w:rPr>
        <w:t xml:space="preserve"> </w:t>
      </w:r>
      <w:r>
        <w:t>1–2 наводящих, уточняющих вопроса.</w:t>
      </w:r>
    </w:p>
    <w:p w:rsidR="00864B5C" w:rsidRDefault="002A4F0A">
      <w:pPr>
        <w:pStyle w:val="af5"/>
        <w:ind w:right="138"/>
      </w:pPr>
      <w:r>
        <w:t>«</w:t>
      </w:r>
      <w:r>
        <w:rPr>
          <w:b/>
        </w:rPr>
        <w:t>Удовлетворительно</w:t>
      </w:r>
      <w:r>
        <w:t>»: ответ частично соответствует поставленной учебной</w:t>
      </w:r>
      <w:r>
        <w:rPr>
          <w:spacing w:val="40"/>
        </w:rPr>
        <w:t xml:space="preserve"> </w:t>
      </w:r>
      <w:r>
        <w:t>задаче,</w:t>
      </w:r>
      <w:r>
        <w:rPr>
          <w:spacing w:val="40"/>
        </w:rPr>
        <w:t xml:space="preserve"> </w:t>
      </w:r>
      <w:r>
        <w:t>но</w:t>
      </w:r>
      <w:r>
        <w:rPr>
          <w:spacing w:val="40"/>
        </w:rPr>
        <w:t xml:space="preserve"> </w:t>
      </w:r>
      <w:r>
        <w:t>при</w:t>
      </w:r>
      <w:r>
        <w:rPr>
          <w:spacing w:val="40"/>
        </w:rPr>
        <w:t xml:space="preserve"> </w:t>
      </w:r>
      <w:r>
        <w:t>этом</w:t>
      </w:r>
      <w:r>
        <w:rPr>
          <w:spacing w:val="40"/>
        </w:rPr>
        <w:t xml:space="preserve"> </w:t>
      </w:r>
      <w:r>
        <w:t>допущено</w:t>
      </w:r>
      <w:r>
        <w:rPr>
          <w:spacing w:val="40"/>
        </w:rPr>
        <w:t xml:space="preserve"> </w:t>
      </w:r>
      <w:r>
        <w:t>в</w:t>
      </w:r>
      <w:r>
        <w:rPr>
          <w:spacing w:val="40"/>
        </w:rPr>
        <w:t xml:space="preserve"> </w:t>
      </w:r>
      <w:r>
        <w:t>письменной</w:t>
      </w:r>
      <w:r>
        <w:rPr>
          <w:spacing w:val="40"/>
        </w:rPr>
        <w:t xml:space="preserve"> </w:t>
      </w:r>
      <w:r>
        <w:t>работе</w:t>
      </w:r>
      <w:r>
        <w:rPr>
          <w:spacing w:val="40"/>
        </w:rPr>
        <w:t xml:space="preserve"> </w:t>
      </w:r>
      <w:r>
        <w:t>в</w:t>
      </w:r>
      <w:r>
        <w:rPr>
          <w:spacing w:val="40"/>
        </w:rPr>
        <w:t xml:space="preserve"> </w:t>
      </w:r>
      <w:r>
        <w:t>зависимости от</w:t>
      </w:r>
      <w:r>
        <w:rPr>
          <w:spacing w:val="-4"/>
        </w:rPr>
        <w:t xml:space="preserve"> </w:t>
      </w:r>
      <w:r>
        <w:t>типа</w:t>
      </w:r>
      <w:r>
        <w:rPr>
          <w:spacing w:val="-3"/>
        </w:rPr>
        <w:t xml:space="preserve"> </w:t>
      </w:r>
      <w:r>
        <w:t>задания</w:t>
      </w:r>
      <w:r>
        <w:rPr>
          <w:spacing w:val="-3"/>
        </w:rPr>
        <w:t xml:space="preserve"> </w:t>
      </w:r>
      <w:r>
        <w:t>от</w:t>
      </w:r>
      <w:r>
        <w:rPr>
          <w:spacing w:val="-4"/>
        </w:rPr>
        <w:t xml:space="preserve"> </w:t>
      </w:r>
      <w:r>
        <w:t>3</w:t>
      </w:r>
      <w:r>
        <w:rPr>
          <w:spacing w:val="-4"/>
        </w:rPr>
        <w:t xml:space="preserve"> </w:t>
      </w:r>
      <w:r>
        <w:t>до</w:t>
      </w:r>
      <w:r>
        <w:rPr>
          <w:spacing w:val="-2"/>
        </w:rPr>
        <w:t xml:space="preserve"> </w:t>
      </w:r>
      <w:r>
        <w:t>5</w:t>
      </w:r>
      <w:r>
        <w:rPr>
          <w:spacing w:val="-6"/>
        </w:rPr>
        <w:t xml:space="preserve"> </w:t>
      </w:r>
      <w:r>
        <w:t>ошибок,</w:t>
      </w:r>
      <w:r>
        <w:rPr>
          <w:spacing w:val="-4"/>
        </w:rPr>
        <w:t xml:space="preserve"> </w:t>
      </w:r>
      <w:r>
        <w:t>а</w:t>
      </w:r>
      <w:r>
        <w:rPr>
          <w:spacing w:val="-3"/>
        </w:rPr>
        <w:t xml:space="preserve"> </w:t>
      </w:r>
      <w:r>
        <w:t>в</w:t>
      </w:r>
      <w:r>
        <w:rPr>
          <w:spacing w:val="-4"/>
        </w:rPr>
        <w:t xml:space="preserve"> </w:t>
      </w:r>
      <w:r>
        <w:t>устной</w:t>
      </w:r>
      <w:r>
        <w:rPr>
          <w:spacing w:val="-3"/>
        </w:rPr>
        <w:t xml:space="preserve"> </w:t>
      </w:r>
      <w:r>
        <w:t>работе</w:t>
      </w:r>
      <w:r>
        <w:rPr>
          <w:spacing w:val="-2"/>
        </w:rPr>
        <w:t xml:space="preserve"> </w:t>
      </w:r>
      <w:r>
        <w:t>–</w:t>
      </w:r>
      <w:r>
        <w:rPr>
          <w:spacing w:val="-3"/>
        </w:rPr>
        <w:t xml:space="preserve"> </w:t>
      </w:r>
      <w:r>
        <w:t>не</w:t>
      </w:r>
      <w:r>
        <w:rPr>
          <w:spacing w:val="-3"/>
        </w:rPr>
        <w:t xml:space="preserve"> </w:t>
      </w:r>
      <w:r>
        <w:t>более</w:t>
      </w:r>
      <w:r>
        <w:rPr>
          <w:spacing w:val="-3"/>
        </w:rPr>
        <w:t xml:space="preserve"> </w:t>
      </w:r>
      <w:r>
        <w:t>3</w:t>
      </w:r>
      <w:r>
        <w:rPr>
          <w:spacing w:val="-3"/>
        </w:rPr>
        <w:t xml:space="preserve"> </w:t>
      </w:r>
      <w:r>
        <w:t>ошибок;</w:t>
      </w:r>
      <w:r>
        <w:rPr>
          <w:spacing w:val="-2"/>
        </w:rPr>
        <w:t xml:space="preserve"> </w:t>
      </w:r>
      <w:r>
        <w:t>можно констатировать минимальное ориентирование в теме; в ответе допущены пропуски отдельных смысловых частей.</w:t>
      </w:r>
    </w:p>
    <w:p w:rsidR="00864B5C" w:rsidRDefault="002A4F0A">
      <w:pPr>
        <w:pStyle w:val="af5"/>
        <w:ind w:right="146"/>
      </w:pPr>
      <w:r>
        <w:rPr>
          <w:spacing w:val="-2"/>
        </w:rPr>
        <w:t>При</w:t>
      </w:r>
      <w:r>
        <w:rPr>
          <w:spacing w:val="-11"/>
        </w:rPr>
        <w:t xml:space="preserve"> </w:t>
      </w:r>
      <w:r>
        <w:rPr>
          <w:spacing w:val="-2"/>
        </w:rPr>
        <w:t>оценке</w:t>
      </w:r>
      <w:r>
        <w:rPr>
          <w:spacing w:val="-12"/>
        </w:rPr>
        <w:t xml:space="preserve"> </w:t>
      </w:r>
      <w:r>
        <w:rPr>
          <w:spacing w:val="-2"/>
        </w:rPr>
        <w:t>устного</w:t>
      </w:r>
      <w:r>
        <w:rPr>
          <w:spacing w:val="-11"/>
        </w:rPr>
        <w:t xml:space="preserve"> </w:t>
      </w:r>
      <w:r>
        <w:rPr>
          <w:spacing w:val="-2"/>
        </w:rPr>
        <w:t>ответа</w:t>
      </w:r>
      <w:r>
        <w:rPr>
          <w:spacing w:val="-12"/>
        </w:rPr>
        <w:t xml:space="preserve"> </w:t>
      </w:r>
      <w:r>
        <w:rPr>
          <w:spacing w:val="-2"/>
        </w:rPr>
        <w:t>обучающийся</w:t>
      </w:r>
      <w:r>
        <w:rPr>
          <w:spacing w:val="-11"/>
        </w:rPr>
        <w:t xml:space="preserve"> </w:t>
      </w:r>
      <w:r>
        <w:rPr>
          <w:spacing w:val="-2"/>
        </w:rPr>
        <w:t>испытывает</w:t>
      </w:r>
      <w:r>
        <w:rPr>
          <w:spacing w:val="-12"/>
        </w:rPr>
        <w:t xml:space="preserve"> </w:t>
      </w:r>
      <w:r>
        <w:rPr>
          <w:spacing w:val="-2"/>
        </w:rPr>
        <w:t>трудности</w:t>
      </w:r>
      <w:r>
        <w:rPr>
          <w:spacing w:val="-11"/>
        </w:rPr>
        <w:t xml:space="preserve"> </w:t>
      </w:r>
      <w:r>
        <w:rPr>
          <w:spacing w:val="-2"/>
        </w:rPr>
        <w:t>при</w:t>
      </w:r>
      <w:r>
        <w:rPr>
          <w:spacing w:val="-11"/>
        </w:rPr>
        <w:t xml:space="preserve"> </w:t>
      </w:r>
      <w:r>
        <w:rPr>
          <w:spacing w:val="-2"/>
        </w:rPr>
        <w:t xml:space="preserve">ответе </w:t>
      </w:r>
      <w:r>
        <w:t>на наводящие, уточняющие вопросы.</w:t>
      </w:r>
    </w:p>
    <w:p w:rsidR="00864B5C" w:rsidRDefault="002A4F0A">
      <w:pPr>
        <w:pStyle w:val="af5"/>
        <w:ind w:right="144"/>
      </w:pPr>
      <w:r>
        <w:t>«</w:t>
      </w:r>
      <w:r>
        <w:rPr>
          <w:b/>
        </w:rPr>
        <w:t>Неудовлетворительно</w:t>
      </w:r>
      <w:r>
        <w:t>»: ответ не соответствует поставленной учебной задаче, допущено более 5 ошибок; не раскрыто содержание темы (вопроса), нарушена логика изложения.</w:t>
      </w:r>
    </w:p>
    <w:p w:rsidR="00864B5C" w:rsidRDefault="002A4F0A">
      <w:pPr>
        <w:pStyle w:val="af5"/>
        <w:ind w:right="148"/>
      </w:pPr>
      <w:r>
        <w:t>При</w:t>
      </w:r>
      <w:r>
        <w:rPr>
          <w:spacing w:val="80"/>
        </w:rPr>
        <w:t xml:space="preserve"> </w:t>
      </w:r>
      <w:r>
        <w:t>оценке</w:t>
      </w:r>
      <w:r>
        <w:rPr>
          <w:spacing w:val="80"/>
        </w:rPr>
        <w:t xml:space="preserve"> </w:t>
      </w:r>
      <w:r>
        <w:t>устного</w:t>
      </w:r>
      <w:r>
        <w:rPr>
          <w:spacing w:val="80"/>
        </w:rPr>
        <w:t xml:space="preserve"> </w:t>
      </w:r>
      <w:r>
        <w:t>ответа</w:t>
      </w:r>
      <w:r>
        <w:rPr>
          <w:spacing w:val="80"/>
        </w:rPr>
        <w:t xml:space="preserve"> </w:t>
      </w:r>
      <w:r>
        <w:t>обучающийся</w:t>
      </w:r>
      <w:r>
        <w:rPr>
          <w:spacing w:val="80"/>
        </w:rPr>
        <w:t xml:space="preserve"> </w:t>
      </w:r>
      <w:r>
        <w:t>не</w:t>
      </w:r>
      <w:r>
        <w:rPr>
          <w:spacing w:val="80"/>
        </w:rPr>
        <w:t xml:space="preserve"> </w:t>
      </w:r>
      <w:r>
        <w:t>отвечает</w:t>
      </w:r>
      <w:r>
        <w:rPr>
          <w:spacing w:val="80"/>
        </w:rPr>
        <w:t xml:space="preserve"> </w:t>
      </w:r>
      <w:r>
        <w:t>на</w:t>
      </w:r>
      <w:r>
        <w:rPr>
          <w:spacing w:val="80"/>
        </w:rPr>
        <w:t xml:space="preserve"> </w:t>
      </w:r>
      <w:r>
        <w:t>наводящие и уточняющие вопросы.</w:t>
      </w:r>
    </w:p>
    <w:p w:rsidR="00864B5C" w:rsidRDefault="002A4F0A">
      <w:pPr>
        <w:pStyle w:val="af5"/>
        <w:spacing w:before="60"/>
        <w:ind w:right="146"/>
        <w:sectPr w:rsidR="00864B5C">
          <w:pgSz w:w="11910" w:h="16840"/>
          <w:pgMar w:top="1340" w:right="708" w:bottom="940" w:left="1417" w:header="0" w:footer="746" w:gutter="0"/>
          <w:cols w:space="720"/>
        </w:sectPr>
      </w:pPr>
      <w:r>
        <w:t>На основе общих критериев оценки результатов текущего контроля ниже представлены объекты контроля и оценки по учебным предметам и критерии оценивания, которые учитывают тип задания; особенности программного содержания учебного предмета; специфику предметных и метапредметных учебных действий.</w:t>
      </w:r>
    </w:p>
    <w:p w:rsidR="00864B5C" w:rsidRPr="00876015" w:rsidRDefault="002A4F0A" w:rsidP="00E95C35">
      <w:pPr>
        <w:pStyle w:val="1"/>
        <w:ind w:right="1226"/>
        <w:rPr>
          <w:rFonts w:ascii="Times New Roman" w:hAnsi="Times New Roman" w:cs="Times New Roman"/>
          <w:lang w:val="ru-RU"/>
        </w:rPr>
      </w:pPr>
      <w:r w:rsidRPr="00876015">
        <w:rPr>
          <w:rFonts w:ascii="Times New Roman" w:hAnsi="Times New Roman" w:cs="Times New Roman"/>
          <w:spacing w:val="-4"/>
          <w:lang w:val="ru-RU"/>
        </w:rPr>
        <w:lastRenderedPageBreak/>
        <w:t>ОЦЕНИВАНИЕ</w:t>
      </w:r>
      <w:r w:rsidRPr="00876015">
        <w:rPr>
          <w:rFonts w:ascii="Times New Roman" w:hAnsi="Times New Roman" w:cs="Times New Roman"/>
          <w:spacing w:val="-7"/>
          <w:lang w:val="ru-RU"/>
        </w:rPr>
        <w:t xml:space="preserve"> </w:t>
      </w:r>
      <w:r w:rsidRPr="00876015">
        <w:rPr>
          <w:rFonts w:ascii="Times New Roman" w:hAnsi="Times New Roman" w:cs="Times New Roman"/>
          <w:spacing w:val="-4"/>
          <w:lang w:val="ru-RU"/>
        </w:rPr>
        <w:t>РЕЗУЛЬТАТОВ</w:t>
      </w:r>
      <w:r w:rsidRPr="00876015">
        <w:rPr>
          <w:rFonts w:ascii="Times New Roman" w:hAnsi="Times New Roman" w:cs="Times New Roman"/>
          <w:spacing w:val="-7"/>
          <w:lang w:val="ru-RU"/>
        </w:rPr>
        <w:t xml:space="preserve"> </w:t>
      </w:r>
      <w:r w:rsidRPr="00876015">
        <w:rPr>
          <w:rFonts w:ascii="Times New Roman" w:hAnsi="Times New Roman" w:cs="Times New Roman"/>
          <w:spacing w:val="-4"/>
          <w:lang w:val="ru-RU"/>
        </w:rPr>
        <w:t>ОБУЧЕНИЯ</w:t>
      </w:r>
      <w:r w:rsidRPr="00876015">
        <w:rPr>
          <w:rFonts w:ascii="Times New Roman" w:hAnsi="Times New Roman" w:cs="Times New Roman"/>
          <w:spacing w:val="-9"/>
          <w:lang w:val="ru-RU"/>
        </w:rPr>
        <w:t xml:space="preserve"> </w:t>
      </w:r>
      <w:r w:rsidRPr="00876015">
        <w:rPr>
          <w:rFonts w:ascii="Times New Roman" w:hAnsi="Times New Roman" w:cs="Times New Roman"/>
          <w:spacing w:val="-4"/>
          <w:lang w:val="ru-RU"/>
        </w:rPr>
        <w:t xml:space="preserve">МЛАДШИХ </w:t>
      </w:r>
      <w:r w:rsidRPr="00876015">
        <w:rPr>
          <w:rFonts w:ascii="Times New Roman" w:hAnsi="Times New Roman" w:cs="Times New Roman"/>
          <w:lang w:val="ru-RU"/>
        </w:rPr>
        <w:t>ШКОЛЬНИКОВ ПО УЧЕБНЫМ ПРЕДМЕТАМ</w:t>
      </w:r>
    </w:p>
    <w:p w:rsidR="00864B5C" w:rsidRDefault="002A4F0A">
      <w:pPr>
        <w:spacing w:before="298" w:line="240" w:lineRule="auto"/>
        <w:ind w:left="1213" w:right="1353"/>
        <w:jc w:val="center"/>
        <w:rPr>
          <w:rFonts w:ascii="Times New Roman" w:hAnsi="Times New Roman" w:cs="Times New Roman"/>
          <w:b/>
          <w:sz w:val="24"/>
          <w:szCs w:val="24"/>
        </w:rPr>
      </w:pPr>
      <w:r>
        <w:rPr>
          <w:rFonts w:ascii="Times New Roman" w:hAnsi="Times New Roman" w:cs="Times New Roman"/>
          <w:b/>
          <w:sz w:val="24"/>
          <w:szCs w:val="24"/>
        </w:rPr>
        <w:t>УЧЕБНЫЙ</w:t>
      </w:r>
      <w:r>
        <w:rPr>
          <w:rFonts w:ascii="Times New Roman" w:hAnsi="Times New Roman" w:cs="Times New Roman"/>
          <w:b/>
          <w:spacing w:val="-10"/>
          <w:sz w:val="24"/>
          <w:szCs w:val="24"/>
        </w:rPr>
        <w:t xml:space="preserve"> </w:t>
      </w:r>
      <w:r>
        <w:rPr>
          <w:rFonts w:ascii="Times New Roman" w:hAnsi="Times New Roman" w:cs="Times New Roman"/>
          <w:b/>
          <w:sz w:val="24"/>
          <w:szCs w:val="24"/>
        </w:rPr>
        <w:t>ПРЕДМЕТ</w:t>
      </w:r>
      <w:r>
        <w:rPr>
          <w:rFonts w:ascii="Times New Roman" w:hAnsi="Times New Roman" w:cs="Times New Roman"/>
          <w:b/>
          <w:spacing w:val="-7"/>
          <w:sz w:val="24"/>
          <w:szCs w:val="24"/>
        </w:rPr>
        <w:t xml:space="preserve"> </w:t>
      </w:r>
      <w:r>
        <w:rPr>
          <w:rFonts w:ascii="Times New Roman" w:hAnsi="Times New Roman" w:cs="Times New Roman"/>
          <w:b/>
          <w:sz w:val="24"/>
          <w:szCs w:val="24"/>
        </w:rPr>
        <w:t>«РУССКИЙ</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ЯЗЫК»</w:t>
      </w:r>
    </w:p>
    <w:p w:rsidR="00864B5C" w:rsidRDefault="002A4F0A">
      <w:pPr>
        <w:pStyle w:val="af5"/>
        <w:spacing w:before="276"/>
        <w:ind w:right="136"/>
      </w:pPr>
      <w:r>
        <w:t>Специфика</w:t>
      </w:r>
      <w:r>
        <w:rPr>
          <w:spacing w:val="80"/>
          <w:w w:val="150"/>
        </w:rPr>
        <w:t xml:space="preserve">  </w:t>
      </w:r>
      <w:r>
        <w:t>оценивания</w:t>
      </w:r>
      <w:r>
        <w:rPr>
          <w:spacing w:val="80"/>
          <w:w w:val="150"/>
        </w:rPr>
        <w:t xml:space="preserve">  </w:t>
      </w:r>
      <w:r>
        <w:t>достижения</w:t>
      </w:r>
      <w:r>
        <w:rPr>
          <w:spacing w:val="80"/>
          <w:w w:val="150"/>
        </w:rPr>
        <w:t xml:space="preserve">  </w:t>
      </w:r>
      <w:r>
        <w:t>планируемых</w:t>
      </w:r>
      <w:r>
        <w:rPr>
          <w:spacing w:val="80"/>
          <w:w w:val="150"/>
        </w:rPr>
        <w:t xml:space="preserve">  </w:t>
      </w:r>
      <w:r>
        <w:t>результатов по учебному предмету «Русский язык» задана требованиями федерального государственного образовательного стандарта начального общего образования, федеральной образовательной программы начального общего образования</w:t>
      </w:r>
      <w:r>
        <w:rPr>
          <w:vertAlign w:val="superscript"/>
        </w:rPr>
        <w:t>2</w:t>
      </w:r>
      <w:r>
        <w:t>, федеральной рабочей программы по предмету</w:t>
      </w:r>
      <w:r>
        <w:rPr>
          <w:vertAlign w:val="superscript"/>
        </w:rPr>
        <w:t>3</w:t>
      </w:r>
      <w:r>
        <w:t xml:space="preserve"> и определяется следующими особенностями изучения предмета:</w:t>
      </w:r>
    </w:p>
    <w:p w:rsidR="00864B5C" w:rsidRDefault="002A4F0A">
      <w:pPr>
        <w:pStyle w:val="af5"/>
        <w:spacing w:before="2"/>
        <w:ind w:right="146"/>
      </w:pPr>
      <w:r>
        <w:t>признание</w:t>
      </w:r>
      <w:r>
        <w:rPr>
          <w:spacing w:val="80"/>
          <w:w w:val="150"/>
        </w:rPr>
        <w:t xml:space="preserve"> </w:t>
      </w:r>
      <w:r>
        <w:t>равной</w:t>
      </w:r>
      <w:r>
        <w:rPr>
          <w:spacing w:val="80"/>
          <w:w w:val="150"/>
        </w:rPr>
        <w:t xml:space="preserve"> </w:t>
      </w:r>
      <w:r>
        <w:t>значимости</w:t>
      </w:r>
      <w:r>
        <w:rPr>
          <w:spacing w:val="80"/>
          <w:w w:val="150"/>
        </w:rPr>
        <w:t xml:space="preserve"> </w:t>
      </w:r>
      <w:r>
        <w:t>работы</w:t>
      </w:r>
      <w:r>
        <w:rPr>
          <w:spacing w:val="80"/>
          <w:w w:val="150"/>
        </w:rPr>
        <w:t xml:space="preserve"> </w:t>
      </w:r>
      <w:r>
        <w:t>по</w:t>
      </w:r>
      <w:r>
        <w:rPr>
          <w:spacing w:val="80"/>
          <w:w w:val="150"/>
        </w:rPr>
        <w:t xml:space="preserve"> </w:t>
      </w:r>
      <w:r>
        <w:t>изучению</w:t>
      </w:r>
      <w:r>
        <w:rPr>
          <w:spacing w:val="80"/>
          <w:w w:val="150"/>
        </w:rPr>
        <w:t xml:space="preserve"> </w:t>
      </w:r>
      <w:r>
        <w:t>системы</w:t>
      </w:r>
      <w:r>
        <w:rPr>
          <w:spacing w:val="80"/>
          <w:w w:val="150"/>
        </w:rPr>
        <w:t xml:space="preserve"> </w:t>
      </w:r>
      <w:r>
        <w:t>языка и работы по совершенствованию речи обучающихся;</w:t>
      </w:r>
    </w:p>
    <w:p w:rsidR="00864B5C" w:rsidRDefault="002A4F0A">
      <w:pPr>
        <w:pStyle w:val="af5"/>
        <w:ind w:right="147"/>
      </w:pPr>
      <w:r>
        <w:t>направленность обучения на овладение основными видами речевой деятельности (аудирование, говорение, чтение, письмо) на основе первоначальных</w:t>
      </w:r>
      <w:r>
        <w:rPr>
          <w:spacing w:val="-9"/>
        </w:rPr>
        <w:t xml:space="preserve"> </w:t>
      </w:r>
      <w:r>
        <w:t>представлений</w:t>
      </w:r>
      <w:r>
        <w:rPr>
          <w:spacing w:val="-9"/>
        </w:rPr>
        <w:t xml:space="preserve"> </w:t>
      </w:r>
      <w:r>
        <w:t>о</w:t>
      </w:r>
      <w:r>
        <w:rPr>
          <w:spacing w:val="-6"/>
        </w:rPr>
        <w:t xml:space="preserve"> </w:t>
      </w:r>
      <w:r>
        <w:t>нормах</w:t>
      </w:r>
      <w:r>
        <w:rPr>
          <w:spacing w:val="-6"/>
        </w:rPr>
        <w:t xml:space="preserve"> </w:t>
      </w:r>
      <w:r>
        <w:t>современного</w:t>
      </w:r>
      <w:r>
        <w:rPr>
          <w:spacing w:val="-9"/>
        </w:rPr>
        <w:t xml:space="preserve"> </w:t>
      </w:r>
      <w:r>
        <w:t>русского</w:t>
      </w:r>
      <w:r>
        <w:rPr>
          <w:spacing w:val="-6"/>
        </w:rPr>
        <w:t xml:space="preserve"> </w:t>
      </w:r>
      <w:r>
        <w:t xml:space="preserve">литературного </w:t>
      </w:r>
      <w:r>
        <w:rPr>
          <w:spacing w:val="-2"/>
        </w:rPr>
        <w:t>языка;</w:t>
      </w:r>
    </w:p>
    <w:p w:rsidR="00864B5C" w:rsidRDefault="002A4F0A">
      <w:pPr>
        <w:pStyle w:val="af5"/>
        <w:ind w:right="144"/>
      </w:pPr>
      <w:r>
        <w:t>изучение разделов (фонетика, графика, лексика, морфемика, морфология и синтаксис) во взаимосвязи, что необходимо для формирования системных представлений младших школьников о языке;</w:t>
      </w:r>
    </w:p>
    <w:p w:rsidR="00864B5C" w:rsidRDefault="002A4F0A">
      <w:pPr>
        <w:pStyle w:val="af5"/>
        <w:ind w:right="146"/>
      </w:pPr>
      <w:r>
        <w:t>практическая направленность усвоения норм русского литературного языка, речевых норм и правил речевого этикета, их использование в процессе устного и письменного общения;</w:t>
      </w:r>
    </w:p>
    <w:p w:rsidR="00864B5C" w:rsidRDefault="002A4F0A">
      <w:pPr>
        <w:pStyle w:val="af5"/>
        <w:spacing w:before="1"/>
        <w:ind w:right="145"/>
      </w:pPr>
      <w:r>
        <w:t>значительный</w:t>
      </w:r>
      <w:r>
        <w:rPr>
          <w:spacing w:val="80"/>
          <w:w w:val="150"/>
        </w:rPr>
        <w:t xml:space="preserve">  </w:t>
      </w:r>
      <w:r>
        <w:t>потенциал</w:t>
      </w:r>
      <w:r>
        <w:rPr>
          <w:spacing w:val="80"/>
          <w:w w:val="150"/>
        </w:rPr>
        <w:t xml:space="preserve">  </w:t>
      </w:r>
      <w:r>
        <w:t>содержания</w:t>
      </w:r>
      <w:r>
        <w:rPr>
          <w:spacing w:val="80"/>
          <w:w w:val="150"/>
        </w:rPr>
        <w:t xml:space="preserve">  </w:t>
      </w:r>
      <w:r>
        <w:t>предмета</w:t>
      </w:r>
      <w:r>
        <w:rPr>
          <w:spacing w:val="80"/>
          <w:w w:val="150"/>
        </w:rPr>
        <w:t xml:space="preserve">  </w:t>
      </w:r>
      <w:r>
        <w:t>для</w:t>
      </w:r>
      <w:r>
        <w:rPr>
          <w:spacing w:val="80"/>
          <w:w w:val="150"/>
        </w:rPr>
        <w:t xml:space="preserve">  </w:t>
      </w:r>
      <w:r>
        <w:t>работы над метапредметными результатами.</w:t>
      </w:r>
    </w:p>
    <w:p w:rsidR="00864B5C" w:rsidRDefault="002A4F0A">
      <w:pPr>
        <w:pStyle w:val="af5"/>
        <w:ind w:right="138"/>
      </w:pPr>
      <w:r>
        <w:t>Построение сбалансированной и объективной системы оценки предметных результатов по русскому языку необходимо для получения объективной информации о том, насколько успешно младшие школьники овладевают</w:t>
      </w:r>
      <w:r>
        <w:rPr>
          <w:spacing w:val="-10"/>
        </w:rPr>
        <w:t xml:space="preserve"> </w:t>
      </w:r>
      <w:r>
        <w:t>основными</w:t>
      </w:r>
      <w:r>
        <w:rPr>
          <w:spacing w:val="-6"/>
        </w:rPr>
        <w:t xml:space="preserve"> </w:t>
      </w:r>
      <w:r>
        <w:t>видами</w:t>
      </w:r>
      <w:r>
        <w:rPr>
          <w:spacing w:val="-8"/>
        </w:rPr>
        <w:t xml:space="preserve"> </w:t>
      </w:r>
      <w:r>
        <w:t>речевой</w:t>
      </w:r>
      <w:r>
        <w:rPr>
          <w:spacing w:val="-7"/>
        </w:rPr>
        <w:t xml:space="preserve"> </w:t>
      </w:r>
      <w:r>
        <w:t>деятельности,</w:t>
      </w:r>
      <w:r>
        <w:rPr>
          <w:spacing w:val="-7"/>
        </w:rPr>
        <w:t xml:space="preserve"> </w:t>
      </w:r>
      <w:r>
        <w:t>необходимыми</w:t>
      </w:r>
      <w:r>
        <w:rPr>
          <w:spacing w:val="-6"/>
        </w:rPr>
        <w:t xml:space="preserve"> </w:t>
      </w:r>
      <w:r>
        <w:rPr>
          <w:spacing w:val="-2"/>
        </w:rPr>
        <w:t xml:space="preserve">знаниями </w:t>
      </w:r>
      <w:r>
        <w:t>и обобщенными способами действий, навыком безошибочного письма, универсальными учебными действиями, которые отрабатываются в процессе изучения русского языка.</w:t>
      </w:r>
    </w:p>
    <w:p w:rsidR="00864B5C" w:rsidRDefault="002A4F0A">
      <w:pPr>
        <w:pStyle w:val="af5"/>
        <w:ind w:right="140"/>
      </w:pPr>
      <w:r>
        <w:t>Полноценная</w:t>
      </w:r>
      <w:r>
        <w:rPr>
          <w:spacing w:val="40"/>
        </w:rPr>
        <w:t xml:space="preserve"> </w:t>
      </w:r>
      <w:r>
        <w:t>предметная</w:t>
      </w:r>
      <w:r>
        <w:rPr>
          <w:spacing w:val="40"/>
        </w:rPr>
        <w:t xml:space="preserve"> </w:t>
      </w:r>
      <w:r>
        <w:t>система</w:t>
      </w:r>
      <w:r>
        <w:rPr>
          <w:spacing w:val="40"/>
        </w:rPr>
        <w:t xml:space="preserve"> </w:t>
      </w:r>
      <w:r>
        <w:t>оценивания</w:t>
      </w:r>
      <w:r>
        <w:rPr>
          <w:spacing w:val="40"/>
        </w:rPr>
        <w:t xml:space="preserve"> </w:t>
      </w:r>
      <w:r>
        <w:t>предполагает</w:t>
      </w:r>
      <w:r>
        <w:rPr>
          <w:spacing w:val="40"/>
        </w:rPr>
        <w:t xml:space="preserve"> </w:t>
      </w:r>
      <w:r>
        <w:t>добавление к традиционным формам (списывание, диктант с грамматическим заданием, изложение) и таких видов оценивания, как развернутый устный ответ (полноценное</w:t>
      </w:r>
      <w:r>
        <w:rPr>
          <w:spacing w:val="80"/>
        </w:rPr>
        <w:t xml:space="preserve">  </w:t>
      </w:r>
      <w:r>
        <w:t>монологическое</w:t>
      </w:r>
      <w:r>
        <w:rPr>
          <w:spacing w:val="80"/>
        </w:rPr>
        <w:t xml:space="preserve">  </w:t>
      </w:r>
      <w:r>
        <w:t>высказывание</w:t>
      </w:r>
      <w:r>
        <w:rPr>
          <w:spacing w:val="80"/>
        </w:rPr>
        <w:t xml:space="preserve">  </w:t>
      </w:r>
      <w:r>
        <w:t>на</w:t>
      </w:r>
      <w:r>
        <w:rPr>
          <w:spacing w:val="80"/>
        </w:rPr>
        <w:t xml:space="preserve">  </w:t>
      </w:r>
      <w:r>
        <w:t>определенную</w:t>
      </w:r>
      <w:r>
        <w:rPr>
          <w:spacing w:val="80"/>
        </w:rPr>
        <w:t xml:space="preserve">  </w:t>
      </w:r>
      <w:r>
        <w:t>тему или активное участие в учебном диалоге на протяжении всего урока); письменный</w:t>
      </w:r>
      <w:r>
        <w:rPr>
          <w:spacing w:val="-7"/>
        </w:rPr>
        <w:t xml:space="preserve"> </w:t>
      </w:r>
      <w:r>
        <w:t>ответ,</w:t>
      </w:r>
      <w:r>
        <w:rPr>
          <w:spacing w:val="-8"/>
        </w:rPr>
        <w:t xml:space="preserve"> </w:t>
      </w:r>
      <w:r>
        <w:t>в</w:t>
      </w:r>
      <w:r>
        <w:rPr>
          <w:spacing w:val="-8"/>
        </w:rPr>
        <w:t xml:space="preserve"> </w:t>
      </w:r>
      <w:r>
        <w:t>том</w:t>
      </w:r>
      <w:r>
        <w:rPr>
          <w:spacing w:val="-8"/>
        </w:rPr>
        <w:t xml:space="preserve"> </w:t>
      </w:r>
      <w:r>
        <w:t>числе</w:t>
      </w:r>
      <w:r>
        <w:rPr>
          <w:spacing w:val="-8"/>
        </w:rPr>
        <w:t xml:space="preserve"> </w:t>
      </w:r>
      <w:r>
        <w:t>предполагающий</w:t>
      </w:r>
      <w:r>
        <w:rPr>
          <w:spacing w:val="-7"/>
        </w:rPr>
        <w:t xml:space="preserve"> </w:t>
      </w:r>
      <w:r>
        <w:t>создание</w:t>
      </w:r>
      <w:r>
        <w:rPr>
          <w:spacing w:val="-8"/>
        </w:rPr>
        <w:t xml:space="preserve"> </w:t>
      </w:r>
      <w:r>
        <w:t>текстов</w:t>
      </w:r>
      <w:r>
        <w:rPr>
          <w:spacing w:val="-8"/>
        </w:rPr>
        <w:t xml:space="preserve"> </w:t>
      </w:r>
      <w:r>
        <w:t>разных</w:t>
      </w:r>
      <w:r>
        <w:rPr>
          <w:spacing w:val="-7"/>
        </w:rPr>
        <w:t xml:space="preserve"> </w:t>
      </w:r>
      <w:r>
        <w:t xml:space="preserve">типов и жанров; проверочные работы по всем разделам программы – задания в таких </w:t>
      </w:r>
      <w:r>
        <w:rPr>
          <w:spacing w:val="-2"/>
        </w:rPr>
        <w:t>работах</w:t>
      </w:r>
      <w:r>
        <w:rPr>
          <w:spacing w:val="-8"/>
        </w:rPr>
        <w:t xml:space="preserve"> </w:t>
      </w:r>
      <w:r>
        <w:rPr>
          <w:spacing w:val="-2"/>
        </w:rPr>
        <w:t>оценивают</w:t>
      </w:r>
      <w:r>
        <w:rPr>
          <w:spacing w:val="-9"/>
        </w:rPr>
        <w:t xml:space="preserve"> </w:t>
      </w:r>
      <w:r>
        <w:rPr>
          <w:spacing w:val="-2"/>
        </w:rPr>
        <w:t>умение</w:t>
      </w:r>
      <w:r>
        <w:rPr>
          <w:spacing w:val="-9"/>
        </w:rPr>
        <w:t xml:space="preserve"> </w:t>
      </w:r>
      <w:r>
        <w:rPr>
          <w:spacing w:val="-2"/>
        </w:rPr>
        <w:t>работать</w:t>
      </w:r>
      <w:r>
        <w:rPr>
          <w:spacing w:val="-7"/>
        </w:rPr>
        <w:t xml:space="preserve"> </w:t>
      </w:r>
      <w:r>
        <w:rPr>
          <w:spacing w:val="-2"/>
        </w:rPr>
        <w:t>с</w:t>
      </w:r>
      <w:r>
        <w:rPr>
          <w:spacing w:val="-6"/>
        </w:rPr>
        <w:t xml:space="preserve"> </w:t>
      </w:r>
      <w:r>
        <w:rPr>
          <w:spacing w:val="-2"/>
        </w:rPr>
        <w:t>основными</w:t>
      </w:r>
      <w:r>
        <w:rPr>
          <w:spacing w:val="-5"/>
        </w:rPr>
        <w:t xml:space="preserve"> </w:t>
      </w:r>
      <w:r>
        <w:rPr>
          <w:spacing w:val="-2"/>
        </w:rPr>
        <w:t>единицами</w:t>
      </w:r>
      <w:r>
        <w:rPr>
          <w:spacing w:val="-6"/>
        </w:rPr>
        <w:t xml:space="preserve"> </w:t>
      </w:r>
      <w:r>
        <w:rPr>
          <w:spacing w:val="-2"/>
        </w:rPr>
        <w:t>языка:</w:t>
      </w:r>
      <w:r>
        <w:rPr>
          <w:spacing w:val="-5"/>
        </w:rPr>
        <w:t xml:space="preserve"> </w:t>
      </w:r>
      <w:r>
        <w:rPr>
          <w:spacing w:val="-2"/>
        </w:rPr>
        <w:t>выявлять</w:t>
      </w:r>
      <w:r>
        <w:rPr>
          <w:spacing w:val="-7"/>
        </w:rPr>
        <w:t xml:space="preserve"> </w:t>
      </w:r>
      <w:r>
        <w:rPr>
          <w:spacing w:val="-2"/>
        </w:rPr>
        <w:t xml:space="preserve">их, </w:t>
      </w:r>
      <w:r>
        <w:t>характеризовать, учитывать их особенности употребления в речи; проверочные работы на материале текста.</w:t>
      </w:r>
    </w:p>
    <w:p w:rsidR="00864B5C" w:rsidRDefault="002A4F0A">
      <w:pPr>
        <w:pStyle w:val="22"/>
        <w:spacing w:before="142" w:line="240" w:lineRule="auto"/>
        <w:ind w:left="709" w:right="141" w:firstLine="900"/>
        <w:jc w:val="both"/>
        <w:rPr>
          <w:rFonts w:ascii="Times New Roman" w:hAnsi="Times New Roman" w:cs="Times New Roman"/>
          <w:color w:val="auto"/>
          <w:sz w:val="24"/>
          <w:szCs w:val="24"/>
        </w:rPr>
      </w:pPr>
      <w:r>
        <w:rPr>
          <w:rFonts w:ascii="Times New Roman" w:hAnsi="Times New Roman" w:cs="Times New Roman"/>
          <w:color w:val="auto"/>
          <w:sz w:val="24"/>
          <w:szCs w:val="24"/>
          <w:u w:val="single"/>
        </w:rPr>
        <w:t>Основные письменные работы по русскому языку :</w:t>
      </w:r>
    </w:p>
    <w:p w:rsidR="00864B5C" w:rsidRDefault="002A4F0A">
      <w:pPr>
        <w:pStyle w:val="22"/>
        <w:spacing w:before="142" w:line="240" w:lineRule="auto"/>
        <w:ind w:right="141"/>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П</w:t>
      </w:r>
      <w:r>
        <w:rPr>
          <w:rFonts w:ascii="Times New Roman" w:eastAsia="Times New Roman" w:hAnsi="Times New Roman" w:cs="Times New Roman"/>
          <w:color w:val="auto"/>
          <w:sz w:val="24"/>
          <w:szCs w:val="24"/>
        </w:rPr>
        <w:t>исьменный ответ на вопрос, небольшое письменное высказывание на заданную тему.</w:t>
      </w:r>
    </w:p>
    <w:p w:rsidR="00864B5C" w:rsidRDefault="002A4F0A">
      <w:pPr>
        <w:pStyle w:val="22"/>
        <w:spacing w:before="142" w:line="240" w:lineRule="auto"/>
        <w:ind w:right="141"/>
        <w:jc w:val="both"/>
        <w:rPr>
          <w:rFonts w:ascii="Times New Roman" w:eastAsia="Times New Roman" w:hAnsi="Times New Roman" w:cs="Times New Roman"/>
          <w:b w:val="0"/>
          <w:bCs w:val="0"/>
          <w:color w:val="auto"/>
          <w:sz w:val="24"/>
          <w:szCs w:val="24"/>
        </w:rPr>
      </w:pPr>
      <w:r>
        <w:rPr>
          <w:rFonts w:ascii="Times New Roman" w:eastAsia="Times New Roman" w:hAnsi="Times New Roman" w:cs="Times New Roman"/>
          <w:b w:val="0"/>
          <w:bCs w:val="0"/>
          <w:color w:val="auto"/>
          <w:sz w:val="24"/>
          <w:szCs w:val="24"/>
        </w:rPr>
        <w:t>Оценивание данного вида письменной работы идет по представленным выше общим</w:t>
      </w:r>
      <w:r>
        <w:rPr>
          <w:rFonts w:ascii="Times New Roman" w:hAnsi="Times New Roman" w:cs="Times New Roman"/>
          <w:b w:val="0"/>
          <w:bCs w:val="0"/>
          <w:color w:val="auto"/>
          <w:sz w:val="24"/>
          <w:szCs w:val="24"/>
        </w:rPr>
        <w:t xml:space="preserve"> </w:t>
      </w:r>
      <w:r>
        <w:rPr>
          <w:rFonts w:ascii="Times New Roman" w:eastAsia="Times New Roman" w:hAnsi="Times New Roman" w:cs="Times New Roman"/>
          <w:b w:val="0"/>
          <w:bCs w:val="0"/>
          <w:color w:val="auto"/>
          <w:sz w:val="24"/>
          <w:szCs w:val="24"/>
        </w:rPr>
        <w:t>критериям:</w:t>
      </w:r>
    </w:p>
    <w:p w:rsidR="00864B5C" w:rsidRDefault="002A4F0A">
      <w:pPr>
        <w:pStyle w:val="af5"/>
        <w:spacing w:before="1"/>
        <w:ind w:right="143"/>
        <w:rPr>
          <w:lang w:eastAsia="en-US"/>
        </w:rPr>
      </w:pPr>
      <w:r>
        <w:rPr>
          <w:u w:val="single"/>
          <w:lang w:eastAsia="en-US"/>
        </w:rPr>
        <w:t>правильность</w:t>
      </w:r>
      <w:r>
        <w:rPr>
          <w:lang w:eastAsia="en-US"/>
        </w:rPr>
        <w:t xml:space="preserve"> – соответствие теме и задаче, точность привлеченного фактического материала, адекватное использование терминов; корректность речевого оформления;</w:t>
      </w:r>
    </w:p>
    <w:p w:rsidR="00864B5C" w:rsidRDefault="002A4F0A">
      <w:pPr>
        <w:pStyle w:val="af5"/>
        <w:rPr>
          <w:lang w:eastAsia="en-US"/>
        </w:rPr>
      </w:pPr>
      <w:r>
        <w:rPr>
          <w:u w:val="single"/>
          <w:lang w:eastAsia="en-US"/>
        </w:rPr>
        <w:t xml:space="preserve">полнота </w:t>
      </w:r>
      <w:r>
        <w:rPr>
          <w:lang w:eastAsia="en-US"/>
        </w:rPr>
        <w:t>– достаточность и аргументированность ответа;</w:t>
      </w:r>
    </w:p>
    <w:p w:rsidR="00864B5C" w:rsidRDefault="002A4F0A">
      <w:pPr>
        <w:pStyle w:val="af5"/>
        <w:spacing w:before="98"/>
        <w:ind w:right="139"/>
        <w:rPr>
          <w:lang w:eastAsia="en-US"/>
        </w:rPr>
      </w:pPr>
      <w:r>
        <w:rPr>
          <w:u w:val="single"/>
          <w:lang w:eastAsia="en-US"/>
        </w:rPr>
        <w:lastRenderedPageBreak/>
        <w:t>логичность</w:t>
      </w:r>
      <w:r>
        <w:rPr>
          <w:lang w:eastAsia="en-US"/>
        </w:rPr>
        <w:t xml:space="preserve"> – последовательность изложения, наличие обобщений и выводов. В начальной школе при оценивании письменного ответа в центре внимания находится его содержание, поэтому нецелесообразно при выставлении отметки учитывать орфографические и пунктуационные ошибки.</w:t>
      </w:r>
    </w:p>
    <w:p w:rsidR="00864B5C" w:rsidRDefault="002A4F0A">
      <w:pPr>
        <w:pStyle w:val="af5"/>
        <w:spacing w:before="60"/>
        <w:ind w:right="139"/>
      </w:pPr>
      <w:r>
        <w:rPr>
          <w:b/>
        </w:rPr>
        <w:t xml:space="preserve">Отметка «5» </w:t>
      </w:r>
      <w:r>
        <w:t>за письменный ответ ставится, если содержание ответа полностью</w:t>
      </w:r>
      <w:r>
        <w:rPr>
          <w:spacing w:val="-9"/>
        </w:rPr>
        <w:t xml:space="preserve"> </w:t>
      </w:r>
      <w:r>
        <w:t>соответствует</w:t>
      </w:r>
      <w:r>
        <w:rPr>
          <w:spacing w:val="-8"/>
        </w:rPr>
        <w:t xml:space="preserve"> </w:t>
      </w:r>
      <w:r>
        <w:t>теме</w:t>
      </w:r>
      <w:r>
        <w:rPr>
          <w:spacing w:val="-8"/>
        </w:rPr>
        <w:t xml:space="preserve"> </w:t>
      </w:r>
      <w:r>
        <w:t>и</w:t>
      </w:r>
      <w:r>
        <w:rPr>
          <w:spacing w:val="-8"/>
        </w:rPr>
        <w:t xml:space="preserve"> </w:t>
      </w:r>
      <w:r>
        <w:t>поставленной</w:t>
      </w:r>
      <w:r>
        <w:rPr>
          <w:spacing w:val="-8"/>
        </w:rPr>
        <w:t xml:space="preserve"> </w:t>
      </w:r>
      <w:r>
        <w:t>задаче,</w:t>
      </w:r>
      <w:r>
        <w:rPr>
          <w:spacing w:val="-8"/>
        </w:rPr>
        <w:t xml:space="preserve"> </w:t>
      </w:r>
      <w:r>
        <w:t>отсутствуют</w:t>
      </w:r>
      <w:r>
        <w:rPr>
          <w:spacing w:val="-9"/>
        </w:rPr>
        <w:t xml:space="preserve"> </w:t>
      </w:r>
      <w:r>
        <w:t>фактические ошибки;</w:t>
      </w:r>
      <w:r>
        <w:rPr>
          <w:spacing w:val="76"/>
        </w:rPr>
        <w:t xml:space="preserve">   </w:t>
      </w:r>
      <w:r>
        <w:t>речевое</w:t>
      </w:r>
      <w:r>
        <w:rPr>
          <w:spacing w:val="76"/>
        </w:rPr>
        <w:t xml:space="preserve">   </w:t>
      </w:r>
      <w:r>
        <w:t>оформление</w:t>
      </w:r>
      <w:r>
        <w:rPr>
          <w:spacing w:val="76"/>
        </w:rPr>
        <w:t xml:space="preserve">   </w:t>
      </w:r>
      <w:r>
        <w:t>ответа</w:t>
      </w:r>
      <w:r>
        <w:rPr>
          <w:spacing w:val="77"/>
        </w:rPr>
        <w:t xml:space="preserve">   </w:t>
      </w:r>
      <w:r>
        <w:t>характеризуется</w:t>
      </w:r>
      <w:r>
        <w:rPr>
          <w:spacing w:val="79"/>
        </w:rPr>
        <w:t xml:space="preserve">   </w:t>
      </w:r>
      <w:r>
        <w:t>точностью и выразительностью; ответ отличается полнотой и аргументированностью; смысловой цельностью, логичностью и последовательностью.</w:t>
      </w:r>
    </w:p>
    <w:p w:rsidR="00864B5C" w:rsidRDefault="002A4F0A">
      <w:pPr>
        <w:pStyle w:val="af5"/>
        <w:ind w:right="132"/>
      </w:pPr>
      <w:r>
        <w:rPr>
          <w:b/>
        </w:rPr>
        <w:t xml:space="preserve">Отметка «4» </w:t>
      </w:r>
      <w:r>
        <w:t xml:space="preserve">за письменный ответ ставится, если содержание ответа </w:t>
      </w:r>
      <w:r>
        <w:rPr>
          <w:spacing w:val="-2"/>
        </w:rPr>
        <w:t>соответствует</w:t>
      </w:r>
      <w:r>
        <w:rPr>
          <w:spacing w:val="-6"/>
        </w:rPr>
        <w:t xml:space="preserve"> </w:t>
      </w:r>
      <w:r>
        <w:rPr>
          <w:spacing w:val="-2"/>
        </w:rPr>
        <w:t>теме</w:t>
      </w:r>
      <w:r>
        <w:rPr>
          <w:spacing w:val="-8"/>
        </w:rPr>
        <w:t xml:space="preserve"> </w:t>
      </w:r>
      <w:r>
        <w:rPr>
          <w:spacing w:val="-2"/>
        </w:rPr>
        <w:t>и</w:t>
      </w:r>
      <w:r>
        <w:rPr>
          <w:spacing w:val="-4"/>
        </w:rPr>
        <w:t xml:space="preserve"> </w:t>
      </w:r>
      <w:r>
        <w:rPr>
          <w:spacing w:val="-2"/>
        </w:rPr>
        <w:t>поставленной</w:t>
      </w:r>
      <w:r>
        <w:rPr>
          <w:spacing w:val="-4"/>
        </w:rPr>
        <w:t xml:space="preserve"> </w:t>
      </w:r>
      <w:r>
        <w:rPr>
          <w:spacing w:val="-2"/>
        </w:rPr>
        <w:t>задаче,</w:t>
      </w:r>
      <w:r>
        <w:rPr>
          <w:spacing w:val="-6"/>
        </w:rPr>
        <w:t xml:space="preserve"> </w:t>
      </w:r>
      <w:r>
        <w:rPr>
          <w:spacing w:val="-2"/>
        </w:rPr>
        <w:t>но</w:t>
      </w:r>
      <w:r>
        <w:rPr>
          <w:spacing w:val="-4"/>
        </w:rPr>
        <w:t xml:space="preserve"> </w:t>
      </w:r>
      <w:r>
        <w:rPr>
          <w:spacing w:val="-2"/>
        </w:rPr>
        <w:t>допущены</w:t>
      </w:r>
      <w:r>
        <w:rPr>
          <w:spacing w:val="-4"/>
        </w:rPr>
        <w:t xml:space="preserve"> </w:t>
      </w:r>
      <w:r>
        <w:rPr>
          <w:spacing w:val="-2"/>
        </w:rPr>
        <w:t>единичные</w:t>
      </w:r>
      <w:r>
        <w:rPr>
          <w:spacing w:val="-6"/>
        </w:rPr>
        <w:t xml:space="preserve"> </w:t>
      </w:r>
      <w:r>
        <w:rPr>
          <w:spacing w:val="-2"/>
        </w:rPr>
        <w:t xml:space="preserve">фактические </w:t>
      </w:r>
      <w:r>
        <w:t>неточности и/или отдельные речевые недочеты; ответ полный, но</w:t>
      </w:r>
      <w:r>
        <w:rPr>
          <w:spacing w:val="-2"/>
        </w:rPr>
        <w:t xml:space="preserve"> </w:t>
      </w:r>
      <w:r>
        <w:t>недостаточно аргументированный;</w:t>
      </w:r>
      <w:r>
        <w:rPr>
          <w:spacing w:val="40"/>
        </w:rPr>
        <w:t xml:space="preserve"> </w:t>
      </w:r>
      <w:r>
        <w:t>характеризуется</w:t>
      </w:r>
      <w:r>
        <w:rPr>
          <w:spacing w:val="40"/>
        </w:rPr>
        <w:t xml:space="preserve"> </w:t>
      </w:r>
      <w:r>
        <w:t>смысловой</w:t>
      </w:r>
      <w:r>
        <w:rPr>
          <w:spacing w:val="40"/>
        </w:rPr>
        <w:t xml:space="preserve"> </w:t>
      </w:r>
      <w:r>
        <w:t>цельностью,</w:t>
      </w:r>
      <w:r>
        <w:rPr>
          <w:spacing w:val="40"/>
        </w:rPr>
        <w:t xml:space="preserve"> </w:t>
      </w:r>
      <w:r>
        <w:t>логичностью,</w:t>
      </w:r>
      <w:r>
        <w:rPr>
          <w:spacing w:val="40"/>
        </w:rPr>
        <w:t xml:space="preserve"> </w:t>
      </w:r>
      <w:r>
        <w:t>но</w:t>
      </w:r>
      <w:r>
        <w:rPr>
          <w:spacing w:val="80"/>
          <w:w w:val="150"/>
        </w:rPr>
        <w:t xml:space="preserve"> </w:t>
      </w:r>
      <w:r>
        <w:t>могут</w:t>
      </w:r>
      <w:r>
        <w:rPr>
          <w:spacing w:val="80"/>
        </w:rPr>
        <w:t xml:space="preserve"> </w:t>
      </w:r>
      <w:r>
        <w:t>быть</w:t>
      </w:r>
      <w:r>
        <w:rPr>
          <w:spacing w:val="80"/>
        </w:rPr>
        <w:t xml:space="preserve"> </w:t>
      </w:r>
      <w:r>
        <w:t>допущены</w:t>
      </w:r>
      <w:r>
        <w:rPr>
          <w:spacing w:val="80"/>
          <w:w w:val="150"/>
        </w:rPr>
        <w:t xml:space="preserve"> </w:t>
      </w:r>
      <w:r>
        <w:t>незначительные</w:t>
      </w:r>
      <w:r>
        <w:rPr>
          <w:spacing w:val="80"/>
          <w:w w:val="150"/>
        </w:rPr>
        <w:t xml:space="preserve"> </w:t>
      </w:r>
      <w:r>
        <w:t>нарушения</w:t>
      </w:r>
      <w:r>
        <w:rPr>
          <w:spacing w:val="80"/>
        </w:rPr>
        <w:t xml:space="preserve"> </w:t>
      </w:r>
      <w:r>
        <w:t>последовательности</w:t>
      </w:r>
      <w:r>
        <w:rPr>
          <w:spacing w:val="40"/>
        </w:rPr>
        <w:t xml:space="preserve"> </w:t>
      </w:r>
      <w:r>
        <w:t>в изложении.</w:t>
      </w:r>
    </w:p>
    <w:p w:rsidR="00864B5C" w:rsidRDefault="002A4F0A">
      <w:pPr>
        <w:pStyle w:val="af5"/>
        <w:ind w:right="145"/>
      </w:pPr>
      <w:r>
        <w:rPr>
          <w:b/>
        </w:rPr>
        <w:t xml:space="preserve">Отметка «3» </w:t>
      </w:r>
      <w:r>
        <w:t>за письменный ответ ставится, если допущены существенные</w:t>
      </w:r>
      <w:r>
        <w:rPr>
          <w:spacing w:val="80"/>
        </w:rPr>
        <w:t xml:space="preserve">  </w:t>
      </w:r>
      <w:r>
        <w:t>отклонения</w:t>
      </w:r>
      <w:r>
        <w:rPr>
          <w:spacing w:val="80"/>
        </w:rPr>
        <w:t xml:space="preserve">  </w:t>
      </w:r>
      <w:r>
        <w:t>от</w:t>
      </w:r>
      <w:r>
        <w:rPr>
          <w:spacing w:val="80"/>
        </w:rPr>
        <w:t xml:space="preserve">  </w:t>
      </w:r>
      <w:r>
        <w:t>темы</w:t>
      </w:r>
      <w:r>
        <w:rPr>
          <w:spacing w:val="80"/>
        </w:rPr>
        <w:t xml:space="preserve">  </w:t>
      </w:r>
      <w:r>
        <w:t>и</w:t>
      </w:r>
      <w:r>
        <w:rPr>
          <w:spacing w:val="80"/>
        </w:rPr>
        <w:t xml:space="preserve">  </w:t>
      </w:r>
      <w:r>
        <w:t>задания;</w:t>
      </w:r>
      <w:r>
        <w:rPr>
          <w:spacing w:val="80"/>
        </w:rPr>
        <w:t xml:space="preserve">  </w:t>
      </w:r>
      <w:r>
        <w:t>ответ</w:t>
      </w:r>
      <w:r>
        <w:rPr>
          <w:spacing w:val="80"/>
        </w:rPr>
        <w:t xml:space="preserve">  </w:t>
      </w:r>
      <w:r>
        <w:t>неполный и/или недостаточно аргументированный; присутствуют отдельные нарушения последовательности и логики изложения, допущены речевые ошибки.</w:t>
      </w:r>
    </w:p>
    <w:p w:rsidR="00864B5C" w:rsidRDefault="002A4F0A">
      <w:pPr>
        <w:pStyle w:val="af5"/>
        <w:spacing w:before="1"/>
        <w:ind w:right="142"/>
        <w:rPr>
          <w:lang w:eastAsia="en-US"/>
        </w:rPr>
      </w:pPr>
      <w:r>
        <w:rPr>
          <w:b/>
        </w:rPr>
        <w:t>Отметка</w:t>
      </w:r>
      <w:r>
        <w:rPr>
          <w:b/>
          <w:spacing w:val="-11"/>
        </w:rPr>
        <w:t xml:space="preserve"> </w:t>
      </w:r>
      <w:r>
        <w:rPr>
          <w:b/>
        </w:rPr>
        <w:t>«2»</w:t>
      </w:r>
      <w:r>
        <w:rPr>
          <w:b/>
          <w:spacing w:val="-11"/>
        </w:rPr>
        <w:t xml:space="preserve"> </w:t>
      </w:r>
      <w:r>
        <w:t>за</w:t>
      </w:r>
      <w:r>
        <w:rPr>
          <w:spacing w:val="-12"/>
        </w:rPr>
        <w:t xml:space="preserve"> </w:t>
      </w:r>
      <w:r>
        <w:t>письменный</w:t>
      </w:r>
      <w:r>
        <w:rPr>
          <w:spacing w:val="-14"/>
        </w:rPr>
        <w:t xml:space="preserve"> </w:t>
      </w:r>
      <w:r>
        <w:t>ответ</w:t>
      </w:r>
      <w:r>
        <w:rPr>
          <w:spacing w:val="-12"/>
        </w:rPr>
        <w:t xml:space="preserve"> </w:t>
      </w:r>
      <w:r>
        <w:t>ставится,</w:t>
      </w:r>
      <w:r>
        <w:rPr>
          <w:spacing w:val="-12"/>
        </w:rPr>
        <w:t xml:space="preserve"> </w:t>
      </w:r>
      <w:r>
        <w:t>если</w:t>
      </w:r>
      <w:r>
        <w:rPr>
          <w:spacing w:val="-14"/>
        </w:rPr>
        <w:t xml:space="preserve"> </w:t>
      </w:r>
      <w:r>
        <w:t>он</w:t>
      </w:r>
      <w:r>
        <w:rPr>
          <w:spacing w:val="-12"/>
        </w:rPr>
        <w:t xml:space="preserve"> </w:t>
      </w:r>
      <w:r>
        <w:t>не</w:t>
      </w:r>
      <w:r>
        <w:rPr>
          <w:spacing w:val="-14"/>
        </w:rPr>
        <w:t xml:space="preserve"> </w:t>
      </w:r>
      <w:r>
        <w:t>соответствует</w:t>
      </w:r>
      <w:r>
        <w:rPr>
          <w:spacing w:val="-12"/>
        </w:rPr>
        <w:t xml:space="preserve"> </w:t>
      </w:r>
      <w:r>
        <w:t>теме и заданию; допущено много фактических неточностей и речевых ошибок; нарушена последовательность и логика изложения.</w:t>
      </w:r>
    </w:p>
    <w:p w:rsidR="00864B5C" w:rsidRDefault="002A4F0A">
      <w:pPr>
        <w:pStyle w:val="af5"/>
        <w:ind w:right="137"/>
        <w:rPr>
          <w:b/>
          <w:i/>
        </w:rPr>
      </w:pPr>
      <w:r>
        <w:rPr>
          <w:b/>
        </w:rPr>
        <w:t>Изложение</w:t>
      </w:r>
      <w:r>
        <w:rPr>
          <w:b/>
          <w:i/>
        </w:rPr>
        <w:t xml:space="preserve">. </w:t>
      </w:r>
    </w:p>
    <w:p w:rsidR="00864B5C" w:rsidRDefault="002A4F0A">
      <w:pPr>
        <w:pStyle w:val="af5"/>
        <w:ind w:right="137"/>
      </w:pPr>
      <w:r>
        <w:t>Изложение является наиболее распространенной формой оценивания навыка письменной речи, умения понимать и передавать основное содержание текста без пропусков существенных моментов, соблюдая правила русского языка. В начальной школе как форма оценивания используется только подробное изложение. С целью объективности оценивания важно придерживаться общих критериев:</w:t>
      </w:r>
    </w:p>
    <w:p w:rsidR="00864B5C" w:rsidRDefault="002A4F0A">
      <w:pPr>
        <w:pStyle w:val="af5"/>
        <w:spacing w:before="2"/>
        <w:ind w:right="144"/>
      </w:pPr>
      <w:r>
        <w:rPr>
          <w:i/>
        </w:rPr>
        <w:t xml:space="preserve">правильность </w:t>
      </w:r>
      <w:r>
        <w:t>– точность отражения темы, основной мысли, содержания исходного</w:t>
      </w:r>
      <w:r>
        <w:rPr>
          <w:spacing w:val="40"/>
        </w:rPr>
        <w:t xml:space="preserve"> </w:t>
      </w:r>
      <w:r>
        <w:t>текста,</w:t>
      </w:r>
      <w:r>
        <w:rPr>
          <w:spacing w:val="40"/>
        </w:rPr>
        <w:t xml:space="preserve"> </w:t>
      </w:r>
      <w:r>
        <w:t>корректное</w:t>
      </w:r>
      <w:r>
        <w:rPr>
          <w:spacing w:val="40"/>
        </w:rPr>
        <w:t xml:space="preserve"> </w:t>
      </w:r>
      <w:r>
        <w:t>речевое</w:t>
      </w:r>
      <w:r>
        <w:rPr>
          <w:spacing w:val="40"/>
        </w:rPr>
        <w:t xml:space="preserve"> </w:t>
      </w:r>
      <w:r>
        <w:t>оформление,</w:t>
      </w:r>
      <w:r>
        <w:rPr>
          <w:spacing w:val="40"/>
        </w:rPr>
        <w:t xml:space="preserve"> </w:t>
      </w:r>
      <w:r>
        <w:t>отсутствие</w:t>
      </w:r>
      <w:r>
        <w:rPr>
          <w:spacing w:val="40"/>
        </w:rPr>
        <w:t xml:space="preserve"> </w:t>
      </w:r>
      <w:r>
        <w:t>фактических</w:t>
      </w:r>
      <w:r>
        <w:rPr>
          <w:spacing w:val="80"/>
          <w:w w:val="150"/>
        </w:rPr>
        <w:t xml:space="preserve"> </w:t>
      </w:r>
      <w:r>
        <w:t>и речевых ошибок;</w:t>
      </w:r>
    </w:p>
    <w:p w:rsidR="00864B5C" w:rsidRDefault="002A4F0A">
      <w:pPr>
        <w:pStyle w:val="af5"/>
        <w:ind w:right="148"/>
      </w:pPr>
      <w:r>
        <w:rPr>
          <w:i/>
        </w:rPr>
        <w:t xml:space="preserve">полнота </w:t>
      </w:r>
      <w:r>
        <w:t xml:space="preserve">– отражение в изложении основного содержания исходного </w:t>
      </w:r>
      <w:r>
        <w:rPr>
          <w:spacing w:val="-2"/>
        </w:rPr>
        <w:t>текста;</w:t>
      </w:r>
    </w:p>
    <w:p w:rsidR="00864B5C" w:rsidRDefault="002A4F0A">
      <w:pPr>
        <w:pStyle w:val="af5"/>
        <w:spacing w:before="1"/>
        <w:ind w:right="143"/>
      </w:pPr>
      <w:r>
        <w:rPr>
          <w:i/>
        </w:rPr>
        <w:t xml:space="preserve">логичность </w:t>
      </w:r>
      <w:r>
        <w:t>– смысловая цельность и последовательность изложения, отсутствие пропусков важных смысловых частей исходного текста.</w:t>
      </w:r>
    </w:p>
    <w:p w:rsidR="00864B5C" w:rsidRDefault="002A4F0A">
      <w:pPr>
        <w:pStyle w:val="af5"/>
        <w:ind w:right="146"/>
      </w:pPr>
      <w:r>
        <w:t>В связи с возрастными особенностями младших школьников им сложно одновременно</w:t>
      </w:r>
      <w:r>
        <w:rPr>
          <w:spacing w:val="40"/>
        </w:rPr>
        <w:t xml:space="preserve"> </w:t>
      </w:r>
      <w:r>
        <w:t>следить</w:t>
      </w:r>
      <w:r>
        <w:rPr>
          <w:spacing w:val="40"/>
        </w:rPr>
        <w:t xml:space="preserve"> </w:t>
      </w:r>
      <w:r>
        <w:t>за</w:t>
      </w:r>
      <w:r>
        <w:rPr>
          <w:spacing w:val="40"/>
        </w:rPr>
        <w:t xml:space="preserve"> </w:t>
      </w:r>
      <w:r>
        <w:t>передачей</w:t>
      </w:r>
      <w:r>
        <w:rPr>
          <w:spacing w:val="40"/>
        </w:rPr>
        <w:t xml:space="preserve"> </w:t>
      </w:r>
      <w:r>
        <w:t>смысла</w:t>
      </w:r>
      <w:r>
        <w:rPr>
          <w:spacing w:val="40"/>
        </w:rPr>
        <w:t xml:space="preserve"> </w:t>
      </w:r>
      <w:r>
        <w:t>и</w:t>
      </w:r>
      <w:r>
        <w:rPr>
          <w:spacing w:val="40"/>
        </w:rPr>
        <w:t xml:space="preserve"> </w:t>
      </w:r>
      <w:r>
        <w:t>правильным</w:t>
      </w:r>
      <w:r>
        <w:rPr>
          <w:spacing w:val="40"/>
        </w:rPr>
        <w:t xml:space="preserve"> </w:t>
      </w:r>
      <w:r>
        <w:t>орфографическим</w:t>
      </w:r>
    </w:p>
    <w:p w:rsidR="00864B5C" w:rsidRDefault="002A4F0A">
      <w:pPr>
        <w:pStyle w:val="af5"/>
        <w:spacing w:before="60"/>
        <w:ind w:right="140"/>
      </w:pPr>
      <w:r>
        <w:t>и пунктуационным оформлением текста, грамотность написанного младшим школьником</w:t>
      </w:r>
      <w:r>
        <w:rPr>
          <w:spacing w:val="-14"/>
        </w:rPr>
        <w:t xml:space="preserve"> </w:t>
      </w:r>
      <w:r>
        <w:t>текста</w:t>
      </w:r>
      <w:r>
        <w:rPr>
          <w:spacing w:val="-14"/>
        </w:rPr>
        <w:t xml:space="preserve"> </w:t>
      </w:r>
      <w:r>
        <w:t>должна</w:t>
      </w:r>
      <w:r>
        <w:rPr>
          <w:spacing w:val="-14"/>
        </w:rPr>
        <w:t xml:space="preserve"> </w:t>
      </w:r>
      <w:r>
        <w:t>оцениваться</w:t>
      </w:r>
      <w:r>
        <w:rPr>
          <w:spacing w:val="-16"/>
        </w:rPr>
        <w:t xml:space="preserve"> </w:t>
      </w:r>
      <w:r>
        <w:t>отдельно</w:t>
      </w:r>
      <w:r>
        <w:rPr>
          <w:spacing w:val="-14"/>
        </w:rPr>
        <w:t xml:space="preserve"> </w:t>
      </w:r>
      <w:r>
        <w:t>и</w:t>
      </w:r>
      <w:r>
        <w:rPr>
          <w:spacing w:val="-14"/>
        </w:rPr>
        <w:t xml:space="preserve"> </w:t>
      </w:r>
      <w:r>
        <w:t>не</w:t>
      </w:r>
      <w:r>
        <w:rPr>
          <w:spacing w:val="-14"/>
        </w:rPr>
        <w:t xml:space="preserve"> </w:t>
      </w:r>
      <w:r>
        <w:t>входить</w:t>
      </w:r>
      <w:r>
        <w:rPr>
          <w:spacing w:val="-16"/>
        </w:rPr>
        <w:t xml:space="preserve"> </w:t>
      </w:r>
      <w:r>
        <w:t>как</w:t>
      </w:r>
      <w:r>
        <w:rPr>
          <w:spacing w:val="-14"/>
        </w:rPr>
        <w:t xml:space="preserve"> </w:t>
      </w:r>
      <w:r>
        <w:t>критерий</w:t>
      </w:r>
      <w:r>
        <w:rPr>
          <w:spacing w:val="-14"/>
        </w:rPr>
        <w:t xml:space="preserve"> </w:t>
      </w:r>
      <w:r>
        <w:t>при оценивании содержания изложения. Грамотность оценивается по числу допущенных</w:t>
      </w:r>
      <w:r>
        <w:rPr>
          <w:spacing w:val="80"/>
          <w:w w:val="150"/>
        </w:rPr>
        <w:t xml:space="preserve">  </w:t>
      </w:r>
      <w:r>
        <w:t>учеником</w:t>
      </w:r>
      <w:r>
        <w:rPr>
          <w:spacing w:val="80"/>
          <w:w w:val="150"/>
        </w:rPr>
        <w:t xml:space="preserve">  </w:t>
      </w:r>
      <w:r>
        <w:t>ошибок:</w:t>
      </w:r>
      <w:r>
        <w:rPr>
          <w:spacing w:val="80"/>
          <w:w w:val="150"/>
        </w:rPr>
        <w:t xml:space="preserve">  </w:t>
      </w:r>
      <w:r>
        <w:t>орфографических,</w:t>
      </w:r>
      <w:r>
        <w:rPr>
          <w:spacing w:val="80"/>
          <w:w w:val="150"/>
        </w:rPr>
        <w:t xml:space="preserve">  </w:t>
      </w:r>
      <w:r>
        <w:t>пунктуационных</w:t>
      </w:r>
      <w:r>
        <w:rPr>
          <w:spacing w:val="80"/>
        </w:rPr>
        <w:t xml:space="preserve"> </w:t>
      </w:r>
      <w:r>
        <w:t>и</w:t>
      </w:r>
      <w:r>
        <w:rPr>
          <w:spacing w:val="40"/>
        </w:rPr>
        <w:t xml:space="preserve"> </w:t>
      </w:r>
      <w:r>
        <w:t>грамматических,</w:t>
      </w:r>
      <w:r>
        <w:rPr>
          <w:spacing w:val="40"/>
        </w:rPr>
        <w:t xml:space="preserve"> </w:t>
      </w:r>
      <w:r>
        <w:t>при</w:t>
      </w:r>
      <w:r>
        <w:rPr>
          <w:spacing w:val="40"/>
        </w:rPr>
        <w:t xml:space="preserve"> </w:t>
      </w:r>
      <w:r>
        <w:t>этом</w:t>
      </w:r>
      <w:r>
        <w:rPr>
          <w:spacing w:val="40"/>
        </w:rPr>
        <w:t xml:space="preserve"> </w:t>
      </w:r>
      <w:r>
        <w:t>ошибками</w:t>
      </w:r>
      <w:r>
        <w:rPr>
          <w:spacing w:val="40"/>
        </w:rPr>
        <w:t xml:space="preserve"> </w:t>
      </w:r>
      <w:r>
        <w:t>считаются</w:t>
      </w:r>
      <w:r>
        <w:rPr>
          <w:spacing w:val="40"/>
        </w:rPr>
        <w:t xml:space="preserve"> </w:t>
      </w:r>
      <w:r>
        <w:t>только</w:t>
      </w:r>
      <w:r>
        <w:rPr>
          <w:spacing w:val="40"/>
        </w:rPr>
        <w:t xml:space="preserve"> </w:t>
      </w:r>
      <w:r>
        <w:t>случаи</w:t>
      </w:r>
      <w:r>
        <w:rPr>
          <w:spacing w:val="40"/>
        </w:rPr>
        <w:t xml:space="preserve"> </w:t>
      </w:r>
      <w:r>
        <w:t>написания на изученные правила. Остальные ошибки педагог исправляет, но не учитывает при выставлении отметки. Таким образом, за изложение выставляются две отметки: одна за содержание, вторая за грамотность.</w:t>
      </w:r>
    </w:p>
    <w:p w:rsidR="00864B5C" w:rsidRDefault="002A4F0A">
      <w:pPr>
        <w:pStyle w:val="af5"/>
        <w:ind w:right="132"/>
      </w:pPr>
      <w:r>
        <w:t xml:space="preserve">При проведении обучающих изложений обязательным этапом написания работы является редактирование текста изложения с точки зрения </w:t>
      </w:r>
      <w:r>
        <w:rPr>
          <w:spacing w:val="-4"/>
        </w:rPr>
        <w:t xml:space="preserve">орфографической грамотности с возможностью </w:t>
      </w:r>
      <w:r>
        <w:rPr>
          <w:spacing w:val="-4"/>
        </w:rPr>
        <w:lastRenderedPageBreak/>
        <w:t xml:space="preserve">использования орфографического </w:t>
      </w:r>
      <w:r>
        <w:t>словаря. Окончательная отметка за грамотность обучающего изложения выставляется только после завершения этапа редактирования.</w:t>
      </w:r>
    </w:p>
    <w:p w:rsidR="00864B5C" w:rsidRDefault="002A4F0A">
      <w:pPr>
        <w:pStyle w:val="af5"/>
        <w:ind w:right="141"/>
      </w:pPr>
      <w:r>
        <w:rPr>
          <w:b/>
        </w:rPr>
        <w:t>Отметка</w:t>
      </w:r>
      <w:r>
        <w:rPr>
          <w:b/>
          <w:spacing w:val="-13"/>
        </w:rPr>
        <w:t xml:space="preserve"> </w:t>
      </w:r>
      <w:r>
        <w:rPr>
          <w:b/>
        </w:rPr>
        <w:t>«5»</w:t>
      </w:r>
      <w:r>
        <w:rPr>
          <w:b/>
          <w:spacing w:val="-12"/>
        </w:rPr>
        <w:t xml:space="preserve"> </w:t>
      </w:r>
      <w:r>
        <w:t>за</w:t>
      </w:r>
      <w:r>
        <w:rPr>
          <w:spacing w:val="-16"/>
        </w:rPr>
        <w:t xml:space="preserve"> </w:t>
      </w:r>
      <w:r>
        <w:t>изложение</w:t>
      </w:r>
      <w:r>
        <w:rPr>
          <w:spacing w:val="-14"/>
        </w:rPr>
        <w:t xml:space="preserve"> </w:t>
      </w:r>
      <w:r>
        <w:t>ставится,</w:t>
      </w:r>
      <w:r>
        <w:rPr>
          <w:spacing w:val="-14"/>
        </w:rPr>
        <w:t xml:space="preserve"> </w:t>
      </w:r>
      <w:r>
        <w:t>если</w:t>
      </w:r>
      <w:r>
        <w:rPr>
          <w:spacing w:val="-14"/>
        </w:rPr>
        <w:t xml:space="preserve"> </w:t>
      </w:r>
      <w:r>
        <w:t>правильно</w:t>
      </w:r>
      <w:r>
        <w:rPr>
          <w:spacing w:val="-15"/>
        </w:rPr>
        <w:t xml:space="preserve"> </w:t>
      </w:r>
      <w:r>
        <w:t>передано</w:t>
      </w:r>
      <w:r>
        <w:rPr>
          <w:spacing w:val="-15"/>
        </w:rPr>
        <w:t xml:space="preserve"> </w:t>
      </w:r>
      <w:r>
        <w:t>содержание исходного текста, фактические ошибки отсутствуют, текст изложения характеризуется богатством словаря и разнообразием синтаксических конструкций; в</w:t>
      </w:r>
      <w:r>
        <w:rPr>
          <w:spacing w:val="-1"/>
        </w:rPr>
        <w:t xml:space="preserve"> </w:t>
      </w:r>
      <w:r>
        <w:t>пересказе</w:t>
      </w:r>
      <w:r>
        <w:rPr>
          <w:spacing w:val="-1"/>
        </w:rPr>
        <w:t xml:space="preserve"> </w:t>
      </w:r>
      <w:r>
        <w:t>отражены все</w:t>
      </w:r>
      <w:r>
        <w:rPr>
          <w:spacing w:val="-3"/>
        </w:rPr>
        <w:t xml:space="preserve"> </w:t>
      </w:r>
      <w:r>
        <w:t>основные</w:t>
      </w:r>
      <w:r>
        <w:rPr>
          <w:spacing w:val="-3"/>
        </w:rPr>
        <w:t xml:space="preserve"> </w:t>
      </w:r>
      <w:r>
        <w:t xml:space="preserve">микротемы исходного текста; </w:t>
      </w:r>
      <w:r>
        <w:rPr>
          <w:spacing w:val="-2"/>
        </w:rPr>
        <w:t>содержание</w:t>
      </w:r>
      <w:r>
        <w:rPr>
          <w:spacing w:val="-16"/>
        </w:rPr>
        <w:t xml:space="preserve"> </w:t>
      </w:r>
      <w:r>
        <w:rPr>
          <w:spacing w:val="-2"/>
        </w:rPr>
        <w:t>излагается</w:t>
      </w:r>
      <w:r>
        <w:rPr>
          <w:spacing w:val="-15"/>
        </w:rPr>
        <w:t xml:space="preserve"> </w:t>
      </w:r>
      <w:r>
        <w:rPr>
          <w:spacing w:val="-2"/>
        </w:rPr>
        <w:t>последовательно</w:t>
      </w:r>
      <w:r>
        <w:rPr>
          <w:spacing w:val="-16"/>
        </w:rPr>
        <w:t xml:space="preserve"> </w:t>
      </w:r>
      <w:r>
        <w:rPr>
          <w:spacing w:val="-2"/>
        </w:rPr>
        <w:t>и</w:t>
      </w:r>
      <w:r>
        <w:rPr>
          <w:spacing w:val="-15"/>
        </w:rPr>
        <w:t xml:space="preserve"> </w:t>
      </w:r>
      <w:r>
        <w:rPr>
          <w:spacing w:val="-2"/>
        </w:rPr>
        <w:t>логично.</w:t>
      </w:r>
      <w:r>
        <w:rPr>
          <w:spacing w:val="-16"/>
        </w:rPr>
        <w:t xml:space="preserve"> </w:t>
      </w:r>
      <w:r>
        <w:rPr>
          <w:spacing w:val="-2"/>
        </w:rPr>
        <w:t>В</w:t>
      </w:r>
      <w:r>
        <w:rPr>
          <w:spacing w:val="-15"/>
        </w:rPr>
        <w:t xml:space="preserve"> </w:t>
      </w:r>
      <w:r>
        <w:rPr>
          <w:spacing w:val="-2"/>
        </w:rPr>
        <w:t>работе</w:t>
      </w:r>
      <w:r>
        <w:rPr>
          <w:spacing w:val="-16"/>
        </w:rPr>
        <w:t xml:space="preserve"> </w:t>
      </w:r>
      <w:r>
        <w:rPr>
          <w:spacing w:val="-2"/>
        </w:rPr>
        <w:t>нет</w:t>
      </w:r>
      <w:r>
        <w:rPr>
          <w:spacing w:val="-15"/>
        </w:rPr>
        <w:t xml:space="preserve"> </w:t>
      </w:r>
      <w:r>
        <w:rPr>
          <w:spacing w:val="-2"/>
        </w:rPr>
        <w:t>речевых</w:t>
      </w:r>
      <w:r>
        <w:rPr>
          <w:spacing w:val="-16"/>
        </w:rPr>
        <w:t xml:space="preserve"> </w:t>
      </w:r>
      <w:r>
        <w:rPr>
          <w:spacing w:val="-2"/>
        </w:rPr>
        <w:t xml:space="preserve">ошибок, </w:t>
      </w:r>
      <w:r>
        <w:t>но</w:t>
      </w:r>
      <w:r>
        <w:rPr>
          <w:spacing w:val="-18"/>
        </w:rPr>
        <w:t xml:space="preserve"> </w:t>
      </w:r>
      <w:r>
        <w:t>может</w:t>
      </w:r>
      <w:r>
        <w:rPr>
          <w:spacing w:val="-17"/>
        </w:rPr>
        <w:t xml:space="preserve"> </w:t>
      </w:r>
      <w:r>
        <w:t>быть</w:t>
      </w:r>
      <w:r>
        <w:rPr>
          <w:spacing w:val="-18"/>
        </w:rPr>
        <w:t xml:space="preserve"> </w:t>
      </w:r>
      <w:r>
        <w:t>допущен</w:t>
      </w:r>
      <w:r>
        <w:rPr>
          <w:spacing w:val="-17"/>
        </w:rPr>
        <w:t xml:space="preserve"> </w:t>
      </w:r>
      <w:r>
        <w:t>1</w:t>
      </w:r>
      <w:r>
        <w:rPr>
          <w:spacing w:val="-18"/>
        </w:rPr>
        <w:t xml:space="preserve"> </w:t>
      </w:r>
      <w:r>
        <w:t>содержательный</w:t>
      </w:r>
      <w:r>
        <w:rPr>
          <w:spacing w:val="-17"/>
        </w:rPr>
        <w:t xml:space="preserve"> </w:t>
      </w:r>
      <w:r>
        <w:t>недочет</w:t>
      </w:r>
      <w:r>
        <w:rPr>
          <w:spacing w:val="-18"/>
        </w:rPr>
        <w:t xml:space="preserve"> </w:t>
      </w:r>
      <w:r>
        <w:t>и</w:t>
      </w:r>
      <w:r>
        <w:rPr>
          <w:spacing w:val="-17"/>
        </w:rPr>
        <w:t xml:space="preserve"> </w:t>
      </w:r>
      <w:r>
        <w:t>1–2</w:t>
      </w:r>
      <w:r>
        <w:rPr>
          <w:spacing w:val="-18"/>
        </w:rPr>
        <w:t xml:space="preserve"> </w:t>
      </w:r>
      <w:r>
        <w:t>речевых</w:t>
      </w:r>
      <w:r>
        <w:rPr>
          <w:spacing w:val="-17"/>
        </w:rPr>
        <w:t xml:space="preserve"> </w:t>
      </w:r>
      <w:r>
        <w:t>недочета.</w:t>
      </w:r>
    </w:p>
    <w:p w:rsidR="00864B5C" w:rsidRDefault="002A4F0A">
      <w:pPr>
        <w:pStyle w:val="af5"/>
        <w:ind w:right="136"/>
      </w:pPr>
      <w:r>
        <w:rPr>
          <w:b/>
        </w:rPr>
        <w:t>Отметка</w:t>
      </w:r>
      <w:r>
        <w:rPr>
          <w:b/>
          <w:spacing w:val="-12"/>
        </w:rPr>
        <w:t xml:space="preserve"> </w:t>
      </w:r>
      <w:r>
        <w:rPr>
          <w:b/>
        </w:rPr>
        <w:t>«4»</w:t>
      </w:r>
      <w:r>
        <w:rPr>
          <w:b/>
          <w:spacing w:val="-11"/>
        </w:rPr>
        <w:t xml:space="preserve"> </w:t>
      </w:r>
      <w:r>
        <w:t>за</w:t>
      </w:r>
      <w:r>
        <w:rPr>
          <w:spacing w:val="-16"/>
        </w:rPr>
        <w:t xml:space="preserve"> </w:t>
      </w:r>
      <w:r>
        <w:t>изложение</w:t>
      </w:r>
      <w:r>
        <w:rPr>
          <w:spacing w:val="-13"/>
        </w:rPr>
        <w:t xml:space="preserve"> </w:t>
      </w:r>
      <w:r>
        <w:t>ставится,</w:t>
      </w:r>
      <w:r>
        <w:rPr>
          <w:spacing w:val="-13"/>
        </w:rPr>
        <w:t xml:space="preserve"> </w:t>
      </w:r>
      <w:r>
        <w:t>если</w:t>
      </w:r>
      <w:r>
        <w:rPr>
          <w:spacing w:val="-13"/>
        </w:rPr>
        <w:t xml:space="preserve"> </w:t>
      </w:r>
      <w:r>
        <w:t>правильно</w:t>
      </w:r>
      <w:r>
        <w:rPr>
          <w:spacing w:val="-15"/>
        </w:rPr>
        <w:t xml:space="preserve"> </w:t>
      </w:r>
      <w:r>
        <w:t>передано</w:t>
      </w:r>
      <w:r>
        <w:rPr>
          <w:spacing w:val="-14"/>
        </w:rPr>
        <w:t xml:space="preserve"> </w:t>
      </w:r>
      <w:r>
        <w:t>содержание исходного текста, но допущены единичные фактические неточности; лексический</w:t>
      </w:r>
      <w:r>
        <w:rPr>
          <w:spacing w:val="-12"/>
        </w:rPr>
        <w:t xml:space="preserve"> </w:t>
      </w:r>
      <w:r>
        <w:t>и</w:t>
      </w:r>
      <w:r>
        <w:rPr>
          <w:spacing w:val="-12"/>
        </w:rPr>
        <w:t xml:space="preserve"> </w:t>
      </w:r>
      <w:r>
        <w:t>грамматический</w:t>
      </w:r>
      <w:r>
        <w:rPr>
          <w:spacing w:val="-12"/>
        </w:rPr>
        <w:t xml:space="preserve"> </w:t>
      </w:r>
      <w:r>
        <w:t>строй</w:t>
      </w:r>
      <w:r>
        <w:rPr>
          <w:spacing w:val="-12"/>
        </w:rPr>
        <w:t xml:space="preserve"> </w:t>
      </w:r>
      <w:r>
        <w:t>речи</w:t>
      </w:r>
      <w:r>
        <w:rPr>
          <w:spacing w:val="-11"/>
        </w:rPr>
        <w:t xml:space="preserve"> </w:t>
      </w:r>
      <w:r>
        <w:t>достаточно</w:t>
      </w:r>
      <w:r>
        <w:rPr>
          <w:spacing w:val="-11"/>
        </w:rPr>
        <w:t xml:space="preserve"> </w:t>
      </w:r>
      <w:r>
        <w:t>разнообразен,</w:t>
      </w:r>
      <w:r>
        <w:rPr>
          <w:spacing w:val="-13"/>
        </w:rPr>
        <w:t xml:space="preserve"> </w:t>
      </w:r>
      <w:r>
        <w:t>в</w:t>
      </w:r>
      <w:r>
        <w:rPr>
          <w:spacing w:val="-13"/>
        </w:rPr>
        <w:t xml:space="preserve"> </w:t>
      </w:r>
      <w:r>
        <w:t>пересказе отражены все основные микротемы исходного текста; есть незначительные нарушения</w:t>
      </w:r>
      <w:r>
        <w:rPr>
          <w:spacing w:val="-18"/>
        </w:rPr>
        <w:t xml:space="preserve"> </w:t>
      </w:r>
      <w:r>
        <w:t>точности</w:t>
      </w:r>
      <w:r>
        <w:rPr>
          <w:spacing w:val="-17"/>
        </w:rPr>
        <w:t xml:space="preserve"> </w:t>
      </w:r>
      <w:r>
        <w:t>выражения</w:t>
      </w:r>
      <w:r>
        <w:rPr>
          <w:spacing w:val="-18"/>
        </w:rPr>
        <w:t xml:space="preserve"> </w:t>
      </w:r>
      <w:r>
        <w:t>мысли</w:t>
      </w:r>
      <w:r>
        <w:rPr>
          <w:spacing w:val="-17"/>
        </w:rPr>
        <w:t xml:space="preserve"> </w:t>
      </w:r>
      <w:r>
        <w:t>или</w:t>
      </w:r>
      <w:r>
        <w:rPr>
          <w:spacing w:val="-18"/>
        </w:rPr>
        <w:t xml:space="preserve"> </w:t>
      </w:r>
      <w:r>
        <w:t>имеются</w:t>
      </w:r>
      <w:r>
        <w:rPr>
          <w:spacing w:val="-17"/>
        </w:rPr>
        <w:t xml:space="preserve"> </w:t>
      </w:r>
      <w:r>
        <w:t>незначительные</w:t>
      </w:r>
      <w:r>
        <w:rPr>
          <w:spacing w:val="-18"/>
        </w:rPr>
        <w:t xml:space="preserve"> </w:t>
      </w:r>
      <w:r>
        <w:t>нарушения последовательности</w:t>
      </w:r>
      <w:r>
        <w:rPr>
          <w:spacing w:val="36"/>
        </w:rPr>
        <w:t xml:space="preserve"> </w:t>
      </w:r>
      <w:r>
        <w:t>в</w:t>
      </w:r>
      <w:r>
        <w:rPr>
          <w:spacing w:val="35"/>
        </w:rPr>
        <w:t xml:space="preserve"> </w:t>
      </w:r>
      <w:r>
        <w:t>изложении.</w:t>
      </w:r>
      <w:r>
        <w:rPr>
          <w:spacing w:val="35"/>
        </w:rPr>
        <w:t xml:space="preserve"> </w:t>
      </w:r>
      <w:r>
        <w:t>В</w:t>
      </w:r>
      <w:r>
        <w:rPr>
          <w:spacing w:val="33"/>
        </w:rPr>
        <w:t xml:space="preserve"> </w:t>
      </w:r>
      <w:r>
        <w:t>работе</w:t>
      </w:r>
      <w:r>
        <w:rPr>
          <w:spacing w:val="33"/>
        </w:rPr>
        <w:t xml:space="preserve"> </w:t>
      </w:r>
      <w:r>
        <w:t>допускается</w:t>
      </w:r>
      <w:r>
        <w:rPr>
          <w:spacing w:val="36"/>
        </w:rPr>
        <w:t xml:space="preserve"> </w:t>
      </w:r>
      <w:r>
        <w:t>не</w:t>
      </w:r>
      <w:r>
        <w:rPr>
          <w:spacing w:val="35"/>
        </w:rPr>
        <w:t xml:space="preserve"> </w:t>
      </w:r>
      <w:r>
        <w:t>более</w:t>
      </w:r>
      <w:r>
        <w:rPr>
          <w:spacing w:val="33"/>
        </w:rPr>
        <w:t xml:space="preserve"> </w:t>
      </w:r>
      <w:r>
        <w:t>2</w:t>
      </w:r>
      <w:r>
        <w:rPr>
          <w:spacing w:val="34"/>
        </w:rPr>
        <w:t xml:space="preserve"> </w:t>
      </w:r>
      <w:r>
        <w:t>недочетов в содержании и не более 3–4 речевых недочетов.</w:t>
      </w:r>
    </w:p>
    <w:p w:rsidR="00864B5C" w:rsidRDefault="002A4F0A">
      <w:pPr>
        <w:pStyle w:val="af5"/>
        <w:spacing w:before="1"/>
        <w:ind w:right="139"/>
      </w:pPr>
      <w:r>
        <w:rPr>
          <w:b/>
        </w:rPr>
        <w:t xml:space="preserve">Отметка «3» </w:t>
      </w:r>
      <w:r>
        <w:t xml:space="preserve">за изложение ставится, если в работе допущены значительные отклонения от содержания пересказываемого текста, в пересказе отражены не все микротемы исходного текста, допущены фактические неточности, в тексте пересказа встречается неправильное словоупотребление; словарь бедный, используемые синтаксические конструкции однообразны, </w:t>
      </w:r>
      <w:r>
        <w:rPr>
          <w:spacing w:val="-2"/>
        </w:rPr>
        <w:t>присутствуют</w:t>
      </w:r>
      <w:r>
        <w:rPr>
          <w:spacing w:val="-10"/>
        </w:rPr>
        <w:t xml:space="preserve"> </w:t>
      </w:r>
      <w:r>
        <w:rPr>
          <w:spacing w:val="-2"/>
        </w:rPr>
        <w:t>отдельные</w:t>
      </w:r>
      <w:r>
        <w:rPr>
          <w:spacing w:val="-12"/>
        </w:rPr>
        <w:t xml:space="preserve"> </w:t>
      </w:r>
      <w:r>
        <w:rPr>
          <w:spacing w:val="-2"/>
        </w:rPr>
        <w:t>нарушения</w:t>
      </w:r>
      <w:r>
        <w:rPr>
          <w:spacing w:val="-8"/>
        </w:rPr>
        <w:t xml:space="preserve"> </w:t>
      </w:r>
      <w:r>
        <w:rPr>
          <w:spacing w:val="-2"/>
        </w:rPr>
        <w:t>последовательности</w:t>
      </w:r>
      <w:r>
        <w:rPr>
          <w:spacing w:val="-11"/>
        </w:rPr>
        <w:t xml:space="preserve"> </w:t>
      </w:r>
      <w:r>
        <w:rPr>
          <w:spacing w:val="-2"/>
        </w:rPr>
        <w:t>изложения</w:t>
      </w:r>
      <w:r>
        <w:rPr>
          <w:spacing w:val="-12"/>
        </w:rPr>
        <w:t xml:space="preserve"> </w:t>
      </w:r>
      <w:r>
        <w:rPr>
          <w:spacing w:val="-2"/>
        </w:rPr>
        <w:t>и</w:t>
      </w:r>
      <w:r>
        <w:rPr>
          <w:spacing w:val="-8"/>
        </w:rPr>
        <w:t xml:space="preserve"> </w:t>
      </w:r>
      <w:r>
        <w:rPr>
          <w:spacing w:val="-2"/>
        </w:rPr>
        <w:t xml:space="preserve">некоторые </w:t>
      </w:r>
      <w:r>
        <w:t>логические ошибки. В</w:t>
      </w:r>
      <w:r>
        <w:rPr>
          <w:spacing w:val="26"/>
        </w:rPr>
        <w:t xml:space="preserve"> </w:t>
      </w:r>
      <w:r>
        <w:t>работе допускается не более 4 недочетов</w:t>
      </w:r>
      <w:r>
        <w:rPr>
          <w:spacing w:val="25"/>
        </w:rPr>
        <w:t xml:space="preserve"> </w:t>
      </w:r>
      <w:r>
        <w:t>в</w:t>
      </w:r>
      <w:r>
        <w:rPr>
          <w:spacing w:val="25"/>
        </w:rPr>
        <w:t xml:space="preserve"> </w:t>
      </w:r>
      <w:r>
        <w:t>содержании</w:t>
      </w:r>
      <w:r>
        <w:rPr>
          <w:spacing w:val="40"/>
        </w:rPr>
        <w:t xml:space="preserve"> </w:t>
      </w:r>
      <w:r>
        <w:t>и 5 речевых недочетов.</w:t>
      </w:r>
    </w:p>
    <w:p w:rsidR="00864B5C" w:rsidRDefault="002A4F0A">
      <w:pPr>
        <w:pStyle w:val="af5"/>
        <w:spacing w:before="60"/>
        <w:ind w:right="142"/>
      </w:pPr>
      <w:r>
        <w:rPr>
          <w:b/>
        </w:rPr>
        <w:t xml:space="preserve">Отметка «2» </w:t>
      </w:r>
      <w:r>
        <w:t>за изложение ставится, если в работе много фактических ошибок</w:t>
      </w:r>
      <w:r>
        <w:rPr>
          <w:spacing w:val="-3"/>
        </w:rPr>
        <w:t xml:space="preserve"> </w:t>
      </w:r>
      <w:r>
        <w:t>при</w:t>
      </w:r>
      <w:r>
        <w:rPr>
          <w:spacing w:val="-3"/>
        </w:rPr>
        <w:t xml:space="preserve"> </w:t>
      </w:r>
      <w:r>
        <w:t>пересказе</w:t>
      </w:r>
      <w:r>
        <w:rPr>
          <w:spacing w:val="-3"/>
        </w:rPr>
        <w:t xml:space="preserve"> </w:t>
      </w:r>
      <w:r>
        <w:t>исходного</w:t>
      </w:r>
      <w:r>
        <w:rPr>
          <w:spacing w:val="-3"/>
        </w:rPr>
        <w:t xml:space="preserve"> </w:t>
      </w:r>
      <w:r>
        <w:t>текста,</w:t>
      </w:r>
      <w:r>
        <w:rPr>
          <w:spacing w:val="-6"/>
        </w:rPr>
        <w:t xml:space="preserve"> </w:t>
      </w:r>
      <w:r>
        <w:t>что</w:t>
      </w:r>
      <w:r>
        <w:rPr>
          <w:spacing w:val="-5"/>
        </w:rPr>
        <w:t xml:space="preserve"> </w:t>
      </w:r>
      <w:r>
        <w:t>приводит</w:t>
      </w:r>
      <w:r>
        <w:rPr>
          <w:spacing w:val="-3"/>
        </w:rPr>
        <w:t xml:space="preserve"> </w:t>
      </w:r>
      <w:r>
        <w:t>к</w:t>
      </w:r>
      <w:r>
        <w:rPr>
          <w:spacing w:val="-3"/>
        </w:rPr>
        <w:t xml:space="preserve"> </w:t>
      </w:r>
      <w:r>
        <w:t>неправильной</w:t>
      </w:r>
      <w:r>
        <w:rPr>
          <w:spacing w:val="-3"/>
        </w:rPr>
        <w:t xml:space="preserve"> </w:t>
      </w:r>
      <w:r>
        <w:t>передаче содержания; основные микротемы исходного текста не сохранены, содержание текста передано некорректно; словарь крайне беден, часто встречаются случаи неправильного словоупотребления; отсутствует логика и последовательность изложения. В работе допущено 6 и более недочетов в содержании и 6 и более речевых недочетов.</w:t>
      </w:r>
    </w:p>
    <w:p w:rsidR="00864B5C" w:rsidRDefault="002A4F0A">
      <w:pPr>
        <w:pStyle w:val="af5"/>
        <w:ind w:right="134"/>
        <w:rPr>
          <w:b/>
          <w:i/>
        </w:rPr>
      </w:pPr>
      <w:r>
        <w:rPr>
          <w:b/>
        </w:rPr>
        <w:t>Сочинение</w:t>
      </w:r>
      <w:r>
        <w:rPr>
          <w:b/>
          <w:i/>
        </w:rPr>
        <w:t>.</w:t>
      </w:r>
    </w:p>
    <w:p w:rsidR="00864B5C" w:rsidRDefault="002A4F0A">
      <w:pPr>
        <w:pStyle w:val="af5"/>
        <w:ind w:right="134"/>
      </w:pPr>
      <w:r>
        <w:rPr>
          <w:b/>
          <w:i/>
        </w:rPr>
        <w:t xml:space="preserve"> </w:t>
      </w:r>
      <w:r>
        <w:t>Сочинение выступает как форма оценивания умений сформулировать основную мысль на заданную тему и представить ее в виде связного</w:t>
      </w:r>
      <w:r>
        <w:rPr>
          <w:spacing w:val="80"/>
        </w:rPr>
        <w:t xml:space="preserve"> </w:t>
      </w:r>
      <w:r>
        <w:t>текста,</w:t>
      </w:r>
      <w:r>
        <w:rPr>
          <w:spacing w:val="80"/>
        </w:rPr>
        <w:t xml:space="preserve"> </w:t>
      </w:r>
      <w:r>
        <w:t>обладающего</w:t>
      </w:r>
      <w:r>
        <w:rPr>
          <w:spacing w:val="80"/>
        </w:rPr>
        <w:t xml:space="preserve"> </w:t>
      </w:r>
      <w:r>
        <w:t>речевыми</w:t>
      </w:r>
      <w:r>
        <w:rPr>
          <w:spacing w:val="80"/>
        </w:rPr>
        <w:t xml:space="preserve"> </w:t>
      </w:r>
      <w:r>
        <w:t>достоинствами:</w:t>
      </w:r>
      <w:r>
        <w:rPr>
          <w:spacing w:val="80"/>
        </w:rPr>
        <w:t xml:space="preserve"> </w:t>
      </w:r>
      <w:r>
        <w:t>выразительностью и точностью речи. Критерии оценивания сочинения схожи с критериями оценивания изложения,</w:t>
      </w:r>
      <w:r>
        <w:rPr>
          <w:spacing w:val="-3"/>
        </w:rPr>
        <w:t xml:space="preserve"> </w:t>
      </w:r>
      <w:r>
        <w:t>при</w:t>
      </w:r>
      <w:r>
        <w:rPr>
          <w:spacing w:val="-2"/>
        </w:rPr>
        <w:t xml:space="preserve"> </w:t>
      </w:r>
      <w:r>
        <w:t>этом</w:t>
      </w:r>
      <w:r>
        <w:rPr>
          <w:spacing w:val="-3"/>
        </w:rPr>
        <w:t xml:space="preserve"> </w:t>
      </w:r>
      <w:r>
        <w:t>критерий</w:t>
      </w:r>
      <w:r>
        <w:rPr>
          <w:spacing w:val="-2"/>
        </w:rPr>
        <w:t xml:space="preserve"> </w:t>
      </w:r>
      <w:r>
        <w:t>«правильность</w:t>
      </w:r>
      <w:r>
        <w:rPr>
          <w:spacing w:val="-4"/>
        </w:rPr>
        <w:t xml:space="preserve"> </w:t>
      </w:r>
      <w:r>
        <w:t xml:space="preserve">передачи фактологии текста» меняется на «соответствие работы ученика теме, ее раскрытие». </w:t>
      </w:r>
      <w:r>
        <w:rPr>
          <w:spacing w:val="-2"/>
        </w:rPr>
        <w:t>Вводится</w:t>
      </w:r>
      <w:r>
        <w:rPr>
          <w:spacing w:val="-16"/>
        </w:rPr>
        <w:t xml:space="preserve"> </w:t>
      </w:r>
      <w:r>
        <w:rPr>
          <w:spacing w:val="-2"/>
        </w:rPr>
        <w:t>критерий</w:t>
      </w:r>
      <w:r>
        <w:rPr>
          <w:spacing w:val="-15"/>
        </w:rPr>
        <w:t xml:space="preserve"> </w:t>
      </w:r>
      <w:r>
        <w:rPr>
          <w:i/>
          <w:spacing w:val="-2"/>
        </w:rPr>
        <w:t>оригинальность</w:t>
      </w:r>
      <w:r>
        <w:rPr>
          <w:spacing w:val="-2"/>
        </w:rPr>
        <w:t>:</w:t>
      </w:r>
      <w:r>
        <w:rPr>
          <w:spacing w:val="-16"/>
        </w:rPr>
        <w:t xml:space="preserve"> </w:t>
      </w:r>
      <w:r>
        <w:rPr>
          <w:spacing w:val="-2"/>
        </w:rPr>
        <w:t>оценивается</w:t>
      </w:r>
      <w:r>
        <w:rPr>
          <w:spacing w:val="-15"/>
        </w:rPr>
        <w:t xml:space="preserve"> </w:t>
      </w:r>
      <w:r>
        <w:rPr>
          <w:spacing w:val="-2"/>
        </w:rPr>
        <w:t>самостоятельность,</w:t>
      </w:r>
      <w:r>
        <w:rPr>
          <w:spacing w:val="-16"/>
        </w:rPr>
        <w:t xml:space="preserve"> </w:t>
      </w:r>
      <w:r>
        <w:rPr>
          <w:spacing w:val="-2"/>
        </w:rPr>
        <w:t xml:space="preserve">своеобразие </w:t>
      </w:r>
      <w:r>
        <w:t>и нестандартность в реализации замысла сочинения, в использовании приемов раскрытия основной мысли.</w:t>
      </w:r>
    </w:p>
    <w:p w:rsidR="00864B5C" w:rsidRDefault="002A4F0A">
      <w:pPr>
        <w:pStyle w:val="af5"/>
        <w:spacing w:before="1"/>
        <w:ind w:right="138"/>
      </w:pPr>
      <w:r>
        <w:rPr>
          <w:b/>
        </w:rPr>
        <w:t xml:space="preserve">Отметка «5» </w:t>
      </w:r>
      <w:r>
        <w:t>за сочинение ставится, если оно соответствует теме, правильно и полно раскрывает ее; текст сочинения характеризуется богатством словаря и точностью выражения мысли, разнообразием грамматических конструкций, речевые ошибки отсутствуют; сочинение отличается смысловой цельностью и последовательностью изложения основной мысли, логические ошибки отсутствуют; оригинальность проявляется в высказывании интересной точки зрения, в выборе необычной формы.</w:t>
      </w:r>
    </w:p>
    <w:p w:rsidR="00864B5C" w:rsidRDefault="002A4F0A">
      <w:pPr>
        <w:pStyle w:val="af5"/>
        <w:ind w:right="136"/>
      </w:pPr>
      <w:r>
        <w:rPr>
          <w:b/>
        </w:rPr>
        <w:t xml:space="preserve">Отметка «4» </w:t>
      </w:r>
      <w:r>
        <w:t>за сочинение ставится, если оно соответствует теме, правильно и полно раскрывает ее; текст сочинения характеризуется богатством словаря и точностью выражения мысли, разнообразием грамматических конструкций, но имеются незначительные нарушения точности выражения мысли и/или текст характеризуется богатством словаря и точностью словоупотребления, но прослеживается однообразие грамматических конструкций;</w:t>
      </w:r>
      <w:r>
        <w:rPr>
          <w:spacing w:val="40"/>
        </w:rPr>
        <w:t xml:space="preserve"> </w:t>
      </w:r>
      <w:r>
        <w:t>присутствуют</w:t>
      </w:r>
      <w:r>
        <w:rPr>
          <w:spacing w:val="40"/>
        </w:rPr>
        <w:t xml:space="preserve"> </w:t>
      </w:r>
      <w:r>
        <w:t>немногочисленные</w:t>
      </w:r>
      <w:r>
        <w:rPr>
          <w:spacing w:val="40"/>
        </w:rPr>
        <w:t xml:space="preserve"> </w:t>
      </w:r>
      <w:r>
        <w:t>негрубые</w:t>
      </w:r>
      <w:r>
        <w:rPr>
          <w:spacing w:val="40"/>
        </w:rPr>
        <w:t xml:space="preserve"> </w:t>
      </w:r>
      <w:r>
        <w:t>речевые</w:t>
      </w:r>
      <w:r>
        <w:rPr>
          <w:spacing w:val="40"/>
        </w:rPr>
        <w:t xml:space="preserve"> </w:t>
      </w:r>
      <w:r>
        <w:t>ошибки</w:t>
      </w:r>
      <w:r>
        <w:rPr>
          <w:spacing w:val="80"/>
          <w:w w:val="150"/>
        </w:rPr>
        <w:t xml:space="preserve"> </w:t>
      </w:r>
      <w:r>
        <w:t>(не</w:t>
      </w:r>
      <w:r>
        <w:rPr>
          <w:spacing w:val="59"/>
          <w:w w:val="150"/>
        </w:rPr>
        <w:t xml:space="preserve">   </w:t>
      </w:r>
      <w:r>
        <w:t>более</w:t>
      </w:r>
      <w:r>
        <w:rPr>
          <w:spacing w:val="59"/>
          <w:w w:val="150"/>
        </w:rPr>
        <w:t xml:space="preserve">   </w:t>
      </w:r>
      <w:r>
        <w:t>3);</w:t>
      </w:r>
      <w:r>
        <w:rPr>
          <w:spacing w:val="80"/>
        </w:rPr>
        <w:t xml:space="preserve">   </w:t>
      </w:r>
      <w:r>
        <w:t>сочинение</w:t>
      </w:r>
      <w:r>
        <w:rPr>
          <w:spacing w:val="59"/>
          <w:w w:val="150"/>
        </w:rPr>
        <w:t xml:space="preserve">   </w:t>
      </w:r>
      <w:r>
        <w:t>отличается</w:t>
      </w:r>
      <w:r>
        <w:rPr>
          <w:spacing w:val="59"/>
          <w:w w:val="150"/>
        </w:rPr>
        <w:t xml:space="preserve">   </w:t>
      </w:r>
      <w:r>
        <w:lastRenderedPageBreak/>
        <w:t>смысловой</w:t>
      </w:r>
      <w:r>
        <w:rPr>
          <w:spacing w:val="59"/>
          <w:w w:val="150"/>
        </w:rPr>
        <w:t xml:space="preserve">   </w:t>
      </w:r>
      <w:r>
        <w:t>цельностью и последовательностью изложения основной мысли, но допущены незначительные логические ошибки (не более 2).</w:t>
      </w:r>
    </w:p>
    <w:p w:rsidR="00864B5C" w:rsidRDefault="002A4F0A">
      <w:pPr>
        <w:pStyle w:val="af5"/>
        <w:spacing w:before="60"/>
        <w:ind w:right="138"/>
      </w:pPr>
      <w:r>
        <w:rPr>
          <w:b/>
        </w:rPr>
        <w:t xml:space="preserve">Отметка «3» </w:t>
      </w:r>
      <w:r>
        <w:t>за сочинение ставится, если оно частично соответствует теме; текст сочинения отличается бедностью словаря и однообразием грамматических конструкций; содержит значительное количество речевых ошибок (4–6); в тексте сочинения допущены логические ошибки (3–5).</w:t>
      </w:r>
    </w:p>
    <w:p w:rsidR="00864B5C" w:rsidRDefault="002A4F0A">
      <w:pPr>
        <w:pStyle w:val="af5"/>
        <w:ind w:right="141"/>
      </w:pPr>
      <w:r>
        <w:rPr>
          <w:b/>
        </w:rPr>
        <w:t>Отметка</w:t>
      </w:r>
      <w:r>
        <w:rPr>
          <w:b/>
          <w:spacing w:val="-11"/>
        </w:rPr>
        <w:t xml:space="preserve"> </w:t>
      </w:r>
      <w:r>
        <w:rPr>
          <w:b/>
        </w:rPr>
        <w:t>«2»</w:t>
      </w:r>
      <w:r>
        <w:rPr>
          <w:b/>
          <w:spacing w:val="-7"/>
        </w:rPr>
        <w:t xml:space="preserve"> </w:t>
      </w:r>
      <w:r>
        <w:t>за</w:t>
      </w:r>
      <w:r>
        <w:rPr>
          <w:spacing w:val="-12"/>
        </w:rPr>
        <w:t xml:space="preserve"> </w:t>
      </w:r>
      <w:r>
        <w:t>сочинение</w:t>
      </w:r>
      <w:r>
        <w:rPr>
          <w:spacing w:val="-9"/>
        </w:rPr>
        <w:t xml:space="preserve"> </w:t>
      </w:r>
      <w:r>
        <w:t>ставится,</w:t>
      </w:r>
      <w:r>
        <w:rPr>
          <w:spacing w:val="-9"/>
        </w:rPr>
        <w:t xml:space="preserve"> </w:t>
      </w:r>
      <w:r>
        <w:t>если</w:t>
      </w:r>
      <w:r>
        <w:rPr>
          <w:spacing w:val="-9"/>
        </w:rPr>
        <w:t xml:space="preserve"> </w:t>
      </w:r>
      <w:r>
        <w:t>оно</w:t>
      </w:r>
      <w:r>
        <w:rPr>
          <w:spacing w:val="-9"/>
        </w:rPr>
        <w:t xml:space="preserve"> </w:t>
      </w:r>
      <w:r>
        <w:t>не</w:t>
      </w:r>
      <w:r>
        <w:rPr>
          <w:spacing w:val="-9"/>
        </w:rPr>
        <w:t xml:space="preserve"> </w:t>
      </w:r>
      <w:r>
        <w:t>соответствует</w:t>
      </w:r>
      <w:r>
        <w:rPr>
          <w:spacing w:val="-9"/>
        </w:rPr>
        <w:t xml:space="preserve"> </w:t>
      </w:r>
      <w:r>
        <w:t>теме;</w:t>
      </w:r>
      <w:r>
        <w:rPr>
          <w:spacing w:val="-8"/>
        </w:rPr>
        <w:t xml:space="preserve"> </w:t>
      </w:r>
      <w:r>
        <w:t>текст сочинения отличается бедностью словаря и однообразием грамматических конструкций;</w:t>
      </w:r>
      <w:r>
        <w:rPr>
          <w:spacing w:val="40"/>
        </w:rPr>
        <w:t xml:space="preserve"> </w:t>
      </w:r>
      <w:r>
        <w:t>содержит</w:t>
      </w:r>
      <w:r>
        <w:rPr>
          <w:spacing w:val="40"/>
        </w:rPr>
        <w:t xml:space="preserve"> </w:t>
      </w:r>
      <w:r>
        <w:t>значительное</w:t>
      </w:r>
      <w:r>
        <w:rPr>
          <w:spacing w:val="40"/>
        </w:rPr>
        <w:t xml:space="preserve"> </w:t>
      </w:r>
      <w:r>
        <w:t>количество</w:t>
      </w:r>
      <w:r>
        <w:rPr>
          <w:spacing w:val="40"/>
        </w:rPr>
        <w:t xml:space="preserve"> </w:t>
      </w:r>
      <w:r>
        <w:t>речевых</w:t>
      </w:r>
      <w:r>
        <w:rPr>
          <w:spacing w:val="40"/>
        </w:rPr>
        <w:t xml:space="preserve"> </w:t>
      </w:r>
      <w:r>
        <w:t>ошибок</w:t>
      </w:r>
      <w:r>
        <w:rPr>
          <w:spacing w:val="40"/>
        </w:rPr>
        <w:t xml:space="preserve"> </w:t>
      </w:r>
      <w:r>
        <w:t>(более</w:t>
      </w:r>
      <w:r>
        <w:rPr>
          <w:spacing w:val="40"/>
        </w:rPr>
        <w:t xml:space="preserve"> </w:t>
      </w:r>
      <w:r>
        <w:t>6);</w:t>
      </w:r>
      <w:r>
        <w:rPr>
          <w:spacing w:val="40"/>
        </w:rPr>
        <w:t xml:space="preserve"> </w:t>
      </w:r>
      <w:r>
        <w:t>в тексте сочинения допущены логические ошибки (более 5).</w:t>
      </w:r>
    </w:p>
    <w:p w:rsidR="00864B5C" w:rsidRDefault="002A4F0A">
      <w:pPr>
        <w:pStyle w:val="af5"/>
        <w:ind w:right="143"/>
      </w:pPr>
      <w:r>
        <w:t>Грамотность сочинения оценивается отдельным баллом, учитываются только ошибки на изученные правила, остальные ошибки исправляются педагогом,</w:t>
      </w:r>
      <w:r>
        <w:rPr>
          <w:spacing w:val="-5"/>
        </w:rPr>
        <w:t xml:space="preserve"> </w:t>
      </w:r>
      <w:r>
        <w:t>но</w:t>
      </w:r>
      <w:r>
        <w:rPr>
          <w:spacing w:val="-4"/>
        </w:rPr>
        <w:t xml:space="preserve"> </w:t>
      </w:r>
      <w:r>
        <w:t>не</w:t>
      </w:r>
      <w:r>
        <w:rPr>
          <w:spacing w:val="-4"/>
        </w:rPr>
        <w:t xml:space="preserve"> </w:t>
      </w:r>
      <w:r>
        <w:t>влияют</w:t>
      </w:r>
      <w:r>
        <w:rPr>
          <w:spacing w:val="-5"/>
        </w:rPr>
        <w:t xml:space="preserve"> </w:t>
      </w:r>
      <w:r>
        <w:t>на</w:t>
      </w:r>
      <w:r>
        <w:rPr>
          <w:spacing w:val="-4"/>
        </w:rPr>
        <w:t xml:space="preserve"> </w:t>
      </w:r>
      <w:r>
        <w:t>оценивание.</w:t>
      </w:r>
      <w:r>
        <w:rPr>
          <w:spacing w:val="-4"/>
        </w:rPr>
        <w:t xml:space="preserve"> </w:t>
      </w:r>
      <w:r>
        <w:t>Таким</w:t>
      </w:r>
      <w:r>
        <w:rPr>
          <w:spacing w:val="-5"/>
        </w:rPr>
        <w:t xml:space="preserve"> </w:t>
      </w:r>
      <w:r>
        <w:t>образом,</w:t>
      </w:r>
      <w:r>
        <w:rPr>
          <w:spacing w:val="-5"/>
        </w:rPr>
        <w:t xml:space="preserve"> </w:t>
      </w:r>
      <w:r>
        <w:t>сочинение</w:t>
      </w:r>
      <w:r>
        <w:rPr>
          <w:spacing w:val="-4"/>
        </w:rPr>
        <w:t xml:space="preserve"> </w:t>
      </w:r>
      <w:r>
        <w:t>оценивается двумя отметками: первая ставится за содержание и речевое оформление, вторая –</w:t>
      </w:r>
      <w:r>
        <w:rPr>
          <w:spacing w:val="80"/>
        </w:rPr>
        <w:t xml:space="preserve"> </w:t>
      </w:r>
      <w:r>
        <w:t>за</w:t>
      </w:r>
      <w:r>
        <w:rPr>
          <w:spacing w:val="80"/>
        </w:rPr>
        <w:t xml:space="preserve"> </w:t>
      </w:r>
      <w:r>
        <w:t>грамотность</w:t>
      </w:r>
      <w:r>
        <w:rPr>
          <w:spacing w:val="80"/>
        </w:rPr>
        <w:t xml:space="preserve"> </w:t>
      </w:r>
      <w:r>
        <w:t>(соблюдение</w:t>
      </w:r>
      <w:r>
        <w:rPr>
          <w:spacing w:val="80"/>
        </w:rPr>
        <w:t xml:space="preserve"> </w:t>
      </w:r>
      <w:r>
        <w:t>орфографических,</w:t>
      </w:r>
      <w:r>
        <w:rPr>
          <w:spacing w:val="80"/>
        </w:rPr>
        <w:t xml:space="preserve"> </w:t>
      </w:r>
      <w:r>
        <w:t>пунктуационных</w:t>
      </w:r>
      <w:r>
        <w:rPr>
          <w:spacing w:val="80"/>
        </w:rPr>
        <w:t xml:space="preserve"> </w:t>
      </w:r>
      <w:r>
        <w:t>правил</w:t>
      </w:r>
      <w:r>
        <w:rPr>
          <w:spacing w:val="80"/>
          <w:w w:val="150"/>
        </w:rPr>
        <w:t xml:space="preserve"> </w:t>
      </w:r>
      <w:r>
        <w:t>и языковых норм). Обе отметки считаются отметками по русскому языку.</w:t>
      </w:r>
    </w:p>
    <w:p w:rsidR="00864B5C" w:rsidRDefault="002A4F0A">
      <w:pPr>
        <w:pStyle w:val="af5"/>
        <w:ind w:right="128"/>
        <w:rPr>
          <w:b/>
          <w:i/>
        </w:rPr>
      </w:pPr>
      <w:r>
        <w:rPr>
          <w:b/>
        </w:rPr>
        <w:t>Списывание</w:t>
      </w:r>
      <w:r>
        <w:rPr>
          <w:b/>
          <w:i/>
        </w:rPr>
        <w:t xml:space="preserve">. </w:t>
      </w:r>
    </w:p>
    <w:p w:rsidR="00864B5C" w:rsidRDefault="002A4F0A">
      <w:pPr>
        <w:pStyle w:val="af5"/>
        <w:ind w:right="128"/>
      </w:pPr>
      <w:r>
        <w:t>В начальной школе списывание является традиционным способом</w:t>
      </w:r>
      <w:r>
        <w:rPr>
          <w:spacing w:val="80"/>
          <w:w w:val="150"/>
        </w:rPr>
        <w:t xml:space="preserve"> </w:t>
      </w:r>
      <w:r>
        <w:t>проверки</w:t>
      </w:r>
      <w:r>
        <w:rPr>
          <w:spacing w:val="80"/>
          <w:w w:val="150"/>
        </w:rPr>
        <w:t xml:space="preserve"> </w:t>
      </w:r>
      <w:r>
        <w:t>сформированности</w:t>
      </w:r>
      <w:r>
        <w:rPr>
          <w:spacing w:val="80"/>
          <w:w w:val="150"/>
        </w:rPr>
        <w:t xml:space="preserve"> </w:t>
      </w:r>
      <w:r>
        <w:t>умений</w:t>
      </w:r>
      <w:r>
        <w:rPr>
          <w:spacing w:val="80"/>
          <w:w w:val="150"/>
        </w:rPr>
        <w:t xml:space="preserve"> </w:t>
      </w:r>
      <w:r>
        <w:t>и</w:t>
      </w:r>
      <w:r>
        <w:rPr>
          <w:spacing w:val="80"/>
          <w:w w:val="150"/>
        </w:rPr>
        <w:t xml:space="preserve"> </w:t>
      </w:r>
      <w:r>
        <w:t>навыков</w:t>
      </w:r>
      <w:r>
        <w:rPr>
          <w:spacing w:val="80"/>
          <w:w w:val="150"/>
        </w:rPr>
        <w:t xml:space="preserve"> </w:t>
      </w:r>
      <w:r>
        <w:t>воспроизводить с печатного текста, обнаруживать орфограммы, применять усвоенные орфографические и пунктуационные правила. Кроме полного воспроизведения предложенного</w:t>
      </w:r>
      <w:r>
        <w:rPr>
          <w:spacing w:val="80"/>
          <w:w w:val="150"/>
        </w:rPr>
        <w:t xml:space="preserve"> </w:t>
      </w:r>
      <w:r>
        <w:t>текста</w:t>
      </w:r>
      <w:r>
        <w:rPr>
          <w:spacing w:val="80"/>
          <w:w w:val="150"/>
        </w:rPr>
        <w:t xml:space="preserve"> </w:t>
      </w:r>
      <w:r>
        <w:t>может</w:t>
      </w:r>
      <w:r>
        <w:rPr>
          <w:spacing w:val="80"/>
          <w:w w:val="150"/>
        </w:rPr>
        <w:t xml:space="preserve"> </w:t>
      </w:r>
      <w:r>
        <w:t>использоваться</w:t>
      </w:r>
      <w:r>
        <w:rPr>
          <w:spacing w:val="80"/>
          <w:w w:val="150"/>
        </w:rPr>
        <w:t xml:space="preserve"> </w:t>
      </w:r>
      <w:r>
        <w:t>и</w:t>
      </w:r>
      <w:r>
        <w:rPr>
          <w:spacing w:val="80"/>
          <w:w w:val="150"/>
        </w:rPr>
        <w:t xml:space="preserve"> </w:t>
      </w:r>
      <w:r>
        <w:t>осложненное</w:t>
      </w:r>
      <w:r>
        <w:rPr>
          <w:spacing w:val="80"/>
          <w:w w:val="150"/>
        </w:rPr>
        <w:t xml:space="preserve"> </w:t>
      </w:r>
      <w:r>
        <w:t xml:space="preserve">списывание, в процессе которого обучающиеся вставляют пропущенные буквы и/или знаки </w:t>
      </w:r>
      <w:r>
        <w:rPr>
          <w:spacing w:val="-8"/>
        </w:rPr>
        <w:t xml:space="preserve">препинания, раскрывают скобки, устанавливают границы предложений, определяют </w:t>
      </w:r>
      <w:r>
        <w:t>части</w:t>
      </w:r>
      <w:r>
        <w:rPr>
          <w:spacing w:val="-3"/>
        </w:rPr>
        <w:t xml:space="preserve"> </w:t>
      </w:r>
      <w:r>
        <w:t>текста.</w:t>
      </w:r>
      <w:r>
        <w:rPr>
          <w:spacing w:val="-5"/>
        </w:rPr>
        <w:t xml:space="preserve"> </w:t>
      </w:r>
      <w:r>
        <w:t>Для</w:t>
      </w:r>
      <w:r>
        <w:rPr>
          <w:spacing w:val="-4"/>
        </w:rPr>
        <w:t xml:space="preserve"> </w:t>
      </w:r>
      <w:r>
        <w:t>списывания</w:t>
      </w:r>
      <w:r>
        <w:rPr>
          <w:spacing w:val="-6"/>
        </w:rPr>
        <w:t xml:space="preserve"> </w:t>
      </w:r>
      <w:r>
        <w:t>предлагаются</w:t>
      </w:r>
      <w:r>
        <w:rPr>
          <w:spacing w:val="-6"/>
        </w:rPr>
        <w:t xml:space="preserve"> </w:t>
      </w:r>
      <w:r>
        <w:t>интересные</w:t>
      </w:r>
      <w:r>
        <w:rPr>
          <w:spacing w:val="-5"/>
        </w:rPr>
        <w:t xml:space="preserve"> </w:t>
      </w:r>
      <w:r>
        <w:t>по</w:t>
      </w:r>
      <w:r>
        <w:rPr>
          <w:spacing w:val="-4"/>
        </w:rPr>
        <w:t xml:space="preserve"> </w:t>
      </w:r>
      <w:r>
        <w:t>содержанию тексты, насыщенные</w:t>
      </w:r>
      <w:r>
        <w:rPr>
          <w:spacing w:val="80"/>
        </w:rPr>
        <w:t xml:space="preserve"> </w:t>
      </w:r>
      <w:r>
        <w:t>изучаемыми</w:t>
      </w:r>
      <w:r>
        <w:rPr>
          <w:spacing w:val="80"/>
        </w:rPr>
        <w:t xml:space="preserve"> </w:t>
      </w:r>
      <w:r>
        <w:t>орфограммами.</w:t>
      </w:r>
      <w:r>
        <w:rPr>
          <w:spacing w:val="80"/>
        </w:rPr>
        <w:t xml:space="preserve"> </w:t>
      </w:r>
      <w:r>
        <w:t>Федеральная</w:t>
      </w:r>
      <w:r>
        <w:rPr>
          <w:spacing w:val="80"/>
        </w:rPr>
        <w:t xml:space="preserve"> </w:t>
      </w:r>
      <w:r>
        <w:t>рабочая</w:t>
      </w:r>
      <w:r>
        <w:rPr>
          <w:spacing w:val="80"/>
        </w:rPr>
        <w:t xml:space="preserve"> </w:t>
      </w:r>
      <w:r>
        <w:t>программа по русскому языку в части предметных результатов устанавливает требования</w:t>
      </w:r>
      <w:r>
        <w:rPr>
          <w:spacing w:val="80"/>
        </w:rPr>
        <w:t xml:space="preserve"> </w:t>
      </w:r>
      <w:r>
        <w:t>к объему списываемого в ходе оценочных процедур текста.</w:t>
      </w: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2"/>
        <w:gridCol w:w="8210"/>
      </w:tblGrid>
      <w:tr w:rsidR="00864B5C" w:rsidTr="00E95C35">
        <w:trPr>
          <w:trHeight w:val="431"/>
        </w:trPr>
        <w:tc>
          <w:tcPr>
            <w:tcW w:w="2122" w:type="dxa"/>
          </w:tcPr>
          <w:p w:rsidR="00864B5C" w:rsidRDefault="002A4F0A">
            <w:pPr>
              <w:pStyle w:val="TableParagraph"/>
              <w:ind w:left="7"/>
              <w:jc w:val="center"/>
              <w:rPr>
                <w:i/>
                <w:sz w:val="24"/>
                <w:szCs w:val="24"/>
              </w:rPr>
            </w:pPr>
            <w:r>
              <w:rPr>
                <w:i/>
                <w:spacing w:val="-2"/>
                <w:sz w:val="24"/>
                <w:szCs w:val="24"/>
              </w:rPr>
              <w:t>Класс</w:t>
            </w:r>
          </w:p>
        </w:tc>
        <w:tc>
          <w:tcPr>
            <w:tcW w:w="8210" w:type="dxa"/>
          </w:tcPr>
          <w:p w:rsidR="00864B5C" w:rsidRDefault="002A4F0A">
            <w:pPr>
              <w:pStyle w:val="TableParagraph"/>
              <w:ind w:left="9"/>
              <w:jc w:val="center"/>
              <w:rPr>
                <w:i/>
                <w:sz w:val="24"/>
                <w:szCs w:val="24"/>
              </w:rPr>
            </w:pPr>
            <w:r>
              <w:rPr>
                <w:i/>
                <w:sz w:val="24"/>
                <w:szCs w:val="24"/>
              </w:rPr>
              <w:t>Объем</w:t>
            </w:r>
            <w:r>
              <w:rPr>
                <w:i/>
                <w:spacing w:val="-9"/>
                <w:sz w:val="24"/>
                <w:szCs w:val="24"/>
              </w:rPr>
              <w:t xml:space="preserve"> </w:t>
            </w:r>
            <w:r>
              <w:rPr>
                <w:i/>
                <w:sz w:val="24"/>
                <w:szCs w:val="24"/>
              </w:rPr>
              <w:t>текста</w:t>
            </w:r>
            <w:r>
              <w:rPr>
                <w:i/>
                <w:spacing w:val="-8"/>
                <w:sz w:val="24"/>
                <w:szCs w:val="24"/>
              </w:rPr>
              <w:t xml:space="preserve"> </w:t>
            </w:r>
            <w:r>
              <w:rPr>
                <w:i/>
                <w:sz w:val="24"/>
                <w:szCs w:val="24"/>
              </w:rPr>
              <w:t>для</w:t>
            </w:r>
            <w:r>
              <w:rPr>
                <w:i/>
                <w:spacing w:val="-9"/>
                <w:sz w:val="24"/>
                <w:szCs w:val="24"/>
              </w:rPr>
              <w:t xml:space="preserve"> </w:t>
            </w:r>
            <w:r>
              <w:rPr>
                <w:i/>
                <w:spacing w:val="-2"/>
                <w:sz w:val="24"/>
                <w:szCs w:val="24"/>
              </w:rPr>
              <w:t>списывания</w:t>
            </w:r>
          </w:p>
        </w:tc>
      </w:tr>
      <w:tr w:rsidR="00864B5C" w:rsidTr="00E95C35">
        <w:trPr>
          <w:trHeight w:val="504"/>
        </w:trPr>
        <w:tc>
          <w:tcPr>
            <w:tcW w:w="2122" w:type="dxa"/>
          </w:tcPr>
          <w:p w:rsidR="00864B5C" w:rsidRDefault="002A4F0A">
            <w:pPr>
              <w:pStyle w:val="TableParagraph"/>
              <w:spacing w:before="215"/>
              <w:rPr>
                <w:sz w:val="24"/>
                <w:szCs w:val="24"/>
              </w:rPr>
            </w:pPr>
            <w:r>
              <w:rPr>
                <w:sz w:val="24"/>
                <w:szCs w:val="24"/>
              </w:rPr>
              <w:t>Конец</w:t>
            </w:r>
            <w:r>
              <w:rPr>
                <w:spacing w:val="-7"/>
                <w:sz w:val="24"/>
                <w:szCs w:val="24"/>
              </w:rPr>
              <w:t xml:space="preserve"> </w:t>
            </w:r>
            <w:r>
              <w:rPr>
                <w:sz w:val="24"/>
                <w:szCs w:val="24"/>
              </w:rPr>
              <w:t>1</w:t>
            </w:r>
            <w:r>
              <w:rPr>
                <w:spacing w:val="-7"/>
                <w:sz w:val="24"/>
                <w:szCs w:val="24"/>
              </w:rPr>
              <w:t xml:space="preserve"> </w:t>
            </w:r>
            <w:r>
              <w:rPr>
                <w:spacing w:val="-2"/>
                <w:sz w:val="24"/>
                <w:szCs w:val="24"/>
              </w:rPr>
              <w:t>класса</w:t>
            </w:r>
          </w:p>
        </w:tc>
        <w:tc>
          <w:tcPr>
            <w:tcW w:w="8210" w:type="dxa"/>
          </w:tcPr>
          <w:p w:rsidR="00864B5C" w:rsidRDefault="002A4F0A">
            <w:pPr>
              <w:pStyle w:val="TableParagraph"/>
              <w:ind w:right="98"/>
              <w:rPr>
                <w:sz w:val="24"/>
                <w:szCs w:val="24"/>
              </w:rPr>
            </w:pPr>
            <w:r>
              <w:rPr>
                <w:sz w:val="24"/>
                <w:szCs w:val="24"/>
              </w:rPr>
              <w:t>Правильно</w:t>
            </w:r>
            <w:r>
              <w:rPr>
                <w:spacing w:val="80"/>
                <w:w w:val="150"/>
                <w:sz w:val="24"/>
                <w:szCs w:val="24"/>
              </w:rPr>
              <w:t xml:space="preserve"> </w:t>
            </w:r>
            <w:r>
              <w:rPr>
                <w:sz w:val="24"/>
                <w:szCs w:val="24"/>
              </w:rPr>
              <w:t>списывать</w:t>
            </w:r>
            <w:r>
              <w:rPr>
                <w:spacing w:val="80"/>
                <w:w w:val="150"/>
                <w:sz w:val="24"/>
                <w:szCs w:val="24"/>
              </w:rPr>
              <w:t xml:space="preserve"> </w:t>
            </w:r>
            <w:r>
              <w:rPr>
                <w:sz w:val="24"/>
                <w:szCs w:val="24"/>
              </w:rPr>
              <w:t>(без</w:t>
            </w:r>
            <w:r>
              <w:rPr>
                <w:spacing w:val="80"/>
                <w:w w:val="150"/>
                <w:sz w:val="24"/>
                <w:szCs w:val="24"/>
              </w:rPr>
              <w:t xml:space="preserve"> </w:t>
            </w:r>
            <w:r>
              <w:rPr>
                <w:sz w:val="24"/>
                <w:szCs w:val="24"/>
              </w:rPr>
              <w:t>пропусков</w:t>
            </w:r>
            <w:r>
              <w:rPr>
                <w:spacing w:val="80"/>
                <w:w w:val="150"/>
                <w:sz w:val="24"/>
                <w:szCs w:val="24"/>
              </w:rPr>
              <w:t xml:space="preserve"> </w:t>
            </w:r>
            <w:r>
              <w:rPr>
                <w:sz w:val="24"/>
                <w:szCs w:val="24"/>
              </w:rPr>
              <w:t>и</w:t>
            </w:r>
            <w:r>
              <w:rPr>
                <w:spacing w:val="80"/>
                <w:w w:val="150"/>
                <w:sz w:val="24"/>
                <w:szCs w:val="24"/>
              </w:rPr>
              <w:t xml:space="preserve"> </w:t>
            </w:r>
            <w:r>
              <w:rPr>
                <w:sz w:val="24"/>
                <w:szCs w:val="24"/>
              </w:rPr>
              <w:t>искажений</w:t>
            </w:r>
            <w:r>
              <w:rPr>
                <w:spacing w:val="80"/>
                <w:w w:val="150"/>
                <w:sz w:val="24"/>
                <w:szCs w:val="24"/>
              </w:rPr>
              <w:t xml:space="preserve"> </w:t>
            </w:r>
            <w:r>
              <w:rPr>
                <w:sz w:val="24"/>
                <w:szCs w:val="24"/>
              </w:rPr>
              <w:t>букв)</w:t>
            </w:r>
            <w:r>
              <w:rPr>
                <w:spacing w:val="80"/>
                <w:w w:val="150"/>
                <w:sz w:val="24"/>
                <w:szCs w:val="24"/>
              </w:rPr>
              <w:t xml:space="preserve"> </w:t>
            </w:r>
            <w:r>
              <w:rPr>
                <w:sz w:val="24"/>
                <w:szCs w:val="24"/>
              </w:rPr>
              <w:t>слова и предложения, тексты объемом не более 25 слов</w:t>
            </w:r>
          </w:p>
        </w:tc>
      </w:tr>
      <w:tr w:rsidR="00864B5C" w:rsidTr="00E95C35">
        <w:trPr>
          <w:trHeight w:val="504"/>
        </w:trPr>
        <w:tc>
          <w:tcPr>
            <w:tcW w:w="2122" w:type="dxa"/>
          </w:tcPr>
          <w:p w:rsidR="00864B5C" w:rsidRDefault="002A4F0A">
            <w:pPr>
              <w:pStyle w:val="TableParagraph"/>
              <w:spacing w:before="215"/>
              <w:rPr>
                <w:sz w:val="24"/>
                <w:szCs w:val="24"/>
              </w:rPr>
            </w:pPr>
            <w:r>
              <w:rPr>
                <w:sz w:val="24"/>
                <w:szCs w:val="24"/>
              </w:rPr>
              <w:t>Конец</w:t>
            </w:r>
            <w:r>
              <w:rPr>
                <w:spacing w:val="-7"/>
                <w:sz w:val="24"/>
                <w:szCs w:val="24"/>
              </w:rPr>
              <w:t xml:space="preserve"> </w:t>
            </w:r>
            <w:r>
              <w:rPr>
                <w:sz w:val="24"/>
                <w:szCs w:val="24"/>
              </w:rPr>
              <w:t>2</w:t>
            </w:r>
            <w:r>
              <w:rPr>
                <w:spacing w:val="-7"/>
                <w:sz w:val="24"/>
                <w:szCs w:val="24"/>
              </w:rPr>
              <w:t xml:space="preserve"> </w:t>
            </w:r>
            <w:r>
              <w:rPr>
                <w:spacing w:val="-2"/>
                <w:sz w:val="24"/>
                <w:szCs w:val="24"/>
              </w:rPr>
              <w:t>класса</w:t>
            </w:r>
          </w:p>
        </w:tc>
        <w:tc>
          <w:tcPr>
            <w:tcW w:w="8210" w:type="dxa"/>
          </w:tcPr>
          <w:p w:rsidR="00864B5C" w:rsidRDefault="002A4F0A">
            <w:pPr>
              <w:pStyle w:val="TableParagraph"/>
              <w:ind w:right="98"/>
              <w:rPr>
                <w:sz w:val="24"/>
                <w:szCs w:val="24"/>
              </w:rPr>
            </w:pPr>
            <w:r>
              <w:rPr>
                <w:sz w:val="24"/>
                <w:szCs w:val="24"/>
              </w:rPr>
              <w:t>Правильно</w:t>
            </w:r>
            <w:r>
              <w:rPr>
                <w:spacing w:val="80"/>
                <w:w w:val="150"/>
                <w:sz w:val="24"/>
                <w:szCs w:val="24"/>
              </w:rPr>
              <w:t xml:space="preserve"> </w:t>
            </w:r>
            <w:r>
              <w:rPr>
                <w:sz w:val="24"/>
                <w:szCs w:val="24"/>
              </w:rPr>
              <w:t>списывать</w:t>
            </w:r>
            <w:r>
              <w:rPr>
                <w:spacing w:val="80"/>
                <w:w w:val="150"/>
                <w:sz w:val="24"/>
                <w:szCs w:val="24"/>
              </w:rPr>
              <w:t xml:space="preserve"> </w:t>
            </w:r>
            <w:r>
              <w:rPr>
                <w:sz w:val="24"/>
                <w:szCs w:val="24"/>
              </w:rPr>
              <w:t>(без</w:t>
            </w:r>
            <w:r>
              <w:rPr>
                <w:spacing w:val="80"/>
                <w:w w:val="150"/>
                <w:sz w:val="24"/>
                <w:szCs w:val="24"/>
              </w:rPr>
              <w:t xml:space="preserve"> </w:t>
            </w:r>
            <w:r>
              <w:rPr>
                <w:sz w:val="24"/>
                <w:szCs w:val="24"/>
              </w:rPr>
              <w:t>пропусков</w:t>
            </w:r>
            <w:r>
              <w:rPr>
                <w:spacing w:val="80"/>
                <w:w w:val="150"/>
                <w:sz w:val="24"/>
                <w:szCs w:val="24"/>
              </w:rPr>
              <w:t xml:space="preserve"> </w:t>
            </w:r>
            <w:r>
              <w:rPr>
                <w:sz w:val="24"/>
                <w:szCs w:val="24"/>
              </w:rPr>
              <w:t>и</w:t>
            </w:r>
            <w:r>
              <w:rPr>
                <w:spacing w:val="80"/>
                <w:w w:val="150"/>
                <w:sz w:val="24"/>
                <w:szCs w:val="24"/>
              </w:rPr>
              <w:t xml:space="preserve"> </w:t>
            </w:r>
            <w:r>
              <w:rPr>
                <w:sz w:val="24"/>
                <w:szCs w:val="24"/>
              </w:rPr>
              <w:t>искажений</w:t>
            </w:r>
            <w:r>
              <w:rPr>
                <w:spacing w:val="80"/>
                <w:w w:val="150"/>
                <w:sz w:val="24"/>
                <w:szCs w:val="24"/>
              </w:rPr>
              <w:t xml:space="preserve"> </w:t>
            </w:r>
            <w:r>
              <w:rPr>
                <w:sz w:val="24"/>
                <w:szCs w:val="24"/>
              </w:rPr>
              <w:t>букв)</w:t>
            </w:r>
            <w:r>
              <w:rPr>
                <w:spacing w:val="80"/>
                <w:w w:val="150"/>
                <w:sz w:val="24"/>
                <w:szCs w:val="24"/>
              </w:rPr>
              <w:t xml:space="preserve"> </w:t>
            </w:r>
            <w:r>
              <w:rPr>
                <w:sz w:val="24"/>
                <w:szCs w:val="24"/>
              </w:rPr>
              <w:t>слова и предложения, тексты объемом не более 50 слов</w:t>
            </w:r>
          </w:p>
        </w:tc>
      </w:tr>
      <w:tr w:rsidR="00864B5C" w:rsidTr="00E95C35">
        <w:trPr>
          <w:trHeight w:val="489"/>
        </w:trPr>
        <w:tc>
          <w:tcPr>
            <w:tcW w:w="2122" w:type="dxa"/>
          </w:tcPr>
          <w:p w:rsidR="00864B5C" w:rsidRDefault="002A4F0A">
            <w:pPr>
              <w:pStyle w:val="TableParagraph"/>
              <w:spacing w:before="215"/>
              <w:rPr>
                <w:sz w:val="24"/>
                <w:szCs w:val="24"/>
              </w:rPr>
            </w:pPr>
            <w:r>
              <w:rPr>
                <w:sz w:val="24"/>
                <w:szCs w:val="24"/>
              </w:rPr>
              <w:t>Конец</w:t>
            </w:r>
            <w:r>
              <w:rPr>
                <w:spacing w:val="-7"/>
                <w:sz w:val="24"/>
                <w:szCs w:val="24"/>
              </w:rPr>
              <w:t xml:space="preserve"> </w:t>
            </w:r>
            <w:r>
              <w:rPr>
                <w:sz w:val="24"/>
                <w:szCs w:val="24"/>
              </w:rPr>
              <w:t>3</w:t>
            </w:r>
            <w:r>
              <w:rPr>
                <w:spacing w:val="-7"/>
                <w:sz w:val="24"/>
                <w:szCs w:val="24"/>
              </w:rPr>
              <w:t xml:space="preserve"> </w:t>
            </w:r>
            <w:r>
              <w:rPr>
                <w:spacing w:val="-2"/>
                <w:sz w:val="24"/>
                <w:szCs w:val="24"/>
              </w:rPr>
              <w:t>класса</w:t>
            </w:r>
          </w:p>
        </w:tc>
        <w:tc>
          <w:tcPr>
            <w:tcW w:w="8210" w:type="dxa"/>
          </w:tcPr>
          <w:p w:rsidR="00864B5C" w:rsidRDefault="002A4F0A">
            <w:pPr>
              <w:pStyle w:val="TableParagraph"/>
              <w:tabs>
                <w:tab w:val="left" w:pos="1530"/>
                <w:tab w:val="left" w:pos="2886"/>
                <w:tab w:val="left" w:pos="3809"/>
                <w:tab w:val="left" w:pos="5515"/>
                <w:tab w:val="left" w:pos="6511"/>
              </w:tabs>
              <w:ind w:right="98"/>
              <w:rPr>
                <w:sz w:val="24"/>
                <w:szCs w:val="24"/>
              </w:rPr>
            </w:pPr>
            <w:r>
              <w:rPr>
                <w:spacing w:val="-2"/>
                <w:sz w:val="24"/>
                <w:szCs w:val="24"/>
              </w:rPr>
              <w:t>Правильно</w:t>
            </w:r>
            <w:r>
              <w:rPr>
                <w:sz w:val="24"/>
                <w:szCs w:val="24"/>
              </w:rPr>
              <w:tab/>
            </w:r>
            <w:r>
              <w:rPr>
                <w:spacing w:val="-2"/>
                <w:sz w:val="24"/>
                <w:szCs w:val="24"/>
              </w:rPr>
              <w:t>списывать</w:t>
            </w:r>
            <w:r>
              <w:rPr>
                <w:sz w:val="24"/>
                <w:szCs w:val="24"/>
              </w:rPr>
              <w:tab/>
            </w:r>
            <w:r>
              <w:rPr>
                <w:spacing w:val="-2"/>
                <w:sz w:val="24"/>
                <w:szCs w:val="24"/>
              </w:rPr>
              <w:t>слова,</w:t>
            </w:r>
            <w:r>
              <w:rPr>
                <w:sz w:val="24"/>
                <w:szCs w:val="24"/>
              </w:rPr>
              <w:tab/>
            </w:r>
            <w:r>
              <w:rPr>
                <w:spacing w:val="-2"/>
                <w:sz w:val="24"/>
                <w:szCs w:val="24"/>
              </w:rPr>
              <w:t>предложения,</w:t>
            </w:r>
            <w:r>
              <w:rPr>
                <w:sz w:val="24"/>
                <w:szCs w:val="24"/>
              </w:rPr>
              <w:tab/>
            </w:r>
            <w:r>
              <w:rPr>
                <w:spacing w:val="-2"/>
                <w:sz w:val="24"/>
                <w:szCs w:val="24"/>
              </w:rPr>
              <w:t>тексты</w:t>
            </w:r>
            <w:r>
              <w:rPr>
                <w:sz w:val="24"/>
                <w:szCs w:val="24"/>
              </w:rPr>
              <w:tab/>
            </w:r>
            <w:r>
              <w:rPr>
                <w:spacing w:val="-4"/>
                <w:sz w:val="24"/>
                <w:szCs w:val="24"/>
              </w:rPr>
              <w:t xml:space="preserve">объемом </w:t>
            </w:r>
            <w:r>
              <w:rPr>
                <w:sz w:val="24"/>
                <w:szCs w:val="24"/>
              </w:rPr>
              <w:t>не более 70 слов</w:t>
            </w:r>
          </w:p>
        </w:tc>
      </w:tr>
      <w:tr w:rsidR="00864B5C" w:rsidTr="00E95C35">
        <w:trPr>
          <w:trHeight w:val="431"/>
        </w:trPr>
        <w:tc>
          <w:tcPr>
            <w:tcW w:w="2122" w:type="dxa"/>
          </w:tcPr>
          <w:p w:rsidR="00864B5C" w:rsidRDefault="002A4F0A">
            <w:pPr>
              <w:pStyle w:val="TableParagraph"/>
              <w:rPr>
                <w:sz w:val="24"/>
                <w:szCs w:val="24"/>
              </w:rPr>
            </w:pPr>
            <w:r>
              <w:rPr>
                <w:sz w:val="24"/>
                <w:szCs w:val="24"/>
              </w:rPr>
              <w:t>Конец</w:t>
            </w:r>
            <w:r>
              <w:rPr>
                <w:spacing w:val="-7"/>
                <w:sz w:val="24"/>
                <w:szCs w:val="24"/>
              </w:rPr>
              <w:t xml:space="preserve"> </w:t>
            </w:r>
            <w:r>
              <w:rPr>
                <w:sz w:val="24"/>
                <w:szCs w:val="24"/>
              </w:rPr>
              <w:t>4</w:t>
            </w:r>
            <w:r>
              <w:rPr>
                <w:spacing w:val="-7"/>
                <w:sz w:val="24"/>
                <w:szCs w:val="24"/>
              </w:rPr>
              <w:t xml:space="preserve"> </w:t>
            </w:r>
            <w:r>
              <w:rPr>
                <w:spacing w:val="-2"/>
                <w:sz w:val="24"/>
                <w:szCs w:val="24"/>
              </w:rPr>
              <w:t>класса</w:t>
            </w:r>
          </w:p>
        </w:tc>
        <w:tc>
          <w:tcPr>
            <w:tcW w:w="8210" w:type="dxa"/>
          </w:tcPr>
          <w:p w:rsidR="00864B5C" w:rsidRDefault="002A4F0A">
            <w:pPr>
              <w:pStyle w:val="TableParagraph"/>
              <w:rPr>
                <w:sz w:val="24"/>
                <w:szCs w:val="24"/>
              </w:rPr>
            </w:pPr>
            <w:r>
              <w:rPr>
                <w:sz w:val="24"/>
                <w:szCs w:val="24"/>
              </w:rPr>
              <w:t>Правильно</w:t>
            </w:r>
            <w:r>
              <w:rPr>
                <w:spacing w:val="-9"/>
                <w:sz w:val="24"/>
                <w:szCs w:val="24"/>
              </w:rPr>
              <w:t xml:space="preserve"> </w:t>
            </w:r>
            <w:r>
              <w:rPr>
                <w:sz w:val="24"/>
                <w:szCs w:val="24"/>
              </w:rPr>
              <w:t>списывать</w:t>
            </w:r>
            <w:r>
              <w:rPr>
                <w:spacing w:val="-6"/>
                <w:sz w:val="24"/>
                <w:szCs w:val="24"/>
              </w:rPr>
              <w:t xml:space="preserve"> </w:t>
            </w:r>
            <w:r>
              <w:rPr>
                <w:sz w:val="24"/>
                <w:szCs w:val="24"/>
              </w:rPr>
              <w:t>тексты</w:t>
            </w:r>
            <w:r>
              <w:rPr>
                <w:spacing w:val="-6"/>
                <w:sz w:val="24"/>
                <w:szCs w:val="24"/>
              </w:rPr>
              <w:t xml:space="preserve"> </w:t>
            </w:r>
            <w:r>
              <w:rPr>
                <w:sz w:val="24"/>
                <w:szCs w:val="24"/>
              </w:rPr>
              <w:t>объемом</w:t>
            </w:r>
            <w:r>
              <w:rPr>
                <w:spacing w:val="-8"/>
                <w:sz w:val="24"/>
                <w:szCs w:val="24"/>
              </w:rPr>
              <w:t xml:space="preserve"> </w:t>
            </w:r>
            <w:r>
              <w:rPr>
                <w:sz w:val="24"/>
                <w:szCs w:val="24"/>
              </w:rPr>
              <w:t>не</w:t>
            </w:r>
            <w:r>
              <w:rPr>
                <w:spacing w:val="-7"/>
                <w:sz w:val="24"/>
                <w:szCs w:val="24"/>
              </w:rPr>
              <w:t xml:space="preserve"> </w:t>
            </w:r>
            <w:r>
              <w:rPr>
                <w:sz w:val="24"/>
                <w:szCs w:val="24"/>
              </w:rPr>
              <w:t>более</w:t>
            </w:r>
            <w:r>
              <w:rPr>
                <w:spacing w:val="-7"/>
                <w:sz w:val="24"/>
                <w:szCs w:val="24"/>
              </w:rPr>
              <w:t xml:space="preserve"> </w:t>
            </w:r>
            <w:r>
              <w:rPr>
                <w:sz w:val="24"/>
                <w:szCs w:val="24"/>
              </w:rPr>
              <w:t>85</w:t>
            </w:r>
            <w:r>
              <w:rPr>
                <w:spacing w:val="-6"/>
                <w:sz w:val="24"/>
                <w:szCs w:val="24"/>
              </w:rPr>
              <w:t xml:space="preserve"> </w:t>
            </w:r>
            <w:r>
              <w:rPr>
                <w:spacing w:val="-4"/>
                <w:sz w:val="24"/>
                <w:szCs w:val="24"/>
              </w:rPr>
              <w:t>слов</w:t>
            </w:r>
          </w:p>
        </w:tc>
      </w:tr>
    </w:tbl>
    <w:p w:rsidR="00864B5C" w:rsidRDefault="00864B5C">
      <w:pPr>
        <w:pStyle w:val="TableParagraph"/>
        <w:rPr>
          <w:sz w:val="24"/>
          <w:szCs w:val="24"/>
        </w:rPr>
      </w:pPr>
    </w:p>
    <w:p w:rsidR="00864B5C" w:rsidRDefault="00864B5C">
      <w:pPr>
        <w:pStyle w:val="TableParagraph"/>
        <w:ind w:left="0"/>
        <w:rPr>
          <w:sz w:val="24"/>
          <w:szCs w:val="24"/>
        </w:rPr>
      </w:pPr>
    </w:p>
    <w:p w:rsidR="00864B5C" w:rsidRDefault="002A4F0A">
      <w:pPr>
        <w:pStyle w:val="af5"/>
        <w:spacing w:before="60"/>
        <w:ind w:right="148"/>
      </w:pPr>
      <w:r>
        <w:t xml:space="preserve">В связи со спецификой данного вида работы из общепринятых критериев используются два: </w:t>
      </w:r>
      <w:r>
        <w:rPr>
          <w:i/>
        </w:rPr>
        <w:t xml:space="preserve">правильность </w:t>
      </w:r>
      <w:r>
        <w:t xml:space="preserve">и </w:t>
      </w:r>
      <w:r>
        <w:rPr>
          <w:i/>
        </w:rPr>
        <w:t>полнота</w:t>
      </w:r>
      <w:r>
        <w:t>.</w:t>
      </w:r>
    </w:p>
    <w:p w:rsidR="00864B5C" w:rsidRDefault="002A4F0A">
      <w:pPr>
        <w:pStyle w:val="af5"/>
        <w:spacing w:before="1"/>
        <w:ind w:right="137"/>
      </w:pPr>
      <w:r>
        <w:t>При анализе результатов списывания важно дифференцировать ошибки</w:t>
      </w:r>
      <w:r>
        <w:rPr>
          <w:spacing w:val="40"/>
        </w:rPr>
        <w:t xml:space="preserve"> </w:t>
      </w:r>
      <w:r>
        <w:t>на правила орфографии и пунктуации и иные ошибки, к которым относятся: наличие пропущенных и/или лишних слов, изменение графического облика слова (перестановки, замены, пропуски букв, не связанные с орфограммами). Дифференциация необходима для выстраивания последующей работы, поскольку разные типы ошибок требуют разных видов помощи.</w:t>
      </w:r>
    </w:p>
    <w:p w:rsidR="00864B5C" w:rsidRDefault="002A4F0A">
      <w:pPr>
        <w:pStyle w:val="af5"/>
        <w:ind w:right="138"/>
      </w:pPr>
      <w:r>
        <w:lastRenderedPageBreak/>
        <w:t>Отметка</w:t>
      </w:r>
      <w:r>
        <w:rPr>
          <w:spacing w:val="-3"/>
        </w:rPr>
        <w:t xml:space="preserve"> </w:t>
      </w:r>
      <w:r>
        <w:t>«5»</w:t>
      </w:r>
      <w:r>
        <w:rPr>
          <w:spacing w:val="-2"/>
        </w:rPr>
        <w:t xml:space="preserve"> </w:t>
      </w:r>
      <w:r>
        <w:t>за</w:t>
      </w:r>
      <w:r>
        <w:rPr>
          <w:spacing w:val="-5"/>
        </w:rPr>
        <w:t xml:space="preserve"> </w:t>
      </w:r>
      <w:r>
        <w:t>списывание</w:t>
      </w:r>
      <w:r>
        <w:rPr>
          <w:spacing w:val="-3"/>
        </w:rPr>
        <w:t xml:space="preserve"> </w:t>
      </w:r>
      <w:r>
        <w:t>ставится,</w:t>
      </w:r>
      <w:r>
        <w:rPr>
          <w:spacing w:val="-3"/>
        </w:rPr>
        <w:t xml:space="preserve"> </w:t>
      </w:r>
      <w:r>
        <w:t>если</w:t>
      </w:r>
      <w:r>
        <w:rPr>
          <w:spacing w:val="-2"/>
        </w:rPr>
        <w:t xml:space="preserve"> </w:t>
      </w:r>
      <w:r>
        <w:t>текст</w:t>
      </w:r>
      <w:r>
        <w:rPr>
          <w:spacing w:val="-5"/>
        </w:rPr>
        <w:t xml:space="preserve"> </w:t>
      </w:r>
      <w:r>
        <w:t>воспроизведен</w:t>
      </w:r>
      <w:r>
        <w:rPr>
          <w:spacing w:val="-4"/>
        </w:rPr>
        <w:t xml:space="preserve"> </w:t>
      </w:r>
      <w:r>
        <w:t>правильно и</w:t>
      </w:r>
      <w:r>
        <w:rPr>
          <w:spacing w:val="-7"/>
        </w:rPr>
        <w:t xml:space="preserve"> </w:t>
      </w:r>
      <w:r>
        <w:t>в</w:t>
      </w:r>
      <w:r>
        <w:rPr>
          <w:spacing w:val="-8"/>
        </w:rPr>
        <w:t xml:space="preserve"> </w:t>
      </w:r>
      <w:r>
        <w:t>полном</w:t>
      </w:r>
      <w:r>
        <w:rPr>
          <w:spacing w:val="-8"/>
        </w:rPr>
        <w:t xml:space="preserve"> </w:t>
      </w:r>
      <w:r>
        <w:t>объеме,</w:t>
      </w:r>
      <w:r>
        <w:rPr>
          <w:spacing w:val="-9"/>
        </w:rPr>
        <w:t xml:space="preserve"> </w:t>
      </w:r>
      <w:r>
        <w:t>при</w:t>
      </w:r>
      <w:r>
        <w:rPr>
          <w:spacing w:val="-7"/>
        </w:rPr>
        <w:t xml:space="preserve"> </w:t>
      </w:r>
      <w:r>
        <w:t>этом,</w:t>
      </w:r>
      <w:r>
        <w:rPr>
          <w:spacing w:val="-9"/>
        </w:rPr>
        <w:t xml:space="preserve"> </w:t>
      </w:r>
      <w:r>
        <w:t>исходя</w:t>
      </w:r>
      <w:r>
        <w:rPr>
          <w:spacing w:val="-7"/>
        </w:rPr>
        <w:t xml:space="preserve"> </w:t>
      </w:r>
      <w:r>
        <w:t>из</w:t>
      </w:r>
      <w:r>
        <w:rPr>
          <w:spacing w:val="-9"/>
        </w:rPr>
        <w:t xml:space="preserve"> </w:t>
      </w:r>
      <w:r>
        <w:t>заявленного</w:t>
      </w:r>
      <w:r>
        <w:rPr>
          <w:spacing w:val="-7"/>
        </w:rPr>
        <w:t xml:space="preserve"> </w:t>
      </w:r>
      <w:r>
        <w:t>выше</w:t>
      </w:r>
      <w:r>
        <w:rPr>
          <w:spacing w:val="-9"/>
        </w:rPr>
        <w:t xml:space="preserve"> </w:t>
      </w:r>
      <w:r>
        <w:t>подхода,</w:t>
      </w:r>
      <w:r>
        <w:rPr>
          <w:spacing w:val="-8"/>
        </w:rPr>
        <w:t xml:space="preserve"> </w:t>
      </w:r>
      <w:r>
        <w:t>при</w:t>
      </w:r>
      <w:r>
        <w:rPr>
          <w:spacing w:val="-7"/>
        </w:rPr>
        <w:t xml:space="preserve"> </w:t>
      </w:r>
      <w:r>
        <w:t>котором процент</w:t>
      </w:r>
      <w:r>
        <w:rPr>
          <w:spacing w:val="40"/>
        </w:rPr>
        <w:t xml:space="preserve"> </w:t>
      </w:r>
      <w:r>
        <w:t>правильно</w:t>
      </w:r>
      <w:r>
        <w:rPr>
          <w:spacing w:val="40"/>
        </w:rPr>
        <w:t xml:space="preserve"> </w:t>
      </w:r>
      <w:r>
        <w:t>выполненной</w:t>
      </w:r>
      <w:r>
        <w:rPr>
          <w:spacing w:val="40"/>
        </w:rPr>
        <w:t xml:space="preserve"> </w:t>
      </w:r>
      <w:r>
        <w:t>работы</w:t>
      </w:r>
      <w:r>
        <w:rPr>
          <w:spacing w:val="40"/>
        </w:rPr>
        <w:t xml:space="preserve"> </w:t>
      </w:r>
      <w:r>
        <w:t>на</w:t>
      </w:r>
      <w:r>
        <w:rPr>
          <w:spacing w:val="40"/>
        </w:rPr>
        <w:t xml:space="preserve"> </w:t>
      </w:r>
      <w:r>
        <w:t>высшую</w:t>
      </w:r>
      <w:r>
        <w:rPr>
          <w:spacing w:val="40"/>
        </w:rPr>
        <w:t xml:space="preserve"> </w:t>
      </w:r>
      <w:r>
        <w:t>отметку</w:t>
      </w:r>
      <w:r>
        <w:rPr>
          <w:spacing w:val="40"/>
        </w:rPr>
        <w:t xml:space="preserve"> </w:t>
      </w:r>
      <w:r>
        <w:t>должен</w:t>
      </w:r>
      <w:r>
        <w:rPr>
          <w:spacing w:val="40"/>
        </w:rPr>
        <w:t xml:space="preserve"> </w:t>
      </w:r>
      <w:r>
        <w:t>быть</w:t>
      </w:r>
      <w:r>
        <w:rPr>
          <w:spacing w:val="80"/>
        </w:rPr>
        <w:t xml:space="preserve"> </w:t>
      </w:r>
      <w:r>
        <w:t>не менее 90%, может быть допущен один недочет (например, не поставлен знак в</w:t>
      </w:r>
      <w:r>
        <w:rPr>
          <w:spacing w:val="80"/>
          <w:w w:val="150"/>
        </w:rPr>
        <w:t xml:space="preserve"> </w:t>
      </w:r>
      <w:r>
        <w:t>конце</w:t>
      </w:r>
      <w:r>
        <w:rPr>
          <w:spacing w:val="80"/>
          <w:w w:val="150"/>
        </w:rPr>
        <w:t xml:space="preserve"> </w:t>
      </w:r>
      <w:r>
        <w:t>предложения,</w:t>
      </w:r>
      <w:r>
        <w:rPr>
          <w:spacing w:val="80"/>
          <w:w w:val="150"/>
        </w:rPr>
        <w:t xml:space="preserve"> </w:t>
      </w:r>
      <w:r>
        <w:t>но</w:t>
      </w:r>
      <w:r>
        <w:rPr>
          <w:spacing w:val="80"/>
          <w:w w:val="150"/>
        </w:rPr>
        <w:t xml:space="preserve"> </w:t>
      </w:r>
      <w:r>
        <w:t>при</w:t>
      </w:r>
      <w:r>
        <w:rPr>
          <w:spacing w:val="80"/>
          <w:w w:val="150"/>
        </w:rPr>
        <w:t xml:space="preserve"> </w:t>
      </w:r>
      <w:r>
        <w:t>этом</w:t>
      </w:r>
      <w:r>
        <w:rPr>
          <w:spacing w:val="80"/>
          <w:w w:val="150"/>
        </w:rPr>
        <w:t xml:space="preserve"> </w:t>
      </w:r>
      <w:r>
        <w:t>следующее</w:t>
      </w:r>
      <w:r>
        <w:rPr>
          <w:spacing w:val="80"/>
          <w:w w:val="150"/>
        </w:rPr>
        <w:t xml:space="preserve"> </w:t>
      </w:r>
      <w:r>
        <w:t>предложение</w:t>
      </w:r>
      <w:r>
        <w:rPr>
          <w:spacing w:val="80"/>
          <w:w w:val="150"/>
        </w:rPr>
        <w:t xml:space="preserve"> </w:t>
      </w:r>
      <w:r>
        <w:t>начинается со строчной буквы) или одно изменение графического облика слова (перестановка, замена или пропуск буквы, не приводящие к орфографической ошибке).</w:t>
      </w:r>
      <w:r>
        <w:rPr>
          <w:spacing w:val="40"/>
        </w:rPr>
        <w:t xml:space="preserve"> </w:t>
      </w:r>
      <w:r>
        <w:t>На</w:t>
      </w:r>
      <w:r>
        <w:rPr>
          <w:spacing w:val="40"/>
        </w:rPr>
        <w:t xml:space="preserve"> </w:t>
      </w:r>
      <w:r>
        <w:t>выставление</w:t>
      </w:r>
      <w:r>
        <w:rPr>
          <w:spacing w:val="40"/>
        </w:rPr>
        <w:t xml:space="preserve"> </w:t>
      </w:r>
      <w:r>
        <w:t>отметок</w:t>
      </w:r>
      <w:r>
        <w:rPr>
          <w:spacing w:val="40"/>
        </w:rPr>
        <w:t xml:space="preserve"> </w:t>
      </w:r>
      <w:r>
        <w:t>«4»,</w:t>
      </w:r>
      <w:r>
        <w:rPr>
          <w:spacing w:val="40"/>
        </w:rPr>
        <w:t xml:space="preserve"> </w:t>
      </w:r>
      <w:r>
        <w:t>«3»</w:t>
      </w:r>
      <w:r>
        <w:rPr>
          <w:spacing w:val="40"/>
        </w:rPr>
        <w:t xml:space="preserve"> </w:t>
      </w:r>
      <w:r>
        <w:t>и</w:t>
      </w:r>
      <w:r>
        <w:rPr>
          <w:spacing w:val="40"/>
        </w:rPr>
        <w:t xml:space="preserve"> </w:t>
      </w:r>
      <w:r>
        <w:t>«2»</w:t>
      </w:r>
      <w:r>
        <w:rPr>
          <w:spacing w:val="40"/>
        </w:rPr>
        <w:t xml:space="preserve"> </w:t>
      </w:r>
      <w:r>
        <w:t>влияет</w:t>
      </w:r>
      <w:r>
        <w:rPr>
          <w:spacing w:val="40"/>
        </w:rPr>
        <w:t xml:space="preserve"> </w:t>
      </w:r>
      <w:r>
        <w:t>количество</w:t>
      </w:r>
      <w:r>
        <w:rPr>
          <w:spacing w:val="40"/>
        </w:rPr>
        <w:t xml:space="preserve"> </w:t>
      </w:r>
      <w:r>
        <w:t>ошибок и искажений графического облика слов.</w:t>
      </w:r>
    </w:p>
    <w:p w:rsidR="00864B5C" w:rsidRDefault="002A4F0A">
      <w:pPr>
        <w:pStyle w:val="af5"/>
        <w:spacing w:before="1"/>
        <w:ind w:right="146"/>
      </w:pPr>
      <w:r>
        <w:t>Традиционный</w:t>
      </w:r>
      <w:r>
        <w:rPr>
          <w:spacing w:val="40"/>
        </w:rPr>
        <w:t xml:space="preserve"> </w:t>
      </w:r>
      <w:r>
        <w:t>подход</w:t>
      </w:r>
      <w:r>
        <w:rPr>
          <w:spacing w:val="40"/>
        </w:rPr>
        <w:t xml:space="preserve"> </w:t>
      </w:r>
      <w:r>
        <w:t>к</w:t>
      </w:r>
      <w:r>
        <w:rPr>
          <w:spacing w:val="40"/>
        </w:rPr>
        <w:t xml:space="preserve"> </w:t>
      </w:r>
      <w:r>
        <w:t>количеству</w:t>
      </w:r>
      <w:r>
        <w:rPr>
          <w:spacing w:val="40"/>
        </w:rPr>
        <w:t xml:space="preserve"> </w:t>
      </w:r>
      <w:r>
        <w:t>ошибок</w:t>
      </w:r>
      <w:r>
        <w:rPr>
          <w:spacing w:val="40"/>
        </w:rPr>
        <w:t xml:space="preserve"> </w:t>
      </w:r>
      <w:r>
        <w:t>при</w:t>
      </w:r>
      <w:r>
        <w:rPr>
          <w:spacing w:val="40"/>
        </w:rPr>
        <w:t xml:space="preserve"> </w:t>
      </w:r>
      <w:r>
        <w:t>выставлении</w:t>
      </w:r>
      <w:r>
        <w:rPr>
          <w:spacing w:val="40"/>
        </w:rPr>
        <w:t xml:space="preserve"> </w:t>
      </w:r>
      <w:r>
        <w:t>отметок за контрольное списывание следующий:</w:t>
      </w:r>
    </w:p>
    <w:p w:rsidR="00864B5C" w:rsidRDefault="002A4F0A">
      <w:pPr>
        <w:spacing w:line="240" w:lineRule="auto"/>
        <w:ind w:left="709"/>
        <w:jc w:val="both"/>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4"/>
          <w:sz w:val="24"/>
          <w:szCs w:val="24"/>
        </w:rPr>
        <w:t xml:space="preserve"> </w:t>
      </w:r>
      <w:r>
        <w:rPr>
          <w:rFonts w:ascii="Times New Roman" w:hAnsi="Times New Roman" w:cs="Times New Roman"/>
          <w:b/>
          <w:sz w:val="24"/>
          <w:szCs w:val="24"/>
        </w:rPr>
        <w:t>«5»</w:t>
      </w:r>
      <w:r>
        <w:rPr>
          <w:rFonts w:ascii="Times New Roman" w:hAnsi="Times New Roman" w:cs="Times New Roman"/>
          <w:b/>
          <w:spacing w:val="-5"/>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нет</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ошибок;</w:t>
      </w:r>
    </w:p>
    <w:p w:rsidR="00864B5C" w:rsidRDefault="002A4F0A">
      <w:pPr>
        <w:spacing w:before="98"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7"/>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допущена</w:t>
      </w:r>
      <w:r>
        <w:rPr>
          <w:rFonts w:ascii="Times New Roman" w:hAnsi="Times New Roman" w:cs="Times New Roman"/>
          <w:spacing w:val="-7"/>
          <w:sz w:val="24"/>
          <w:szCs w:val="24"/>
        </w:rPr>
        <w:t xml:space="preserve"> </w:t>
      </w:r>
      <w:r>
        <w:rPr>
          <w:rFonts w:ascii="Times New Roman" w:hAnsi="Times New Roman" w:cs="Times New Roman"/>
          <w:sz w:val="24"/>
          <w:szCs w:val="24"/>
        </w:rPr>
        <w:t>1</w:t>
      </w:r>
      <w:r>
        <w:rPr>
          <w:rFonts w:ascii="Times New Roman" w:hAnsi="Times New Roman" w:cs="Times New Roman"/>
          <w:spacing w:val="-5"/>
          <w:sz w:val="24"/>
          <w:szCs w:val="24"/>
        </w:rPr>
        <w:t xml:space="preserve"> </w:t>
      </w:r>
      <w:r>
        <w:rPr>
          <w:rFonts w:ascii="Times New Roman" w:hAnsi="Times New Roman" w:cs="Times New Roman"/>
          <w:sz w:val="24"/>
          <w:szCs w:val="24"/>
        </w:rPr>
        <w:t>ошибка</w:t>
      </w:r>
      <w:r>
        <w:rPr>
          <w:rFonts w:ascii="Times New Roman" w:hAnsi="Times New Roman" w:cs="Times New Roman"/>
          <w:spacing w:val="-5"/>
          <w:sz w:val="24"/>
          <w:szCs w:val="24"/>
        </w:rPr>
        <w:t xml:space="preserve"> </w:t>
      </w:r>
      <w:r>
        <w:rPr>
          <w:rFonts w:ascii="Times New Roman" w:hAnsi="Times New Roman" w:cs="Times New Roman"/>
          <w:sz w:val="24"/>
          <w:szCs w:val="24"/>
        </w:rPr>
        <w:t>или</w:t>
      </w:r>
      <w:r>
        <w:rPr>
          <w:rFonts w:ascii="Times New Roman" w:hAnsi="Times New Roman" w:cs="Times New Roman"/>
          <w:spacing w:val="-5"/>
          <w:sz w:val="24"/>
          <w:szCs w:val="24"/>
        </w:rPr>
        <w:t xml:space="preserve"> </w:t>
      </w:r>
      <w:r>
        <w:rPr>
          <w:rFonts w:ascii="Times New Roman" w:hAnsi="Times New Roman" w:cs="Times New Roman"/>
          <w:sz w:val="24"/>
          <w:szCs w:val="24"/>
        </w:rPr>
        <w:t>два</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исправления;</w:t>
      </w:r>
    </w:p>
    <w:p w:rsidR="00864B5C" w:rsidRDefault="002A4F0A">
      <w:pPr>
        <w:spacing w:before="95"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5"/>
          <w:sz w:val="24"/>
          <w:szCs w:val="24"/>
        </w:rPr>
        <w:t xml:space="preserve"> </w:t>
      </w:r>
      <w:r>
        <w:rPr>
          <w:rFonts w:ascii="Times New Roman" w:hAnsi="Times New Roman" w:cs="Times New Roman"/>
          <w:b/>
          <w:sz w:val="24"/>
          <w:szCs w:val="24"/>
        </w:rPr>
        <w:t>«3»</w:t>
      </w:r>
      <w:r>
        <w:rPr>
          <w:rFonts w:ascii="Times New Roman" w:hAnsi="Times New Roman" w:cs="Times New Roman"/>
          <w:b/>
          <w:spacing w:val="-7"/>
          <w:sz w:val="24"/>
          <w:szCs w:val="24"/>
        </w:rPr>
        <w:t xml:space="preserve"> </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допущено</w:t>
      </w:r>
      <w:r>
        <w:rPr>
          <w:rFonts w:ascii="Times New Roman" w:hAnsi="Times New Roman" w:cs="Times New Roman"/>
          <w:spacing w:val="-4"/>
          <w:sz w:val="24"/>
          <w:szCs w:val="24"/>
        </w:rPr>
        <w:t xml:space="preserve"> </w:t>
      </w:r>
      <w:r>
        <w:rPr>
          <w:rFonts w:ascii="Times New Roman" w:hAnsi="Times New Roman" w:cs="Times New Roman"/>
          <w:sz w:val="24"/>
          <w:szCs w:val="24"/>
        </w:rPr>
        <w:t>2–3</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ошибки;</w:t>
      </w:r>
    </w:p>
    <w:p w:rsidR="00864B5C" w:rsidRDefault="002A4F0A">
      <w:pPr>
        <w:spacing w:before="98"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4"/>
          <w:sz w:val="24"/>
          <w:szCs w:val="24"/>
        </w:rPr>
        <w:t xml:space="preserve"> </w:t>
      </w:r>
      <w:r>
        <w:rPr>
          <w:rFonts w:ascii="Times New Roman" w:hAnsi="Times New Roman" w:cs="Times New Roman"/>
          <w:b/>
          <w:sz w:val="24"/>
          <w:szCs w:val="24"/>
        </w:rPr>
        <w:t>«2»</w:t>
      </w:r>
      <w:r>
        <w:rPr>
          <w:rFonts w:ascii="Times New Roman" w:hAnsi="Times New Roman" w:cs="Times New Roman"/>
          <w:b/>
          <w:spacing w:val="-6"/>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допущено</w:t>
      </w:r>
      <w:r>
        <w:rPr>
          <w:rFonts w:ascii="Times New Roman" w:hAnsi="Times New Roman" w:cs="Times New Roman"/>
          <w:spacing w:val="-3"/>
          <w:sz w:val="24"/>
          <w:szCs w:val="24"/>
        </w:rPr>
        <w:t xml:space="preserve"> </w:t>
      </w:r>
      <w:r>
        <w:rPr>
          <w:rFonts w:ascii="Times New Roman" w:hAnsi="Times New Roman" w:cs="Times New Roman"/>
          <w:sz w:val="24"/>
          <w:szCs w:val="24"/>
        </w:rPr>
        <w:t>4</w:t>
      </w:r>
      <w:r>
        <w:rPr>
          <w:rFonts w:ascii="Times New Roman" w:hAnsi="Times New Roman" w:cs="Times New Roman"/>
          <w:spacing w:val="-8"/>
          <w:sz w:val="24"/>
          <w:szCs w:val="24"/>
        </w:rPr>
        <w:t xml:space="preserve"> </w:t>
      </w:r>
      <w:r>
        <w:rPr>
          <w:rFonts w:ascii="Times New Roman" w:hAnsi="Times New Roman" w:cs="Times New Roman"/>
          <w:sz w:val="24"/>
          <w:szCs w:val="24"/>
        </w:rPr>
        <w:t>ошибки</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более.</w:t>
      </w:r>
    </w:p>
    <w:p w:rsidR="00864B5C" w:rsidRDefault="002A4F0A">
      <w:pPr>
        <w:pStyle w:val="af5"/>
        <w:ind w:right="137"/>
        <w:rPr>
          <w:b/>
          <w:i/>
          <w:spacing w:val="75"/>
        </w:rPr>
      </w:pPr>
      <w:r>
        <w:rPr>
          <w:b/>
        </w:rPr>
        <w:t>Диктант</w:t>
      </w:r>
      <w:r>
        <w:rPr>
          <w:b/>
          <w:i/>
        </w:rPr>
        <w:t>.</w:t>
      </w:r>
      <w:r>
        <w:rPr>
          <w:b/>
          <w:i/>
          <w:spacing w:val="75"/>
        </w:rPr>
        <w:t xml:space="preserve"> </w:t>
      </w:r>
    </w:p>
    <w:p w:rsidR="00864B5C" w:rsidRDefault="002A4F0A">
      <w:pPr>
        <w:pStyle w:val="af5"/>
        <w:ind w:right="137"/>
      </w:pPr>
      <w:r>
        <w:rPr>
          <w:b/>
          <w:i/>
          <w:spacing w:val="75"/>
        </w:rPr>
        <w:t xml:space="preserve"> </w:t>
      </w:r>
      <w:r>
        <w:t>Диктант</w:t>
      </w:r>
      <w:r>
        <w:rPr>
          <w:spacing w:val="69"/>
        </w:rPr>
        <w:t xml:space="preserve">  </w:t>
      </w:r>
      <w:r>
        <w:t>служит</w:t>
      </w:r>
      <w:r>
        <w:rPr>
          <w:spacing w:val="69"/>
        </w:rPr>
        <w:t xml:space="preserve">  </w:t>
      </w:r>
      <w:r>
        <w:t>средством</w:t>
      </w:r>
      <w:r>
        <w:rPr>
          <w:spacing w:val="69"/>
        </w:rPr>
        <w:t xml:space="preserve">  </w:t>
      </w:r>
      <w:r>
        <w:t>проверки</w:t>
      </w:r>
      <w:r>
        <w:rPr>
          <w:spacing w:val="68"/>
        </w:rPr>
        <w:t xml:space="preserve">  </w:t>
      </w:r>
      <w:r>
        <w:t>орфографических и</w:t>
      </w:r>
      <w:r>
        <w:rPr>
          <w:spacing w:val="-6"/>
        </w:rPr>
        <w:t xml:space="preserve"> </w:t>
      </w:r>
      <w:r>
        <w:t>пунктуационных умений и навыков. Он позволяет оценить достижение одной из приоритетных целей обучения русскому языку: «осознание безошибочного письма как одного из проявлений собственного уровня культуры», а также достижение</w:t>
      </w:r>
      <w:r>
        <w:rPr>
          <w:spacing w:val="40"/>
        </w:rPr>
        <w:t xml:space="preserve"> </w:t>
      </w:r>
      <w:r>
        <w:t>предметного</w:t>
      </w:r>
      <w:r>
        <w:rPr>
          <w:spacing w:val="40"/>
        </w:rPr>
        <w:t xml:space="preserve"> </w:t>
      </w:r>
      <w:r>
        <w:t>результата:</w:t>
      </w:r>
      <w:r>
        <w:rPr>
          <w:spacing w:val="40"/>
        </w:rPr>
        <w:t xml:space="preserve"> </w:t>
      </w:r>
      <w:r>
        <w:t>«применение</w:t>
      </w:r>
      <w:r>
        <w:rPr>
          <w:spacing w:val="40"/>
        </w:rPr>
        <w:t xml:space="preserve"> </w:t>
      </w:r>
      <w:r>
        <w:t>орфографических</w:t>
      </w:r>
      <w:r>
        <w:rPr>
          <w:spacing w:val="40"/>
        </w:rPr>
        <w:t xml:space="preserve"> </w:t>
      </w:r>
      <w:r>
        <w:t>правил</w:t>
      </w:r>
      <w:r>
        <w:rPr>
          <w:spacing w:val="80"/>
        </w:rPr>
        <w:t xml:space="preserve"> </w:t>
      </w:r>
      <w:r>
        <w:t>и правил постановки знаков препинания при записи предложенных текстов». Текст диктанта представляет собой связный текст соответствующей возрасту детей тематики, включающий в себя доступную лексику и достаточно простые по структуре предложения. В текст диктанта включаются слова, в которых встречается</w:t>
      </w:r>
      <w:r>
        <w:rPr>
          <w:spacing w:val="40"/>
        </w:rPr>
        <w:t xml:space="preserve"> </w:t>
      </w:r>
      <w:r>
        <w:t>значительное</w:t>
      </w:r>
      <w:r>
        <w:rPr>
          <w:spacing w:val="40"/>
        </w:rPr>
        <w:t xml:space="preserve"> </w:t>
      </w:r>
      <w:r>
        <w:t>количество</w:t>
      </w:r>
      <w:r>
        <w:rPr>
          <w:spacing w:val="40"/>
        </w:rPr>
        <w:t xml:space="preserve"> </w:t>
      </w:r>
      <w:r>
        <w:t>орфограмм,</w:t>
      </w:r>
      <w:r>
        <w:rPr>
          <w:spacing w:val="40"/>
        </w:rPr>
        <w:t xml:space="preserve"> </w:t>
      </w:r>
      <w:r>
        <w:t>определенных</w:t>
      </w:r>
      <w:r>
        <w:rPr>
          <w:spacing w:val="40"/>
        </w:rPr>
        <w:t xml:space="preserve"> </w:t>
      </w:r>
      <w:r>
        <w:t>программой для изучения в данный период, а структура предложений позволяет проверить соблюдение изученных правил пунктуации.</w:t>
      </w:r>
    </w:p>
    <w:p w:rsidR="00864B5C" w:rsidRDefault="002A4F0A">
      <w:pPr>
        <w:pStyle w:val="af5"/>
        <w:spacing w:before="1"/>
        <w:ind w:right="138"/>
      </w:pPr>
      <w:r>
        <w:t>При подготовке к диктанту учитель составляет подробный перечень имеющихся в тексте орфограмм, выписывает все слова на каждую орфограмму, это</w:t>
      </w:r>
      <w:r>
        <w:rPr>
          <w:spacing w:val="39"/>
        </w:rPr>
        <w:t xml:space="preserve"> </w:t>
      </w:r>
      <w:r>
        <w:t>позволяет</w:t>
      </w:r>
      <w:r>
        <w:rPr>
          <w:spacing w:val="38"/>
        </w:rPr>
        <w:t xml:space="preserve"> </w:t>
      </w:r>
      <w:r>
        <w:t>провести</w:t>
      </w:r>
      <w:r>
        <w:rPr>
          <w:spacing w:val="40"/>
        </w:rPr>
        <w:t xml:space="preserve"> </w:t>
      </w:r>
      <w:r>
        <w:t>классификацию</w:t>
      </w:r>
      <w:r>
        <w:rPr>
          <w:spacing w:val="39"/>
        </w:rPr>
        <w:t xml:space="preserve"> </w:t>
      </w:r>
      <w:r>
        <w:t>ошибок</w:t>
      </w:r>
      <w:r>
        <w:rPr>
          <w:spacing w:val="40"/>
        </w:rPr>
        <w:t xml:space="preserve"> </w:t>
      </w:r>
      <w:r>
        <w:t>при</w:t>
      </w:r>
      <w:r>
        <w:rPr>
          <w:spacing w:val="40"/>
        </w:rPr>
        <w:t xml:space="preserve"> </w:t>
      </w:r>
      <w:r>
        <w:t>проверке</w:t>
      </w:r>
      <w:r>
        <w:rPr>
          <w:spacing w:val="38"/>
        </w:rPr>
        <w:t xml:space="preserve"> </w:t>
      </w:r>
      <w:r>
        <w:t>диктанта.</w:t>
      </w:r>
      <w:r>
        <w:rPr>
          <w:spacing w:val="40"/>
        </w:rPr>
        <w:t xml:space="preserve"> </w:t>
      </w:r>
      <w:r>
        <w:t>Если в тексте диктанта встречаются орфограммы, которые не изучались к моменту проведения диктанта, учитель четко проговаривает написание слов с этими орфограммами или выписывает эти слова на доске, чтобы во время диктанта школьники использовали эту запись как опору при написании данных слов. Федеральная рабочая программа устанавливает требования к объему текстов диктантов в ходе оценочных процедур:</w:t>
      </w:r>
    </w:p>
    <w:p w:rsidR="00864B5C" w:rsidRDefault="00864B5C">
      <w:pPr>
        <w:pStyle w:val="af5"/>
        <w:spacing w:before="6"/>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36"/>
        <w:gridCol w:w="8296"/>
      </w:tblGrid>
      <w:tr w:rsidR="00864B5C" w:rsidTr="00E95C35">
        <w:trPr>
          <w:trHeight w:val="431"/>
        </w:trPr>
        <w:tc>
          <w:tcPr>
            <w:tcW w:w="2036" w:type="dxa"/>
          </w:tcPr>
          <w:p w:rsidR="00864B5C" w:rsidRDefault="002A4F0A">
            <w:pPr>
              <w:pStyle w:val="TableParagraph"/>
              <w:ind w:left="6"/>
              <w:jc w:val="center"/>
              <w:rPr>
                <w:i/>
                <w:sz w:val="24"/>
                <w:szCs w:val="24"/>
              </w:rPr>
            </w:pPr>
            <w:r>
              <w:rPr>
                <w:i/>
                <w:spacing w:val="-2"/>
                <w:sz w:val="24"/>
                <w:szCs w:val="24"/>
              </w:rPr>
              <w:t>Класс</w:t>
            </w:r>
          </w:p>
        </w:tc>
        <w:tc>
          <w:tcPr>
            <w:tcW w:w="8296" w:type="dxa"/>
          </w:tcPr>
          <w:p w:rsidR="00864B5C" w:rsidRDefault="002A4F0A">
            <w:pPr>
              <w:pStyle w:val="TableParagraph"/>
              <w:ind w:left="7"/>
              <w:jc w:val="center"/>
              <w:rPr>
                <w:i/>
                <w:sz w:val="24"/>
                <w:szCs w:val="24"/>
              </w:rPr>
            </w:pPr>
            <w:r>
              <w:rPr>
                <w:i/>
                <w:sz w:val="24"/>
                <w:szCs w:val="24"/>
              </w:rPr>
              <w:t>Объем</w:t>
            </w:r>
            <w:r>
              <w:rPr>
                <w:i/>
                <w:spacing w:val="-13"/>
                <w:sz w:val="24"/>
                <w:szCs w:val="24"/>
              </w:rPr>
              <w:t xml:space="preserve"> </w:t>
            </w:r>
            <w:r>
              <w:rPr>
                <w:i/>
                <w:sz w:val="24"/>
                <w:szCs w:val="24"/>
              </w:rPr>
              <w:t>текста</w:t>
            </w:r>
            <w:r>
              <w:rPr>
                <w:i/>
                <w:spacing w:val="-11"/>
                <w:sz w:val="24"/>
                <w:szCs w:val="24"/>
              </w:rPr>
              <w:t xml:space="preserve"> </w:t>
            </w:r>
            <w:r>
              <w:rPr>
                <w:i/>
                <w:spacing w:val="-2"/>
                <w:sz w:val="24"/>
                <w:szCs w:val="24"/>
              </w:rPr>
              <w:t>диктанта</w:t>
            </w:r>
          </w:p>
        </w:tc>
      </w:tr>
      <w:tr w:rsidR="00864B5C" w:rsidTr="00E95C35">
        <w:trPr>
          <w:trHeight w:val="863"/>
        </w:trPr>
        <w:tc>
          <w:tcPr>
            <w:tcW w:w="2036" w:type="dxa"/>
          </w:tcPr>
          <w:p w:rsidR="00864B5C" w:rsidRDefault="00864B5C">
            <w:pPr>
              <w:pStyle w:val="TableParagraph"/>
              <w:spacing w:before="97"/>
              <w:ind w:left="0"/>
              <w:rPr>
                <w:sz w:val="24"/>
                <w:szCs w:val="24"/>
              </w:rPr>
            </w:pPr>
          </w:p>
          <w:p w:rsidR="00864B5C" w:rsidRDefault="002A4F0A">
            <w:pPr>
              <w:pStyle w:val="TableParagraph"/>
              <w:rPr>
                <w:sz w:val="24"/>
                <w:szCs w:val="24"/>
              </w:rPr>
            </w:pPr>
            <w:r>
              <w:rPr>
                <w:sz w:val="24"/>
                <w:szCs w:val="24"/>
              </w:rPr>
              <w:t>Конец</w:t>
            </w:r>
            <w:r>
              <w:rPr>
                <w:spacing w:val="-7"/>
                <w:sz w:val="24"/>
                <w:szCs w:val="24"/>
              </w:rPr>
              <w:t xml:space="preserve"> </w:t>
            </w:r>
            <w:r>
              <w:rPr>
                <w:sz w:val="24"/>
                <w:szCs w:val="24"/>
              </w:rPr>
              <w:t>1</w:t>
            </w:r>
            <w:r>
              <w:rPr>
                <w:spacing w:val="-7"/>
                <w:sz w:val="24"/>
                <w:szCs w:val="24"/>
              </w:rPr>
              <w:t xml:space="preserve"> </w:t>
            </w:r>
            <w:r>
              <w:rPr>
                <w:spacing w:val="-2"/>
                <w:sz w:val="24"/>
                <w:szCs w:val="24"/>
              </w:rPr>
              <w:t>класса</w:t>
            </w:r>
          </w:p>
        </w:tc>
        <w:tc>
          <w:tcPr>
            <w:tcW w:w="8296" w:type="dxa"/>
          </w:tcPr>
          <w:p w:rsidR="00864B5C" w:rsidRDefault="002A4F0A">
            <w:pPr>
              <w:pStyle w:val="TableParagraph"/>
              <w:ind w:right="99"/>
              <w:jc w:val="both"/>
              <w:rPr>
                <w:sz w:val="24"/>
                <w:szCs w:val="24"/>
              </w:rPr>
            </w:pPr>
            <w:r>
              <w:rPr>
                <w:sz w:val="24"/>
                <w:szCs w:val="24"/>
              </w:rPr>
              <w:t>Писать под диктовку (без пропусков и искажений букв) слова, предложения из 3–5 слов, тексты объемом не более 20 слов, правописание которых не расходится с произношением</w:t>
            </w:r>
          </w:p>
        </w:tc>
      </w:tr>
      <w:tr w:rsidR="00864B5C" w:rsidTr="00E95C35">
        <w:trPr>
          <w:trHeight w:val="938"/>
        </w:trPr>
        <w:tc>
          <w:tcPr>
            <w:tcW w:w="2036" w:type="dxa"/>
          </w:tcPr>
          <w:p w:rsidR="00864B5C" w:rsidRDefault="00864B5C">
            <w:pPr>
              <w:pStyle w:val="TableParagraph"/>
              <w:spacing w:before="97"/>
              <w:ind w:left="0"/>
              <w:rPr>
                <w:sz w:val="24"/>
                <w:szCs w:val="24"/>
              </w:rPr>
            </w:pPr>
          </w:p>
          <w:p w:rsidR="00864B5C" w:rsidRDefault="002A4F0A">
            <w:pPr>
              <w:pStyle w:val="TableParagraph"/>
              <w:rPr>
                <w:sz w:val="24"/>
                <w:szCs w:val="24"/>
              </w:rPr>
            </w:pPr>
            <w:r>
              <w:rPr>
                <w:sz w:val="24"/>
                <w:szCs w:val="24"/>
              </w:rPr>
              <w:t>Конец</w:t>
            </w:r>
            <w:r>
              <w:rPr>
                <w:spacing w:val="-7"/>
                <w:sz w:val="24"/>
                <w:szCs w:val="24"/>
              </w:rPr>
              <w:t xml:space="preserve"> </w:t>
            </w:r>
            <w:r>
              <w:rPr>
                <w:sz w:val="24"/>
                <w:szCs w:val="24"/>
              </w:rPr>
              <w:t>2</w:t>
            </w:r>
            <w:r>
              <w:rPr>
                <w:spacing w:val="-7"/>
                <w:sz w:val="24"/>
                <w:szCs w:val="24"/>
              </w:rPr>
              <w:t xml:space="preserve"> </w:t>
            </w:r>
            <w:r>
              <w:rPr>
                <w:spacing w:val="-2"/>
                <w:sz w:val="24"/>
                <w:szCs w:val="24"/>
              </w:rPr>
              <w:t>класса</w:t>
            </w:r>
          </w:p>
        </w:tc>
        <w:tc>
          <w:tcPr>
            <w:tcW w:w="8296" w:type="dxa"/>
          </w:tcPr>
          <w:p w:rsidR="00864B5C" w:rsidRDefault="002A4F0A">
            <w:pPr>
              <w:pStyle w:val="TableParagraph"/>
              <w:spacing w:before="57"/>
              <w:ind w:right="102"/>
              <w:jc w:val="both"/>
              <w:rPr>
                <w:sz w:val="24"/>
                <w:szCs w:val="24"/>
              </w:rPr>
            </w:pPr>
            <w:r>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864B5C" w:rsidTr="00E95C35">
        <w:trPr>
          <w:trHeight w:val="546"/>
        </w:trPr>
        <w:tc>
          <w:tcPr>
            <w:tcW w:w="2036" w:type="dxa"/>
          </w:tcPr>
          <w:p w:rsidR="00864B5C" w:rsidRDefault="002A4F0A">
            <w:pPr>
              <w:pStyle w:val="TableParagraph"/>
              <w:spacing w:before="215"/>
              <w:rPr>
                <w:sz w:val="24"/>
                <w:szCs w:val="24"/>
              </w:rPr>
            </w:pPr>
            <w:r>
              <w:rPr>
                <w:sz w:val="24"/>
                <w:szCs w:val="24"/>
              </w:rPr>
              <w:t>Конец</w:t>
            </w:r>
            <w:r>
              <w:rPr>
                <w:spacing w:val="-7"/>
                <w:sz w:val="24"/>
                <w:szCs w:val="24"/>
              </w:rPr>
              <w:t xml:space="preserve"> </w:t>
            </w:r>
            <w:r>
              <w:rPr>
                <w:sz w:val="24"/>
                <w:szCs w:val="24"/>
              </w:rPr>
              <w:t>3</w:t>
            </w:r>
            <w:r>
              <w:rPr>
                <w:spacing w:val="-7"/>
                <w:sz w:val="24"/>
                <w:szCs w:val="24"/>
              </w:rPr>
              <w:t xml:space="preserve"> </w:t>
            </w:r>
            <w:r>
              <w:rPr>
                <w:spacing w:val="-2"/>
                <w:sz w:val="24"/>
                <w:szCs w:val="24"/>
              </w:rPr>
              <w:t>класса</w:t>
            </w:r>
          </w:p>
        </w:tc>
        <w:tc>
          <w:tcPr>
            <w:tcW w:w="8296" w:type="dxa"/>
          </w:tcPr>
          <w:p w:rsidR="00864B5C" w:rsidRDefault="002A4F0A">
            <w:pPr>
              <w:pStyle w:val="TableParagraph"/>
              <w:rPr>
                <w:sz w:val="24"/>
                <w:szCs w:val="24"/>
              </w:rPr>
            </w:pPr>
            <w:r>
              <w:rPr>
                <w:sz w:val="24"/>
                <w:szCs w:val="24"/>
              </w:rPr>
              <w:t>Писать</w:t>
            </w:r>
            <w:r>
              <w:rPr>
                <w:spacing w:val="76"/>
                <w:sz w:val="24"/>
                <w:szCs w:val="24"/>
              </w:rPr>
              <w:t xml:space="preserve"> </w:t>
            </w:r>
            <w:r>
              <w:rPr>
                <w:sz w:val="24"/>
                <w:szCs w:val="24"/>
              </w:rPr>
              <w:t>под</w:t>
            </w:r>
            <w:r>
              <w:rPr>
                <w:spacing w:val="76"/>
                <w:sz w:val="24"/>
                <w:szCs w:val="24"/>
              </w:rPr>
              <w:t xml:space="preserve"> </w:t>
            </w:r>
            <w:r>
              <w:rPr>
                <w:sz w:val="24"/>
                <w:szCs w:val="24"/>
              </w:rPr>
              <w:t>диктовку</w:t>
            </w:r>
            <w:r>
              <w:rPr>
                <w:spacing w:val="75"/>
                <w:sz w:val="24"/>
                <w:szCs w:val="24"/>
              </w:rPr>
              <w:t xml:space="preserve"> </w:t>
            </w:r>
            <w:r>
              <w:rPr>
                <w:sz w:val="24"/>
                <w:szCs w:val="24"/>
              </w:rPr>
              <w:t>тексты</w:t>
            </w:r>
            <w:r>
              <w:rPr>
                <w:spacing w:val="78"/>
                <w:sz w:val="24"/>
                <w:szCs w:val="24"/>
              </w:rPr>
              <w:t xml:space="preserve"> </w:t>
            </w:r>
            <w:r>
              <w:rPr>
                <w:sz w:val="24"/>
                <w:szCs w:val="24"/>
              </w:rPr>
              <w:t>объемом</w:t>
            </w:r>
            <w:r>
              <w:rPr>
                <w:spacing w:val="75"/>
                <w:sz w:val="24"/>
                <w:szCs w:val="24"/>
              </w:rPr>
              <w:t xml:space="preserve"> </w:t>
            </w:r>
            <w:r>
              <w:rPr>
                <w:sz w:val="24"/>
                <w:szCs w:val="24"/>
              </w:rPr>
              <w:t>не</w:t>
            </w:r>
            <w:r>
              <w:rPr>
                <w:spacing w:val="74"/>
                <w:sz w:val="24"/>
                <w:szCs w:val="24"/>
              </w:rPr>
              <w:t xml:space="preserve"> </w:t>
            </w:r>
            <w:r>
              <w:rPr>
                <w:sz w:val="24"/>
                <w:szCs w:val="24"/>
              </w:rPr>
              <w:t>более</w:t>
            </w:r>
            <w:r>
              <w:rPr>
                <w:spacing w:val="74"/>
                <w:sz w:val="24"/>
                <w:szCs w:val="24"/>
              </w:rPr>
              <w:t xml:space="preserve"> </w:t>
            </w:r>
            <w:r>
              <w:rPr>
                <w:sz w:val="24"/>
                <w:szCs w:val="24"/>
              </w:rPr>
              <w:t>65</w:t>
            </w:r>
            <w:r>
              <w:rPr>
                <w:spacing w:val="75"/>
                <w:sz w:val="24"/>
                <w:szCs w:val="24"/>
              </w:rPr>
              <w:t xml:space="preserve"> </w:t>
            </w:r>
            <w:r>
              <w:rPr>
                <w:sz w:val="24"/>
                <w:szCs w:val="24"/>
              </w:rPr>
              <w:t>слов</w:t>
            </w:r>
            <w:r>
              <w:rPr>
                <w:spacing w:val="77"/>
                <w:sz w:val="24"/>
                <w:szCs w:val="24"/>
              </w:rPr>
              <w:t xml:space="preserve"> </w:t>
            </w:r>
            <w:r>
              <w:rPr>
                <w:sz w:val="24"/>
                <w:szCs w:val="24"/>
              </w:rPr>
              <w:t>с</w:t>
            </w:r>
            <w:r>
              <w:rPr>
                <w:spacing w:val="74"/>
                <w:sz w:val="24"/>
                <w:szCs w:val="24"/>
              </w:rPr>
              <w:t xml:space="preserve"> </w:t>
            </w:r>
            <w:r>
              <w:rPr>
                <w:sz w:val="24"/>
                <w:szCs w:val="24"/>
              </w:rPr>
              <w:t>учетом изученных правил правописания</w:t>
            </w:r>
          </w:p>
        </w:tc>
      </w:tr>
      <w:tr w:rsidR="00864B5C" w:rsidTr="00E95C35">
        <w:trPr>
          <w:trHeight w:val="616"/>
        </w:trPr>
        <w:tc>
          <w:tcPr>
            <w:tcW w:w="2036" w:type="dxa"/>
          </w:tcPr>
          <w:p w:rsidR="00864B5C" w:rsidRDefault="002A4F0A">
            <w:pPr>
              <w:pStyle w:val="TableParagraph"/>
              <w:spacing w:before="215"/>
              <w:rPr>
                <w:sz w:val="24"/>
                <w:szCs w:val="24"/>
              </w:rPr>
            </w:pPr>
            <w:r>
              <w:rPr>
                <w:sz w:val="24"/>
                <w:szCs w:val="24"/>
              </w:rPr>
              <w:lastRenderedPageBreak/>
              <w:t>Конец</w:t>
            </w:r>
            <w:r>
              <w:rPr>
                <w:spacing w:val="-7"/>
                <w:sz w:val="24"/>
                <w:szCs w:val="24"/>
              </w:rPr>
              <w:t xml:space="preserve"> </w:t>
            </w:r>
            <w:r>
              <w:rPr>
                <w:sz w:val="24"/>
                <w:szCs w:val="24"/>
              </w:rPr>
              <w:t>4</w:t>
            </w:r>
            <w:r>
              <w:rPr>
                <w:spacing w:val="-7"/>
                <w:sz w:val="24"/>
                <w:szCs w:val="24"/>
              </w:rPr>
              <w:t xml:space="preserve"> </w:t>
            </w:r>
            <w:r>
              <w:rPr>
                <w:spacing w:val="-2"/>
                <w:sz w:val="24"/>
                <w:szCs w:val="24"/>
              </w:rPr>
              <w:t>класса</w:t>
            </w:r>
          </w:p>
        </w:tc>
        <w:tc>
          <w:tcPr>
            <w:tcW w:w="8296" w:type="dxa"/>
          </w:tcPr>
          <w:p w:rsidR="00864B5C" w:rsidRDefault="002A4F0A">
            <w:pPr>
              <w:pStyle w:val="TableParagraph"/>
              <w:rPr>
                <w:sz w:val="24"/>
                <w:szCs w:val="24"/>
              </w:rPr>
            </w:pPr>
            <w:r>
              <w:rPr>
                <w:sz w:val="24"/>
                <w:szCs w:val="24"/>
              </w:rPr>
              <w:t>Писать</w:t>
            </w:r>
            <w:r>
              <w:rPr>
                <w:spacing w:val="76"/>
                <w:sz w:val="24"/>
                <w:szCs w:val="24"/>
              </w:rPr>
              <w:t xml:space="preserve"> </w:t>
            </w:r>
            <w:r>
              <w:rPr>
                <w:sz w:val="24"/>
                <w:szCs w:val="24"/>
              </w:rPr>
              <w:t>под</w:t>
            </w:r>
            <w:r>
              <w:rPr>
                <w:spacing w:val="76"/>
                <w:sz w:val="24"/>
                <w:szCs w:val="24"/>
              </w:rPr>
              <w:t xml:space="preserve"> </w:t>
            </w:r>
            <w:r>
              <w:rPr>
                <w:sz w:val="24"/>
                <w:szCs w:val="24"/>
              </w:rPr>
              <w:t>диктовку</w:t>
            </w:r>
            <w:r>
              <w:rPr>
                <w:spacing w:val="75"/>
                <w:sz w:val="24"/>
                <w:szCs w:val="24"/>
              </w:rPr>
              <w:t xml:space="preserve"> </w:t>
            </w:r>
            <w:r>
              <w:rPr>
                <w:sz w:val="24"/>
                <w:szCs w:val="24"/>
              </w:rPr>
              <w:t>тексты</w:t>
            </w:r>
            <w:r>
              <w:rPr>
                <w:spacing w:val="76"/>
                <w:sz w:val="24"/>
                <w:szCs w:val="24"/>
              </w:rPr>
              <w:t xml:space="preserve"> </w:t>
            </w:r>
            <w:r>
              <w:rPr>
                <w:sz w:val="24"/>
                <w:szCs w:val="24"/>
              </w:rPr>
              <w:t>объемом</w:t>
            </w:r>
            <w:r>
              <w:rPr>
                <w:spacing w:val="75"/>
                <w:sz w:val="24"/>
                <w:szCs w:val="24"/>
              </w:rPr>
              <w:t xml:space="preserve"> </w:t>
            </w:r>
            <w:r>
              <w:rPr>
                <w:sz w:val="24"/>
                <w:szCs w:val="24"/>
              </w:rPr>
              <w:t>не</w:t>
            </w:r>
            <w:r>
              <w:rPr>
                <w:spacing w:val="74"/>
                <w:sz w:val="24"/>
                <w:szCs w:val="24"/>
              </w:rPr>
              <w:t xml:space="preserve"> </w:t>
            </w:r>
            <w:r>
              <w:rPr>
                <w:sz w:val="24"/>
                <w:szCs w:val="24"/>
              </w:rPr>
              <w:t>более</w:t>
            </w:r>
            <w:r>
              <w:rPr>
                <w:spacing w:val="74"/>
                <w:sz w:val="24"/>
                <w:szCs w:val="24"/>
              </w:rPr>
              <w:t xml:space="preserve"> </w:t>
            </w:r>
            <w:r>
              <w:rPr>
                <w:sz w:val="24"/>
                <w:szCs w:val="24"/>
              </w:rPr>
              <w:t>80</w:t>
            </w:r>
            <w:r>
              <w:rPr>
                <w:spacing w:val="75"/>
                <w:sz w:val="24"/>
                <w:szCs w:val="24"/>
              </w:rPr>
              <w:t xml:space="preserve"> </w:t>
            </w:r>
            <w:r>
              <w:rPr>
                <w:sz w:val="24"/>
                <w:szCs w:val="24"/>
              </w:rPr>
              <w:t>слов</w:t>
            </w:r>
            <w:r>
              <w:rPr>
                <w:spacing w:val="77"/>
                <w:sz w:val="24"/>
                <w:szCs w:val="24"/>
              </w:rPr>
              <w:t xml:space="preserve"> </w:t>
            </w:r>
            <w:r>
              <w:rPr>
                <w:sz w:val="24"/>
                <w:szCs w:val="24"/>
              </w:rPr>
              <w:t>с</w:t>
            </w:r>
            <w:r>
              <w:rPr>
                <w:spacing w:val="74"/>
                <w:sz w:val="24"/>
                <w:szCs w:val="24"/>
              </w:rPr>
              <w:t xml:space="preserve"> </w:t>
            </w:r>
            <w:r>
              <w:rPr>
                <w:sz w:val="24"/>
                <w:szCs w:val="24"/>
              </w:rPr>
              <w:t>учетом изученных правил правописания</w:t>
            </w:r>
          </w:p>
        </w:tc>
      </w:tr>
    </w:tbl>
    <w:p w:rsidR="00864B5C" w:rsidRDefault="002A4F0A">
      <w:pPr>
        <w:pStyle w:val="af5"/>
        <w:spacing w:before="181"/>
        <w:ind w:right="136"/>
      </w:pPr>
      <w:r>
        <w:t xml:space="preserve">Из общепринятых критериев используются два: </w:t>
      </w:r>
      <w:r>
        <w:rPr>
          <w:i/>
        </w:rPr>
        <w:t xml:space="preserve">правильность </w:t>
      </w:r>
      <w:r>
        <w:t xml:space="preserve">и </w:t>
      </w:r>
      <w:r>
        <w:rPr>
          <w:i/>
        </w:rPr>
        <w:t>полнота</w:t>
      </w:r>
      <w:r>
        <w:t xml:space="preserve">. При проверке диктанта учитель исправляет все ошибки и искажения графического облика слов, но при оценивании учитываются только орфографические и пунктуационные ошибки, связанные с применением </w:t>
      </w:r>
      <w:r>
        <w:rPr>
          <w:spacing w:val="-2"/>
        </w:rPr>
        <w:t>изученных</w:t>
      </w:r>
      <w:r>
        <w:rPr>
          <w:spacing w:val="-11"/>
        </w:rPr>
        <w:t xml:space="preserve"> </w:t>
      </w:r>
      <w:r>
        <w:rPr>
          <w:spacing w:val="-2"/>
        </w:rPr>
        <w:t>правил,</w:t>
      </w:r>
      <w:r>
        <w:rPr>
          <w:spacing w:val="-13"/>
        </w:rPr>
        <w:t xml:space="preserve"> </w:t>
      </w:r>
      <w:r>
        <w:rPr>
          <w:spacing w:val="-2"/>
        </w:rPr>
        <w:t>а</w:t>
      </w:r>
      <w:r>
        <w:rPr>
          <w:spacing w:val="-14"/>
        </w:rPr>
        <w:t xml:space="preserve"> </w:t>
      </w:r>
      <w:r>
        <w:rPr>
          <w:spacing w:val="-2"/>
        </w:rPr>
        <w:t>также</w:t>
      </w:r>
      <w:r>
        <w:rPr>
          <w:spacing w:val="-12"/>
        </w:rPr>
        <w:t xml:space="preserve"> </w:t>
      </w:r>
      <w:r>
        <w:rPr>
          <w:spacing w:val="-2"/>
        </w:rPr>
        <w:t>ошибки</w:t>
      </w:r>
      <w:r>
        <w:rPr>
          <w:spacing w:val="-11"/>
        </w:rPr>
        <w:t xml:space="preserve"> </w:t>
      </w:r>
      <w:r>
        <w:rPr>
          <w:spacing w:val="-2"/>
        </w:rPr>
        <w:t>в</w:t>
      </w:r>
      <w:r>
        <w:rPr>
          <w:spacing w:val="-12"/>
        </w:rPr>
        <w:t xml:space="preserve"> </w:t>
      </w:r>
      <w:r>
        <w:rPr>
          <w:spacing w:val="-2"/>
        </w:rPr>
        <w:t>тех</w:t>
      </w:r>
      <w:r>
        <w:rPr>
          <w:spacing w:val="-11"/>
        </w:rPr>
        <w:t xml:space="preserve"> </w:t>
      </w:r>
      <w:r>
        <w:rPr>
          <w:spacing w:val="-2"/>
        </w:rPr>
        <w:t>словарных</w:t>
      </w:r>
      <w:r>
        <w:rPr>
          <w:spacing w:val="-11"/>
        </w:rPr>
        <w:t xml:space="preserve"> </w:t>
      </w:r>
      <w:r>
        <w:rPr>
          <w:spacing w:val="-2"/>
        </w:rPr>
        <w:t>словах,</w:t>
      </w:r>
      <w:r>
        <w:rPr>
          <w:spacing w:val="-12"/>
        </w:rPr>
        <w:t xml:space="preserve"> </w:t>
      </w:r>
      <w:r>
        <w:rPr>
          <w:spacing w:val="-2"/>
        </w:rPr>
        <w:t>с</w:t>
      </w:r>
      <w:r>
        <w:rPr>
          <w:spacing w:val="-14"/>
        </w:rPr>
        <w:t xml:space="preserve"> </w:t>
      </w:r>
      <w:r>
        <w:rPr>
          <w:spacing w:val="-2"/>
        </w:rPr>
        <w:t>которыми</w:t>
      </w:r>
      <w:r>
        <w:rPr>
          <w:spacing w:val="-11"/>
        </w:rPr>
        <w:t xml:space="preserve"> </w:t>
      </w:r>
      <w:r>
        <w:rPr>
          <w:spacing w:val="-2"/>
        </w:rPr>
        <w:t>на</w:t>
      </w:r>
      <w:r>
        <w:rPr>
          <w:spacing w:val="-12"/>
        </w:rPr>
        <w:t xml:space="preserve"> </w:t>
      </w:r>
      <w:r>
        <w:rPr>
          <w:spacing w:val="-2"/>
        </w:rPr>
        <w:t xml:space="preserve">уроках </w:t>
      </w:r>
      <w:r>
        <w:t>проводилась</w:t>
      </w:r>
      <w:r>
        <w:rPr>
          <w:spacing w:val="80"/>
        </w:rPr>
        <w:t xml:space="preserve"> </w:t>
      </w:r>
      <w:r>
        <w:t>специальная</w:t>
      </w:r>
      <w:r>
        <w:rPr>
          <w:spacing w:val="80"/>
        </w:rPr>
        <w:t xml:space="preserve"> </w:t>
      </w:r>
      <w:r>
        <w:t>работа.</w:t>
      </w:r>
      <w:r>
        <w:rPr>
          <w:spacing w:val="80"/>
        </w:rPr>
        <w:t xml:space="preserve"> </w:t>
      </w:r>
      <w:r>
        <w:t>Ошибки</w:t>
      </w:r>
      <w:r>
        <w:rPr>
          <w:spacing w:val="80"/>
        </w:rPr>
        <w:t xml:space="preserve"> </w:t>
      </w:r>
      <w:r>
        <w:t>на</w:t>
      </w:r>
      <w:r>
        <w:rPr>
          <w:spacing w:val="80"/>
        </w:rPr>
        <w:t xml:space="preserve"> </w:t>
      </w:r>
      <w:r>
        <w:t>неизученные</w:t>
      </w:r>
      <w:r>
        <w:rPr>
          <w:spacing w:val="80"/>
        </w:rPr>
        <w:t xml:space="preserve"> </w:t>
      </w:r>
      <w:r>
        <w:t>орфограммы</w:t>
      </w:r>
      <w:r>
        <w:rPr>
          <w:spacing w:val="80"/>
        </w:rPr>
        <w:t xml:space="preserve"> </w:t>
      </w:r>
      <w:r>
        <w:t>при выставлении отметки не учитываются.</w:t>
      </w:r>
    </w:p>
    <w:p w:rsidR="00864B5C" w:rsidRDefault="002A4F0A">
      <w:pPr>
        <w:pStyle w:val="af5"/>
        <w:spacing w:before="1"/>
        <w:ind w:right="144"/>
      </w:pPr>
      <w:r>
        <w:t>При подсчете количества ошибок целесообразно использовать подход, связанный с учетом повторяемости и однотипности ошибок. Повторяющейся считается ошибка, допущенная в слове, используемом в тексте неоднократно, или ошибка в написании корня однокоренных слов, встретившихся в диктанте. Все повторяющиеся ошибки учитываются как одна ошибка.</w:t>
      </w:r>
    </w:p>
    <w:p w:rsidR="00864B5C" w:rsidRDefault="002A4F0A">
      <w:pPr>
        <w:pStyle w:val="af5"/>
        <w:spacing w:before="60"/>
        <w:ind w:right="141"/>
      </w:pPr>
      <w:r>
        <w:t>Однотипными</w:t>
      </w:r>
      <w:r>
        <w:rPr>
          <w:spacing w:val="40"/>
        </w:rPr>
        <w:t xml:space="preserve"> </w:t>
      </w:r>
      <w:r>
        <w:t>считаются</w:t>
      </w:r>
      <w:r>
        <w:rPr>
          <w:spacing w:val="40"/>
        </w:rPr>
        <w:t xml:space="preserve"> </w:t>
      </w:r>
      <w:r>
        <w:t>ошибки,</w:t>
      </w:r>
      <w:r>
        <w:rPr>
          <w:spacing w:val="40"/>
        </w:rPr>
        <w:t xml:space="preserve"> </w:t>
      </w:r>
      <w:r>
        <w:t>связанные</w:t>
      </w:r>
      <w:r>
        <w:rPr>
          <w:spacing w:val="40"/>
        </w:rPr>
        <w:t xml:space="preserve"> </w:t>
      </w:r>
      <w:r>
        <w:t>с</w:t>
      </w:r>
      <w:r>
        <w:rPr>
          <w:spacing w:val="40"/>
        </w:rPr>
        <w:t xml:space="preserve"> </w:t>
      </w:r>
      <w:r>
        <w:t>применением</w:t>
      </w:r>
      <w:r>
        <w:rPr>
          <w:spacing w:val="40"/>
        </w:rPr>
        <w:t xml:space="preserve"> </w:t>
      </w:r>
      <w:r>
        <w:t>правила, не требующего анализа семантики слов. Например, однотипными являются ошибки в падежных окончаниях имен существительных одного и того же склонения, так как выбор написания определяется умением применять соответствующее правило. Три первые однотипные ошибки учитываются как одна,</w:t>
      </w:r>
      <w:r>
        <w:rPr>
          <w:spacing w:val="-3"/>
        </w:rPr>
        <w:t xml:space="preserve"> </w:t>
      </w:r>
      <w:r>
        <w:t>каждая</w:t>
      </w:r>
      <w:r>
        <w:rPr>
          <w:spacing w:val="-2"/>
        </w:rPr>
        <w:t xml:space="preserve"> </w:t>
      </w:r>
      <w:r>
        <w:t>следующая ошибка</w:t>
      </w:r>
      <w:r>
        <w:rPr>
          <w:spacing w:val="-2"/>
        </w:rPr>
        <w:t xml:space="preserve"> </w:t>
      </w:r>
      <w:r>
        <w:t>считается</w:t>
      </w:r>
      <w:r>
        <w:rPr>
          <w:spacing w:val="-2"/>
        </w:rPr>
        <w:t xml:space="preserve"> </w:t>
      </w:r>
      <w:r>
        <w:t>самостоятельной.</w:t>
      </w:r>
      <w:r>
        <w:rPr>
          <w:spacing w:val="-1"/>
        </w:rPr>
        <w:t xml:space="preserve"> </w:t>
      </w:r>
      <w:r>
        <w:t>При</w:t>
      </w:r>
      <w:r>
        <w:rPr>
          <w:spacing w:val="-1"/>
        </w:rPr>
        <w:t xml:space="preserve"> </w:t>
      </w:r>
      <w:r>
        <w:t>этом</w:t>
      </w:r>
      <w:r>
        <w:rPr>
          <w:spacing w:val="-3"/>
        </w:rPr>
        <w:t xml:space="preserve"> </w:t>
      </w:r>
      <w:r>
        <w:t>ошибки, допущенные в разных словах с безударной проверяемой гласной в корне слова, с проверяемой согласной в корне слова, не считаются однотипными, поскольку при определении написания каждого из слов с этими орфограммами обучающимся</w:t>
      </w:r>
      <w:r>
        <w:rPr>
          <w:spacing w:val="-1"/>
        </w:rPr>
        <w:t xml:space="preserve"> </w:t>
      </w:r>
      <w:r>
        <w:t>необходимо</w:t>
      </w:r>
      <w:r>
        <w:rPr>
          <w:spacing w:val="-1"/>
        </w:rPr>
        <w:t xml:space="preserve"> </w:t>
      </w:r>
      <w:r>
        <w:t>провести</w:t>
      </w:r>
      <w:r>
        <w:rPr>
          <w:spacing w:val="-1"/>
        </w:rPr>
        <w:t xml:space="preserve"> </w:t>
      </w:r>
      <w:r>
        <w:t>его</w:t>
      </w:r>
      <w:r>
        <w:rPr>
          <w:spacing w:val="-3"/>
        </w:rPr>
        <w:t xml:space="preserve"> </w:t>
      </w:r>
      <w:r>
        <w:t>семантический</w:t>
      </w:r>
      <w:r>
        <w:rPr>
          <w:spacing w:val="-1"/>
        </w:rPr>
        <w:t xml:space="preserve"> </w:t>
      </w:r>
      <w:r>
        <w:t>анализ</w:t>
      </w:r>
      <w:r>
        <w:rPr>
          <w:spacing w:val="-1"/>
        </w:rPr>
        <w:t xml:space="preserve"> </w:t>
      </w:r>
      <w:r>
        <w:t>с</w:t>
      </w:r>
      <w:r>
        <w:rPr>
          <w:spacing w:val="-1"/>
        </w:rPr>
        <w:t xml:space="preserve"> </w:t>
      </w:r>
      <w:r>
        <w:t>целью</w:t>
      </w:r>
      <w:r>
        <w:rPr>
          <w:spacing w:val="-2"/>
        </w:rPr>
        <w:t xml:space="preserve"> </w:t>
      </w:r>
      <w:r>
        <w:t>подбора проверочного однокоренного слова или проверочной словоформы.</w:t>
      </w:r>
    </w:p>
    <w:p w:rsidR="00864B5C" w:rsidRDefault="002A4F0A">
      <w:pPr>
        <w:pStyle w:val="af5"/>
        <w:ind w:right="144"/>
      </w:pPr>
      <w:r>
        <w:t>Отметка</w:t>
      </w:r>
      <w:r>
        <w:rPr>
          <w:spacing w:val="-11"/>
        </w:rPr>
        <w:t xml:space="preserve"> </w:t>
      </w:r>
      <w:r>
        <w:t>«5»</w:t>
      </w:r>
      <w:r>
        <w:rPr>
          <w:spacing w:val="-10"/>
        </w:rPr>
        <w:t xml:space="preserve"> </w:t>
      </w:r>
      <w:r>
        <w:t>за</w:t>
      </w:r>
      <w:r>
        <w:rPr>
          <w:spacing w:val="-11"/>
        </w:rPr>
        <w:t xml:space="preserve"> </w:t>
      </w:r>
      <w:r>
        <w:t>диктант</w:t>
      </w:r>
      <w:r>
        <w:rPr>
          <w:spacing w:val="-11"/>
        </w:rPr>
        <w:t xml:space="preserve"> </w:t>
      </w:r>
      <w:r>
        <w:t>ставится,</w:t>
      </w:r>
      <w:r>
        <w:rPr>
          <w:spacing w:val="-11"/>
        </w:rPr>
        <w:t xml:space="preserve"> </w:t>
      </w:r>
      <w:r>
        <w:t>если</w:t>
      </w:r>
      <w:r>
        <w:rPr>
          <w:spacing w:val="-11"/>
        </w:rPr>
        <w:t xml:space="preserve"> </w:t>
      </w:r>
      <w:r>
        <w:t>текст</w:t>
      </w:r>
      <w:r>
        <w:rPr>
          <w:spacing w:val="-11"/>
        </w:rPr>
        <w:t xml:space="preserve"> </w:t>
      </w:r>
      <w:r>
        <w:t>записан</w:t>
      </w:r>
      <w:r>
        <w:rPr>
          <w:spacing w:val="-11"/>
        </w:rPr>
        <w:t xml:space="preserve"> </w:t>
      </w:r>
      <w:r>
        <w:t>правильно</w:t>
      </w:r>
      <w:r>
        <w:rPr>
          <w:spacing w:val="-10"/>
        </w:rPr>
        <w:t xml:space="preserve"> </w:t>
      </w:r>
      <w:r>
        <w:t>и</w:t>
      </w:r>
      <w:r>
        <w:rPr>
          <w:spacing w:val="-11"/>
        </w:rPr>
        <w:t xml:space="preserve"> </w:t>
      </w:r>
      <w:r>
        <w:t>в</w:t>
      </w:r>
      <w:r>
        <w:rPr>
          <w:spacing w:val="-12"/>
        </w:rPr>
        <w:t xml:space="preserve"> </w:t>
      </w:r>
      <w:r>
        <w:t>полном объеме, при этом, исходя из заявленного выше подхода, при котором процент правильно</w:t>
      </w:r>
      <w:r>
        <w:rPr>
          <w:spacing w:val="-10"/>
        </w:rPr>
        <w:t xml:space="preserve"> </w:t>
      </w:r>
      <w:r>
        <w:t>выполненной</w:t>
      </w:r>
      <w:r>
        <w:rPr>
          <w:spacing w:val="-10"/>
        </w:rPr>
        <w:t xml:space="preserve"> </w:t>
      </w:r>
      <w:r>
        <w:t>работы</w:t>
      </w:r>
      <w:r>
        <w:rPr>
          <w:spacing w:val="-10"/>
        </w:rPr>
        <w:t xml:space="preserve"> </w:t>
      </w:r>
      <w:r>
        <w:t>на</w:t>
      </w:r>
      <w:r>
        <w:rPr>
          <w:spacing w:val="-11"/>
        </w:rPr>
        <w:t xml:space="preserve"> </w:t>
      </w:r>
      <w:r>
        <w:t>высшую</w:t>
      </w:r>
      <w:r>
        <w:rPr>
          <w:spacing w:val="-11"/>
        </w:rPr>
        <w:t xml:space="preserve"> </w:t>
      </w:r>
      <w:r>
        <w:t>отметку</w:t>
      </w:r>
      <w:r>
        <w:rPr>
          <w:spacing w:val="-10"/>
        </w:rPr>
        <w:t xml:space="preserve"> </w:t>
      </w:r>
      <w:r>
        <w:t>должен</w:t>
      </w:r>
      <w:r>
        <w:rPr>
          <w:spacing w:val="-10"/>
        </w:rPr>
        <w:t xml:space="preserve"> </w:t>
      </w:r>
      <w:r>
        <w:t>быть</w:t>
      </w:r>
      <w:r>
        <w:rPr>
          <w:spacing w:val="-12"/>
        </w:rPr>
        <w:t xml:space="preserve"> </w:t>
      </w:r>
      <w:r>
        <w:t>не</w:t>
      </w:r>
      <w:r>
        <w:rPr>
          <w:spacing w:val="-11"/>
        </w:rPr>
        <w:t xml:space="preserve"> </w:t>
      </w:r>
      <w:r>
        <w:t>менее</w:t>
      </w:r>
      <w:r>
        <w:rPr>
          <w:spacing w:val="-10"/>
        </w:rPr>
        <w:t xml:space="preserve"> </w:t>
      </w:r>
      <w:r>
        <w:t xml:space="preserve">90%, может присутствовать один недочет или одно искажение графического облика </w:t>
      </w:r>
      <w:r>
        <w:rPr>
          <w:spacing w:val="-2"/>
        </w:rPr>
        <w:t>слова.</w:t>
      </w:r>
    </w:p>
    <w:p w:rsidR="00864B5C" w:rsidRDefault="002A4F0A">
      <w:pPr>
        <w:pStyle w:val="af5"/>
        <w:ind w:right="146"/>
      </w:pPr>
      <w:r>
        <w:t>На</w:t>
      </w:r>
      <w:r>
        <w:rPr>
          <w:spacing w:val="80"/>
        </w:rPr>
        <w:t xml:space="preserve"> </w:t>
      </w:r>
      <w:r>
        <w:t>выставление</w:t>
      </w:r>
      <w:r>
        <w:rPr>
          <w:spacing w:val="80"/>
        </w:rPr>
        <w:t xml:space="preserve"> </w:t>
      </w:r>
      <w:r>
        <w:t>отметок</w:t>
      </w:r>
      <w:r>
        <w:rPr>
          <w:spacing w:val="80"/>
        </w:rPr>
        <w:t xml:space="preserve"> </w:t>
      </w:r>
      <w:r>
        <w:t>«4»,</w:t>
      </w:r>
      <w:r>
        <w:rPr>
          <w:spacing w:val="80"/>
        </w:rPr>
        <w:t xml:space="preserve"> </w:t>
      </w:r>
      <w:r>
        <w:t>«3»</w:t>
      </w:r>
      <w:r>
        <w:rPr>
          <w:spacing w:val="80"/>
        </w:rPr>
        <w:t xml:space="preserve"> </w:t>
      </w:r>
      <w:r>
        <w:t>и</w:t>
      </w:r>
      <w:r>
        <w:rPr>
          <w:spacing w:val="80"/>
        </w:rPr>
        <w:t xml:space="preserve"> </w:t>
      </w:r>
      <w:r>
        <w:t>«2»</w:t>
      </w:r>
      <w:r>
        <w:rPr>
          <w:spacing w:val="80"/>
        </w:rPr>
        <w:t xml:space="preserve"> </w:t>
      </w:r>
      <w:r>
        <w:t>влияет</w:t>
      </w:r>
      <w:r>
        <w:rPr>
          <w:spacing w:val="80"/>
        </w:rPr>
        <w:t xml:space="preserve"> </w:t>
      </w:r>
      <w:r>
        <w:t>количество</w:t>
      </w:r>
      <w:r>
        <w:rPr>
          <w:spacing w:val="80"/>
        </w:rPr>
        <w:t xml:space="preserve"> </w:t>
      </w:r>
      <w:r>
        <w:t>ошибок</w:t>
      </w:r>
      <w:r>
        <w:rPr>
          <w:spacing w:val="80"/>
        </w:rPr>
        <w:t xml:space="preserve"> </w:t>
      </w:r>
      <w:r>
        <w:t>и искажений графического облика слов.</w:t>
      </w:r>
    </w:p>
    <w:p w:rsidR="00864B5C" w:rsidRDefault="002A4F0A">
      <w:pPr>
        <w:pStyle w:val="af5"/>
        <w:spacing w:before="1"/>
        <w:ind w:right="146"/>
      </w:pPr>
      <w:r>
        <w:t>Традиционный</w:t>
      </w:r>
      <w:r>
        <w:rPr>
          <w:spacing w:val="40"/>
        </w:rPr>
        <w:t xml:space="preserve"> </w:t>
      </w:r>
      <w:r>
        <w:t>подход</w:t>
      </w:r>
      <w:r>
        <w:rPr>
          <w:spacing w:val="40"/>
        </w:rPr>
        <w:t xml:space="preserve"> </w:t>
      </w:r>
      <w:r>
        <w:t>к</w:t>
      </w:r>
      <w:r>
        <w:rPr>
          <w:spacing w:val="40"/>
        </w:rPr>
        <w:t xml:space="preserve"> </w:t>
      </w:r>
      <w:r>
        <w:t>количеству</w:t>
      </w:r>
      <w:r>
        <w:rPr>
          <w:spacing w:val="40"/>
        </w:rPr>
        <w:t xml:space="preserve"> </w:t>
      </w:r>
      <w:r>
        <w:t>ошибок</w:t>
      </w:r>
      <w:r>
        <w:rPr>
          <w:spacing w:val="40"/>
        </w:rPr>
        <w:t xml:space="preserve"> </w:t>
      </w:r>
      <w:r>
        <w:t>при</w:t>
      </w:r>
      <w:r>
        <w:rPr>
          <w:spacing w:val="40"/>
        </w:rPr>
        <w:t xml:space="preserve"> </w:t>
      </w:r>
      <w:r>
        <w:t>выставлении</w:t>
      </w:r>
      <w:r>
        <w:rPr>
          <w:spacing w:val="40"/>
        </w:rPr>
        <w:t xml:space="preserve"> </w:t>
      </w:r>
      <w:r>
        <w:t>отметок за контрольный диктант следующий:</w:t>
      </w:r>
    </w:p>
    <w:p w:rsidR="00864B5C" w:rsidRDefault="002A4F0A">
      <w:pPr>
        <w:spacing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3"/>
          <w:sz w:val="24"/>
          <w:szCs w:val="24"/>
        </w:rPr>
        <w:t xml:space="preserve"> </w:t>
      </w:r>
      <w:r>
        <w:rPr>
          <w:rFonts w:ascii="Times New Roman" w:hAnsi="Times New Roman" w:cs="Times New Roman"/>
          <w:b/>
          <w:sz w:val="24"/>
          <w:szCs w:val="24"/>
        </w:rPr>
        <w:t>«5»</w:t>
      </w:r>
      <w:r>
        <w:rPr>
          <w:rFonts w:ascii="Times New Roman" w:hAnsi="Times New Roman" w:cs="Times New Roman"/>
          <w:b/>
          <w:spacing w:val="-5"/>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диктанте</w:t>
      </w:r>
      <w:r>
        <w:rPr>
          <w:rFonts w:ascii="Times New Roman" w:hAnsi="Times New Roman" w:cs="Times New Roman"/>
          <w:spacing w:val="-4"/>
          <w:sz w:val="24"/>
          <w:szCs w:val="24"/>
        </w:rPr>
        <w:t xml:space="preserve"> </w:t>
      </w:r>
      <w:r>
        <w:rPr>
          <w:rFonts w:ascii="Times New Roman" w:hAnsi="Times New Roman" w:cs="Times New Roman"/>
          <w:sz w:val="24"/>
          <w:szCs w:val="24"/>
        </w:rPr>
        <w:t>нет</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ошибок;</w:t>
      </w:r>
    </w:p>
    <w:p w:rsidR="00864B5C" w:rsidRDefault="002A4F0A">
      <w:pPr>
        <w:spacing w:before="96"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6"/>
          <w:sz w:val="24"/>
          <w:szCs w:val="24"/>
        </w:rPr>
        <w:t xml:space="preserve"> </w:t>
      </w:r>
      <w:r>
        <w:rPr>
          <w:rFonts w:ascii="Times New Roman" w:hAnsi="Times New Roman" w:cs="Times New Roman"/>
          <w:b/>
          <w:sz w:val="24"/>
          <w:szCs w:val="24"/>
        </w:rPr>
        <w:t>«4»</w:t>
      </w:r>
      <w:r>
        <w:rPr>
          <w:rFonts w:ascii="Times New Roman" w:hAnsi="Times New Roman" w:cs="Times New Roman"/>
          <w:b/>
          <w:spacing w:val="-5"/>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диктанте</w:t>
      </w:r>
      <w:r>
        <w:rPr>
          <w:rFonts w:ascii="Times New Roman" w:hAnsi="Times New Roman" w:cs="Times New Roman"/>
          <w:spacing w:val="-5"/>
          <w:sz w:val="24"/>
          <w:szCs w:val="24"/>
        </w:rPr>
        <w:t xml:space="preserve"> </w:t>
      </w:r>
      <w:r>
        <w:rPr>
          <w:rFonts w:ascii="Times New Roman" w:hAnsi="Times New Roman" w:cs="Times New Roman"/>
          <w:sz w:val="24"/>
          <w:szCs w:val="24"/>
        </w:rPr>
        <w:t>допущены</w:t>
      </w:r>
      <w:r>
        <w:rPr>
          <w:rFonts w:ascii="Times New Roman" w:hAnsi="Times New Roman" w:cs="Times New Roman"/>
          <w:spacing w:val="-7"/>
          <w:sz w:val="24"/>
          <w:szCs w:val="24"/>
        </w:rPr>
        <w:t xml:space="preserve"> </w:t>
      </w:r>
      <w:r>
        <w:rPr>
          <w:rFonts w:ascii="Times New Roman" w:hAnsi="Times New Roman" w:cs="Times New Roman"/>
          <w:sz w:val="24"/>
          <w:szCs w:val="24"/>
        </w:rPr>
        <w:t>1–2</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ошибки;</w:t>
      </w:r>
    </w:p>
    <w:p w:rsidR="00864B5C" w:rsidRDefault="002A4F0A">
      <w:pPr>
        <w:spacing w:before="98"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3"/>
          <w:sz w:val="24"/>
          <w:szCs w:val="24"/>
        </w:rPr>
        <w:t xml:space="preserve"> </w:t>
      </w:r>
      <w:r>
        <w:rPr>
          <w:rFonts w:ascii="Times New Roman" w:hAnsi="Times New Roman" w:cs="Times New Roman"/>
          <w:b/>
          <w:sz w:val="24"/>
          <w:szCs w:val="24"/>
        </w:rPr>
        <w:t>«3»</w:t>
      </w:r>
      <w:r>
        <w:rPr>
          <w:rFonts w:ascii="Times New Roman" w:hAnsi="Times New Roman" w:cs="Times New Roman"/>
          <w:b/>
          <w:spacing w:val="-5"/>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диктанте</w:t>
      </w:r>
      <w:r>
        <w:rPr>
          <w:rFonts w:ascii="Times New Roman" w:hAnsi="Times New Roman" w:cs="Times New Roman"/>
          <w:spacing w:val="-4"/>
          <w:sz w:val="24"/>
          <w:szCs w:val="24"/>
        </w:rPr>
        <w:t xml:space="preserve"> </w:t>
      </w:r>
      <w:r>
        <w:rPr>
          <w:rFonts w:ascii="Times New Roman" w:hAnsi="Times New Roman" w:cs="Times New Roman"/>
          <w:sz w:val="24"/>
          <w:szCs w:val="24"/>
        </w:rPr>
        <w:t>допущено</w:t>
      </w:r>
      <w:r>
        <w:rPr>
          <w:rFonts w:ascii="Times New Roman" w:hAnsi="Times New Roman" w:cs="Times New Roman"/>
          <w:spacing w:val="-3"/>
          <w:sz w:val="24"/>
          <w:szCs w:val="24"/>
        </w:rPr>
        <w:t xml:space="preserve"> </w:t>
      </w:r>
      <w:r>
        <w:rPr>
          <w:rFonts w:ascii="Times New Roman" w:hAnsi="Times New Roman" w:cs="Times New Roman"/>
          <w:sz w:val="24"/>
          <w:szCs w:val="24"/>
        </w:rPr>
        <w:t>от</w:t>
      </w:r>
      <w:r>
        <w:rPr>
          <w:rFonts w:ascii="Times New Roman" w:hAnsi="Times New Roman" w:cs="Times New Roman"/>
          <w:spacing w:val="-5"/>
          <w:sz w:val="24"/>
          <w:szCs w:val="24"/>
        </w:rPr>
        <w:t xml:space="preserve"> </w:t>
      </w:r>
      <w:r>
        <w:rPr>
          <w:rFonts w:ascii="Times New Roman" w:hAnsi="Times New Roman" w:cs="Times New Roman"/>
          <w:sz w:val="24"/>
          <w:szCs w:val="24"/>
        </w:rPr>
        <w:t>3</w:t>
      </w:r>
      <w:r>
        <w:rPr>
          <w:rFonts w:ascii="Times New Roman" w:hAnsi="Times New Roman" w:cs="Times New Roman"/>
          <w:spacing w:val="-3"/>
          <w:sz w:val="24"/>
          <w:szCs w:val="24"/>
        </w:rPr>
        <w:t xml:space="preserve"> </w:t>
      </w:r>
      <w:r>
        <w:rPr>
          <w:rFonts w:ascii="Times New Roman" w:hAnsi="Times New Roman" w:cs="Times New Roman"/>
          <w:sz w:val="24"/>
          <w:szCs w:val="24"/>
        </w:rPr>
        <w:t>до</w:t>
      </w:r>
      <w:r>
        <w:rPr>
          <w:rFonts w:ascii="Times New Roman" w:hAnsi="Times New Roman" w:cs="Times New Roman"/>
          <w:spacing w:val="-3"/>
          <w:sz w:val="24"/>
          <w:szCs w:val="24"/>
        </w:rPr>
        <w:t xml:space="preserve"> </w:t>
      </w:r>
      <w:r>
        <w:rPr>
          <w:rFonts w:ascii="Times New Roman" w:hAnsi="Times New Roman" w:cs="Times New Roman"/>
          <w:sz w:val="24"/>
          <w:szCs w:val="24"/>
        </w:rPr>
        <w:t>5</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ошибок;</w:t>
      </w:r>
    </w:p>
    <w:p w:rsidR="00864B5C" w:rsidRDefault="002A4F0A">
      <w:pPr>
        <w:spacing w:before="96"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7"/>
          <w:sz w:val="24"/>
          <w:szCs w:val="24"/>
        </w:rPr>
        <w:t xml:space="preserve"> </w:t>
      </w:r>
      <w:r>
        <w:rPr>
          <w:rFonts w:ascii="Times New Roman" w:hAnsi="Times New Roman" w:cs="Times New Roman"/>
          <w:b/>
          <w:sz w:val="24"/>
          <w:szCs w:val="24"/>
        </w:rPr>
        <w:t>«2»</w:t>
      </w:r>
      <w:r>
        <w:rPr>
          <w:rFonts w:ascii="Times New Roman" w:hAnsi="Times New Roman" w:cs="Times New Roman"/>
          <w:b/>
          <w:spacing w:val="-5"/>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6"/>
          <w:sz w:val="24"/>
          <w:szCs w:val="24"/>
        </w:rPr>
        <w:t xml:space="preserve"> </w:t>
      </w:r>
      <w:r>
        <w:rPr>
          <w:rFonts w:ascii="Times New Roman" w:hAnsi="Times New Roman" w:cs="Times New Roman"/>
          <w:sz w:val="24"/>
          <w:szCs w:val="24"/>
        </w:rPr>
        <w:t>диктанте</w:t>
      </w:r>
      <w:r>
        <w:rPr>
          <w:rFonts w:ascii="Times New Roman" w:hAnsi="Times New Roman" w:cs="Times New Roman"/>
          <w:spacing w:val="-5"/>
          <w:sz w:val="24"/>
          <w:szCs w:val="24"/>
        </w:rPr>
        <w:t xml:space="preserve"> </w:t>
      </w:r>
      <w:r>
        <w:rPr>
          <w:rFonts w:ascii="Times New Roman" w:hAnsi="Times New Roman" w:cs="Times New Roman"/>
          <w:sz w:val="24"/>
          <w:szCs w:val="24"/>
        </w:rPr>
        <w:t>допущено</w:t>
      </w:r>
      <w:r>
        <w:rPr>
          <w:rFonts w:ascii="Times New Roman" w:hAnsi="Times New Roman" w:cs="Times New Roman"/>
          <w:spacing w:val="-4"/>
          <w:sz w:val="24"/>
          <w:szCs w:val="24"/>
        </w:rPr>
        <w:t xml:space="preserve"> </w:t>
      </w:r>
      <w:r>
        <w:rPr>
          <w:rFonts w:ascii="Times New Roman" w:hAnsi="Times New Roman" w:cs="Times New Roman"/>
          <w:sz w:val="24"/>
          <w:szCs w:val="24"/>
        </w:rPr>
        <w:t>более</w:t>
      </w:r>
      <w:r>
        <w:rPr>
          <w:rFonts w:ascii="Times New Roman" w:hAnsi="Times New Roman" w:cs="Times New Roman"/>
          <w:spacing w:val="-5"/>
          <w:sz w:val="24"/>
          <w:szCs w:val="24"/>
        </w:rPr>
        <w:t xml:space="preserve"> </w:t>
      </w:r>
      <w:r>
        <w:rPr>
          <w:rFonts w:ascii="Times New Roman" w:hAnsi="Times New Roman" w:cs="Times New Roman"/>
          <w:sz w:val="24"/>
          <w:szCs w:val="24"/>
        </w:rPr>
        <w:t>5</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ошибок.</w:t>
      </w:r>
    </w:p>
    <w:p w:rsidR="00864B5C" w:rsidRDefault="002A4F0A">
      <w:pPr>
        <w:pStyle w:val="af5"/>
        <w:spacing w:before="96"/>
        <w:ind w:right="139"/>
      </w:pPr>
      <w:r>
        <w:t>Если в контрольном диктанте допущено более пяти сделанных самим обучающимся</w:t>
      </w:r>
      <w:r>
        <w:rPr>
          <w:spacing w:val="80"/>
        </w:rPr>
        <w:t xml:space="preserve">  </w:t>
      </w:r>
      <w:r>
        <w:t>исправлений</w:t>
      </w:r>
      <w:r>
        <w:rPr>
          <w:spacing w:val="80"/>
        </w:rPr>
        <w:t xml:space="preserve">  </w:t>
      </w:r>
      <w:r>
        <w:t>написания,</w:t>
      </w:r>
      <w:r>
        <w:rPr>
          <w:spacing w:val="80"/>
        </w:rPr>
        <w:t xml:space="preserve">  </w:t>
      </w:r>
      <w:r>
        <w:t>оценка</w:t>
      </w:r>
      <w:r>
        <w:rPr>
          <w:spacing w:val="80"/>
        </w:rPr>
        <w:t xml:space="preserve">  </w:t>
      </w:r>
      <w:r>
        <w:t>снижается</w:t>
      </w:r>
      <w:r>
        <w:rPr>
          <w:spacing w:val="80"/>
        </w:rPr>
        <w:t xml:space="preserve">  </w:t>
      </w:r>
      <w:r>
        <w:t>на</w:t>
      </w:r>
      <w:r>
        <w:rPr>
          <w:spacing w:val="80"/>
        </w:rPr>
        <w:t xml:space="preserve">  </w:t>
      </w:r>
      <w:r>
        <w:t>балл, при наличии более двух исправлений неправильного написания на правильное отличная</w:t>
      </w:r>
      <w:r>
        <w:rPr>
          <w:spacing w:val="80"/>
          <w:w w:val="150"/>
        </w:rPr>
        <w:t xml:space="preserve"> </w:t>
      </w:r>
      <w:r>
        <w:t>оценка</w:t>
      </w:r>
      <w:r>
        <w:rPr>
          <w:spacing w:val="80"/>
          <w:w w:val="150"/>
        </w:rPr>
        <w:t xml:space="preserve"> </w:t>
      </w:r>
      <w:r>
        <w:t>не</w:t>
      </w:r>
      <w:r>
        <w:rPr>
          <w:spacing w:val="80"/>
          <w:w w:val="150"/>
        </w:rPr>
        <w:t xml:space="preserve"> </w:t>
      </w:r>
      <w:r>
        <w:t>выставляется.</w:t>
      </w:r>
      <w:r>
        <w:rPr>
          <w:spacing w:val="80"/>
          <w:w w:val="150"/>
        </w:rPr>
        <w:t xml:space="preserve"> </w:t>
      </w:r>
      <w:r>
        <w:t>Это</w:t>
      </w:r>
      <w:r>
        <w:rPr>
          <w:spacing w:val="80"/>
          <w:w w:val="150"/>
        </w:rPr>
        <w:t xml:space="preserve"> </w:t>
      </w:r>
      <w:r>
        <w:t>требование</w:t>
      </w:r>
      <w:r>
        <w:rPr>
          <w:spacing w:val="80"/>
          <w:w w:val="150"/>
        </w:rPr>
        <w:t xml:space="preserve"> </w:t>
      </w:r>
      <w:r>
        <w:t>не</w:t>
      </w:r>
      <w:r>
        <w:rPr>
          <w:spacing w:val="80"/>
          <w:w w:val="150"/>
        </w:rPr>
        <w:t xml:space="preserve"> </w:t>
      </w:r>
      <w:r>
        <w:t>распространяется</w:t>
      </w:r>
      <w:r>
        <w:rPr>
          <w:spacing w:val="40"/>
        </w:rPr>
        <w:t xml:space="preserve"> </w:t>
      </w:r>
      <w:r>
        <w:t>на обучающие и текущие диктанты, при оценивании которых не учитывается количество исправлений.</w:t>
      </w:r>
    </w:p>
    <w:p w:rsidR="00864B5C" w:rsidRDefault="002A4F0A">
      <w:pPr>
        <w:pStyle w:val="af5"/>
        <w:spacing w:before="2"/>
        <w:ind w:right="147"/>
      </w:pPr>
      <w:r>
        <w:t>Если после диктанта были предложены грамматические задания, они оцениваются отдельной отметкой.</w:t>
      </w:r>
    </w:p>
    <w:p w:rsidR="00864B5C" w:rsidRDefault="002A4F0A">
      <w:pPr>
        <w:pStyle w:val="af5"/>
        <w:ind w:right="138"/>
      </w:pPr>
      <w:r>
        <w:rPr>
          <w:b/>
        </w:rPr>
        <w:t xml:space="preserve">Отметка «5» </w:t>
      </w:r>
      <w:r>
        <w:t>за грамматические задания ставится, если все задания выполнены правильно.</w:t>
      </w:r>
    </w:p>
    <w:p w:rsidR="00864B5C" w:rsidRDefault="002A4F0A">
      <w:pPr>
        <w:pStyle w:val="af5"/>
        <w:spacing w:before="60"/>
        <w:ind w:right="144"/>
      </w:pPr>
      <w:r>
        <w:rPr>
          <w:b/>
        </w:rPr>
        <w:lastRenderedPageBreak/>
        <w:t xml:space="preserve">Отметка «4» </w:t>
      </w:r>
      <w:r>
        <w:t>за грамматические задания ставится, если не выполнена</w:t>
      </w:r>
      <w:r>
        <w:rPr>
          <w:spacing w:val="80"/>
        </w:rPr>
        <w:t xml:space="preserve"> </w:t>
      </w:r>
      <w:r>
        <w:t>или выполнена неправильно одна четверть заданий, при этом три четверти заданий выполнены правильно.</w:t>
      </w:r>
    </w:p>
    <w:p w:rsidR="00864B5C" w:rsidRDefault="002A4F0A">
      <w:pPr>
        <w:pStyle w:val="af5"/>
        <w:ind w:right="138"/>
      </w:pPr>
      <w:r>
        <w:rPr>
          <w:b/>
        </w:rPr>
        <w:t xml:space="preserve">Отметка «3» </w:t>
      </w:r>
      <w:r>
        <w:t>за грамматические задания ставится, если не выполнена</w:t>
      </w:r>
      <w:r>
        <w:rPr>
          <w:spacing w:val="80"/>
        </w:rPr>
        <w:t xml:space="preserve"> </w:t>
      </w:r>
      <w:r>
        <w:t xml:space="preserve">или выполнена неправильно половина заданий, половина заданий выполнена </w:t>
      </w:r>
      <w:r>
        <w:rPr>
          <w:spacing w:val="-2"/>
        </w:rPr>
        <w:t>правильно.</w:t>
      </w:r>
    </w:p>
    <w:p w:rsidR="00864B5C" w:rsidRDefault="002A4F0A">
      <w:pPr>
        <w:pStyle w:val="af5"/>
        <w:spacing w:before="2"/>
        <w:ind w:right="145"/>
      </w:pPr>
      <w:r>
        <w:rPr>
          <w:b/>
        </w:rPr>
        <w:t xml:space="preserve">Отметка «2» </w:t>
      </w:r>
      <w:r>
        <w:t>за грамматические задания ставится, если более половины заданий не выполнено или выполнено неправильно.</w:t>
      </w:r>
    </w:p>
    <w:p w:rsidR="00864B5C" w:rsidRDefault="002A4F0A">
      <w:pPr>
        <w:pStyle w:val="af5"/>
        <w:ind w:right="140"/>
      </w:pPr>
      <w:r>
        <w:t xml:space="preserve">Еще одним видом диктанта является </w:t>
      </w:r>
      <w:r>
        <w:rPr>
          <w:b/>
        </w:rPr>
        <w:t>словарный диктант</w:t>
      </w:r>
      <w:r>
        <w:t>. Объектом контроля</w:t>
      </w:r>
      <w:r>
        <w:rPr>
          <w:spacing w:val="80"/>
        </w:rPr>
        <w:t xml:space="preserve">  </w:t>
      </w:r>
      <w:r>
        <w:t>при</w:t>
      </w:r>
      <w:r>
        <w:rPr>
          <w:spacing w:val="80"/>
        </w:rPr>
        <w:t xml:space="preserve">  </w:t>
      </w:r>
      <w:r>
        <w:t>проведении</w:t>
      </w:r>
      <w:r>
        <w:rPr>
          <w:spacing w:val="80"/>
        </w:rPr>
        <w:t xml:space="preserve">  </w:t>
      </w:r>
      <w:r>
        <w:t>этих</w:t>
      </w:r>
      <w:r>
        <w:rPr>
          <w:spacing w:val="80"/>
        </w:rPr>
        <w:t xml:space="preserve">  </w:t>
      </w:r>
      <w:r>
        <w:t>диктантов</w:t>
      </w:r>
      <w:r>
        <w:rPr>
          <w:spacing w:val="79"/>
        </w:rPr>
        <w:t xml:space="preserve">  </w:t>
      </w:r>
      <w:r>
        <w:t>является</w:t>
      </w:r>
      <w:r>
        <w:rPr>
          <w:spacing w:val="78"/>
        </w:rPr>
        <w:t xml:space="preserve">  </w:t>
      </w:r>
      <w:r>
        <w:t>написание</w:t>
      </w:r>
      <w:r>
        <w:rPr>
          <w:spacing w:val="79"/>
        </w:rPr>
        <w:t xml:space="preserve">  </w:t>
      </w:r>
      <w:r>
        <w:t xml:space="preserve">слов </w:t>
      </w:r>
      <w:r>
        <w:rPr>
          <w:spacing w:val="-2"/>
        </w:rPr>
        <w:t>с</w:t>
      </w:r>
      <w:r>
        <w:rPr>
          <w:spacing w:val="-5"/>
        </w:rPr>
        <w:t xml:space="preserve"> </w:t>
      </w:r>
      <w:r>
        <w:rPr>
          <w:spacing w:val="-2"/>
        </w:rPr>
        <w:t>непроверяемыми</w:t>
      </w:r>
      <w:r>
        <w:rPr>
          <w:spacing w:val="-4"/>
        </w:rPr>
        <w:t xml:space="preserve"> </w:t>
      </w:r>
      <w:r>
        <w:rPr>
          <w:spacing w:val="-2"/>
        </w:rPr>
        <w:t>орфограммами,</w:t>
      </w:r>
      <w:r>
        <w:rPr>
          <w:spacing w:val="-6"/>
        </w:rPr>
        <w:t xml:space="preserve"> </w:t>
      </w:r>
      <w:r>
        <w:rPr>
          <w:spacing w:val="-2"/>
        </w:rPr>
        <w:t>перечень</w:t>
      </w:r>
      <w:r>
        <w:rPr>
          <w:spacing w:val="-6"/>
        </w:rPr>
        <w:t xml:space="preserve"> </w:t>
      </w:r>
      <w:r>
        <w:rPr>
          <w:spacing w:val="-2"/>
        </w:rPr>
        <w:t>этих</w:t>
      </w:r>
      <w:r>
        <w:rPr>
          <w:spacing w:val="-4"/>
        </w:rPr>
        <w:t xml:space="preserve"> </w:t>
      </w:r>
      <w:r>
        <w:rPr>
          <w:spacing w:val="-2"/>
        </w:rPr>
        <w:t>слов</w:t>
      </w:r>
      <w:r>
        <w:rPr>
          <w:spacing w:val="-6"/>
        </w:rPr>
        <w:t xml:space="preserve"> </w:t>
      </w:r>
      <w:r>
        <w:rPr>
          <w:spacing w:val="-2"/>
        </w:rPr>
        <w:t>присутствует</w:t>
      </w:r>
      <w:r>
        <w:rPr>
          <w:spacing w:val="-5"/>
        </w:rPr>
        <w:t xml:space="preserve"> </w:t>
      </w:r>
      <w:r>
        <w:rPr>
          <w:spacing w:val="-2"/>
        </w:rPr>
        <w:t>в</w:t>
      </w:r>
      <w:r>
        <w:rPr>
          <w:spacing w:val="-6"/>
        </w:rPr>
        <w:t xml:space="preserve"> </w:t>
      </w:r>
      <w:r>
        <w:rPr>
          <w:spacing w:val="-2"/>
        </w:rPr>
        <w:t xml:space="preserve">учебниках. </w:t>
      </w:r>
      <w:r>
        <w:t>Рекомендуемый объем словарного диктанта:</w:t>
      </w:r>
    </w:p>
    <w:p w:rsidR="00864B5C" w:rsidRDefault="00864B5C">
      <w:pPr>
        <w:pStyle w:val="af5"/>
        <w:spacing w:before="11"/>
      </w:pPr>
    </w:p>
    <w:tbl>
      <w:tblPr>
        <w:tblW w:w="0" w:type="auto"/>
        <w:tblInd w:w="1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47"/>
        <w:gridCol w:w="4095"/>
      </w:tblGrid>
      <w:tr w:rsidR="00864B5C">
        <w:trPr>
          <w:trHeight w:val="431"/>
        </w:trPr>
        <w:tc>
          <w:tcPr>
            <w:tcW w:w="1747" w:type="dxa"/>
          </w:tcPr>
          <w:p w:rsidR="00864B5C" w:rsidRDefault="002A4F0A">
            <w:pPr>
              <w:pStyle w:val="TableParagraph"/>
              <w:ind w:left="573"/>
              <w:rPr>
                <w:i/>
                <w:sz w:val="24"/>
                <w:szCs w:val="24"/>
              </w:rPr>
            </w:pPr>
            <w:r>
              <w:rPr>
                <w:i/>
                <w:spacing w:val="-2"/>
                <w:sz w:val="24"/>
                <w:szCs w:val="24"/>
              </w:rPr>
              <w:t>Класс</w:t>
            </w:r>
          </w:p>
        </w:tc>
        <w:tc>
          <w:tcPr>
            <w:tcW w:w="4095" w:type="dxa"/>
          </w:tcPr>
          <w:p w:rsidR="00864B5C" w:rsidRDefault="002A4F0A">
            <w:pPr>
              <w:pStyle w:val="TableParagraph"/>
              <w:ind w:left="8" w:right="2"/>
              <w:jc w:val="center"/>
              <w:rPr>
                <w:i/>
                <w:sz w:val="24"/>
                <w:szCs w:val="24"/>
              </w:rPr>
            </w:pPr>
            <w:r>
              <w:rPr>
                <w:i/>
                <w:sz w:val="24"/>
                <w:szCs w:val="24"/>
              </w:rPr>
              <w:t>Объем</w:t>
            </w:r>
            <w:r>
              <w:rPr>
                <w:i/>
                <w:spacing w:val="-8"/>
                <w:sz w:val="24"/>
                <w:szCs w:val="24"/>
              </w:rPr>
              <w:t xml:space="preserve"> </w:t>
            </w:r>
            <w:r>
              <w:rPr>
                <w:i/>
                <w:sz w:val="24"/>
                <w:szCs w:val="24"/>
              </w:rPr>
              <w:t>словарного</w:t>
            </w:r>
            <w:r>
              <w:rPr>
                <w:i/>
                <w:spacing w:val="-7"/>
                <w:sz w:val="24"/>
                <w:szCs w:val="24"/>
              </w:rPr>
              <w:t xml:space="preserve"> </w:t>
            </w:r>
            <w:r>
              <w:rPr>
                <w:i/>
                <w:spacing w:val="-2"/>
                <w:sz w:val="24"/>
                <w:szCs w:val="24"/>
              </w:rPr>
              <w:t>диктанта</w:t>
            </w:r>
          </w:p>
        </w:tc>
      </w:tr>
      <w:tr w:rsidR="00864B5C">
        <w:trPr>
          <w:trHeight w:val="431"/>
        </w:trPr>
        <w:tc>
          <w:tcPr>
            <w:tcW w:w="1747" w:type="dxa"/>
          </w:tcPr>
          <w:p w:rsidR="00864B5C" w:rsidRDefault="002A4F0A">
            <w:pPr>
              <w:pStyle w:val="TableParagraph"/>
              <w:rPr>
                <w:sz w:val="24"/>
                <w:szCs w:val="24"/>
              </w:rPr>
            </w:pPr>
            <w:r>
              <w:rPr>
                <w:sz w:val="24"/>
                <w:szCs w:val="24"/>
              </w:rPr>
              <w:t xml:space="preserve">1 </w:t>
            </w:r>
            <w:r>
              <w:rPr>
                <w:spacing w:val="-2"/>
                <w:sz w:val="24"/>
                <w:szCs w:val="24"/>
              </w:rPr>
              <w:t>класс</w:t>
            </w:r>
          </w:p>
        </w:tc>
        <w:tc>
          <w:tcPr>
            <w:tcW w:w="4095" w:type="dxa"/>
          </w:tcPr>
          <w:p w:rsidR="00864B5C" w:rsidRDefault="002A4F0A">
            <w:pPr>
              <w:pStyle w:val="TableParagraph"/>
              <w:ind w:left="8"/>
              <w:jc w:val="center"/>
              <w:rPr>
                <w:sz w:val="24"/>
                <w:szCs w:val="24"/>
              </w:rPr>
            </w:pPr>
            <w:r>
              <w:rPr>
                <w:sz w:val="24"/>
                <w:szCs w:val="24"/>
              </w:rPr>
              <w:t xml:space="preserve">3 </w:t>
            </w:r>
            <w:r>
              <w:rPr>
                <w:spacing w:val="-2"/>
                <w:sz w:val="24"/>
                <w:szCs w:val="24"/>
              </w:rPr>
              <w:t>слова</w:t>
            </w:r>
          </w:p>
        </w:tc>
      </w:tr>
      <w:tr w:rsidR="00864B5C">
        <w:trPr>
          <w:trHeight w:val="429"/>
        </w:trPr>
        <w:tc>
          <w:tcPr>
            <w:tcW w:w="1747" w:type="dxa"/>
          </w:tcPr>
          <w:p w:rsidR="00864B5C" w:rsidRDefault="002A4F0A">
            <w:pPr>
              <w:pStyle w:val="TableParagraph"/>
              <w:spacing w:before="54"/>
              <w:rPr>
                <w:sz w:val="24"/>
                <w:szCs w:val="24"/>
              </w:rPr>
            </w:pPr>
            <w:r>
              <w:rPr>
                <w:sz w:val="24"/>
                <w:szCs w:val="24"/>
              </w:rPr>
              <w:t xml:space="preserve">2 </w:t>
            </w:r>
            <w:r>
              <w:rPr>
                <w:spacing w:val="-2"/>
                <w:sz w:val="24"/>
                <w:szCs w:val="24"/>
              </w:rPr>
              <w:t>класс</w:t>
            </w:r>
          </w:p>
        </w:tc>
        <w:tc>
          <w:tcPr>
            <w:tcW w:w="4095" w:type="dxa"/>
          </w:tcPr>
          <w:p w:rsidR="00864B5C" w:rsidRDefault="002A4F0A">
            <w:pPr>
              <w:pStyle w:val="TableParagraph"/>
              <w:spacing w:before="54"/>
              <w:ind w:left="8" w:right="3"/>
              <w:jc w:val="center"/>
              <w:rPr>
                <w:sz w:val="24"/>
                <w:szCs w:val="24"/>
              </w:rPr>
            </w:pPr>
            <w:r>
              <w:rPr>
                <w:sz w:val="24"/>
                <w:szCs w:val="24"/>
              </w:rPr>
              <w:t xml:space="preserve">5–6 </w:t>
            </w:r>
            <w:r>
              <w:rPr>
                <w:spacing w:val="-4"/>
                <w:sz w:val="24"/>
                <w:szCs w:val="24"/>
              </w:rPr>
              <w:t>слов</w:t>
            </w:r>
          </w:p>
        </w:tc>
      </w:tr>
      <w:tr w:rsidR="00864B5C">
        <w:trPr>
          <w:trHeight w:val="431"/>
        </w:trPr>
        <w:tc>
          <w:tcPr>
            <w:tcW w:w="1747" w:type="dxa"/>
          </w:tcPr>
          <w:p w:rsidR="00864B5C" w:rsidRDefault="002A4F0A">
            <w:pPr>
              <w:pStyle w:val="TableParagraph"/>
              <w:rPr>
                <w:sz w:val="24"/>
                <w:szCs w:val="24"/>
              </w:rPr>
            </w:pPr>
            <w:r>
              <w:rPr>
                <w:sz w:val="24"/>
                <w:szCs w:val="24"/>
              </w:rPr>
              <w:t xml:space="preserve">3 </w:t>
            </w:r>
            <w:r>
              <w:rPr>
                <w:spacing w:val="-2"/>
                <w:sz w:val="24"/>
                <w:szCs w:val="24"/>
              </w:rPr>
              <w:t>класс</w:t>
            </w:r>
          </w:p>
        </w:tc>
        <w:tc>
          <w:tcPr>
            <w:tcW w:w="4095" w:type="dxa"/>
          </w:tcPr>
          <w:p w:rsidR="00864B5C" w:rsidRDefault="002A4F0A">
            <w:pPr>
              <w:pStyle w:val="TableParagraph"/>
              <w:ind w:left="8" w:right="3"/>
              <w:jc w:val="center"/>
              <w:rPr>
                <w:sz w:val="24"/>
                <w:szCs w:val="24"/>
              </w:rPr>
            </w:pPr>
            <w:r>
              <w:rPr>
                <w:sz w:val="24"/>
                <w:szCs w:val="24"/>
              </w:rPr>
              <w:t xml:space="preserve">7–9 </w:t>
            </w:r>
            <w:r>
              <w:rPr>
                <w:spacing w:val="-4"/>
                <w:sz w:val="24"/>
                <w:szCs w:val="24"/>
              </w:rPr>
              <w:t>слов</w:t>
            </w:r>
          </w:p>
        </w:tc>
      </w:tr>
      <w:tr w:rsidR="00864B5C">
        <w:trPr>
          <w:trHeight w:val="431"/>
        </w:trPr>
        <w:tc>
          <w:tcPr>
            <w:tcW w:w="1747" w:type="dxa"/>
          </w:tcPr>
          <w:p w:rsidR="00864B5C" w:rsidRDefault="002A4F0A">
            <w:pPr>
              <w:pStyle w:val="TableParagraph"/>
              <w:rPr>
                <w:sz w:val="24"/>
                <w:szCs w:val="24"/>
              </w:rPr>
            </w:pPr>
            <w:r>
              <w:rPr>
                <w:sz w:val="24"/>
                <w:szCs w:val="24"/>
              </w:rPr>
              <w:t xml:space="preserve">4 </w:t>
            </w:r>
            <w:r>
              <w:rPr>
                <w:spacing w:val="-2"/>
                <w:sz w:val="24"/>
                <w:szCs w:val="24"/>
              </w:rPr>
              <w:t>класс</w:t>
            </w:r>
          </w:p>
        </w:tc>
        <w:tc>
          <w:tcPr>
            <w:tcW w:w="4095" w:type="dxa"/>
          </w:tcPr>
          <w:p w:rsidR="00864B5C" w:rsidRDefault="002A4F0A">
            <w:pPr>
              <w:pStyle w:val="TableParagraph"/>
              <w:ind w:left="8" w:right="3"/>
              <w:jc w:val="center"/>
              <w:rPr>
                <w:sz w:val="24"/>
                <w:szCs w:val="24"/>
              </w:rPr>
            </w:pPr>
            <w:r>
              <w:rPr>
                <w:sz w:val="24"/>
                <w:szCs w:val="24"/>
              </w:rPr>
              <w:t xml:space="preserve">10–12 </w:t>
            </w:r>
            <w:r>
              <w:rPr>
                <w:spacing w:val="-4"/>
                <w:sz w:val="24"/>
                <w:szCs w:val="24"/>
              </w:rPr>
              <w:t>слов</w:t>
            </w:r>
          </w:p>
        </w:tc>
      </w:tr>
    </w:tbl>
    <w:p w:rsidR="00864B5C" w:rsidRDefault="002A4F0A">
      <w:pPr>
        <w:pStyle w:val="af5"/>
        <w:spacing w:before="242"/>
        <w:ind w:right="138"/>
      </w:pPr>
      <w:r>
        <w:t>Традиционный</w:t>
      </w:r>
      <w:r>
        <w:rPr>
          <w:spacing w:val="40"/>
        </w:rPr>
        <w:t xml:space="preserve"> </w:t>
      </w:r>
      <w:r>
        <w:t>подход</w:t>
      </w:r>
      <w:r>
        <w:rPr>
          <w:spacing w:val="40"/>
        </w:rPr>
        <w:t xml:space="preserve"> </w:t>
      </w:r>
      <w:r>
        <w:t>к</w:t>
      </w:r>
      <w:r>
        <w:rPr>
          <w:spacing w:val="40"/>
        </w:rPr>
        <w:t xml:space="preserve"> </w:t>
      </w:r>
      <w:r>
        <w:t>количеству</w:t>
      </w:r>
      <w:r>
        <w:rPr>
          <w:spacing w:val="40"/>
        </w:rPr>
        <w:t xml:space="preserve"> </w:t>
      </w:r>
      <w:r>
        <w:t>ошибок</w:t>
      </w:r>
      <w:r>
        <w:rPr>
          <w:spacing w:val="40"/>
        </w:rPr>
        <w:t xml:space="preserve"> </w:t>
      </w:r>
      <w:r>
        <w:t>при</w:t>
      </w:r>
      <w:r>
        <w:rPr>
          <w:spacing w:val="40"/>
        </w:rPr>
        <w:t xml:space="preserve"> </w:t>
      </w:r>
      <w:r>
        <w:t>выставлении</w:t>
      </w:r>
      <w:r>
        <w:rPr>
          <w:spacing w:val="40"/>
        </w:rPr>
        <w:t xml:space="preserve"> </w:t>
      </w:r>
      <w:r>
        <w:t>отметок за словарный диктант:</w:t>
      </w:r>
    </w:p>
    <w:p w:rsidR="00864B5C" w:rsidRDefault="002A4F0A">
      <w:pPr>
        <w:spacing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4"/>
          <w:sz w:val="24"/>
          <w:szCs w:val="24"/>
        </w:rPr>
        <w:t xml:space="preserve"> </w:t>
      </w:r>
      <w:r>
        <w:rPr>
          <w:rFonts w:ascii="Times New Roman" w:hAnsi="Times New Roman" w:cs="Times New Roman"/>
          <w:b/>
          <w:sz w:val="24"/>
          <w:szCs w:val="24"/>
        </w:rPr>
        <w:t>«5»</w:t>
      </w:r>
      <w:r>
        <w:rPr>
          <w:rFonts w:ascii="Times New Roman" w:hAnsi="Times New Roman" w:cs="Times New Roman"/>
          <w:b/>
          <w:spacing w:val="-6"/>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нет</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ошибок;</w:t>
      </w:r>
    </w:p>
    <w:p w:rsidR="00864B5C" w:rsidRDefault="002A4F0A">
      <w:pPr>
        <w:spacing w:before="106"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4"/>
          <w:sz w:val="24"/>
          <w:szCs w:val="24"/>
        </w:rPr>
        <w:t xml:space="preserve"> </w:t>
      </w:r>
      <w:r>
        <w:rPr>
          <w:rFonts w:ascii="Times New Roman" w:hAnsi="Times New Roman" w:cs="Times New Roman"/>
          <w:b/>
          <w:sz w:val="24"/>
          <w:szCs w:val="24"/>
        </w:rPr>
        <w:t>«4»</w:t>
      </w:r>
      <w:r>
        <w:rPr>
          <w:rFonts w:ascii="Times New Roman" w:hAnsi="Times New Roman" w:cs="Times New Roman"/>
          <w:b/>
          <w:spacing w:val="-7"/>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допущена</w:t>
      </w:r>
      <w:r>
        <w:rPr>
          <w:rFonts w:ascii="Times New Roman" w:hAnsi="Times New Roman" w:cs="Times New Roman"/>
          <w:spacing w:val="-8"/>
          <w:sz w:val="24"/>
          <w:szCs w:val="24"/>
        </w:rPr>
        <w:t xml:space="preserve"> </w:t>
      </w:r>
      <w:r>
        <w:rPr>
          <w:rFonts w:ascii="Times New Roman" w:hAnsi="Times New Roman" w:cs="Times New Roman"/>
          <w:sz w:val="24"/>
          <w:szCs w:val="24"/>
        </w:rPr>
        <w:t>1</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ошибка;</w:t>
      </w:r>
    </w:p>
    <w:p w:rsidR="00864B5C" w:rsidRDefault="002A4F0A">
      <w:pPr>
        <w:spacing w:before="103"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5"/>
          <w:sz w:val="24"/>
          <w:szCs w:val="24"/>
        </w:rPr>
        <w:t xml:space="preserve"> </w:t>
      </w:r>
      <w:r>
        <w:rPr>
          <w:rFonts w:ascii="Times New Roman" w:hAnsi="Times New Roman" w:cs="Times New Roman"/>
          <w:b/>
          <w:sz w:val="24"/>
          <w:szCs w:val="24"/>
        </w:rPr>
        <w:t>«3»</w:t>
      </w:r>
      <w:r>
        <w:rPr>
          <w:rFonts w:ascii="Times New Roman" w:hAnsi="Times New Roman" w:cs="Times New Roman"/>
          <w:b/>
          <w:spacing w:val="-7"/>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допущено</w:t>
      </w:r>
      <w:r>
        <w:rPr>
          <w:rFonts w:ascii="Times New Roman" w:hAnsi="Times New Roman" w:cs="Times New Roman"/>
          <w:spacing w:val="-4"/>
          <w:sz w:val="24"/>
          <w:szCs w:val="24"/>
        </w:rPr>
        <w:t xml:space="preserve"> </w:t>
      </w:r>
      <w:r>
        <w:rPr>
          <w:rFonts w:ascii="Times New Roman" w:hAnsi="Times New Roman" w:cs="Times New Roman"/>
          <w:sz w:val="24"/>
          <w:szCs w:val="24"/>
        </w:rPr>
        <w:t>2</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ошибки;</w:t>
      </w:r>
    </w:p>
    <w:p w:rsidR="00864B5C" w:rsidRDefault="002A4F0A">
      <w:pPr>
        <w:spacing w:before="103" w:line="240" w:lineRule="auto"/>
        <w:ind w:left="709"/>
        <w:rPr>
          <w:rFonts w:ascii="Times New Roman" w:hAnsi="Times New Roman" w:cs="Times New Roman"/>
          <w:sz w:val="24"/>
          <w:szCs w:val="24"/>
        </w:rPr>
      </w:pPr>
      <w:r>
        <w:rPr>
          <w:rFonts w:ascii="Times New Roman" w:hAnsi="Times New Roman" w:cs="Times New Roman"/>
          <w:b/>
          <w:sz w:val="24"/>
          <w:szCs w:val="24"/>
        </w:rPr>
        <w:t>отметка</w:t>
      </w:r>
      <w:r>
        <w:rPr>
          <w:rFonts w:ascii="Times New Roman" w:hAnsi="Times New Roman" w:cs="Times New Roman"/>
          <w:b/>
          <w:spacing w:val="-5"/>
          <w:sz w:val="24"/>
          <w:szCs w:val="24"/>
        </w:rPr>
        <w:t xml:space="preserve"> </w:t>
      </w:r>
      <w:r>
        <w:rPr>
          <w:rFonts w:ascii="Times New Roman" w:hAnsi="Times New Roman" w:cs="Times New Roman"/>
          <w:b/>
          <w:sz w:val="24"/>
          <w:szCs w:val="24"/>
        </w:rPr>
        <w:t>«2»</w:t>
      </w:r>
      <w:r>
        <w:rPr>
          <w:rFonts w:ascii="Times New Roman" w:hAnsi="Times New Roman" w:cs="Times New Roman"/>
          <w:b/>
          <w:spacing w:val="-7"/>
          <w:sz w:val="24"/>
          <w:szCs w:val="24"/>
        </w:rPr>
        <w:t xml:space="preserve"> </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допущено</w:t>
      </w:r>
      <w:r>
        <w:rPr>
          <w:rFonts w:ascii="Times New Roman" w:hAnsi="Times New Roman" w:cs="Times New Roman"/>
          <w:spacing w:val="-4"/>
          <w:sz w:val="24"/>
          <w:szCs w:val="24"/>
        </w:rPr>
        <w:t xml:space="preserve"> </w:t>
      </w:r>
      <w:r>
        <w:rPr>
          <w:rFonts w:ascii="Times New Roman" w:hAnsi="Times New Roman" w:cs="Times New Roman"/>
          <w:sz w:val="24"/>
          <w:szCs w:val="24"/>
        </w:rPr>
        <w:t>более</w:t>
      </w:r>
      <w:r>
        <w:rPr>
          <w:rFonts w:ascii="Times New Roman" w:hAnsi="Times New Roman" w:cs="Times New Roman"/>
          <w:spacing w:val="-8"/>
          <w:sz w:val="24"/>
          <w:szCs w:val="24"/>
        </w:rPr>
        <w:t xml:space="preserve"> </w:t>
      </w:r>
      <w:r>
        <w:rPr>
          <w:rFonts w:ascii="Times New Roman" w:hAnsi="Times New Roman" w:cs="Times New Roman"/>
          <w:sz w:val="24"/>
          <w:szCs w:val="24"/>
        </w:rPr>
        <w:t>2</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ошибок.</w:t>
      </w:r>
    </w:p>
    <w:p w:rsidR="00864B5C" w:rsidRDefault="002A4F0A">
      <w:pPr>
        <w:pStyle w:val="af5"/>
        <w:spacing w:before="103"/>
        <w:ind w:right="143"/>
      </w:pPr>
      <w:r>
        <w:t>Однако при</w:t>
      </w:r>
      <w:r>
        <w:rPr>
          <w:spacing w:val="-2"/>
        </w:rPr>
        <w:t xml:space="preserve"> </w:t>
      </w:r>
      <w:r>
        <w:t>значительных</w:t>
      </w:r>
      <w:r>
        <w:rPr>
          <w:spacing w:val="-2"/>
        </w:rPr>
        <w:t xml:space="preserve"> </w:t>
      </w:r>
      <w:r>
        <w:t>объемах</w:t>
      </w:r>
      <w:r>
        <w:rPr>
          <w:spacing w:val="-1"/>
        </w:rPr>
        <w:t xml:space="preserve"> </w:t>
      </w:r>
      <w:r>
        <w:t>словарных диктантов</w:t>
      </w:r>
      <w:r>
        <w:rPr>
          <w:spacing w:val="-2"/>
        </w:rPr>
        <w:t xml:space="preserve"> </w:t>
      </w:r>
      <w:r>
        <w:t>с</w:t>
      </w:r>
      <w:r>
        <w:rPr>
          <w:spacing w:val="-2"/>
        </w:rPr>
        <w:t xml:space="preserve"> </w:t>
      </w:r>
      <w:r>
        <w:t>учетом</w:t>
      </w:r>
      <w:r>
        <w:rPr>
          <w:spacing w:val="-2"/>
        </w:rPr>
        <w:t xml:space="preserve"> </w:t>
      </w:r>
      <w:r>
        <w:t xml:space="preserve">общего критерия </w:t>
      </w:r>
      <w:r>
        <w:rPr>
          <w:i/>
        </w:rPr>
        <w:t xml:space="preserve">правильность </w:t>
      </w:r>
      <w:r>
        <w:t xml:space="preserve">(от 90% от общего объема) данный подход может быть </w:t>
      </w:r>
      <w:r>
        <w:rPr>
          <w:spacing w:val="-2"/>
        </w:rPr>
        <w:t>смягчен.</w:t>
      </w:r>
    </w:p>
    <w:p w:rsidR="00864B5C" w:rsidRDefault="002A4F0A">
      <w:pPr>
        <w:pStyle w:val="af5"/>
        <w:ind w:right="135"/>
        <w:rPr>
          <w:b/>
        </w:rPr>
      </w:pPr>
      <w:r>
        <w:rPr>
          <w:b/>
        </w:rPr>
        <w:t xml:space="preserve">Проверочная тестовая работа. </w:t>
      </w:r>
    </w:p>
    <w:p w:rsidR="00864B5C" w:rsidRDefault="002A4F0A">
      <w:pPr>
        <w:pStyle w:val="af5"/>
        <w:ind w:right="135"/>
      </w:pPr>
      <w:r>
        <w:t>Данный вид работ целесообразно использовать при проверке усвоения системы языка. Работа должна содержать разные типы заданий: задания с выбором одного ответа из нескольких предложенных, задания с множественным выбором (выбором нескольких ответов</w:t>
      </w:r>
      <w:r>
        <w:rPr>
          <w:spacing w:val="42"/>
        </w:rPr>
        <w:t xml:space="preserve"> </w:t>
      </w:r>
      <w:r>
        <w:t>из</w:t>
      </w:r>
      <w:r>
        <w:rPr>
          <w:spacing w:val="43"/>
        </w:rPr>
        <w:t xml:space="preserve"> </w:t>
      </w:r>
      <w:r>
        <w:t>предложенных),</w:t>
      </w:r>
      <w:r>
        <w:rPr>
          <w:spacing w:val="43"/>
        </w:rPr>
        <w:t xml:space="preserve"> </w:t>
      </w:r>
      <w:r>
        <w:t>задания</w:t>
      </w:r>
      <w:r>
        <w:rPr>
          <w:spacing w:val="44"/>
        </w:rPr>
        <w:t xml:space="preserve"> </w:t>
      </w:r>
      <w:r>
        <w:t>с</w:t>
      </w:r>
      <w:r>
        <w:rPr>
          <w:spacing w:val="43"/>
        </w:rPr>
        <w:t xml:space="preserve"> </w:t>
      </w:r>
      <w:r>
        <w:t>кратким</w:t>
      </w:r>
      <w:r>
        <w:rPr>
          <w:spacing w:val="43"/>
        </w:rPr>
        <w:t xml:space="preserve"> </w:t>
      </w:r>
      <w:r>
        <w:t>ответом</w:t>
      </w:r>
      <w:r>
        <w:rPr>
          <w:spacing w:val="43"/>
        </w:rPr>
        <w:t xml:space="preserve"> </w:t>
      </w:r>
      <w:r>
        <w:t>(необходимо</w:t>
      </w:r>
      <w:r>
        <w:rPr>
          <w:spacing w:val="44"/>
        </w:rPr>
        <w:t xml:space="preserve"> </w:t>
      </w:r>
      <w:r>
        <w:rPr>
          <w:spacing w:val="-2"/>
        </w:rPr>
        <w:t xml:space="preserve">записать </w:t>
      </w:r>
      <w:r>
        <w:t>слово, часть предложения, одно предложение), задания с развернутым ответом (от 1–2 предложений до небольшого текста). Количество заданий в работе зависит</w:t>
      </w:r>
      <w:r>
        <w:rPr>
          <w:spacing w:val="-2"/>
        </w:rPr>
        <w:t xml:space="preserve"> </w:t>
      </w:r>
      <w:r>
        <w:t>от</w:t>
      </w:r>
      <w:r>
        <w:rPr>
          <w:spacing w:val="-2"/>
        </w:rPr>
        <w:t xml:space="preserve"> </w:t>
      </w:r>
      <w:r>
        <w:t>класса,</w:t>
      </w:r>
      <w:r>
        <w:rPr>
          <w:spacing w:val="-2"/>
        </w:rPr>
        <w:t xml:space="preserve"> </w:t>
      </w:r>
      <w:r>
        <w:t>от</w:t>
      </w:r>
      <w:r>
        <w:rPr>
          <w:spacing w:val="-2"/>
        </w:rPr>
        <w:t xml:space="preserve"> </w:t>
      </w:r>
      <w:r>
        <w:t>вида</w:t>
      </w:r>
      <w:r>
        <w:rPr>
          <w:spacing w:val="-1"/>
        </w:rPr>
        <w:t xml:space="preserve"> </w:t>
      </w:r>
      <w:r>
        <w:t>включенных</w:t>
      </w:r>
      <w:r>
        <w:rPr>
          <w:spacing w:val="-3"/>
        </w:rPr>
        <w:t xml:space="preserve"> </w:t>
      </w:r>
      <w:r>
        <w:t>заданий</w:t>
      </w:r>
      <w:r>
        <w:rPr>
          <w:spacing w:val="-1"/>
        </w:rPr>
        <w:t xml:space="preserve"> </w:t>
      </w:r>
      <w:r>
        <w:t>(например,</w:t>
      </w:r>
      <w:r>
        <w:rPr>
          <w:spacing w:val="-4"/>
        </w:rPr>
        <w:t xml:space="preserve"> </w:t>
      </w:r>
      <w:r>
        <w:t>выполнение</w:t>
      </w:r>
      <w:r>
        <w:rPr>
          <w:spacing w:val="-1"/>
        </w:rPr>
        <w:t xml:space="preserve"> </w:t>
      </w:r>
      <w:r>
        <w:t xml:space="preserve">задания с выбором ответа обычно требует около минуты, а задания с развернутым </w:t>
      </w:r>
      <w:r>
        <w:rPr>
          <w:spacing w:val="-2"/>
        </w:rPr>
        <w:t>ответом</w:t>
      </w:r>
      <w:r>
        <w:rPr>
          <w:spacing w:val="-15"/>
        </w:rPr>
        <w:t xml:space="preserve"> </w:t>
      </w:r>
      <w:r>
        <w:rPr>
          <w:spacing w:val="-2"/>
        </w:rPr>
        <w:t>от</w:t>
      </w:r>
      <w:r>
        <w:rPr>
          <w:spacing w:val="-14"/>
        </w:rPr>
        <w:t xml:space="preserve"> </w:t>
      </w:r>
      <w:r>
        <w:rPr>
          <w:spacing w:val="-2"/>
        </w:rPr>
        <w:t>4</w:t>
      </w:r>
      <w:r>
        <w:rPr>
          <w:spacing w:val="-13"/>
        </w:rPr>
        <w:t xml:space="preserve"> </w:t>
      </w:r>
      <w:r>
        <w:rPr>
          <w:spacing w:val="-2"/>
        </w:rPr>
        <w:t>до</w:t>
      </w:r>
      <w:r>
        <w:rPr>
          <w:spacing w:val="-13"/>
        </w:rPr>
        <w:t xml:space="preserve"> </w:t>
      </w:r>
      <w:r>
        <w:rPr>
          <w:spacing w:val="-2"/>
        </w:rPr>
        <w:t>10</w:t>
      </w:r>
      <w:r>
        <w:rPr>
          <w:spacing w:val="-13"/>
        </w:rPr>
        <w:t xml:space="preserve"> </w:t>
      </w:r>
      <w:r>
        <w:rPr>
          <w:spacing w:val="-2"/>
        </w:rPr>
        <w:t>минут,</w:t>
      </w:r>
      <w:r>
        <w:rPr>
          <w:spacing w:val="-14"/>
        </w:rPr>
        <w:t xml:space="preserve"> </w:t>
      </w:r>
      <w:r>
        <w:rPr>
          <w:spacing w:val="-2"/>
        </w:rPr>
        <w:t>следовательно,</w:t>
      </w:r>
      <w:r>
        <w:rPr>
          <w:spacing w:val="-16"/>
        </w:rPr>
        <w:t xml:space="preserve"> </w:t>
      </w:r>
      <w:r>
        <w:rPr>
          <w:spacing w:val="-2"/>
        </w:rPr>
        <w:t>нельзя</w:t>
      </w:r>
      <w:r>
        <w:rPr>
          <w:spacing w:val="-13"/>
        </w:rPr>
        <w:t xml:space="preserve"> </w:t>
      </w:r>
      <w:r>
        <w:rPr>
          <w:spacing w:val="-2"/>
        </w:rPr>
        <w:t>без</w:t>
      </w:r>
      <w:r>
        <w:rPr>
          <w:spacing w:val="-14"/>
        </w:rPr>
        <w:t xml:space="preserve"> </w:t>
      </w:r>
      <w:r>
        <w:rPr>
          <w:spacing w:val="-2"/>
        </w:rPr>
        <w:t>учета</w:t>
      </w:r>
      <w:r>
        <w:rPr>
          <w:spacing w:val="-14"/>
        </w:rPr>
        <w:t xml:space="preserve"> </w:t>
      </w:r>
      <w:r>
        <w:rPr>
          <w:spacing w:val="-2"/>
        </w:rPr>
        <w:t>типов</w:t>
      </w:r>
      <w:r>
        <w:rPr>
          <w:spacing w:val="-14"/>
        </w:rPr>
        <w:t xml:space="preserve"> </w:t>
      </w:r>
      <w:r>
        <w:rPr>
          <w:spacing w:val="-2"/>
        </w:rPr>
        <w:t>заданий</w:t>
      </w:r>
      <w:r>
        <w:rPr>
          <w:spacing w:val="-13"/>
        </w:rPr>
        <w:t xml:space="preserve"> </w:t>
      </w:r>
      <w:r>
        <w:rPr>
          <w:spacing w:val="-2"/>
        </w:rPr>
        <w:t xml:space="preserve">говорить </w:t>
      </w:r>
      <w:r>
        <w:t>о точном количестве заданий).</w:t>
      </w:r>
    </w:p>
    <w:p w:rsidR="00864B5C" w:rsidRDefault="002A4F0A">
      <w:pPr>
        <w:pStyle w:val="af5"/>
        <w:spacing w:before="1"/>
        <w:ind w:right="140"/>
      </w:pPr>
      <w:r>
        <w:t>Оценивание данного вида работы проходит в два этапа: сначала оценивается каждое задание, при этом в зависимости от типа задания используются</w:t>
      </w:r>
      <w:r>
        <w:rPr>
          <w:spacing w:val="40"/>
        </w:rPr>
        <w:t xml:space="preserve"> </w:t>
      </w:r>
      <w:r>
        <w:t>целесообразные</w:t>
      </w:r>
      <w:r>
        <w:rPr>
          <w:spacing w:val="40"/>
        </w:rPr>
        <w:t xml:space="preserve"> </w:t>
      </w:r>
      <w:r>
        <w:t>критерии.</w:t>
      </w:r>
      <w:r>
        <w:rPr>
          <w:spacing w:val="40"/>
        </w:rPr>
        <w:t xml:space="preserve"> </w:t>
      </w:r>
      <w:r>
        <w:t>Например,</w:t>
      </w:r>
      <w:r>
        <w:rPr>
          <w:spacing w:val="40"/>
        </w:rPr>
        <w:t xml:space="preserve"> </w:t>
      </w:r>
      <w:r>
        <w:t>при</w:t>
      </w:r>
      <w:r>
        <w:rPr>
          <w:spacing w:val="40"/>
        </w:rPr>
        <w:t xml:space="preserve"> </w:t>
      </w:r>
      <w:r>
        <w:t>оценивании</w:t>
      </w:r>
      <w:r>
        <w:rPr>
          <w:spacing w:val="40"/>
        </w:rPr>
        <w:t xml:space="preserve"> </w:t>
      </w:r>
      <w:r>
        <w:t xml:space="preserve">заданий с выбором одного правильного ответа применяется только критерий </w:t>
      </w:r>
      <w:r>
        <w:rPr>
          <w:i/>
        </w:rPr>
        <w:t>правильность</w:t>
      </w:r>
      <w:r>
        <w:t>, при оценивании заданий с множественным выбором применяются</w:t>
      </w:r>
      <w:r>
        <w:rPr>
          <w:spacing w:val="80"/>
        </w:rPr>
        <w:t xml:space="preserve"> </w:t>
      </w:r>
      <w:r>
        <w:t>критерии</w:t>
      </w:r>
      <w:r>
        <w:rPr>
          <w:spacing w:val="80"/>
        </w:rPr>
        <w:t xml:space="preserve"> </w:t>
      </w:r>
      <w:r>
        <w:rPr>
          <w:i/>
        </w:rPr>
        <w:lastRenderedPageBreak/>
        <w:t>правильность</w:t>
      </w:r>
      <w:r>
        <w:rPr>
          <w:i/>
          <w:spacing w:val="80"/>
        </w:rPr>
        <w:t xml:space="preserve"> </w:t>
      </w:r>
      <w:r>
        <w:t>и</w:t>
      </w:r>
      <w:r>
        <w:rPr>
          <w:spacing w:val="80"/>
        </w:rPr>
        <w:t xml:space="preserve"> </w:t>
      </w:r>
      <w:r>
        <w:rPr>
          <w:i/>
        </w:rPr>
        <w:t>полнота</w:t>
      </w:r>
      <w:r>
        <w:t>,</w:t>
      </w:r>
      <w:r>
        <w:rPr>
          <w:spacing w:val="80"/>
        </w:rPr>
        <w:t xml:space="preserve"> </w:t>
      </w:r>
      <w:r>
        <w:t>при</w:t>
      </w:r>
      <w:r>
        <w:rPr>
          <w:spacing w:val="80"/>
        </w:rPr>
        <w:t xml:space="preserve"> </w:t>
      </w:r>
      <w:r>
        <w:t>оценивании</w:t>
      </w:r>
      <w:r>
        <w:rPr>
          <w:spacing w:val="80"/>
        </w:rPr>
        <w:t xml:space="preserve"> </w:t>
      </w:r>
      <w:r>
        <w:t>заданий</w:t>
      </w:r>
      <w:r>
        <w:rPr>
          <w:spacing w:val="40"/>
        </w:rPr>
        <w:t xml:space="preserve"> </w:t>
      </w:r>
      <w:r>
        <w:t xml:space="preserve">с развернутым ответом в зависимости от содержания задания может быть применен критерий </w:t>
      </w:r>
      <w:r>
        <w:rPr>
          <w:i/>
        </w:rPr>
        <w:t>логичность</w:t>
      </w:r>
      <w:r>
        <w:t>.</w:t>
      </w:r>
    </w:p>
    <w:p w:rsidR="00864B5C" w:rsidRDefault="002A4F0A">
      <w:pPr>
        <w:pStyle w:val="af5"/>
        <w:spacing w:before="4"/>
        <w:ind w:right="140"/>
      </w:pPr>
      <w:r>
        <w:t>После оценивания в соответствии с заданными критериями в баллах каждого</w:t>
      </w:r>
      <w:r>
        <w:rPr>
          <w:spacing w:val="40"/>
        </w:rPr>
        <w:t xml:space="preserve">  </w:t>
      </w:r>
      <w:r>
        <w:t>задания,</w:t>
      </w:r>
      <w:r>
        <w:rPr>
          <w:spacing w:val="40"/>
        </w:rPr>
        <w:t xml:space="preserve">  </w:t>
      </w:r>
      <w:r>
        <w:t>включенного</w:t>
      </w:r>
      <w:r>
        <w:rPr>
          <w:spacing w:val="40"/>
        </w:rPr>
        <w:t xml:space="preserve">  </w:t>
      </w:r>
      <w:r>
        <w:t>в</w:t>
      </w:r>
      <w:r>
        <w:rPr>
          <w:spacing w:val="40"/>
        </w:rPr>
        <w:t xml:space="preserve">  </w:t>
      </w:r>
      <w:r>
        <w:t>работу,</w:t>
      </w:r>
      <w:r>
        <w:rPr>
          <w:spacing w:val="40"/>
        </w:rPr>
        <w:t xml:space="preserve">  </w:t>
      </w:r>
      <w:r>
        <w:t>подсчитывается</w:t>
      </w:r>
      <w:r>
        <w:rPr>
          <w:spacing w:val="40"/>
        </w:rPr>
        <w:t xml:space="preserve">  </w:t>
      </w:r>
      <w:r>
        <w:t>общий</w:t>
      </w:r>
      <w:r>
        <w:rPr>
          <w:spacing w:val="40"/>
        </w:rPr>
        <w:t xml:space="preserve">  </w:t>
      </w:r>
      <w:r>
        <w:t>балл</w:t>
      </w:r>
      <w:r>
        <w:rPr>
          <w:spacing w:val="40"/>
        </w:rPr>
        <w:t xml:space="preserve"> </w:t>
      </w:r>
      <w:r>
        <w:t>за</w:t>
      </w:r>
      <w:r>
        <w:rPr>
          <w:spacing w:val="40"/>
        </w:rPr>
        <w:t xml:space="preserve"> </w:t>
      </w:r>
      <w:r>
        <w:t>выполнение</w:t>
      </w:r>
      <w:r>
        <w:rPr>
          <w:spacing w:val="40"/>
        </w:rPr>
        <w:t xml:space="preserve"> </w:t>
      </w:r>
      <w:r>
        <w:t>всей</w:t>
      </w:r>
      <w:r>
        <w:rPr>
          <w:spacing w:val="40"/>
        </w:rPr>
        <w:t xml:space="preserve"> </w:t>
      </w:r>
      <w:r>
        <w:t>работы.</w:t>
      </w:r>
      <w:r>
        <w:rPr>
          <w:spacing w:val="40"/>
        </w:rPr>
        <w:t xml:space="preserve"> </w:t>
      </w:r>
      <w:r>
        <w:t>При</w:t>
      </w:r>
      <w:r>
        <w:rPr>
          <w:spacing w:val="40"/>
        </w:rPr>
        <w:t xml:space="preserve"> </w:t>
      </w:r>
      <w:r>
        <w:t>этом</w:t>
      </w:r>
      <w:r>
        <w:rPr>
          <w:spacing w:val="40"/>
        </w:rPr>
        <w:t xml:space="preserve"> </w:t>
      </w:r>
      <w:r>
        <w:t>используются</w:t>
      </w:r>
      <w:r>
        <w:rPr>
          <w:spacing w:val="40"/>
        </w:rPr>
        <w:t xml:space="preserve"> </w:t>
      </w:r>
      <w:r>
        <w:t>критерии</w:t>
      </w:r>
      <w:r>
        <w:rPr>
          <w:spacing w:val="40"/>
        </w:rPr>
        <w:t xml:space="preserve"> </w:t>
      </w:r>
      <w:r>
        <w:rPr>
          <w:i/>
        </w:rPr>
        <w:t xml:space="preserve">правильность </w:t>
      </w:r>
      <w:r>
        <w:t xml:space="preserve">и </w:t>
      </w:r>
      <w:r>
        <w:rPr>
          <w:i/>
        </w:rPr>
        <w:t xml:space="preserve">полнота </w:t>
      </w:r>
      <w:r>
        <w:t xml:space="preserve">выполнения работы. В тестовую проверочную работу целесообразно включать как базовые задания, так и задания повышенного уровня сложности. </w:t>
      </w:r>
      <w:r>
        <w:rPr>
          <w:spacing w:val="-2"/>
        </w:rPr>
        <w:t>Образовательная</w:t>
      </w:r>
      <w:r>
        <w:rPr>
          <w:spacing w:val="-8"/>
        </w:rPr>
        <w:t xml:space="preserve"> </w:t>
      </w:r>
      <w:r>
        <w:rPr>
          <w:spacing w:val="-2"/>
        </w:rPr>
        <w:t>организация</w:t>
      </w:r>
      <w:r>
        <w:rPr>
          <w:spacing w:val="-8"/>
        </w:rPr>
        <w:t xml:space="preserve"> </w:t>
      </w:r>
      <w:r>
        <w:rPr>
          <w:spacing w:val="-2"/>
        </w:rPr>
        <w:t>самостоятельно</w:t>
      </w:r>
      <w:r>
        <w:rPr>
          <w:spacing w:val="-10"/>
        </w:rPr>
        <w:t xml:space="preserve"> </w:t>
      </w:r>
      <w:r>
        <w:rPr>
          <w:spacing w:val="-2"/>
        </w:rPr>
        <w:t>принимает</w:t>
      </w:r>
      <w:r>
        <w:rPr>
          <w:spacing w:val="-8"/>
        </w:rPr>
        <w:t xml:space="preserve"> </w:t>
      </w:r>
      <w:r>
        <w:rPr>
          <w:spacing w:val="-2"/>
        </w:rPr>
        <w:t>решение</w:t>
      </w:r>
      <w:r>
        <w:rPr>
          <w:spacing w:val="-11"/>
        </w:rPr>
        <w:t xml:space="preserve"> </w:t>
      </w:r>
      <w:r>
        <w:rPr>
          <w:spacing w:val="-2"/>
        </w:rPr>
        <w:t>о</w:t>
      </w:r>
      <w:r>
        <w:rPr>
          <w:spacing w:val="-10"/>
        </w:rPr>
        <w:t xml:space="preserve"> </w:t>
      </w:r>
      <w:r>
        <w:rPr>
          <w:spacing w:val="-2"/>
        </w:rPr>
        <w:t>том,</w:t>
      </w:r>
      <w:r>
        <w:rPr>
          <w:spacing w:val="-9"/>
        </w:rPr>
        <w:t xml:space="preserve"> </w:t>
      </w:r>
      <w:r>
        <w:rPr>
          <w:spacing w:val="-2"/>
        </w:rPr>
        <w:t>сколько отметок</w:t>
      </w:r>
      <w:r>
        <w:rPr>
          <w:spacing w:val="-4"/>
        </w:rPr>
        <w:t xml:space="preserve"> </w:t>
      </w:r>
      <w:r>
        <w:rPr>
          <w:spacing w:val="-2"/>
        </w:rPr>
        <w:t>выставляется</w:t>
      </w:r>
      <w:r>
        <w:rPr>
          <w:spacing w:val="-4"/>
        </w:rPr>
        <w:t xml:space="preserve"> </w:t>
      </w:r>
      <w:r>
        <w:rPr>
          <w:spacing w:val="-2"/>
        </w:rPr>
        <w:t>за</w:t>
      </w:r>
      <w:r>
        <w:rPr>
          <w:spacing w:val="-5"/>
        </w:rPr>
        <w:t xml:space="preserve"> </w:t>
      </w:r>
      <w:r>
        <w:rPr>
          <w:spacing w:val="-2"/>
        </w:rPr>
        <w:t>работу.</w:t>
      </w:r>
      <w:r>
        <w:rPr>
          <w:spacing w:val="-5"/>
        </w:rPr>
        <w:t xml:space="preserve"> </w:t>
      </w:r>
      <w:r>
        <w:rPr>
          <w:spacing w:val="-2"/>
        </w:rPr>
        <w:t>Возможный</w:t>
      </w:r>
      <w:r>
        <w:rPr>
          <w:spacing w:val="-4"/>
        </w:rPr>
        <w:t xml:space="preserve"> </w:t>
      </w:r>
      <w:r>
        <w:rPr>
          <w:spacing w:val="-2"/>
        </w:rPr>
        <w:t>вариант:</w:t>
      </w:r>
      <w:r>
        <w:rPr>
          <w:spacing w:val="-4"/>
        </w:rPr>
        <w:t xml:space="preserve"> </w:t>
      </w:r>
      <w:r>
        <w:rPr>
          <w:spacing w:val="-2"/>
        </w:rPr>
        <w:t>выставляется</w:t>
      </w:r>
      <w:r>
        <w:rPr>
          <w:spacing w:val="-6"/>
        </w:rPr>
        <w:t xml:space="preserve"> </w:t>
      </w:r>
      <w:r>
        <w:rPr>
          <w:spacing w:val="-2"/>
        </w:rPr>
        <w:t xml:space="preserve">обязательная </w:t>
      </w:r>
      <w:r>
        <w:t>отметка</w:t>
      </w:r>
      <w:r>
        <w:rPr>
          <w:spacing w:val="40"/>
        </w:rPr>
        <w:t xml:space="preserve">  </w:t>
      </w:r>
      <w:r>
        <w:t>за</w:t>
      </w:r>
      <w:r>
        <w:rPr>
          <w:spacing w:val="40"/>
        </w:rPr>
        <w:t xml:space="preserve">  </w:t>
      </w:r>
      <w:r>
        <w:t>базовые</w:t>
      </w:r>
      <w:r>
        <w:rPr>
          <w:spacing w:val="40"/>
        </w:rPr>
        <w:t xml:space="preserve">  </w:t>
      </w:r>
      <w:r>
        <w:t>задания</w:t>
      </w:r>
      <w:r>
        <w:rPr>
          <w:spacing w:val="40"/>
        </w:rPr>
        <w:t xml:space="preserve">  </w:t>
      </w:r>
      <w:r>
        <w:t>и</w:t>
      </w:r>
      <w:r>
        <w:rPr>
          <w:spacing w:val="40"/>
        </w:rPr>
        <w:t xml:space="preserve">  </w:t>
      </w:r>
      <w:r>
        <w:t>дополнительная</w:t>
      </w:r>
      <w:r>
        <w:rPr>
          <w:spacing w:val="40"/>
        </w:rPr>
        <w:t xml:space="preserve">  </w:t>
      </w:r>
      <w:r>
        <w:t>отметка</w:t>
      </w:r>
      <w:r>
        <w:rPr>
          <w:spacing w:val="40"/>
        </w:rPr>
        <w:t xml:space="preserve">  </w:t>
      </w:r>
      <w:r>
        <w:t>(«5»</w:t>
      </w:r>
      <w:r>
        <w:rPr>
          <w:spacing w:val="40"/>
        </w:rPr>
        <w:t xml:space="preserve">  </w:t>
      </w:r>
      <w:r>
        <w:t>или</w:t>
      </w:r>
      <w:r>
        <w:rPr>
          <w:spacing w:val="40"/>
        </w:rPr>
        <w:t xml:space="preserve">  </w:t>
      </w:r>
      <w:r>
        <w:t>«4») за выполнение заданий повышенного уровня сложности.</w:t>
      </w:r>
    </w:p>
    <w:p w:rsidR="00864B5C" w:rsidRDefault="002A4F0A">
      <w:pPr>
        <w:pStyle w:val="af5"/>
        <w:spacing w:before="2"/>
        <w:ind w:left="709"/>
      </w:pPr>
      <w:r>
        <w:t>Подход</w:t>
      </w:r>
      <w:r>
        <w:rPr>
          <w:spacing w:val="-12"/>
        </w:rPr>
        <w:t xml:space="preserve"> </w:t>
      </w:r>
      <w:r>
        <w:t>к</w:t>
      </w:r>
      <w:r>
        <w:rPr>
          <w:spacing w:val="-11"/>
        </w:rPr>
        <w:t xml:space="preserve"> </w:t>
      </w:r>
      <w:r>
        <w:t>выставлению</w:t>
      </w:r>
      <w:r>
        <w:rPr>
          <w:spacing w:val="-11"/>
        </w:rPr>
        <w:t xml:space="preserve"> </w:t>
      </w:r>
      <w:r>
        <w:t>отметки</w:t>
      </w:r>
      <w:r>
        <w:rPr>
          <w:spacing w:val="-10"/>
        </w:rPr>
        <w:t xml:space="preserve"> </w:t>
      </w:r>
      <w:r>
        <w:t>за</w:t>
      </w:r>
      <w:r>
        <w:rPr>
          <w:spacing w:val="-10"/>
        </w:rPr>
        <w:t xml:space="preserve"> </w:t>
      </w:r>
      <w:r>
        <w:t>базовые</w:t>
      </w:r>
      <w:r>
        <w:rPr>
          <w:spacing w:val="-10"/>
        </w:rPr>
        <w:t xml:space="preserve"> </w:t>
      </w:r>
      <w:r>
        <w:rPr>
          <w:spacing w:val="-2"/>
        </w:rPr>
        <w:t>задания:</w:t>
      </w:r>
    </w:p>
    <w:p w:rsidR="00864B5C" w:rsidRDefault="002A4F0A">
      <w:pPr>
        <w:pStyle w:val="af5"/>
        <w:spacing w:before="105"/>
        <w:ind w:right="138"/>
      </w:pPr>
      <w:r>
        <w:rPr>
          <w:b/>
        </w:rPr>
        <w:t xml:space="preserve">отметка «5» </w:t>
      </w:r>
      <w:r>
        <w:t xml:space="preserve">– 90–100% от максимального балла за выполнение базовых </w:t>
      </w:r>
      <w:r>
        <w:rPr>
          <w:spacing w:val="-2"/>
        </w:rPr>
        <w:t>заданий;</w:t>
      </w:r>
    </w:p>
    <w:p w:rsidR="00864B5C" w:rsidRDefault="002A4F0A">
      <w:pPr>
        <w:pStyle w:val="af5"/>
        <w:ind w:right="138"/>
      </w:pPr>
      <w:r>
        <w:rPr>
          <w:b/>
        </w:rPr>
        <w:t>отметка</w:t>
      </w:r>
      <w:r>
        <w:rPr>
          <w:b/>
          <w:spacing w:val="36"/>
        </w:rPr>
        <w:t xml:space="preserve"> </w:t>
      </w:r>
      <w:r>
        <w:rPr>
          <w:b/>
        </w:rPr>
        <w:t>«4»</w:t>
      </w:r>
      <w:r>
        <w:rPr>
          <w:b/>
          <w:spacing w:val="38"/>
        </w:rPr>
        <w:t xml:space="preserve"> </w:t>
      </w:r>
      <w:r>
        <w:t>–</w:t>
      </w:r>
      <w:r>
        <w:rPr>
          <w:spacing w:val="34"/>
        </w:rPr>
        <w:t xml:space="preserve"> </w:t>
      </w:r>
      <w:r>
        <w:t>75–89%</w:t>
      </w:r>
      <w:r>
        <w:rPr>
          <w:spacing w:val="34"/>
        </w:rPr>
        <w:t xml:space="preserve"> </w:t>
      </w:r>
      <w:r>
        <w:t>от</w:t>
      </w:r>
      <w:r>
        <w:rPr>
          <w:spacing w:val="35"/>
        </w:rPr>
        <w:t xml:space="preserve"> </w:t>
      </w:r>
      <w:r>
        <w:t>максимального</w:t>
      </w:r>
      <w:r>
        <w:rPr>
          <w:spacing w:val="33"/>
        </w:rPr>
        <w:t xml:space="preserve"> </w:t>
      </w:r>
      <w:r>
        <w:t>балла</w:t>
      </w:r>
      <w:r>
        <w:rPr>
          <w:spacing w:val="35"/>
        </w:rPr>
        <w:t xml:space="preserve"> </w:t>
      </w:r>
      <w:r>
        <w:t>за</w:t>
      </w:r>
      <w:r>
        <w:rPr>
          <w:spacing w:val="35"/>
        </w:rPr>
        <w:t xml:space="preserve"> </w:t>
      </w:r>
      <w:r>
        <w:t>выполнение</w:t>
      </w:r>
      <w:r>
        <w:rPr>
          <w:spacing w:val="33"/>
        </w:rPr>
        <w:t xml:space="preserve"> </w:t>
      </w:r>
      <w:r>
        <w:t xml:space="preserve">базовых </w:t>
      </w:r>
      <w:r>
        <w:rPr>
          <w:spacing w:val="-2"/>
        </w:rPr>
        <w:t>заданий;</w:t>
      </w:r>
    </w:p>
    <w:p w:rsidR="00864B5C" w:rsidRDefault="002A4F0A">
      <w:pPr>
        <w:pStyle w:val="af5"/>
        <w:ind w:right="138"/>
      </w:pPr>
      <w:r>
        <w:rPr>
          <w:b/>
        </w:rPr>
        <w:t>отметка</w:t>
      </w:r>
      <w:r>
        <w:rPr>
          <w:b/>
          <w:spacing w:val="36"/>
        </w:rPr>
        <w:t xml:space="preserve"> </w:t>
      </w:r>
      <w:r>
        <w:rPr>
          <w:b/>
        </w:rPr>
        <w:t>«3»</w:t>
      </w:r>
      <w:r>
        <w:rPr>
          <w:b/>
          <w:spacing w:val="38"/>
        </w:rPr>
        <w:t xml:space="preserve"> </w:t>
      </w:r>
      <w:r>
        <w:t>–</w:t>
      </w:r>
      <w:r>
        <w:rPr>
          <w:spacing w:val="34"/>
        </w:rPr>
        <w:t xml:space="preserve"> </w:t>
      </w:r>
      <w:r>
        <w:t>50–74%</w:t>
      </w:r>
      <w:r>
        <w:rPr>
          <w:spacing w:val="34"/>
        </w:rPr>
        <w:t xml:space="preserve"> </w:t>
      </w:r>
      <w:r>
        <w:t>от</w:t>
      </w:r>
      <w:r>
        <w:rPr>
          <w:spacing w:val="35"/>
        </w:rPr>
        <w:t xml:space="preserve"> </w:t>
      </w:r>
      <w:r>
        <w:t>максимального</w:t>
      </w:r>
      <w:r>
        <w:rPr>
          <w:spacing w:val="33"/>
        </w:rPr>
        <w:t xml:space="preserve"> </w:t>
      </w:r>
      <w:r>
        <w:t>балла</w:t>
      </w:r>
      <w:r>
        <w:rPr>
          <w:spacing w:val="35"/>
        </w:rPr>
        <w:t xml:space="preserve"> </w:t>
      </w:r>
      <w:r>
        <w:t>за</w:t>
      </w:r>
      <w:r>
        <w:rPr>
          <w:spacing w:val="39"/>
        </w:rPr>
        <w:t xml:space="preserve"> </w:t>
      </w:r>
      <w:r>
        <w:t>выполнение</w:t>
      </w:r>
      <w:r>
        <w:rPr>
          <w:spacing w:val="33"/>
        </w:rPr>
        <w:t xml:space="preserve"> </w:t>
      </w:r>
      <w:r>
        <w:t xml:space="preserve">базовых </w:t>
      </w:r>
      <w:r>
        <w:rPr>
          <w:spacing w:val="-2"/>
        </w:rPr>
        <w:t>заданий;</w:t>
      </w:r>
    </w:p>
    <w:p w:rsidR="00864B5C" w:rsidRDefault="002A4F0A">
      <w:pPr>
        <w:pStyle w:val="af5"/>
        <w:ind w:right="138"/>
      </w:pPr>
      <w:r>
        <w:rPr>
          <w:b/>
        </w:rPr>
        <w:t>отметка</w:t>
      </w:r>
      <w:r>
        <w:rPr>
          <w:b/>
          <w:spacing w:val="-4"/>
        </w:rPr>
        <w:t xml:space="preserve"> </w:t>
      </w:r>
      <w:r>
        <w:rPr>
          <w:b/>
        </w:rPr>
        <w:t>«2»</w:t>
      </w:r>
      <w:r>
        <w:rPr>
          <w:b/>
          <w:spacing w:val="-1"/>
        </w:rPr>
        <w:t xml:space="preserve"> </w:t>
      </w:r>
      <w:r>
        <w:t>–</w:t>
      </w:r>
      <w:r>
        <w:rPr>
          <w:spacing w:val="-3"/>
        </w:rPr>
        <w:t xml:space="preserve"> </w:t>
      </w:r>
      <w:r>
        <w:t>менее</w:t>
      </w:r>
      <w:r>
        <w:rPr>
          <w:spacing w:val="-4"/>
        </w:rPr>
        <w:t xml:space="preserve"> </w:t>
      </w:r>
      <w:r>
        <w:t>50%</w:t>
      </w:r>
      <w:r>
        <w:rPr>
          <w:spacing w:val="-5"/>
        </w:rPr>
        <w:t xml:space="preserve"> </w:t>
      </w:r>
      <w:r>
        <w:t>от</w:t>
      </w:r>
      <w:r>
        <w:rPr>
          <w:spacing w:val="-4"/>
        </w:rPr>
        <w:t xml:space="preserve"> </w:t>
      </w:r>
      <w:r>
        <w:t>максимального</w:t>
      </w:r>
      <w:r>
        <w:rPr>
          <w:spacing w:val="-4"/>
        </w:rPr>
        <w:t xml:space="preserve"> </w:t>
      </w:r>
      <w:r>
        <w:t>балла</w:t>
      </w:r>
      <w:r>
        <w:rPr>
          <w:spacing w:val="-4"/>
        </w:rPr>
        <w:t xml:space="preserve"> </w:t>
      </w:r>
      <w:r>
        <w:t>за</w:t>
      </w:r>
      <w:r>
        <w:rPr>
          <w:spacing w:val="-4"/>
        </w:rPr>
        <w:t xml:space="preserve"> </w:t>
      </w:r>
      <w:r>
        <w:t>выполнение</w:t>
      </w:r>
      <w:r>
        <w:rPr>
          <w:spacing w:val="-4"/>
        </w:rPr>
        <w:t xml:space="preserve"> </w:t>
      </w:r>
      <w:r>
        <w:t xml:space="preserve">базовых </w:t>
      </w:r>
      <w:r>
        <w:rPr>
          <w:spacing w:val="-2"/>
        </w:rPr>
        <w:t>заданий.</w:t>
      </w:r>
    </w:p>
    <w:p w:rsidR="00864B5C" w:rsidRDefault="002A4F0A">
      <w:pPr>
        <w:pStyle w:val="af5"/>
        <w:ind w:left="709"/>
      </w:pPr>
      <w:r>
        <w:t>Подход</w:t>
      </w:r>
      <w:r>
        <w:rPr>
          <w:spacing w:val="-13"/>
        </w:rPr>
        <w:t xml:space="preserve"> </w:t>
      </w:r>
      <w:r>
        <w:t>к</w:t>
      </w:r>
      <w:r>
        <w:rPr>
          <w:spacing w:val="-12"/>
        </w:rPr>
        <w:t xml:space="preserve"> </w:t>
      </w:r>
      <w:r>
        <w:t>выставлению</w:t>
      </w:r>
      <w:r>
        <w:rPr>
          <w:spacing w:val="-12"/>
        </w:rPr>
        <w:t xml:space="preserve"> </w:t>
      </w:r>
      <w:r>
        <w:t>отметки</w:t>
      </w:r>
      <w:r>
        <w:rPr>
          <w:spacing w:val="-11"/>
        </w:rPr>
        <w:t xml:space="preserve"> </w:t>
      </w:r>
      <w:r>
        <w:t>за</w:t>
      </w:r>
      <w:r>
        <w:rPr>
          <w:spacing w:val="-12"/>
        </w:rPr>
        <w:t xml:space="preserve"> </w:t>
      </w:r>
      <w:r>
        <w:t>задания</w:t>
      </w:r>
      <w:r>
        <w:rPr>
          <w:spacing w:val="-11"/>
        </w:rPr>
        <w:t xml:space="preserve"> </w:t>
      </w:r>
      <w:r>
        <w:t>повышенного</w:t>
      </w:r>
      <w:r>
        <w:rPr>
          <w:spacing w:val="-13"/>
        </w:rPr>
        <w:t xml:space="preserve"> </w:t>
      </w:r>
      <w:r>
        <w:rPr>
          <w:spacing w:val="-2"/>
        </w:rPr>
        <w:t>уровня:</w:t>
      </w:r>
    </w:p>
    <w:p w:rsidR="00864B5C" w:rsidRDefault="002A4F0A">
      <w:pPr>
        <w:pStyle w:val="af5"/>
        <w:spacing w:before="60"/>
        <w:ind w:right="145"/>
      </w:pPr>
      <w:r>
        <w:rPr>
          <w:b/>
        </w:rPr>
        <w:t xml:space="preserve">отметка «5» </w:t>
      </w:r>
      <w:r>
        <w:t>– 75–100% от максимального балла за выполнение заданий повышенного уровня;</w:t>
      </w:r>
    </w:p>
    <w:p w:rsidR="00864B5C" w:rsidRDefault="002A4F0A">
      <w:pPr>
        <w:pStyle w:val="af5"/>
        <w:ind w:right="147"/>
      </w:pPr>
      <w:r>
        <w:rPr>
          <w:b/>
        </w:rPr>
        <w:t xml:space="preserve">отметка «4» </w:t>
      </w:r>
      <w:r>
        <w:t>– 50–74% от максимального балла за выполнение заданий повышенного уровня.</w:t>
      </w:r>
    </w:p>
    <w:p w:rsidR="00864B5C" w:rsidRDefault="002A4F0A">
      <w:pPr>
        <w:pStyle w:val="22"/>
        <w:spacing w:line="240" w:lineRule="auto"/>
        <w:ind w:right="1354"/>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Основные</w:t>
      </w:r>
      <w:r>
        <w:rPr>
          <w:rFonts w:ascii="Times New Roman" w:hAnsi="Times New Roman" w:cs="Times New Roman"/>
          <w:color w:val="auto"/>
          <w:spacing w:val="-7"/>
          <w:sz w:val="24"/>
          <w:szCs w:val="24"/>
          <w:u w:val="single"/>
        </w:rPr>
        <w:t xml:space="preserve"> </w:t>
      </w:r>
      <w:r>
        <w:rPr>
          <w:rFonts w:ascii="Times New Roman" w:hAnsi="Times New Roman" w:cs="Times New Roman"/>
          <w:color w:val="auto"/>
          <w:sz w:val="24"/>
          <w:szCs w:val="24"/>
          <w:u w:val="single"/>
        </w:rPr>
        <w:t>устные</w:t>
      </w:r>
      <w:r>
        <w:rPr>
          <w:rFonts w:ascii="Times New Roman" w:hAnsi="Times New Roman" w:cs="Times New Roman"/>
          <w:color w:val="auto"/>
          <w:spacing w:val="-7"/>
          <w:sz w:val="24"/>
          <w:szCs w:val="24"/>
          <w:u w:val="single"/>
        </w:rPr>
        <w:t xml:space="preserve"> </w:t>
      </w:r>
      <w:r>
        <w:rPr>
          <w:rFonts w:ascii="Times New Roman" w:hAnsi="Times New Roman" w:cs="Times New Roman"/>
          <w:color w:val="auto"/>
          <w:sz w:val="24"/>
          <w:szCs w:val="24"/>
          <w:u w:val="single"/>
        </w:rPr>
        <w:t>работы</w:t>
      </w:r>
      <w:r>
        <w:rPr>
          <w:rFonts w:ascii="Times New Roman" w:hAnsi="Times New Roman" w:cs="Times New Roman"/>
          <w:color w:val="auto"/>
          <w:spacing w:val="-6"/>
          <w:sz w:val="24"/>
          <w:szCs w:val="24"/>
          <w:u w:val="single"/>
        </w:rPr>
        <w:t xml:space="preserve"> </w:t>
      </w:r>
      <w:r>
        <w:rPr>
          <w:rFonts w:ascii="Times New Roman" w:hAnsi="Times New Roman" w:cs="Times New Roman"/>
          <w:color w:val="auto"/>
          <w:sz w:val="24"/>
          <w:szCs w:val="24"/>
          <w:u w:val="single"/>
        </w:rPr>
        <w:t>по</w:t>
      </w:r>
      <w:r>
        <w:rPr>
          <w:rFonts w:ascii="Times New Roman" w:hAnsi="Times New Roman" w:cs="Times New Roman"/>
          <w:color w:val="auto"/>
          <w:spacing w:val="-3"/>
          <w:sz w:val="24"/>
          <w:szCs w:val="24"/>
          <w:u w:val="single"/>
        </w:rPr>
        <w:t xml:space="preserve"> </w:t>
      </w:r>
      <w:r>
        <w:rPr>
          <w:rFonts w:ascii="Times New Roman" w:hAnsi="Times New Roman" w:cs="Times New Roman"/>
          <w:color w:val="auto"/>
          <w:sz w:val="24"/>
          <w:szCs w:val="24"/>
          <w:u w:val="single"/>
        </w:rPr>
        <w:t>русскому</w:t>
      </w:r>
      <w:r>
        <w:rPr>
          <w:rFonts w:ascii="Times New Roman" w:hAnsi="Times New Roman" w:cs="Times New Roman"/>
          <w:color w:val="auto"/>
          <w:spacing w:val="-5"/>
          <w:sz w:val="24"/>
          <w:szCs w:val="24"/>
          <w:u w:val="single"/>
        </w:rPr>
        <w:t xml:space="preserve"> </w:t>
      </w:r>
      <w:r>
        <w:rPr>
          <w:rFonts w:ascii="Times New Roman" w:hAnsi="Times New Roman" w:cs="Times New Roman"/>
          <w:color w:val="auto"/>
          <w:spacing w:val="-2"/>
          <w:sz w:val="24"/>
          <w:szCs w:val="24"/>
          <w:u w:val="single"/>
        </w:rPr>
        <w:t>языку</w:t>
      </w:r>
    </w:p>
    <w:p w:rsidR="00864B5C" w:rsidRDefault="002A4F0A">
      <w:pPr>
        <w:pStyle w:val="af5"/>
        <w:spacing w:before="266"/>
        <w:ind w:right="143"/>
      </w:pPr>
      <w:r>
        <w:rPr>
          <w:b/>
        </w:rPr>
        <w:t xml:space="preserve">Устный ответ на уроке. </w:t>
      </w:r>
      <w:r>
        <w:t>Развернутый устный ответ ученика должен представлять</w:t>
      </w:r>
      <w:r>
        <w:rPr>
          <w:spacing w:val="80"/>
        </w:rPr>
        <w:t xml:space="preserve">  </w:t>
      </w:r>
      <w:r>
        <w:t>собой</w:t>
      </w:r>
      <w:r>
        <w:rPr>
          <w:spacing w:val="80"/>
        </w:rPr>
        <w:t xml:space="preserve">  </w:t>
      </w:r>
      <w:r>
        <w:t>связное,</w:t>
      </w:r>
      <w:r>
        <w:rPr>
          <w:spacing w:val="80"/>
        </w:rPr>
        <w:t xml:space="preserve">  </w:t>
      </w:r>
      <w:r>
        <w:t>логически</w:t>
      </w:r>
      <w:r>
        <w:rPr>
          <w:spacing w:val="80"/>
        </w:rPr>
        <w:t xml:space="preserve">  </w:t>
      </w:r>
      <w:r>
        <w:t>последовательное</w:t>
      </w:r>
      <w:r>
        <w:rPr>
          <w:spacing w:val="80"/>
        </w:rPr>
        <w:t xml:space="preserve">  </w:t>
      </w:r>
      <w:r>
        <w:t>сообщение на</w:t>
      </w:r>
      <w:r>
        <w:rPr>
          <w:spacing w:val="-12"/>
        </w:rPr>
        <w:t xml:space="preserve"> </w:t>
      </w:r>
      <w:r>
        <w:t>определенную</w:t>
      </w:r>
      <w:r>
        <w:rPr>
          <w:spacing w:val="-13"/>
        </w:rPr>
        <w:t xml:space="preserve"> </w:t>
      </w:r>
      <w:r>
        <w:t>тему,</w:t>
      </w:r>
      <w:r>
        <w:rPr>
          <w:spacing w:val="-12"/>
        </w:rPr>
        <w:t xml:space="preserve"> </w:t>
      </w:r>
      <w:r>
        <w:t>показывать</w:t>
      </w:r>
      <w:r>
        <w:rPr>
          <w:spacing w:val="-13"/>
        </w:rPr>
        <w:t xml:space="preserve"> </w:t>
      </w:r>
      <w:r>
        <w:t>его</w:t>
      </w:r>
      <w:r>
        <w:rPr>
          <w:spacing w:val="-11"/>
        </w:rPr>
        <w:t xml:space="preserve"> </w:t>
      </w:r>
      <w:r>
        <w:t>умение</w:t>
      </w:r>
      <w:r>
        <w:rPr>
          <w:spacing w:val="-12"/>
        </w:rPr>
        <w:t xml:space="preserve"> </w:t>
      </w:r>
      <w:r>
        <w:t>правильно</w:t>
      </w:r>
      <w:r>
        <w:rPr>
          <w:spacing w:val="-12"/>
        </w:rPr>
        <w:t xml:space="preserve"> </w:t>
      </w:r>
      <w:r>
        <w:t>использовать</w:t>
      </w:r>
      <w:r>
        <w:rPr>
          <w:spacing w:val="-13"/>
        </w:rPr>
        <w:t xml:space="preserve"> </w:t>
      </w:r>
      <w:r>
        <w:t>термины и понятия.</w:t>
      </w:r>
    </w:p>
    <w:p w:rsidR="00864B5C" w:rsidRDefault="002A4F0A">
      <w:pPr>
        <w:pStyle w:val="af5"/>
      </w:pPr>
      <w:r>
        <w:t>При</w:t>
      </w:r>
      <w:r>
        <w:rPr>
          <w:spacing w:val="-10"/>
        </w:rPr>
        <w:t xml:space="preserve"> </w:t>
      </w:r>
      <w:r>
        <w:t>оценке</w:t>
      </w:r>
      <w:r>
        <w:rPr>
          <w:spacing w:val="-10"/>
        </w:rPr>
        <w:t xml:space="preserve"> </w:t>
      </w:r>
      <w:r>
        <w:t>устного</w:t>
      </w:r>
      <w:r>
        <w:rPr>
          <w:spacing w:val="-11"/>
        </w:rPr>
        <w:t xml:space="preserve"> </w:t>
      </w:r>
      <w:r>
        <w:t>ответа</w:t>
      </w:r>
      <w:r>
        <w:rPr>
          <w:spacing w:val="-7"/>
        </w:rPr>
        <w:t xml:space="preserve"> </w:t>
      </w:r>
      <w:r>
        <w:t>применяются</w:t>
      </w:r>
      <w:r>
        <w:rPr>
          <w:spacing w:val="-10"/>
        </w:rPr>
        <w:t xml:space="preserve"> </w:t>
      </w:r>
      <w:r>
        <w:t>общие</w:t>
      </w:r>
      <w:r>
        <w:rPr>
          <w:spacing w:val="-7"/>
        </w:rPr>
        <w:t xml:space="preserve"> </w:t>
      </w:r>
      <w:r>
        <w:rPr>
          <w:spacing w:val="-2"/>
        </w:rPr>
        <w:t>критерии:</w:t>
      </w:r>
    </w:p>
    <w:p w:rsidR="00864B5C" w:rsidRDefault="002A4F0A">
      <w:pPr>
        <w:pStyle w:val="af5"/>
        <w:spacing w:before="91"/>
        <w:ind w:right="144"/>
      </w:pPr>
      <w:r>
        <w:rPr>
          <w:i/>
        </w:rPr>
        <w:t>правильность</w:t>
      </w:r>
      <w:r>
        <w:rPr>
          <w:i/>
          <w:spacing w:val="-18"/>
        </w:rPr>
        <w:t xml:space="preserve"> </w:t>
      </w:r>
      <w:r>
        <w:t>–</w:t>
      </w:r>
      <w:r>
        <w:rPr>
          <w:spacing w:val="-17"/>
        </w:rPr>
        <w:t xml:space="preserve"> </w:t>
      </w:r>
      <w:r>
        <w:t>соответствие</w:t>
      </w:r>
      <w:r>
        <w:rPr>
          <w:spacing w:val="-18"/>
        </w:rPr>
        <w:t xml:space="preserve"> </w:t>
      </w:r>
      <w:r>
        <w:t>ответа</w:t>
      </w:r>
      <w:r>
        <w:rPr>
          <w:spacing w:val="-17"/>
        </w:rPr>
        <w:t xml:space="preserve"> </w:t>
      </w:r>
      <w:r>
        <w:t>поставленному</w:t>
      </w:r>
      <w:r>
        <w:rPr>
          <w:spacing w:val="-18"/>
        </w:rPr>
        <w:t xml:space="preserve"> </w:t>
      </w:r>
      <w:r>
        <w:t>вопросу,</w:t>
      </w:r>
      <w:r>
        <w:rPr>
          <w:spacing w:val="-17"/>
        </w:rPr>
        <w:t xml:space="preserve"> </w:t>
      </w:r>
      <w:r>
        <w:t>верный</w:t>
      </w:r>
      <w:r>
        <w:rPr>
          <w:spacing w:val="-18"/>
        </w:rPr>
        <w:t xml:space="preserve"> </w:t>
      </w:r>
      <w:r>
        <w:t>отбор и понимание материала, корректное применение терминов; раскрытие вопроса без содержательных ошибок, корректное речевое оформление;</w:t>
      </w:r>
    </w:p>
    <w:p w:rsidR="00864B5C" w:rsidRDefault="002A4F0A">
      <w:pPr>
        <w:pStyle w:val="af5"/>
        <w:ind w:right="143"/>
      </w:pPr>
      <w:r>
        <w:rPr>
          <w:i/>
        </w:rPr>
        <w:t xml:space="preserve">полнота </w:t>
      </w:r>
      <w:r>
        <w:t>– достаточное (или более глубокое) раскрытие содержания, адекватное предложенному вопросу;</w:t>
      </w:r>
    </w:p>
    <w:p w:rsidR="00864B5C" w:rsidRDefault="002A4F0A">
      <w:pPr>
        <w:pStyle w:val="af5"/>
        <w:ind w:right="143"/>
      </w:pPr>
      <w:r>
        <w:rPr>
          <w:i/>
        </w:rPr>
        <w:t xml:space="preserve">логичность </w:t>
      </w:r>
      <w:r>
        <w:t>– отсутствие нарушений в последовательности изложения материала,</w:t>
      </w:r>
      <w:r>
        <w:rPr>
          <w:spacing w:val="40"/>
        </w:rPr>
        <w:t xml:space="preserve">  </w:t>
      </w:r>
      <w:r>
        <w:t>связности</w:t>
      </w:r>
      <w:r>
        <w:rPr>
          <w:spacing w:val="40"/>
        </w:rPr>
        <w:t xml:space="preserve">  </w:t>
      </w:r>
      <w:r>
        <w:t>изложения,</w:t>
      </w:r>
      <w:r>
        <w:rPr>
          <w:spacing w:val="40"/>
        </w:rPr>
        <w:t xml:space="preserve">  </w:t>
      </w:r>
      <w:r>
        <w:t>отсутствие</w:t>
      </w:r>
      <w:r>
        <w:rPr>
          <w:spacing w:val="40"/>
        </w:rPr>
        <w:t xml:space="preserve">  </w:t>
      </w:r>
      <w:r>
        <w:t>пропусков</w:t>
      </w:r>
      <w:r>
        <w:rPr>
          <w:spacing w:val="40"/>
        </w:rPr>
        <w:t xml:space="preserve">  </w:t>
      </w:r>
      <w:r>
        <w:t>важных</w:t>
      </w:r>
      <w:r>
        <w:rPr>
          <w:spacing w:val="40"/>
        </w:rPr>
        <w:t xml:space="preserve">  </w:t>
      </w:r>
      <w:r>
        <w:t>частей</w:t>
      </w:r>
      <w:r>
        <w:rPr>
          <w:spacing w:val="80"/>
        </w:rPr>
        <w:t xml:space="preserve"> </w:t>
      </w:r>
      <w:r>
        <w:t>в</w:t>
      </w:r>
      <w:r>
        <w:rPr>
          <w:spacing w:val="80"/>
        </w:rPr>
        <w:t xml:space="preserve">  </w:t>
      </w:r>
      <w:r>
        <w:t>тексте</w:t>
      </w:r>
      <w:r>
        <w:rPr>
          <w:spacing w:val="80"/>
        </w:rPr>
        <w:t xml:space="preserve">  </w:t>
      </w:r>
      <w:r>
        <w:t>ответа;</w:t>
      </w:r>
      <w:r>
        <w:rPr>
          <w:spacing w:val="80"/>
        </w:rPr>
        <w:t xml:space="preserve">  </w:t>
      </w:r>
      <w:r>
        <w:t>наличие</w:t>
      </w:r>
      <w:r>
        <w:rPr>
          <w:spacing w:val="80"/>
        </w:rPr>
        <w:t xml:space="preserve">  </w:t>
      </w:r>
      <w:r>
        <w:t>обоснования</w:t>
      </w:r>
      <w:r>
        <w:rPr>
          <w:spacing w:val="80"/>
        </w:rPr>
        <w:t xml:space="preserve">  </w:t>
      </w:r>
      <w:r>
        <w:t>высказываемых</w:t>
      </w:r>
      <w:r>
        <w:rPr>
          <w:spacing w:val="80"/>
        </w:rPr>
        <w:t xml:space="preserve">  </w:t>
      </w:r>
      <w:r>
        <w:t>суждений (при необходимости).</w:t>
      </w:r>
    </w:p>
    <w:p w:rsidR="00864B5C" w:rsidRDefault="002A4F0A">
      <w:pPr>
        <w:pStyle w:val="af5"/>
        <w:ind w:right="132"/>
      </w:pPr>
      <w:r>
        <w:rPr>
          <w:b/>
        </w:rPr>
        <w:t xml:space="preserve">Отметка «5» </w:t>
      </w:r>
      <w:r>
        <w:t>за устный ответ ставится, если в нем правильно изложен материал,</w:t>
      </w:r>
      <w:r>
        <w:rPr>
          <w:spacing w:val="80"/>
        </w:rPr>
        <w:t xml:space="preserve"> </w:t>
      </w:r>
      <w:r>
        <w:t>корректно</w:t>
      </w:r>
      <w:r>
        <w:rPr>
          <w:spacing w:val="80"/>
        </w:rPr>
        <w:t xml:space="preserve"> </w:t>
      </w:r>
      <w:r>
        <w:t>употреблены</w:t>
      </w:r>
      <w:r>
        <w:rPr>
          <w:spacing w:val="80"/>
        </w:rPr>
        <w:t xml:space="preserve"> </w:t>
      </w:r>
      <w:r>
        <w:t>термины,</w:t>
      </w:r>
      <w:r>
        <w:rPr>
          <w:spacing w:val="80"/>
        </w:rPr>
        <w:t xml:space="preserve"> </w:t>
      </w:r>
      <w:r>
        <w:t>приведены</w:t>
      </w:r>
      <w:r>
        <w:rPr>
          <w:spacing w:val="80"/>
        </w:rPr>
        <w:t xml:space="preserve"> </w:t>
      </w:r>
      <w:r>
        <w:t>не</w:t>
      </w:r>
      <w:r>
        <w:rPr>
          <w:spacing w:val="80"/>
        </w:rPr>
        <w:t xml:space="preserve"> </w:t>
      </w:r>
      <w:r>
        <w:t>только</w:t>
      </w:r>
      <w:r>
        <w:rPr>
          <w:spacing w:val="80"/>
        </w:rPr>
        <w:t xml:space="preserve"> </w:t>
      </w:r>
      <w:r>
        <w:t xml:space="preserve">сведения </w:t>
      </w:r>
      <w:r>
        <w:rPr>
          <w:spacing w:val="-4"/>
        </w:rPr>
        <w:t>и</w:t>
      </w:r>
      <w:r>
        <w:rPr>
          <w:spacing w:val="-14"/>
        </w:rPr>
        <w:t xml:space="preserve"> </w:t>
      </w:r>
      <w:r>
        <w:rPr>
          <w:spacing w:val="-4"/>
        </w:rPr>
        <w:t>примеры</w:t>
      </w:r>
      <w:r>
        <w:rPr>
          <w:spacing w:val="-11"/>
        </w:rPr>
        <w:t xml:space="preserve"> </w:t>
      </w:r>
      <w:r>
        <w:rPr>
          <w:spacing w:val="-4"/>
        </w:rPr>
        <w:t>из</w:t>
      </w:r>
      <w:r>
        <w:rPr>
          <w:spacing w:val="-13"/>
        </w:rPr>
        <w:t xml:space="preserve"> </w:t>
      </w:r>
      <w:r>
        <w:rPr>
          <w:spacing w:val="-4"/>
        </w:rPr>
        <w:t>учебника,</w:t>
      </w:r>
      <w:r>
        <w:rPr>
          <w:spacing w:val="-13"/>
        </w:rPr>
        <w:t xml:space="preserve"> </w:t>
      </w:r>
      <w:r>
        <w:rPr>
          <w:spacing w:val="-4"/>
        </w:rPr>
        <w:t>но</w:t>
      </w:r>
      <w:r>
        <w:rPr>
          <w:spacing w:val="-11"/>
        </w:rPr>
        <w:t xml:space="preserve"> </w:t>
      </w:r>
      <w:r>
        <w:rPr>
          <w:spacing w:val="-4"/>
        </w:rPr>
        <w:t>и</w:t>
      </w:r>
      <w:r>
        <w:rPr>
          <w:spacing w:val="-11"/>
        </w:rPr>
        <w:t xml:space="preserve"> </w:t>
      </w:r>
      <w:r>
        <w:rPr>
          <w:spacing w:val="-4"/>
        </w:rPr>
        <w:t>собственные</w:t>
      </w:r>
      <w:r>
        <w:rPr>
          <w:spacing w:val="-14"/>
        </w:rPr>
        <w:t xml:space="preserve"> </w:t>
      </w:r>
      <w:r>
        <w:rPr>
          <w:spacing w:val="-4"/>
        </w:rPr>
        <w:t>языковые</w:t>
      </w:r>
      <w:r>
        <w:rPr>
          <w:spacing w:val="-13"/>
        </w:rPr>
        <w:t xml:space="preserve"> </w:t>
      </w:r>
      <w:r>
        <w:rPr>
          <w:spacing w:val="-4"/>
        </w:rPr>
        <w:t>примеры,</w:t>
      </w:r>
      <w:r>
        <w:rPr>
          <w:spacing w:val="-13"/>
        </w:rPr>
        <w:t xml:space="preserve"> </w:t>
      </w:r>
      <w:r>
        <w:rPr>
          <w:spacing w:val="-4"/>
        </w:rPr>
        <w:t>речевое</w:t>
      </w:r>
      <w:r>
        <w:rPr>
          <w:spacing w:val="-12"/>
        </w:rPr>
        <w:t xml:space="preserve"> </w:t>
      </w:r>
      <w:r>
        <w:rPr>
          <w:spacing w:val="-4"/>
        </w:rPr>
        <w:t xml:space="preserve">оформление </w:t>
      </w:r>
      <w:r>
        <w:rPr>
          <w:spacing w:val="-8"/>
        </w:rPr>
        <w:t>ответа соответствует</w:t>
      </w:r>
      <w:r>
        <w:t xml:space="preserve"> </w:t>
      </w:r>
      <w:r>
        <w:rPr>
          <w:spacing w:val="-8"/>
        </w:rPr>
        <w:t xml:space="preserve">нормам современного русского литературного языка, материал </w:t>
      </w:r>
      <w:r>
        <w:rPr>
          <w:spacing w:val="-4"/>
        </w:rPr>
        <w:t>излагается последовательно и логично, суждения обоснованы.</w:t>
      </w:r>
    </w:p>
    <w:p w:rsidR="00864B5C" w:rsidRDefault="002A4F0A">
      <w:pPr>
        <w:pStyle w:val="af5"/>
        <w:ind w:right="139"/>
      </w:pPr>
      <w:r>
        <w:rPr>
          <w:b/>
        </w:rPr>
        <w:lastRenderedPageBreak/>
        <w:t xml:space="preserve">Отметка «4» </w:t>
      </w:r>
      <w:r>
        <w:t>за устный ответ ставится, если в нем правильно изложен материал, корректно употреблены термины и понятия, достаточно полно раскрыто</w:t>
      </w:r>
      <w:r>
        <w:rPr>
          <w:spacing w:val="57"/>
        </w:rPr>
        <w:t xml:space="preserve">  </w:t>
      </w:r>
      <w:r>
        <w:t>содержание</w:t>
      </w:r>
      <w:r>
        <w:rPr>
          <w:spacing w:val="57"/>
        </w:rPr>
        <w:t xml:space="preserve">  </w:t>
      </w:r>
      <w:r>
        <w:t>вопроса,</w:t>
      </w:r>
      <w:r>
        <w:rPr>
          <w:spacing w:val="56"/>
        </w:rPr>
        <w:t xml:space="preserve">  </w:t>
      </w:r>
      <w:r>
        <w:t>но</w:t>
      </w:r>
      <w:r>
        <w:rPr>
          <w:spacing w:val="56"/>
        </w:rPr>
        <w:t xml:space="preserve">  </w:t>
      </w:r>
      <w:r>
        <w:t>при</w:t>
      </w:r>
      <w:r>
        <w:rPr>
          <w:spacing w:val="57"/>
        </w:rPr>
        <w:t xml:space="preserve">  </w:t>
      </w:r>
      <w:r>
        <w:t>этом</w:t>
      </w:r>
      <w:r>
        <w:rPr>
          <w:spacing w:val="56"/>
        </w:rPr>
        <w:t xml:space="preserve">  </w:t>
      </w:r>
      <w:r>
        <w:t>допущены</w:t>
      </w:r>
      <w:r>
        <w:rPr>
          <w:spacing w:val="57"/>
        </w:rPr>
        <w:t xml:space="preserve">  </w:t>
      </w:r>
      <w:r>
        <w:t>1–2</w:t>
      </w:r>
      <w:r>
        <w:rPr>
          <w:spacing w:val="57"/>
        </w:rPr>
        <w:t xml:space="preserve">  </w:t>
      </w:r>
      <w:r>
        <w:t>недочета в последовательности изложения и/или речевом оформлении ответа.</w:t>
      </w:r>
    </w:p>
    <w:p w:rsidR="00864B5C" w:rsidRDefault="002A4F0A">
      <w:pPr>
        <w:pStyle w:val="af5"/>
        <w:ind w:right="141"/>
      </w:pPr>
      <w:r>
        <w:rPr>
          <w:b/>
        </w:rPr>
        <w:t xml:space="preserve">Отметка «3» </w:t>
      </w:r>
      <w:r>
        <w:t xml:space="preserve">за устный ответ ставится, если в целом он соответствует </w:t>
      </w:r>
      <w:r>
        <w:rPr>
          <w:spacing w:val="-2"/>
        </w:rPr>
        <w:t>вопросу,</w:t>
      </w:r>
      <w:r>
        <w:rPr>
          <w:spacing w:val="-12"/>
        </w:rPr>
        <w:t xml:space="preserve"> </w:t>
      </w:r>
      <w:r>
        <w:rPr>
          <w:spacing w:val="-2"/>
        </w:rPr>
        <w:t>но</w:t>
      </w:r>
      <w:r>
        <w:rPr>
          <w:spacing w:val="-13"/>
        </w:rPr>
        <w:t xml:space="preserve"> </w:t>
      </w:r>
      <w:r>
        <w:rPr>
          <w:spacing w:val="-2"/>
        </w:rPr>
        <w:t>при</w:t>
      </w:r>
      <w:r>
        <w:rPr>
          <w:spacing w:val="-11"/>
        </w:rPr>
        <w:t xml:space="preserve"> </w:t>
      </w:r>
      <w:r>
        <w:rPr>
          <w:spacing w:val="-2"/>
        </w:rPr>
        <w:t>этом</w:t>
      </w:r>
      <w:r>
        <w:rPr>
          <w:spacing w:val="-14"/>
        </w:rPr>
        <w:t xml:space="preserve"> </w:t>
      </w:r>
      <w:r>
        <w:rPr>
          <w:spacing w:val="-2"/>
        </w:rPr>
        <w:t>обучающийся</w:t>
      </w:r>
      <w:r>
        <w:rPr>
          <w:spacing w:val="-14"/>
        </w:rPr>
        <w:t xml:space="preserve"> </w:t>
      </w:r>
      <w:r>
        <w:rPr>
          <w:spacing w:val="-2"/>
        </w:rPr>
        <w:t>допускает</w:t>
      </w:r>
      <w:r>
        <w:rPr>
          <w:spacing w:val="-12"/>
        </w:rPr>
        <w:t xml:space="preserve"> </w:t>
      </w:r>
      <w:r>
        <w:rPr>
          <w:spacing w:val="-2"/>
        </w:rPr>
        <w:t>неточности</w:t>
      </w:r>
      <w:r>
        <w:rPr>
          <w:spacing w:val="-11"/>
        </w:rPr>
        <w:t xml:space="preserve"> </w:t>
      </w:r>
      <w:r>
        <w:rPr>
          <w:spacing w:val="-2"/>
        </w:rPr>
        <w:t>в</w:t>
      </w:r>
      <w:r>
        <w:rPr>
          <w:spacing w:val="-12"/>
        </w:rPr>
        <w:t xml:space="preserve"> </w:t>
      </w:r>
      <w:r>
        <w:rPr>
          <w:spacing w:val="-2"/>
        </w:rPr>
        <w:t>определении</w:t>
      </w:r>
      <w:r>
        <w:rPr>
          <w:spacing w:val="-14"/>
        </w:rPr>
        <w:t xml:space="preserve"> </w:t>
      </w:r>
      <w:r>
        <w:rPr>
          <w:spacing w:val="-2"/>
        </w:rPr>
        <w:t xml:space="preserve">понятий </w:t>
      </w:r>
      <w:r>
        <w:t xml:space="preserve">или формулировке правил, не может привести примеры; излагает материал неполно и непоследовательно и допускает ошибки в языковом оформлении </w:t>
      </w:r>
      <w:r>
        <w:rPr>
          <w:spacing w:val="-2"/>
        </w:rPr>
        <w:t>излагаемого.</w:t>
      </w:r>
    </w:p>
    <w:p w:rsidR="00864B5C" w:rsidRDefault="002A4F0A">
      <w:pPr>
        <w:pStyle w:val="af5"/>
        <w:spacing w:before="63"/>
        <w:ind w:right="145"/>
      </w:pPr>
      <w:r>
        <w:rPr>
          <w:b/>
        </w:rPr>
        <w:t xml:space="preserve">Отметка «2» </w:t>
      </w:r>
      <w:r>
        <w:t>за устный ответ ставится, если ответ указывает на незнание большей</w:t>
      </w:r>
      <w:r>
        <w:rPr>
          <w:spacing w:val="40"/>
        </w:rPr>
        <w:t xml:space="preserve">  </w:t>
      </w:r>
      <w:r>
        <w:t>части</w:t>
      </w:r>
      <w:r>
        <w:rPr>
          <w:spacing w:val="40"/>
        </w:rPr>
        <w:t xml:space="preserve">  </w:t>
      </w:r>
      <w:r>
        <w:t>изучаемого</w:t>
      </w:r>
      <w:r>
        <w:rPr>
          <w:spacing w:val="40"/>
        </w:rPr>
        <w:t xml:space="preserve">  </w:t>
      </w:r>
      <w:r>
        <w:t>материала,</w:t>
      </w:r>
      <w:r>
        <w:rPr>
          <w:spacing w:val="40"/>
        </w:rPr>
        <w:t xml:space="preserve">  </w:t>
      </w:r>
      <w:r>
        <w:t>присутствуют</w:t>
      </w:r>
      <w:r>
        <w:rPr>
          <w:spacing w:val="40"/>
        </w:rPr>
        <w:t xml:space="preserve">  </w:t>
      </w:r>
      <w:r>
        <w:t>серьезные</w:t>
      </w:r>
      <w:r>
        <w:rPr>
          <w:spacing w:val="40"/>
        </w:rPr>
        <w:t xml:space="preserve">  </w:t>
      </w:r>
      <w:r>
        <w:t>ошибки в формулировке определений и правил, искажающие их смысл, изложение нелогично и непоследовательно.</w:t>
      </w:r>
    </w:p>
    <w:p w:rsidR="00864B5C" w:rsidRDefault="002A4F0A">
      <w:pPr>
        <w:pStyle w:val="af5"/>
        <w:ind w:right="145"/>
      </w:pPr>
      <w:r>
        <w:t>Отметка</w:t>
      </w:r>
      <w:r>
        <w:rPr>
          <w:spacing w:val="-4"/>
        </w:rPr>
        <w:t xml:space="preserve"> </w:t>
      </w:r>
      <w:r>
        <w:t>за</w:t>
      </w:r>
      <w:r>
        <w:rPr>
          <w:spacing w:val="-4"/>
        </w:rPr>
        <w:t xml:space="preserve"> </w:t>
      </w:r>
      <w:r>
        <w:t>устный</w:t>
      </w:r>
      <w:r>
        <w:rPr>
          <w:spacing w:val="-3"/>
        </w:rPr>
        <w:t xml:space="preserve"> </w:t>
      </w:r>
      <w:r>
        <w:t>ответ</w:t>
      </w:r>
      <w:r>
        <w:rPr>
          <w:spacing w:val="-4"/>
        </w:rPr>
        <w:t xml:space="preserve"> </w:t>
      </w:r>
      <w:r>
        <w:t>может</w:t>
      </w:r>
      <w:r>
        <w:rPr>
          <w:spacing w:val="-4"/>
        </w:rPr>
        <w:t xml:space="preserve"> </w:t>
      </w:r>
      <w:r>
        <w:t>ставиться</w:t>
      </w:r>
      <w:r>
        <w:rPr>
          <w:spacing w:val="-4"/>
        </w:rPr>
        <w:t xml:space="preserve"> </w:t>
      </w:r>
      <w:r>
        <w:t>не</w:t>
      </w:r>
      <w:r>
        <w:rPr>
          <w:spacing w:val="-4"/>
        </w:rPr>
        <w:t xml:space="preserve"> </w:t>
      </w:r>
      <w:r>
        <w:t>только</w:t>
      </w:r>
      <w:r>
        <w:rPr>
          <w:spacing w:val="-3"/>
        </w:rPr>
        <w:t xml:space="preserve"> </w:t>
      </w:r>
      <w:r>
        <w:t>за</w:t>
      </w:r>
      <w:r>
        <w:rPr>
          <w:spacing w:val="-4"/>
        </w:rPr>
        <w:t xml:space="preserve"> </w:t>
      </w:r>
      <w:r>
        <w:t>развернутый</w:t>
      </w:r>
      <w:r>
        <w:rPr>
          <w:spacing w:val="-3"/>
        </w:rPr>
        <w:t xml:space="preserve"> </w:t>
      </w:r>
      <w:r>
        <w:t>ответ, но и за сумму ответов, данных учеником на протяжении урока.</w:t>
      </w:r>
    </w:p>
    <w:p w:rsidR="00864B5C" w:rsidRDefault="002A4F0A">
      <w:pPr>
        <w:pStyle w:val="af5"/>
        <w:ind w:right="138"/>
      </w:pPr>
      <w:r>
        <w:t>За оригинальность устного ответа, проявляющуюся в привлечении дополнительного</w:t>
      </w:r>
      <w:r>
        <w:rPr>
          <w:spacing w:val="78"/>
        </w:rPr>
        <w:t xml:space="preserve">  </w:t>
      </w:r>
      <w:r>
        <w:t>материала,</w:t>
      </w:r>
      <w:r>
        <w:rPr>
          <w:spacing w:val="79"/>
        </w:rPr>
        <w:t xml:space="preserve">  </w:t>
      </w:r>
      <w:r>
        <w:t>интересное</w:t>
      </w:r>
      <w:r>
        <w:rPr>
          <w:spacing w:val="78"/>
        </w:rPr>
        <w:t xml:space="preserve">  </w:t>
      </w:r>
      <w:r>
        <w:t>языковое</w:t>
      </w:r>
      <w:r>
        <w:rPr>
          <w:spacing w:val="78"/>
        </w:rPr>
        <w:t xml:space="preserve">  </w:t>
      </w:r>
      <w:r>
        <w:t>оформление</w:t>
      </w:r>
      <w:r>
        <w:rPr>
          <w:spacing w:val="79"/>
        </w:rPr>
        <w:t xml:space="preserve">  </w:t>
      </w:r>
      <w:r>
        <w:t>ответа, в</w:t>
      </w:r>
      <w:r>
        <w:rPr>
          <w:spacing w:val="-1"/>
        </w:rPr>
        <w:t xml:space="preserve"> </w:t>
      </w:r>
      <w:r>
        <w:t>высказывании собственного отношения к</w:t>
      </w:r>
      <w:r>
        <w:rPr>
          <w:spacing w:val="-2"/>
        </w:rPr>
        <w:t xml:space="preserve"> </w:t>
      </w:r>
      <w:r>
        <w:t>обсуждаемой</w:t>
      </w:r>
      <w:r>
        <w:rPr>
          <w:spacing w:val="-2"/>
        </w:rPr>
        <w:t xml:space="preserve"> </w:t>
      </w:r>
      <w:r>
        <w:t>проблеме,</w:t>
      </w:r>
      <w:r>
        <w:rPr>
          <w:spacing w:val="-1"/>
        </w:rPr>
        <w:t xml:space="preserve"> </w:t>
      </w:r>
      <w:r>
        <w:t>может</w:t>
      </w:r>
      <w:r>
        <w:rPr>
          <w:spacing w:val="-1"/>
        </w:rPr>
        <w:t xml:space="preserve"> </w:t>
      </w:r>
      <w:r>
        <w:t>быть поставлена дополнительная отметка «5».</w:t>
      </w:r>
    </w:p>
    <w:p w:rsidR="00864B5C" w:rsidRDefault="002A4F0A">
      <w:pPr>
        <w:spacing w:line="240" w:lineRule="auto"/>
        <w:ind w:left="1" w:right="144" w:firstLine="707"/>
        <w:jc w:val="both"/>
        <w:rPr>
          <w:rFonts w:ascii="Times New Roman" w:hAnsi="Times New Roman" w:cs="Times New Roman"/>
          <w:b/>
          <w:spacing w:val="-2"/>
          <w:sz w:val="24"/>
          <w:szCs w:val="24"/>
        </w:rPr>
      </w:pPr>
      <w:r>
        <w:rPr>
          <w:rFonts w:ascii="Times New Roman" w:hAnsi="Times New Roman" w:cs="Times New Roman"/>
          <w:b/>
          <w:spacing w:val="-2"/>
          <w:sz w:val="24"/>
          <w:szCs w:val="24"/>
        </w:rPr>
        <w:t>Устный</w:t>
      </w:r>
      <w:r>
        <w:rPr>
          <w:rFonts w:ascii="Times New Roman" w:hAnsi="Times New Roman" w:cs="Times New Roman"/>
          <w:b/>
          <w:spacing w:val="-9"/>
          <w:sz w:val="24"/>
          <w:szCs w:val="24"/>
        </w:rPr>
        <w:t xml:space="preserve"> </w:t>
      </w:r>
      <w:r>
        <w:rPr>
          <w:rFonts w:ascii="Times New Roman" w:hAnsi="Times New Roman" w:cs="Times New Roman"/>
          <w:b/>
          <w:spacing w:val="-2"/>
          <w:sz w:val="24"/>
          <w:szCs w:val="24"/>
        </w:rPr>
        <w:t>пересказ</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текста.</w:t>
      </w:r>
    </w:p>
    <w:p w:rsidR="00864B5C" w:rsidRDefault="002A4F0A">
      <w:pPr>
        <w:spacing w:line="240" w:lineRule="auto"/>
        <w:ind w:right="144"/>
        <w:jc w:val="both"/>
        <w:rPr>
          <w:rFonts w:ascii="Times New Roman" w:hAnsi="Times New Roman" w:cs="Times New Roman"/>
          <w:sz w:val="24"/>
          <w:szCs w:val="24"/>
        </w:rPr>
      </w:pPr>
      <w:r>
        <w:rPr>
          <w:rFonts w:ascii="Times New Roman" w:hAnsi="Times New Roman" w:cs="Times New Roman"/>
          <w:b/>
          <w:spacing w:val="-7"/>
          <w:sz w:val="24"/>
          <w:szCs w:val="24"/>
        </w:rPr>
        <w:t xml:space="preserve"> </w:t>
      </w:r>
      <w:r>
        <w:rPr>
          <w:rFonts w:ascii="Times New Roman" w:hAnsi="Times New Roman" w:cs="Times New Roman"/>
          <w:spacing w:val="-2"/>
          <w:sz w:val="24"/>
          <w:szCs w:val="24"/>
        </w:rPr>
        <w:t>Данный</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вид</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работы</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способствует</w:t>
      </w:r>
      <w:r>
        <w:rPr>
          <w:rFonts w:ascii="Times New Roman" w:hAnsi="Times New Roman" w:cs="Times New Roman"/>
          <w:spacing w:val="-14"/>
          <w:sz w:val="24"/>
          <w:szCs w:val="24"/>
        </w:rPr>
        <w:t xml:space="preserve"> </w:t>
      </w:r>
      <w:r>
        <w:rPr>
          <w:rFonts w:ascii="Times New Roman" w:hAnsi="Times New Roman" w:cs="Times New Roman"/>
          <w:spacing w:val="-2"/>
          <w:sz w:val="24"/>
          <w:szCs w:val="24"/>
        </w:rPr>
        <w:t>развитию</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 xml:space="preserve">речи </w:t>
      </w:r>
      <w:r>
        <w:rPr>
          <w:rFonts w:ascii="Times New Roman" w:hAnsi="Times New Roman" w:cs="Times New Roman"/>
          <w:sz w:val="24"/>
          <w:szCs w:val="24"/>
        </w:rPr>
        <w:t>обучающихся. Применяются такие критерии:</w:t>
      </w:r>
    </w:p>
    <w:p w:rsidR="00864B5C" w:rsidRDefault="002A4F0A">
      <w:pPr>
        <w:pStyle w:val="af5"/>
        <w:spacing w:before="1"/>
        <w:ind w:right="145"/>
      </w:pPr>
      <w:r>
        <w:rPr>
          <w:i/>
        </w:rPr>
        <w:t>правильность</w:t>
      </w:r>
      <w:r>
        <w:rPr>
          <w:i/>
          <w:spacing w:val="40"/>
        </w:rPr>
        <w:t xml:space="preserve"> </w:t>
      </w:r>
      <w:r>
        <w:t>–</w:t>
      </w:r>
      <w:r>
        <w:rPr>
          <w:spacing w:val="40"/>
        </w:rPr>
        <w:t xml:space="preserve"> </w:t>
      </w:r>
      <w:r>
        <w:t>передача</w:t>
      </w:r>
      <w:r>
        <w:rPr>
          <w:spacing w:val="40"/>
        </w:rPr>
        <w:t xml:space="preserve"> </w:t>
      </w:r>
      <w:r>
        <w:t>содержания</w:t>
      </w:r>
      <w:r>
        <w:rPr>
          <w:spacing w:val="40"/>
        </w:rPr>
        <w:t xml:space="preserve"> </w:t>
      </w:r>
      <w:r>
        <w:t>исходного</w:t>
      </w:r>
      <w:r>
        <w:rPr>
          <w:spacing w:val="40"/>
        </w:rPr>
        <w:t xml:space="preserve"> </w:t>
      </w:r>
      <w:r>
        <w:t>текста</w:t>
      </w:r>
      <w:r>
        <w:rPr>
          <w:spacing w:val="40"/>
        </w:rPr>
        <w:t xml:space="preserve"> </w:t>
      </w:r>
      <w:r>
        <w:t>без</w:t>
      </w:r>
      <w:r>
        <w:rPr>
          <w:spacing w:val="40"/>
        </w:rPr>
        <w:t xml:space="preserve"> </w:t>
      </w:r>
      <w:r>
        <w:t>искажений</w:t>
      </w:r>
      <w:r>
        <w:rPr>
          <w:spacing w:val="40"/>
        </w:rPr>
        <w:t xml:space="preserve"> </w:t>
      </w:r>
      <w:r>
        <w:t>и пропусков, без фактических ошибок, использование речевых оборотов исходного текста; корректное речевое оформление ответа;</w:t>
      </w:r>
    </w:p>
    <w:p w:rsidR="00864B5C" w:rsidRDefault="002A4F0A">
      <w:pPr>
        <w:pStyle w:val="af5"/>
      </w:pPr>
      <w:r>
        <w:rPr>
          <w:i/>
        </w:rPr>
        <w:t>полнота</w:t>
      </w:r>
      <w:r>
        <w:rPr>
          <w:i/>
          <w:spacing w:val="-17"/>
        </w:rPr>
        <w:t xml:space="preserve"> </w:t>
      </w:r>
      <w:r>
        <w:t>–</w:t>
      </w:r>
      <w:r>
        <w:rPr>
          <w:spacing w:val="-14"/>
        </w:rPr>
        <w:t xml:space="preserve"> </w:t>
      </w:r>
      <w:r>
        <w:t>передача</w:t>
      </w:r>
      <w:r>
        <w:rPr>
          <w:spacing w:val="-16"/>
        </w:rPr>
        <w:t xml:space="preserve"> </w:t>
      </w:r>
      <w:r>
        <w:t>всех</w:t>
      </w:r>
      <w:r>
        <w:rPr>
          <w:spacing w:val="-13"/>
        </w:rPr>
        <w:t xml:space="preserve"> </w:t>
      </w:r>
      <w:r>
        <w:t>микротем</w:t>
      </w:r>
      <w:r>
        <w:rPr>
          <w:spacing w:val="-15"/>
        </w:rPr>
        <w:t xml:space="preserve"> </w:t>
      </w:r>
      <w:r>
        <w:t>исходного</w:t>
      </w:r>
      <w:r>
        <w:rPr>
          <w:spacing w:val="-13"/>
        </w:rPr>
        <w:t xml:space="preserve"> </w:t>
      </w:r>
      <w:r>
        <w:rPr>
          <w:spacing w:val="-2"/>
        </w:rPr>
        <w:t>текста;</w:t>
      </w:r>
    </w:p>
    <w:p w:rsidR="00864B5C" w:rsidRDefault="002A4F0A">
      <w:pPr>
        <w:pStyle w:val="af5"/>
        <w:spacing w:before="98"/>
        <w:ind w:right="138"/>
      </w:pPr>
      <w:r>
        <w:rPr>
          <w:i/>
        </w:rPr>
        <w:t>логичность</w:t>
      </w:r>
      <w:r>
        <w:rPr>
          <w:i/>
          <w:spacing w:val="-4"/>
        </w:rPr>
        <w:t xml:space="preserve"> </w:t>
      </w:r>
      <w:r>
        <w:t>–</w:t>
      </w:r>
      <w:r>
        <w:rPr>
          <w:spacing w:val="-2"/>
        </w:rPr>
        <w:t xml:space="preserve"> </w:t>
      </w:r>
      <w:r>
        <w:t>последовательность</w:t>
      </w:r>
      <w:r>
        <w:rPr>
          <w:spacing w:val="-4"/>
        </w:rPr>
        <w:t xml:space="preserve"> </w:t>
      </w:r>
      <w:r>
        <w:t>изложения,</w:t>
      </w:r>
      <w:r>
        <w:rPr>
          <w:spacing w:val="-5"/>
        </w:rPr>
        <w:t xml:space="preserve"> </w:t>
      </w:r>
      <w:r>
        <w:t>отсутствие</w:t>
      </w:r>
      <w:r>
        <w:rPr>
          <w:spacing w:val="-4"/>
        </w:rPr>
        <w:t xml:space="preserve"> </w:t>
      </w:r>
      <w:r>
        <w:t>необоснованных перестановок фрагментов исходного текста.</w:t>
      </w:r>
    </w:p>
    <w:p w:rsidR="00864B5C" w:rsidRDefault="002A4F0A">
      <w:pPr>
        <w:pStyle w:val="af5"/>
        <w:ind w:right="141"/>
      </w:pPr>
      <w:r>
        <w:rPr>
          <w:b/>
        </w:rPr>
        <w:t>Отметка</w:t>
      </w:r>
      <w:r>
        <w:rPr>
          <w:b/>
          <w:spacing w:val="74"/>
        </w:rPr>
        <w:t xml:space="preserve"> </w:t>
      </w:r>
      <w:r>
        <w:rPr>
          <w:b/>
        </w:rPr>
        <w:t>«5»</w:t>
      </w:r>
      <w:r>
        <w:rPr>
          <w:b/>
          <w:spacing w:val="77"/>
        </w:rPr>
        <w:t xml:space="preserve"> </w:t>
      </w:r>
      <w:r>
        <w:t>за</w:t>
      </w:r>
      <w:r>
        <w:rPr>
          <w:spacing w:val="71"/>
        </w:rPr>
        <w:t xml:space="preserve"> </w:t>
      </w:r>
      <w:r>
        <w:t>устный</w:t>
      </w:r>
      <w:r>
        <w:rPr>
          <w:spacing w:val="72"/>
        </w:rPr>
        <w:t xml:space="preserve"> </w:t>
      </w:r>
      <w:r>
        <w:t>пересказ</w:t>
      </w:r>
      <w:r>
        <w:rPr>
          <w:spacing w:val="73"/>
        </w:rPr>
        <w:t xml:space="preserve"> </w:t>
      </w:r>
      <w:r>
        <w:t>текста</w:t>
      </w:r>
      <w:r>
        <w:rPr>
          <w:spacing w:val="74"/>
        </w:rPr>
        <w:t xml:space="preserve"> </w:t>
      </w:r>
      <w:r>
        <w:t>ставится,</w:t>
      </w:r>
      <w:r>
        <w:rPr>
          <w:spacing w:val="74"/>
        </w:rPr>
        <w:t xml:space="preserve"> </w:t>
      </w:r>
      <w:r>
        <w:t>если</w:t>
      </w:r>
      <w:r>
        <w:rPr>
          <w:spacing w:val="72"/>
        </w:rPr>
        <w:t xml:space="preserve"> </w:t>
      </w:r>
      <w:r>
        <w:t>он</w:t>
      </w:r>
      <w:r>
        <w:rPr>
          <w:spacing w:val="72"/>
        </w:rPr>
        <w:t xml:space="preserve"> </w:t>
      </w:r>
      <w:r>
        <w:t>правильно и полно передает исходный текст; фактические ошибки отсутствуют; речевое оформление в соответствии с нормами литературного русского языка, слова употреблены в правильном значении, речевых ошибок нет; переданы все микротемы</w:t>
      </w:r>
      <w:r>
        <w:rPr>
          <w:spacing w:val="63"/>
          <w:w w:val="150"/>
        </w:rPr>
        <w:t xml:space="preserve">   </w:t>
      </w:r>
      <w:r>
        <w:t>исходного</w:t>
      </w:r>
      <w:r>
        <w:rPr>
          <w:spacing w:val="63"/>
          <w:w w:val="150"/>
        </w:rPr>
        <w:t xml:space="preserve">   </w:t>
      </w:r>
      <w:r>
        <w:t>текста;</w:t>
      </w:r>
      <w:r>
        <w:rPr>
          <w:spacing w:val="63"/>
          <w:w w:val="150"/>
        </w:rPr>
        <w:t xml:space="preserve">   </w:t>
      </w:r>
      <w:r>
        <w:t>содержание</w:t>
      </w:r>
      <w:r>
        <w:rPr>
          <w:spacing w:val="63"/>
          <w:w w:val="150"/>
        </w:rPr>
        <w:t xml:space="preserve">   </w:t>
      </w:r>
      <w:r>
        <w:t>излагается</w:t>
      </w:r>
      <w:r>
        <w:rPr>
          <w:spacing w:val="63"/>
          <w:w w:val="150"/>
        </w:rPr>
        <w:t xml:space="preserve">   </w:t>
      </w:r>
      <w:r>
        <w:t>логично и последовательно.</w:t>
      </w:r>
    </w:p>
    <w:p w:rsidR="00864B5C" w:rsidRDefault="002A4F0A">
      <w:pPr>
        <w:pStyle w:val="af5"/>
        <w:ind w:right="138"/>
      </w:pPr>
      <w:r>
        <w:rPr>
          <w:b/>
        </w:rPr>
        <w:t xml:space="preserve">Отметка «4» </w:t>
      </w:r>
      <w:r>
        <w:t>за устный пересказ текста ставится, если содержание исходного текста передано правильно, но при этом присутствуют единичные фактические неточности; речевое оформление в соответствии с нормами, но допущено 1–2 речевых недочета, имеются незначительные нарушения последовательности или обучающемуся во время устного пересказа потребовались 1–2 наводящих, уточняющих вопроса.</w:t>
      </w:r>
    </w:p>
    <w:p w:rsidR="00864B5C" w:rsidRDefault="002A4F0A">
      <w:pPr>
        <w:pStyle w:val="af5"/>
        <w:spacing w:before="2"/>
        <w:ind w:right="139"/>
      </w:pPr>
      <w:r>
        <w:rPr>
          <w:b/>
        </w:rPr>
        <w:t xml:space="preserve">Отметка «3» </w:t>
      </w:r>
      <w:r>
        <w:t>за устный пересказ текста ставится, если допущен пропуск важного смыслового звена; зафиксированы проблемы с речевым оформлением: некоторые</w:t>
      </w:r>
      <w:r>
        <w:rPr>
          <w:spacing w:val="38"/>
        </w:rPr>
        <w:t xml:space="preserve">  </w:t>
      </w:r>
      <w:r>
        <w:t>слова</w:t>
      </w:r>
      <w:r>
        <w:rPr>
          <w:spacing w:val="42"/>
        </w:rPr>
        <w:t xml:space="preserve">  </w:t>
      </w:r>
      <w:r>
        <w:t>употреблены</w:t>
      </w:r>
      <w:r>
        <w:rPr>
          <w:spacing w:val="41"/>
        </w:rPr>
        <w:t xml:space="preserve">  </w:t>
      </w:r>
      <w:r>
        <w:t>в</w:t>
      </w:r>
      <w:r>
        <w:rPr>
          <w:spacing w:val="40"/>
        </w:rPr>
        <w:t xml:space="preserve">  </w:t>
      </w:r>
      <w:r>
        <w:t>неправильное</w:t>
      </w:r>
      <w:r>
        <w:rPr>
          <w:spacing w:val="42"/>
        </w:rPr>
        <w:t xml:space="preserve">  </w:t>
      </w:r>
      <w:r>
        <w:t>значении,</w:t>
      </w:r>
      <w:r>
        <w:rPr>
          <w:spacing w:val="41"/>
        </w:rPr>
        <w:t xml:space="preserve">  </w:t>
      </w:r>
      <w:r>
        <w:rPr>
          <w:spacing w:val="-2"/>
        </w:rPr>
        <w:t xml:space="preserve">синтаксические </w:t>
      </w:r>
      <w:r>
        <w:t xml:space="preserve">конструкции однотипны; допущены отдельные нарушения логичности </w:t>
      </w:r>
      <w:r>
        <w:rPr>
          <w:spacing w:val="-2"/>
        </w:rPr>
        <w:t>изложения.</w:t>
      </w:r>
    </w:p>
    <w:p w:rsidR="00864B5C" w:rsidRDefault="002A4F0A">
      <w:pPr>
        <w:pStyle w:val="af5"/>
        <w:spacing w:before="1"/>
        <w:ind w:right="143"/>
      </w:pPr>
      <w:r>
        <w:rPr>
          <w:b/>
        </w:rPr>
        <w:t xml:space="preserve">Отметка «2» </w:t>
      </w:r>
      <w:r>
        <w:t xml:space="preserve">за устный пересказ текста ставится, если допущен пропуск нескольких смысловых звеньев, много фактических неточностей; допущено много речевых ошибок, много слов </w:t>
      </w:r>
      <w:r>
        <w:lastRenderedPageBreak/>
        <w:t xml:space="preserve">употреблено в неправильном значении; отсутствует связь между предложениями; нарушена последовательность </w:t>
      </w:r>
      <w:r>
        <w:rPr>
          <w:spacing w:val="-2"/>
        </w:rPr>
        <w:t>изложения.</w:t>
      </w:r>
    </w:p>
    <w:p w:rsidR="00864B5C" w:rsidRPr="00876015" w:rsidRDefault="002A4F0A">
      <w:pPr>
        <w:pStyle w:val="1"/>
        <w:ind w:left="6"/>
        <w:jc w:val="center"/>
        <w:rPr>
          <w:rFonts w:ascii="Times New Roman" w:hAnsi="Times New Roman" w:cs="Times New Roman"/>
          <w:lang w:val="ru-RU"/>
        </w:rPr>
      </w:pPr>
      <w:r w:rsidRPr="00876015">
        <w:rPr>
          <w:rFonts w:ascii="Times New Roman" w:hAnsi="Times New Roman" w:cs="Times New Roman"/>
          <w:spacing w:val="-2"/>
          <w:lang w:val="ru-RU"/>
        </w:rPr>
        <w:t>УЧЕБНЫЙ</w:t>
      </w:r>
      <w:r w:rsidRPr="00876015">
        <w:rPr>
          <w:rFonts w:ascii="Times New Roman" w:hAnsi="Times New Roman" w:cs="Times New Roman"/>
          <w:spacing w:val="-9"/>
          <w:lang w:val="ru-RU"/>
        </w:rPr>
        <w:t xml:space="preserve"> </w:t>
      </w:r>
      <w:r w:rsidRPr="00876015">
        <w:rPr>
          <w:rFonts w:ascii="Times New Roman" w:hAnsi="Times New Roman" w:cs="Times New Roman"/>
          <w:spacing w:val="-2"/>
          <w:lang w:val="ru-RU"/>
        </w:rPr>
        <w:t>ПРЕДМЕТ</w:t>
      </w:r>
      <w:r w:rsidRPr="00876015">
        <w:rPr>
          <w:rFonts w:ascii="Times New Roman" w:hAnsi="Times New Roman" w:cs="Times New Roman"/>
          <w:spacing w:val="-9"/>
          <w:lang w:val="ru-RU"/>
        </w:rPr>
        <w:t xml:space="preserve"> </w:t>
      </w:r>
      <w:r w:rsidRPr="00876015">
        <w:rPr>
          <w:rFonts w:ascii="Times New Roman" w:hAnsi="Times New Roman" w:cs="Times New Roman"/>
          <w:spacing w:val="-2"/>
          <w:lang w:val="ru-RU"/>
        </w:rPr>
        <w:t>«ЛИТЕРАТУРНОЕ</w:t>
      </w:r>
      <w:r w:rsidRPr="00876015">
        <w:rPr>
          <w:rFonts w:ascii="Times New Roman" w:hAnsi="Times New Roman" w:cs="Times New Roman"/>
          <w:spacing w:val="-9"/>
          <w:lang w:val="ru-RU"/>
        </w:rPr>
        <w:t xml:space="preserve"> </w:t>
      </w:r>
      <w:r w:rsidRPr="00876015">
        <w:rPr>
          <w:rFonts w:ascii="Times New Roman" w:hAnsi="Times New Roman" w:cs="Times New Roman"/>
          <w:spacing w:val="-2"/>
          <w:lang w:val="ru-RU"/>
        </w:rPr>
        <w:t>ЧТЕНИЕ»</w:t>
      </w:r>
    </w:p>
    <w:p w:rsidR="00864B5C" w:rsidRDefault="002A4F0A">
      <w:pPr>
        <w:pStyle w:val="af5"/>
        <w:spacing w:before="276"/>
        <w:ind w:right="139"/>
      </w:pPr>
      <w:r>
        <w:t>При организации оценочных процедур на уроках литературного чтения важно учитывать, что целью литературного образования на уроках в начальной школе</w:t>
      </w:r>
      <w:r>
        <w:rPr>
          <w:spacing w:val="80"/>
        </w:rPr>
        <w:t xml:space="preserve">  </w:t>
      </w:r>
      <w:r>
        <w:t>является</w:t>
      </w:r>
      <w:r>
        <w:rPr>
          <w:spacing w:val="80"/>
        </w:rPr>
        <w:t xml:space="preserve">  </w:t>
      </w:r>
      <w:r>
        <w:t>«становление</w:t>
      </w:r>
      <w:r>
        <w:rPr>
          <w:spacing w:val="80"/>
        </w:rPr>
        <w:t xml:space="preserve">  </w:t>
      </w:r>
      <w:r>
        <w:t>грамотного</w:t>
      </w:r>
      <w:r>
        <w:rPr>
          <w:spacing w:val="80"/>
        </w:rPr>
        <w:t xml:space="preserve">  </w:t>
      </w:r>
      <w:r>
        <w:t>читателя,</w:t>
      </w:r>
      <w:r>
        <w:rPr>
          <w:spacing w:val="80"/>
        </w:rPr>
        <w:t xml:space="preserve">  </w:t>
      </w:r>
      <w:r>
        <w:t>мотивированного к</w:t>
      </w:r>
      <w:r>
        <w:rPr>
          <w:spacing w:val="80"/>
        </w:rPr>
        <w:t xml:space="preserve"> </w:t>
      </w:r>
      <w:r>
        <w:t>использованию</w:t>
      </w:r>
      <w:r>
        <w:rPr>
          <w:spacing w:val="80"/>
        </w:rPr>
        <w:t xml:space="preserve"> </w:t>
      </w:r>
      <w:r>
        <w:t>читательской</w:t>
      </w:r>
      <w:r>
        <w:rPr>
          <w:spacing w:val="80"/>
        </w:rPr>
        <w:t xml:space="preserve"> </w:t>
      </w:r>
      <w:r>
        <w:t>деятельности</w:t>
      </w:r>
      <w:r>
        <w:rPr>
          <w:spacing w:val="80"/>
        </w:rPr>
        <w:t xml:space="preserve"> </w:t>
      </w:r>
      <w:r>
        <w:t>как</w:t>
      </w:r>
      <w:r>
        <w:rPr>
          <w:spacing w:val="80"/>
        </w:rPr>
        <w:t xml:space="preserve"> </w:t>
      </w:r>
      <w:r>
        <w:t>средства</w:t>
      </w:r>
      <w:r>
        <w:rPr>
          <w:spacing w:val="80"/>
        </w:rPr>
        <w:t xml:space="preserve"> </w:t>
      </w:r>
      <w:r>
        <w:t>самообразования и</w:t>
      </w:r>
      <w:r>
        <w:rPr>
          <w:spacing w:val="80"/>
        </w:rPr>
        <w:t xml:space="preserve">  </w:t>
      </w:r>
      <w:r>
        <w:t>саморазвития,</w:t>
      </w:r>
      <w:r>
        <w:rPr>
          <w:spacing w:val="79"/>
        </w:rPr>
        <w:t xml:space="preserve">  </w:t>
      </w:r>
      <w:r>
        <w:t>осознающего</w:t>
      </w:r>
      <w:r>
        <w:rPr>
          <w:spacing w:val="80"/>
        </w:rPr>
        <w:t xml:space="preserve">  </w:t>
      </w:r>
      <w:r>
        <w:t>роль</w:t>
      </w:r>
      <w:r>
        <w:rPr>
          <w:spacing w:val="80"/>
        </w:rPr>
        <w:t xml:space="preserve">  </w:t>
      </w:r>
      <w:r>
        <w:t>чтения</w:t>
      </w:r>
      <w:r>
        <w:rPr>
          <w:spacing w:val="80"/>
        </w:rPr>
        <w:t xml:space="preserve">  </w:t>
      </w:r>
      <w:r>
        <w:t>в</w:t>
      </w:r>
      <w:r>
        <w:rPr>
          <w:spacing w:val="80"/>
        </w:rPr>
        <w:t xml:space="preserve">  </w:t>
      </w:r>
      <w:r>
        <w:t>успешности</w:t>
      </w:r>
      <w:r>
        <w:rPr>
          <w:spacing w:val="80"/>
        </w:rPr>
        <w:t xml:space="preserve">  </w:t>
      </w:r>
      <w:r>
        <w:t>обучения и</w:t>
      </w:r>
      <w:r>
        <w:rPr>
          <w:spacing w:val="80"/>
        </w:rPr>
        <w:t xml:space="preserve"> </w:t>
      </w:r>
      <w:r>
        <w:t>повседневной</w:t>
      </w:r>
      <w:r>
        <w:rPr>
          <w:spacing w:val="80"/>
        </w:rPr>
        <w:t xml:space="preserve"> </w:t>
      </w:r>
      <w:r>
        <w:t>жизни,</w:t>
      </w:r>
      <w:r>
        <w:rPr>
          <w:spacing w:val="80"/>
        </w:rPr>
        <w:t xml:space="preserve"> </w:t>
      </w:r>
      <w:r>
        <w:t>эмоционально</w:t>
      </w:r>
      <w:r>
        <w:rPr>
          <w:spacing w:val="80"/>
        </w:rPr>
        <w:t xml:space="preserve"> </w:t>
      </w:r>
      <w:r>
        <w:t>откликающегося</w:t>
      </w:r>
      <w:r>
        <w:rPr>
          <w:spacing w:val="80"/>
        </w:rPr>
        <w:t xml:space="preserve"> </w:t>
      </w:r>
      <w:r>
        <w:t>на</w:t>
      </w:r>
      <w:r>
        <w:rPr>
          <w:spacing w:val="80"/>
        </w:rPr>
        <w:t xml:space="preserve"> </w:t>
      </w:r>
      <w:r>
        <w:t>прослушанное или</w:t>
      </w:r>
      <w:r>
        <w:rPr>
          <w:spacing w:val="-17"/>
        </w:rPr>
        <w:t xml:space="preserve"> </w:t>
      </w:r>
      <w:r>
        <w:t>прочитанное</w:t>
      </w:r>
      <w:r>
        <w:rPr>
          <w:spacing w:val="-18"/>
        </w:rPr>
        <w:t xml:space="preserve"> </w:t>
      </w:r>
      <w:r>
        <w:t>произведение»</w:t>
      </w:r>
      <w:r>
        <w:rPr>
          <w:vertAlign w:val="superscript"/>
        </w:rPr>
        <w:t>4</w:t>
      </w:r>
      <w:r>
        <w:t>,</w:t>
      </w:r>
      <w:r>
        <w:rPr>
          <w:spacing w:val="-17"/>
        </w:rPr>
        <w:t xml:space="preserve"> </w:t>
      </w:r>
      <w:r>
        <w:t>а</w:t>
      </w:r>
      <w:r>
        <w:rPr>
          <w:spacing w:val="-18"/>
        </w:rPr>
        <w:t xml:space="preserve"> </w:t>
      </w:r>
      <w:r>
        <w:t>чтение</w:t>
      </w:r>
      <w:r>
        <w:rPr>
          <w:spacing w:val="-17"/>
        </w:rPr>
        <w:t xml:space="preserve"> </w:t>
      </w:r>
      <w:r>
        <w:t>как</w:t>
      </w:r>
      <w:r>
        <w:rPr>
          <w:spacing w:val="-17"/>
        </w:rPr>
        <w:t xml:space="preserve"> </w:t>
      </w:r>
      <w:r>
        <w:t>вид</w:t>
      </w:r>
      <w:r>
        <w:rPr>
          <w:spacing w:val="-17"/>
        </w:rPr>
        <w:t xml:space="preserve"> </w:t>
      </w:r>
      <w:r>
        <w:t>речевой</w:t>
      </w:r>
      <w:r>
        <w:rPr>
          <w:spacing w:val="-17"/>
        </w:rPr>
        <w:t xml:space="preserve"> </w:t>
      </w:r>
      <w:r>
        <w:t>деятельности</w:t>
      </w:r>
      <w:r>
        <w:rPr>
          <w:spacing w:val="-17"/>
        </w:rPr>
        <w:t xml:space="preserve"> </w:t>
      </w:r>
      <w:r>
        <w:t xml:space="preserve">требует особого подхода к оцениванию, так как должно учитывать сформированность </w:t>
      </w:r>
      <w:r>
        <w:rPr>
          <w:spacing w:val="-2"/>
        </w:rPr>
        <w:t>навыков:</w:t>
      </w:r>
    </w:p>
    <w:p w:rsidR="00864B5C" w:rsidRDefault="002A4F0A">
      <w:pPr>
        <w:pStyle w:val="af5"/>
        <w:spacing w:before="1"/>
      </w:pPr>
      <w:r>
        <w:t>чтения</w:t>
      </w:r>
      <w:r>
        <w:rPr>
          <w:spacing w:val="-4"/>
        </w:rPr>
        <w:t xml:space="preserve"> </w:t>
      </w:r>
      <w:r>
        <w:t>вслух</w:t>
      </w:r>
      <w:r>
        <w:rPr>
          <w:spacing w:val="-3"/>
        </w:rPr>
        <w:t xml:space="preserve"> </w:t>
      </w:r>
      <w:r>
        <w:t>и</w:t>
      </w:r>
      <w:r>
        <w:rPr>
          <w:spacing w:val="-3"/>
        </w:rPr>
        <w:t xml:space="preserve"> </w:t>
      </w:r>
      <w:r>
        <w:t>молча</w:t>
      </w:r>
      <w:r>
        <w:rPr>
          <w:spacing w:val="-4"/>
        </w:rPr>
        <w:t xml:space="preserve"> </w:t>
      </w:r>
      <w:r>
        <w:t>(про</w:t>
      </w:r>
      <w:r>
        <w:rPr>
          <w:spacing w:val="-3"/>
        </w:rPr>
        <w:t xml:space="preserve"> </w:t>
      </w:r>
      <w:r>
        <w:rPr>
          <w:spacing w:val="-2"/>
        </w:rPr>
        <w:t>себя);</w:t>
      </w:r>
    </w:p>
    <w:p w:rsidR="00864B5C" w:rsidRDefault="002A4F0A">
      <w:pPr>
        <w:pStyle w:val="af5"/>
        <w:spacing w:before="96"/>
        <w:ind w:right="3548"/>
      </w:pPr>
      <w:r>
        <w:t>работы</w:t>
      </w:r>
      <w:r>
        <w:rPr>
          <w:spacing w:val="-16"/>
        </w:rPr>
        <w:t xml:space="preserve"> </w:t>
      </w:r>
      <w:r>
        <w:t>с</w:t>
      </w:r>
      <w:r>
        <w:rPr>
          <w:spacing w:val="-16"/>
        </w:rPr>
        <w:t xml:space="preserve"> </w:t>
      </w:r>
      <w:r>
        <w:t>текстом,</w:t>
      </w:r>
      <w:r>
        <w:rPr>
          <w:spacing w:val="-18"/>
        </w:rPr>
        <w:t xml:space="preserve"> </w:t>
      </w:r>
      <w:r>
        <w:t>читательской</w:t>
      </w:r>
      <w:r>
        <w:rPr>
          <w:spacing w:val="-16"/>
        </w:rPr>
        <w:t xml:space="preserve"> </w:t>
      </w:r>
      <w:r>
        <w:t>деятельности коммуникативной деятельности;</w:t>
      </w:r>
    </w:p>
    <w:p w:rsidR="00864B5C" w:rsidRDefault="002A4F0A">
      <w:pPr>
        <w:pStyle w:val="af5"/>
        <w:spacing w:before="1"/>
        <w:ind w:right="148"/>
      </w:pPr>
      <w:r>
        <w:t>работы с книгами, знание авторов и их произведений, соответствующей тематики (библиографическая культура).</w:t>
      </w:r>
    </w:p>
    <w:p w:rsidR="00864B5C" w:rsidRDefault="002A4F0A">
      <w:pPr>
        <w:pStyle w:val="af5"/>
        <w:ind w:right="137"/>
      </w:pPr>
      <w:r>
        <w:t>Обратим внимание на оценку навыка чтения, так как в начальной школе необходимо учитывать его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и т. д.), то со второго класса чтение постепенно, при комплексной работе учителя, становится универсальным учебным</w:t>
      </w:r>
      <w:r>
        <w:rPr>
          <w:spacing w:val="80"/>
          <w:w w:val="150"/>
        </w:rPr>
        <w:t xml:space="preserve">  </w:t>
      </w:r>
      <w:r>
        <w:t>действием,</w:t>
      </w:r>
      <w:r>
        <w:rPr>
          <w:spacing w:val="80"/>
          <w:w w:val="150"/>
        </w:rPr>
        <w:t xml:space="preserve">  </w:t>
      </w:r>
      <w:r>
        <w:t>ориентированным</w:t>
      </w:r>
      <w:r>
        <w:rPr>
          <w:spacing w:val="80"/>
          <w:w w:val="150"/>
        </w:rPr>
        <w:t xml:space="preserve">  </w:t>
      </w:r>
      <w:r>
        <w:t>на</w:t>
      </w:r>
      <w:r>
        <w:rPr>
          <w:spacing w:val="80"/>
          <w:w w:val="150"/>
        </w:rPr>
        <w:t xml:space="preserve">  </w:t>
      </w:r>
      <w:r>
        <w:t>восприятие,</w:t>
      </w:r>
      <w:r>
        <w:rPr>
          <w:spacing w:val="80"/>
          <w:w w:val="150"/>
        </w:rPr>
        <w:t xml:space="preserve">  </w:t>
      </w:r>
      <w:r>
        <w:t>понимание</w:t>
      </w:r>
      <w:r>
        <w:rPr>
          <w:spacing w:val="40"/>
        </w:rPr>
        <w:t xml:space="preserve"> </w:t>
      </w:r>
      <w:r>
        <w:t>и интерпретацию текста, обеспечивающего решение учебно-познавательных задач.</w:t>
      </w:r>
      <w:r>
        <w:rPr>
          <w:spacing w:val="-18"/>
        </w:rPr>
        <w:t xml:space="preserve"> </w:t>
      </w:r>
      <w:r>
        <w:t>Характеристикой</w:t>
      </w:r>
      <w:r>
        <w:rPr>
          <w:spacing w:val="-17"/>
        </w:rPr>
        <w:t xml:space="preserve"> </w:t>
      </w:r>
      <w:r>
        <w:t>этого</w:t>
      </w:r>
      <w:r>
        <w:rPr>
          <w:spacing w:val="-18"/>
        </w:rPr>
        <w:t xml:space="preserve"> </w:t>
      </w:r>
      <w:r>
        <w:t>явления</w:t>
      </w:r>
      <w:r>
        <w:rPr>
          <w:spacing w:val="-17"/>
        </w:rPr>
        <w:t xml:space="preserve"> </w:t>
      </w:r>
      <w:r>
        <w:t>также</w:t>
      </w:r>
      <w:r>
        <w:rPr>
          <w:spacing w:val="-18"/>
        </w:rPr>
        <w:t xml:space="preserve"> </w:t>
      </w:r>
      <w:r>
        <w:t>становится</w:t>
      </w:r>
      <w:r>
        <w:rPr>
          <w:spacing w:val="-17"/>
        </w:rPr>
        <w:t xml:space="preserve"> </w:t>
      </w:r>
      <w:r>
        <w:t>изменение</w:t>
      </w:r>
      <w:r>
        <w:rPr>
          <w:spacing w:val="-18"/>
        </w:rPr>
        <w:t xml:space="preserve"> </w:t>
      </w:r>
      <w:r>
        <w:t xml:space="preserve">соотношения от 1 к 4 классу чтения «про себя» (молча) и вслух. По мере овладения навыком чтения доля чтения «про себя» (молча) увеличивается до 80–85% в четвертом </w:t>
      </w:r>
      <w:r>
        <w:rPr>
          <w:spacing w:val="-2"/>
        </w:rPr>
        <w:t>классе.</w:t>
      </w:r>
    </w:p>
    <w:p w:rsidR="00864B5C" w:rsidRDefault="002A4F0A">
      <w:pPr>
        <w:pStyle w:val="af5"/>
        <w:ind w:right="135"/>
      </w:pPr>
      <w:r>
        <w:t xml:space="preserve">Этими особенностями и определяется специфика оценивания, </w:t>
      </w:r>
      <w:r>
        <w:rPr>
          <w:spacing w:val="-4"/>
        </w:rPr>
        <w:t>выражающаяся в</w:t>
      </w:r>
      <w:r>
        <w:rPr>
          <w:spacing w:val="-7"/>
        </w:rPr>
        <w:t xml:space="preserve"> </w:t>
      </w:r>
      <w:r>
        <w:rPr>
          <w:spacing w:val="-4"/>
        </w:rPr>
        <w:t>характеристике</w:t>
      </w:r>
      <w:r>
        <w:rPr>
          <w:spacing w:val="-7"/>
        </w:rPr>
        <w:t xml:space="preserve"> </w:t>
      </w:r>
      <w:r>
        <w:rPr>
          <w:spacing w:val="-4"/>
        </w:rPr>
        <w:t xml:space="preserve">навыка чтения </w:t>
      </w:r>
      <w:r>
        <w:rPr>
          <w:i/>
          <w:spacing w:val="-4"/>
        </w:rPr>
        <w:t>по</w:t>
      </w:r>
      <w:r>
        <w:rPr>
          <w:i/>
          <w:spacing w:val="-6"/>
        </w:rPr>
        <w:t xml:space="preserve"> </w:t>
      </w:r>
      <w:r>
        <w:rPr>
          <w:i/>
          <w:spacing w:val="-4"/>
        </w:rPr>
        <w:t xml:space="preserve">совокупности </w:t>
      </w:r>
      <w:r>
        <w:rPr>
          <w:spacing w:val="-4"/>
        </w:rPr>
        <w:t>ряда</w:t>
      </w:r>
      <w:r>
        <w:rPr>
          <w:spacing w:val="-7"/>
        </w:rPr>
        <w:t xml:space="preserve"> </w:t>
      </w:r>
      <w:r>
        <w:rPr>
          <w:spacing w:val="-4"/>
        </w:rPr>
        <w:t xml:space="preserve">параметров </w:t>
      </w:r>
      <w:r>
        <w:t>(способ,</w:t>
      </w:r>
      <w:r>
        <w:rPr>
          <w:spacing w:val="-16"/>
        </w:rPr>
        <w:t xml:space="preserve"> </w:t>
      </w:r>
      <w:r>
        <w:t>темп,</w:t>
      </w:r>
      <w:r>
        <w:rPr>
          <w:spacing w:val="-15"/>
        </w:rPr>
        <w:t xml:space="preserve"> </w:t>
      </w:r>
      <w:r>
        <w:t>правильность,</w:t>
      </w:r>
      <w:r>
        <w:rPr>
          <w:spacing w:val="-16"/>
        </w:rPr>
        <w:t xml:space="preserve"> </w:t>
      </w:r>
      <w:r>
        <w:t>понимание)</w:t>
      </w:r>
      <w:r>
        <w:rPr>
          <w:spacing w:val="-14"/>
        </w:rPr>
        <w:t xml:space="preserve"> </w:t>
      </w:r>
      <w:r>
        <w:t>с</w:t>
      </w:r>
      <w:r>
        <w:rPr>
          <w:spacing w:val="-15"/>
        </w:rPr>
        <w:t xml:space="preserve"> </w:t>
      </w:r>
      <w:r>
        <w:t>учетом</w:t>
      </w:r>
      <w:r>
        <w:rPr>
          <w:spacing w:val="-14"/>
        </w:rPr>
        <w:t xml:space="preserve"> </w:t>
      </w:r>
      <w:r>
        <w:t>смысловой</w:t>
      </w:r>
      <w:r>
        <w:rPr>
          <w:spacing w:val="-15"/>
        </w:rPr>
        <w:t xml:space="preserve"> </w:t>
      </w:r>
      <w:r>
        <w:t>сложности</w:t>
      </w:r>
      <w:r>
        <w:rPr>
          <w:spacing w:val="-14"/>
        </w:rPr>
        <w:t xml:space="preserve"> </w:t>
      </w:r>
      <w:r>
        <w:rPr>
          <w:spacing w:val="-2"/>
        </w:rPr>
        <w:t>текста:</w:t>
      </w:r>
      <w:r>
        <w:rPr>
          <w:noProof/>
        </w:rPr>
        <mc:AlternateContent>
          <mc:Choice Requires="wps">
            <w:drawing>
              <wp:anchor distT="0" distB="0" distL="0" distR="0" simplePos="0" relativeHeight="251660288" behindDoc="1" locked="0" layoutInCell="1" allowOverlap="1">
                <wp:simplePos x="0" y="0"/>
                <wp:positionH relativeFrom="page">
                  <wp:posOffset>1350010</wp:posOffset>
                </wp:positionH>
                <wp:positionV relativeFrom="paragraph">
                  <wp:posOffset>260350</wp:posOffset>
                </wp:positionV>
                <wp:extent cx="1829435" cy="7620"/>
                <wp:effectExtent l="0" t="0" r="0" b="0"/>
                <wp:wrapTopAndBottom/>
                <wp:docPr id="2" name="Graphic 11"/>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noAutofit/>
                      </wps:bodyPr>
                    </wps:wsp>
                  </a:graphicData>
                </a:graphic>
              </wp:anchor>
            </w:drawing>
          </mc:Choice>
          <mc:Fallback>
            <w:pict>
              <v:shape w14:anchorId="05E534B6" id="Graphic 11" o:spid="_x0000_s1026" style="position:absolute;margin-left:106.3pt;margin-top:20.5pt;width:144.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" path="m1829054,l,,,7620r1829054,l1829054,xe" fillcolor="black" stroked="f">
                <v:path arrowok="t"/>
                <w10:wrap type="topAndBottom" anchorx="page"/>
              </v:shape>
            </w:pict>
          </mc:Fallback>
        </mc:AlternateContent>
      </w:r>
    </w:p>
    <w:p w:rsidR="00864B5C" w:rsidRDefault="002A4F0A">
      <w:pPr>
        <w:pStyle w:val="af5"/>
        <w:spacing w:before="60"/>
        <w:ind w:right="143"/>
      </w:pPr>
      <w:r>
        <w:t>в</w:t>
      </w:r>
      <w:r>
        <w:rPr>
          <w:spacing w:val="40"/>
        </w:rPr>
        <w:t xml:space="preserve"> </w:t>
      </w:r>
      <w:r>
        <w:t>1</w:t>
      </w:r>
      <w:r>
        <w:rPr>
          <w:spacing w:val="40"/>
        </w:rPr>
        <w:t xml:space="preserve"> </w:t>
      </w:r>
      <w:r>
        <w:t>классе</w:t>
      </w:r>
      <w:r>
        <w:rPr>
          <w:spacing w:val="40"/>
        </w:rPr>
        <w:t xml:space="preserve"> </w:t>
      </w:r>
      <w:r>
        <w:t>–</w:t>
      </w:r>
      <w:r>
        <w:rPr>
          <w:spacing w:val="40"/>
        </w:rPr>
        <w:t xml:space="preserve"> </w:t>
      </w:r>
      <w:r>
        <w:t>владеть</w:t>
      </w:r>
      <w:r>
        <w:rPr>
          <w:spacing w:val="40"/>
        </w:rPr>
        <w:t xml:space="preserve"> </w:t>
      </w:r>
      <w:r>
        <w:t>техникой</w:t>
      </w:r>
      <w:r>
        <w:rPr>
          <w:spacing w:val="40"/>
        </w:rPr>
        <w:t xml:space="preserve"> </w:t>
      </w:r>
      <w:r>
        <w:t>слогового</w:t>
      </w:r>
      <w:r>
        <w:rPr>
          <w:spacing w:val="40"/>
        </w:rPr>
        <w:t xml:space="preserve"> </w:t>
      </w:r>
      <w:r>
        <w:t>плавного</w:t>
      </w:r>
      <w:r>
        <w:rPr>
          <w:spacing w:val="40"/>
        </w:rPr>
        <w:t xml:space="preserve"> </w:t>
      </w:r>
      <w:r>
        <w:t>чтения</w:t>
      </w:r>
      <w:r>
        <w:rPr>
          <w:spacing w:val="40"/>
        </w:rPr>
        <w:t xml:space="preserve"> </w:t>
      </w:r>
      <w:r>
        <w:t>с</w:t>
      </w:r>
      <w:r>
        <w:rPr>
          <w:spacing w:val="40"/>
        </w:rPr>
        <w:t xml:space="preserve"> </w:t>
      </w:r>
      <w:r>
        <w:t>переходом на</w:t>
      </w:r>
      <w:r>
        <w:rPr>
          <w:spacing w:val="80"/>
          <w:w w:val="150"/>
        </w:rPr>
        <w:t xml:space="preserve"> </w:t>
      </w:r>
      <w:r>
        <w:t>чтение</w:t>
      </w:r>
      <w:r>
        <w:rPr>
          <w:spacing w:val="80"/>
          <w:w w:val="150"/>
        </w:rPr>
        <w:t xml:space="preserve"> </w:t>
      </w:r>
      <w:r>
        <w:t>целыми</w:t>
      </w:r>
      <w:r>
        <w:rPr>
          <w:spacing w:val="80"/>
          <w:w w:val="150"/>
        </w:rPr>
        <w:t xml:space="preserve"> </w:t>
      </w:r>
      <w:r>
        <w:t>словами;</w:t>
      </w:r>
      <w:r>
        <w:rPr>
          <w:spacing w:val="80"/>
          <w:w w:val="150"/>
        </w:rPr>
        <w:t xml:space="preserve"> </w:t>
      </w:r>
      <w:r>
        <w:t>читать</w:t>
      </w:r>
      <w:r>
        <w:rPr>
          <w:spacing w:val="80"/>
          <w:w w:val="150"/>
        </w:rPr>
        <w:t xml:space="preserve"> </w:t>
      </w:r>
      <w:r>
        <w:t>осознанно</w:t>
      </w:r>
      <w:r>
        <w:rPr>
          <w:spacing w:val="80"/>
          <w:w w:val="150"/>
        </w:rPr>
        <w:t xml:space="preserve"> </w:t>
      </w:r>
      <w:r>
        <w:t>вслух</w:t>
      </w:r>
      <w:r>
        <w:rPr>
          <w:spacing w:val="80"/>
          <w:w w:val="150"/>
        </w:rPr>
        <w:t xml:space="preserve"> </w:t>
      </w:r>
      <w:r>
        <w:t>целыми</w:t>
      </w:r>
      <w:r>
        <w:rPr>
          <w:spacing w:val="80"/>
          <w:w w:val="150"/>
        </w:rPr>
        <w:t xml:space="preserve"> </w:t>
      </w:r>
      <w:r>
        <w:t>словами</w:t>
      </w:r>
      <w:r>
        <w:rPr>
          <w:spacing w:val="80"/>
        </w:rPr>
        <w:t xml:space="preserve"> </w:t>
      </w:r>
      <w:r>
        <w:t>без</w:t>
      </w:r>
      <w:r>
        <w:rPr>
          <w:spacing w:val="80"/>
          <w:w w:val="150"/>
        </w:rPr>
        <w:t xml:space="preserve"> </w:t>
      </w:r>
      <w:r>
        <w:t>пропусков</w:t>
      </w:r>
      <w:r>
        <w:rPr>
          <w:spacing w:val="80"/>
          <w:w w:val="150"/>
        </w:rPr>
        <w:t xml:space="preserve"> </w:t>
      </w:r>
      <w:r>
        <w:t>и</w:t>
      </w:r>
      <w:r>
        <w:rPr>
          <w:spacing w:val="80"/>
          <w:w w:val="150"/>
        </w:rPr>
        <w:t xml:space="preserve"> </w:t>
      </w:r>
      <w:r>
        <w:t>перестановок</w:t>
      </w:r>
      <w:r>
        <w:rPr>
          <w:spacing w:val="80"/>
          <w:w w:val="150"/>
        </w:rPr>
        <w:t xml:space="preserve"> </w:t>
      </w:r>
      <w:r>
        <w:t>букв</w:t>
      </w:r>
      <w:r>
        <w:rPr>
          <w:spacing w:val="80"/>
          <w:w w:val="150"/>
        </w:rPr>
        <w:t xml:space="preserve"> </w:t>
      </w:r>
      <w:r>
        <w:t>и</w:t>
      </w:r>
      <w:r>
        <w:rPr>
          <w:spacing w:val="80"/>
          <w:w w:val="150"/>
        </w:rPr>
        <w:t xml:space="preserve"> </w:t>
      </w:r>
      <w:r>
        <w:t>слогов</w:t>
      </w:r>
      <w:r>
        <w:rPr>
          <w:spacing w:val="80"/>
          <w:w w:val="150"/>
        </w:rPr>
        <w:t xml:space="preserve"> </w:t>
      </w:r>
      <w:r>
        <w:t>доступные</w:t>
      </w:r>
      <w:r>
        <w:rPr>
          <w:spacing w:val="80"/>
          <w:w w:val="150"/>
        </w:rPr>
        <w:t xml:space="preserve"> </w:t>
      </w:r>
      <w:r>
        <w:t>по</w:t>
      </w:r>
      <w:r>
        <w:rPr>
          <w:spacing w:val="80"/>
          <w:w w:val="150"/>
        </w:rPr>
        <w:t xml:space="preserve"> </w:t>
      </w:r>
      <w:r>
        <w:t>восприятию и небольшие по объему произведения в темпе не менее 30 слов в минуту;</w:t>
      </w:r>
    </w:p>
    <w:p w:rsidR="00864B5C" w:rsidRDefault="002A4F0A">
      <w:pPr>
        <w:pStyle w:val="af5"/>
        <w:spacing w:before="3"/>
        <w:ind w:right="139"/>
      </w:pPr>
      <w:r>
        <w:t>во 2 классе – читать</w:t>
      </w:r>
      <w:r>
        <w:rPr>
          <w:spacing w:val="-1"/>
        </w:rPr>
        <w:t xml:space="preserve"> </w:t>
      </w:r>
      <w:r>
        <w:t>вслух целыми словами без пропусков и перестановок букв и слогов доступные по восприятию и небольшие по объему произведения</w:t>
      </w:r>
      <w:r>
        <w:rPr>
          <w:spacing w:val="40"/>
        </w:rPr>
        <w:t xml:space="preserve"> </w:t>
      </w:r>
      <w:r>
        <w:t>в темпе не менее 40 слов в минуту;</w:t>
      </w:r>
    </w:p>
    <w:p w:rsidR="00864B5C" w:rsidRDefault="002A4F0A">
      <w:pPr>
        <w:pStyle w:val="af5"/>
        <w:spacing w:before="2"/>
        <w:ind w:right="136"/>
      </w:pPr>
      <w:r>
        <w:t>в 3 классе – читать вслух целыми словами без пропусков и перестановок букв и слогов доступные по восприятию и небольшие по объему произведения</w:t>
      </w:r>
      <w:r>
        <w:rPr>
          <w:spacing w:val="40"/>
        </w:rPr>
        <w:t xml:space="preserve"> </w:t>
      </w:r>
      <w:r>
        <w:t>в темпе не менее 60 слов в минуту;</w:t>
      </w:r>
    </w:p>
    <w:p w:rsidR="00864B5C" w:rsidRDefault="002A4F0A">
      <w:pPr>
        <w:pStyle w:val="af5"/>
        <w:spacing w:before="1"/>
        <w:ind w:right="146"/>
      </w:pPr>
      <w:r>
        <w:t>в 4 классе – читать вслух целыми словами без пропусков и перестановок букв и слогов доступные по восприятию и небольшие по объему произведения</w:t>
      </w:r>
      <w:r>
        <w:rPr>
          <w:spacing w:val="40"/>
        </w:rPr>
        <w:t xml:space="preserve"> </w:t>
      </w:r>
      <w:r>
        <w:t>в темпе не менее 80 слов в минуту.</w:t>
      </w:r>
    </w:p>
    <w:p w:rsidR="00864B5C" w:rsidRDefault="002A4F0A">
      <w:pPr>
        <w:pStyle w:val="af5"/>
        <w:spacing w:before="2"/>
        <w:ind w:right="140"/>
      </w:pPr>
      <w:r>
        <w:t>Важно</w:t>
      </w:r>
      <w:r>
        <w:rPr>
          <w:spacing w:val="40"/>
        </w:rPr>
        <w:t xml:space="preserve">  </w:t>
      </w:r>
      <w:r>
        <w:t>еще</w:t>
      </w:r>
      <w:r>
        <w:rPr>
          <w:spacing w:val="39"/>
        </w:rPr>
        <w:t xml:space="preserve">  </w:t>
      </w:r>
      <w:r>
        <w:t>раз</w:t>
      </w:r>
      <w:r>
        <w:rPr>
          <w:spacing w:val="40"/>
        </w:rPr>
        <w:t xml:space="preserve">  </w:t>
      </w:r>
      <w:r>
        <w:t>отметить,</w:t>
      </w:r>
      <w:r>
        <w:rPr>
          <w:spacing w:val="40"/>
        </w:rPr>
        <w:t xml:space="preserve">  </w:t>
      </w:r>
      <w:r>
        <w:t>что</w:t>
      </w:r>
      <w:r>
        <w:rPr>
          <w:spacing w:val="40"/>
        </w:rPr>
        <w:t xml:space="preserve">  </w:t>
      </w:r>
      <w:r>
        <w:t>данные</w:t>
      </w:r>
      <w:r>
        <w:rPr>
          <w:spacing w:val="40"/>
        </w:rPr>
        <w:t xml:space="preserve">  </w:t>
      </w:r>
      <w:r>
        <w:t>показатели</w:t>
      </w:r>
      <w:r>
        <w:rPr>
          <w:spacing w:val="40"/>
        </w:rPr>
        <w:t xml:space="preserve">  </w:t>
      </w:r>
      <w:r>
        <w:t>не</w:t>
      </w:r>
      <w:r>
        <w:rPr>
          <w:spacing w:val="39"/>
        </w:rPr>
        <w:t xml:space="preserve">  </w:t>
      </w:r>
      <w:r>
        <w:t xml:space="preserve">переводятся </w:t>
      </w:r>
      <w:r>
        <w:rPr>
          <w:spacing w:val="-2"/>
        </w:rPr>
        <w:t>в</w:t>
      </w:r>
      <w:r>
        <w:rPr>
          <w:spacing w:val="-15"/>
        </w:rPr>
        <w:t xml:space="preserve"> </w:t>
      </w:r>
      <w:r>
        <w:rPr>
          <w:spacing w:val="-2"/>
        </w:rPr>
        <w:t>балльную</w:t>
      </w:r>
      <w:r>
        <w:rPr>
          <w:spacing w:val="-15"/>
        </w:rPr>
        <w:t xml:space="preserve"> </w:t>
      </w:r>
      <w:r>
        <w:rPr>
          <w:spacing w:val="-2"/>
        </w:rPr>
        <w:t>отметку,</w:t>
      </w:r>
      <w:r>
        <w:rPr>
          <w:spacing w:val="-15"/>
        </w:rPr>
        <w:t xml:space="preserve"> </w:t>
      </w:r>
      <w:r>
        <w:rPr>
          <w:spacing w:val="-2"/>
        </w:rPr>
        <w:t>а</w:t>
      </w:r>
      <w:r>
        <w:rPr>
          <w:spacing w:val="-14"/>
        </w:rPr>
        <w:t xml:space="preserve"> </w:t>
      </w:r>
      <w:r>
        <w:rPr>
          <w:spacing w:val="-2"/>
        </w:rPr>
        <w:t>служат</w:t>
      </w:r>
      <w:r>
        <w:rPr>
          <w:spacing w:val="-16"/>
        </w:rPr>
        <w:t xml:space="preserve"> </w:t>
      </w:r>
      <w:r>
        <w:rPr>
          <w:spacing w:val="-2"/>
        </w:rPr>
        <w:t>только</w:t>
      </w:r>
      <w:r>
        <w:rPr>
          <w:spacing w:val="-15"/>
        </w:rPr>
        <w:t xml:space="preserve"> </w:t>
      </w:r>
      <w:r>
        <w:rPr>
          <w:spacing w:val="-2"/>
        </w:rPr>
        <w:t>некоторыми</w:t>
      </w:r>
      <w:r>
        <w:rPr>
          <w:spacing w:val="-16"/>
        </w:rPr>
        <w:t xml:space="preserve"> </w:t>
      </w:r>
      <w:r>
        <w:rPr>
          <w:spacing w:val="-2"/>
        </w:rPr>
        <w:t>ориентирами</w:t>
      </w:r>
      <w:r>
        <w:rPr>
          <w:spacing w:val="-15"/>
        </w:rPr>
        <w:t xml:space="preserve"> </w:t>
      </w:r>
      <w:r>
        <w:rPr>
          <w:spacing w:val="-2"/>
        </w:rPr>
        <w:t>для</w:t>
      </w:r>
      <w:r>
        <w:rPr>
          <w:spacing w:val="-14"/>
        </w:rPr>
        <w:t xml:space="preserve"> </w:t>
      </w:r>
      <w:r>
        <w:rPr>
          <w:spacing w:val="-2"/>
        </w:rPr>
        <w:t xml:space="preserve">отслеживания </w:t>
      </w:r>
      <w:r>
        <w:t xml:space="preserve">динамики становления навыка с учетом индивидуальных особенностей чтеца. Для проверки подбираются доступные по лексике и </w:t>
      </w:r>
      <w:r>
        <w:lastRenderedPageBreak/>
        <w:t>содержанию незнакомые тексты.</w:t>
      </w:r>
      <w:r>
        <w:rPr>
          <w:spacing w:val="68"/>
        </w:rPr>
        <w:t xml:space="preserve"> </w:t>
      </w:r>
      <w:r>
        <w:t>При</w:t>
      </w:r>
      <w:r>
        <w:rPr>
          <w:spacing w:val="71"/>
        </w:rPr>
        <w:t xml:space="preserve"> </w:t>
      </w:r>
      <w:r>
        <w:t>выборе</w:t>
      </w:r>
      <w:r>
        <w:rPr>
          <w:spacing w:val="70"/>
        </w:rPr>
        <w:t xml:space="preserve"> </w:t>
      </w:r>
      <w:r>
        <w:t>текста</w:t>
      </w:r>
      <w:r>
        <w:rPr>
          <w:spacing w:val="70"/>
        </w:rPr>
        <w:t xml:space="preserve"> </w:t>
      </w:r>
      <w:r>
        <w:t>осуществляется</w:t>
      </w:r>
      <w:r>
        <w:rPr>
          <w:spacing w:val="70"/>
        </w:rPr>
        <w:t xml:space="preserve"> </w:t>
      </w:r>
      <w:r>
        <w:t>подсчет</w:t>
      </w:r>
      <w:r>
        <w:rPr>
          <w:spacing w:val="70"/>
        </w:rPr>
        <w:t xml:space="preserve"> </w:t>
      </w:r>
      <w:r>
        <w:t>количества</w:t>
      </w:r>
      <w:r>
        <w:rPr>
          <w:spacing w:val="70"/>
        </w:rPr>
        <w:t xml:space="preserve"> </w:t>
      </w:r>
      <w:r>
        <w:t>слов</w:t>
      </w:r>
      <w:r>
        <w:rPr>
          <w:spacing w:val="71"/>
        </w:rPr>
        <w:t xml:space="preserve"> </w:t>
      </w:r>
      <w:r>
        <w:rPr>
          <w:spacing w:val="-2"/>
        </w:rPr>
        <w:t>(слово</w:t>
      </w:r>
    </w:p>
    <w:p w:rsidR="00864B5C" w:rsidRDefault="002A4F0A">
      <w:pPr>
        <w:pStyle w:val="af5"/>
        <w:spacing w:before="3"/>
        <w:ind w:right="136"/>
      </w:pPr>
      <w:r>
        <w:t>«средней»</w:t>
      </w:r>
      <w:r>
        <w:rPr>
          <w:spacing w:val="-17"/>
        </w:rPr>
        <w:t xml:space="preserve"> </w:t>
      </w:r>
      <w:r>
        <w:t>длины</w:t>
      </w:r>
      <w:r>
        <w:rPr>
          <w:spacing w:val="-17"/>
        </w:rPr>
        <w:t xml:space="preserve"> </w:t>
      </w:r>
      <w:r>
        <w:t>равно</w:t>
      </w:r>
      <w:r>
        <w:rPr>
          <w:spacing w:val="-18"/>
        </w:rPr>
        <w:t xml:space="preserve"> </w:t>
      </w:r>
      <w:r>
        <w:t>6</w:t>
      </w:r>
      <w:r>
        <w:rPr>
          <w:spacing w:val="-16"/>
        </w:rPr>
        <w:t xml:space="preserve"> </w:t>
      </w:r>
      <w:r>
        <w:t>знакам,</w:t>
      </w:r>
      <w:r>
        <w:rPr>
          <w:spacing w:val="-18"/>
        </w:rPr>
        <w:t xml:space="preserve"> </w:t>
      </w:r>
      <w:r>
        <w:t>к</w:t>
      </w:r>
      <w:r>
        <w:rPr>
          <w:spacing w:val="-16"/>
        </w:rPr>
        <w:t xml:space="preserve"> </w:t>
      </w:r>
      <w:r>
        <w:t>знакам</w:t>
      </w:r>
      <w:r>
        <w:rPr>
          <w:spacing w:val="-17"/>
        </w:rPr>
        <w:t xml:space="preserve"> </w:t>
      </w:r>
      <w:r>
        <w:t>относят</w:t>
      </w:r>
      <w:r>
        <w:rPr>
          <w:spacing w:val="-17"/>
        </w:rPr>
        <w:t xml:space="preserve"> </w:t>
      </w:r>
      <w:r>
        <w:t>как</w:t>
      </w:r>
      <w:r>
        <w:rPr>
          <w:spacing w:val="-17"/>
        </w:rPr>
        <w:t xml:space="preserve"> </w:t>
      </w:r>
      <w:r>
        <w:t>букву,</w:t>
      </w:r>
      <w:r>
        <w:rPr>
          <w:spacing w:val="-18"/>
        </w:rPr>
        <w:t xml:space="preserve"> </w:t>
      </w:r>
      <w:r>
        <w:t>так</w:t>
      </w:r>
      <w:r>
        <w:rPr>
          <w:spacing w:val="-16"/>
        </w:rPr>
        <w:t xml:space="preserve"> </w:t>
      </w:r>
      <w:r>
        <w:t>и</w:t>
      </w:r>
      <w:r>
        <w:rPr>
          <w:spacing w:val="-17"/>
        </w:rPr>
        <w:t xml:space="preserve"> </w:t>
      </w:r>
      <w:r>
        <w:t>пробел</w:t>
      </w:r>
      <w:r>
        <w:rPr>
          <w:spacing w:val="-18"/>
        </w:rPr>
        <w:t xml:space="preserve"> </w:t>
      </w:r>
      <w:r>
        <w:t xml:space="preserve">между словами). Для проверки понимания текста учитель задает после чтения 1–2 </w:t>
      </w:r>
      <w:r>
        <w:rPr>
          <w:spacing w:val="-2"/>
        </w:rPr>
        <w:t>вопроса.</w:t>
      </w:r>
    </w:p>
    <w:p w:rsidR="00864B5C" w:rsidRDefault="002A4F0A">
      <w:pPr>
        <w:pStyle w:val="af5"/>
        <w:spacing w:before="2"/>
        <w:ind w:right="145"/>
      </w:pPr>
      <w:r>
        <w:t>Еще</w:t>
      </w:r>
      <w:r>
        <w:rPr>
          <w:spacing w:val="-2"/>
        </w:rPr>
        <w:t xml:space="preserve"> </w:t>
      </w:r>
      <w:r>
        <w:t>раз</w:t>
      </w:r>
      <w:r>
        <w:rPr>
          <w:spacing w:val="-5"/>
        </w:rPr>
        <w:t xml:space="preserve"> </w:t>
      </w:r>
      <w:r>
        <w:t>подчеркнем,</w:t>
      </w:r>
      <w:r>
        <w:rPr>
          <w:spacing w:val="-3"/>
        </w:rPr>
        <w:t xml:space="preserve"> </w:t>
      </w:r>
      <w:r>
        <w:t>что</w:t>
      </w:r>
      <w:r>
        <w:rPr>
          <w:spacing w:val="-3"/>
        </w:rPr>
        <w:t xml:space="preserve"> </w:t>
      </w:r>
      <w:r>
        <w:t>ведущей</w:t>
      </w:r>
      <w:r>
        <w:rPr>
          <w:spacing w:val="-2"/>
        </w:rPr>
        <w:t xml:space="preserve"> </w:t>
      </w:r>
      <w:r>
        <w:t>задачей</w:t>
      </w:r>
      <w:r>
        <w:rPr>
          <w:spacing w:val="-4"/>
        </w:rPr>
        <w:t xml:space="preserve"> </w:t>
      </w:r>
      <w:r>
        <w:t>учителя</w:t>
      </w:r>
      <w:r>
        <w:rPr>
          <w:spacing w:val="-3"/>
        </w:rPr>
        <w:t xml:space="preserve"> </w:t>
      </w:r>
      <w:r>
        <w:t>в</w:t>
      </w:r>
      <w:r>
        <w:rPr>
          <w:spacing w:val="-3"/>
        </w:rPr>
        <w:t xml:space="preserve"> </w:t>
      </w:r>
      <w:r>
        <w:t>процессе</w:t>
      </w:r>
      <w:r>
        <w:rPr>
          <w:spacing w:val="-2"/>
        </w:rPr>
        <w:t xml:space="preserve"> </w:t>
      </w:r>
      <w:r>
        <w:t>оценивания навыка чтения становится отслеживание динамики его становления, а в случае ее отсутствия – организация дифференцированной работы с учетом индивидуальных трудностей обучающихся.</w:t>
      </w:r>
    </w:p>
    <w:p w:rsidR="00864B5C" w:rsidRDefault="002A4F0A">
      <w:pPr>
        <w:pStyle w:val="22"/>
        <w:spacing w:before="147" w:line="240" w:lineRule="auto"/>
        <w:ind w:left="709" w:right="139" w:firstLine="432"/>
        <w:jc w:val="both"/>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 xml:space="preserve">Основные письменные работы по литературному чтению </w:t>
      </w:r>
    </w:p>
    <w:p w:rsidR="00864B5C" w:rsidRDefault="002A4F0A">
      <w:pPr>
        <w:pStyle w:val="22"/>
        <w:spacing w:before="147" w:line="240" w:lineRule="auto"/>
        <w:ind w:right="139"/>
        <w:jc w:val="both"/>
        <w:rPr>
          <w:rFonts w:ascii="Times New Roman" w:hAnsi="Times New Roman" w:cs="Times New Roman"/>
          <w:color w:val="auto"/>
          <w:sz w:val="24"/>
          <w:szCs w:val="24"/>
        </w:rPr>
      </w:pPr>
      <w:r>
        <w:rPr>
          <w:rFonts w:ascii="Times New Roman" w:hAnsi="Times New Roman" w:cs="Times New Roman"/>
          <w:color w:val="auto"/>
          <w:sz w:val="24"/>
          <w:szCs w:val="24"/>
        </w:rPr>
        <w:t>Письменный</w:t>
      </w:r>
      <w:r>
        <w:rPr>
          <w:rFonts w:ascii="Times New Roman" w:hAnsi="Times New Roman" w:cs="Times New Roman"/>
          <w:color w:val="auto"/>
          <w:spacing w:val="26"/>
          <w:sz w:val="24"/>
          <w:szCs w:val="24"/>
        </w:rPr>
        <w:t xml:space="preserve"> </w:t>
      </w:r>
      <w:r>
        <w:rPr>
          <w:rFonts w:ascii="Times New Roman" w:hAnsi="Times New Roman" w:cs="Times New Roman"/>
          <w:color w:val="auto"/>
          <w:sz w:val="24"/>
          <w:szCs w:val="24"/>
        </w:rPr>
        <w:t>ответ</w:t>
      </w:r>
      <w:r>
        <w:rPr>
          <w:rFonts w:ascii="Times New Roman" w:hAnsi="Times New Roman" w:cs="Times New Roman"/>
          <w:color w:val="auto"/>
          <w:spacing w:val="32"/>
          <w:sz w:val="24"/>
          <w:szCs w:val="24"/>
        </w:rPr>
        <w:t xml:space="preserve"> </w:t>
      </w:r>
      <w:r>
        <w:rPr>
          <w:rFonts w:ascii="Times New Roman" w:hAnsi="Times New Roman" w:cs="Times New Roman"/>
          <w:color w:val="auto"/>
          <w:sz w:val="24"/>
          <w:szCs w:val="24"/>
        </w:rPr>
        <w:t>на</w:t>
      </w:r>
      <w:r>
        <w:rPr>
          <w:rFonts w:ascii="Times New Roman" w:hAnsi="Times New Roman" w:cs="Times New Roman"/>
          <w:color w:val="auto"/>
          <w:spacing w:val="31"/>
          <w:sz w:val="24"/>
          <w:szCs w:val="24"/>
        </w:rPr>
        <w:t xml:space="preserve"> </w:t>
      </w:r>
      <w:r>
        <w:rPr>
          <w:rFonts w:ascii="Times New Roman" w:hAnsi="Times New Roman" w:cs="Times New Roman"/>
          <w:color w:val="auto"/>
          <w:sz w:val="24"/>
          <w:szCs w:val="24"/>
        </w:rPr>
        <w:t>вопрос,</w:t>
      </w:r>
      <w:r>
        <w:rPr>
          <w:rFonts w:ascii="Times New Roman" w:hAnsi="Times New Roman" w:cs="Times New Roman"/>
          <w:color w:val="auto"/>
          <w:spacing w:val="30"/>
          <w:sz w:val="24"/>
          <w:szCs w:val="24"/>
        </w:rPr>
        <w:t xml:space="preserve"> </w:t>
      </w:r>
      <w:r>
        <w:rPr>
          <w:rFonts w:ascii="Times New Roman" w:hAnsi="Times New Roman" w:cs="Times New Roman"/>
          <w:color w:val="auto"/>
          <w:sz w:val="24"/>
          <w:szCs w:val="24"/>
        </w:rPr>
        <w:t>небольшое</w:t>
      </w:r>
      <w:r>
        <w:rPr>
          <w:rFonts w:ascii="Times New Roman" w:hAnsi="Times New Roman" w:cs="Times New Roman"/>
          <w:color w:val="auto"/>
          <w:spacing w:val="30"/>
          <w:sz w:val="24"/>
          <w:szCs w:val="24"/>
        </w:rPr>
        <w:t xml:space="preserve"> </w:t>
      </w:r>
      <w:r>
        <w:rPr>
          <w:rFonts w:ascii="Times New Roman" w:hAnsi="Times New Roman" w:cs="Times New Roman"/>
          <w:color w:val="auto"/>
          <w:sz w:val="24"/>
          <w:szCs w:val="24"/>
        </w:rPr>
        <w:t>письменное</w:t>
      </w:r>
      <w:r>
        <w:rPr>
          <w:rFonts w:ascii="Times New Roman" w:hAnsi="Times New Roman" w:cs="Times New Roman"/>
          <w:color w:val="auto"/>
          <w:spacing w:val="31"/>
          <w:sz w:val="24"/>
          <w:szCs w:val="24"/>
        </w:rPr>
        <w:t xml:space="preserve"> </w:t>
      </w:r>
      <w:r>
        <w:rPr>
          <w:rFonts w:ascii="Times New Roman" w:hAnsi="Times New Roman" w:cs="Times New Roman"/>
          <w:color w:val="auto"/>
          <w:spacing w:val="-2"/>
          <w:sz w:val="24"/>
          <w:szCs w:val="24"/>
        </w:rPr>
        <w:t xml:space="preserve">высказывание </w:t>
      </w:r>
      <w:r>
        <w:rPr>
          <w:rFonts w:ascii="Times New Roman" w:hAnsi="Times New Roman" w:cs="Times New Roman"/>
          <w:color w:val="auto"/>
          <w:sz w:val="24"/>
          <w:szCs w:val="24"/>
        </w:rPr>
        <w:t>на заданную тему.</w:t>
      </w:r>
    </w:p>
    <w:p w:rsidR="00864B5C" w:rsidRDefault="002A4F0A">
      <w:pPr>
        <w:pStyle w:val="af5"/>
        <w:spacing w:before="109"/>
        <w:ind w:right="137"/>
      </w:pPr>
      <w:r>
        <w:rPr>
          <w:b/>
        </w:rPr>
        <w:t xml:space="preserve"> </w:t>
      </w:r>
      <w:r>
        <w:t>В части выполнения заданий по литературному чтению младшим</w:t>
      </w:r>
      <w:r>
        <w:rPr>
          <w:spacing w:val="-2"/>
        </w:rPr>
        <w:t xml:space="preserve"> </w:t>
      </w:r>
      <w:r>
        <w:t>школьникам</w:t>
      </w:r>
      <w:r>
        <w:rPr>
          <w:spacing w:val="-2"/>
        </w:rPr>
        <w:t xml:space="preserve"> </w:t>
      </w:r>
      <w:r>
        <w:t>часто</w:t>
      </w:r>
      <w:r>
        <w:rPr>
          <w:spacing w:val="-1"/>
        </w:rPr>
        <w:t xml:space="preserve"> </w:t>
      </w:r>
      <w:r>
        <w:t>требуется</w:t>
      </w:r>
      <w:r>
        <w:rPr>
          <w:spacing w:val="-4"/>
        </w:rPr>
        <w:t xml:space="preserve"> </w:t>
      </w:r>
      <w:r>
        <w:t>оформить</w:t>
      </w:r>
      <w:r>
        <w:rPr>
          <w:spacing w:val="-3"/>
        </w:rPr>
        <w:t xml:space="preserve"> </w:t>
      </w:r>
      <w:r>
        <w:t>свое</w:t>
      </w:r>
      <w:r>
        <w:rPr>
          <w:spacing w:val="-4"/>
        </w:rPr>
        <w:t xml:space="preserve"> </w:t>
      </w:r>
      <w:r>
        <w:t>небольшое</w:t>
      </w:r>
      <w:r>
        <w:rPr>
          <w:spacing w:val="-2"/>
        </w:rPr>
        <w:t xml:space="preserve"> </w:t>
      </w:r>
      <w:r>
        <w:t>высказывание на письме, и в этом случае необходимо понимать, что процесс записи требует</w:t>
      </w:r>
      <w:r>
        <w:rPr>
          <w:spacing w:val="40"/>
        </w:rPr>
        <w:t xml:space="preserve"> </w:t>
      </w:r>
      <w:r>
        <w:t>от</w:t>
      </w:r>
      <w:r>
        <w:rPr>
          <w:spacing w:val="80"/>
        </w:rPr>
        <w:t xml:space="preserve">  </w:t>
      </w:r>
      <w:r>
        <w:t>ученика</w:t>
      </w:r>
      <w:r>
        <w:rPr>
          <w:spacing w:val="80"/>
        </w:rPr>
        <w:t xml:space="preserve">  </w:t>
      </w:r>
      <w:r>
        <w:t>распределения</w:t>
      </w:r>
      <w:r>
        <w:rPr>
          <w:spacing w:val="80"/>
        </w:rPr>
        <w:t xml:space="preserve">  </w:t>
      </w:r>
      <w:r>
        <w:t>внимания</w:t>
      </w:r>
      <w:r>
        <w:rPr>
          <w:spacing w:val="80"/>
        </w:rPr>
        <w:t xml:space="preserve">  </w:t>
      </w:r>
      <w:r>
        <w:t>между</w:t>
      </w:r>
      <w:r>
        <w:rPr>
          <w:spacing w:val="80"/>
        </w:rPr>
        <w:t xml:space="preserve">  </w:t>
      </w:r>
      <w:r>
        <w:t>обдумыванием</w:t>
      </w:r>
      <w:r>
        <w:rPr>
          <w:spacing w:val="80"/>
        </w:rPr>
        <w:t xml:space="preserve">  </w:t>
      </w:r>
      <w:r>
        <w:t>мыслей</w:t>
      </w:r>
      <w:r>
        <w:rPr>
          <w:spacing w:val="80"/>
        </w:rPr>
        <w:t xml:space="preserve"> </w:t>
      </w:r>
      <w:r>
        <w:t>и</w:t>
      </w:r>
      <w:r>
        <w:rPr>
          <w:spacing w:val="74"/>
          <w:w w:val="150"/>
        </w:rPr>
        <w:t xml:space="preserve"> </w:t>
      </w:r>
      <w:r>
        <w:t>оформлением</w:t>
      </w:r>
      <w:r>
        <w:rPr>
          <w:spacing w:val="73"/>
          <w:w w:val="150"/>
        </w:rPr>
        <w:t xml:space="preserve"> </w:t>
      </w:r>
      <w:r>
        <w:t>их</w:t>
      </w:r>
      <w:r>
        <w:rPr>
          <w:spacing w:val="72"/>
          <w:w w:val="150"/>
        </w:rPr>
        <w:t xml:space="preserve"> </w:t>
      </w:r>
      <w:r>
        <w:t>в</w:t>
      </w:r>
      <w:r>
        <w:rPr>
          <w:spacing w:val="72"/>
          <w:w w:val="150"/>
        </w:rPr>
        <w:t xml:space="preserve"> </w:t>
      </w:r>
      <w:r>
        <w:t>завершенное</w:t>
      </w:r>
      <w:r>
        <w:rPr>
          <w:spacing w:val="73"/>
          <w:w w:val="150"/>
        </w:rPr>
        <w:t xml:space="preserve"> </w:t>
      </w:r>
      <w:r>
        <w:t>высказывание</w:t>
      </w:r>
      <w:r>
        <w:rPr>
          <w:spacing w:val="73"/>
          <w:w w:val="150"/>
        </w:rPr>
        <w:t xml:space="preserve"> </w:t>
      </w:r>
      <w:r>
        <w:t>при</w:t>
      </w:r>
      <w:r>
        <w:rPr>
          <w:spacing w:val="71"/>
          <w:w w:val="150"/>
        </w:rPr>
        <w:t xml:space="preserve"> </w:t>
      </w:r>
      <w:r>
        <w:t>соблюдении</w:t>
      </w:r>
      <w:r>
        <w:rPr>
          <w:spacing w:val="71"/>
          <w:w w:val="150"/>
        </w:rPr>
        <w:t xml:space="preserve"> </w:t>
      </w:r>
      <w:r>
        <w:t>правил орфографии</w:t>
      </w:r>
      <w:r>
        <w:rPr>
          <w:spacing w:val="31"/>
        </w:rPr>
        <w:t xml:space="preserve"> </w:t>
      </w:r>
      <w:r>
        <w:t>и</w:t>
      </w:r>
      <w:r>
        <w:rPr>
          <w:spacing w:val="31"/>
        </w:rPr>
        <w:t xml:space="preserve"> </w:t>
      </w:r>
      <w:r>
        <w:t>пунктуации</w:t>
      </w:r>
      <w:r>
        <w:rPr>
          <w:spacing w:val="34"/>
        </w:rPr>
        <w:t xml:space="preserve"> </w:t>
      </w:r>
      <w:r>
        <w:t>на</w:t>
      </w:r>
      <w:r>
        <w:rPr>
          <w:spacing w:val="31"/>
        </w:rPr>
        <w:t xml:space="preserve"> </w:t>
      </w:r>
      <w:r>
        <w:t>письме. А</w:t>
      </w:r>
      <w:r>
        <w:rPr>
          <w:spacing w:val="38"/>
        </w:rPr>
        <w:t xml:space="preserve"> </w:t>
      </w:r>
      <w:r>
        <w:t>несформированность</w:t>
      </w:r>
      <w:r>
        <w:rPr>
          <w:spacing w:val="32"/>
        </w:rPr>
        <w:t xml:space="preserve"> </w:t>
      </w:r>
      <w:r>
        <w:t>техники</w:t>
      </w:r>
      <w:r>
        <w:rPr>
          <w:spacing w:val="32"/>
        </w:rPr>
        <w:t xml:space="preserve"> </w:t>
      </w:r>
      <w:r>
        <w:t>письма у обучающихся тормозит процесс записи, так как переключает внимание пишущего</w:t>
      </w:r>
      <w:r>
        <w:rPr>
          <w:spacing w:val="40"/>
        </w:rPr>
        <w:t xml:space="preserve">  </w:t>
      </w:r>
      <w:r>
        <w:t>с</w:t>
      </w:r>
      <w:r>
        <w:rPr>
          <w:spacing w:val="40"/>
        </w:rPr>
        <w:t xml:space="preserve">  </w:t>
      </w:r>
      <w:r>
        <w:t>содержательной</w:t>
      </w:r>
      <w:r>
        <w:rPr>
          <w:spacing w:val="40"/>
        </w:rPr>
        <w:t xml:space="preserve">  </w:t>
      </w:r>
      <w:r>
        <w:t>стороны</w:t>
      </w:r>
      <w:r>
        <w:rPr>
          <w:spacing w:val="40"/>
        </w:rPr>
        <w:t xml:space="preserve">  </w:t>
      </w:r>
      <w:r>
        <w:t>на</w:t>
      </w:r>
      <w:r>
        <w:rPr>
          <w:spacing w:val="40"/>
        </w:rPr>
        <w:t xml:space="preserve">  </w:t>
      </w:r>
      <w:r>
        <w:t>техническую.</w:t>
      </w:r>
      <w:r>
        <w:rPr>
          <w:spacing w:val="40"/>
        </w:rPr>
        <w:t xml:space="preserve">  </w:t>
      </w:r>
      <w:r>
        <w:t>Учитывая</w:t>
      </w:r>
      <w:r>
        <w:rPr>
          <w:spacing w:val="40"/>
        </w:rPr>
        <w:t xml:space="preserve">  </w:t>
      </w:r>
      <w:r>
        <w:t>это,</w:t>
      </w:r>
      <w:r>
        <w:rPr>
          <w:spacing w:val="80"/>
        </w:rPr>
        <w:t xml:space="preserve"> </w:t>
      </w:r>
      <w:r>
        <w:t>в начальной школе при оценивании письменного ответа в центре внимания находится</w:t>
      </w:r>
      <w:r>
        <w:rPr>
          <w:spacing w:val="-4"/>
        </w:rPr>
        <w:t xml:space="preserve"> </w:t>
      </w:r>
      <w:r>
        <w:t>его</w:t>
      </w:r>
      <w:r>
        <w:rPr>
          <w:spacing w:val="-3"/>
        </w:rPr>
        <w:t xml:space="preserve"> </w:t>
      </w:r>
      <w:r>
        <w:t>содержание,</w:t>
      </w:r>
      <w:r>
        <w:rPr>
          <w:spacing w:val="-4"/>
        </w:rPr>
        <w:t xml:space="preserve"> </w:t>
      </w:r>
      <w:r>
        <w:t>поэтому</w:t>
      </w:r>
      <w:r>
        <w:rPr>
          <w:spacing w:val="-3"/>
        </w:rPr>
        <w:t xml:space="preserve"> </w:t>
      </w:r>
      <w:r>
        <w:t>не</w:t>
      </w:r>
      <w:r>
        <w:rPr>
          <w:spacing w:val="-4"/>
        </w:rPr>
        <w:t xml:space="preserve"> </w:t>
      </w:r>
      <w:r>
        <w:t>рекомендуется</w:t>
      </w:r>
      <w:r>
        <w:rPr>
          <w:spacing w:val="-4"/>
        </w:rPr>
        <w:t xml:space="preserve"> </w:t>
      </w:r>
      <w:r>
        <w:t>при</w:t>
      </w:r>
      <w:r>
        <w:rPr>
          <w:spacing w:val="-3"/>
        </w:rPr>
        <w:t xml:space="preserve"> </w:t>
      </w:r>
      <w:r>
        <w:t>выставлении</w:t>
      </w:r>
      <w:r>
        <w:rPr>
          <w:spacing w:val="-3"/>
        </w:rPr>
        <w:t xml:space="preserve"> </w:t>
      </w:r>
      <w:r>
        <w:t>отметки учитывать орфографические и пунктуационные ошибки. Целесообразно в этом случае</w:t>
      </w:r>
      <w:r>
        <w:rPr>
          <w:spacing w:val="-18"/>
        </w:rPr>
        <w:t xml:space="preserve"> </w:t>
      </w:r>
      <w:r>
        <w:t>подчеркнуть</w:t>
      </w:r>
      <w:r>
        <w:rPr>
          <w:spacing w:val="-17"/>
        </w:rPr>
        <w:t xml:space="preserve"> </w:t>
      </w:r>
      <w:r>
        <w:t>места,</w:t>
      </w:r>
      <w:r>
        <w:rPr>
          <w:spacing w:val="-18"/>
        </w:rPr>
        <w:t xml:space="preserve"> </w:t>
      </w:r>
      <w:r>
        <w:t>где</w:t>
      </w:r>
      <w:r>
        <w:rPr>
          <w:spacing w:val="-17"/>
        </w:rPr>
        <w:t xml:space="preserve"> </w:t>
      </w:r>
      <w:r>
        <w:t>допущены</w:t>
      </w:r>
      <w:r>
        <w:rPr>
          <w:spacing w:val="-18"/>
        </w:rPr>
        <w:t xml:space="preserve"> </w:t>
      </w:r>
      <w:r>
        <w:t>орфографические</w:t>
      </w:r>
      <w:r>
        <w:rPr>
          <w:spacing w:val="-17"/>
        </w:rPr>
        <w:t xml:space="preserve"> </w:t>
      </w:r>
      <w:r>
        <w:t>или</w:t>
      </w:r>
      <w:r>
        <w:rPr>
          <w:spacing w:val="-18"/>
        </w:rPr>
        <w:t xml:space="preserve"> </w:t>
      </w:r>
      <w:r>
        <w:t>пунктуационные ошибки, чтобы ученик сам их исправил.</w:t>
      </w:r>
    </w:p>
    <w:p w:rsidR="00864B5C" w:rsidRDefault="002A4F0A">
      <w:pPr>
        <w:pStyle w:val="af5"/>
        <w:spacing w:before="2"/>
        <w:ind w:right="147"/>
      </w:pPr>
      <w:r>
        <w:t>Оценивание данного вида письменной работы идет по представленным общим критериям:</w:t>
      </w:r>
    </w:p>
    <w:p w:rsidR="00864B5C" w:rsidRDefault="002A4F0A">
      <w:pPr>
        <w:pStyle w:val="af5"/>
        <w:ind w:right="143"/>
      </w:pPr>
      <w:r>
        <w:rPr>
          <w:i/>
        </w:rPr>
        <w:t xml:space="preserve">правильность </w:t>
      </w:r>
      <w:r>
        <w:t>– соответствие теме и задаче, точность привлеченного фактического материала, адекватное использование терминов; корректность речевого оформления;</w:t>
      </w:r>
    </w:p>
    <w:p w:rsidR="00864B5C" w:rsidRDefault="002A4F0A">
      <w:pPr>
        <w:pStyle w:val="af5"/>
      </w:pPr>
      <w:r>
        <w:rPr>
          <w:i/>
        </w:rPr>
        <w:t>полнота</w:t>
      </w:r>
      <w:r>
        <w:rPr>
          <w:i/>
          <w:spacing w:val="-10"/>
        </w:rPr>
        <w:t xml:space="preserve"> </w:t>
      </w:r>
      <w:r>
        <w:t>–</w:t>
      </w:r>
      <w:r>
        <w:rPr>
          <w:spacing w:val="-8"/>
        </w:rPr>
        <w:t xml:space="preserve"> </w:t>
      </w:r>
      <w:r>
        <w:t>достаточность</w:t>
      </w:r>
      <w:r>
        <w:rPr>
          <w:spacing w:val="-8"/>
        </w:rPr>
        <w:t xml:space="preserve"> </w:t>
      </w:r>
      <w:r>
        <w:t>и</w:t>
      </w:r>
      <w:r>
        <w:rPr>
          <w:spacing w:val="-8"/>
        </w:rPr>
        <w:t xml:space="preserve"> </w:t>
      </w:r>
      <w:r>
        <w:t>аргументированность</w:t>
      </w:r>
      <w:r>
        <w:rPr>
          <w:spacing w:val="-8"/>
        </w:rPr>
        <w:t xml:space="preserve"> </w:t>
      </w:r>
      <w:r>
        <w:rPr>
          <w:spacing w:val="-2"/>
        </w:rPr>
        <w:t>ответа;</w:t>
      </w:r>
    </w:p>
    <w:p w:rsidR="00864B5C" w:rsidRDefault="002A4F0A">
      <w:pPr>
        <w:pStyle w:val="af5"/>
        <w:ind w:right="145"/>
      </w:pPr>
      <w:r>
        <w:rPr>
          <w:i/>
        </w:rPr>
        <w:t>логичность</w:t>
      </w:r>
      <w:r>
        <w:rPr>
          <w:i/>
          <w:spacing w:val="40"/>
        </w:rPr>
        <w:t xml:space="preserve">  </w:t>
      </w:r>
      <w:r>
        <w:t>–</w:t>
      </w:r>
      <w:r>
        <w:rPr>
          <w:spacing w:val="40"/>
        </w:rPr>
        <w:t xml:space="preserve">  </w:t>
      </w:r>
      <w:r>
        <w:t>последовательность</w:t>
      </w:r>
      <w:r>
        <w:rPr>
          <w:spacing w:val="40"/>
        </w:rPr>
        <w:t xml:space="preserve">  </w:t>
      </w:r>
      <w:r>
        <w:t>изложения,</w:t>
      </w:r>
      <w:r>
        <w:rPr>
          <w:spacing w:val="40"/>
        </w:rPr>
        <w:t xml:space="preserve">  </w:t>
      </w:r>
      <w:r>
        <w:t>наличие</w:t>
      </w:r>
      <w:r>
        <w:rPr>
          <w:spacing w:val="40"/>
        </w:rPr>
        <w:t xml:space="preserve">  </w:t>
      </w:r>
      <w:r>
        <w:t>обобщений</w:t>
      </w:r>
      <w:r>
        <w:rPr>
          <w:spacing w:val="80"/>
        </w:rPr>
        <w:t xml:space="preserve"> </w:t>
      </w:r>
      <w:r>
        <w:t>и выводов.</w:t>
      </w:r>
    </w:p>
    <w:p w:rsidR="00864B5C" w:rsidRDefault="002A4F0A">
      <w:pPr>
        <w:pStyle w:val="af5"/>
        <w:ind w:right="144"/>
      </w:pPr>
      <w:r>
        <w:rPr>
          <w:b/>
        </w:rPr>
        <w:t xml:space="preserve">Отметка «5» </w:t>
      </w:r>
      <w:r>
        <w:t>за письменный ответ ставится, если содержание ответа полностью</w:t>
      </w:r>
      <w:r>
        <w:rPr>
          <w:spacing w:val="-9"/>
        </w:rPr>
        <w:t xml:space="preserve"> </w:t>
      </w:r>
      <w:r>
        <w:t>соответствует</w:t>
      </w:r>
      <w:r>
        <w:rPr>
          <w:spacing w:val="-9"/>
        </w:rPr>
        <w:t xml:space="preserve"> </w:t>
      </w:r>
      <w:r>
        <w:t>теме</w:t>
      </w:r>
      <w:r>
        <w:rPr>
          <w:spacing w:val="-9"/>
        </w:rPr>
        <w:t xml:space="preserve"> </w:t>
      </w:r>
      <w:r>
        <w:t>и</w:t>
      </w:r>
      <w:r>
        <w:rPr>
          <w:spacing w:val="-9"/>
        </w:rPr>
        <w:t xml:space="preserve"> </w:t>
      </w:r>
      <w:r>
        <w:t>поставленной</w:t>
      </w:r>
      <w:r>
        <w:rPr>
          <w:spacing w:val="-9"/>
        </w:rPr>
        <w:t xml:space="preserve"> </w:t>
      </w:r>
      <w:r>
        <w:t>задаче,</w:t>
      </w:r>
      <w:r>
        <w:rPr>
          <w:spacing w:val="-9"/>
        </w:rPr>
        <w:t xml:space="preserve"> </w:t>
      </w:r>
      <w:r>
        <w:t>отсутствуют</w:t>
      </w:r>
      <w:r>
        <w:rPr>
          <w:spacing w:val="-9"/>
        </w:rPr>
        <w:t xml:space="preserve"> </w:t>
      </w:r>
      <w:r>
        <w:t>фактические ошибки;</w:t>
      </w:r>
      <w:r>
        <w:rPr>
          <w:spacing w:val="76"/>
        </w:rPr>
        <w:t xml:space="preserve">   </w:t>
      </w:r>
      <w:r>
        <w:t>речевое</w:t>
      </w:r>
      <w:r>
        <w:rPr>
          <w:spacing w:val="76"/>
        </w:rPr>
        <w:t xml:space="preserve">   </w:t>
      </w:r>
      <w:r>
        <w:t>оформление</w:t>
      </w:r>
      <w:r>
        <w:rPr>
          <w:spacing w:val="76"/>
        </w:rPr>
        <w:t xml:space="preserve">   </w:t>
      </w:r>
      <w:r>
        <w:t>ответа</w:t>
      </w:r>
      <w:r>
        <w:rPr>
          <w:spacing w:val="77"/>
        </w:rPr>
        <w:t xml:space="preserve">   </w:t>
      </w:r>
      <w:r>
        <w:t>характеризуется</w:t>
      </w:r>
      <w:r>
        <w:rPr>
          <w:spacing w:val="77"/>
        </w:rPr>
        <w:t xml:space="preserve">   </w:t>
      </w:r>
      <w:r>
        <w:t>точностью и выразительностью; ответ отличается полнотой и аргументированностью; смысловой цельностью, логичностью и последовательностью.</w:t>
      </w:r>
    </w:p>
    <w:p w:rsidR="00864B5C" w:rsidRDefault="002A4F0A">
      <w:pPr>
        <w:pStyle w:val="af5"/>
        <w:spacing w:before="2"/>
        <w:ind w:right="135"/>
      </w:pPr>
      <w:r>
        <w:rPr>
          <w:b/>
        </w:rPr>
        <w:t xml:space="preserve">Отметка «4» </w:t>
      </w:r>
      <w:r>
        <w:t xml:space="preserve">за письменный ответ ставится, если содержание ответа </w:t>
      </w:r>
      <w:r>
        <w:rPr>
          <w:spacing w:val="-2"/>
        </w:rPr>
        <w:t>соответствует</w:t>
      </w:r>
      <w:r>
        <w:rPr>
          <w:spacing w:val="-6"/>
        </w:rPr>
        <w:t xml:space="preserve"> </w:t>
      </w:r>
      <w:r>
        <w:rPr>
          <w:spacing w:val="-2"/>
        </w:rPr>
        <w:t>теме</w:t>
      </w:r>
      <w:r>
        <w:rPr>
          <w:spacing w:val="-9"/>
        </w:rPr>
        <w:t xml:space="preserve"> </w:t>
      </w:r>
      <w:r>
        <w:rPr>
          <w:spacing w:val="-2"/>
        </w:rPr>
        <w:t>и</w:t>
      </w:r>
      <w:r>
        <w:rPr>
          <w:spacing w:val="-5"/>
        </w:rPr>
        <w:t xml:space="preserve"> </w:t>
      </w:r>
      <w:r>
        <w:rPr>
          <w:spacing w:val="-2"/>
        </w:rPr>
        <w:t>поставленной</w:t>
      </w:r>
      <w:r>
        <w:rPr>
          <w:spacing w:val="-5"/>
        </w:rPr>
        <w:t xml:space="preserve"> </w:t>
      </w:r>
      <w:r>
        <w:rPr>
          <w:spacing w:val="-2"/>
        </w:rPr>
        <w:t>задаче,</w:t>
      </w:r>
      <w:r>
        <w:rPr>
          <w:spacing w:val="-6"/>
        </w:rPr>
        <w:t xml:space="preserve"> </w:t>
      </w:r>
      <w:r>
        <w:rPr>
          <w:spacing w:val="-2"/>
        </w:rPr>
        <w:t>но</w:t>
      </w:r>
      <w:r>
        <w:rPr>
          <w:spacing w:val="-5"/>
        </w:rPr>
        <w:t xml:space="preserve"> </w:t>
      </w:r>
      <w:r>
        <w:rPr>
          <w:spacing w:val="-2"/>
        </w:rPr>
        <w:t>допущены</w:t>
      </w:r>
      <w:r>
        <w:rPr>
          <w:spacing w:val="-5"/>
        </w:rPr>
        <w:t xml:space="preserve"> </w:t>
      </w:r>
      <w:r>
        <w:rPr>
          <w:spacing w:val="-2"/>
        </w:rPr>
        <w:t>единичные</w:t>
      </w:r>
      <w:r>
        <w:rPr>
          <w:spacing w:val="-6"/>
        </w:rPr>
        <w:t xml:space="preserve"> </w:t>
      </w:r>
      <w:r>
        <w:rPr>
          <w:spacing w:val="-2"/>
        </w:rPr>
        <w:t>фактические неточности;</w:t>
      </w:r>
      <w:r>
        <w:rPr>
          <w:spacing w:val="-18"/>
        </w:rPr>
        <w:t xml:space="preserve"> </w:t>
      </w:r>
      <w:r>
        <w:rPr>
          <w:spacing w:val="-2"/>
        </w:rPr>
        <w:t>ответ</w:t>
      </w:r>
      <w:r>
        <w:rPr>
          <w:spacing w:val="-15"/>
        </w:rPr>
        <w:t xml:space="preserve"> </w:t>
      </w:r>
      <w:r>
        <w:rPr>
          <w:spacing w:val="-2"/>
        </w:rPr>
        <w:t>достаточно</w:t>
      </w:r>
      <w:r>
        <w:rPr>
          <w:spacing w:val="-16"/>
        </w:rPr>
        <w:t xml:space="preserve"> </w:t>
      </w:r>
      <w:r>
        <w:rPr>
          <w:spacing w:val="-2"/>
        </w:rPr>
        <w:t>полный,</w:t>
      </w:r>
      <w:r>
        <w:rPr>
          <w:spacing w:val="-15"/>
        </w:rPr>
        <w:t xml:space="preserve"> </w:t>
      </w:r>
      <w:r>
        <w:rPr>
          <w:spacing w:val="-2"/>
        </w:rPr>
        <w:t>но</w:t>
      </w:r>
      <w:r>
        <w:rPr>
          <w:spacing w:val="-16"/>
        </w:rPr>
        <w:t xml:space="preserve"> </w:t>
      </w:r>
      <w:r>
        <w:rPr>
          <w:spacing w:val="-2"/>
        </w:rPr>
        <w:t>неаргументированный;</w:t>
      </w:r>
      <w:r>
        <w:rPr>
          <w:spacing w:val="-15"/>
        </w:rPr>
        <w:t xml:space="preserve"> </w:t>
      </w:r>
      <w:r>
        <w:rPr>
          <w:spacing w:val="-2"/>
        </w:rPr>
        <w:t xml:space="preserve">характеризуется </w:t>
      </w:r>
      <w:r>
        <w:t>смысловой цельностью, логичностью.</w:t>
      </w:r>
    </w:p>
    <w:p w:rsidR="00864B5C" w:rsidRDefault="002A4F0A">
      <w:pPr>
        <w:pStyle w:val="af5"/>
        <w:spacing w:before="2"/>
        <w:ind w:right="143"/>
      </w:pPr>
      <w:r>
        <w:rPr>
          <w:b/>
        </w:rPr>
        <w:t xml:space="preserve">Отметка «3» </w:t>
      </w:r>
      <w:r>
        <w:t>за письменный ответ ставится, если допущены существенные</w:t>
      </w:r>
      <w:r>
        <w:rPr>
          <w:spacing w:val="80"/>
        </w:rPr>
        <w:t xml:space="preserve">  </w:t>
      </w:r>
      <w:r>
        <w:t>отклонения</w:t>
      </w:r>
      <w:r>
        <w:rPr>
          <w:spacing w:val="80"/>
        </w:rPr>
        <w:t xml:space="preserve">  </w:t>
      </w:r>
      <w:r>
        <w:t>от</w:t>
      </w:r>
      <w:r>
        <w:rPr>
          <w:spacing w:val="80"/>
        </w:rPr>
        <w:t xml:space="preserve">  </w:t>
      </w:r>
      <w:r>
        <w:t>темы</w:t>
      </w:r>
      <w:r>
        <w:rPr>
          <w:spacing w:val="80"/>
        </w:rPr>
        <w:t xml:space="preserve">  </w:t>
      </w:r>
      <w:r>
        <w:t>и</w:t>
      </w:r>
      <w:r>
        <w:rPr>
          <w:spacing w:val="80"/>
        </w:rPr>
        <w:t xml:space="preserve">  </w:t>
      </w:r>
      <w:r>
        <w:t>задания;</w:t>
      </w:r>
      <w:r>
        <w:rPr>
          <w:spacing w:val="80"/>
        </w:rPr>
        <w:t xml:space="preserve">  </w:t>
      </w:r>
      <w:r>
        <w:t>ответ</w:t>
      </w:r>
      <w:r>
        <w:rPr>
          <w:spacing w:val="80"/>
        </w:rPr>
        <w:t xml:space="preserve">  </w:t>
      </w:r>
      <w:r>
        <w:t>неполный и/или недостаточно аргументированный; присутствуют отдельные нарушения последовательности и логики изложения, допущены речевые ошибки.</w:t>
      </w:r>
    </w:p>
    <w:p w:rsidR="00864B5C" w:rsidRDefault="002A4F0A">
      <w:pPr>
        <w:pStyle w:val="af5"/>
        <w:spacing w:before="2"/>
        <w:ind w:right="142"/>
      </w:pPr>
      <w:r>
        <w:rPr>
          <w:b/>
        </w:rPr>
        <w:t>Отметка</w:t>
      </w:r>
      <w:r>
        <w:rPr>
          <w:b/>
          <w:spacing w:val="-11"/>
        </w:rPr>
        <w:t xml:space="preserve"> </w:t>
      </w:r>
      <w:r>
        <w:rPr>
          <w:b/>
        </w:rPr>
        <w:t>«2»</w:t>
      </w:r>
      <w:r>
        <w:rPr>
          <w:b/>
          <w:spacing w:val="-10"/>
        </w:rPr>
        <w:t xml:space="preserve"> </w:t>
      </w:r>
      <w:r>
        <w:t>за</w:t>
      </w:r>
      <w:r>
        <w:rPr>
          <w:spacing w:val="-12"/>
        </w:rPr>
        <w:t xml:space="preserve"> </w:t>
      </w:r>
      <w:r>
        <w:t>письменный</w:t>
      </w:r>
      <w:r>
        <w:rPr>
          <w:spacing w:val="-14"/>
        </w:rPr>
        <w:t xml:space="preserve"> </w:t>
      </w:r>
      <w:r>
        <w:t>ответ</w:t>
      </w:r>
      <w:r>
        <w:rPr>
          <w:spacing w:val="-12"/>
        </w:rPr>
        <w:t xml:space="preserve"> </w:t>
      </w:r>
      <w:r>
        <w:t>ставится,</w:t>
      </w:r>
      <w:r>
        <w:rPr>
          <w:spacing w:val="-12"/>
        </w:rPr>
        <w:t xml:space="preserve"> </w:t>
      </w:r>
      <w:r>
        <w:t>если</w:t>
      </w:r>
      <w:r>
        <w:rPr>
          <w:spacing w:val="-14"/>
        </w:rPr>
        <w:t xml:space="preserve"> </w:t>
      </w:r>
      <w:r>
        <w:t>он</w:t>
      </w:r>
      <w:r>
        <w:rPr>
          <w:spacing w:val="-12"/>
        </w:rPr>
        <w:t xml:space="preserve"> </w:t>
      </w:r>
      <w:r>
        <w:t>не</w:t>
      </w:r>
      <w:r>
        <w:rPr>
          <w:spacing w:val="-14"/>
        </w:rPr>
        <w:t xml:space="preserve"> </w:t>
      </w:r>
      <w:r>
        <w:t>соответствует</w:t>
      </w:r>
      <w:r>
        <w:rPr>
          <w:spacing w:val="-12"/>
        </w:rPr>
        <w:t xml:space="preserve"> </w:t>
      </w:r>
      <w:r>
        <w:t>теме и заданию; допущено много фактических неточностей и речевых ошибок; нарушена последовательность и логика изложения.</w:t>
      </w:r>
    </w:p>
    <w:p w:rsidR="00864B5C" w:rsidRDefault="002A4F0A">
      <w:pPr>
        <w:pStyle w:val="af5"/>
        <w:spacing w:before="60"/>
        <w:ind w:right="140"/>
        <w:rPr>
          <w:b/>
        </w:rPr>
      </w:pPr>
      <w:r>
        <w:rPr>
          <w:b/>
        </w:rPr>
        <w:t xml:space="preserve">Проверочная тестовая работа. </w:t>
      </w:r>
    </w:p>
    <w:p w:rsidR="00864B5C" w:rsidRDefault="002A4F0A">
      <w:pPr>
        <w:pStyle w:val="af5"/>
        <w:spacing w:before="60"/>
        <w:ind w:right="140"/>
      </w:pPr>
      <w:r>
        <w:lastRenderedPageBreak/>
        <w:t>Проверочная работа в тестовой форме, которую целесообразно использовать по завершению изучения достаточно больших тем (разделов) программы, разрабатывается на основе изученных произведений и позволяет оценить уровень усвоения учебного материала, сформированность</w:t>
      </w:r>
      <w:r>
        <w:rPr>
          <w:spacing w:val="80"/>
          <w:w w:val="150"/>
        </w:rPr>
        <w:t xml:space="preserve"> </w:t>
      </w:r>
      <w:r>
        <w:t>читательской</w:t>
      </w:r>
      <w:r>
        <w:rPr>
          <w:spacing w:val="80"/>
          <w:w w:val="150"/>
        </w:rPr>
        <w:t xml:space="preserve"> </w:t>
      </w:r>
      <w:r>
        <w:t>деятельности,</w:t>
      </w:r>
      <w:r>
        <w:rPr>
          <w:spacing w:val="80"/>
          <w:w w:val="150"/>
        </w:rPr>
        <w:t xml:space="preserve"> </w:t>
      </w:r>
      <w:r>
        <w:t>умений</w:t>
      </w:r>
      <w:r>
        <w:rPr>
          <w:spacing w:val="80"/>
          <w:w w:val="150"/>
        </w:rPr>
        <w:t xml:space="preserve"> </w:t>
      </w:r>
      <w:r>
        <w:t>работы</w:t>
      </w:r>
      <w:r>
        <w:rPr>
          <w:spacing w:val="80"/>
          <w:w w:val="150"/>
        </w:rPr>
        <w:t xml:space="preserve"> </w:t>
      </w:r>
      <w:r>
        <w:t>с</w:t>
      </w:r>
      <w:r>
        <w:rPr>
          <w:spacing w:val="80"/>
          <w:w w:val="150"/>
        </w:rPr>
        <w:t xml:space="preserve"> </w:t>
      </w:r>
      <w:r>
        <w:t>текстом</w:t>
      </w:r>
      <w:r>
        <w:rPr>
          <w:spacing w:val="40"/>
        </w:rPr>
        <w:t xml:space="preserve"> </w:t>
      </w:r>
      <w:r>
        <w:t>и книгой. При этом необходимо учитывать, что при определении общего количества оценочных работ в течение учебного года существует требование</w:t>
      </w:r>
      <w:r>
        <w:rPr>
          <w:spacing w:val="80"/>
        </w:rPr>
        <w:t xml:space="preserve"> </w:t>
      </w:r>
      <w:r>
        <w:t>об ограничении объема таких процедур: не более 10% времени от учебного времени в год.</w:t>
      </w:r>
    </w:p>
    <w:p w:rsidR="00864B5C" w:rsidRDefault="002A4F0A">
      <w:pPr>
        <w:pStyle w:val="af5"/>
        <w:ind w:right="139"/>
      </w:pPr>
      <w:r>
        <w:t>В проверочной тестовой работе целесообразно использовать разные типы заданий:</w:t>
      </w:r>
      <w:r>
        <w:rPr>
          <w:spacing w:val="-18"/>
        </w:rPr>
        <w:t xml:space="preserve"> </w:t>
      </w:r>
      <w:r>
        <w:t>задания</w:t>
      </w:r>
      <w:r>
        <w:rPr>
          <w:spacing w:val="-17"/>
        </w:rPr>
        <w:t xml:space="preserve"> </w:t>
      </w:r>
      <w:r>
        <w:t>с</w:t>
      </w:r>
      <w:r>
        <w:rPr>
          <w:spacing w:val="-18"/>
        </w:rPr>
        <w:t xml:space="preserve"> </w:t>
      </w:r>
      <w:r>
        <w:t>выбором</w:t>
      </w:r>
      <w:r>
        <w:rPr>
          <w:spacing w:val="-18"/>
        </w:rPr>
        <w:t xml:space="preserve"> </w:t>
      </w:r>
      <w:r>
        <w:t>одного</w:t>
      </w:r>
      <w:r>
        <w:rPr>
          <w:spacing w:val="-17"/>
        </w:rPr>
        <w:t xml:space="preserve"> </w:t>
      </w:r>
      <w:r>
        <w:t>ответа</w:t>
      </w:r>
      <w:r>
        <w:rPr>
          <w:spacing w:val="-18"/>
        </w:rPr>
        <w:t xml:space="preserve"> </w:t>
      </w:r>
      <w:r>
        <w:t>из</w:t>
      </w:r>
      <w:r>
        <w:rPr>
          <w:spacing w:val="-18"/>
        </w:rPr>
        <w:t xml:space="preserve"> </w:t>
      </w:r>
      <w:r>
        <w:t>нескольких</w:t>
      </w:r>
      <w:r>
        <w:rPr>
          <w:spacing w:val="-17"/>
        </w:rPr>
        <w:t xml:space="preserve"> </w:t>
      </w:r>
      <w:r>
        <w:t>предложенных,</w:t>
      </w:r>
      <w:r>
        <w:rPr>
          <w:spacing w:val="-18"/>
        </w:rPr>
        <w:t xml:space="preserve"> </w:t>
      </w:r>
      <w:r>
        <w:t>задания с</w:t>
      </w:r>
      <w:r>
        <w:rPr>
          <w:spacing w:val="40"/>
        </w:rPr>
        <w:t xml:space="preserve"> </w:t>
      </w:r>
      <w:r>
        <w:t>множественным</w:t>
      </w:r>
      <w:r>
        <w:rPr>
          <w:spacing w:val="40"/>
        </w:rPr>
        <w:t xml:space="preserve"> </w:t>
      </w:r>
      <w:r>
        <w:t>выбором</w:t>
      </w:r>
      <w:r>
        <w:rPr>
          <w:spacing w:val="40"/>
        </w:rPr>
        <w:t xml:space="preserve"> </w:t>
      </w:r>
      <w:r>
        <w:t>(выбором</w:t>
      </w:r>
      <w:r>
        <w:rPr>
          <w:spacing w:val="40"/>
        </w:rPr>
        <w:t xml:space="preserve"> </w:t>
      </w:r>
      <w:r>
        <w:t>нескольких</w:t>
      </w:r>
      <w:r>
        <w:rPr>
          <w:spacing w:val="40"/>
        </w:rPr>
        <w:t xml:space="preserve"> </w:t>
      </w:r>
      <w:r>
        <w:t>ответов</w:t>
      </w:r>
      <w:r>
        <w:rPr>
          <w:spacing w:val="40"/>
        </w:rPr>
        <w:t xml:space="preserve"> </w:t>
      </w:r>
      <w:r>
        <w:t>из</w:t>
      </w:r>
      <w:r>
        <w:rPr>
          <w:spacing w:val="40"/>
        </w:rPr>
        <w:t xml:space="preserve"> </w:t>
      </w:r>
      <w:r>
        <w:t>предложенных), задания</w:t>
      </w:r>
      <w:r>
        <w:rPr>
          <w:spacing w:val="40"/>
        </w:rPr>
        <w:t xml:space="preserve"> </w:t>
      </w:r>
      <w:r>
        <w:t>с</w:t>
      </w:r>
      <w:r>
        <w:rPr>
          <w:spacing w:val="40"/>
        </w:rPr>
        <w:t xml:space="preserve"> </w:t>
      </w:r>
      <w:r>
        <w:t>кратким</w:t>
      </w:r>
      <w:r>
        <w:rPr>
          <w:spacing w:val="40"/>
        </w:rPr>
        <w:t xml:space="preserve"> </w:t>
      </w:r>
      <w:r>
        <w:t>ответом</w:t>
      </w:r>
      <w:r>
        <w:rPr>
          <w:spacing w:val="40"/>
        </w:rPr>
        <w:t xml:space="preserve"> </w:t>
      </w:r>
      <w:r>
        <w:t>(необходимо</w:t>
      </w:r>
      <w:r>
        <w:rPr>
          <w:spacing w:val="40"/>
        </w:rPr>
        <w:t xml:space="preserve"> </w:t>
      </w:r>
      <w:r>
        <w:t>записать</w:t>
      </w:r>
      <w:r>
        <w:rPr>
          <w:spacing w:val="40"/>
        </w:rPr>
        <w:t xml:space="preserve"> </w:t>
      </w:r>
      <w:r>
        <w:t>слово,</w:t>
      </w:r>
      <w:r>
        <w:rPr>
          <w:spacing w:val="40"/>
        </w:rPr>
        <w:t xml:space="preserve"> </w:t>
      </w:r>
      <w:r>
        <w:t>часть</w:t>
      </w:r>
      <w:r>
        <w:rPr>
          <w:spacing w:val="40"/>
        </w:rPr>
        <w:t xml:space="preserve"> </w:t>
      </w:r>
      <w:r>
        <w:t>предложения, одно</w:t>
      </w:r>
      <w:r>
        <w:rPr>
          <w:spacing w:val="80"/>
        </w:rPr>
        <w:t xml:space="preserve"> </w:t>
      </w:r>
      <w:r>
        <w:t>предложение),</w:t>
      </w:r>
      <w:r>
        <w:rPr>
          <w:spacing w:val="80"/>
        </w:rPr>
        <w:t xml:space="preserve"> </w:t>
      </w:r>
      <w:r>
        <w:t>задания</w:t>
      </w:r>
      <w:r>
        <w:rPr>
          <w:spacing w:val="80"/>
        </w:rPr>
        <w:t xml:space="preserve"> </w:t>
      </w:r>
      <w:r>
        <w:t>на</w:t>
      </w:r>
      <w:r>
        <w:rPr>
          <w:spacing w:val="80"/>
        </w:rPr>
        <w:t xml:space="preserve"> </w:t>
      </w:r>
      <w:r>
        <w:t>установление</w:t>
      </w:r>
      <w:r>
        <w:rPr>
          <w:spacing w:val="80"/>
        </w:rPr>
        <w:t xml:space="preserve"> </w:t>
      </w:r>
      <w:r>
        <w:t>соответствия,</w:t>
      </w:r>
      <w:r>
        <w:rPr>
          <w:spacing w:val="80"/>
        </w:rPr>
        <w:t xml:space="preserve"> </w:t>
      </w:r>
      <w:r>
        <w:t>поиск</w:t>
      </w:r>
      <w:r>
        <w:rPr>
          <w:spacing w:val="80"/>
        </w:rPr>
        <w:t xml:space="preserve"> </w:t>
      </w:r>
      <w:r>
        <w:t>ошибок, задания</w:t>
      </w:r>
      <w:r>
        <w:rPr>
          <w:spacing w:val="-17"/>
        </w:rPr>
        <w:t xml:space="preserve"> </w:t>
      </w:r>
      <w:r>
        <w:t>с</w:t>
      </w:r>
      <w:r>
        <w:rPr>
          <w:spacing w:val="-17"/>
        </w:rPr>
        <w:t xml:space="preserve"> </w:t>
      </w:r>
      <w:r>
        <w:t>развернутым</w:t>
      </w:r>
      <w:r>
        <w:rPr>
          <w:spacing w:val="-17"/>
        </w:rPr>
        <w:t xml:space="preserve"> </w:t>
      </w:r>
      <w:r>
        <w:t>ответом</w:t>
      </w:r>
      <w:r>
        <w:rPr>
          <w:spacing w:val="-15"/>
        </w:rPr>
        <w:t xml:space="preserve"> </w:t>
      </w:r>
      <w:r>
        <w:t>(от</w:t>
      </w:r>
      <w:r>
        <w:rPr>
          <w:spacing w:val="-18"/>
        </w:rPr>
        <w:t xml:space="preserve"> </w:t>
      </w:r>
      <w:r>
        <w:t>1–2</w:t>
      </w:r>
      <w:r>
        <w:rPr>
          <w:spacing w:val="-15"/>
        </w:rPr>
        <w:t xml:space="preserve"> </w:t>
      </w:r>
      <w:r>
        <w:t>предложений</w:t>
      </w:r>
      <w:r>
        <w:rPr>
          <w:spacing w:val="-17"/>
        </w:rPr>
        <w:t xml:space="preserve"> </w:t>
      </w:r>
      <w:r>
        <w:t>до</w:t>
      </w:r>
      <w:r>
        <w:rPr>
          <w:spacing w:val="-16"/>
        </w:rPr>
        <w:t xml:space="preserve"> </w:t>
      </w:r>
      <w:r>
        <w:t>небольшого</w:t>
      </w:r>
      <w:r>
        <w:rPr>
          <w:spacing w:val="-14"/>
        </w:rPr>
        <w:t xml:space="preserve"> </w:t>
      </w:r>
      <w:r>
        <w:t>текста)</w:t>
      </w:r>
      <w:r>
        <w:rPr>
          <w:spacing w:val="-17"/>
        </w:rPr>
        <w:t xml:space="preserve"> </w:t>
      </w:r>
      <w:r>
        <w:t>и</w:t>
      </w:r>
      <w:r>
        <w:rPr>
          <w:spacing w:val="-17"/>
        </w:rPr>
        <w:t xml:space="preserve"> </w:t>
      </w:r>
      <w:r>
        <w:t>др. Количество</w:t>
      </w:r>
      <w:r>
        <w:rPr>
          <w:spacing w:val="40"/>
        </w:rPr>
        <w:t xml:space="preserve"> </w:t>
      </w:r>
      <w:r>
        <w:t>заданий</w:t>
      </w:r>
      <w:r>
        <w:rPr>
          <w:spacing w:val="40"/>
        </w:rPr>
        <w:t xml:space="preserve"> </w:t>
      </w:r>
      <w:r>
        <w:t>в</w:t>
      </w:r>
      <w:r>
        <w:rPr>
          <w:spacing w:val="40"/>
        </w:rPr>
        <w:t xml:space="preserve"> </w:t>
      </w:r>
      <w:r>
        <w:t>проверочной</w:t>
      </w:r>
      <w:r>
        <w:rPr>
          <w:spacing w:val="40"/>
        </w:rPr>
        <w:t xml:space="preserve"> </w:t>
      </w:r>
      <w:r>
        <w:t>тестовой</w:t>
      </w:r>
      <w:r>
        <w:rPr>
          <w:spacing w:val="40"/>
        </w:rPr>
        <w:t xml:space="preserve"> </w:t>
      </w:r>
      <w:r>
        <w:t>работе</w:t>
      </w:r>
      <w:r>
        <w:rPr>
          <w:spacing w:val="40"/>
        </w:rPr>
        <w:t xml:space="preserve"> </w:t>
      </w:r>
      <w:r>
        <w:t>зависит</w:t>
      </w:r>
      <w:r>
        <w:rPr>
          <w:spacing w:val="40"/>
        </w:rPr>
        <w:t xml:space="preserve"> </w:t>
      </w:r>
      <w:r>
        <w:t>от</w:t>
      </w:r>
      <w:r>
        <w:rPr>
          <w:spacing w:val="40"/>
        </w:rPr>
        <w:t xml:space="preserve"> </w:t>
      </w:r>
      <w:r>
        <w:t>класса,от специфики объектов оценивания, от типа включенных заданий (например, время выполнения задания с выбором ответа отличается от времени, затраченного на выполнение задания с развернутым ответом), но не должно превышать время выполнения на одном уроке.</w:t>
      </w:r>
    </w:p>
    <w:p w:rsidR="00864B5C" w:rsidRDefault="002A4F0A">
      <w:pPr>
        <w:pStyle w:val="af5"/>
        <w:spacing w:before="1"/>
        <w:ind w:right="139"/>
      </w:pPr>
      <w:r>
        <w:t>При составлении работы также необходимо учитывать наличие заданий базового и повышенного уровня трудностей. Такой подход при составлении письменной</w:t>
      </w:r>
      <w:r>
        <w:rPr>
          <w:spacing w:val="-18"/>
        </w:rPr>
        <w:t xml:space="preserve"> </w:t>
      </w:r>
      <w:r>
        <w:t>проверочной</w:t>
      </w:r>
      <w:r>
        <w:rPr>
          <w:spacing w:val="-17"/>
        </w:rPr>
        <w:t xml:space="preserve"> </w:t>
      </w:r>
      <w:r>
        <w:t>работы</w:t>
      </w:r>
      <w:r>
        <w:rPr>
          <w:spacing w:val="-18"/>
        </w:rPr>
        <w:t xml:space="preserve"> </w:t>
      </w:r>
      <w:r>
        <w:t>позволит</w:t>
      </w:r>
      <w:r>
        <w:rPr>
          <w:spacing w:val="-17"/>
        </w:rPr>
        <w:t xml:space="preserve"> </w:t>
      </w:r>
      <w:r>
        <w:t>оценить</w:t>
      </w:r>
      <w:r>
        <w:rPr>
          <w:spacing w:val="-18"/>
        </w:rPr>
        <w:t xml:space="preserve"> </w:t>
      </w:r>
      <w:r>
        <w:t>не</w:t>
      </w:r>
      <w:r>
        <w:rPr>
          <w:spacing w:val="-17"/>
        </w:rPr>
        <w:t xml:space="preserve"> </w:t>
      </w:r>
      <w:r>
        <w:t>только</w:t>
      </w:r>
      <w:r>
        <w:rPr>
          <w:spacing w:val="-18"/>
        </w:rPr>
        <w:t xml:space="preserve"> </w:t>
      </w:r>
      <w:r>
        <w:t>сформированность базовых предметных результатов, но и готовность обучающегося использовать умения в нестандартных ситуациях.</w:t>
      </w:r>
    </w:p>
    <w:p w:rsidR="00864B5C" w:rsidRDefault="002A4F0A">
      <w:pPr>
        <w:pStyle w:val="af5"/>
        <w:spacing w:before="1"/>
        <w:ind w:right="135"/>
        <w:rPr>
          <w:spacing w:val="-2"/>
        </w:rPr>
      </w:pPr>
      <w:r>
        <w:t>Оценивание</w:t>
      </w:r>
      <w:r>
        <w:rPr>
          <w:spacing w:val="-8"/>
        </w:rPr>
        <w:t xml:space="preserve"> </w:t>
      </w:r>
      <w:r>
        <w:t>проверочной</w:t>
      </w:r>
      <w:r>
        <w:rPr>
          <w:spacing w:val="-8"/>
        </w:rPr>
        <w:t xml:space="preserve"> </w:t>
      </w:r>
      <w:r>
        <w:t>тестовой</w:t>
      </w:r>
      <w:r>
        <w:rPr>
          <w:spacing w:val="-8"/>
        </w:rPr>
        <w:t xml:space="preserve"> </w:t>
      </w:r>
      <w:r>
        <w:t>работы</w:t>
      </w:r>
      <w:r>
        <w:rPr>
          <w:spacing w:val="-8"/>
        </w:rPr>
        <w:t xml:space="preserve"> </w:t>
      </w:r>
      <w:r>
        <w:t>рекомендуется</w:t>
      </w:r>
      <w:r>
        <w:rPr>
          <w:spacing w:val="-8"/>
        </w:rPr>
        <w:t xml:space="preserve"> </w:t>
      </w:r>
      <w:r>
        <w:t>проводить</w:t>
      </w:r>
      <w:r>
        <w:rPr>
          <w:spacing w:val="-9"/>
        </w:rPr>
        <w:t xml:space="preserve"> </w:t>
      </w:r>
      <w:r>
        <w:t>в</w:t>
      </w:r>
      <w:r>
        <w:rPr>
          <w:spacing w:val="-8"/>
        </w:rPr>
        <w:t xml:space="preserve"> </w:t>
      </w:r>
      <w:r>
        <w:t>два этапа: сначала оценивается каждое задание, при этом в зависимости от типа задания</w:t>
      </w:r>
      <w:r>
        <w:rPr>
          <w:spacing w:val="-15"/>
        </w:rPr>
        <w:t xml:space="preserve"> </w:t>
      </w:r>
      <w:r>
        <w:t>используются</w:t>
      </w:r>
      <w:r>
        <w:rPr>
          <w:spacing w:val="-12"/>
        </w:rPr>
        <w:t xml:space="preserve"> </w:t>
      </w:r>
      <w:r>
        <w:t>критерии</w:t>
      </w:r>
      <w:r>
        <w:rPr>
          <w:spacing w:val="-11"/>
        </w:rPr>
        <w:t xml:space="preserve"> </w:t>
      </w:r>
      <w:r>
        <w:rPr>
          <w:i/>
        </w:rPr>
        <w:t>правильность,</w:t>
      </w:r>
      <w:r>
        <w:rPr>
          <w:i/>
          <w:spacing w:val="-14"/>
        </w:rPr>
        <w:t xml:space="preserve"> </w:t>
      </w:r>
      <w:r>
        <w:rPr>
          <w:i/>
        </w:rPr>
        <w:t>полнота,</w:t>
      </w:r>
      <w:r>
        <w:rPr>
          <w:i/>
          <w:spacing w:val="-13"/>
        </w:rPr>
        <w:t xml:space="preserve"> </w:t>
      </w:r>
      <w:r>
        <w:rPr>
          <w:i/>
        </w:rPr>
        <w:t>логичность.</w:t>
      </w:r>
      <w:r>
        <w:rPr>
          <w:i/>
          <w:spacing w:val="-11"/>
        </w:rPr>
        <w:t xml:space="preserve"> </w:t>
      </w:r>
      <w:r>
        <w:t xml:space="preserve">Например, при оценивании заданий с выбором одного правильного ответа применяется только критерий </w:t>
      </w:r>
      <w:r>
        <w:rPr>
          <w:i/>
        </w:rPr>
        <w:t>правильность</w:t>
      </w:r>
      <w:r>
        <w:t xml:space="preserve">, при оценивании заданий с множественным выбором применяются критерии </w:t>
      </w:r>
      <w:r>
        <w:rPr>
          <w:i/>
        </w:rPr>
        <w:t xml:space="preserve">правильность </w:t>
      </w:r>
      <w:r>
        <w:t xml:space="preserve">и </w:t>
      </w:r>
      <w:r>
        <w:rPr>
          <w:i/>
        </w:rPr>
        <w:t>полнота</w:t>
      </w:r>
      <w:r>
        <w:t>, а при оценивании заданий</w:t>
      </w:r>
      <w:r>
        <w:rPr>
          <w:spacing w:val="80"/>
          <w:w w:val="150"/>
        </w:rPr>
        <w:t xml:space="preserve"> </w:t>
      </w:r>
      <w:r>
        <w:t>с</w:t>
      </w:r>
      <w:r>
        <w:rPr>
          <w:spacing w:val="80"/>
          <w:w w:val="150"/>
        </w:rPr>
        <w:t xml:space="preserve"> </w:t>
      </w:r>
      <w:r>
        <w:t>развернутым</w:t>
      </w:r>
      <w:r>
        <w:rPr>
          <w:spacing w:val="80"/>
          <w:w w:val="150"/>
        </w:rPr>
        <w:t xml:space="preserve"> </w:t>
      </w:r>
      <w:r>
        <w:t>ответом,</w:t>
      </w:r>
      <w:r>
        <w:rPr>
          <w:spacing w:val="80"/>
          <w:w w:val="150"/>
        </w:rPr>
        <w:t xml:space="preserve"> </w:t>
      </w:r>
      <w:r>
        <w:t>в</w:t>
      </w:r>
      <w:r>
        <w:rPr>
          <w:spacing w:val="80"/>
          <w:w w:val="150"/>
        </w:rPr>
        <w:t xml:space="preserve"> </w:t>
      </w:r>
      <w:r>
        <w:t>зависимости</w:t>
      </w:r>
      <w:r>
        <w:rPr>
          <w:spacing w:val="80"/>
          <w:w w:val="150"/>
        </w:rPr>
        <w:t xml:space="preserve"> </w:t>
      </w:r>
      <w:r>
        <w:t>от</w:t>
      </w:r>
      <w:r>
        <w:rPr>
          <w:spacing w:val="80"/>
          <w:w w:val="150"/>
        </w:rPr>
        <w:t xml:space="preserve"> </w:t>
      </w:r>
      <w:r>
        <w:t>содержания</w:t>
      </w:r>
      <w:r>
        <w:rPr>
          <w:spacing w:val="80"/>
          <w:w w:val="150"/>
        </w:rPr>
        <w:t xml:space="preserve"> </w:t>
      </w:r>
      <w:r>
        <w:t>задания,</w:t>
      </w:r>
      <w:r>
        <w:rPr>
          <w:spacing w:val="40"/>
        </w:rPr>
        <w:t xml:space="preserve"> </w:t>
      </w:r>
      <w:r>
        <w:t xml:space="preserve">к критериям </w:t>
      </w:r>
      <w:r>
        <w:rPr>
          <w:i/>
        </w:rPr>
        <w:t xml:space="preserve">правильность </w:t>
      </w:r>
      <w:r>
        <w:t xml:space="preserve">и </w:t>
      </w:r>
      <w:r>
        <w:rPr>
          <w:i/>
        </w:rPr>
        <w:t xml:space="preserve">полнота </w:t>
      </w:r>
      <w:r>
        <w:t xml:space="preserve">дополнительно применяется критерий </w:t>
      </w:r>
      <w:r>
        <w:rPr>
          <w:i/>
          <w:spacing w:val="-2"/>
        </w:rPr>
        <w:t>логичность</w:t>
      </w:r>
      <w:r>
        <w:rPr>
          <w:spacing w:val="-2"/>
        </w:rPr>
        <w:t>.</w:t>
      </w:r>
    </w:p>
    <w:p w:rsidR="00864B5C" w:rsidRDefault="002A4F0A">
      <w:pPr>
        <w:pStyle w:val="af5"/>
        <w:spacing w:before="60"/>
        <w:ind w:right="138"/>
      </w:pPr>
      <w:r>
        <w:t>После оценивания в соответствии с заданными критериями в баллах каждого</w:t>
      </w:r>
      <w:r>
        <w:rPr>
          <w:spacing w:val="40"/>
        </w:rPr>
        <w:t xml:space="preserve">  </w:t>
      </w:r>
      <w:r>
        <w:t>задания,</w:t>
      </w:r>
      <w:r>
        <w:rPr>
          <w:spacing w:val="40"/>
        </w:rPr>
        <w:t xml:space="preserve">  </w:t>
      </w:r>
      <w:r>
        <w:t>включенного</w:t>
      </w:r>
      <w:r>
        <w:rPr>
          <w:spacing w:val="40"/>
        </w:rPr>
        <w:t xml:space="preserve">  </w:t>
      </w:r>
      <w:r>
        <w:t>в</w:t>
      </w:r>
      <w:r>
        <w:rPr>
          <w:spacing w:val="40"/>
        </w:rPr>
        <w:t xml:space="preserve">  </w:t>
      </w:r>
      <w:r>
        <w:t>работу,</w:t>
      </w:r>
      <w:r>
        <w:rPr>
          <w:spacing w:val="40"/>
        </w:rPr>
        <w:t xml:space="preserve">  </w:t>
      </w:r>
      <w:r>
        <w:t>подсчитывается</w:t>
      </w:r>
      <w:r>
        <w:rPr>
          <w:spacing w:val="40"/>
        </w:rPr>
        <w:t xml:space="preserve">  </w:t>
      </w:r>
      <w:r>
        <w:t>общий</w:t>
      </w:r>
      <w:r>
        <w:rPr>
          <w:spacing w:val="40"/>
        </w:rPr>
        <w:t xml:space="preserve">  </w:t>
      </w:r>
      <w:r>
        <w:t>балл</w:t>
      </w:r>
      <w:r>
        <w:rPr>
          <w:spacing w:val="40"/>
        </w:rPr>
        <w:t xml:space="preserve"> </w:t>
      </w:r>
      <w:r>
        <w:t>за выполнение всей работы. Образовательная организация самостоятельно принимает</w:t>
      </w:r>
      <w:r>
        <w:rPr>
          <w:spacing w:val="-6"/>
        </w:rPr>
        <w:t xml:space="preserve"> </w:t>
      </w:r>
      <w:r>
        <w:t>решение</w:t>
      </w:r>
      <w:r>
        <w:rPr>
          <w:spacing w:val="-6"/>
        </w:rPr>
        <w:t xml:space="preserve"> </w:t>
      </w:r>
      <w:r>
        <w:t>о</w:t>
      </w:r>
      <w:r>
        <w:rPr>
          <w:spacing w:val="-4"/>
        </w:rPr>
        <w:t xml:space="preserve"> </w:t>
      </w:r>
      <w:r>
        <w:t>том,</w:t>
      </w:r>
      <w:r>
        <w:rPr>
          <w:spacing w:val="-4"/>
        </w:rPr>
        <w:t xml:space="preserve"> </w:t>
      </w:r>
      <w:r>
        <w:t>сколько</w:t>
      </w:r>
      <w:r>
        <w:rPr>
          <w:spacing w:val="-4"/>
        </w:rPr>
        <w:t xml:space="preserve"> </w:t>
      </w:r>
      <w:r>
        <w:t>отметок</w:t>
      </w:r>
      <w:r>
        <w:rPr>
          <w:spacing w:val="-4"/>
        </w:rPr>
        <w:t xml:space="preserve"> </w:t>
      </w:r>
      <w:r>
        <w:t>выставляется</w:t>
      </w:r>
      <w:r>
        <w:rPr>
          <w:spacing w:val="-4"/>
        </w:rPr>
        <w:t xml:space="preserve"> </w:t>
      </w:r>
      <w:r>
        <w:t>за</w:t>
      </w:r>
      <w:r>
        <w:rPr>
          <w:spacing w:val="-6"/>
        </w:rPr>
        <w:t xml:space="preserve"> </w:t>
      </w:r>
      <w:r>
        <w:t>работу.</w:t>
      </w:r>
      <w:r>
        <w:rPr>
          <w:spacing w:val="-4"/>
        </w:rPr>
        <w:t xml:space="preserve"> </w:t>
      </w:r>
      <w:r>
        <w:t>Возможный вариант</w:t>
      </w:r>
      <w:r>
        <w:rPr>
          <w:spacing w:val="40"/>
        </w:rPr>
        <w:t xml:space="preserve"> </w:t>
      </w:r>
      <w:r>
        <w:t>оценивания:</w:t>
      </w:r>
      <w:r>
        <w:rPr>
          <w:spacing w:val="40"/>
        </w:rPr>
        <w:t xml:space="preserve"> </w:t>
      </w:r>
      <w:r>
        <w:t>выставляется</w:t>
      </w:r>
      <w:r>
        <w:rPr>
          <w:spacing w:val="40"/>
        </w:rPr>
        <w:t xml:space="preserve"> </w:t>
      </w:r>
      <w:r>
        <w:t>обязательная</w:t>
      </w:r>
      <w:r>
        <w:rPr>
          <w:spacing w:val="40"/>
        </w:rPr>
        <w:t xml:space="preserve"> </w:t>
      </w:r>
      <w:r>
        <w:t>отметка</w:t>
      </w:r>
      <w:r>
        <w:rPr>
          <w:spacing w:val="40"/>
        </w:rPr>
        <w:t xml:space="preserve"> </w:t>
      </w:r>
      <w:r>
        <w:t>за</w:t>
      </w:r>
      <w:r>
        <w:rPr>
          <w:spacing w:val="40"/>
        </w:rPr>
        <w:t xml:space="preserve"> </w:t>
      </w:r>
      <w:r>
        <w:t>базовые</w:t>
      </w:r>
      <w:r>
        <w:rPr>
          <w:spacing w:val="40"/>
        </w:rPr>
        <w:t xml:space="preserve"> </w:t>
      </w:r>
      <w:r>
        <w:t>задания</w:t>
      </w:r>
      <w:r>
        <w:rPr>
          <w:spacing w:val="80"/>
        </w:rPr>
        <w:t xml:space="preserve"> </w:t>
      </w:r>
      <w:r>
        <w:t>и дополнительная отметка («5» или «4», «4» – по усмотрению обучающегося)</w:t>
      </w:r>
      <w:r>
        <w:rPr>
          <w:spacing w:val="80"/>
        </w:rPr>
        <w:t xml:space="preserve"> </w:t>
      </w:r>
      <w:r>
        <w:t>за выполнение заданий повышенного уровня сложности.</w:t>
      </w:r>
    </w:p>
    <w:p w:rsidR="00864B5C" w:rsidRDefault="002A4F0A">
      <w:pPr>
        <w:pStyle w:val="af5"/>
        <w:spacing w:before="1"/>
        <w:ind w:left="709"/>
      </w:pPr>
      <w:r>
        <w:t>Подход</w:t>
      </w:r>
      <w:r>
        <w:rPr>
          <w:spacing w:val="-12"/>
        </w:rPr>
        <w:t xml:space="preserve"> </w:t>
      </w:r>
      <w:r>
        <w:t>к</w:t>
      </w:r>
      <w:r>
        <w:rPr>
          <w:spacing w:val="-11"/>
        </w:rPr>
        <w:t xml:space="preserve"> </w:t>
      </w:r>
      <w:r>
        <w:t>выставлению</w:t>
      </w:r>
      <w:r>
        <w:rPr>
          <w:spacing w:val="-11"/>
        </w:rPr>
        <w:t xml:space="preserve"> </w:t>
      </w:r>
      <w:r>
        <w:t>отметки</w:t>
      </w:r>
      <w:r>
        <w:rPr>
          <w:spacing w:val="-10"/>
        </w:rPr>
        <w:t xml:space="preserve"> </w:t>
      </w:r>
      <w:r>
        <w:t>за</w:t>
      </w:r>
      <w:r>
        <w:rPr>
          <w:spacing w:val="-10"/>
        </w:rPr>
        <w:t xml:space="preserve"> </w:t>
      </w:r>
      <w:r>
        <w:t>базовые</w:t>
      </w:r>
      <w:r>
        <w:rPr>
          <w:spacing w:val="-10"/>
        </w:rPr>
        <w:t xml:space="preserve"> </w:t>
      </w:r>
      <w:r>
        <w:rPr>
          <w:spacing w:val="-2"/>
        </w:rPr>
        <w:t>задания:</w:t>
      </w:r>
    </w:p>
    <w:p w:rsidR="00864B5C" w:rsidRDefault="002A4F0A">
      <w:pPr>
        <w:pStyle w:val="af5"/>
        <w:spacing w:before="96"/>
        <w:ind w:right="138"/>
      </w:pPr>
      <w:r>
        <w:rPr>
          <w:b/>
        </w:rPr>
        <w:t xml:space="preserve">отметка «5» </w:t>
      </w:r>
      <w:r>
        <w:t xml:space="preserve">– 90–100% от максимального балла за выполнение базовых </w:t>
      </w:r>
      <w:r>
        <w:rPr>
          <w:spacing w:val="-2"/>
        </w:rPr>
        <w:t>заданий;</w:t>
      </w:r>
    </w:p>
    <w:p w:rsidR="00864B5C" w:rsidRDefault="002A4F0A">
      <w:pPr>
        <w:pStyle w:val="af5"/>
        <w:ind w:right="138"/>
      </w:pPr>
      <w:r>
        <w:rPr>
          <w:b/>
        </w:rPr>
        <w:t>отметка</w:t>
      </w:r>
      <w:r>
        <w:rPr>
          <w:b/>
          <w:spacing w:val="36"/>
        </w:rPr>
        <w:t xml:space="preserve"> </w:t>
      </w:r>
      <w:r>
        <w:rPr>
          <w:b/>
        </w:rPr>
        <w:t>«4»</w:t>
      </w:r>
      <w:r>
        <w:rPr>
          <w:b/>
          <w:spacing w:val="38"/>
        </w:rPr>
        <w:t xml:space="preserve"> </w:t>
      </w:r>
      <w:r>
        <w:t>–</w:t>
      </w:r>
      <w:r>
        <w:rPr>
          <w:spacing w:val="34"/>
        </w:rPr>
        <w:t xml:space="preserve"> </w:t>
      </w:r>
      <w:r>
        <w:t>75–89%</w:t>
      </w:r>
      <w:r>
        <w:rPr>
          <w:spacing w:val="34"/>
        </w:rPr>
        <w:t xml:space="preserve"> </w:t>
      </w:r>
      <w:r>
        <w:t>от</w:t>
      </w:r>
      <w:r>
        <w:rPr>
          <w:spacing w:val="35"/>
        </w:rPr>
        <w:t xml:space="preserve"> </w:t>
      </w:r>
      <w:r>
        <w:t>максимального</w:t>
      </w:r>
      <w:r>
        <w:rPr>
          <w:spacing w:val="33"/>
        </w:rPr>
        <w:t xml:space="preserve"> </w:t>
      </w:r>
      <w:r>
        <w:t>балла</w:t>
      </w:r>
      <w:r>
        <w:rPr>
          <w:spacing w:val="35"/>
        </w:rPr>
        <w:t xml:space="preserve"> </w:t>
      </w:r>
      <w:r>
        <w:t>за</w:t>
      </w:r>
      <w:r>
        <w:rPr>
          <w:spacing w:val="35"/>
        </w:rPr>
        <w:t xml:space="preserve"> </w:t>
      </w:r>
      <w:r>
        <w:t>выполнение</w:t>
      </w:r>
      <w:r>
        <w:rPr>
          <w:spacing w:val="33"/>
        </w:rPr>
        <w:t xml:space="preserve"> </w:t>
      </w:r>
      <w:r>
        <w:t xml:space="preserve">базовых </w:t>
      </w:r>
      <w:r>
        <w:rPr>
          <w:spacing w:val="-2"/>
        </w:rPr>
        <w:t>заданий;</w:t>
      </w:r>
    </w:p>
    <w:p w:rsidR="00864B5C" w:rsidRDefault="002A4F0A">
      <w:pPr>
        <w:pStyle w:val="af5"/>
        <w:spacing w:before="1"/>
        <w:ind w:right="138"/>
      </w:pPr>
      <w:r>
        <w:rPr>
          <w:b/>
        </w:rPr>
        <w:t>отметка</w:t>
      </w:r>
      <w:r>
        <w:rPr>
          <w:b/>
          <w:spacing w:val="36"/>
        </w:rPr>
        <w:t xml:space="preserve"> </w:t>
      </w:r>
      <w:r>
        <w:rPr>
          <w:b/>
        </w:rPr>
        <w:t>«3»</w:t>
      </w:r>
      <w:r>
        <w:rPr>
          <w:b/>
          <w:spacing w:val="38"/>
        </w:rPr>
        <w:t xml:space="preserve"> </w:t>
      </w:r>
      <w:r>
        <w:t>–</w:t>
      </w:r>
      <w:r>
        <w:rPr>
          <w:spacing w:val="34"/>
        </w:rPr>
        <w:t xml:space="preserve"> </w:t>
      </w:r>
      <w:r>
        <w:t>50–74%</w:t>
      </w:r>
      <w:r>
        <w:rPr>
          <w:spacing w:val="34"/>
        </w:rPr>
        <w:t xml:space="preserve"> </w:t>
      </w:r>
      <w:r>
        <w:t>от</w:t>
      </w:r>
      <w:r>
        <w:rPr>
          <w:spacing w:val="35"/>
        </w:rPr>
        <w:t xml:space="preserve"> </w:t>
      </w:r>
      <w:r>
        <w:t>максимального</w:t>
      </w:r>
      <w:r>
        <w:rPr>
          <w:spacing w:val="33"/>
        </w:rPr>
        <w:t xml:space="preserve"> </w:t>
      </w:r>
      <w:r>
        <w:t>балла</w:t>
      </w:r>
      <w:r>
        <w:rPr>
          <w:spacing w:val="35"/>
        </w:rPr>
        <w:t xml:space="preserve"> </w:t>
      </w:r>
      <w:r>
        <w:t>за</w:t>
      </w:r>
      <w:r>
        <w:rPr>
          <w:spacing w:val="35"/>
        </w:rPr>
        <w:t xml:space="preserve"> </w:t>
      </w:r>
      <w:r>
        <w:t>выполнение</w:t>
      </w:r>
      <w:r>
        <w:rPr>
          <w:spacing w:val="33"/>
        </w:rPr>
        <w:t xml:space="preserve"> </w:t>
      </w:r>
      <w:r>
        <w:t xml:space="preserve">базовых </w:t>
      </w:r>
      <w:r>
        <w:rPr>
          <w:spacing w:val="-2"/>
        </w:rPr>
        <w:t>заданий;</w:t>
      </w:r>
    </w:p>
    <w:p w:rsidR="00864B5C" w:rsidRDefault="002A4F0A">
      <w:pPr>
        <w:pStyle w:val="af5"/>
        <w:ind w:right="138"/>
      </w:pPr>
      <w:r>
        <w:rPr>
          <w:b/>
        </w:rPr>
        <w:t>отметка</w:t>
      </w:r>
      <w:r>
        <w:rPr>
          <w:b/>
          <w:spacing w:val="-4"/>
        </w:rPr>
        <w:t xml:space="preserve"> </w:t>
      </w:r>
      <w:r>
        <w:rPr>
          <w:b/>
        </w:rPr>
        <w:t>«2»</w:t>
      </w:r>
      <w:r>
        <w:rPr>
          <w:b/>
          <w:spacing w:val="-1"/>
        </w:rPr>
        <w:t xml:space="preserve"> </w:t>
      </w:r>
      <w:r>
        <w:t>–</w:t>
      </w:r>
      <w:r>
        <w:rPr>
          <w:spacing w:val="-3"/>
        </w:rPr>
        <w:t xml:space="preserve"> </w:t>
      </w:r>
      <w:r>
        <w:t>менее</w:t>
      </w:r>
      <w:r>
        <w:rPr>
          <w:spacing w:val="-4"/>
        </w:rPr>
        <w:t xml:space="preserve"> </w:t>
      </w:r>
      <w:r>
        <w:t>50%</w:t>
      </w:r>
      <w:r>
        <w:rPr>
          <w:spacing w:val="-5"/>
        </w:rPr>
        <w:t xml:space="preserve"> </w:t>
      </w:r>
      <w:r>
        <w:t>от</w:t>
      </w:r>
      <w:r>
        <w:rPr>
          <w:spacing w:val="-4"/>
        </w:rPr>
        <w:t xml:space="preserve"> </w:t>
      </w:r>
      <w:r>
        <w:t>максимального</w:t>
      </w:r>
      <w:r>
        <w:rPr>
          <w:spacing w:val="-4"/>
        </w:rPr>
        <w:t xml:space="preserve"> </w:t>
      </w:r>
      <w:r>
        <w:t>балла</w:t>
      </w:r>
      <w:r>
        <w:rPr>
          <w:spacing w:val="-4"/>
        </w:rPr>
        <w:t xml:space="preserve"> </w:t>
      </w:r>
      <w:r>
        <w:t>за</w:t>
      </w:r>
      <w:r>
        <w:rPr>
          <w:spacing w:val="-4"/>
        </w:rPr>
        <w:t xml:space="preserve"> </w:t>
      </w:r>
      <w:r>
        <w:t>выполнение</w:t>
      </w:r>
      <w:r>
        <w:rPr>
          <w:spacing w:val="-4"/>
        </w:rPr>
        <w:t xml:space="preserve"> </w:t>
      </w:r>
      <w:r>
        <w:t xml:space="preserve">базовых </w:t>
      </w:r>
      <w:r>
        <w:rPr>
          <w:spacing w:val="-2"/>
        </w:rPr>
        <w:t>заданий.</w:t>
      </w:r>
    </w:p>
    <w:p w:rsidR="00864B5C" w:rsidRDefault="002A4F0A">
      <w:pPr>
        <w:pStyle w:val="af5"/>
        <w:ind w:right="138"/>
      </w:pPr>
      <w:r>
        <w:t>При</w:t>
      </w:r>
      <w:r>
        <w:rPr>
          <w:spacing w:val="40"/>
        </w:rPr>
        <w:t xml:space="preserve"> </w:t>
      </w:r>
      <w:r>
        <w:t>выставлении</w:t>
      </w:r>
      <w:r>
        <w:rPr>
          <w:spacing w:val="40"/>
        </w:rPr>
        <w:t xml:space="preserve"> </w:t>
      </w:r>
      <w:r>
        <w:t>отметки</w:t>
      </w:r>
      <w:r>
        <w:rPr>
          <w:spacing w:val="40"/>
        </w:rPr>
        <w:t xml:space="preserve"> </w:t>
      </w:r>
      <w:r>
        <w:t>за</w:t>
      </w:r>
      <w:r>
        <w:rPr>
          <w:spacing w:val="40"/>
        </w:rPr>
        <w:t xml:space="preserve"> </w:t>
      </w:r>
      <w:r>
        <w:t>выполнение</w:t>
      </w:r>
      <w:r>
        <w:rPr>
          <w:spacing w:val="40"/>
        </w:rPr>
        <w:t xml:space="preserve"> </w:t>
      </w:r>
      <w:r>
        <w:t>заданий</w:t>
      </w:r>
      <w:r>
        <w:rPr>
          <w:spacing w:val="40"/>
        </w:rPr>
        <w:t xml:space="preserve"> </w:t>
      </w:r>
      <w:r>
        <w:t>повышенного</w:t>
      </w:r>
      <w:r>
        <w:rPr>
          <w:spacing w:val="40"/>
        </w:rPr>
        <w:t xml:space="preserve"> </w:t>
      </w:r>
      <w:r>
        <w:t>уровня целесообразно использовать следующий подход:</w:t>
      </w:r>
    </w:p>
    <w:p w:rsidR="00864B5C" w:rsidRDefault="002A4F0A">
      <w:pPr>
        <w:pStyle w:val="af5"/>
        <w:ind w:right="138"/>
      </w:pPr>
      <w:r>
        <w:rPr>
          <w:b/>
        </w:rPr>
        <w:t xml:space="preserve">отметка «5» </w:t>
      </w:r>
      <w:r>
        <w:t>– 75–100% от максимального балла за выполнение заданий повышенного уровня;</w:t>
      </w:r>
    </w:p>
    <w:p w:rsidR="00864B5C" w:rsidRDefault="002A4F0A">
      <w:pPr>
        <w:pStyle w:val="af5"/>
        <w:ind w:right="138"/>
      </w:pPr>
      <w:r>
        <w:rPr>
          <w:b/>
        </w:rPr>
        <w:lastRenderedPageBreak/>
        <w:t>отметка</w:t>
      </w:r>
      <w:r>
        <w:rPr>
          <w:b/>
          <w:spacing w:val="38"/>
        </w:rPr>
        <w:t xml:space="preserve"> </w:t>
      </w:r>
      <w:r>
        <w:rPr>
          <w:b/>
        </w:rPr>
        <w:t>«4»</w:t>
      </w:r>
      <w:r>
        <w:rPr>
          <w:b/>
          <w:spacing w:val="38"/>
        </w:rPr>
        <w:t xml:space="preserve"> </w:t>
      </w:r>
      <w:r>
        <w:t>–</w:t>
      </w:r>
      <w:r>
        <w:rPr>
          <w:spacing w:val="39"/>
        </w:rPr>
        <w:t xml:space="preserve"> </w:t>
      </w:r>
      <w:r>
        <w:t>50–74%</w:t>
      </w:r>
      <w:r>
        <w:rPr>
          <w:spacing w:val="36"/>
        </w:rPr>
        <w:t xml:space="preserve"> </w:t>
      </w:r>
      <w:r>
        <w:t>от</w:t>
      </w:r>
      <w:r>
        <w:rPr>
          <w:spacing w:val="37"/>
        </w:rPr>
        <w:t xml:space="preserve"> </w:t>
      </w:r>
      <w:r>
        <w:t>максимального</w:t>
      </w:r>
      <w:r>
        <w:rPr>
          <w:spacing w:val="36"/>
        </w:rPr>
        <w:t xml:space="preserve"> </w:t>
      </w:r>
      <w:r>
        <w:t>балла</w:t>
      </w:r>
      <w:r>
        <w:rPr>
          <w:spacing w:val="38"/>
        </w:rPr>
        <w:t xml:space="preserve"> </w:t>
      </w:r>
      <w:r>
        <w:t>за</w:t>
      </w:r>
      <w:r>
        <w:rPr>
          <w:spacing w:val="37"/>
        </w:rPr>
        <w:t xml:space="preserve"> </w:t>
      </w:r>
      <w:r>
        <w:t>выполнение</w:t>
      </w:r>
      <w:r>
        <w:rPr>
          <w:spacing w:val="38"/>
        </w:rPr>
        <w:t xml:space="preserve"> </w:t>
      </w:r>
      <w:r>
        <w:t>заданий повышенного уровня.</w:t>
      </w:r>
    </w:p>
    <w:p w:rsidR="00864B5C" w:rsidRDefault="002A4F0A">
      <w:pPr>
        <w:pStyle w:val="22"/>
        <w:spacing w:line="240" w:lineRule="auto"/>
        <w:ind w:right="1354"/>
        <w:jc w:val="center"/>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Основные</w:t>
      </w:r>
      <w:r>
        <w:rPr>
          <w:rFonts w:ascii="Times New Roman" w:hAnsi="Times New Roman" w:cs="Times New Roman"/>
          <w:color w:val="auto"/>
          <w:spacing w:val="-9"/>
          <w:sz w:val="24"/>
          <w:szCs w:val="24"/>
          <w:u w:val="single"/>
        </w:rPr>
        <w:t xml:space="preserve"> </w:t>
      </w:r>
      <w:r>
        <w:rPr>
          <w:rFonts w:ascii="Times New Roman" w:hAnsi="Times New Roman" w:cs="Times New Roman"/>
          <w:color w:val="auto"/>
          <w:sz w:val="24"/>
          <w:szCs w:val="24"/>
          <w:u w:val="single"/>
        </w:rPr>
        <w:t>устные</w:t>
      </w:r>
      <w:r>
        <w:rPr>
          <w:rFonts w:ascii="Times New Roman" w:hAnsi="Times New Roman" w:cs="Times New Roman"/>
          <w:color w:val="auto"/>
          <w:spacing w:val="-9"/>
          <w:sz w:val="24"/>
          <w:szCs w:val="24"/>
          <w:u w:val="single"/>
        </w:rPr>
        <w:t xml:space="preserve"> </w:t>
      </w:r>
      <w:r>
        <w:rPr>
          <w:rFonts w:ascii="Times New Roman" w:hAnsi="Times New Roman" w:cs="Times New Roman"/>
          <w:color w:val="auto"/>
          <w:sz w:val="24"/>
          <w:szCs w:val="24"/>
          <w:u w:val="single"/>
        </w:rPr>
        <w:t>работы</w:t>
      </w:r>
      <w:r>
        <w:rPr>
          <w:rFonts w:ascii="Times New Roman" w:hAnsi="Times New Roman" w:cs="Times New Roman"/>
          <w:color w:val="auto"/>
          <w:spacing w:val="-7"/>
          <w:sz w:val="24"/>
          <w:szCs w:val="24"/>
          <w:u w:val="single"/>
        </w:rPr>
        <w:t xml:space="preserve"> </w:t>
      </w:r>
      <w:r>
        <w:rPr>
          <w:rFonts w:ascii="Times New Roman" w:hAnsi="Times New Roman" w:cs="Times New Roman"/>
          <w:color w:val="auto"/>
          <w:sz w:val="24"/>
          <w:szCs w:val="24"/>
          <w:u w:val="single"/>
        </w:rPr>
        <w:t>по</w:t>
      </w:r>
      <w:r>
        <w:rPr>
          <w:rFonts w:ascii="Times New Roman" w:hAnsi="Times New Roman" w:cs="Times New Roman"/>
          <w:color w:val="auto"/>
          <w:spacing w:val="-5"/>
          <w:sz w:val="24"/>
          <w:szCs w:val="24"/>
          <w:u w:val="single"/>
        </w:rPr>
        <w:t xml:space="preserve"> </w:t>
      </w:r>
      <w:r>
        <w:rPr>
          <w:rFonts w:ascii="Times New Roman" w:hAnsi="Times New Roman" w:cs="Times New Roman"/>
          <w:color w:val="auto"/>
          <w:sz w:val="24"/>
          <w:szCs w:val="24"/>
          <w:u w:val="single"/>
        </w:rPr>
        <w:t>литературному</w:t>
      </w:r>
      <w:r>
        <w:rPr>
          <w:rFonts w:ascii="Times New Roman" w:hAnsi="Times New Roman" w:cs="Times New Roman"/>
          <w:color w:val="auto"/>
          <w:spacing w:val="-7"/>
          <w:sz w:val="24"/>
          <w:szCs w:val="24"/>
          <w:u w:val="single"/>
        </w:rPr>
        <w:t xml:space="preserve"> </w:t>
      </w:r>
      <w:r>
        <w:rPr>
          <w:rFonts w:ascii="Times New Roman" w:hAnsi="Times New Roman" w:cs="Times New Roman"/>
          <w:color w:val="auto"/>
          <w:spacing w:val="-2"/>
          <w:sz w:val="24"/>
          <w:szCs w:val="24"/>
          <w:u w:val="single"/>
        </w:rPr>
        <w:t>чтению</w:t>
      </w:r>
    </w:p>
    <w:p w:rsidR="00864B5C" w:rsidRDefault="002A4F0A">
      <w:pPr>
        <w:pStyle w:val="af5"/>
        <w:spacing w:before="276"/>
        <w:ind w:right="139"/>
      </w:pPr>
      <w:r>
        <w:t>Навыки коммуникативной деятельности планируемых результатов отражают</w:t>
      </w:r>
      <w:r>
        <w:rPr>
          <w:spacing w:val="-12"/>
        </w:rPr>
        <w:t xml:space="preserve"> </w:t>
      </w:r>
      <w:r>
        <w:t>умения</w:t>
      </w:r>
      <w:r>
        <w:rPr>
          <w:spacing w:val="-11"/>
        </w:rPr>
        <w:t xml:space="preserve"> </w:t>
      </w:r>
      <w:r>
        <w:t>строить</w:t>
      </w:r>
      <w:r>
        <w:rPr>
          <w:spacing w:val="-12"/>
        </w:rPr>
        <w:t xml:space="preserve"> </w:t>
      </w:r>
      <w:r>
        <w:t>монологическое</w:t>
      </w:r>
      <w:r>
        <w:rPr>
          <w:spacing w:val="-11"/>
        </w:rPr>
        <w:t xml:space="preserve"> </w:t>
      </w:r>
      <w:r>
        <w:t>высказывание,</w:t>
      </w:r>
      <w:r>
        <w:rPr>
          <w:spacing w:val="-12"/>
        </w:rPr>
        <w:t xml:space="preserve"> </w:t>
      </w:r>
      <w:r>
        <w:t>участие</w:t>
      </w:r>
      <w:r>
        <w:rPr>
          <w:spacing w:val="-11"/>
        </w:rPr>
        <w:t xml:space="preserve"> </w:t>
      </w:r>
      <w:r>
        <w:t>обучающихся в обсуждении прослушанного (прочитанного) произведения.</w:t>
      </w:r>
    </w:p>
    <w:p w:rsidR="00864B5C" w:rsidRDefault="002A4F0A">
      <w:pPr>
        <w:pStyle w:val="af5"/>
        <w:ind w:right="138"/>
      </w:pPr>
      <w:r>
        <w:rPr>
          <w:b/>
        </w:rPr>
        <w:t xml:space="preserve">Устный ответ. </w:t>
      </w:r>
      <w:r>
        <w:t>Развернутый устный ответ ученика должен представлять собой связное, логически последовательное сообщение на заданный вопрос</w:t>
      </w:r>
      <w:r>
        <w:rPr>
          <w:spacing w:val="80"/>
          <w:w w:val="150"/>
        </w:rPr>
        <w:t xml:space="preserve"> </w:t>
      </w:r>
      <w:r>
        <w:t xml:space="preserve">или тему, показывать умение отвечающего использовать изученные </w:t>
      </w:r>
      <w:r>
        <w:rPr>
          <w:spacing w:val="-2"/>
        </w:rPr>
        <w:t>литературоведческие</w:t>
      </w:r>
      <w:r>
        <w:rPr>
          <w:spacing w:val="-7"/>
        </w:rPr>
        <w:t xml:space="preserve"> </w:t>
      </w:r>
      <w:r>
        <w:rPr>
          <w:spacing w:val="-2"/>
        </w:rPr>
        <w:t>понятия,</w:t>
      </w:r>
      <w:r>
        <w:rPr>
          <w:spacing w:val="-4"/>
        </w:rPr>
        <w:t xml:space="preserve"> </w:t>
      </w:r>
      <w:r>
        <w:rPr>
          <w:spacing w:val="-2"/>
        </w:rPr>
        <w:t>аргументированно</w:t>
      </w:r>
      <w:r>
        <w:rPr>
          <w:spacing w:val="-6"/>
        </w:rPr>
        <w:t xml:space="preserve"> </w:t>
      </w:r>
      <w:r>
        <w:rPr>
          <w:spacing w:val="-2"/>
        </w:rPr>
        <w:t>строить</w:t>
      </w:r>
      <w:r>
        <w:rPr>
          <w:spacing w:val="-8"/>
        </w:rPr>
        <w:t xml:space="preserve"> </w:t>
      </w:r>
      <w:r>
        <w:rPr>
          <w:spacing w:val="-2"/>
        </w:rPr>
        <w:t>ответ.</w:t>
      </w:r>
      <w:r>
        <w:rPr>
          <w:spacing w:val="-7"/>
        </w:rPr>
        <w:t xml:space="preserve"> </w:t>
      </w:r>
      <w:r>
        <w:rPr>
          <w:spacing w:val="-2"/>
        </w:rPr>
        <w:t>Данные</w:t>
      </w:r>
      <w:r>
        <w:rPr>
          <w:spacing w:val="-10"/>
        </w:rPr>
        <w:t xml:space="preserve"> </w:t>
      </w:r>
      <w:r>
        <w:rPr>
          <w:spacing w:val="-2"/>
        </w:rPr>
        <w:t xml:space="preserve">объекты </w:t>
      </w:r>
      <w:r>
        <w:t>коммуникативной</w:t>
      </w:r>
      <w:r>
        <w:rPr>
          <w:spacing w:val="40"/>
        </w:rPr>
        <w:t xml:space="preserve"> </w:t>
      </w:r>
      <w:r>
        <w:t>деятельности</w:t>
      </w:r>
      <w:r>
        <w:rPr>
          <w:spacing w:val="38"/>
        </w:rPr>
        <w:t xml:space="preserve"> </w:t>
      </w:r>
      <w:r>
        <w:t>имеют</w:t>
      </w:r>
      <w:r>
        <w:rPr>
          <w:spacing w:val="37"/>
        </w:rPr>
        <w:t xml:space="preserve"> </w:t>
      </w:r>
      <w:r>
        <w:t>определенные</w:t>
      </w:r>
      <w:r>
        <w:rPr>
          <w:spacing w:val="39"/>
        </w:rPr>
        <w:t xml:space="preserve"> </w:t>
      </w:r>
      <w:r>
        <w:t>особенности,</w:t>
      </w:r>
      <w:r>
        <w:rPr>
          <w:spacing w:val="39"/>
        </w:rPr>
        <w:t xml:space="preserve"> </w:t>
      </w:r>
      <w:r>
        <w:t>связанные со</w:t>
      </w:r>
      <w:r>
        <w:rPr>
          <w:spacing w:val="40"/>
        </w:rPr>
        <w:t xml:space="preserve"> </w:t>
      </w:r>
      <w:r>
        <w:t>спецификой</w:t>
      </w:r>
      <w:r>
        <w:rPr>
          <w:spacing w:val="40"/>
        </w:rPr>
        <w:t xml:space="preserve"> </w:t>
      </w:r>
      <w:r>
        <w:t>бытования</w:t>
      </w:r>
      <w:r>
        <w:rPr>
          <w:spacing w:val="40"/>
        </w:rPr>
        <w:t xml:space="preserve"> </w:t>
      </w:r>
      <w:r>
        <w:t>устной</w:t>
      </w:r>
      <w:r>
        <w:rPr>
          <w:spacing w:val="40"/>
        </w:rPr>
        <w:t xml:space="preserve"> </w:t>
      </w:r>
      <w:r>
        <w:t>речи,</w:t>
      </w:r>
      <w:r>
        <w:rPr>
          <w:spacing w:val="40"/>
        </w:rPr>
        <w:t xml:space="preserve"> </w:t>
      </w:r>
      <w:r>
        <w:t>поэтому,</w:t>
      </w:r>
      <w:r>
        <w:rPr>
          <w:spacing w:val="40"/>
        </w:rPr>
        <w:t xml:space="preserve"> </w:t>
      </w:r>
      <w:r>
        <w:t>безусловно,</w:t>
      </w:r>
      <w:r>
        <w:rPr>
          <w:spacing w:val="40"/>
        </w:rPr>
        <w:t xml:space="preserve"> </w:t>
      </w:r>
      <w:r>
        <w:t>важен</w:t>
      </w:r>
      <w:r>
        <w:rPr>
          <w:spacing w:val="40"/>
        </w:rPr>
        <w:t xml:space="preserve"> </w:t>
      </w:r>
      <w:r>
        <w:t>подход</w:t>
      </w:r>
      <w:r>
        <w:rPr>
          <w:spacing w:val="80"/>
          <w:w w:val="150"/>
        </w:rPr>
        <w:t xml:space="preserve"> </w:t>
      </w:r>
      <w:r>
        <w:t>к оцениванию таких ответов. Основными показателями здесь выступают:</w:t>
      </w:r>
    </w:p>
    <w:p w:rsidR="00864B5C" w:rsidRDefault="002A4F0A">
      <w:pPr>
        <w:pStyle w:val="af5"/>
        <w:spacing w:before="3"/>
        <w:ind w:right="144"/>
      </w:pPr>
      <w:r>
        <w:rPr>
          <w:i/>
        </w:rPr>
        <w:t>правильность</w:t>
      </w:r>
      <w:r>
        <w:rPr>
          <w:i/>
          <w:spacing w:val="-18"/>
        </w:rPr>
        <w:t xml:space="preserve"> </w:t>
      </w:r>
      <w:r>
        <w:t>–</w:t>
      </w:r>
      <w:r>
        <w:rPr>
          <w:spacing w:val="-17"/>
        </w:rPr>
        <w:t xml:space="preserve"> </w:t>
      </w:r>
      <w:r>
        <w:t>соответствие</w:t>
      </w:r>
      <w:r>
        <w:rPr>
          <w:spacing w:val="-18"/>
        </w:rPr>
        <w:t xml:space="preserve"> </w:t>
      </w:r>
      <w:r>
        <w:t>ответа</w:t>
      </w:r>
      <w:r>
        <w:rPr>
          <w:spacing w:val="-17"/>
        </w:rPr>
        <w:t xml:space="preserve"> </w:t>
      </w:r>
      <w:r>
        <w:t>поставленному</w:t>
      </w:r>
      <w:r>
        <w:rPr>
          <w:spacing w:val="-18"/>
        </w:rPr>
        <w:t xml:space="preserve"> </w:t>
      </w:r>
      <w:r>
        <w:t>вопросу,</w:t>
      </w:r>
      <w:r>
        <w:rPr>
          <w:spacing w:val="-17"/>
        </w:rPr>
        <w:t xml:space="preserve"> </w:t>
      </w:r>
      <w:r>
        <w:t>верный</w:t>
      </w:r>
      <w:r>
        <w:rPr>
          <w:spacing w:val="-18"/>
        </w:rPr>
        <w:t xml:space="preserve"> </w:t>
      </w:r>
      <w:r>
        <w:t>отбор и понимание материала, корректное применение терминов; раскрытие вопроса без содержательных ошибок, корректное речевое оформление;</w:t>
      </w:r>
    </w:p>
    <w:p w:rsidR="00864B5C" w:rsidRDefault="002A4F0A">
      <w:pPr>
        <w:pStyle w:val="af5"/>
        <w:spacing w:before="5"/>
        <w:ind w:right="138"/>
      </w:pPr>
      <w:r>
        <w:rPr>
          <w:i/>
        </w:rPr>
        <w:t>полнота</w:t>
      </w:r>
      <w:r>
        <w:rPr>
          <w:i/>
          <w:spacing w:val="-18"/>
        </w:rPr>
        <w:t xml:space="preserve"> </w:t>
      </w:r>
      <w:r>
        <w:t>–</w:t>
      </w:r>
      <w:r>
        <w:rPr>
          <w:spacing w:val="-17"/>
        </w:rPr>
        <w:t xml:space="preserve"> </w:t>
      </w:r>
      <w:r>
        <w:t>достаточное</w:t>
      </w:r>
      <w:r>
        <w:rPr>
          <w:spacing w:val="-18"/>
        </w:rPr>
        <w:t xml:space="preserve"> </w:t>
      </w:r>
      <w:r>
        <w:t>раскрытие</w:t>
      </w:r>
      <w:r>
        <w:rPr>
          <w:spacing w:val="-17"/>
        </w:rPr>
        <w:t xml:space="preserve"> </w:t>
      </w:r>
      <w:r>
        <w:t>содержания,</w:t>
      </w:r>
      <w:r>
        <w:rPr>
          <w:spacing w:val="-18"/>
        </w:rPr>
        <w:t xml:space="preserve"> </w:t>
      </w:r>
      <w:r>
        <w:t>адекватное</w:t>
      </w:r>
      <w:r>
        <w:rPr>
          <w:spacing w:val="-17"/>
        </w:rPr>
        <w:t xml:space="preserve"> </w:t>
      </w:r>
      <w:r>
        <w:t xml:space="preserve">предложенному </w:t>
      </w:r>
      <w:r>
        <w:rPr>
          <w:spacing w:val="-2"/>
        </w:rPr>
        <w:t>вопросу;</w:t>
      </w:r>
    </w:p>
    <w:p w:rsidR="00864B5C" w:rsidRDefault="002A4F0A">
      <w:pPr>
        <w:pStyle w:val="af5"/>
        <w:spacing w:before="3"/>
        <w:ind w:right="144"/>
      </w:pPr>
      <w:r>
        <w:rPr>
          <w:i/>
        </w:rPr>
        <w:t xml:space="preserve">логичность </w:t>
      </w:r>
      <w:r>
        <w:t>– отсутствие нарушений в последовательности изложения материала, связности изложения, отсутствие пропусков важных частей в тексте ответа; наличие обоснования высказываемых суждений (при необходимости).</w:t>
      </w:r>
    </w:p>
    <w:p w:rsidR="00864B5C" w:rsidRDefault="002A4F0A">
      <w:pPr>
        <w:pStyle w:val="af5"/>
        <w:ind w:right="138"/>
      </w:pPr>
      <w:r>
        <w:t>Дополнительным критерием при оценке устного ответа может выступать критерий</w:t>
      </w:r>
      <w:r>
        <w:rPr>
          <w:spacing w:val="-16"/>
        </w:rPr>
        <w:t xml:space="preserve"> </w:t>
      </w:r>
      <w:r>
        <w:rPr>
          <w:i/>
        </w:rPr>
        <w:t>оригинальность</w:t>
      </w:r>
      <w:r>
        <w:t>,</w:t>
      </w:r>
      <w:r>
        <w:rPr>
          <w:spacing w:val="-17"/>
        </w:rPr>
        <w:t xml:space="preserve"> </w:t>
      </w:r>
      <w:r>
        <w:t>который</w:t>
      </w:r>
      <w:r>
        <w:rPr>
          <w:spacing w:val="-16"/>
        </w:rPr>
        <w:t xml:space="preserve"> </w:t>
      </w:r>
      <w:r>
        <w:t>выражается</w:t>
      </w:r>
      <w:r>
        <w:rPr>
          <w:spacing w:val="-16"/>
        </w:rPr>
        <w:t xml:space="preserve"> </w:t>
      </w:r>
      <w:r>
        <w:t>в</w:t>
      </w:r>
      <w:r>
        <w:rPr>
          <w:spacing w:val="-17"/>
        </w:rPr>
        <w:t xml:space="preserve"> </w:t>
      </w:r>
      <w:r>
        <w:t>привлечении</w:t>
      </w:r>
      <w:r>
        <w:rPr>
          <w:spacing w:val="-18"/>
        </w:rPr>
        <w:t xml:space="preserve"> </w:t>
      </w:r>
      <w:r>
        <w:t>дополнительного материала,</w:t>
      </w:r>
      <w:r>
        <w:rPr>
          <w:spacing w:val="80"/>
        </w:rPr>
        <w:t xml:space="preserve">  </w:t>
      </w:r>
      <w:r>
        <w:t>интересных</w:t>
      </w:r>
      <w:r>
        <w:rPr>
          <w:spacing w:val="80"/>
        </w:rPr>
        <w:t xml:space="preserve">  </w:t>
      </w:r>
      <w:r>
        <w:t>примеров</w:t>
      </w:r>
      <w:r>
        <w:rPr>
          <w:spacing w:val="80"/>
        </w:rPr>
        <w:t xml:space="preserve">  </w:t>
      </w:r>
      <w:r>
        <w:t>из</w:t>
      </w:r>
      <w:r>
        <w:rPr>
          <w:spacing w:val="80"/>
        </w:rPr>
        <w:t xml:space="preserve">  </w:t>
      </w:r>
      <w:r>
        <w:t>художественных</w:t>
      </w:r>
      <w:r>
        <w:rPr>
          <w:spacing w:val="80"/>
        </w:rPr>
        <w:t xml:space="preserve">  </w:t>
      </w:r>
      <w:r>
        <w:t xml:space="preserve">произведений при формулировании собственного ответа. В этом случае за </w:t>
      </w:r>
      <w:r>
        <w:rPr>
          <w:i/>
        </w:rPr>
        <w:t xml:space="preserve">оригинальность </w:t>
      </w:r>
      <w:r>
        <w:t>устного ответа, может быть поставлена дополнительная отметка «5».</w:t>
      </w:r>
    </w:p>
    <w:p w:rsidR="00864B5C" w:rsidRDefault="002A4F0A">
      <w:pPr>
        <w:pStyle w:val="af5"/>
        <w:ind w:right="137"/>
      </w:pPr>
      <w:r>
        <w:rPr>
          <w:b/>
        </w:rPr>
        <w:t xml:space="preserve">Отметка «5» </w:t>
      </w:r>
      <w:r>
        <w:t>за устный ответ ставится, если в нем правильно изложен материал, корректно употреблены изученные понятия, приведены не только примеры из изученных произведений, но и собственные языковые и речевые варианты, материал излагается последовательно и логично, суждения обоснованы, речевое оформление ответа соответствует нормам современного русского литературного языка.</w:t>
      </w:r>
    </w:p>
    <w:p w:rsidR="00864B5C" w:rsidRDefault="002A4F0A">
      <w:pPr>
        <w:pStyle w:val="af5"/>
        <w:ind w:right="139"/>
      </w:pPr>
      <w:r>
        <w:rPr>
          <w:b/>
        </w:rPr>
        <w:t xml:space="preserve">Отметка «4» </w:t>
      </w:r>
      <w:r>
        <w:t>за устный ответ ставится, если в нем правильно изложен материал, корректно употреблены изученные термины и понятия, достаточно полно</w:t>
      </w:r>
      <w:r>
        <w:rPr>
          <w:spacing w:val="80"/>
        </w:rPr>
        <w:t xml:space="preserve"> </w:t>
      </w:r>
      <w:r>
        <w:t>раскрыто</w:t>
      </w:r>
      <w:r>
        <w:rPr>
          <w:spacing w:val="80"/>
        </w:rPr>
        <w:t xml:space="preserve"> </w:t>
      </w:r>
      <w:r>
        <w:t>содержание</w:t>
      </w:r>
      <w:r>
        <w:rPr>
          <w:spacing w:val="80"/>
        </w:rPr>
        <w:t xml:space="preserve"> </w:t>
      </w:r>
      <w:r>
        <w:t>вопроса,</w:t>
      </w:r>
      <w:r>
        <w:rPr>
          <w:spacing w:val="80"/>
        </w:rPr>
        <w:t xml:space="preserve"> </w:t>
      </w:r>
      <w:r>
        <w:t>но</w:t>
      </w:r>
      <w:r>
        <w:rPr>
          <w:spacing w:val="80"/>
        </w:rPr>
        <w:t xml:space="preserve"> </w:t>
      </w:r>
      <w:r>
        <w:t>при</w:t>
      </w:r>
      <w:r>
        <w:rPr>
          <w:spacing w:val="80"/>
        </w:rPr>
        <w:t xml:space="preserve"> </w:t>
      </w:r>
      <w:r>
        <w:t>этом</w:t>
      </w:r>
      <w:r>
        <w:rPr>
          <w:spacing w:val="80"/>
        </w:rPr>
        <w:t xml:space="preserve"> </w:t>
      </w:r>
      <w:r>
        <w:t>допущены</w:t>
      </w:r>
      <w:r>
        <w:rPr>
          <w:spacing w:val="80"/>
        </w:rPr>
        <w:t xml:space="preserve"> </w:t>
      </w:r>
      <w:r>
        <w:t>1–2</w:t>
      </w:r>
      <w:r>
        <w:rPr>
          <w:spacing w:val="80"/>
        </w:rPr>
        <w:t xml:space="preserve"> </w:t>
      </w:r>
      <w:r>
        <w:t>ошибки в последовательности изложения и/или речевом оформлении ответа.</w:t>
      </w:r>
    </w:p>
    <w:p w:rsidR="00864B5C" w:rsidRDefault="002A4F0A">
      <w:pPr>
        <w:pStyle w:val="af5"/>
        <w:ind w:right="138"/>
      </w:pPr>
      <w:r>
        <w:rPr>
          <w:b/>
        </w:rPr>
        <w:t xml:space="preserve">Отметка «3» </w:t>
      </w:r>
      <w:r>
        <w:t>за устный ответ ставится, если в целом он соответствует вопросу, но при этом обучающийся допускает неточности в использовании терминов и</w:t>
      </w:r>
      <w:r>
        <w:rPr>
          <w:spacing w:val="29"/>
        </w:rPr>
        <w:t xml:space="preserve"> </w:t>
      </w:r>
      <w:r>
        <w:t>понятий, не</w:t>
      </w:r>
      <w:r>
        <w:rPr>
          <w:spacing w:val="28"/>
        </w:rPr>
        <w:t xml:space="preserve"> </w:t>
      </w:r>
      <w:r>
        <w:t>может</w:t>
      </w:r>
      <w:r>
        <w:rPr>
          <w:spacing w:val="28"/>
        </w:rPr>
        <w:t xml:space="preserve"> </w:t>
      </w:r>
      <w:r>
        <w:t>привести</w:t>
      </w:r>
      <w:r>
        <w:rPr>
          <w:spacing w:val="29"/>
        </w:rPr>
        <w:t xml:space="preserve"> </w:t>
      </w:r>
      <w:r>
        <w:t>примеры; излагает</w:t>
      </w:r>
      <w:r>
        <w:rPr>
          <w:spacing w:val="28"/>
        </w:rPr>
        <w:t xml:space="preserve"> </w:t>
      </w:r>
      <w:r>
        <w:t>материал неполно и непоследовательно, допускает ошибки в речевом оформлении излагаемого.</w:t>
      </w:r>
    </w:p>
    <w:p w:rsidR="00864B5C" w:rsidRDefault="002A4F0A">
      <w:pPr>
        <w:pStyle w:val="af5"/>
        <w:ind w:right="146"/>
      </w:pPr>
      <w:r>
        <w:rPr>
          <w:b/>
        </w:rPr>
        <w:t xml:space="preserve">Отметка «2» </w:t>
      </w:r>
      <w:r>
        <w:t>за устный ответ ставится, если ответ указывает на незнание большей</w:t>
      </w:r>
      <w:r>
        <w:rPr>
          <w:spacing w:val="80"/>
        </w:rPr>
        <w:t xml:space="preserve">  </w:t>
      </w:r>
      <w:r>
        <w:t>части</w:t>
      </w:r>
      <w:r>
        <w:rPr>
          <w:spacing w:val="80"/>
        </w:rPr>
        <w:t xml:space="preserve">  </w:t>
      </w:r>
      <w:r>
        <w:t>изучаемого</w:t>
      </w:r>
      <w:r>
        <w:rPr>
          <w:spacing w:val="80"/>
        </w:rPr>
        <w:t xml:space="preserve">  </w:t>
      </w:r>
      <w:r>
        <w:t>материала,</w:t>
      </w:r>
      <w:r>
        <w:rPr>
          <w:spacing w:val="80"/>
        </w:rPr>
        <w:t xml:space="preserve">  </w:t>
      </w:r>
      <w:r>
        <w:t>допущены</w:t>
      </w:r>
      <w:r>
        <w:rPr>
          <w:spacing w:val="80"/>
        </w:rPr>
        <w:t xml:space="preserve">  </w:t>
      </w:r>
      <w:r>
        <w:t>серьезные</w:t>
      </w:r>
      <w:r>
        <w:rPr>
          <w:spacing w:val="80"/>
        </w:rPr>
        <w:t xml:space="preserve">  </w:t>
      </w:r>
      <w:r>
        <w:t>ошибки в использовании изученных терминов и понятий, искажается их смысл, изложение нелогично и непоследовательно.</w:t>
      </w:r>
    </w:p>
    <w:p w:rsidR="00864B5C" w:rsidRDefault="002A4F0A">
      <w:pPr>
        <w:pStyle w:val="af5"/>
        <w:ind w:right="142"/>
      </w:pPr>
      <w:r>
        <w:t>Отметка</w:t>
      </w:r>
      <w:r>
        <w:rPr>
          <w:spacing w:val="-3"/>
        </w:rPr>
        <w:t xml:space="preserve"> </w:t>
      </w:r>
      <w:r>
        <w:t>за</w:t>
      </w:r>
      <w:r>
        <w:rPr>
          <w:spacing w:val="-3"/>
        </w:rPr>
        <w:t xml:space="preserve"> </w:t>
      </w:r>
      <w:r>
        <w:t>устный</w:t>
      </w:r>
      <w:r>
        <w:rPr>
          <w:spacing w:val="-3"/>
        </w:rPr>
        <w:t xml:space="preserve"> </w:t>
      </w:r>
      <w:r>
        <w:t>ответ</w:t>
      </w:r>
      <w:r>
        <w:rPr>
          <w:spacing w:val="-2"/>
        </w:rPr>
        <w:t xml:space="preserve"> </w:t>
      </w:r>
      <w:r>
        <w:t>может</w:t>
      </w:r>
      <w:r>
        <w:rPr>
          <w:spacing w:val="-3"/>
        </w:rPr>
        <w:t xml:space="preserve"> </w:t>
      </w:r>
      <w:r>
        <w:t>ставиться</w:t>
      </w:r>
      <w:r>
        <w:rPr>
          <w:spacing w:val="-3"/>
        </w:rPr>
        <w:t xml:space="preserve"> </w:t>
      </w:r>
      <w:r>
        <w:t>не</w:t>
      </w:r>
      <w:r>
        <w:rPr>
          <w:spacing w:val="-3"/>
        </w:rPr>
        <w:t xml:space="preserve"> </w:t>
      </w:r>
      <w:r>
        <w:t>только</w:t>
      </w:r>
      <w:r>
        <w:rPr>
          <w:spacing w:val="-3"/>
        </w:rPr>
        <w:t xml:space="preserve"> </w:t>
      </w:r>
      <w:r>
        <w:t>за</w:t>
      </w:r>
      <w:r>
        <w:rPr>
          <w:spacing w:val="-3"/>
        </w:rPr>
        <w:t xml:space="preserve"> </w:t>
      </w:r>
      <w:r>
        <w:t>развернутый</w:t>
      </w:r>
      <w:r>
        <w:rPr>
          <w:spacing w:val="-3"/>
        </w:rPr>
        <w:t xml:space="preserve"> </w:t>
      </w:r>
      <w:r>
        <w:t>ответ, но и за сумму ответов, данных учеником на протяжении урока.</w:t>
      </w:r>
    </w:p>
    <w:p w:rsidR="00864B5C" w:rsidRDefault="002A4F0A">
      <w:pPr>
        <w:pStyle w:val="af5"/>
        <w:spacing w:before="60"/>
        <w:ind w:right="142"/>
      </w:pPr>
      <w:r>
        <w:rPr>
          <w:b/>
        </w:rPr>
        <w:lastRenderedPageBreak/>
        <w:t>Устный</w:t>
      </w:r>
      <w:r>
        <w:rPr>
          <w:b/>
          <w:spacing w:val="40"/>
        </w:rPr>
        <w:t xml:space="preserve"> </w:t>
      </w:r>
      <w:r>
        <w:rPr>
          <w:b/>
        </w:rPr>
        <w:t>пересказ</w:t>
      </w:r>
      <w:r>
        <w:rPr>
          <w:b/>
          <w:spacing w:val="40"/>
        </w:rPr>
        <w:t xml:space="preserve"> </w:t>
      </w:r>
      <w:r>
        <w:rPr>
          <w:b/>
        </w:rPr>
        <w:t>текста.</w:t>
      </w:r>
      <w:r>
        <w:rPr>
          <w:b/>
          <w:spacing w:val="40"/>
        </w:rPr>
        <w:t xml:space="preserve"> </w:t>
      </w:r>
      <w:r>
        <w:t>Пересказ,</w:t>
      </w:r>
      <w:r>
        <w:rPr>
          <w:spacing w:val="40"/>
        </w:rPr>
        <w:t xml:space="preserve"> </w:t>
      </w:r>
      <w:r>
        <w:t>под</w:t>
      </w:r>
      <w:r>
        <w:rPr>
          <w:spacing w:val="40"/>
        </w:rPr>
        <w:t xml:space="preserve"> </w:t>
      </w:r>
      <w:r>
        <w:t>которым</w:t>
      </w:r>
      <w:r>
        <w:rPr>
          <w:spacing w:val="40"/>
        </w:rPr>
        <w:t xml:space="preserve"> </w:t>
      </w:r>
      <w:r>
        <w:t>понимается</w:t>
      </w:r>
      <w:r>
        <w:rPr>
          <w:spacing w:val="40"/>
        </w:rPr>
        <w:t xml:space="preserve"> </w:t>
      </w:r>
      <w:r>
        <w:t>связная</w:t>
      </w:r>
      <w:r>
        <w:rPr>
          <w:spacing w:val="80"/>
        </w:rPr>
        <w:t xml:space="preserve"> </w:t>
      </w:r>
      <w:r>
        <w:t>и последовательная передача содержания текста, является одним из видов текущего</w:t>
      </w:r>
      <w:r>
        <w:rPr>
          <w:spacing w:val="-16"/>
        </w:rPr>
        <w:t xml:space="preserve"> </w:t>
      </w:r>
      <w:r>
        <w:t>оценивания</w:t>
      </w:r>
      <w:r>
        <w:rPr>
          <w:spacing w:val="-17"/>
        </w:rPr>
        <w:t xml:space="preserve"> </w:t>
      </w:r>
      <w:r>
        <w:t>в</w:t>
      </w:r>
      <w:r>
        <w:rPr>
          <w:spacing w:val="-18"/>
        </w:rPr>
        <w:t xml:space="preserve"> </w:t>
      </w:r>
      <w:r>
        <w:t>начальной</w:t>
      </w:r>
      <w:r>
        <w:rPr>
          <w:spacing w:val="-16"/>
        </w:rPr>
        <w:t xml:space="preserve"> </w:t>
      </w:r>
      <w:r>
        <w:t>школе.</w:t>
      </w:r>
      <w:r>
        <w:rPr>
          <w:spacing w:val="-18"/>
        </w:rPr>
        <w:t xml:space="preserve"> </w:t>
      </w:r>
      <w:r>
        <w:t>В</w:t>
      </w:r>
      <w:r>
        <w:rPr>
          <w:spacing w:val="-16"/>
        </w:rPr>
        <w:t xml:space="preserve"> </w:t>
      </w:r>
      <w:r>
        <w:t>соответствии</w:t>
      </w:r>
      <w:r>
        <w:rPr>
          <w:spacing w:val="-17"/>
        </w:rPr>
        <w:t xml:space="preserve"> </w:t>
      </w:r>
      <w:r>
        <w:t>с</w:t>
      </w:r>
      <w:r>
        <w:rPr>
          <w:spacing w:val="-17"/>
        </w:rPr>
        <w:t xml:space="preserve"> </w:t>
      </w:r>
      <w:r>
        <w:t>федеральной</w:t>
      </w:r>
      <w:r>
        <w:rPr>
          <w:spacing w:val="-17"/>
        </w:rPr>
        <w:t xml:space="preserve"> </w:t>
      </w:r>
      <w:r>
        <w:t>рабочей программой по учебному предмету «Литературное чтение» выделяются следующие виды пересказов:</w:t>
      </w:r>
    </w:p>
    <w:p w:rsidR="00864B5C" w:rsidRDefault="002A4F0A">
      <w:pPr>
        <w:pStyle w:val="af5"/>
        <w:spacing w:before="1"/>
        <w:ind w:right="144"/>
      </w:pPr>
      <w:r>
        <w:t>в 1 классе – пересказ с использованием предложенных ключевых слов, вопросов, рисунков, по предложенному плану;</w:t>
      </w:r>
    </w:p>
    <w:p w:rsidR="00864B5C" w:rsidRDefault="002A4F0A">
      <w:pPr>
        <w:pStyle w:val="af5"/>
      </w:pPr>
      <w:r>
        <w:t>во</w:t>
      </w:r>
      <w:r>
        <w:rPr>
          <w:spacing w:val="-7"/>
        </w:rPr>
        <w:t xml:space="preserve"> </w:t>
      </w:r>
      <w:r>
        <w:t>2</w:t>
      </w:r>
      <w:r>
        <w:rPr>
          <w:spacing w:val="-5"/>
        </w:rPr>
        <w:t xml:space="preserve"> </w:t>
      </w:r>
      <w:r>
        <w:t>классе</w:t>
      </w:r>
      <w:r>
        <w:rPr>
          <w:spacing w:val="-7"/>
        </w:rPr>
        <w:t xml:space="preserve"> </w:t>
      </w:r>
      <w:r>
        <w:t>–</w:t>
      </w:r>
      <w:r>
        <w:rPr>
          <w:spacing w:val="-5"/>
        </w:rPr>
        <w:t xml:space="preserve"> </w:t>
      </w:r>
      <w:r>
        <w:t>пересказ</w:t>
      </w:r>
      <w:r>
        <w:rPr>
          <w:spacing w:val="-7"/>
        </w:rPr>
        <w:t xml:space="preserve"> </w:t>
      </w:r>
      <w:r>
        <w:t>подробный,</w:t>
      </w:r>
      <w:r>
        <w:rPr>
          <w:spacing w:val="-6"/>
        </w:rPr>
        <w:t xml:space="preserve"> </w:t>
      </w:r>
      <w:r>
        <w:t>выборочный,</w:t>
      </w:r>
      <w:r>
        <w:rPr>
          <w:spacing w:val="-6"/>
        </w:rPr>
        <w:t xml:space="preserve"> </w:t>
      </w:r>
      <w:r>
        <w:t>от</w:t>
      </w:r>
      <w:r>
        <w:rPr>
          <w:spacing w:val="-6"/>
        </w:rPr>
        <w:t xml:space="preserve"> </w:t>
      </w:r>
      <w:r>
        <w:t>лица</w:t>
      </w:r>
      <w:r>
        <w:rPr>
          <w:spacing w:val="-5"/>
        </w:rPr>
        <w:t xml:space="preserve"> </w:t>
      </w:r>
      <w:r>
        <w:rPr>
          <w:spacing w:val="-2"/>
        </w:rPr>
        <w:t>героя;</w:t>
      </w:r>
    </w:p>
    <w:p w:rsidR="00864B5C" w:rsidRDefault="002A4F0A">
      <w:pPr>
        <w:pStyle w:val="af5"/>
        <w:spacing w:before="89"/>
        <w:ind w:right="282"/>
      </w:pPr>
      <w:r>
        <w:t>в 3 классе – пересказ сжатый (краткий), с изменением лица рассказчика,</w:t>
      </w:r>
      <w:r>
        <w:rPr>
          <w:spacing w:val="40"/>
        </w:rPr>
        <w:t xml:space="preserve"> </w:t>
      </w:r>
      <w:r>
        <w:t>от третьего лица;</w:t>
      </w:r>
    </w:p>
    <w:p w:rsidR="00864B5C" w:rsidRDefault="002A4F0A">
      <w:pPr>
        <w:pStyle w:val="af5"/>
        <w:spacing w:before="1"/>
        <w:ind w:right="138"/>
      </w:pPr>
      <w:r>
        <w:t>в 4 классе – пересказ подробный, выборочный, сжатый (краткий), от лица героя, с изменением лица рассказчика, от третьего лица.</w:t>
      </w:r>
    </w:p>
    <w:p w:rsidR="00864B5C" w:rsidRDefault="002A4F0A">
      <w:pPr>
        <w:pStyle w:val="af5"/>
        <w:ind w:right="138"/>
      </w:pPr>
      <w:r>
        <w:t>Таким образом, в процессе обучения обучающиеся осваивают следующие виды пересказов:</w:t>
      </w:r>
    </w:p>
    <w:p w:rsidR="00864B5C" w:rsidRDefault="002A4F0A">
      <w:pPr>
        <w:pStyle w:val="af5"/>
        <w:tabs>
          <w:tab w:val="left" w:pos="2373"/>
          <w:tab w:val="left" w:pos="4699"/>
          <w:tab w:val="left" w:pos="5882"/>
          <w:tab w:val="left" w:pos="7215"/>
          <w:tab w:val="left" w:pos="8882"/>
        </w:tabs>
        <w:spacing w:before="1"/>
        <w:ind w:right="145"/>
      </w:pPr>
      <w:r>
        <w:rPr>
          <w:spacing w:val="-2"/>
        </w:rPr>
        <w:t xml:space="preserve">подробный,предполагающий полную передачу содержания текста </w:t>
      </w:r>
      <w:r>
        <w:t>при максимальной его детализации;</w:t>
      </w:r>
    </w:p>
    <w:p w:rsidR="00864B5C" w:rsidRDefault="002A4F0A">
      <w:pPr>
        <w:pStyle w:val="af5"/>
        <w:spacing w:before="1"/>
        <w:ind w:right="138"/>
      </w:pPr>
      <w:r>
        <w:t>сжатый (краткий), раскрывающий содержание основных микротем; выборочный,</w:t>
      </w:r>
      <w:r>
        <w:rPr>
          <w:spacing w:val="40"/>
        </w:rPr>
        <w:t xml:space="preserve"> </w:t>
      </w:r>
      <w:r>
        <w:t>основанный</w:t>
      </w:r>
      <w:r>
        <w:rPr>
          <w:spacing w:val="40"/>
        </w:rPr>
        <w:t xml:space="preserve"> </w:t>
      </w:r>
      <w:r>
        <w:t>на</w:t>
      </w:r>
      <w:r>
        <w:rPr>
          <w:spacing w:val="40"/>
        </w:rPr>
        <w:t xml:space="preserve"> </w:t>
      </w:r>
      <w:r>
        <w:t>передаче</w:t>
      </w:r>
      <w:r>
        <w:rPr>
          <w:spacing w:val="40"/>
        </w:rPr>
        <w:t xml:space="preserve"> </w:t>
      </w:r>
      <w:r>
        <w:t>содержания</w:t>
      </w:r>
      <w:r>
        <w:rPr>
          <w:spacing w:val="40"/>
        </w:rPr>
        <w:t xml:space="preserve"> </w:t>
      </w:r>
      <w:r>
        <w:t>отдельного</w:t>
      </w:r>
      <w:r>
        <w:rPr>
          <w:spacing w:val="40"/>
        </w:rPr>
        <w:t xml:space="preserve"> </w:t>
      </w:r>
      <w:r>
        <w:t>эпизода</w:t>
      </w:r>
    </w:p>
    <w:p w:rsidR="00864B5C" w:rsidRDefault="002A4F0A">
      <w:pPr>
        <w:pStyle w:val="af5"/>
        <w:spacing w:before="1"/>
      </w:pPr>
      <w:r>
        <w:t>или</w:t>
      </w:r>
      <w:r>
        <w:rPr>
          <w:spacing w:val="-11"/>
        </w:rPr>
        <w:t xml:space="preserve"> </w:t>
      </w:r>
      <w:r>
        <w:t>сюжетной</w:t>
      </w:r>
      <w:r>
        <w:rPr>
          <w:spacing w:val="-11"/>
        </w:rPr>
        <w:t xml:space="preserve"> </w:t>
      </w:r>
      <w:r>
        <w:rPr>
          <w:spacing w:val="-2"/>
        </w:rPr>
        <w:t>линии;</w:t>
      </w:r>
    </w:p>
    <w:p w:rsidR="00864B5C" w:rsidRDefault="002A4F0A">
      <w:pPr>
        <w:pStyle w:val="af5"/>
        <w:spacing w:before="86"/>
      </w:pPr>
      <w:r>
        <w:t>творческий,</w:t>
      </w:r>
      <w:r>
        <w:rPr>
          <w:spacing w:val="-17"/>
        </w:rPr>
        <w:t xml:space="preserve"> </w:t>
      </w:r>
      <w:r>
        <w:t>характеризующийся</w:t>
      </w:r>
      <w:r>
        <w:rPr>
          <w:spacing w:val="-13"/>
        </w:rPr>
        <w:t xml:space="preserve"> </w:t>
      </w:r>
      <w:r>
        <w:t>изменениями</w:t>
      </w:r>
      <w:r>
        <w:rPr>
          <w:spacing w:val="-16"/>
        </w:rPr>
        <w:t xml:space="preserve"> </w:t>
      </w:r>
      <w:r>
        <w:t>или</w:t>
      </w:r>
      <w:r>
        <w:rPr>
          <w:spacing w:val="-14"/>
        </w:rPr>
        <w:t xml:space="preserve"> </w:t>
      </w:r>
      <w:r>
        <w:t>дополнениями</w:t>
      </w:r>
      <w:r>
        <w:rPr>
          <w:spacing w:val="-13"/>
        </w:rPr>
        <w:t xml:space="preserve"> </w:t>
      </w:r>
      <w:r>
        <w:rPr>
          <w:spacing w:val="-2"/>
        </w:rPr>
        <w:t>текста.</w:t>
      </w:r>
    </w:p>
    <w:p w:rsidR="00864B5C" w:rsidRDefault="002A4F0A">
      <w:pPr>
        <w:pStyle w:val="af5"/>
        <w:spacing w:before="88"/>
        <w:ind w:right="138"/>
        <w:jc w:val="both"/>
      </w:pPr>
      <w:r>
        <w:t>Обратим внимание, что в рамках текущего оценивания важно учитывать специфику</w:t>
      </w:r>
      <w:r>
        <w:rPr>
          <w:spacing w:val="-14"/>
        </w:rPr>
        <w:t xml:space="preserve"> </w:t>
      </w:r>
      <w:r>
        <w:t>того</w:t>
      </w:r>
      <w:r>
        <w:rPr>
          <w:spacing w:val="-14"/>
        </w:rPr>
        <w:t xml:space="preserve"> </w:t>
      </w:r>
      <w:r>
        <w:t>или</w:t>
      </w:r>
      <w:r>
        <w:rPr>
          <w:spacing w:val="-17"/>
        </w:rPr>
        <w:t xml:space="preserve"> </w:t>
      </w:r>
      <w:r>
        <w:t>иного</w:t>
      </w:r>
      <w:r>
        <w:rPr>
          <w:spacing w:val="-16"/>
        </w:rPr>
        <w:t xml:space="preserve"> </w:t>
      </w:r>
      <w:r>
        <w:t>пересказа</w:t>
      </w:r>
      <w:r>
        <w:rPr>
          <w:spacing w:val="-17"/>
        </w:rPr>
        <w:t xml:space="preserve"> </w:t>
      </w:r>
      <w:r>
        <w:t>и</w:t>
      </w:r>
      <w:r>
        <w:rPr>
          <w:spacing w:val="-14"/>
        </w:rPr>
        <w:t xml:space="preserve"> </w:t>
      </w:r>
      <w:r>
        <w:t>использовать</w:t>
      </w:r>
      <w:r>
        <w:rPr>
          <w:spacing w:val="-18"/>
        </w:rPr>
        <w:t xml:space="preserve"> </w:t>
      </w:r>
      <w:r>
        <w:t>соответствующие</w:t>
      </w:r>
      <w:r>
        <w:rPr>
          <w:spacing w:val="-14"/>
        </w:rPr>
        <w:t xml:space="preserve"> </w:t>
      </w:r>
      <w:r>
        <w:t xml:space="preserve">критерии: </w:t>
      </w:r>
      <w:r>
        <w:rPr>
          <w:i/>
        </w:rPr>
        <w:t xml:space="preserve">правильность </w:t>
      </w:r>
      <w:r>
        <w:t>– передача содержания исходного текста с учетом учебной</w:t>
      </w:r>
      <w:r>
        <w:rPr>
          <w:spacing w:val="40"/>
        </w:rPr>
        <w:t xml:space="preserve"> </w:t>
      </w:r>
      <w:r>
        <w:t>задачи</w:t>
      </w:r>
      <w:r>
        <w:rPr>
          <w:spacing w:val="62"/>
          <w:w w:val="150"/>
        </w:rPr>
        <w:t xml:space="preserve"> </w:t>
      </w:r>
      <w:r>
        <w:t>(вида</w:t>
      </w:r>
      <w:r>
        <w:rPr>
          <w:spacing w:val="65"/>
          <w:w w:val="150"/>
        </w:rPr>
        <w:t xml:space="preserve"> </w:t>
      </w:r>
      <w:r>
        <w:t>пересказа),</w:t>
      </w:r>
      <w:r>
        <w:rPr>
          <w:spacing w:val="64"/>
          <w:w w:val="150"/>
        </w:rPr>
        <w:t xml:space="preserve"> </w:t>
      </w:r>
      <w:r>
        <w:t>без</w:t>
      </w:r>
      <w:r>
        <w:rPr>
          <w:spacing w:val="64"/>
          <w:w w:val="150"/>
        </w:rPr>
        <w:t xml:space="preserve"> </w:t>
      </w:r>
      <w:r>
        <w:t>фактических</w:t>
      </w:r>
      <w:r>
        <w:rPr>
          <w:spacing w:val="66"/>
          <w:w w:val="150"/>
        </w:rPr>
        <w:t xml:space="preserve"> </w:t>
      </w:r>
      <w:r>
        <w:t>ошибок,</w:t>
      </w:r>
      <w:r>
        <w:rPr>
          <w:spacing w:val="65"/>
          <w:w w:val="150"/>
        </w:rPr>
        <w:t xml:space="preserve"> </w:t>
      </w:r>
      <w:r>
        <w:t>использование</w:t>
      </w:r>
      <w:r>
        <w:rPr>
          <w:spacing w:val="65"/>
          <w:w w:val="150"/>
        </w:rPr>
        <w:t xml:space="preserve"> </w:t>
      </w:r>
      <w:r>
        <w:rPr>
          <w:spacing w:val="-2"/>
        </w:rPr>
        <w:t>речевых оборотов исходного</w:t>
      </w:r>
      <w:r>
        <w:rPr>
          <w:spacing w:val="-3"/>
        </w:rPr>
        <w:t xml:space="preserve"> </w:t>
      </w:r>
      <w:r>
        <w:rPr>
          <w:spacing w:val="-2"/>
        </w:rPr>
        <w:t>текста;</w:t>
      </w:r>
      <w:r>
        <w:t xml:space="preserve"> </w:t>
      </w:r>
      <w:r>
        <w:rPr>
          <w:spacing w:val="-2"/>
        </w:rPr>
        <w:t>корректное</w:t>
      </w:r>
      <w:r>
        <w:rPr>
          <w:spacing w:val="-3"/>
        </w:rPr>
        <w:t xml:space="preserve"> </w:t>
      </w:r>
      <w:r>
        <w:rPr>
          <w:spacing w:val="-2"/>
        </w:rPr>
        <w:t>речевое</w:t>
      </w:r>
      <w:r>
        <w:rPr>
          <w:spacing w:val="-1"/>
        </w:rPr>
        <w:t xml:space="preserve"> </w:t>
      </w:r>
      <w:r>
        <w:rPr>
          <w:spacing w:val="-2"/>
        </w:rPr>
        <w:t>оформление</w:t>
      </w:r>
      <w:r>
        <w:rPr>
          <w:spacing w:val="-3"/>
        </w:rPr>
        <w:t xml:space="preserve"> </w:t>
      </w:r>
      <w:r>
        <w:rPr>
          <w:spacing w:val="-2"/>
        </w:rPr>
        <w:t>ответа;</w:t>
      </w:r>
    </w:p>
    <w:p w:rsidR="00864B5C" w:rsidRDefault="002A4F0A">
      <w:pPr>
        <w:pStyle w:val="af5"/>
        <w:spacing w:before="86"/>
      </w:pPr>
      <w:r>
        <w:rPr>
          <w:i/>
        </w:rPr>
        <w:t>полнота</w:t>
      </w:r>
      <w:r>
        <w:rPr>
          <w:i/>
          <w:spacing w:val="-16"/>
        </w:rPr>
        <w:t xml:space="preserve"> </w:t>
      </w:r>
      <w:r>
        <w:t>–</w:t>
      </w:r>
      <w:r>
        <w:rPr>
          <w:spacing w:val="-13"/>
        </w:rPr>
        <w:t xml:space="preserve"> </w:t>
      </w:r>
      <w:r>
        <w:t>передача</w:t>
      </w:r>
      <w:r>
        <w:rPr>
          <w:spacing w:val="-16"/>
        </w:rPr>
        <w:t xml:space="preserve"> </w:t>
      </w:r>
      <w:r>
        <w:t>основных</w:t>
      </w:r>
      <w:r>
        <w:rPr>
          <w:spacing w:val="-12"/>
        </w:rPr>
        <w:t xml:space="preserve"> </w:t>
      </w:r>
      <w:r>
        <w:t>микротем</w:t>
      </w:r>
      <w:r>
        <w:rPr>
          <w:spacing w:val="-16"/>
        </w:rPr>
        <w:t xml:space="preserve"> </w:t>
      </w:r>
      <w:r>
        <w:t>исходного</w:t>
      </w:r>
      <w:r>
        <w:rPr>
          <w:spacing w:val="-12"/>
        </w:rPr>
        <w:t xml:space="preserve"> </w:t>
      </w:r>
      <w:r>
        <w:rPr>
          <w:spacing w:val="-2"/>
        </w:rPr>
        <w:t>текста;</w:t>
      </w:r>
    </w:p>
    <w:p w:rsidR="00864B5C" w:rsidRDefault="002A4F0A">
      <w:pPr>
        <w:pStyle w:val="af5"/>
        <w:spacing w:before="88"/>
        <w:ind w:right="138"/>
      </w:pPr>
      <w:r>
        <w:rPr>
          <w:i/>
        </w:rPr>
        <w:t>логичность</w:t>
      </w:r>
      <w:r>
        <w:rPr>
          <w:i/>
          <w:spacing w:val="-4"/>
        </w:rPr>
        <w:t xml:space="preserve"> </w:t>
      </w:r>
      <w:r>
        <w:t>–</w:t>
      </w:r>
      <w:r>
        <w:rPr>
          <w:spacing w:val="-2"/>
        </w:rPr>
        <w:t xml:space="preserve"> </w:t>
      </w:r>
      <w:r>
        <w:t>последовательность</w:t>
      </w:r>
      <w:r>
        <w:rPr>
          <w:spacing w:val="-4"/>
        </w:rPr>
        <w:t xml:space="preserve"> </w:t>
      </w:r>
      <w:r>
        <w:t>изложения,</w:t>
      </w:r>
      <w:r>
        <w:rPr>
          <w:spacing w:val="-5"/>
        </w:rPr>
        <w:t xml:space="preserve"> </w:t>
      </w:r>
      <w:r>
        <w:t>отсутствие</w:t>
      </w:r>
      <w:r>
        <w:rPr>
          <w:spacing w:val="-4"/>
        </w:rPr>
        <w:t xml:space="preserve"> </w:t>
      </w:r>
      <w:r>
        <w:t>необоснованных перестановок фрагментов исходного текста.</w:t>
      </w:r>
    </w:p>
    <w:p w:rsidR="00864B5C" w:rsidRDefault="002A4F0A">
      <w:pPr>
        <w:spacing w:before="1" w:line="240" w:lineRule="auto"/>
        <w:ind w:right="139"/>
        <w:jc w:val="both"/>
        <w:rPr>
          <w:rFonts w:ascii="Times New Roman" w:hAnsi="Times New Roman" w:cs="Times New Roman"/>
          <w:i/>
          <w:sz w:val="24"/>
          <w:szCs w:val="24"/>
        </w:rPr>
      </w:pPr>
      <w:r>
        <w:rPr>
          <w:rFonts w:ascii="Times New Roman" w:hAnsi="Times New Roman" w:cs="Times New Roman"/>
          <w:sz w:val="24"/>
          <w:szCs w:val="24"/>
        </w:rPr>
        <w:t xml:space="preserve">При этом при оценивании творческого пересказа к критериям </w:t>
      </w:r>
      <w:r>
        <w:rPr>
          <w:rFonts w:ascii="Times New Roman" w:hAnsi="Times New Roman" w:cs="Times New Roman"/>
          <w:i/>
          <w:sz w:val="24"/>
          <w:szCs w:val="24"/>
        </w:rPr>
        <w:t>правильность</w:t>
      </w:r>
      <w:r>
        <w:rPr>
          <w:rFonts w:ascii="Times New Roman" w:hAnsi="Times New Roman" w:cs="Times New Roman"/>
          <w:sz w:val="24"/>
          <w:szCs w:val="24"/>
        </w:rPr>
        <w:t xml:space="preserve">, </w:t>
      </w:r>
      <w:r>
        <w:rPr>
          <w:rFonts w:ascii="Times New Roman" w:hAnsi="Times New Roman" w:cs="Times New Roman"/>
          <w:i/>
          <w:sz w:val="24"/>
          <w:szCs w:val="24"/>
        </w:rPr>
        <w:t xml:space="preserve">полнота, логичность </w:t>
      </w:r>
      <w:r>
        <w:rPr>
          <w:rFonts w:ascii="Times New Roman" w:hAnsi="Times New Roman" w:cs="Times New Roman"/>
          <w:sz w:val="24"/>
          <w:szCs w:val="24"/>
        </w:rPr>
        <w:t xml:space="preserve">дополнительно может применяться критерий </w:t>
      </w:r>
      <w:r>
        <w:rPr>
          <w:rFonts w:ascii="Times New Roman" w:hAnsi="Times New Roman" w:cs="Times New Roman"/>
          <w:i/>
          <w:sz w:val="24"/>
          <w:szCs w:val="24"/>
        </w:rPr>
        <w:t>оригинальность.</w:t>
      </w:r>
    </w:p>
    <w:p w:rsidR="00864B5C" w:rsidRDefault="002A4F0A">
      <w:pPr>
        <w:pStyle w:val="af5"/>
        <w:ind w:right="142"/>
      </w:pPr>
      <w:r>
        <w:rPr>
          <w:b/>
        </w:rPr>
        <w:t>Отметка</w:t>
      </w:r>
      <w:r>
        <w:rPr>
          <w:b/>
          <w:spacing w:val="-1"/>
        </w:rPr>
        <w:t xml:space="preserve"> </w:t>
      </w:r>
      <w:r>
        <w:rPr>
          <w:b/>
        </w:rPr>
        <w:t>«5»</w:t>
      </w:r>
      <w:r>
        <w:rPr>
          <w:b/>
          <w:spacing w:val="-1"/>
        </w:rPr>
        <w:t xml:space="preserve"> </w:t>
      </w:r>
      <w:r>
        <w:t>за</w:t>
      </w:r>
      <w:r>
        <w:rPr>
          <w:spacing w:val="-3"/>
        </w:rPr>
        <w:t xml:space="preserve"> </w:t>
      </w:r>
      <w:r>
        <w:t>устный</w:t>
      </w:r>
      <w:r>
        <w:rPr>
          <w:spacing w:val="-2"/>
        </w:rPr>
        <w:t xml:space="preserve"> </w:t>
      </w:r>
      <w:r>
        <w:t>пересказ</w:t>
      </w:r>
      <w:r>
        <w:rPr>
          <w:spacing w:val="-3"/>
        </w:rPr>
        <w:t xml:space="preserve"> </w:t>
      </w:r>
      <w:r>
        <w:t>текста</w:t>
      </w:r>
      <w:r>
        <w:rPr>
          <w:spacing w:val="-4"/>
        </w:rPr>
        <w:t xml:space="preserve"> </w:t>
      </w:r>
      <w:r>
        <w:t>ставится,</w:t>
      </w:r>
      <w:r>
        <w:rPr>
          <w:spacing w:val="-2"/>
        </w:rPr>
        <w:t xml:space="preserve"> </w:t>
      </w:r>
      <w:r>
        <w:t>если</w:t>
      </w:r>
      <w:r>
        <w:rPr>
          <w:spacing w:val="-2"/>
        </w:rPr>
        <w:t xml:space="preserve"> </w:t>
      </w:r>
      <w:r>
        <w:t>в</w:t>
      </w:r>
      <w:r>
        <w:rPr>
          <w:spacing w:val="-3"/>
        </w:rPr>
        <w:t xml:space="preserve"> </w:t>
      </w:r>
      <w:r>
        <w:t>ответе</w:t>
      </w:r>
      <w:r>
        <w:rPr>
          <w:spacing w:val="-2"/>
        </w:rPr>
        <w:t xml:space="preserve"> </w:t>
      </w:r>
      <w:r>
        <w:t xml:space="preserve">правильно и с учетом учебной задачи передается исходный текст; фактические ошибки </w:t>
      </w:r>
      <w:r>
        <w:rPr>
          <w:spacing w:val="-2"/>
        </w:rPr>
        <w:t>отсутствуют;</w:t>
      </w:r>
      <w:r>
        <w:rPr>
          <w:spacing w:val="-5"/>
        </w:rPr>
        <w:t xml:space="preserve"> </w:t>
      </w:r>
      <w:r>
        <w:rPr>
          <w:spacing w:val="-2"/>
        </w:rPr>
        <w:t>речевое</w:t>
      </w:r>
      <w:r>
        <w:rPr>
          <w:spacing w:val="-7"/>
        </w:rPr>
        <w:t xml:space="preserve"> </w:t>
      </w:r>
      <w:r>
        <w:rPr>
          <w:spacing w:val="-2"/>
        </w:rPr>
        <w:t>оформление</w:t>
      </w:r>
      <w:r>
        <w:rPr>
          <w:spacing w:val="-7"/>
        </w:rPr>
        <w:t xml:space="preserve"> </w:t>
      </w:r>
      <w:r>
        <w:rPr>
          <w:spacing w:val="-2"/>
        </w:rPr>
        <w:t>соответствует</w:t>
      </w:r>
      <w:r>
        <w:rPr>
          <w:spacing w:val="-8"/>
        </w:rPr>
        <w:t xml:space="preserve"> </w:t>
      </w:r>
      <w:r>
        <w:rPr>
          <w:spacing w:val="-2"/>
        </w:rPr>
        <w:t>нормам</w:t>
      </w:r>
      <w:r>
        <w:rPr>
          <w:spacing w:val="-7"/>
        </w:rPr>
        <w:t xml:space="preserve"> </w:t>
      </w:r>
      <w:r>
        <w:rPr>
          <w:spacing w:val="-2"/>
        </w:rPr>
        <w:t>литературного</w:t>
      </w:r>
      <w:r>
        <w:rPr>
          <w:spacing w:val="-7"/>
        </w:rPr>
        <w:t xml:space="preserve"> </w:t>
      </w:r>
      <w:r>
        <w:rPr>
          <w:spacing w:val="-2"/>
        </w:rPr>
        <w:t xml:space="preserve">русского </w:t>
      </w:r>
      <w:r>
        <w:t>языка; содержание излагается логично и последовательно.</w:t>
      </w:r>
    </w:p>
    <w:p w:rsidR="00864B5C" w:rsidRDefault="002A4F0A">
      <w:pPr>
        <w:pStyle w:val="af5"/>
        <w:spacing w:before="60"/>
        <w:ind w:right="138"/>
      </w:pPr>
      <w:r>
        <w:rPr>
          <w:b/>
        </w:rPr>
        <w:t xml:space="preserve">Отметка «4» </w:t>
      </w:r>
      <w:r>
        <w:t>за устный пересказ текста ставится, если содержание исходного</w:t>
      </w:r>
      <w:r>
        <w:rPr>
          <w:spacing w:val="-17"/>
        </w:rPr>
        <w:t xml:space="preserve"> </w:t>
      </w:r>
      <w:r>
        <w:t>текста</w:t>
      </w:r>
      <w:r>
        <w:rPr>
          <w:spacing w:val="-17"/>
        </w:rPr>
        <w:t xml:space="preserve"> </w:t>
      </w:r>
      <w:r>
        <w:t>передано</w:t>
      </w:r>
      <w:r>
        <w:rPr>
          <w:spacing w:val="-18"/>
        </w:rPr>
        <w:t xml:space="preserve"> </w:t>
      </w:r>
      <w:r>
        <w:t>правильно,</w:t>
      </w:r>
      <w:r>
        <w:rPr>
          <w:spacing w:val="-17"/>
        </w:rPr>
        <w:t xml:space="preserve"> </w:t>
      </w:r>
      <w:r>
        <w:t>с</w:t>
      </w:r>
      <w:r>
        <w:rPr>
          <w:spacing w:val="-18"/>
        </w:rPr>
        <w:t xml:space="preserve"> </w:t>
      </w:r>
      <w:r>
        <w:t>учетом</w:t>
      </w:r>
      <w:r>
        <w:rPr>
          <w:spacing w:val="-16"/>
        </w:rPr>
        <w:t xml:space="preserve"> </w:t>
      </w:r>
      <w:r>
        <w:t>учебной</w:t>
      </w:r>
      <w:r>
        <w:rPr>
          <w:spacing w:val="-17"/>
        </w:rPr>
        <w:t xml:space="preserve"> </w:t>
      </w:r>
      <w:r>
        <w:t>задачи</w:t>
      </w:r>
      <w:r>
        <w:rPr>
          <w:spacing w:val="-16"/>
        </w:rPr>
        <w:t xml:space="preserve"> </w:t>
      </w:r>
      <w:r>
        <w:t>(вида</w:t>
      </w:r>
      <w:r>
        <w:rPr>
          <w:spacing w:val="-17"/>
        </w:rPr>
        <w:t xml:space="preserve"> </w:t>
      </w:r>
      <w:r>
        <w:t>пересказа), но при этом отмечаются единичные фактические неточности; допущены 1–2 речевые ошибки, имеются незначительные нарушения последовательности,</w:t>
      </w:r>
      <w:r>
        <w:rPr>
          <w:spacing w:val="80"/>
        </w:rPr>
        <w:t xml:space="preserve"> </w:t>
      </w:r>
      <w:r>
        <w:t xml:space="preserve">при которых обучающемуся потребовались 1–2 наводящих, уточняющих </w:t>
      </w:r>
      <w:r>
        <w:rPr>
          <w:spacing w:val="-2"/>
        </w:rPr>
        <w:t>вопроса.</w:t>
      </w:r>
    </w:p>
    <w:p w:rsidR="00864B5C" w:rsidRDefault="002A4F0A">
      <w:pPr>
        <w:pStyle w:val="af5"/>
        <w:ind w:right="141"/>
      </w:pPr>
      <w:r>
        <w:rPr>
          <w:b/>
        </w:rPr>
        <w:t xml:space="preserve">Отметка «3» </w:t>
      </w:r>
      <w:r>
        <w:t>за устный пересказ текста ставится, если допущен пропуск отдельных</w:t>
      </w:r>
      <w:r>
        <w:rPr>
          <w:spacing w:val="-8"/>
        </w:rPr>
        <w:t xml:space="preserve"> </w:t>
      </w:r>
      <w:r>
        <w:t>смысловых</w:t>
      </w:r>
      <w:r>
        <w:rPr>
          <w:spacing w:val="-8"/>
        </w:rPr>
        <w:t xml:space="preserve"> </w:t>
      </w:r>
      <w:r>
        <w:t>звеньев</w:t>
      </w:r>
      <w:r>
        <w:rPr>
          <w:spacing w:val="-9"/>
        </w:rPr>
        <w:t xml:space="preserve"> </w:t>
      </w:r>
      <w:r>
        <w:t>(микротем);</w:t>
      </w:r>
      <w:r>
        <w:rPr>
          <w:spacing w:val="-3"/>
        </w:rPr>
        <w:t xml:space="preserve"> </w:t>
      </w:r>
      <w:r>
        <w:t>зафиксированы</w:t>
      </w:r>
      <w:r>
        <w:rPr>
          <w:spacing w:val="-8"/>
        </w:rPr>
        <w:t xml:space="preserve"> </w:t>
      </w:r>
      <w:r>
        <w:t>проблемы</w:t>
      </w:r>
      <w:r>
        <w:rPr>
          <w:spacing w:val="-8"/>
        </w:rPr>
        <w:t xml:space="preserve"> </w:t>
      </w:r>
      <w:r>
        <w:t>с</w:t>
      </w:r>
      <w:r>
        <w:rPr>
          <w:spacing w:val="-9"/>
        </w:rPr>
        <w:t xml:space="preserve"> </w:t>
      </w:r>
      <w:r>
        <w:t xml:space="preserve">речевым оформлением, допущены 3–5 речевых </w:t>
      </w:r>
      <w:r>
        <w:lastRenderedPageBreak/>
        <w:t>ошибок, имеются отдельные нарушения последовательности,</w:t>
      </w:r>
      <w:r>
        <w:rPr>
          <w:spacing w:val="80"/>
          <w:w w:val="150"/>
        </w:rPr>
        <w:t xml:space="preserve"> </w:t>
      </w:r>
      <w:r>
        <w:t>при</w:t>
      </w:r>
      <w:r>
        <w:rPr>
          <w:spacing w:val="80"/>
          <w:w w:val="150"/>
        </w:rPr>
        <w:t xml:space="preserve"> </w:t>
      </w:r>
      <w:r>
        <w:t>которых</w:t>
      </w:r>
      <w:r>
        <w:rPr>
          <w:spacing w:val="80"/>
          <w:w w:val="150"/>
        </w:rPr>
        <w:t xml:space="preserve"> </w:t>
      </w:r>
      <w:r>
        <w:t>обучающийся</w:t>
      </w:r>
      <w:r>
        <w:rPr>
          <w:spacing w:val="80"/>
          <w:w w:val="150"/>
        </w:rPr>
        <w:t xml:space="preserve"> </w:t>
      </w:r>
      <w:r>
        <w:t>испытывает</w:t>
      </w:r>
      <w:r>
        <w:rPr>
          <w:spacing w:val="80"/>
          <w:w w:val="150"/>
        </w:rPr>
        <w:t xml:space="preserve"> </w:t>
      </w:r>
      <w:r>
        <w:t>трудности при ответе на наводящие, уточняющие вопросы.</w:t>
      </w:r>
    </w:p>
    <w:p w:rsidR="00864B5C" w:rsidRDefault="002A4F0A">
      <w:pPr>
        <w:pStyle w:val="af5"/>
        <w:ind w:right="145"/>
      </w:pPr>
      <w:r>
        <w:rPr>
          <w:b/>
        </w:rPr>
        <w:t xml:space="preserve">Отметка «2» </w:t>
      </w:r>
      <w:r>
        <w:t>за устный пересказ текста ставится, если допущен пропуск нескольких смысловых звеньев (микротем), много фактических неточностей; нарушена последовательность изложения; речевые ошибки частотны; отсутствует (нарушена) связь между предложениями.</w:t>
      </w:r>
    </w:p>
    <w:p w:rsidR="00864B5C" w:rsidRDefault="002A4F0A">
      <w:pPr>
        <w:spacing w:line="240" w:lineRule="auto"/>
        <w:ind w:left="1" w:right="136" w:firstLine="707"/>
        <w:jc w:val="both"/>
        <w:rPr>
          <w:rFonts w:ascii="Times New Roman" w:hAnsi="Times New Roman" w:cs="Times New Roman"/>
          <w:sz w:val="24"/>
          <w:szCs w:val="24"/>
        </w:rPr>
      </w:pPr>
      <w:r>
        <w:rPr>
          <w:rFonts w:ascii="Times New Roman" w:hAnsi="Times New Roman" w:cs="Times New Roman"/>
          <w:b/>
          <w:sz w:val="24"/>
          <w:szCs w:val="24"/>
        </w:rPr>
        <w:t>Выразительное</w:t>
      </w:r>
      <w:r>
        <w:rPr>
          <w:rFonts w:ascii="Times New Roman" w:hAnsi="Times New Roman" w:cs="Times New Roman"/>
          <w:b/>
          <w:spacing w:val="-9"/>
          <w:sz w:val="24"/>
          <w:szCs w:val="24"/>
        </w:rPr>
        <w:t xml:space="preserve"> </w:t>
      </w:r>
      <w:r>
        <w:rPr>
          <w:rFonts w:ascii="Times New Roman" w:hAnsi="Times New Roman" w:cs="Times New Roman"/>
          <w:b/>
          <w:sz w:val="24"/>
          <w:szCs w:val="24"/>
        </w:rPr>
        <w:t>чтение,</w:t>
      </w:r>
      <w:r>
        <w:rPr>
          <w:rFonts w:ascii="Times New Roman" w:hAnsi="Times New Roman" w:cs="Times New Roman"/>
          <w:b/>
          <w:spacing w:val="-8"/>
          <w:sz w:val="24"/>
          <w:szCs w:val="24"/>
        </w:rPr>
        <w:t xml:space="preserve"> </w:t>
      </w:r>
      <w:r>
        <w:rPr>
          <w:rFonts w:ascii="Times New Roman" w:hAnsi="Times New Roman" w:cs="Times New Roman"/>
          <w:b/>
          <w:sz w:val="24"/>
          <w:szCs w:val="24"/>
        </w:rPr>
        <w:t>в</w:t>
      </w:r>
      <w:r>
        <w:rPr>
          <w:rFonts w:ascii="Times New Roman" w:hAnsi="Times New Roman" w:cs="Times New Roman"/>
          <w:b/>
          <w:spacing w:val="-9"/>
          <w:sz w:val="24"/>
          <w:szCs w:val="24"/>
        </w:rPr>
        <w:t xml:space="preserve"> </w:t>
      </w:r>
      <w:r>
        <w:rPr>
          <w:rFonts w:ascii="Times New Roman" w:hAnsi="Times New Roman" w:cs="Times New Roman"/>
          <w:b/>
          <w:sz w:val="24"/>
          <w:szCs w:val="24"/>
        </w:rPr>
        <w:t>том</w:t>
      </w:r>
      <w:r>
        <w:rPr>
          <w:rFonts w:ascii="Times New Roman" w:hAnsi="Times New Roman" w:cs="Times New Roman"/>
          <w:b/>
          <w:spacing w:val="-9"/>
          <w:sz w:val="24"/>
          <w:szCs w:val="24"/>
        </w:rPr>
        <w:t xml:space="preserve"> </w:t>
      </w:r>
      <w:r>
        <w:rPr>
          <w:rFonts w:ascii="Times New Roman" w:hAnsi="Times New Roman" w:cs="Times New Roman"/>
          <w:b/>
          <w:sz w:val="24"/>
          <w:szCs w:val="24"/>
        </w:rPr>
        <w:t>числе</w:t>
      </w:r>
      <w:r>
        <w:rPr>
          <w:rFonts w:ascii="Times New Roman" w:hAnsi="Times New Roman" w:cs="Times New Roman"/>
          <w:b/>
          <w:spacing w:val="-9"/>
          <w:sz w:val="24"/>
          <w:szCs w:val="24"/>
        </w:rPr>
        <w:t xml:space="preserve"> </w:t>
      </w:r>
      <w:r>
        <w:rPr>
          <w:rFonts w:ascii="Times New Roman" w:hAnsi="Times New Roman" w:cs="Times New Roman"/>
          <w:b/>
          <w:sz w:val="24"/>
          <w:szCs w:val="24"/>
        </w:rPr>
        <w:t>чтение</w:t>
      </w:r>
      <w:r>
        <w:rPr>
          <w:rFonts w:ascii="Times New Roman" w:hAnsi="Times New Roman" w:cs="Times New Roman"/>
          <w:b/>
          <w:spacing w:val="-7"/>
          <w:sz w:val="24"/>
          <w:szCs w:val="24"/>
        </w:rPr>
        <w:t xml:space="preserve"> </w:t>
      </w:r>
      <w:r>
        <w:rPr>
          <w:rFonts w:ascii="Times New Roman" w:hAnsi="Times New Roman" w:cs="Times New Roman"/>
          <w:b/>
          <w:sz w:val="24"/>
          <w:szCs w:val="24"/>
        </w:rPr>
        <w:t>наизусть,</w:t>
      </w:r>
      <w:r>
        <w:rPr>
          <w:rFonts w:ascii="Times New Roman" w:hAnsi="Times New Roman" w:cs="Times New Roman"/>
          <w:b/>
          <w:spacing w:val="-8"/>
          <w:sz w:val="24"/>
          <w:szCs w:val="24"/>
        </w:rPr>
        <w:t xml:space="preserve"> </w:t>
      </w:r>
      <w:r>
        <w:rPr>
          <w:rFonts w:ascii="Times New Roman" w:hAnsi="Times New Roman" w:cs="Times New Roman"/>
          <w:b/>
          <w:sz w:val="24"/>
          <w:szCs w:val="24"/>
        </w:rPr>
        <w:t>художественного произведения</w:t>
      </w:r>
      <w:r>
        <w:rPr>
          <w:rFonts w:ascii="Times New Roman" w:hAnsi="Times New Roman" w:cs="Times New Roman"/>
          <w:b/>
          <w:spacing w:val="80"/>
          <w:sz w:val="24"/>
          <w:szCs w:val="24"/>
        </w:rPr>
        <w:t xml:space="preserve"> </w:t>
      </w:r>
      <w:r>
        <w:rPr>
          <w:rFonts w:ascii="Times New Roman" w:hAnsi="Times New Roman" w:cs="Times New Roman"/>
          <w:b/>
          <w:sz w:val="24"/>
          <w:szCs w:val="24"/>
        </w:rPr>
        <w:t>(или</w:t>
      </w:r>
      <w:r>
        <w:rPr>
          <w:rFonts w:ascii="Times New Roman" w:hAnsi="Times New Roman" w:cs="Times New Roman"/>
          <w:b/>
          <w:spacing w:val="80"/>
          <w:sz w:val="24"/>
          <w:szCs w:val="24"/>
        </w:rPr>
        <w:t xml:space="preserve"> </w:t>
      </w:r>
      <w:r>
        <w:rPr>
          <w:rFonts w:ascii="Times New Roman" w:hAnsi="Times New Roman" w:cs="Times New Roman"/>
          <w:b/>
          <w:sz w:val="24"/>
          <w:szCs w:val="24"/>
        </w:rPr>
        <w:t>его</w:t>
      </w:r>
      <w:r>
        <w:rPr>
          <w:rFonts w:ascii="Times New Roman" w:hAnsi="Times New Roman" w:cs="Times New Roman"/>
          <w:b/>
          <w:spacing w:val="80"/>
          <w:sz w:val="24"/>
          <w:szCs w:val="24"/>
        </w:rPr>
        <w:t xml:space="preserve"> </w:t>
      </w:r>
      <w:r>
        <w:rPr>
          <w:rFonts w:ascii="Times New Roman" w:hAnsi="Times New Roman" w:cs="Times New Roman"/>
          <w:b/>
          <w:sz w:val="24"/>
          <w:szCs w:val="24"/>
        </w:rPr>
        <w:t>отрывка).</w:t>
      </w:r>
      <w:r>
        <w:rPr>
          <w:rFonts w:ascii="Times New Roman" w:hAnsi="Times New Roman" w:cs="Times New Roman"/>
          <w:b/>
          <w:spacing w:val="80"/>
          <w:sz w:val="24"/>
          <w:szCs w:val="24"/>
        </w:rPr>
        <w:t xml:space="preserve"> </w:t>
      </w:r>
      <w:r>
        <w:rPr>
          <w:rFonts w:ascii="Times New Roman" w:hAnsi="Times New Roman" w:cs="Times New Roman"/>
          <w:sz w:val="24"/>
          <w:szCs w:val="24"/>
        </w:rPr>
        <w:t>Выразительное</w:t>
      </w:r>
      <w:r>
        <w:rPr>
          <w:rFonts w:ascii="Times New Roman" w:hAnsi="Times New Roman" w:cs="Times New Roman"/>
          <w:spacing w:val="80"/>
          <w:sz w:val="24"/>
          <w:szCs w:val="24"/>
        </w:rPr>
        <w:t xml:space="preserve"> </w:t>
      </w:r>
      <w:r>
        <w:rPr>
          <w:rFonts w:ascii="Times New Roman" w:hAnsi="Times New Roman" w:cs="Times New Roman"/>
          <w:sz w:val="24"/>
          <w:szCs w:val="24"/>
        </w:rPr>
        <w:t>чтение</w:t>
      </w:r>
      <w:r>
        <w:rPr>
          <w:rFonts w:ascii="Times New Roman" w:hAnsi="Times New Roman" w:cs="Times New Roman"/>
          <w:spacing w:val="80"/>
          <w:sz w:val="24"/>
          <w:szCs w:val="24"/>
        </w:rPr>
        <w:t xml:space="preserve"> </w:t>
      </w:r>
      <w:r>
        <w:rPr>
          <w:rFonts w:ascii="Times New Roman" w:hAnsi="Times New Roman" w:cs="Times New Roman"/>
          <w:sz w:val="24"/>
          <w:szCs w:val="24"/>
        </w:rPr>
        <w:t>является</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одной из форм текущего оценивания в начальной школе, при этом необходимо принимать во внимание сложность этой учебной задачи для младших </w:t>
      </w:r>
      <w:r>
        <w:rPr>
          <w:rFonts w:ascii="Times New Roman" w:hAnsi="Times New Roman" w:cs="Times New Roman"/>
          <w:spacing w:val="-2"/>
          <w:sz w:val="24"/>
          <w:szCs w:val="24"/>
        </w:rPr>
        <w:t>школьников.</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Исходя</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из</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этого,</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выразительность</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чтения</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во</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всех</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классах</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 xml:space="preserve">начальной </w:t>
      </w:r>
      <w:r>
        <w:rPr>
          <w:rFonts w:ascii="Times New Roman" w:hAnsi="Times New Roman" w:cs="Times New Roman"/>
          <w:sz w:val="24"/>
          <w:szCs w:val="24"/>
        </w:rPr>
        <w:t>школы проверяется только на основе специально подготовленного текста.</w:t>
      </w:r>
    </w:p>
    <w:p w:rsidR="00864B5C" w:rsidRDefault="002A4F0A">
      <w:pPr>
        <w:pStyle w:val="af5"/>
        <w:spacing w:before="1"/>
        <w:ind w:right="144"/>
      </w:pPr>
      <w:r>
        <w:t>Важно</w:t>
      </w:r>
      <w:r>
        <w:rPr>
          <w:spacing w:val="80"/>
        </w:rPr>
        <w:t xml:space="preserve"> </w:t>
      </w:r>
      <w:r>
        <w:t>подбирать</w:t>
      </w:r>
      <w:r>
        <w:rPr>
          <w:spacing w:val="80"/>
        </w:rPr>
        <w:t xml:space="preserve"> </w:t>
      </w:r>
      <w:r>
        <w:t>тексты,</w:t>
      </w:r>
      <w:r>
        <w:rPr>
          <w:spacing w:val="80"/>
        </w:rPr>
        <w:t xml:space="preserve"> </w:t>
      </w:r>
      <w:r>
        <w:t>эмоционально</w:t>
      </w:r>
      <w:r>
        <w:rPr>
          <w:spacing w:val="80"/>
        </w:rPr>
        <w:t xml:space="preserve"> </w:t>
      </w:r>
      <w:r>
        <w:t>окрашенные,</w:t>
      </w:r>
      <w:r>
        <w:rPr>
          <w:spacing w:val="80"/>
        </w:rPr>
        <w:t xml:space="preserve"> </w:t>
      </w:r>
      <w:r>
        <w:t>но</w:t>
      </w:r>
      <w:r>
        <w:rPr>
          <w:spacing w:val="80"/>
        </w:rPr>
        <w:t xml:space="preserve"> </w:t>
      </w:r>
      <w:r>
        <w:t xml:space="preserve">небольшие по объему, это может быть стихотворение, абзац или отрывок из прозаического произведения. В соответствии с учебной программой для чтения наизусть </w:t>
      </w:r>
      <w:r>
        <w:rPr>
          <w:spacing w:val="-2"/>
        </w:rPr>
        <w:t>предусмотрено:</w:t>
      </w:r>
    </w:p>
    <w:p w:rsidR="00864B5C" w:rsidRDefault="002A4F0A">
      <w:pPr>
        <w:pStyle w:val="af5"/>
        <w:ind w:left="709" w:right="2021"/>
      </w:pPr>
      <w:r>
        <w:t>в 1 классе – не менее 2 произведений и (или) фрагментов;</w:t>
      </w:r>
    </w:p>
    <w:p w:rsidR="00864B5C" w:rsidRDefault="002A4F0A">
      <w:pPr>
        <w:pStyle w:val="af5"/>
        <w:ind w:left="709" w:right="2021"/>
      </w:pPr>
      <w:r>
        <w:t xml:space="preserve"> во</w:t>
      </w:r>
      <w:r>
        <w:rPr>
          <w:spacing w:val="-4"/>
        </w:rPr>
        <w:t xml:space="preserve"> </w:t>
      </w:r>
      <w:r>
        <w:t>2</w:t>
      </w:r>
      <w:r>
        <w:rPr>
          <w:spacing w:val="-5"/>
        </w:rPr>
        <w:t xml:space="preserve"> </w:t>
      </w:r>
      <w:r>
        <w:t>классе</w:t>
      </w:r>
      <w:r>
        <w:rPr>
          <w:spacing w:val="-6"/>
        </w:rPr>
        <w:t xml:space="preserve"> </w:t>
      </w:r>
      <w:r>
        <w:t>–</w:t>
      </w:r>
      <w:r>
        <w:rPr>
          <w:spacing w:val="-5"/>
        </w:rPr>
        <w:t xml:space="preserve"> </w:t>
      </w:r>
      <w:r>
        <w:t>не</w:t>
      </w:r>
      <w:r>
        <w:rPr>
          <w:spacing w:val="-5"/>
        </w:rPr>
        <w:t xml:space="preserve"> </w:t>
      </w:r>
      <w:r>
        <w:t>менее</w:t>
      </w:r>
      <w:r>
        <w:rPr>
          <w:spacing w:val="-5"/>
        </w:rPr>
        <w:t xml:space="preserve"> </w:t>
      </w:r>
      <w:r>
        <w:t>3</w:t>
      </w:r>
      <w:r>
        <w:rPr>
          <w:spacing w:val="-5"/>
        </w:rPr>
        <w:t xml:space="preserve"> </w:t>
      </w:r>
      <w:r>
        <w:t>произведений</w:t>
      </w:r>
      <w:r>
        <w:rPr>
          <w:spacing w:val="-5"/>
        </w:rPr>
        <w:t xml:space="preserve"> </w:t>
      </w:r>
      <w:r>
        <w:t>и</w:t>
      </w:r>
      <w:r>
        <w:rPr>
          <w:spacing w:val="-6"/>
        </w:rPr>
        <w:t xml:space="preserve"> </w:t>
      </w:r>
      <w:r>
        <w:t>(или)</w:t>
      </w:r>
      <w:r>
        <w:rPr>
          <w:spacing w:val="-5"/>
        </w:rPr>
        <w:t xml:space="preserve"> </w:t>
      </w:r>
      <w:r>
        <w:t>фрагментов;</w:t>
      </w:r>
    </w:p>
    <w:p w:rsidR="00864B5C" w:rsidRDefault="002A4F0A">
      <w:pPr>
        <w:pStyle w:val="af5"/>
        <w:ind w:left="709" w:right="2021"/>
      </w:pPr>
      <w:r>
        <w:t xml:space="preserve"> в 3 классе – не менее 4 произведений и (или) фрагментов;</w:t>
      </w:r>
    </w:p>
    <w:p w:rsidR="00864B5C" w:rsidRDefault="002A4F0A">
      <w:pPr>
        <w:pStyle w:val="af5"/>
        <w:ind w:left="709" w:right="2021"/>
      </w:pPr>
      <w:r>
        <w:t xml:space="preserve"> в 4 классе – не менее 5 произведений и (или) фрагментов.</w:t>
      </w:r>
    </w:p>
    <w:p w:rsidR="00864B5C" w:rsidRDefault="002A4F0A">
      <w:pPr>
        <w:pStyle w:val="af5"/>
        <w:tabs>
          <w:tab w:val="left" w:pos="1483"/>
          <w:tab w:val="left" w:pos="3178"/>
          <w:tab w:val="left" w:pos="5356"/>
          <w:tab w:val="left" w:pos="6454"/>
          <w:tab w:val="left" w:pos="7680"/>
        </w:tabs>
        <w:spacing w:before="1"/>
        <w:ind w:right="147"/>
      </w:pPr>
      <w:r>
        <w:rPr>
          <w:spacing w:val="-4"/>
        </w:rPr>
        <w:t xml:space="preserve">При </w:t>
      </w:r>
      <w:r>
        <w:rPr>
          <w:spacing w:val="-2"/>
        </w:rPr>
        <w:t xml:space="preserve">оценивании выразительного чтения учитель </w:t>
      </w:r>
      <w:r>
        <w:rPr>
          <w:spacing w:val="-4"/>
        </w:rPr>
        <w:t xml:space="preserve">руководствуется </w:t>
      </w:r>
      <w:r>
        <w:t>следующими основными критериями в пределах программы данного класса:</w:t>
      </w:r>
    </w:p>
    <w:p w:rsidR="00864B5C" w:rsidRDefault="002A4F0A">
      <w:pPr>
        <w:pStyle w:val="af5"/>
        <w:ind w:right="138"/>
      </w:pPr>
      <w:r>
        <w:t>правильность</w:t>
      </w:r>
      <w:r>
        <w:rPr>
          <w:spacing w:val="-18"/>
        </w:rPr>
        <w:t xml:space="preserve"> </w:t>
      </w:r>
      <w:r>
        <w:t>воспроизведения</w:t>
      </w:r>
      <w:r>
        <w:rPr>
          <w:spacing w:val="-17"/>
        </w:rPr>
        <w:t xml:space="preserve"> </w:t>
      </w:r>
      <w:r>
        <w:t>текста</w:t>
      </w:r>
      <w:r>
        <w:rPr>
          <w:spacing w:val="-18"/>
        </w:rPr>
        <w:t xml:space="preserve"> </w:t>
      </w:r>
      <w:r>
        <w:t>с</w:t>
      </w:r>
      <w:r>
        <w:rPr>
          <w:spacing w:val="-17"/>
        </w:rPr>
        <w:t xml:space="preserve"> </w:t>
      </w:r>
      <w:r>
        <w:t>соблюдением</w:t>
      </w:r>
      <w:r>
        <w:rPr>
          <w:spacing w:val="-18"/>
        </w:rPr>
        <w:t xml:space="preserve"> </w:t>
      </w:r>
      <w:r>
        <w:t>норм</w:t>
      </w:r>
      <w:r>
        <w:rPr>
          <w:spacing w:val="-17"/>
        </w:rPr>
        <w:t xml:space="preserve"> </w:t>
      </w:r>
      <w:r>
        <w:t>произношения, расстановки логических ударений и пауз;</w:t>
      </w:r>
    </w:p>
    <w:p w:rsidR="00864B5C" w:rsidRDefault="002A4F0A">
      <w:pPr>
        <w:pStyle w:val="af5"/>
        <w:spacing w:before="60"/>
        <w:ind w:right="146"/>
      </w:pPr>
      <w:r>
        <w:t>соответствие интонационного рисунка и темпа чтения настроению (содержанию) произведения;</w:t>
      </w:r>
    </w:p>
    <w:p w:rsidR="00864B5C" w:rsidRDefault="002A4F0A">
      <w:pPr>
        <w:pStyle w:val="af5"/>
        <w:spacing w:before="1"/>
        <w:ind w:right="140"/>
      </w:pPr>
      <w:r>
        <w:t>владение средствами выражения эмоционально-образного настроения, соответствующего произведению.</w:t>
      </w:r>
    </w:p>
    <w:p w:rsidR="00864B5C" w:rsidRDefault="002A4F0A">
      <w:pPr>
        <w:pStyle w:val="af5"/>
        <w:ind w:right="141"/>
      </w:pPr>
      <w:r>
        <w:rPr>
          <w:b/>
        </w:rPr>
        <w:t>Отметка</w:t>
      </w:r>
      <w:r>
        <w:rPr>
          <w:b/>
          <w:spacing w:val="69"/>
        </w:rPr>
        <w:t xml:space="preserve">  </w:t>
      </w:r>
      <w:r>
        <w:rPr>
          <w:b/>
        </w:rPr>
        <w:t>«5»</w:t>
      </w:r>
      <w:r>
        <w:rPr>
          <w:b/>
          <w:spacing w:val="68"/>
        </w:rPr>
        <w:t xml:space="preserve">  </w:t>
      </w:r>
      <w:r>
        <w:t>ставится,</w:t>
      </w:r>
      <w:r>
        <w:rPr>
          <w:spacing w:val="67"/>
        </w:rPr>
        <w:t xml:space="preserve">  </w:t>
      </w:r>
      <w:r>
        <w:t>если</w:t>
      </w:r>
      <w:r>
        <w:rPr>
          <w:spacing w:val="68"/>
        </w:rPr>
        <w:t xml:space="preserve">  </w:t>
      </w:r>
      <w:r>
        <w:t>обучающийся</w:t>
      </w:r>
      <w:r>
        <w:rPr>
          <w:spacing w:val="67"/>
        </w:rPr>
        <w:t xml:space="preserve">  </w:t>
      </w:r>
      <w:r>
        <w:t>точно,</w:t>
      </w:r>
      <w:r>
        <w:rPr>
          <w:spacing w:val="66"/>
        </w:rPr>
        <w:t xml:space="preserve">  </w:t>
      </w:r>
      <w:r>
        <w:t>выразительно и эмоционально читает произведение или отрывок, умеет передать понимание читаемого</w:t>
      </w:r>
      <w:r>
        <w:rPr>
          <w:spacing w:val="40"/>
        </w:rPr>
        <w:t xml:space="preserve"> </w:t>
      </w:r>
      <w:r>
        <w:t>произведения</w:t>
      </w:r>
      <w:r>
        <w:rPr>
          <w:spacing w:val="40"/>
        </w:rPr>
        <w:t xml:space="preserve"> </w:t>
      </w:r>
      <w:r>
        <w:t>посредством</w:t>
      </w:r>
      <w:r>
        <w:rPr>
          <w:spacing w:val="40"/>
        </w:rPr>
        <w:t xml:space="preserve"> </w:t>
      </w:r>
      <w:r>
        <w:t>интонации,</w:t>
      </w:r>
      <w:r>
        <w:rPr>
          <w:spacing w:val="40"/>
        </w:rPr>
        <w:t xml:space="preserve"> </w:t>
      </w:r>
      <w:r>
        <w:t>пауз,</w:t>
      </w:r>
      <w:r>
        <w:rPr>
          <w:spacing w:val="40"/>
        </w:rPr>
        <w:t xml:space="preserve"> </w:t>
      </w:r>
      <w:r>
        <w:t>логических</w:t>
      </w:r>
      <w:r>
        <w:rPr>
          <w:spacing w:val="40"/>
        </w:rPr>
        <w:t xml:space="preserve"> </w:t>
      </w:r>
      <w:r>
        <w:t xml:space="preserve">ударений, а при чтении наизусть, кроме того, обнаруживает твердое знание текста </w:t>
      </w:r>
      <w:r>
        <w:rPr>
          <w:spacing w:val="-2"/>
        </w:rPr>
        <w:t>произведения.</w:t>
      </w:r>
    </w:p>
    <w:p w:rsidR="00864B5C" w:rsidRDefault="002A4F0A">
      <w:pPr>
        <w:pStyle w:val="af5"/>
        <w:ind w:right="137"/>
      </w:pPr>
      <w:r>
        <w:rPr>
          <w:b/>
        </w:rPr>
        <w:t xml:space="preserve">Отметка «4» </w:t>
      </w:r>
      <w:r>
        <w:t>ставится, если обучающийся точно и выразительно читает произведение или отрывок, но допускает 1–2 ошибки в произношении слов, логическом ударении, интонация в отдельных случаях не соответствует содержанию и эмоциональной окраске произведения. При чтении наизусть допущены 2–3 перестановки слов или обнаружилось недостаточно твердое запоминание текста произведения.</w:t>
      </w:r>
    </w:p>
    <w:p w:rsidR="00864B5C" w:rsidRDefault="002A4F0A">
      <w:pPr>
        <w:pStyle w:val="af5"/>
        <w:ind w:right="144"/>
      </w:pPr>
      <w:r>
        <w:rPr>
          <w:b/>
        </w:rPr>
        <w:t>Отметка</w:t>
      </w:r>
      <w:r>
        <w:rPr>
          <w:b/>
          <w:spacing w:val="80"/>
          <w:w w:val="150"/>
        </w:rPr>
        <w:t xml:space="preserve"> </w:t>
      </w:r>
      <w:r>
        <w:rPr>
          <w:b/>
        </w:rPr>
        <w:t>«3»</w:t>
      </w:r>
      <w:r>
        <w:rPr>
          <w:b/>
          <w:spacing w:val="80"/>
          <w:w w:val="150"/>
        </w:rPr>
        <w:t xml:space="preserve"> </w:t>
      </w:r>
      <w:r>
        <w:t>ставится,</w:t>
      </w:r>
      <w:r>
        <w:rPr>
          <w:spacing w:val="80"/>
          <w:w w:val="150"/>
        </w:rPr>
        <w:t xml:space="preserve"> </w:t>
      </w:r>
      <w:r>
        <w:t>если</w:t>
      </w:r>
      <w:r>
        <w:rPr>
          <w:spacing w:val="80"/>
          <w:w w:val="150"/>
        </w:rPr>
        <w:t xml:space="preserve"> </w:t>
      </w:r>
      <w:r>
        <w:t>обучающийся</w:t>
      </w:r>
      <w:r>
        <w:rPr>
          <w:spacing w:val="80"/>
          <w:w w:val="150"/>
        </w:rPr>
        <w:t xml:space="preserve"> </w:t>
      </w:r>
      <w:r>
        <w:t>в</w:t>
      </w:r>
      <w:r>
        <w:rPr>
          <w:spacing w:val="80"/>
          <w:w w:val="150"/>
        </w:rPr>
        <w:t xml:space="preserve"> </w:t>
      </w:r>
      <w:r>
        <w:t>основном</w:t>
      </w:r>
      <w:r>
        <w:rPr>
          <w:spacing w:val="80"/>
          <w:w w:val="150"/>
        </w:rPr>
        <w:t xml:space="preserve"> </w:t>
      </w:r>
      <w:r>
        <w:t>правильно</w:t>
      </w:r>
      <w:r>
        <w:rPr>
          <w:spacing w:val="80"/>
          <w:w w:val="150"/>
        </w:rPr>
        <w:t xml:space="preserve"> </w:t>
      </w:r>
      <w:r>
        <w:t>и достаточно точно и выразительно читает текст, но допускает в совокупности 3–5</w:t>
      </w:r>
      <w:r>
        <w:rPr>
          <w:spacing w:val="40"/>
        </w:rPr>
        <w:t xml:space="preserve"> </w:t>
      </w:r>
      <w:r>
        <w:t>ошибок</w:t>
      </w:r>
      <w:r>
        <w:rPr>
          <w:spacing w:val="40"/>
        </w:rPr>
        <w:t xml:space="preserve"> </w:t>
      </w:r>
      <w:r>
        <w:t>в</w:t>
      </w:r>
      <w:r>
        <w:rPr>
          <w:spacing w:val="40"/>
        </w:rPr>
        <w:t xml:space="preserve"> </w:t>
      </w:r>
      <w:r>
        <w:t>произношении</w:t>
      </w:r>
      <w:r>
        <w:rPr>
          <w:spacing w:val="40"/>
        </w:rPr>
        <w:t xml:space="preserve"> </w:t>
      </w:r>
      <w:r>
        <w:t>слов,</w:t>
      </w:r>
      <w:r>
        <w:rPr>
          <w:spacing w:val="40"/>
        </w:rPr>
        <w:t xml:space="preserve"> </w:t>
      </w:r>
      <w:r>
        <w:t>в</w:t>
      </w:r>
      <w:r>
        <w:rPr>
          <w:spacing w:val="40"/>
        </w:rPr>
        <w:t xml:space="preserve"> </w:t>
      </w:r>
      <w:r>
        <w:t>логических</w:t>
      </w:r>
      <w:r>
        <w:rPr>
          <w:spacing w:val="40"/>
        </w:rPr>
        <w:t xml:space="preserve"> </w:t>
      </w:r>
      <w:r>
        <w:t>ударениях</w:t>
      </w:r>
      <w:r>
        <w:rPr>
          <w:spacing w:val="40"/>
        </w:rPr>
        <w:t xml:space="preserve"> </w:t>
      </w:r>
      <w:r>
        <w:t>и</w:t>
      </w:r>
      <w:r>
        <w:rPr>
          <w:spacing w:val="40"/>
        </w:rPr>
        <w:t xml:space="preserve"> </w:t>
      </w:r>
      <w:r>
        <w:t>интонации.</w:t>
      </w:r>
      <w:r>
        <w:rPr>
          <w:spacing w:val="40"/>
        </w:rPr>
        <w:t xml:space="preserve"> </w:t>
      </w:r>
      <w:r>
        <w:t>При</w:t>
      </w:r>
      <w:r>
        <w:rPr>
          <w:spacing w:val="-18"/>
        </w:rPr>
        <w:t xml:space="preserve"> </w:t>
      </w:r>
      <w:r>
        <w:t>чтении</w:t>
      </w:r>
      <w:r>
        <w:rPr>
          <w:spacing w:val="-17"/>
        </w:rPr>
        <w:t xml:space="preserve"> </w:t>
      </w:r>
      <w:r>
        <w:t>наизусть</w:t>
      </w:r>
      <w:r>
        <w:rPr>
          <w:spacing w:val="-18"/>
        </w:rPr>
        <w:t xml:space="preserve"> </w:t>
      </w:r>
      <w:r>
        <w:t>обучающийся</w:t>
      </w:r>
      <w:r>
        <w:rPr>
          <w:spacing w:val="-17"/>
        </w:rPr>
        <w:t xml:space="preserve"> </w:t>
      </w:r>
      <w:r>
        <w:t>забыл</w:t>
      </w:r>
      <w:r>
        <w:rPr>
          <w:spacing w:val="-18"/>
        </w:rPr>
        <w:t xml:space="preserve"> </w:t>
      </w:r>
      <w:r>
        <w:t>отдельные</w:t>
      </w:r>
      <w:r>
        <w:rPr>
          <w:spacing w:val="-17"/>
        </w:rPr>
        <w:t xml:space="preserve"> </w:t>
      </w:r>
      <w:r>
        <w:t>части</w:t>
      </w:r>
      <w:r>
        <w:rPr>
          <w:spacing w:val="-18"/>
        </w:rPr>
        <w:t xml:space="preserve"> </w:t>
      </w:r>
      <w:r>
        <w:t>текста,</w:t>
      </w:r>
      <w:r>
        <w:rPr>
          <w:spacing w:val="-17"/>
        </w:rPr>
        <w:t xml:space="preserve"> </w:t>
      </w:r>
      <w:r>
        <w:t>но</w:t>
      </w:r>
      <w:r>
        <w:rPr>
          <w:spacing w:val="-18"/>
        </w:rPr>
        <w:t xml:space="preserve"> </w:t>
      </w:r>
      <w:r>
        <w:t>припомнил их с помощью учителя или других учеников.</w:t>
      </w:r>
    </w:p>
    <w:p w:rsidR="00864B5C" w:rsidRDefault="002A4F0A">
      <w:pPr>
        <w:pStyle w:val="af5"/>
        <w:ind w:right="142"/>
      </w:pPr>
      <w:r>
        <w:rPr>
          <w:b/>
        </w:rPr>
        <w:lastRenderedPageBreak/>
        <w:t xml:space="preserve">Отметка «2» </w:t>
      </w:r>
      <w:r>
        <w:t>ставится в том случае, если обучающийся читает невыразительно,</w:t>
      </w:r>
      <w:r>
        <w:rPr>
          <w:spacing w:val="80"/>
        </w:rPr>
        <w:t xml:space="preserve"> </w:t>
      </w:r>
      <w:r>
        <w:t>при</w:t>
      </w:r>
      <w:r>
        <w:rPr>
          <w:spacing w:val="80"/>
        </w:rPr>
        <w:t xml:space="preserve"> </w:t>
      </w:r>
      <w:r>
        <w:t>чтении</w:t>
      </w:r>
      <w:r>
        <w:rPr>
          <w:spacing w:val="80"/>
        </w:rPr>
        <w:t xml:space="preserve"> </w:t>
      </w:r>
      <w:r>
        <w:t>наизусть</w:t>
      </w:r>
      <w:r>
        <w:rPr>
          <w:spacing w:val="80"/>
        </w:rPr>
        <w:t xml:space="preserve"> </w:t>
      </w:r>
      <w:r>
        <w:t>обнаруживает</w:t>
      </w:r>
      <w:r>
        <w:rPr>
          <w:spacing w:val="80"/>
        </w:rPr>
        <w:t xml:space="preserve"> </w:t>
      </w:r>
      <w:r>
        <w:t>слабое</w:t>
      </w:r>
      <w:r>
        <w:rPr>
          <w:spacing w:val="80"/>
        </w:rPr>
        <w:t xml:space="preserve"> </w:t>
      </w:r>
      <w:r>
        <w:t>знание</w:t>
      </w:r>
      <w:r>
        <w:rPr>
          <w:spacing w:val="80"/>
        </w:rPr>
        <w:t xml:space="preserve"> </w:t>
      </w:r>
      <w:r>
        <w:t>текста</w:t>
      </w:r>
      <w:r>
        <w:rPr>
          <w:spacing w:val="80"/>
        </w:rPr>
        <w:t xml:space="preserve"> </w:t>
      </w:r>
      <w:r>
        <w:rPr>
          <w:spacing w:val="-2"/>
        </w:rPr>
        <w:t>и</w:t>
      </w:r>
      <w:r>
        <w:rPr>
          <w:spacing w:val="-11"/>
        </w:rPr>
        <w:t xml:space="preserve"> </w:t>
      </w:r>
      <w:r>
        <w:rPr>
          <w:spacing w:val="-2"/>
        </w:rPr>
        <w:t>не</w:t>
      </w:r>
      <w:r>
        <w:rPr>
          <w:spacing w:val="-12"/>
        </w:rPr>
        <w:t xml:space="preserve"> </w:t>
      </w:r>
      <w:r>
        <w:rPr>
          <w:spacing w:val="-2"/>
        </w:rPr>
        <w:t>вспоминает</w:t>
      </w:r>
      <w:r>
        <w:rPr>
          <w:spacing w:val="-12"/>
        </w:rPr>
        <w:t xml:space="preserve"> </w:t>
      </w:r>
      <w:r>
        <w:rPr>
          <w:spacing w:val="-2"/>
        </w:rPr>
        <w:t>его</w:t>
      </w:r>
      <w:r>
        <w:rPr>
          <w:spacing w:val="-11"/>
        </w:rPr>
        <w:t xml:space="preserve"> </w:t>
      </w:r>
      <w:r>
        <w:rPr>
          <w:spacing w:val="-2"/>
        </w:rPr>
        <w:t>даже</w:t>
      </w:r>
      <w:r>
        <w:rPr>
          <w:spacing w:val="-12"/>
        </w:rPr>
        <w:t xml:space="preserve"> </w:t>
      </w:r>
      <w:r>
        <w:rPr>
          <w:spacing w:val="-2"/>
        </w:rPr>
        <w:t>с</w:t>
      </w:r>
      <w:r>
        <w:rPr>
          <w:spacing w:val="-12"/>
        </w:rPr>
        <w:t xml:space="preserve"> </w:t>
      </w:r>
      <w:r>
        <w:rPr>
          <w:spacing w:val="-2"/>
        </w:rPr>
        <w:t>дополнительной</w:t>
      </w:r>
      <w:r>
        <w:rPr>
          <w:spacing w:val="-11"/>
        </w:rPr>
        <w:t xml:space="preserve"> </w:t>
      </w:r>
      <w:r>
        <w:rPr>
          <w:spacing w:val="-2"/>
        </w:rPr>
        <w:t>помощью</w:t>
      </w:r>
      <w:r>
        <w:rPr>
          <w:spacing w:val="-13"/>
        </w:rPr>
        <w:t xml:space="preserve"> </w:t>
      </w:r>
      <w:r>
        <w:rPr>
          <w:spacing w:val="-2"/>
        </w:rPr>
        <w:t>учителя</w:t>
      </w:r>
      <w:r>
        <w:rPr>
          <w:spacing w:val="-11"/>
        </w:rPr>
        <w:t xml:space="preserve"> </w:t>
      </w:r>
      <w:r>
        <w:rPr>
          <w:spacing w:val="-2"/>
        </w:rPr>
        <w:t>или</w:t>
      </w:r>
      <w:r>
        <w:rPr>
          <w:spacing w:val="-11"/>
        </w:rPr>
        <w:t xml:space="preserve"> </w:t>
      </w:r>
      <w:r>
        <w:rPr>
          <w:spacing w:val="-2"/>
        </w:rPr>
        <w:t>обучающихся.</w:t>
      </w:r>
    </w:p>
    <w:p w:rsidR="00864B5C" w:rsidRPr="00876015" w:rsidRDefault="002A4F0A">
      <w:pPr>
        <w:pStyle w:val="1"/>
        <w:ind w:left="1215" w:right="1351"/>
        <w:rPr>
          <w:rFonts w:ascii="Times New Roman" w:hAnsi="Times New Roman" w:cs="Times New Roman"/>
          <w:lang w:val="ru-RU"/>
        </w:rPr>
      </w:pPr>
      <w:r w:rsidRPr="00876015">
        <w:rPr>
          <w:rFonts w:ascii="Times New Roman" w:hAnsi="Times New Roman" w:cs="Times New Roman"/>
          <w:lang w:val="ru-RU"/>
        </w:rPr>
        <w:t>УЧЕБНЫЙ</w:t>
      </w:r>
      <w:r w:rsidRPr="00876015">
        <w:rPr>
          <w:rFonts w:ascii="Times New Roman" w:hAnsi="Times New Roman" w:cs="Times New Roman"/>
          <w:spacing w:val="-5"/>
          <w:lang w:val="ru-RU"/>
        </w:rPr>
        <w:t xml:space="preserve"> </w:t>
      </w:r>
      <w:r w:rsidRPr="00876015">
        <w:rPr>
          <w:rFonts w:ascii="Times New Roman" w:hAnsi="Times New Roman" w:cs="Times New Roman"/>
          <w:lang w:val="ru-RU"/>
        </w:rPr>
        <w:t>ПРЕДМЕТ</w:t>
      </w:r>
      <w:r w:rsidRPr="00876015">
        <w:rPr>
          <w:rFonts w:ascii="Times New Roman" w:hAnsi="Times New Roman" w:cs="Times New Roman"/>
          <w:spacing w:val="-4"/>
          <w:lang w:val="ru-RU"/>
        </w:rPr>
        <w:t xml:space="preserve"> </w:t>
      </w:r>
      <w:r w:rsidRPr="00876015">
        <w:rPr>
          <w:rFonts w:ascii="Times New Roman" w:hAnsi="Times New Roman" w:cs="Times New Roman"/>
          <w:spacing w:val="-2"/>
          <w:lang w:val="ru-RU"/>
        </w:rPr>
        <w:t>«МАТЕМАТИКА»</w:t>
      </w:r>
    </w:p>
    <w:p w:rsidR="00864B5C" w:rsidRDefault="002A4F0A">
      <w:pPr>
        <w:pStyle w:val="af5"/>
        <w:spacing w:before="262"/>
        <w:ind w:right="144"/>
      </w:pPr>
      <w:r>
        <w:t>Оценивание</w:t>
      </w:r>
      <w:r>
        <w:rPr>
          <w:spacing w:val="-12"/>
        </w:rPr>
        <w:t xml:space="preserve"> </w:t>
      </w:r>
      <w:r>
        <w:t>качества</w:t>
      </w:r>
      <w:r>
        <w:rPr>
          <w:spacing w:val="-11"/>
        </w:rPr>
        <w:t xml:space="preserve"> </w:t>
      </w:r>
      <w:r>
        <w:t>выполнения</w:t>
      </w:r>
      <w:r>
        <w:rPr>
          <w:spacing w:val="-12"/>
        </w:rPr>
        <w:t xml:space="preserve"> </w:t>
      </w:r>
      <w:r>
        <w:t>математических</w:t>
      </w:r>
      <w:r>
        <w:rPr>
          <w:spacing w:val="-11"/>
        </w:rPr>
        <w:t xml:space="preserve"> </w:t>
      </w:r>
      <w:r>
        <w:t>заданий</w:t>
      </w:r>
      <w:r>
        <w:rPr>
          <w:spacing w:val="-12"/>
        </w:rPr>
        <w:t xml:space="preserve"> </w:t>
      </w:r>
      <w:r>
        <w:t>в</w:t>
      </w:r>
      <w:r>
        <w:rPr>
          <w:spacing w:val="-15"/>
        </w:rPr>
        <w:t xml:space="preserve"> </w:t>
      </w:r>
      <w:r>
        <w:t xml:space="preserve">соответствии с требованиями ФГОС НОО, федеральной образовательной программы </w:t>
      </w:r>
      <w:r>
        <w:rPr>
          <w:spacing w:val="-2"/>
        </w:rPr>
        <w:t>начального</w:t>
      </w:r>
      <w:r>
        <w:rPr>
          <w:spacing w:val="-12"/>
        </w:rPr>
        <w:t xml:space="preserve"> </w:t>
      </w:r>
      <w:r>
        <w:rPr>
          <w:spacing w:val="-2"/>
        </w:rPr>
        <w:t>общего</w:t>
      </w:r>
      <w:r>
        <w:rPr>
          <w:spacing w:val="-9"/>
        </w:rPr>
        <w:t xml:space="preserve"> </w:t>
      </w:r>
      <w:r>
        <w:rPr>
          <w:spacing w:val="-2"/>
        </w:rPr>
        <w:t>образования</w:t>
      </w:r>
      <w:r>
        <w:rPr>
          <w:spacing w:val="-2"/>
          <w:vertAlign w:val="superscript"/>
        </w:rPr>
        <w:t>5</w:t>
      </w:r>
      <w:r>
        <w:rPr>
          <w:spacing w:val="-8"/>
        </w:rPr>
        <w:t xml:space="preserve"> </w:t>
      </w:r>
      <w:r>
        <w:rPr>
          <w:spacing w:val="-2"/>
        </w:rPr>
        <w:t>и</w:t>
      </w:r>
      <w:r>
        <w:rPr>
          <w:spacing w:val="-9"/>
        </w:rPr>
        <w:t xml:space="preserve"> </w:t>
      </w:r>
      <w:r>
        <w:rPr>
          <w:spacing w:val="-2"/>
        </w:rPr>
        <w:t>федеральной</w:t>
      </w:r>
      <w:r>
        <w:rPr>
          <w:spacing w:val="-13"/>
        </w:rPr>
        <w:t xml:space="preserve"> </w:t>
      </w:r>
      <w:r>
        <w:rPr>
          <w:spacing w:val="-2"/>
        </w:rPr>
        <w:t>рабочей</w:t>
      </w:r>
      <w:r>
        <w:rPr>
          <w:spacing w:val="-12"/>
        </w:rPr>
        <w:t xml:space="preserve"> </w:t>
      </w:r>
      <w:r>
        <w:rPr>
          <w:spacing w:val="-2"/>
        </w:rPr>
        <w:t>программы</w:t>
      </w:r>
      <w:r>
        <w:rPr>
          <w:spacing w:val="-9"/>
        </w:rPr>
        <w:t xml:space="preserve"> </w:t>
      </w:r>
      <w:r>
        <w:rPr>
          <w:spacing w:val="-2"/>
        </w:rPr>
        <w:t>по</w:t>
      </w:r>
      <w:r>
        <w:rPr>
          <w:spacing w:val="-12"/>
        </w:rPr>
        <w:t xml:space="preserve"> </w:t>
      </w:r>
      <w:r>
        <w:rPr>
          <w:spacing w:val="-2"/>
        </w:rPr>
        <w:t xml:space="preserve">учебному </w:t>
      </w:r>
      <w:r>
        <w:t>предмету</w:t>
      </w:r>
      <w:r>
        <w:rPr>
          <w:vertAlign w:val="superscript"/>
        </w:rPr>
        <w:t>6</w:t>
      </w:r>
      <w:r>
        <w:t xml:space="preserve"> имеет свою специфику. Она определяется следующими особенностями предмета «Математика»:</w:t>
      </w:r>
    </w:p>
    <w:p w:rsidR="00864B5C" w:rsidRDefault="002A4F0A">
      <w:pPr>
        <w:pStyle w:val="af5"/>
        <w:spacing w:before="2"/>
        <w:ind w:right="145"/>
      </w:pPr>
      <w:r>
        <w:t>вклад</w:t>
      </w:r>
      <w:r>
        <w:rPr>
          <w:spacing w:val="-9"/>
        </w:rPr>
        <w:t xml:space="preserve"> </w:t>
      </w:r>
      <w:r>
        <w:t>в</w:t>
      </w:r>
      <w:r>
        <w:rPr>
          <w:spacing w:val="-11"/>
        </w:rPr>
        <w:t xml:space="preserve"> </w:t>
      </w:r>
      <w:r>
        <w:t>развитие</w:t>
      </w:r>
      <w:r>
        <w:rPr>
          <w:spacing w:val="-9"/>
        </w:rPr>
        <w:t xml:space="preserve"> </w:t>
      </w:r>
      <w:r>
        <w:t>логического</w:t>
      </w:r>
      <w:r>
        <w:rPr>
          <w:spacing w:val="-9"/>
        </w:rPr>
        <w:t xml:space="preserve"> </w:t>
      </w:r>
      <w:r>
        <w:t>мышления</w:t>
      </w:r>
      <w:r>
        <w:rPr>
          <w:spacing w:val="-9"/>
        </w:rPr>
        <w:t xml:space="preserve"> </w:t>
      </w:r>
      <w:r>
        <w:t>обучающегося,</w:t>
      </w:r>
      <w:r>
        <w:rPr>
          <w:spacing w:val="-9"/>
        </w:rPr>
        <w:t xml:space="preserve"> </w:t>
      </w:r>
      <w:r>
        <w:t>умения</w:t>
      </w:r>
      <w:r>
        <w:rPr>
          <w:spacing w:val="-9"/>
        </w:rPr>
        <w:t xml:space="preserve"> </w:t>
      </w:r>
      <w:r>
        <w:t>различать и</w:t>
      </w:r>
      <w:r>
        <w:rPr>
          <w:spacing w:val="40"/>
        </w:rPr>
        <w:t xml:space="preserve">  </w:t>
      </w:r>
      <w:r>
        <w:t>правильно</w:t>
      </w:r>
      <w:r>
        <w:rPr>
          <w:spacing w:val="40"/>
        </w:rPr>
        <w:t xml:space="preserve">  </w:t>
      </w:r>
      <w:r>
        <w:t>использовать</w:t>
      </w:r>
      <w:r>
        <w:rPr>
          <w:spacing w:val="40"/>
        </w:rPr>
        <w:t xml:space="preserve">  </w:t>
      </w:r>
      <w:r>
        <w:t>математическую</w:t>
      </w:r>
      <w:r>
        <w:rPr>
          <w:spacing w:val="40"/>
        </w:rPr>
        <w:t xml:space="preserve">  </w:t>
      </w:r>
      <w:r>
        <w:t>терминологию</w:t>
      </w:r>
      <w:r>
        <w:rPr>
          <w:spacing w:val="40"/>
        </w:rPr>
        <w:t xml:space="preserve">  </w:t>
      </w:r>
      <w:r>
        <w:t>и</w:t>
      </w:r>
      <w:r>
        <w:rPr>
          <w:spacing w:val="40"/>
        </w:rPr>
        <w:t xml:space="preserve">  </w:t>
      </w:r>
      <w:r>
        <w:t>понятия</w:t>
      </w:r>
      <w:r>
        <w:rPr>
          <w:spacing w:val="40"/>
        </w:rPr>
        <w:t xml:space="preserve"> </w:t>
      </w:r>
      <w:r>
        <w:t>для объяснения, записи решения;</w:t>
      </w:r>
    </w:p>
    <w:p w:rsidR="00864B5C" w:rsidRDefault="002A4F0A">
      <w:pPr>
        <w:pStyle w:val="af5"/>
        <w:ind w:right="139"/>
      </w:pPr>
      <w:r>
        <w:t>обеспечение</w:t>
      </w:r>
      <w:r>
        <w:rPr>
          <w:spacing w:val="75"/>
        </w:rPr>
        <w:t xml:space="preserve">   </w:t>
      </w:r>
      <w:r>
        <w:t>становления</w:t>
      </w:r>
      <w:r>
        <w:rPr>
          <w:spacing w:val="75"/>
        </w:rPr>
        <w:t xml:space="preserve">   </w:t>
      </w:r>
      <w:r>
        <w:t>умений</w:t>
      </w:r>
      <w:r>
        <w:rPr>
          <w:spacing w:val="74"/>
        </w:rPr>
        <w:t xml:space="preserve">   </w:t>
      </w:r>
      <w:r>
        <w:t>пользоваться</w:t>
      </w:r>
      <w:r>
        <w:rPr>
          <w:spacing w:val="74"/>
        </w:rPr>
        <w:t xml:space="preserve">   </w:t>
      </w:r>
      <w:r>
        <w:t>инструкциями и алгоритмами, устанавливать причинно-следственные связи, зависимости между величинами;</w:t>
      </w:r>
    </w:p>
    <w:p w:rsidR="00864B5C" w:rsidRDefault="002A4F0A">
      <w:pPr>
        <w:pStyle w:val="af5"/>
        <w:spacing w:before="3"/>
        <w:ind w:right="146"/>
      </w:pPr>
      <w:r>
        <w:t>формирование</w:t>
      </w:r>
      <w:r>
        <w:rPr>
          <w:spacing w:val="40"/>
        </w:rPr>
        <w:t xml:space="preserve"> </w:t>
      </w:r>
      <w:r>
        <w:t>действий</w:t>
      </w:r>
      <w:r>
        <w:rPr>
          <w:spacing w:val="40"/>
        </w:rPr>
        <w:t xml:space="preserve"> </w:t>
      </w:r>
      <w:r>
        <w:t>моделирования</w:t>
      </w:r>
      <w:r>
        <w:rPr>
          <w:spacing w:val="40"/>
        </w:rPr>
        <w:t xml:space="preserve"> </w:t>
      </w:r>
      <w:r>
        <w:t>математических</w:t>
      </w:r>
      <w:r>
        <w:rPr>
          <w:spacing w:val="40"/>
        </w:rPr>
        <w:t xml:space="preserve"> </w:t>
      </w:r>
      <w:r>
        <w:t>отношений</w:t>
      </w:r>
      <w:r>
        <w:rPr>
          <w:spacing w:val="80"/>
        </w:rPr>
        <w:t xml:space="preserve"> </w:t>
      </w:r>
      <w:r>
        <w:t>или фактов;</w:t>
      </w:r>
    </w:p>
    <w:p w:rsidR="00864B5C" w:rsidRDefault="002A4F0A">
      <w:pPr>
        <w:pStyle w:val="af5"/>
        <w:ind w:right="146"/>
      </w:pPr>
      <w:r>
        <w:t xml:space="preserve">приобретение школьником опыта применения пространственных представлений, практических умений при работе с измерительными </w:t>
      </w:r>
      <w:r>
        <w:rPr>
          <w:spacing w:val="-2"/>
        </w:rPr>
        <w:t>инструментами;</w:t>
      </w:r>
    </w:p>
    <w:p w:rsidR="00864B5C" w:rsidRDefault="002A4F0A">
      <w:pPr>
        <w:pStyle w:val="af5"/>
        <w:ind w:right="146"/>
      </w:pPr>
      <w:r>
        <w:t>развитие</w:t>
      </w:r>
      <w:r>
        <w:rPr>
          <w:spacing w:val="80"/>
          <w:w w:val="150"/>
        </w:rPr>
        <w:t xml:space="preserve"> </w:t>
      </w:r>
      <w:r>
        <w:t>навыков</w:t>
      </w:r>
      <w:r>
        <w:rPr>
          <w:spacing w:val="80"/>
          <w:w w:val="150"/>
        </w:rPr>
        <w:t xml:space="preserve"> </w:t>
      </w:r>
      <w:r>
        <w:t>использования</w:t>
      </w:r>
      <w:r>
        <w:rPr>
          <w:spacing w:val="80"/>
          <w:w w:val="150"/>
        </w:rPr>
        <w:t xml:space="preserve"> </w:t>
      </w:r>
      <w:r>
        <w:t>и</w:t>
      </w:r>
      <w:r>
        <w:rPr>
          <w:spacing w:val="80"/>
          <w:w w:val="150"/>
        </w:rPr>
        <w:t xml:space="preserve"> </w:t>
      </w:r>
      <w:r>
        <w:t>фиксирования</w:t>
      </w:r>
      <w:r>
        <w:rPr>
          <w:spacing w:val="80"/>
          <w:w w:val="150"/>
        </w:rPr>
        <w:t xml:space="preserve"> </w:t>
      </w:r>
      <w:r>
        <w:t>данных</w:t>
      </w:r>
      <w:r>
        <w:rPr>
          <w:spacing w:val="80"/>
          <w:w w:val="150"/>
        </w:rPr>
        <w:t xml:space="preserve"> </w:t>
      </w:r>
      <w:r>
        <w:t>в</w:t>
      </w:r>
      <w:r>
        <w:rPr>
          <w:spacing w:val="80"/>
          <w:w w:val="150"/>
        </w:rPr>
        <w:t xml:space="preserve"> </w:t>
      </w:r>
      <w:r>
        <w:t>тексте, в таблице, на диаграмме или рисунке.</w:t>
      </w:r>
    </w:p>
    <w:p w:rsidR="00864B5C" w:rsidRDefault="002A4F0A">
      <w:pPr>
        <w:pStyle w:val="af5"/>
        <w:spacing w:before="1"/>
        <w:ind w:right="140"/>
      </w:pPr>
      <w:r>
        <w:t>Современная система оценивания математических знаний младшего школьника включает как традиционные формы (контрольная, самостоятельная работа,</w:t>
      </w:r>
      <w:r>
        <w:rPr>
          <w:spacing w:val="80"/>
          <w:w w:val="150"/>
        </w:rPr>
        <w:t xml:space="preserve">  </w:t>
      </w:r>
      <w:r>
        <w:t>математический</w:t>
      </w:r>
      <w:r>
        <w:rPr>
          <w:spacing w:val="80"/>
          <w:w w:val="150"/>
        </w:rPr>
        <w:t xml:space="preserve">  </w:t>
      </w:r>
      <w:r>
        <w:t>диктант,</w:t>
      </w:r>
      <w:r>
        <w:rPr>
          <w:spacing w:val="80"/>
          <w:w w:val="150"/>
        </w:rPr>
        <w:t xml:space="preserve">  </w:t>
      </w:r>
      <w:r>
        <w:t>выполнение</w:t>
      </w:r>
      <w:r>
        <w:rPr>
          <w:spacing w:val="80"/>
          <w:w w:val="150"/>
        </w:rPr>
        <w:t xml:space="preserve">  </w:t>
      </w:r>
      <w:r>
        <w:t>задания</w:t>
      </w:r>
      <w:r>
        <w:rPr>
          <w:spacing w:val="80"/>
          <w:w w:val="150"/>
        </w:rPr>
        <w:t xml:space="preserve">  </w:t>
      </w:r>
      <w:r>
        <w:t>у</w:t>
      </w:r>
      <w:r>
        <w:rPr>
          <w:spacing w:val="80"/>
          <w:w w:val="150"/>
        </w:rPr>
        <w:t xml:space="preserve">  </w:t>
      </w:r>
      <w:r>
        <w:t>доски), так и неспецифичные для математики – развернутый устный ответ (монологическое высказывание</w:t>
      </w:r>
      <w:r>
        <w:rPr>
          <w:spacing w:val="-4"/>
        </w:rPr>
        <w:t xml:space="preserve"> </w:t>
      </w:r>
      <w:r>
        <w:t>на</w:t>
      </w:r>
      <w:r>
        <w:rPr>
          <w:spacing w:val="-2"/>
        </w:rPr>
        <w:t xml:space="preserve"> </w:t>
      </w:r>
      <w:r>
        <w:t>предложенную</w:t>
      </w:r>
      <w:r>
        <w:rPr>
          <w:spacing w:val="-2"/>
        </w:rPr>
        <w:t xml:space="preserve"> </w:t>
      </w:r>
      <w:r>
        <w:t>тему,</w:t>
      </w:r>
      <w:r>
        <w:rPr>
          <w:spacing w:val="-2"/>
        </w:rPr>
        <w:t xml:space="preserve"> </w:t>
      </w:r>
      <w:r>
        <w:t>в</w:t>
      </w:r>
      <w:r>
        <w:rPr>
          <w:spacing w:val="-2"/>
        </w:rPr>
        <w:t xml:space="preserve"> </w:t>
      </w:r>
      <w:r>
        <w:t>том</w:t>
      </w:r>
      <w:r>
        <w:rPr>
          <w:spacing w:val="-2"/>
        </w:rPr>
        <w:t xml:space="preserve"> </w:t>
      </w:r>
      <w:r>
        <w:t>числе</w:t>
      </w:r>
      <w:r>
        <w:rPr>
          <w:spacing w:val="-4"/>
        </w:rPr>
        <w:t xml:space="preserve"> </w:t>
      </w:r>
      <w:r>
        <w:t>объяснение идеи, хода решения текстовой задачи и полученного ответа, комментирование процесса построения геометрической фигуры с заданными свойствами, участие в</w:t>
      </w:r>
      <w:r>
        <w:rPr>
          <w:spacing w:val="34"/>
        </w:rPr>
        <w:t xml:space="preserve"> </w:t>
      </w:r>
      <w:r>
        <w:t>устной</w:t>
      </w:r>
      <w:r>
        <w:rPr>
          <w:spacing w:val="33"/>
        </w:rPr>
        <w:t xml:space="preserve"> </w:t>
      </w:r>
      <w:r>
        <w:t>работе</w:t>
      </w:r>
      <w:r>
        <w:rPr>
          <w:spacing w:val="34"/>
        </w:rPr>
        <w:t xml:space="preserve"> </w:t>
      </w:r>
      <w:r>
        <w:t>на</w:t>
      </w:r>
      <w:r>
        <w:rPr>
          <w:spacing w:val="32"/>
        </w:rPr>
        <w:t xml:space="preserve"> </w:t>
      </w:r>
      <w:r>
        <w:t>протяжении</w:t>
      </w:r>
      <w:r>
        <w:rPr>
          <w:spacing w:val="34"/>
        </w:rPr>
        <w:t xml:space="preserve"> </w:t>
      </w:r>
      <w:r>
        <w:t>всего</w:t>
      </w:r>
      <w:r>
        <w:rPr>
          <w:spacing w:val="33"/>
        </w:rPr>
        <w:t xml:space="preserve"> </w:t>
      </w:r>
      <w:r>
        <w:t>урока);</w:t>
      </w:r>
      <w:r>
        <w:rPr>
          <w:spacing w:val="34"/>
        </w:rPr>
        <w:t xml:space="preserve"> </w:t>
      </w:r>
      <w:r>
        <w:t>письменная</w:t>
      </w:r>
      <w:r>
        <w:rPr>
          <w:spacing w:val="33"/>
        </w:rPr>
        <w:t xml:space="preserve"> </w:t>
      </w:r>
      <w:r>
        <w:t>проверочная</w:t>
      </w:r>
      <w:r>
        <w:rPr>
          <w:spacing w:val="33"/>
        </w:rPr>
        <w:t xml:space="preserve"> </w:t>
      </w:r>
      <w:r>
        <w:t>работа в тестовой форме по одному или разным разделам курса (может включать задания с выбором ответа, кратким ответом, развернутым решением).</w:t>
      </w:r>
    </w:p>
    <w:p w:rsidR="00864B5C" w:rsidRDefault="002A4F0A">
      <w:pPr>
        <w:pStyle w:val="af5"/>
        <w:spacing w:before="60"/>
        <w:ind w:right="146"/>
      </w:pPr>
      <w:r>
        <w:t>Охарактеризуем особенности оценивания отдельных видов заданий, специфичных для математики.</w:t>
      </w:r>
    </w:p>
    <w:p w:rsidR="00864B5C" w:rsidRDefault="002A4F0A">
      <w:pPr>
        <w:pStyle w:val="22"/>
        <w:spacing w:before="1" w:line="240" w:lineRule="auto"/>
        <w:ind w:left="2366"/>
        <w:rPr>
          <w:rFonts w:ascii="Times New Roman" w:hAnsi="Times New Roman" w:cs="Times New Roman"/>
          <w:color w:val="auto"/>
          <w:sz w:val="24"/>
          <w:szCs w:val="24"/>
        </w:rPr>
      </w:pPr>
      <w:r>
        <w:rPr>
          <w:rFonts w:ascii="Times New Roman" w:hAnsi="Times New Roman" w:cs="Times New Roman"/>
          <w:color w:val="auto"/>
          <w:sz w:val="24"/>
          <w:szCs w:val="24"/>
        </w:rPr>
        <w:t>Оценивание</w:t>
      </w:r>
      <w:r>
        <w:rPr>
          <w:rFonts w:ascii="Times New Roman" w:hAnsi="Times New Roman" w:cs="Times New Roman"/>
          <w:color w:val="auto"/>
          <w:spacing w:val="-8"/>
          <w:sz w:val="24"/>
          <w:szCs w:val="24"/>
        </w:rPr>
        <w:t xml:space="preserve"> </w:t>
      </w:r>
      <w:r>
        <w:rPr>
          <w:rFonts w:ascii="Times New Roman" w:hAnsi="Times New Roman" w:cs="Times New Roman"/>
          <w:color w:val="auto"/>
          <w:sz w:val="24"/>
          <w:szCs w:val="24"/>
        </w:rPr>
        <w:t>отдельных</w:t>
      </w:r>
      <w:r>
        <w:rPr>
          <w:rFonts w:ascii="Times New Roman" w:hAnsi="Times New Roman" w:cs="Times New Roman"/>
          <w:color w:val="auto"/>
          <w:spacing w:val="-8"/>
          <w:sz w:val="24"/>
          <w:szCs w:val="24"/>
        </w:rPr>
        <w:t xml:space="preserve"> </w:t>
      </w:r>
      <w:r>
        <w:rPr>
          <w:rFonts w:ascii="Times New Roman" w:hAnsi="Times New Roman" w:cs="Times New Roman"/>
          <w:color w:val="auto"/>
          <w:sz w:val="24"/>
          <w:szCs w:val="24"/>
        </w:rPr>
        <w:t>видов</w:t>
      </w:r>
      <w:r>
        <w:rPr>
          <w:rFonts w:ascii="Times New Roman" w:hAnsi="Times New Roman" w:cs="Times New Roman"/>
          <w:color w:val="auto"/>
          <w:spacing w:val="-7"/>
          <w:sz w:val="24"/>
          <w:szCs w:val="24"/>
        </w:rPr>
        <w:t xml:space="preserve"> </w:t>
      </w:r>
      <w:r>
        <w:rPr>
          <w:rFonts w:ascii="Times New Roman" w:hAnsi="Times New Roman" w:cs="Times New Roman"/>
          <w:color w:val="auto"/>
          <w:spacing w:val="-2"/>
          <w:sz w:val="24"/>
          <w:szCs w:val="24"/>
        </w:rPr>
        <w:t>заданий</w:t>
      </w:r>
    </w:p>
    <w:p w:rsidR="00864B5C" w:rsidRDefault="002A4F0A">
      <w:pPr>
        <w:pStyle w:val="af5"/>
        <w:spacing w:before="290"/>
        <w:ind w:right="143"/>
      </w:pPr>
      <w:r>
        <w:rPr>
          <w:b/>
        </w:rPr>
        <w:t xml:space="preserve">Решение текстовой задачи. </w:t>
      </w:r>
      <w:r>
        <w:t>При выполнении данного задания на любом этапе обучения младший школьник демонстрирует ход или результат формирования</w:t>
      </w:r>
      <w:r>
        <w:rPr>
          <w:spacing w:val="40"/>
        </w:rPr>
        <w:t xml:space="preserve">  </w:t>
      </w:r>
      <w:r>
        <w:t>целого</w:t>
      </w:r>
      <w:r>
        <w:rPr>
          <w:spacing w:val="40"/>
        </w:rPr>
        <w:t xml:space="preserve">  </w:t>
      </w:r>
      <w:r>
        <w:t>комплекса</w:t>
      </w:r>
      <w:r>
        <w:rPr>
          <w:spacing w:val="40"/>
        </w:rPr>
        <w:t xml:space="preserve">  </w:t>
      </w:r>
      <w:r>
        <w:t>предметных</w:t>
      </w:r>
      <w:r>
        <w:rPr>
          <w:spacing w:val="40"/>
        </w:rPr>
        <w:t xml:space="preserve">  </w:t>
      </w:r>
      <w:r>
        <w:t>действий</w:t>
      </w:r>
      <w:r>
        <w:rPr>
          <w:spacing w:val="40"/>
        </w:rPr>
        <w:t xml:space="preserve">  </w:t>
      </w:r>
      <w:r>
        <w:t>в</w:t>
      </w:r>
      <w:r>
        <w:rPr>
          <w:spacing w:val="40"/>
        </w:rPr>
        <w:t xml:space="preserve">  </w:t>
      </w:r>
      <w:r>
        <w:t>соответствии</w:t>
      </w:r>
      <w:r>
        <w:rPr>
          <w:spacing w:val="80"/>
          <w:w w:val="150"/>
        </w:rPr>
        <w:t xml:space="preserve"> </w:t>
      </w:r>
      <w:r>
        <w:t>с планируемыми результатами:</w:t>
      </w:r>
    </w:p>
    <w:p w:rsidR="00864B5C" w:rsidRDefault="002A4F0A">
      <w:pPr>
        <w:pStyle w:val="af5"/>
        <w:ind w:right="139"/>
      </w:pPr>
      <w:r>
        <w:t>понимать данные (числа, величины) и математические отношения (между числами, величинами), представленные в тексте;</w:t>
      </w:r>
    </w:p>
    <w:p w:rsidR="00864B5C" w:rsidRDefault="002A4F0A">
      <w:pPr>
        <w:pStyle w:val="af5"/>
        <w:ind w:left="709"/>
      </w:pPr>
      <w:r>
        <w:t>выделять</w:t>
      </w:r>
      <w:r>
        <w:rPr>
          <w:spacing w:val="-5"/>
        </w:rPr>
        <w:t xml:space="preserve"> </w:t>
      </w:r>
      <w:r>
        <w:rPr>
          <w:spacing w:val="-2"/>
        </w:rPr>
        <w:t>вопрос;</w:t>
      </w:r>
    </w:p>
    <w:p w:rsidR="00864B5C" w:rsidRDefault="002A4F0A">
      <w:pPr>
        <w:pStyle w:val="af5"/>
        <w:spacing w:before="106"/>
        <w:ind w:left="709" w:right="5295"/>
      </w:pPr>
      <w:r>
        <w:t>представлять</w:t>
      </w:r>
      <w:r>
        <w:rPr>
          <w:spacing w:val="-18"/>
        </w:rPr>
        <w:t xml:space="preserve"> </w:t>
      </w:r>
      <w:r>
        <w:t>задачу</w:t>
      </w:r>
      <w:r>
        <w:rPr>
          <w:spacing w:val="-17"/>
        </w:rPr>
        <w:t xml:space="preserve"> </w:t>
      </w:r>
      <w:r>
        <w:t>на</w:t>
      </w:r>
      <w:r>
        <w:rPr>
          <w:spacing w:val="-18"/>
        </w:rPr>
        <w:t xml:space="preserve"> </w:t>
      </w:r>
      <w:r>
        <w:t>модели; планировать ход решения;</w:t>
      </w:r>
    </w:p>
    <w:p w:rsidR="00864B5C" w:rsidRDefault="002A4F0A">
      <w:pPr>
        <w:pStyle w:val="af5"/>
        <w:ind w:right="147"/>
      </w:pPr>
      <w:r>
        <w:t>записывать решение (по вопросам, по действиям, с помощью числового выражения, в таблице) и ответ (краткий или полный).</w:t>
      </w:r>
    </w:p>
    <w:p w:rsidR="00864B5C" w:rsidRDefault="002A4F0A">
      <w:pPr>
        <w:pStyle w:val="af5"/>
        <w:ind w:right="138"/>
      </w:pPr>
      <w:r>
        <w:lastRenderedPageBreak/>
        <w:t>Полный набор указанных действий предлагается оценивать качественно (без</w:t>
      </w:r>
      <w:r>
        <w:rPr>
          <w:spacing w:val="80"/>
        </w:rPr>
        <w:t xml:space="preserve"> </w:t>
      </w:r>
      <w:r>
        <w:t>выставления</w:t>
      </w:r>
      <w:r>
        <w:rPr>
          <w:spacing w:val="80"/>
        </w:rPr>
        <w:t xml:space="preserve"> </w:t>
      </w:r>
      <w:r>
        <w:t>отметки)</w:t>
      </w:r>
      <w:r>
        <w:rPr>
          <w:spacing w:val="80"/>
        </w:rPr>
        <w:t xml:space="preserve"> </w:t>
      </w:r>
      <w:r>
        <w:t>в</w:t>
      </w:r>
      <w:r>
        <w:rPr>
          <w:spacing w:val="80"/>
        </w:rPr>
        <w:t xml:space="preserve"> </w:t>
      </w:r>
      <w:r>
        <w:t>ходе</w:t>
      </w:r>
      <w:r>
        <w:rPr>
          <w:spacing w:val="80"/>
        </w:rPr>
        <w:t xml:space="preserve"> </w:t>
      </w:r>
      <w:r>
        <w:t>текущей</w:t>
      </w:r>
      <w:r>
        <w:rPr>
          <w:spacing w:val="80"/>
        </w:rPr>
        <w:t xml:space="preserve"> </w:t>
      </w:r>
      <w:r>
        <w:t>фронтальной</w:t>
      </w:r>
      <w:r>
        <w:rPr>
          <w:spacing w:val="80"/>
        </w:rPr>
        <w:t xml:space="preserve"> </w:t>
      </w:r>
      <w:r>
        <w:t>работы</w:t>
      </w:r>
      <w:r>
        <w:rPr>
          <w:spacing w:val="80"/>
        </w:rPr>
        <w:t xml:space="preserve"> </w:t>
      </w:r>
      <w:r>
        <w:t>в</w:t>
      </w:r>
      <w:r>
        <w:rPr>
          <w:spacing w:val="80"/>
        </w:rPr>
        <w:t xml:space="preserve"> </w:t>
      </w:r>
      <w:r>
        <w:t>устной и письменной форме. Перед самостоятельным решением задачи обучающийся информируется о степени развернутости действий педагогом или с помощью инструкции в задании (например, «Запиши решение и ответ»). По умолчанию предполагается,</w:t>
      </w:r>
      <w:r>
        <w:rPr>
          <w:spacing w:val="-9"/>
        </w:rPr>
        <w:t xml:space="preserve"> </w:t>
      </w:r>
      <w:r>
        <w:t>что</w:t>
      </w:r>
      <w:r>
        <w:rPr>
          <w:spacing w:val="-11"/>
        </w:rPr>
        <w:t xml:space="preserve"> </w:t>
      </w:r>
      <w:r>
        <w:t>ученик</w:t>
      </w:r>
      <w:r>
        <w:rPr>
          <w:spacing w:val="-9"/>
        </w:rPr>
        <w:t xml:space="preserve"> </w:t>
      </w:r>
      <w:r>
        <w:t>составляет</w:t>
      </w:r>
      <w:r>
        <w:rPr>
          <w:spacing w:val="-9"/>
        </w:rPr>
        <w:t xml:space="preserve"> </w:t>
      </w:r>
      <w:r>
        <w:t>письменную</w:t>
      </w:r>
      <w:r>
        <w:rPr>
          <w:spacing w:val="-10"/>
        </w:rPr>
        <w:t xml:space="preserve"> </w:t>
      </w:r>
      <w:r>
        <w:t>модель</w:t>
      </w:r>
      <w:r>
        <w:rPr>
          <w:spacing w:val="-13"/>
        </w:rPr>
        <w:t xml:space="preserve"> </w:t>
      </w:r>
      <w:r>
        <w:t>к</w:t>
      </w:r>
      <w:r>
        <w:rPr>
          <w:spacing w:val="-9"/>
        </w:rPr>
        <w:t xml:space="preserve"> </w:t>
      </w:r>
      <w:r>
        <w:t>задаче,</w:t>
      </w:r>
      <w:r>
        <w:rPr>
          <w:spacing w:val="-9"/>
        </w:rPr>
        <w:t xml:space="preserve"> </w:t>
      </w:r>
      <w:r>
        <w:t>записывает решение</w:t>
      </w:r>
      <w:r>
        <w:rPr>
          <w:spacing w:val="40"/>
        </w:rPr>
        <w:t xml:space="preserve"> </w:t>
      </w:r>
      <w:r>
        <w:t>по</w:t>
      </w:r>
      <w:r>
        <w:rPr>
          <w:spacing w:val="40"/>
        </w:rPr>
        <w:t xml:space="preserve"> </w:t>
      </w:r>
      <w:r>
        <w:t>вопросам</w:t>
      </w:r>
      <w:r>
        <w:rPr>
          <w:spacing w:val="40"/>
        </w:rPr>
        <w:t xml:space="preserve"> </w:t>
      </w:r>
      <w:r>
        <w:t>или</w:t>
      </w:r>
      <w:r>
        <w:rPr>
          <w:spacing w:val="40"/>
        </w:rPr>
        <w:t xml:space="preserve"> </w:t>
      </w:r>
      <w:r>
        <w:t>по</w:t>
      </w:r>
      <w:r>
        <w:rPr>
          <w:spacing w:val="40"/>
        </w:rPr>
        <w:t xml:space="preserve"> </w:t>
      </w:r>
      <w:r>
        <w:t>действиям</w:t>
      </w:r>
      <w:r>
        <w:rPr>
          <w:spacing w:val="40"/>
        </w:rPr>
        <w:t xml:space="preserve"> </w:t>
      </w:r>
      <w:r>
        <w:t>с</w:t>
      </w:r>
      <w:r>
        <w:rPr>
          <w:spacing w:val="40"/>
        </w:rPr>
        <w:t xml:space="preserve"> </w:t>
      </w:r>
      <w:r>
        <w:t>пояснениями</w:t>
      </w:r>
      <w:r>
        <w:rPr>
          <w:spacing w:val="40"/>
        </w:rPr>
        <w:t xml:space="preserve"> </w:t>
      </w:r>
      <w:r>
        <w:t>к</w:t>
      </w:r>
      <w:r>
        <w:rPr>
          <w:spacing w:val="40"/>
        </w:rPr>
        <w:t xml:space="preserve"> </w:t>
      </w:r>
      <w:r>
        <w:t>каждому</w:t>
      </w:r>
      <w:r>
        <w:rPr>
          <w:spacing w:val="40"/>
        </w:rPr>
        <w:t xml:space="preserve"> </w:t>
      </w:r>
      <w:r>
        <w:t>действию и фиксирует краткий ответ. Обучающийся составляет числовое выражение только</w:t>
      </w:r>
      <w:r>
        <w:rPr>
          <w:spacing w:val="-6"/>
        </w:rPr>
        <w:t xml:space="preserve"> </w:t>
      </w:r>
      <w:r>
        <w:t>по</w:t>
      </w:r>
      <w:r>
        <w:rPr>
          <w:spacing w:val="-6"/>
        </w:rPr>
        <w:t xml:space="preserve"> </w:t>
      </w:r>
      <w:r>
        <w:t>указанию</w:t>
      </w:r>
      <w:r>
        <w:rPr>
          <w:spacing w:val="-8"/>
        </w:rPr>
        <w:t xml:space="preserve"> </w:t>
      </w:r>
      <w:r>
        <w:t>учителя</w:t>
      </w:r>
      <w:r>
        <w:rPr>
          <w:spacing w:val="-6"/>
        </w:rPr>
        <w:t xml:space="preserve"> </w:t>
      </w:r>
      <w:r>
        <w:t>или</w:t>
      </w:r>
      <w:r>
        <w:rPr>
          <w:spacing w:val="-4"/>
        </w:rPr>
        <w:t xml:space="preserve"> </w:t>
      </w:r>
      <w:r>
        <w:t>в</w:t>
      </w:r>
      <w:r>
        <w:rPr>
          <w:spacing w:val="-7"/>
        </w:rPr>
        <w:t xml:space="preserve"> </w:t>
      </w:r>
      <w:r>
        <w:t>соответствии</w:t>
      </w:r>
      <w:r>
        <w:rPr>
          <w:spacing w:val="-4"/>
        </w:rPr>
        <w:t xml:space="preserve"> </w:t>
      </w:r>
      <w:r>
        <w:t>с</w:t>
      </w:r>
      <w:r>
        <w:rPr>
          <w:spacing w:val="-7"/>
        </w:rPr>
        <w:t xml:space="preserve"> </w:t>
      </w:r>
      <w:r>
        <w:t>формулировкой</w:t>
      </w:r>
      <w:r>
        <w:rPr>
          <w:spacing w:val="-4"/>
        </w:rPr>
        <w:t xml:space="preserve"> </w:t>
      </w:r>
      <w:r>
        <w:t>задания.</w:t>
      </w:r>
      <w:r>
        <w:rPr>
          <w:spacing w:val="-5"/>
        </w:rPr>
        <w:t xml:space="preserve"> </w:t>
      </w:r>
      <w:r>
        <w:t xml:space="preserve">Если </w:t>
      </w:r>
      <w:r>
        <w:rPr>
          <w:spacing w:val="-2"/>
        </w:rPr>
        <w:t>школьник</w:t>
      </w:r>
      <w:r>
        <w:rPr>
          <w:spacing w:val="-11"/>
        </w:rPr>
        <w:t xml:space="preserve"> </w:t>
      </w:r>
      <w:r>
        <w:rPr>
          <w:spacing w:val="-2"/>
        </w:rPr>
        <w:t>записывает</w:t>
      </w:r>
      <w:r>
        <w:rPr>
          <w:spacing w:val="-12"/>
        </w:rPr>
        <w:t xml:space="preserve"> </w:t>
      </w:r>
      <w:r>
        <w:rPr>
          <w:spacing w:val="-2"/>
        </w:rPr>
        <w:t>решение</w:t>
      </w:r>
      <w:r>
        <w:rPr>
          <w:spacing w:val="-12"/>
        </w:rPr>
        <w:t xml:space="preserve"> </w:t>
      </w:r>
      <w:r>
        <w:rPr>
          <w:spacing w:val="-2"/>
        </w:rPr>
        <w:t>с</w:t>
      </w:r>
      <w:r>
        <w:rPr>
          <w:spacing w:val="-12"/>
        </w:rPr>
        <w:t xml:space="preserve"> </w:t>
      </w:r>
      <w:r>
        <w:rPr>
          <w:spacing w:val="-2"/>
        </w:rPr>
        <w:t>помощью</w:t>
      </w:r>
      <w:r>
        <w:rPr>
          <w:spacing w:val="-13"/>
        </w:rPr>
        <w:t xml:space="preserve"> </w:t>
      </w:r>
      <w:r>
        <w:rPr>
          <w:spacing w:val="-2"/>
        </w:rPr>
        <w:t>числового</w:t>
      </w:r>
      <w:r>
        <w:rPr>
          <w:spacing w:val="-11"/>
        </w:rPr>
        <w:t xml:space="preserve"> </w:t>
      </w:r>
      <w:r>
        <w:rPr>
          <w:spacing w:val="-2"/>
        </w:rPr>
        <w:t>выражения,</w:t>
      </w:r>
      <w:r>
        <w:rPr>
          <w:spacing w:val="-12"/>
        </w:rPr>
        <w:t xml:space="preserve"> </w:t>
      </w:r>
      <w:r>
        <w:rPr>
          <w:spacing w:val="-2"/>
        </w:rPr>
        <w:t>он</w:t>
      </w:r>
      <w:r>
        <w:rPr>
          <w:spacing w:val="-11"/>
        </w:rPr>
        <w:t xml:space="preserve"> </w:t>
      </w:r>
      <w:r>
        <w:rPr>
          <w:spacing w:val="-2"/>
        </w:rPr>
        <w:t>может</w:t>
      </w:r>
      <w:r>
        <w:rPr>
          <w:spacing w:val="-12"/>
        </w:rPr>
        <w:t xml:space="preserve"> </w:t>
      </w:r>
      <w:r>
        <w:rPr>
          <w:spacing w:val="-2"/>
        </w:rPr>
        <w:t xml:space="preserve">устно </w:t>
      </w:r>
      <w:r>
        <w:t>прокомментировать</w:t>
      </w:r>
      <w:r>
        <w:rPr>
          <w:spacing w:val="-6"/>
        </w:rPr>
        <w:t xml:space="preserve"> </w:t>
      </w:r>
      <w:r>
        <w:t>каждый</w:t>
      </w:r>
      <w:r>
        <w:rPr>
          <w:spacing w:val="-5"/>
        </w:rPr>
        <w:t xml:space="preserve"> </w:t>
      </w:r>
      <w:r>
        <w:t>шаг</w:t>
      </w:r>
      <w:r>
        <w:rPr>
          <w:spacing w:val="-5"/>
        </w:rPr>
        <w:t xml:space="preserve"> </w:t>
      </w:r>
      <w:r>
        <w:t>решения,</w:t>
      </w:r>
      <w:r>
        <w:rPr>
          <w:spacing w:val="-4"/>
        </w:rPr>
        <w:t xml:space="preserve"> </w:t>
      </w:r>
      <w:r>
        <w:t>поэтому</w:t>
      </w:r>
      <w:r>
        <w:rPr>
          <w:spacing w:val="-5"/>
        </w:rPr>
        <w:t xml:space="preserve"> </w:t>
      </w:r>
      <w:r>
        <w:t>целесообразно</w:t>
      </w:r>
      <w:r>
        <w:rPr>
          <w:spacing w:val="-5"/>
        </w:rPr>
        <w:t xml:space="preserve"> </w:t>
      </w:r>
      <w:r>
        <w:t>использовать составление</w:t>
      </w:r>
      <w:r>
        <w:rPr>
          <w:spacing w:val="-12"/>
        </w:rPr>
        <w:t xml:space="preserve"> </w:t>
      </w:r>
      <w:r>
        <w:t>числового</w:t>
      </w:r>
      <w:r>
        <w:rPr>
          <w:spacing w:val="-11"/>
        </w:rPr>
        <w:t xml:space="preserve"> </w:t>
      </w:r>
      <w:r>
        <w:t>выражения</w:t>
      </w:r>
      <w:r>
        <w:rPr>
          <w:spacing w:val="-11"/>
        </w:rPr>
        <w:t xml:space="preserve"> </w:t>
      </w:r>
      <w:r>
        <w:t>к</w:t>
      </w:r>
      <w:r>
        <w:rPr>
          <w:spacing w:val="-11"/>
        </w:rPr>
        <w:t xml:space="preserve"> </w:t>
      </w:r>
      <w:r>
        <w:t>задаче</w:t>
      </w:r>
      <w:r>
        <w:rPr>
          <w:spacing w:val="-11"/>
        </w:rPr>
        <w:t xml:space="preserve"> </w:t>
      </w:r>
      <w:r>
        <w:t>преимущественно</w:t>
      </w:r>
      <w:r>
        <w:rPr>
          <w:spacing w:val="-11"/>
        </w:rPr>
        <w:t xml:space="preserve"> </w:t>
      </w:r>
      <w:r>
        <w:t>при</w:t>
      </w:r>
      <w:r>
        <w:rPr>
          <w:spacing w:val="-11"/>
        </w:rPr>
        <w:t xml:space="preserve"> </w:t>
      </w:r>
      <w:r>
        <w:t>устном</w:t>
      </w:r>
      <w:r>
        <w:rPr>
          <w:spacing w:val="-12"/>
        </w:rPr>
        <w:t xml:space="preserve"> </w:t>
      </w:r>
      <w:r>
        <w:t>ответе или фронтальной работе.</w:t>
      </w:r>
    </w:p>
    <w:p w:rsidR="00864B5C" w:rsidRDefault="002A4F0A">
      <w:pPr>
        <w:pStyle w:val="af5"/>
        <w:ind w:right="136"/>
      </w:pPr>
      <w:r>
        <w:t>В</w:t>
      </w:r>
      <w:r>
        <w:rPr>
          <w:spacing w:val="-10"/>
        </w:rPr>
        <w:t xml:space="preserve"> </w:t>
      </w:r>
      <w:r>
        <w:t>текущей</w:t>
      </w:r>
      <w:r>
        <w:rPr>
          <w:spacing w:val="-12"/>
        </w:rPr>
        <w:t xml:space="preserve"> </w:t>
      </w:r>
      <w:r>
        <w:t>проверочной</w:t>
      </w:r>
      <w:r>
        <w:rPr>
          <w:spacing w:val="-12"/>
        </w:rPr>
        <w:t xml:space="preserve"> </w:t>
      </w:r>
      <w:r>
        <w:t>работе</w:t>
      </w:r>
      <w:r>
        <w:rPr>
          <w:spacing w:val="-10"/>
        </w:rPr>
        <w:t xml:space="preserve"> </w:t>
      </w:r>
      <w:r>
        <w:t>текстовая</w:t>
      </w:r>
      <w:r>
        <w:rPr>
          <w:spacing w:val="-10"/>
        </w:rPr>
        <w:t xml:space="preserve"> </w:t>
      </w:r>
      <w:r>
        <w:t>задача</w:t>
      </w:r>
      <w:r>
        <w:rPr>
          <w:spacing w:val="-10"/>
        </w:rPr>
        <w:t xml:space="preserve"> </w:t>
      </w:r>
      <w:r>
        <w:t>имеет</w:t>
      </w:r>
      <w:r>
        <w:rPr>
          <w:spacing w:val="-13"/>
        </w:rPr>
        <w:t xml:space="preserve"> </w:t>
      </w:r>
      <w:r>
        <w:t>такую</w:t>
      </w:r>
      <w:r>
        <w:rPr>
          <w:spacing w:val="-11"/>
        </w:rPr>
        <w:t xml:space="preserve"> </w:t>
      </w:r>
      <w:r>
        <w:t>же</w:t>
      </w:r>
      <w:r>
        <w:rPr>
          <w:spacing w:val="-10"/>
        </w:rPr>
        <w:t xml:space="preserve"> </w:t>
      </w:r>
      <w:r>
        <w:t>ценность, как и любое другое задание, но на ее выполнение выделяется больше времени. При</w:t>
      </w:r>
      <w:r>
        <w:rPr>
          <w:spacing w:val="80"/>
          <w:w w:val="150"/>
        </w:rPr>
        <w:t xml:space="preserve"> </w:t>
      </w:r>
      <w:r>
        <w:t>разработке</w:t>
      </w:r>
      <w:r>
        <w:rPr>
          <w:spacing w:val="80"/>
          <w:w w:val="150"/>
        </w:rPr>
        <w:t xml:space="preserve"> </w:t>
      </w:r>
      <w:r>
        <w:t>контрольно-измерительных</w:t>
      </w:r>
      <w:r>
        <w:rPr>
          <w:spacing w:val="80"/>
          <w:w w:val="150"/>
        </w:rPr>
        <w:t xml:space="preserve"> </w:t>
      </w:r>
      <w:r>
        <w:t>материалов</w:t>
      </w:r>
      <w:r>
        <w:rPr>
          <w:spacing w:val="80"/>
          <w:w w:val="150"/>
        </w:rPr>
        <w:t xml:space="preserve"> </w:t>
      </w:r>
      <w:r>
        <w:t>учитывается,</w:t>
      </w:r>
      <w:r>
        <w:rPr>
          <w:spacing w:val="80"/>
          <w:w w:val="150"/>
        </w:rPr>
        <w:t xml:space="preserve"> </w:t>
      </w:r>
      <w:r>
        <w:t>что</w:t>
      </w:r>
      <w:r>
        <w:rPr>
          <w:spacing w:val="80"/>
          <w:w w:val="150"/>
        </w:rPr>
        <w:t xml:space="preserve"> </w:t>
      </w:r>
      <w:r>
        <w:t>в начальной школе обучающиеся решают текстовые задачи арифметическим способом (алгебраический – с помощью уравнения – изучается в основной школе).</w:t>
      </w:r>
      <w:r>
        <w:rPr>
          <w:spacing w:val="56"/>
        </w:rPr>
        <w:t xml:space="preserve">  </w:t>
      </w:r>
      <w:r>
        <w:t>Также</w:t>
      </w:r>
      <w:r>
        <w:rPr>
          <w:spacing w:val="59"/>
        </w:rPr>
        <w:t xml:space="preserve">  </w:t>
      </w:r>
      <w:r>
        <w:t>нецелесообразно</w:t>
      </w:r>
      <w:r>
        <w:rPr>
          <w:spacing w:val="60"/>
        </w:rPr>
        <w:t xml:space="preserve">  </w:t>
      </w:r>
      <w:r>
        <w:t>в</w:t>
      </w:r>
      <w:r>
        <w:rPr>
          <w:spacing w:val="57"/>
        </w:rPr>
        <w:t xml:space="preserve">  </w:t>
      </w:r>
      <w:r>
        <w:t>рамках</w:t>
      </w:r>
      <w:r>
        <w:rPr>
          <w:spacing w:val="62"/>
        </w:rPr>
        <w:t xml:space="preserve">  </w:t>
      </w:r>
      <w:r>
        <w:t>решения</w:t>
      </w:r>
      <w:r>
        <w:rPr>
          <w:spacing w:val="60"/>
        </w:rPr>
        <w:t xml:space="preserve">  </w:t>
      </w:r>
      <w:r>
        <w:t>задачи</w:t>
      </w:r>
      <w:r>
        <w:rPr>
          <w:spacing w:val="59"/>
        </w:rPr>
        <w:t xml:space="preserve">  </w:t>
      </w:r>
      <w:r>
        <w:rPr>
          <w:spacing w:val="-2"/>
        </w:rPr>
        <w:t>предлагать школьникам</w:t>
      </w:r>
      <w:r>
        <w:rPr>
          <w:spacing w:val="80"/>
        </w:rPr>
        <w:t xml:space="preserve"> </w:t>
      </w:r>
      <w:r>
        <w:t>громоздкие</w:t>
      </w:r>
      <w:r>
        <w:rPr>
          <w:spacing w:val="80"/>
        </w:rPr>
        <w:t xml:space="preserve"> </w:t>
      </w:r>
      <w:r>
        <w:t>вычисления,</w:t>
      </w:r>
      <w:r>
        <w:rPr>
          <w:spacing w:val="80"/>
        </w:rPr>
        <w:t xml:space="preserve"> </w:t>
      </w:r>
      <w:r>
        <w:t>требующие</w:t>
      </w:r>
      <w:r>
        <w:rPr>
          <w:spacing w:val="80"/>
        </w:rPr>
        <w:t xml:space="preserve"> </w:t>
      </w:r>
      <w:r>
        <w:t>значительных</w:t>
      </w:r>
      <w:r>
        <w:rPr>
          <w:spacing w:val="80"/>
        </w:rPr>
        <w:t xml:space="preserve"> </w:t>
      </w:r>
      <w:r>
        <w:t>временных и интеллектуальных (выбор способа вычислений, применение многошагового алгоритма</w:t>
      </w:r>
      <w:r>
        <w:rPr>
          <w:spacing w:val="-6"/>
        </w:rPr>
        <w:t xml:space="preserve"> </w:t>
      </w:r>
      <w:r>
        <w:t>вычислений)</w:t>
      </w:r>
      <w:r>
        <w:rPr>
          <w:spacing w:val="-6"/>
        </w:rPr>
        <w:t xml:space="preserve"> </w:t>
      </w:r>
      <w:r>
        <w:t>затрат.</w:t>
      </w:r>
      <w:r>
        <w:rPr>
          <w:spacing w:val="-7"/>
        </w:rPr>
        <w:t xml:space="preserve"> </w:t>
      </w:r>
      <w:r>
        <w:t>Можно</w:t>
      </w:r>
      <w:r>
        <w:rPr>
          <w:spacing w:val="-7"/>
        </w:rPr>
        <w:t xml:space="preserve"> </w:t>
      </w:r>
      <w:r>
        <w:t>проверить</w:t>
      </w:r>
      <w:r>
        <w:rPr>
          <w:spacing w:val="-8"/>
        </w:rPr>
        <w:t xml:space="preserve"> </w:t>
      </w:r>
      <w:r>
        <w:t>умение</w:t>
      </w:r>
      <w:r>
        <w:rPr>
          <w:spacing w:val="-8"/>
        </w:rPr>
        <w:t xml:space="preserve"> </w:t>
      </w:r>
      <w:r>
        <w:t>вычислять</w:t>
      </w:r>
      <w:r>
        <w:rPr>
          <w:spacing w:val="-7"/>
        </w:rPr>
        <w:t xml:space="preserve"> </w:t>
      </w:r>
      <w:r>
        <w:t>с</w:t>
      </w:r>
      <w:r>
        <w:rPr>
          <w:spacing w:val="-8"/>
        </w:rPr>
        <w:t xml:space="preserve"> </w:t>
      </w:r>
      <w:r>
        <w:t>помощью отдельного задания.</w:t>
      </w:r>
    </w:p>
    <w:p w:rsidR="00864B5C" w:rsidRDefault="002A4F0A">
      <w:pPr>
        <w:pStyle w:val="af5"/>
        <w:ind w:right="134"/>
      </w:pPr>
      <w:r>
        <w:t>рамках</w:t>
      </w:r>
      <w:r>
        <w:rPr>
          <w:spacing w:val="36"/>
        </w:rPr>
        <w:t xml:space="preserve"> </w:t>
      </w:r>
      <w:r>
        <w:rPr>
          <w:b/>
        </w:rPr>
        <w:t xml:space="preserve">текущего </w:t>
      </w:r>
      <w:r>
        <w:t>оценивания для повышения мотивации школьников</w:t>
      </w:r>
      <w:r>
        <w:rPr>
          <w:spacing w:val="80"/>
        </w:rPr>
        <w:t xml:space="preserve"> </w:t>
      </w:r>
      <w:r>
        <w:t>и снижения уровня тревожности при решении текстовых задач учитель может принять решение о том, что при характеристике успешности выполнения этого вида заданий оценивается только логичность (отсутствие противоречий, неверных</w:t>
      </w:r>
      <w:r>
        <w:rPr>
          <w:spacing w:val="39"/>
        </w:rPr>
        <w:t xml:space="preserve"> </w:t>
      </w:r>
      <w:r>
        <w:t>выводов) и</w:t>
      </w:r>
      <w:r>
        <w:rPr>
          <w:spacing w:val="38"/>
        </w:rPr>
        <w:t xml:space="preserve"> </w:t>
      </w:r>
      <w:r>
        <w:t>полнота</w:t>
      </w:r>
      <w:r>
        <w:rPr>
          <w:spacing w:val="38"/>
        </w:rPr>
        <w:t xml:space="preserve"> </w:t>
      </w:r>
      <w:r>
        <w:t>(выполнение</w:t>
      </w:r>
      <w:r>
        <w:rPr>
          <w:spacing w:val="38"/>
        </w:rPr>
        <w:t xml:space="preserve"> </w:t>
      </w:r>
      <w:r>
        <w:t>всех</w:t>
      </w:r>
      <w:r>
        <w:rPr>
          <w:spacing w:val="37"/>
        </w:rPr>
        <w:t xml:space="preserve"> </w:t>
      </w:r>
      <w:r>
        <w:t>действий).</w:t>
      </w:r>
      <w:r>
        <w:rPr>
          <w:spacing w:val="37"/>
        </w:rPr>
        <w:t xml:space="preserve"> </w:t>
      </w:r>
      <w:r>
        <w:t>Это означает,</w:t>
      </w:r>
      <w:r>
        <w:rPr>
          <w:spacing w:val="37"/>
        </w:rPr>
        <w:t xml:space="preserve"> </w:t>
      </w:r>
      <w:r>
        <w:t>что за</w:t>
      </w:r>
      <w:r>
        <w:rPr>
          <w:spacing w:val="80"/>
        </w:rPr>
        <w:t xml:space="preserve"> </w:t>
      </w:r>
      <w:r>
        <w:t>ошибки</w:t>
      </w:r>
      <w:r>
        <w:rPr>
          <w:spacing w:val="80"/>
        </w:rPr>
        <w:t xml:space="preserve"> </w:t>
      </w:r>
      <w:r>
        <w:t>в</w:t>
      </w:r>
      <w:r>
        <w:rPr>
          <w:spacing w:val="80"/>
        </w:rPr>
        <w:t xml:space="preserve"> </w:t>
      </w:r>
      <w:r>
        <w:t>вычислениях,</w:t>
      </w:r>
      <w:r>
        <w:rPr>
          <w:spacing w:val="80"/>
        </w:rPr>
        <w:t xml:space="preserve"> </w:t>
      </w:r>
      <w:r>
        <w:t>пропуск</w:t>
      </w:r>
      <w:r>
        <w:rPr>
          <w:spacing w:val="80"/>
        </w:rPr>
        <w:t xml:space="preserve"> </w:t>
      </w:r>
      <w:r>
        <w:t>цифр</w:t>
      </w:r>
      <w:r>
        <w:rPr>
          <w:spacing w:val="80"/>
        </w:rPr>
        <w:t xml:space="preserve"> </w:t>
      </w:r>
      <w:r>
        <w:t>в</w:t>
      </w:r>
      <w:r>
        <w:rPr>
          <w:spacing w:val="80"/>
        </w:rPr>
        <w:t xml:space="preserve"> </w:t>
      </w:r>
      <w:r>
        <w:t>записи</w:t>
      </w:r>
      <w:r>
        <w:rPr>
          <w:spacing w:val="80"/>
        </w:rPr>
        <w:t xml:space="preserve"> </w:t>
      </w:r>
      <w:r>
        <w:t>числа,</w:t>
      </w:r>
      <w:r>
        <w:rPr>
          <w:spacing w:val="80"/>
        </w:rPr>
        <w:t xml:space="preserve"> </w:t>
      </w:r>
      <w:r>
        <w:t>наименований при решении задачи отметка не снижается, а допущенная ошибка рассматривается как арифметическая и учитывается отдельно. Такой подход поможет, во-первых, предупредить распространенную в начальной школе ситуацию, когда ученик, неправильно вычисливший ответ, уверен, что не умеет решать задачи (при работе над ошибками получает задачу-задачи и вынужден вести</w:t>
      </w:r>
      <w:r>
        <w:rPr>
          <w:spacing w:val="40"/>
        </w:rPr>
        <w:t xml:space="preserve"> </w:t>
      </w:r>
      <w:r>
        <w:t>поиск</w:t>
      </w:r>
      <w:r>
        <w:rPr>
          <w:spacing w:val="40"/>
        </w:rPr>
        <w:t xml:space="preserve"> </w:t>
      </w:r>
      <w:r>
        <w:t>нового</w:t>
      </w:r>
      <w:r>
        <w:rPr>
          <w:spacing w:val="40"/>
        </w:rPr>
        <w:t xml:space="preserve"> </w:t>
      </w:r>
      <w:r>
        <w:t>решения).</w:t>
      </w:r>
      <w:r>
        <w:rPr>
          <w:spacing w:val="40"/>
        </w:rPr>
        <w:t xml:space="preserve"> </w:t>
      </w:r>
      <w:r>
        <w:t>Во-вторых,</w:t>
      </w:r>
      <w:r>
        <w:rPr>
          <w:spacing w:val="38"/>
        </w:rPr>
        <w:t xml:space="preserve"> </w:t>
      </w:r>
      <w:r>
        <w:t>педагог</w:t>
      </w:r>
      <w:r>
        <w:rPr>
          <w:spacing w:val="40"/>
        </w:rPr>
        <w:t xml:space="preserve"> </w:t>
      </w:r>
      <w:r>
        <w:t>сможет</w:t>
      </w:r>
      <w:r>
        <w:rPr>
          <w:spacing w:val="39"/>
        </w:rPr>
        <w:t xml:space="preserve"> </w:t>
      </w:r>
      <w:r>
        <w:t>внести</w:t>
      </w:r>
      <w:r>
        <w:rPr>
          <w:spacing w:val="40"/>
        </w:rPr>
        <w:t xml:space="preserve"> </w:t>
      </w:r>
      <w:r>
        <w:t>коррективы в методику работы с текстовой задачей, реализовав индивидуально- дифференцированный</w:t>
      </w:r>
      <w:r>
        <w:rPr>
          <w:spacing w:val="40"/>
        </w:rPr>
        <w:t xml:space="preserve"> </w:t>
      </w:r>
      <w:r>
        <w:t>подход,</w:t>
      </w:r>
      <w:r>
        <w:rPr>
          <w:spacing w:val="40"/>
        </w:rPr>
        <w:t xml:space="preserve"> </w:t>
      </w:r>
      <w:r>
        <w:t>суть</w:t>
      </w:r>
      <w:r>
        <w:rPr>
          <w:spacing w:val="40"/>
        </w:rPr>
        <w:t xml:space="preserve"> </w:t>
      </w:r>
      <w:r>
        <w:t>которого</w:t>
      </w:r>
      <w:r>
        <w:rPr>
          <w:spacing w:val="40"/>
        </w:rPr>
        <w:t xml:space="preserve"> </w:t>
      </w:r>
      <w:r>
        <w:t>в</w:t>
      </w:r>
      <w:r>
        <w:rPr>
          <w:spacing w:val="40"/>
        </w:rPr>
        <w:t xml:space="preserve"> </w:t>
      </w:r>
      <w:r>
        <w:t>данной</w:t>
      </w:r>
      <w:r>
        <w:rPr>
          <w:spacing w:val="40"/>
        </w:rPr>
        <w:t xml:space="preserve"> </w:t>
      </w:r>
      <w:r>
        <w:t>ситуации</w:t>
      </w:r>
      <w:r>
        <w:rPr>
          <w:spacing w:val="40"/>
        </w:rPr>
        <w:t xml:space="preserve"> </w:t>
      </w:r>
      <w:r>
        <w:t>заключается в различении ошибок при решении задач. Обучающийся, допустивший ошибки в рассуждениях, пропустивший действие, сформулировавший неверный вывод при</w:t>
      </w:r>
      <w:r>
        <w:rPr>
          <w:spacing w:val="-11"/>
        </w:rPr>
        <w:t xml:space="preserve"> </w:t>
      </w:r>
      <w:r>
        <w:t>работе</w:t>
      </w:r>
      <w:r>
        <w:rPr>
          <w:spacing w:val="-11"/>
        </w:rPr>
        <w:t xml:space="preserve"> </w:t>
      </w:r>
      <w:r>
        <w:t>над</w:t>
      </w:r>
      <w:r>
        <w:rPr>
          <w:spacing w:val="-8"/>
        </w:rPr>
        <w:t xml:space="preserve"> </w:t>
      </w:r>
      <w:r>
        <w:t>ошибками</w:t>
      </w:r>
      <w:r>
        <w:rPr>
          <w:spacing w:val="-11"/>
        </w:rPr>
        <w:t xml:space="preserve"> </w:t>
      </w:r>
      <w:r>
        <w:t>должен</w:t>
      </w:r>
      <w:r>
        <w:rPr>
          <w:spacing w:val="-11"/>
        </w:rPr>
        <w:t xml:space="preserve"> </w:t>
      </w:r>
      <w:r>
        <w:t>отрабатывать</w:t>
      </w:r>
      <w:r>
        <w:rPr>
          <w:spacing w:val="-10"/>
        </w:rPr>
        <w:t xml:space="preserve"> </w:t>
      </w:r>
      <w:r>
        <w:t>умение</w:t>
      </w:r>
      <w:r>
        <w:rPr>
          <w:spacing w:val="-11"/>
        </w:rPr>
        <w:t xml:space="preserve"> </w:t>
      </w:r>
      <w:r>
        <w:t>решать</w:t>
      </w:r>
      <w:r>
        <w:rPr>
          <w:spacing w:val="-10"/>
        </w:rPr>
        <w:t xml:space="preserve"> </w:t>
      </w:r>
      <w:r>
        <w:t>задачу.</w:t>
      </w:r>
      <w:r>
        <w:rPr>
          <w:spacing w:val="-10"/>
        </w:rPr>
        <w:t xml:space="preserve"> </w:t>
      </w:r>
      <w:r>
        <w:t>Ученику, допустившему ошибку в вычислениях, нужно учиться применять устные</w:t>
      </w:r>
    </w:p>
    <w:p w:rsidR="00864B5C" w:rsidRDefault="002A4F0A">
      <w:pPr>
        <w:pStyle w:val="af5"/>
        <w:ind w:right="138"/>
      </w:pPr>
      <w:r>
        <w:t>и письменные вычисления в типовых заданиях («Вычисли», «Найди значение выражения»), заданиях на применение смысла арифметического действия («Увеличь/ уменьши число на/в», «Сколько стало?», «Сколько осталось?»), в практических ситуациях (в том числе при решении расчетных задач, записи действий при решении задачи). Подобный опыт, приобретенный</w:t>
      </w:r>
      <w:r>
        <w:rPr>
          <w:spacing w:val="80"/>
        </w:rPr>
        <w:t xml:space="preserve"> </w:t>
      </w:r>
      <w:r>
        <w:t>в</w:t>
      </w:r>
      <w:r>
        <w:rPr>
          <w:spacing w:val="40"/>
        </w:rPr>
        <w:t xml:space="preserve"> </w:t>
      </w:r>
      <w:r>
        <w:t>ходе</w:t>
      </w:r>
      <w:r>
        <w:rPr>
          <w:spacing w:val="70"/>
        </w:rPr>
        <w:t xml:space="preserve"> </w:t>
      </w:r>
      <w:r>
        <w:t>текущей</w:t>
      </w:r>
      <w:r>
        <w:rPr>
          <w:spacing w:val="70"/>
        </w:rPr>
        <w:t xml:space="preserve"> </w:t>
      </w:r>
      <w:r>
        <w:t>работы,</w:t>
      </w:r>
      <w:r>
        <w:rPr>
          <w:spacing w:val="40"/>
        </w:rPr>
        <w:t xml:space="preserve"> </w:t>
      </w:r>
      <w:r>
        <w:t>позволит</w:t>
      </w:r>
      <w:r>
        <w:rPr>
          <w:spacing w:val="70"/>
        </w:rPr>
        <w:t xml:space="preserve"> </w:t>
      </w:r>
      <w:r>
        <w:t>школьнику</w:t>
      </w:r>
      <w:r>
        <w:rPr>
          <w:spacing w:val="71"/>
        </w:rPr>
        <w:t xml:space="preserve"> </w:t>
      </w:r>
      <w:r>
        <w:t>более</w:t>
      </w:r>
      <w:r>
        <w:rPr>
          <w:spacing w:val="40"/>
        </w:rPr>
        <w:t xml:space="preserve"> </w:t>
      </w:r>
      <w:r>
        <w:t>успешно</w:t>
      </w:r>
      <w:r>
        <w:rPr>
          <w:spacing w:val="71"/>
        </w:rPr>
        <w:t xml:space="preserve"> </w:t>
      </w:r>
      <w:r>
        <w:t xml:space="preserve">подготовиться к </w:t>
      </w:r>
      <w:r>
        <w:rPr>
          <w:i/>
        </w:rPr>
        <w:t xml:space="preserve">промежуточному </w:t>
      </w:r>
      <w:r>
        <w:t xml:space="preserve">(этапному) и </w:t>
      </w:r>
      <w:r>
        <w:rPr>
          <w:i/>
        </w:rPr>
        <w:t xml:space="preserve">итоговому </w:t>
      </w:r>
      <w:r>
        <w:t>оцениванию достижений. В ходе этого</w:t>
      </w:r>
      <w:r>
        <w:rPr>
          <w:spacing w:val="-7"/>
        </w:rPr>
        <w:t xml:space="preserve"> </w:t>
      </w:r>
      <w:r>
        <w:t>оценивания</w:t>
      </w:r>
      <w:r>
        <w:rPr>
          <w:spacing w:val="-7"/>
        </w:rPr>
        <w:t xml:space="preserve"> </w:t>
      </w:r>
      <w:r>
        <w:t>вычислительная</w:t>
      </w:r>
      <w:r>
        <w:rPr>
          <w:spacing w:val="-7"/>
        </w:rPr>
        <w:t xml:space="preserve"> </w:t>
      </w:r>
      <w:r>
        <w:t>ошибка</w:t>
      </w:r>
      <w:r>
        <w:rPr>
          <w:spacing w:val="-7"/>
        </w:rPr>
        <w:t xml:space="preserve"> </w:t>
      </w:r>
      <w:r>
        <w:t>при</w:t>
      </w:r>
      <w:r>
        <w:rPr>
          <w:spacing w:val="-7"/>
        </w:rPr>
        <w:t xml:space="preserve"> </w:t>
      </w:r>
      <w:r>
        <w:t>решении</w:t>
      </w:r>
      <w:r>
        <w:rPr>
          <w:spacing w:val="-7"/>
        </w:rPr>
        <w:t xml:space="preserve"> </w:t>
      </w:r>
      <w:r>
        <w:t>задачи</w:t>
      </w:r>
      <w:r>
        <w:rPr>
          <w:spacing w:val="-6"/>
        </w:rPr>
        <w:t xml:space="preserve"> </w:t>
      </w:r>
      <w:r>
        <w:t>будет</w:t>
      </w:r>
      <w:r>
        <w:rPr>
          <w:spacing w:val="-8"/>
        </w:rPr>
        <w:t xml:space="preserve"> </w:t>
      </w:r>
      <w:r>
        <w:t>приводить к снижению балла за выполнение задания.</w:t>
      </w:r>
    </w:p>
    <w:p w:rsidR="00864B5C" w:rsidRDefault="002A4F0A">
      <w:pPr>
        <w:pStyle w:val="af5"/>
        <w:ind w:right="142"/>
      </w:pPr>
      <w:r>
        <w:t>Во время текущей проверочной работы при выполнении задания «Реши задачу,</w:t>
      </w:r>
      <w:r>
        <w:rPr>
          <w:spacing w:val="80"/>
          <w:w w:val="150"/>
        </w:rPr>
        <w:t xml:space="preserve"> </w:t>
      </w:r>
      <w:r>
        <w:t>запиши</w:t>
      </w:r>
      <w:r>
        <w:rPr>
          <w:spacing w:val="80"/>
          <w:w w:val="150"/>
        </w:rPr>
        <w:t xml:space="preserve"> </w:t>
      </w:r>
      <w:r>
        <w:t>решение</w:t>
      </w:r>
      <w:r>
        <w:rPr>
          <w:spacing w:val="80"/>
          <w:w w:val="150"/>
        </w:rPr>
        <w:t xml:space="preserve"> </w:t>
      </w:r>
      <w:r>
        <w:t>и</w:t>
      </w:r>
      <w:r>
        <w:rPr>
          <w:spacing w:val="80"/>
          <w:w w:val="150"/>
        </w:rPr>
        <w:t xml:space="preserve"> </w:t>
      </w:r>
      <w:r>
        <w:t>ответ»</w:t>
      </w:r>
      <w:r>
        <w:rPr>
          <w:spacing w:val="80"/>
          <w:w w:val="150"/>
        </w:rPr>
        <w:t xml:space="preserve"> </w:t>
      </w:r>
      <w:r>
        <w:t>обучающийся</w:t>
      </w:r>
      <w:r>
        <w:rPr>
          <w:spacing w:val="80"/>
          <w:w w:val="150"/>
        </w:rPr>
        <w:t xml:space="preserve"> </w:t>
      </w:r>
      <w:r>
        <w:t>сам</w:t>
      </w:r>
      <w:r>
        <w:rPr>
          <w:spacing w:val="78"/>
          <w:w w:val="150"/>
        </w:rPr>
        <w:t xml:space="preserve"> </w:t>
      </w:r>
      <w:r>
        <w:t>принимает</w:t>
      </w:r>
      <w:r>
        <w:rPr>
          <w:spacing w:val="78"/>
          <w:w w:val="150"/>
        </w:rPr>
        <w:t xml:space="preserve"> </w:t>
      </w:r>
      <w:r>
        <w:t>решение о</w:t>
      </w:r>
      <w:r>
        <w:rPr>
          <w:spacing w:val="80"/>
        </w:rPr>
        <w:t xml:space="preserve"> </w:t>
      </w:r>
      <w:r>
        <w:t>необходимости</w:t>
      </w:r>
      <w:r>
        <w:rPr>
          <w:spacing w:val="80"/>
        </w:rPr>
        <w:t xml:space="preserve"> </w:t>
      </w:r>
      <w:r>
        <w:t>представления</w:t>
      </w:r>
      <w:r>
        <w:rPr>
          <w:spacing w:val="80"/>
        </w:rPr>
        <w:t xml:space="preserve"> </w:t>
      </w:r>
      <w:r>
        <w:t>текста</w:t>
      </w:r>
      <w:r>
        <w:rPr>
          <w:spacing w:val="80"/>
        </w:rPr>
        <w:t xml:space="preserve"> </w:t>
      </w:r>
      <w:r>
        <w:t>задачи</w:t>
      </w:r>
      <w:r>
        <w:rPr>
          <w:spacing w:val="80"/>
        </w:rPr>
        <w:t xml:space="preserve"> </w:t>
      </w:r>
      <w:r>
        <w:t>на</w:t>
      </w:r>
      <w:r>
        <w:rPr>
          <w:spacing w:val="80"/>
        </w:rPr>
        <w:t xml:space="preserve"> </w:t>
      </w:r>
      <w:r>
        <w:t>модели;</w:t>
      </w:r>
      <w:r>
        <w:rPr>
          <w:spacing w:val="80"/>
        </w:rPr>
        <w:t xml:space="preserve"> </w:t>
      </w:r>
      <w:r>
        <w:t>запись</w:t>
      </w:r>
      <w:r>
        <w:rPr>
          <w:spacing w:val="80"/>
        </w:rPr>
        <w:t xml:space="preserve"> </w:t>
      </w:r>
      <w:r>
        <w:t>вопросов и пояснений к действиям не является обязательной; при отсутствии пояснений ученик</w:t>
      </w:r>
      <w:r>
        <w:rPr>
          <w:spacing w:val="36"/>
        </w:rPr>
        <w:t xml:space="preserve"> </w:t>
      </w:r>
      <w:r>
        <w:t>записывает</w:t>
      </w:r>
      <w:r>
        <w:rPr>
          <w:spacing w:val="35"/>
        </w:rPr>
        <w:t xml:space="preserve"> </w:t>
      </w:r>
      <w:r>
        <w:t>полный</w:t>
      </w:r>
      <w:r>
        <w:rPr>
          <w:spacing w:val="36"/>
        </w:rPr>
        <w:t xml:space="preserve"> </w:t>
      </w:r>
      <w:r>
        <w:t>ответ.</w:t>
      </w:r>
      <w:r>
        <w:rPr>
          <w:spacing w:val="35"/>
        </w:rPr>
        <w:t xml:space="preserve"> </w:t>
      </w:r>
      <w:r>
        <w:t>Оценивается:</w:t>
      </w:r>
      <w:r>
        <w:rPr>
          <w:spacing w:val="36"/>
        </w:rPr>
        <w:t xml:space="preserve"> </w:t>
      </w:r>
      <w:r>
        <w:t>правильность ответа,</w:t>
      </w:r>
      <w:r>
        <w:rPr>
          <w:spacing w:val="35"/>
        </w:rPr>
        <w:t xml:space="preserve"> </w:t>
      </w:r>
      <w:r>
        <w:t>полнота и логичность решения.</w:t>
      </w:r>
    </w:p>
    <w:p w:rsidR="00864B5C" w:rsidRDefault="002A4F0A">
      <w:pPr>
        <w:spacing w:line="240" w:lineRule="auto"/>
        <w:ind w:left="709"/>
        <w:jc w:val="both"/>
        <w:rPr>
          <w:rFonts w:ascii="Times New Roman" w:hAnsi="Times New Roman" w:cs="Times New Roman"/>
          <w:sz w:val="24"/>
          <w:szCs w:val="24"/>
        </w:rPr>
      </w:pPr>
      <w:r>
        <w:rPr>
          <w:rFonts w:ascii="Times New Roman" w:hAnsi="Times New Roman" w:cs="Times New Roman"/>
          <w:i/>
          <w:sz w:val="24"/>
          <w:szCs w:val="24"/>
        </w:rPr>
        <w:t>правильность</w:t>
      </w:r>
      <w:r>
        <w:rPr>
          <w:rFonts w:ascii="Times New Roman" w:hAnsi="Times New Roman" w:cs="Times New Roman"/>
          <w:i/>
          <w:spacing w:val="-5"/>
          <w:sz w:val="24"/>
          <w:szCs w:val="24"/>
        </w:rPr>
        <w:t xml:space="preserve"> </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верный</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ответ</w:t>
      </w:r>
      <w:r>
        <w:rPr>
          <w:rFonts w:ascii="Times New Roman" w:hAnsi="Times New Roman" w:cs="Times New Roman"/>
          <w:spacing w:val="-2"/>
          <w:sz w:val="24"/>
          <w:szCs w:val="24"/>
          <w:vertAlign w:val="superscript"/>
        </w:rPr>
        <w:t>7</w:t>
      </w:r>
      <w:r>
        <w:rPr>
          <w:rFonts w:ascii="Times New Roman" w:hAnsi="Times New Roman" w:cs="Times New Roman"/>
          <w:spacing w:val="-2"/>
          <w:sz w:val="24"/>
          <w:szCs w:val="24"/>
        </w:rPr>
        <w:t>;</w:t>
      </w:r>
    </w:p>
    <w:p w:rsidR="00864B5C" w:rsidRDefault="002A4F0A">
      <w:pPr>
        <w:pStyle w:val="af5"/>
        <w:spacing w:before="98"/>
        <w:ind w:right="147"/>
      </w:pPr>
      <w:r>
        <w:rPr>
          <w:i/>
        </w:rPr>
        <w:lastRenderedPageBreak/>
        <w:t xml:space="preserve">полнота </w:t>
      </w:r>
      <w:r>
        <w:t>– выполнение всех требований к записи (оформлению), наличие действий решения/рассуждения, которые привели к ответу;</w:t>
      </w:r>
    </w:p>
    <w:p w:rsidR="00864B5C" w:rsidRDefault="002A4F0A">
      <w:pPr>
        <w:pStyle w:val="af5"/>
        <w:ind w:right="144"/>
      </w:pPr>
      <w:r>
        <w:rPr>
          <w:i/>
        </w:rPr>
        <w:t xml:space="preserve">логичность </w:t>
      </w:r>
      <w:r>
        <w:t>– корректная последовательность шагов решения/ рассуждения, применения алгоритма действий, наличие, при необходимости, обобщения, вывода, примера.</w:t>
      </w:r>
    </w:p>
    <w:p w:rsidR="00864B5C" w:rsidRDefault="002A4F0A">
      <w:pPr>
        <w:pStyle w:val="af5"/>
        <w:spacing w:before="60"/>
        <w:ind w:right="146"/>
      </w:pPr>
      <w:r>
        <w:t>Отдельно (с помощью заданий повышенного уровня) оценивается нахождение школьником второго способа решения, умение найти несколько или все разные решения, оценить правильность, достоверность, соответствие алгоритму, объяснить ошибку.</w:t>
      </w:r>
    </w:p>
    <w:p w:rsidR="00864B5C" w:rsidRDefault="002A4F0A">
      <w:pPr>
        <w:pStyle w:val="22"/>
        <w:spacing w:line="240" w:lineRule="auto"/>
        <w:ind w:right="138"/>
        <w:jc w:val="center"/>
        <w:rPr>
          <w:rFonts w:ascii="Times New Roman" w:hAnsi="Times New Roman" w:cs="Times New Roman"/>
          <w:sz w:val="24"/>
          <w:szCs w:val="24"/>
        </w:rPr>
      </w:pPr>
      <w:r>
        <w:rPr>
          <w:rFonts w:ascii="Times New Roman" w:hAnsi="Times New Roman" w:cs="Times New Roman"/>
          <w:color w:val="auto"/>
          <w:sz w:val="24"/>
          <w:szCs w:val="24"/>
          <w:u w:val="single"/>
        </w:rPr>
        <w:t>Основные оценочные процедуры для оценивания математических</w:t>
      </w:r>
      <w:r>
        <w:rPr>
          <w:rFonts w:ascii="Times New Roman" w:hAnsi="Times New Roman" w:cs="Times New Roman"/>
          <w:color w:val="auto"/>
          <w:spacing w:val="-10"/>
          <w:sz w:val="24"/>
          <w:szCs w:val="24"/>
          <w:u w:val="single"/>
        </w:rPr>
        <w:t xml:space="preserve"> </w:t>
      </w:r>
      <w:r>
        <w:rPr>
          <w:rFonts w:ascii="Times New Roman" w:hAnsi="Times New Roman" w:cs="Times New Roman"/>
          <w:color w:val="auto"/>
          <w:sz w:val="24"/>
          <w:szCs w:val="24"/>
          <w:u w:val="single"/>
        </w:rPr>
        <w:t>достижений</w:t>
      </w:r>
      <w:r>
        <w:rPr>
          <w:rFonts w:ascii="Times New Roman" w:hAnsi="Times New Roman" w:cs="Times New Roman"/>
          <w:color w:val="auto"/>
          <w:spacing w:val="-12"/>
          <w:sz w:val="24"/>
          <w:szCs w:val="24"/>
          <w:u w:val="single"/>
        </w:rPr>
        <w:t xml:space="preserve"> </w:t>
      </w:r>
      <w:r>
        <w:rPr>
          <w:rFonts w:ascii="Times New Roman" w:hAnsi="Times New Roman" w:cs="Times New Roman"/>
          <w:color w:val="auto"/>
          <w:sz w:val="24"/>
          <w:szCs w:val="24"/>
          <w:u w:val="single"/>
        </w:rPr>
        <w:t>младших</w:t>
      </w:r>
      <w:r>
        <w:rPr>
          <w:rFonts w:ascii="Times New Roman" w:hAnsi="Times New Roman" w:cs="Times New Roman"/>
          <w:color w:val="auto"/>
          <w:spacing w:val="-11"/>
          <w:sz w:val="24"/>
          <w:szCs w:val="24"/>
          <w:u w:val="single"/>
        </w:rPr>
        <w:t xml:space="preserve"> </w:t>
      </w:r>
      <w:r>
        <w:rPr>
          <w:rFonts w:ascii="Times New Roman" w:hAnsi="Times New Roman" w:cs="Times New Roman"/>
          <w:color w:val="auto"/>
          <w:sz w:val="24"/>
          <w:szCs w:val="24"/>
          <w:u w:val="single"/>
        </w:rPr>
        <w:t>школьников</w:t>
      </w:r>
    </w:p>
    <w:p w:rsidR="00864B5C" w:rsidRDefault="002A4F0A">
      <w:pPr>
        <w:pStyle w:val="af5"/>
        <w:spacing w:before="60"/>
        <w:ind w:right="135"/>
      </w:pPr>
      <w:r>
        <w:t xml:space="preserve">Для текущего оценивания используется обычно </w:t>
      </w:r>
      <w:r>
        <w:rPr>
          <w:b/>
        </w:rPr>
        <w:t xml:space="preserve">проверочная тестовая </w:t>
      </w:r>
      <w:r>
        <w:rPr>
          <w:b/>
          <w:spacing w:val="-2"/>
        </w:rPr>
        <w:t>работа</w:t>
      </w:r>
      <w:r>
        <w:rPr>
          <w:spacing w:val="-2"/>
        </w:rPr>
        <w:t>. Этот</w:t>
      </w:r>
      <w:r>
        <w:rPr>
          <w:spacing w:val="-11"/>
        </w:rPr>
        <w:t xml:space="preserve"> </w:t>
      </w:r>
      <w:r>
        <w:rPr>
          <w:spacing w:val="-2"/>
        </w:rPr>
        <w:t>вид</w:t>
      </w:r>
      <w:r>
        <w:rPr>
          <w:spacing w:val="-10"/>
        </w:rPr>
        <w:t xml:space="preserve"> </w:t>
      </w:r>
      <w:r>
        <w:rPr>
          <w:spacing w:val="-2"/>
        </w:rPr>
        <w:t>работ</w:t>
      </w:r>
      <w:r>
        <w:rPr>
          <w:spacing w:val="-11"/>
        </w:rPr>
        <w:t xml:space="preserve"> </w:t>
      </w:r>
      <w:r>
        <w:rPr>
          <w:spacing w:val="-2"/>
        </w:rPr>
        <w:t>для</w:t>
      </w:r>
      <w:r>
        <w:rPr>
          <w:spacing w:val="-9"/>
        </w:rPr>
        <w:t xml:space="preserve"> </w:t>
      </w:r>
      <w:r>
        <w:rPr>
          <w:spacing w:val="-2"/>
        </w:rPr>
        <w:t>оценивания</w:t>
      </w:r>
      <w:r>
        <w:rPr>
          <w:spacing w:val="-11"/>
        </w:rPr>
        <w:t xml:space="preserve"> </w:t>
      </w:r>
      <w:r>
        <w:rPr>
          <w:spacing w:val="-2"/>
        </w:rPr>
        <w:t>достижений</w:t>
      </w:r>
      <w:r>
        <w:rPr>
          <w:spacing w:val="-6"/>
        </w:rPr>
        <w:t xml:space="preserve"> </w:t>
      </w:r>
      <w:r>
        <w:rPr>
          <w:spacing w:val="-2"/>
        </w:rPr>
        <w:t>обучающихся</w:t>
      </w:r>
      <w:r>
        <w:rPr>
          <w:spacing w:val="-11"/>
        </w:rPr>
        <w:t xml:space="preserve"> </w:t>
      </w:r>
      <w:r>
        <w:rPr>
          <w:spacing w:val="-2"/>
        </w:rPr>
        <w:t xml:space="preserve">целесообразно </w:t>
      </w:r>
      <w:r>
        <w:t>использовать по завершении изучения тем, 1–2 раза за четверть.</w:t>
      </w:r>
    </w:p>
    <w:p w:rsidR="00864B5C" w:rsidRDefault="002A4F0A">
      <w:pPr>
        <w:pStyle w:val="af5"/>
        <w:ind w:right="145"/>
      </w:pPr>
      <w:r>
        <w:t>В</w:t>
      </w:r>
      <w:r>
        <w:rPr>
          <w:spacing w:val="40"/>
        </w:rPr>
        <w:t xml:space="preserve"> </w:t>
      </w:r>
      <w:r>
        <w:t>работу</w:t>
      </w:r>
      <w:r>
        <w:rPr>
          <w:spacing w:val="40"/>
        </w:rPr>
        <w:t xml:space="preserve"> </w:t>
      </w:r>
      <w:r>
        <w:t>входят</w:t>
      </w:r>
      <w:r>
        <w:rPr>
          <w:spacing w:val="40"/>
        </w:rPr>
        <w:t xml:space="preserve"> </w:t>
      </w:r>
      <w:r>
        <w:t>задания</w:t>
      </w:r>
      <w:r>
        <w:rPr>
          <w:spacing w:val="40"/>
        </w:rPr>
        <w:t xml:space="preserve"> </w:t>
      </w:r>
      <w:r>
        <w:t>базового</w:t>
      </w:r>
      <w:r>
        <w:rPr>
          <w:spacing w:val="40"/>
        </w:rPr>
        <w:t xml:space="preserve"> </w:t>
      </w:r>
      <w:r>
        <w:t>и</w:t>
      </w:r>
      <w:r>
        <w:rPr>
          <w:spacing w:val="40"/>
        </w:rPr>
        <w:t xml:space="preserve"> </w:t>
      </w:r>
      <w:r>
        <w:t>повышенного</w:t>
      </w:r>
      <w:r>
        <w:rPr>
          <w:spacing w:val="40"/>
        </w:rPr>
        <w:t xml:space="preserve"> </w:t>
      </w:r>
      <w:r>
        <w:t>уровня</w:t>
      </w:r>
      <w:r>
        <w:rPr>
          <w:spacing w:val="40"/>
        </w:rPr>
        <w:t xml:space="preserve"> </w:t>
      </w:r>
      <w:r>
        <w:t>трудности. При</w:t>
      </w:r>
      <w:r>
        <w:rPr>
          <w:spacing w:val="80"/>
        </w:rPr>
        <w:t xml:space="preserve"> </w:t>
      </w:r>
      <w:r>
        <w:t>выполнении</w:t>
      </w:r>
      <w:r>
        <w:rPr>
          <w:spacing w:val="80"/>
        </w:rPr>
        <w:t xml:space="preserve"> </w:t>
      </w:r>
      <w:r>
        <w:t>заданий</w:t>
      </w:r>
      <w:r>
        <w:rPr>
          <w:spacing w:val="80"/>
        </w:rPr>
        <w:t xml:space="preserve"> </w:t>
      </w:r>
      <w:r>
        <w:t>повышенного</w:t>
      </w:r>
      <w:r>
        <w:rPr>
          <w:spacing w:val="80"/>
        </w:rPr>
        <w:t xml:space="preserve"> </w:t>
      </w:r>
      <w:r>
        <w:t>уровня</w:t>
      </w:r>
      <w:r>
        <w:rPr>
          <w:spacing w:val="80"/>
        </w:rPr>
        <w:t xml:space="preserve"> </w:t>
      </w:r>
      <w:r>
        <w:t>школьник</w:t>
      </w:r>
      <w:r>
        <w:rPr>
          <w:spacing w:val="80"/>
        </w:rPr>
        <w:t xml:space="preserve"> </w:t>
      </w:r>
      <w:r>
        <w:t>демонстрирует</w:t>
      </w:r>
      <w:r>
        <w:rPr>
          <w:spacing w:val="80"/>
        </w:rPr>
        <w:t xml:space="preserve"> </w:t>
      </w:r>
      <w:r>
        <w:t>не только сформированность базовых предметных представлений (соответствующих планируемым предметным результатам), но и готовность пользоваться умениями в нестандартных, не изучавшихся на уроках ситуациях, конструировать решение на основе изученных методов, применять универсальные учебные действия.</w:t>
      </w:r>
    </w:p>
    <w:p w:rsidR="00864B5C" w:rsidRDefault="002A4F0A">
      <w:pPr>
        <w:pStyle w:val="af5"/>
        <w:spacing w:before="1"/>
        <w:ind w:right="143"/>
      </w:pPr>
      <w:r>
        <w:t xml:space="preserve">Количество заданий в работе зависит от класса, от вида включенных </w:t>
      </w:r>
      <w:r>
        <w:rPr>
          <w:spacing w:val="-2"/>
        </w:rPr>
        <w:t>заданий.</w:t>
      </w:r>
      <w:r>
        <w:rPr>
          <w:spacing w:val="-12"/>
        </w:rPr>
        <w:t xml:space="preserve"> </w:t>
      </w:r>
      <w:r>
        <w:rPr>
          <w:spacing w:val="-2"/>
        </w:rPr>
        <w:t>Увеличение</w:t>
      </w:r>
      <w:r>
        <w:rPr>
          <w:spacing w:val="-11"/>
        </w:rPr>
        <w:t xml:space="preserve"> </w:t>
      </w:r>
      <w:r>
        <w:rPr>
          <w:spacing w:val="-2"/>
        </w:rPr>
        <w:t>числа</w:t>
      </w:r>
      <w:r>
        <w:rPr>
          <w:spacing w:val="-15"/>
        </w:rPr>
        <w:t xml:space="preserve"> </w:t>
      </w:r>
      <w:r>
        <w:rPr>
          <w:spacing w:val="-2"/>
        </w:rPr>
        <w:t>заданий</w:t>
      </w:r>
      <w:r>
        <w:rPr>
          <w:spacing w:val="-11"/>
        </w:rPr>
        <w:t xml:space="preserve"> </w:t>
      </w:r>
      <w:r>
        <w:rPr>
          <w:spacing w:val="-2"/>
        </w:rPr>
        <w:t>с</w:t>
      </w:r>
      <w:r>
        <w:rPr>
          <w:spacing w:val="-14"/>
        </w:rPr>
        <w:t xml:space="preserve"> </w:t>
      </w:r>
      <w:r>
        <w:rPr>
          <w:spacing w:val="-2"/>
        </w:rPr>
        <w:t>выбором</w:t>
      </w:r>
      <w:r>
        <w:rPr>
          <w:spacing w:val="-11"/>
        </w:rPr>
        <w:t xml:space="preserve"> </w:t>
      </w:r>
      <w:r>
        <w:rPr>
          <w:spacing w:val="-2"/>
        </w:rPr>
        <w:t>ответа,</w:t>
      </w:r>
      <w:r>
        <w:rPr>
          <w:spacing w:val="-12"/>
        </w:rPr>
        <w:t xml:space="preserve"> </w:t>
      </w:r>
      <w:r>
        <w:rPr>
          <w:spacing w:val="-2"/>
        </w:rPr>
        <w:t>с</w:t>
      </w:r>
      <w:r>
        <w:rPr>
          <w:spacing w:val="-15"/>
        </w:rPr>
        <w:t xml:space="preserve"> </w:t>
      </w:r>
      <w:r>
        <w:rPr>
          <w:spacing w:val="-2"/>
        </w:rPr>
        <w:t>кратким</w:t>
      </w:r>
      <w:r>
        <w:rPr>
          <w:spacing w:val="-11"/>
        </w:rPr>
        <w:t xml:space="preserve"> </w:t>
      </w:r>
      <w:r>
        <w:rPr>
          <w:spacing w:val="-2"/>
        </w:rPr>
        <w:t>ответом</w:t>
      </w:r>
      <w:r>
        <w:rPr>
          <w:spacing w:val="-11"/>
        </w:rPr>
        <w:t xml:space="preserve"> </w:t>
      </w:r>
      <w:r>
        <w:rPr>
          <w:spacing w:val="-2"/>
        </w:rPr>
        <w:t>в</w:t>
      </w:r>
      <w:r>
        <w:rPr>
          <w:spacing w:val="-15"/>
        </w:rPr>
        <w:t xml:space="preserve"> </w:t>
      </w:r>
      <w:r>
        <w:rPr>
          <w:spacing w:val="-2"/>
        </w:rPr>
        <w:t xml:space="preserve">работе </w:t>
      </w:r>
      <w:r>
        <w:t>дает возможность конкретизировать объект оценивания для каждого задания.</w:t>
      </w:r>
    </w:p>
    <w:p w:rsidR="00864B5C" w:rsidRDefault="002A4F0A">
      <w:pPr>
        <w:pStyle w:val="af5"/>
        <w:ind w:left="709"/>
      </w:pPr>
      <w:r>
        <w:t>При</w:t>
      </w:r>
      <w:r>
        <w:rPr>
          <w:spacing w:val="51"/>
        </w:rPr>
        <w:t xml:space="preserve"> </w:t>
      </w:r>
      <w:r>
        <w:t>оценивании</w:t>
      </w:r>
      <w:r>
        <w:rPr>
          <w:spacing w:val="54"/>
        </w:rPr>
        <w:t xml:space="preserve"> </w:t>
      </w:r>
      <w:r>
        <w:t>заданий</w:t>
      </w:r>
      <w:r>
        <w:rPr>
          <w:spacing w:val="54"/>
        </w:rPr>
        <w:t xml:space="preserve"> </w:t>
      </w:r>
      <w:r>
        <w:t>данного</w:t>
      </w:r>
      <w:r>
        <w:rPr>
          <w:spacing w:val="54"/>
        </w:rPr>
        <w:t xml:space="preserve"> </w:t>
      </w:r>
      <w:r>
        <w:t>вида</w:t>
      </w:r>
      <w:r>
        <w:rPr>
          <w:spacing w:val="54"/>
        </w:rPr>
        <w:t xml:space="preserve"> </w:t>
      </w:r>
      <w:r>
        <w:t>работы</w:t>
      </w:r>
      <w:r>
        <w:rPr>
          <w:spacing w:val="52"/>
        </w:rPr>
        <w:t xml:space="preserve"> </w:t>
      </w:r>
      <w:r>
        <w:t>используются</w:t>
      </w:r>
      <w:r>
        <w:rPr>
          <w:spacing w:val="54"/>
        </w:rPr>
        <w:t xml:space="preserve"> </w:t>
      </w:r>
      <w:r>
        <w:rPr>
          <w:spacing w:val="-2"/>
        </w:rPr>
        <w:t>критерии</w:t>
      </w:r>
    </w:p>
    <w:p w:rsidR="00864B5C" w:rsidRDefault="002A4F0A">
      <w:pPr>
        <w:spacing w:before="98" w:line="240" w:lineRule="auto"/>
        <w:ind w:left="1"/>
        <w:jc w:val="both"/>
        <w:rPr>
          <w:rFonts w:ascii="Times New Roman" w:hAnsi="Times New Roman" w:cs="Times New Roman"/>
          <w:sz w:val="24"/>
          <w:szCs w:val="24"/>
        </w:rPr>
      </w:pPr>
      <w:r>
        <w:rPr>
          <w:rFonts w:ascii="Times New Roman" w:hAnsi="Times New Roman" w:cs="Times New Roman"/>
          <w:i/>
          <w:sz w:val="24"/>
          <w:szCs w:val="24"/>
        </w:rPr>
        <w:t>правильности,</w:t>
      </w:r>
      <w:r>
        <w:rPr>
          <w:rFonts w:ascii="Times New Roman" w:hAnsi="Times New Roman" w:cs="Times New Roman"/>
          <w:i/>
          <w:spacing w:val="-9"/>
          <w:sz w:val="24"/>
          <w:szCs w:val="24"/>
        </w:rPr>
        <w:t xml:space="preserve"> </w:t>
      </w:r>
      <w:r>
        <w:rPr>
          <w:rFonts w:ascii="Times New Roman" w:hAnsi="Times New Roman" w:cs="Times New Roman"/>
          <w:i/>
          <w:sz w:val="24"/>
          <w:szCs w:val="24"/>
        </w:rPr>
        <w:t>полноты,</w:t>
      </w:r>
      <w:r>
        <w:rPr>
          <w:rFonts w:ascii="Times New Roman" w:hAnsi="Times New Roman" w:cs="Times New Roman"/>
          <w:i/>
          <w:spacing w:val="-7"/>
          <w:sz w:val="24"/>
          <w:szCs w:val="24"/>
        </w:rPr>
        <w:t xml:space="preserve"> </w:t>
      </w:r>
      <w:r>
        <w:rPr>
          <w:rFonts w:ascii="Times New Roman" w:hAnsi="Times New Roman" w:cs="Times New Roman"/>
          <w:i/>
          <w:sz w:val="24"/>
          <w:szCs w:val="24"/>
        </w:rPr>
        <w:t>логичности</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Работа</w:t>
      </w:r>
      <w:r>
        <w:rPr>
          <w:rFonts w:ascii="Times New Roman" w:hAnsi="Times New Roman" w:cs="Times New Roman"/>
          <w:spacing w:val="-7"/>
          <w:sz w:val="24"/>
          <w:szCs w:val="24"/>
        </w:rPr>
        <w:t xml:space="preserve"> </w:t>
      </w:r>
      <w:r>
        <w:rPr>
          <w:rFonts w:ascii="Times New Roman" w:hAnsi="Times New Roman" w:cs="Times New Roman"/>
          <w:sz w:val="24"/>
          <w:szCs w:val="24"/>
        </w:rPr>
        <w:t>в</w:t>
      </w:r>
      <w:r>
        <w:rPr>
          <w:rFonts w:ascii="Times New Roman" w:hAnsi="Times New Roman" w:cs="Times New Roman"/>
          <w:spacing w:val="-7"/>
          <w:sz w:val="24"/>
          <w:szCs w:val="24"/>
        </w:rPr>
        <w:t xml:space="preserve"> </w:t>
      </w:r>
      <w:r>
        <w:rPr>
          <w:rFonts w:ascii="Times New Roman" w:hAnsi="Times New Roman" w:cs="Times New Roman"/>
          <w:sz w:val="24"/>
          <w:szCs w:val="24"/>
        </w:rPr>
        <w:t>целом</w:t>
      </w:r>
      <w:r>
        <w:rPr>
          <w:rFonts w:ascii="Times New Roman" w:hAnsi="Times New Roman" w:cs="Times New Roman"/>
          <w:spacing w:val="-8"/>
          <w:sz w:val="24"/>
          <w:szCs w:val="24"/>
        </w:rPr>
        <w:t xml:space="preserve"> </w:t>
      </w:r>
      <w:r>
        <w:rPr>
          <w:rFonts w:ascii="Times New Roman" w:hAnsi="Times New Roman" w:cs="Times New Roman"/>
          <w:sz w:val="24"/>
          <w:szCs w:val="24"/>
        </w:rPr>
        <w:t>оценивается</w:t>
      </w:r>
      <w:r>
        <w:rPr>
          <w:rFonts w:ascii="Times New Roman" w:hAnsi="Times New Roman" w:cs="Times New Roman"/>
          <w:spacing w:val="-6"/>
          <w:sz w:val="24"/>
          <w:szCs w:val="24"/>
        </w:rPr>
        <w:t xml:space="preserve"> </w:t>
      </w:r>
      <w:r>
        <w:rPr>
          <w:rFonts w:ascii="Times New Roman" w:hAnsi="Times New Roman" w:cs="Times New Roman"/>
          <w:sz w:val="24"/>
          <w:szCs w:val="24"/>
        </w:rPr>
        <w:t>в</w:t>
      </w:r>
      <w:r>
        <w:rPr>
          <w:rFonts w:ascii="Times New Roman" w:hAnsi="Times New Roman" w:cs="Times New Roman"/>
          <w:spacing w:val="-7"/>
          <w:sz w:val="24"/>
          <w:szCs w:val="24"/>
        </w:rPr>
        <w:t xml:space="preserve"> </w:t>
      </w:r>
      <w:r>
        <w:rPr>
          <w:rFonts w:ascii="Times New Roman" w:hAnsi="Times New Roman" w:cs="Times New Roman"/>
          <w:sz w:val="24"/>
          <w:szCs w:val="24"/>
        </w:rPr>
        <w:t>два</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этапа.</w:t>
      </w:r>
    </w:p>
    <w:p w:rsidR="00864B5C" w:rsidRDefault="002A4F0A">
      <w:pPr>
        <w:pStyle w:val="af5"/>
        <w:spacing w:before="96"/>
        <w:ind w:left="709"/>
      </w:pPr>
      <w:r>
        <w:t>Сначала</w:t>
      </w:r>
      <w:r>
        <w:rPr>
          <w:spacing w:val="-8"/>
        </w:rPr>
        <w:t xml:space="preserve"> </w:t>
      </w:r>
      <w:r>
        <w:t>в</w:t>
      </w:r>
      <w:r>
        <w:rPr>
          <w:spacing w:val="-8"/>
        </w:rPr>
        <w:t xml:space="preserve"> </w:t>
      </w:r>
      <w:r>
        <w:t>соответствии</w:t>
      </w:r>
      <w:r>
        <w:rPr>
          <w:spacing w:val="-7"/>
        </w:rPr>
        <w:t xml:space="preserve"> </w:t>
      </w:r>
      <w:r>
        <w:t>с</w:t>
      </w:r>
      <w:r>
        <w:rPr>
          <w:spacing w:val="-8"/>
        </w:rPr>
        <w:t xml:space="preserve"> </w:t>
      </w:r>
      <w:r>
        <w:t>критериями</w:t>
      </w:r>
      <w:r>
        <w:rPr>
          <w:spacing w:val="-8"/>
        </w:rPr>
        <w:t xml:space="preserve"> </w:t>
      </w:r>
      <w:r>
        <w:t>оценивается</w:t>
      </w:r>
      <w:r>
        <w:rPr>
          <w:spacing w:val="-7"/>
        </w:rPr>
        <w:t xml:space="preserve"> </w:t>
      </w:r>
      <w:r>
        <w:t>каждое</w:t>
      </w:r>
      <w:r>
        <w:rPr>
          <w:spacing w:val="-7"/>
        </w:rPr>
        <w:t xml:space="preserve"> </w:t>
      </w:r>
      <w:r>
        <w:rPr>
          <w:spacing w:val="-2"/>
        </w:rPr>
        <w:t>задание.</w:t>
      </w:r>
    </w:p>
    <w:p w:rsidR="00864B5C" w:rsidRDefault="002A4F0A">
      <w:pPr>
        <w:pStyle w:val="af5"/>
        <w:spacing w:before="98"/>
        <w:ind w:right="149"/>
      </w:pPr>
      <w:r>
        <w:t xml:space="preserve">При оценивании заданий с выбором ответа, как правило, применяется только критерий </w:t>
      </w:r>
      <w:r>
        <w:rPr>
          <w:i/>
        </w:rPr>
        <w:t>правильность</w:t>
      </w:r>
      <w:r>
        <w:t>.</w:t>
      </w:r>
    </w:p>
    <w:p w:rsidR="00864B5C" w:rsidRDefault="002A4F0A">
      <w:pPr>
        <w:pStyle w:val="af5"/>
        <w:ind w:right="145"/>
      </w:pPr>
      <w:r>
        <w:t>Для заданий с кратким ответом могут быть применены один, два или три критерия</w:t>
      </w:r>
      <w:r>
        <w:rPr>
          <w:spacing w:val="80"/>
        </w:rPr>
        <w:t xml:space="preserve"> </w:t>
      </w:r>
      <w:r>
        <w:t>(это</w:t>
      </w:r>
      <w:r>
        <w:rPr>
          <w:spacing w:val="80"/>
        </w:rPr>
        <w:t xml:space="preserve"> </w:t>
      </w:r>
      <w:r>
        <w:t>может</w:t>
      </w:r>
      <w:r>
        <w:rPr>
          <w:spacing w:val="80"/>
        </w:rPr>
        <w:t xml:space="preserve"> </w:t>
      </w:r>
      <w:r>
        <w:t>стать</w:t>
      </w:r>
      <w:r>
        <w:rPr>
          <w:spacing w:val="80"/>
        </w:rPr>
        <w:t xml:space="preserve"> </w:t>
      </w:r>
      <w:r>
        <w:t>основой</w:t>
      </w:r>
      <w:r>
        <w:rPr>
          <w:spacing w:val="80"/>
        </w:rPr>
        <w:t xml:space="preserve"> </w:t>
      </w:r>
      <w:r>
        <w:t>для</w:t>
      </w:r>
      <w:r>
        <w:rPr>
          <w:spacing w:val="80"/>
        </w:rPr>
        <w:t xml:space="preserve"> </w:t>
      </w:r>
      <w:r>
        <w:t>установления</w:t>
      </w:r>
      <w:r>
        <w:rPr>
          <w:spacing w:val="80"/>
        </w:rPr>
        <w:t xml:space="preserve"> </w:t>
      </w:r>
      <w:r>
        <w:t>количества</w:t>
      </w:r>
      <w:r>
        <w:rPr>
          <w:spacing w:val="80"/>
        </w:rPr>
        <w:t xml:space="preserve"> </w:t>
      </w:r>
      <w:r>
        <w:t>баллов</w:t>
      </w:r>
      <w:r>
        <w:rPr>
          <w:spacing w:val="80"/>
        </w:rPr>
        <w:t xml:space="preserve"> </w:t>
      </w:r>
      <w:r>
        <w:t>за задание).</w:t>
      </w:r>
    </w:p>
    <w:p w:rsidR="00864B5C" w:rsidRDefault="002A4F0A">
      <w:pPr>
        <w:pStyle w:val="af5"/>
        <w:ind w:right="145"/>
      </w:pPr>
      <w:r>
        <w:t>Задания с развернутым решением оцениваются по всем трем критериям. Это</w:t>
      </w:r>
      <w:r>
        <w:rPr>
          <w:spacing w:val="-4"/>
        </w:rPr>
        <w:t xml:space="preserve"> </w:t>
      </w:r>
      <w:r>
        <w:t>относится</w:t>
      </w:r>
      <w:r>
        <w:rPr>
          <w:spacing w:val="-4"/>
        </w:rPr>
        <w:t xml:space="preserve"> </w:t>
      </w:r>
      <w:r>
        <w:t>и</w:t>
      </w:r>
      <w:r>
        <w:rPr>
          <w:spacing w:val="-4"/>
        </w:rPr>
        <w:t xml:space="preserve"> </w:t>
      </w:r>
      <w:r>
        <w:t>к</w:t>
      </w:r>
      <w:r>
        <w:rPr>
          <w:spacing w:val="-4"/>
        </w:rPr>
        <w:t xml:space="preserve"> </w:t>
      </w:r>
      <w:r>
        <w:t>текстовым</w:t>
      </w:r>
      <w:r>
        <w:rPr>
          <w:spacing w:val="-5"/>
        </w:rPr>
        <w:t xml:space="preserve"> </w:t>
      </w:r>
      <w:r>
        <w:t>задачам,</w:t>
      </w:r>
      <w:r>
        <w:rPr>
          <w:spacing w:val="-5"/>
        </w:rPr>
        <w:t xml:space="preserve"> </w:t>
      </w:r>
      <w:r>
        <w:t>и</w:t>
      </w:r>
      <w:r>
        <w:rPr>
          <w:spacing w:val="-6"/>
        </w:rPr>
        <w:t xml:space="preserve"> </w:t>
      </w:r>
      <w:r>
        <w:t>к</w:t>
      </w:r>
      <w:r>
        <w:rPr>
          <w:spacing w:val="-4"/>
        </w:rPr>
        <w:t xml:space="preserve"> </w:t>
      </w:r>
      <w:r>
        <w:t>заданиям</w:t>
      </w:r>
      <w:r>
        <w:rPr>
          <w:spacing w:val="-5"/>
        </w:rPr>
        <w:t xml:space="preserve"> </w:t>
      </w:r>
      <w:r>
        <w:t>вычислительного</w:t>
      </w:r>
      <w:r>
        <w:rPr>
          <w:spacing w:val="-4"/>
        </w:rPr>
        <w:t xml:space="preserve"> </w:t>
      </w:r>
      <w:r>
        <w:t>характера, и к построениям (см выше).</w:t>
      </w:r>
    </w:p>
    <w:p w:rsidR="00864B5C" w:rsidRDefault="002A4F0A">
      <w:pPr>
        <w:pStyle w:val="af5"/>
        <w:ind w:right="145"/>
      </w:pPr>
      <w:r>
        <w:t xml:space="preserve">Образовательная организация самостоятельно принимает решение о том, сколько отметок выставляется за работу. Вариант оценивания: выставляется обязательная отметка за задания базового уровня трудности и </w:t>
      </w:r>
      <w:r>
        <w:rPr>
          <w:i/>
        </w:rPr>
        <w:t>дополнительная отметка</w:t>
      </w:r>
      <w:r>
        <w:rPr>
          <w:i/>
          <w:spacing w:val="-4"/>
        </w:rPr>
        <w:t xml:space="preserve"> </w:t>
      </w:r>
      <w:r>
        <w:rPr>
          <w:i/>
        </w:rPr>
        <w:t>(«5»,</w:t>
      </w:r>
      <w:r>
        <w:rPr>
          <w:i/>
          <w:spacing w:val="-6"/>
        </w:rPr>
        <w:t xml:space="preserve"> </w:t>
      </w:r>
      <w:r>
        <w:rPr>
          <w:i/>
        </w:rPr>
        <w:t>«4»;</w:t>
      </w:r>
      <w:r>
        <w:rPr>
          <w:i/>
          <w:spacing w:val="-8"/>
        </w:rPr>
        <w:t xml:space="preserve"> </w:t>
      </w:r>
      <w:r>
        <w:rPr>
          <w:i/>
        </w:rPr>
        <w:t>«4»</w:t>
      </w:r>
      <w:r>
        <w:rPr>
          <w:i/>
          <w:spacing w:val="-2"/>
        </w:rPr>
        <w:t xml:space="preserve"> </w:t>
      </w:r>
      <w:r>
        <w:rPr>
          <w:i/>
        </w:rPr>
        <w:t>–</w:t>
      </w:r>
      <w:r>
        <w:rPr>
          <w:i/>
          <w:spacing w:val="-7"/>
        </w:rPr>
        <w:t xml:space="preserve"> </w:t>
      </w:r>
      <w:r>
        <w:rPr>
          <w:i/>
        </w:rPr>
        <w:t>по</w:t>
      </w:r>
      <w:r>
        <w:rPr>
          <w:i/>
          <w:spacing w:val="-4"/>
        </w:rPr>
        <w:t xml:space="preserve"> </w:t>
      </w:r>
      <w:r>
        <w:rPr>
          <w:i/>
        </w:rPr>
        <w:t>усмотрению</w:t>
      </w:r>
      <w:r>
        <w:rPr>
          <w:i/>
          <w:spacing w:val="-6"/>
        </w:rPr>
        <w:t xml:space="preserve"> </w:t>
      </w:r>
      <w:r>
        <w:rPr>
          <w:i/>
        </w:rPr>
        <w:t>обучающегося)</w:t>
      </w:r>
      <w:r>
        <w:rPr>
          <w:i/>
          <w:spacing w:val="-5"/>
        </w:rPr>
        <w:t xml:space="preserve"> </w:t>
      </w:r>
      <w:r>
        <w:rPr>
          <w:i/>
        </w:rPr>
        <w:t>за</w:t>
      </w:r>
      <w:r>
        <w:rPr>
          <w:i/>
          <w:spacing w:val="-6"/>
        </w:rPr>
        <w:t xml:space="preserve"> </w:t>
      </w:r>
      <w:r>
        <w:rPr>
          <w:i/>
        </w:rPr>
        <w:t>выполнение</w:t>
      </w:r>
      <w:r>
        <w:rPr>
          <w:i/>
          <w:spacing w:val="-5"/>
        </w:rPr>
        <w:t xml:space="preserve"> </w:t>
      </w:r>
      <w:r>
        <w:rPr>
          <w:i/>
        </w:rPr>
        <w:t>заданий повышенного уровня трудности</w:t>
      </w:r>
      <w:r>
        <w:t>.</w:t>
      </w:r>
    </w:p>
    <w:p w:rsidR="00864B5C" w:rsidRDefault="002A4F0A">
      <w:pPr>
        <w:pStyle w:val="af5"/>
        <w:ind w:left="709"/>
      </w:pPr>
      <w:r>
        <w:t>Подход</w:t>
      </w:r>
      <w:r>
        <w:rPr>
          <w:spacing w:val="-12"/>
        </w:rPr>
        <w:t xml:space="preserve"> </w:t>
      </w:r>
      <w:r>
        <w:t>к</w:t>
      </w:r>
      <w:r>
        <w:rPr>
          <w:spacing w:val="-11"/>
        </w:rPr>
        <w:t xml:space="preserve"> </w:t>
      </w:r>
      <w:r>
        <w:t>выставлению</w:t>
      </w:r>
      <w:r>
        <w:rPr>
          <w:spacing w:val="-11"/>
        </w:rPr>
        <w:t xml:space="preserve"> </w:t>
      </w:r>
      <w:r>
        <w:t>отметки</w:t>
      </w:r>
      <w:r>
        <w:rPr>
          <w:spacing w:val="-11"/>
        </w:rPr>
        <w:t xml:space="preserve"> </w:t>
      </w:r>
      <w:r>
        <w:t>за</w:t>
      </w:r>
      <w:r>
        <w:rPr>
          <w:spacing w:val="-10"/>
        </w:rPr>
        <w:t xml:space="preserve"> </w:t>
      </w:r>
      <w:r>
        <w:t>задания</w:t>
      </w:r>
      <w:r>
        <w:rPr>
          <w:spacing w:val="-11"/>
        </w:rPr>
        <w:t xml:space="preserve"> </w:t>
      </w:r>
      <w:r>
        <w:t>базового</w:t>
      </w:r>
      <w:r>
        <w:rPr>
          <w:spacing w:val="-9"/>
        </w:rPr>
        <w:t xml:space="preserve"> </w:t>
      </w:r>
      <w:r>
        <w:t>уровня</w:t>
      </w:r>
      <w:r>
        <w:rPr>
          <w:spacing w:val="-10"/>
        </w:rPr>
        <w:t xml:space="preserve"> </w:t>
      </w:r>
      <w:r>
        <w:rPr>
          <w:spacing w:val="-2"/>
        </w:rPr>
        <w:t>трудности:</w:t>
      </w:r>
    </w:p>
    <w:p w:rsidR="00864B5C" w:rsidRDefault="002A4F0A">
      <w:pPr>
        <w:pStyle w:val="af5"/>
        <w:spacing w:before="96"/>
        <w:ind w:right="138"/>
      </w:pPr>
      <w:r>
        <w:rPr>
          <w:b/>
        </w:rPr>
        <w:t xml:space="preserve">отметка «5» </w:t>
      </w:r>
      <w:r>
        <w:t>– 90–100% от максимального балла за выполнение заданий базового уровня трудности;</w:t>
      </w:r>
    </w:p>
    <w:p w:rsidR="00864B5C" w:rsidRDefault="002A4F0A">
      <w:pPr>
        <w:pStyle w:val="af5"/>
        <w:spacing w:before="1"/>
        <w:ind w:right="138"/>
      </w:pPr>
      <w:r>
        <w:rPr>
          <w:b/>
        </w:rPr>
        <w:lastRenderedPageBreak/>
        <w:t>отметка</w:t>
      </w:r>
      <w:r>
        <w:rPr>
          <w:b/>
          <w:spacing w:val="40"/>
        </w:rPr>
        <w:t xml:space="preserve"> </w:t>
      </w:r>
      <w:r>
        <w:rPr>
          <w:b/>
        </w:rPr>
        <w:t>«4»</w:t>
      </w:r>
      <w:r>
        <w:rPr>
          <w:b/>
          <w:spacing w:val="40"/>
        </w:rPr>
        <w:t xml:space="preserve"> </w:t>
      </w:r>
      <w:r>
        <w:t>–75–89%</w:t>
      </w:r>
      <w:r>
        <w:rPr>
          <w:spacing w:val="40"/>
        </w:rPr>
        <w:t xml:space="preserve"> </w:t>
      </w:r>
      <w:r>
        <w:t>от</w:t>
      </w:r>
      <w:r>
        <w:rPr>
          <w:spacing w:val="40"/>
        </w:rPr>
        <w:t xml:space="preserve"> </w:t>
      </w:r>
      <w:r>
        <w:t>максимального</w:t>
      </w:r>
      <w:r>
        <w:rPr>
          <w:spacing w:val="40"/>
        </w:rPr>
        <w:t xml:space="preserve"> </w:t>
      </w:r>
      <w:r>
        <w:t>балла</w:t>
      </w:r>
      <w:r>
        <w:rPr>
          <w:spacing w:val="40"/>
        </w:rPr>
        <w:t xml:space="preserve"> </w:t>
      </w:r>
      <w:r>
        <w:t>за</w:t>
      </w:r>
      <w:r>
        <w:rPr>
          <w:spacing w:val="40"/>
        </w:rPr>
        <w:t xml:space="preserve"> </w:t>
      </w:r>
      <w:r>
        <w:t>выполнение</w:t>
      </w:r>
      <w:r>
        <w:rPr>
          <w:spacing w:val="40"/>
        </w:rPr>
        <w:t xml:space="preserve"> </w:t>
      </w:r>
      <w:r>
        <w:t>заданий базового уровня трудности;</w:t>
      </w:r>
    </w:p>
    <w:p w:rsidR="00864B5C" w:rsidRDefault="002A4F0A">
      <w:pPr>
        <w:pStyle w:val="af5"/>
        <w:ind w:right="138"/>
      </w:pPr>
      <w:r>
        <w:rPr>
          <w:b/>
        </w:rPr>
        <w:t>отметка</w:t>
      </w:r>
      <w:r>
        <w:rPr>
          <w:b/>
          <w:spacing w:val="38"/>
        </w:rPr>
        <w:t xml:space="preserve"> </w:t>
      </w:r>
      <w:r>
        <w:rPr>
          <w:b/>
        </w:rPr>
        <w:t>«3»</w:t>
      </w:r>
      <w:r>
        <w:rPr>
          <w:b/>
          <w:spacing w:val="38"/>
        </w:rPr>
        <w:t xml:space="preserve"> </w:t>
      </w:r>
      <w:r>
        <w:t>–</w:t>
      </w:r>
      <w:r>
        <w:rPr>
          <w:spacing w:val="39"/>
        </w:rPr>
        <w:t xml:space="preserve"> </w:t>
      </w:r>
      <w:r>
        <w:t>50–74%</w:t>
      </w:r>
      <w:r>
        <w:rPr>
          <w:spacing w:val="36"/>
        </w:rPr>
        <w:t xml:space="preserve"> </w:t>
      </w:r>
      <w:r>
        <w:t>от</w:t>
      </w:r>
      <w:r>
        <w:rPr>
          <w:spacing w:val="37"/>
        </w:rPr>
        <w:t xml:space="preserve"> </w:t>
      </w:r>
      <w:r>
        <w:t>максимального</w:t>
      </w:r>
      <w:r>
        <w:rPr>
          <w:spacing w:val="36"/>
        </w:rPr>
        <w:t xml:space="preserve"> </w:t>
      </w:r>
      <w:r>
        <w:t>балла</w:t>
      </w:r>
      <w:r>
        <w:rPr>
          <w:spacing w:val="38"/>
        </w:rPr>
        <w:t xml:space="preserve"> </w:t>
      </w:r>
      <w:r>
        <w:t>за</w:t>
      </w:r>
      <w:r>
        <w:rPr>
          <w:spacing w:val="37"/>
        </w:rPr>
        <w:t xml:space="preserve"> </w:t>
      </w:r>
      <w:r>
        <w:t>выполнение</w:t>
      </w:r>
      <w:r>
        <w:rPr>
          <w:spacing w:val="38"/>
        </w:rPr>
        <w:t xml:space="preserve"> </w:t>
      </w:r>
      <w:r>
        <w:t>заданий базового уровня трудности;</w:t>
      </w:r>
    </w:p>
    <w:p w:rsidR="00864B5C" w:rsidRDefault="002A4F0A">
      <w:pPr>
        <w:pStyle w:val="af5"/>
        <w:spacing w:before="1"/>
        <w:ind w:right="138"/>
      </w:pPr>
      <w:r>
        <w:rPr>
          <w:b/>
        </w:rPr>
        <w:t>отметка</w:t>
      </w:r>
      <w:r>
        <w:rPr>
          <w:b/>
          <w:spacing w:val="-1"/>
        </w:rPr>
        <w:t xml:space="preserve"> </w:t>
      </w:r>
      <w:r>
        <w:rPr>
          <w:b/>
        </w:rPr>
        <w:t xml:space="preserve">«2» </w:t>
      </w:r>
      <w:r>
        <w:t>– менее</w:t>
      </w:r>
      <w:r>
        <w:rPr>
          <w:spacing w:val="-1"/>
        </w:rPr>
        <w:t xml:space="preserve"> </w:t>
      </w:r>
      <w:r>
        <w:t>50%</w:t>
      </w:r>
      <w:r>
        <w:rPr>
          <w:spacing w:val="-2"/>
        </w:rPr>
        <w:t xml:space="preserve"> </w:t>
      </w:r>
      <w:r>
        <w:t>от</w:t>
      </w:r>
      <w:r>
        <w:rPr>
          <w:spacing w:val="-2"/>
        </w:rPr>
        <w:t xml:space="preserve"> </w:t>
      </w:r>
      <w:r>
        <w:t>максимального</w:t>
      </w:r>
      <w:r>
        <w:rPr>
          <w:spacing w:val="-1"/>
        </w:rPr>
        <w:t xml:space="preserve"> </w:t>
      </w:r>
      <w:r>
        <w:t>балла</w:t>
      </w:r>
      <w:r>
        <w:rPr>
          <w:spacing w:val="-1"/>
        </w:rPr>
        <w:t xml:space="preserve"> </w:t>
      </w:r>
      <w:r>
        <w:t>за</w:t>
      </w:r>
      <w:r>
        <w:rPr>
          <w:spacing w:val="-2"/>
        </w:rPr>
        <w:t xml:space="preserve"> </w:t>
      </w:r>
      <w:r>
        <w:t>выполнение</w:t>
      </w:r>
      <w:r>
        <w:rPr>
          <w:spacing w:val="-1"/>
        </w:rPr>
        <w:t xml:space="preserve"> </w:t>
      </w:r>
      <w:r>
        <w:t>заданий базового уровня трудности.</w:t>
      </w:r>
    </w:p>
    <w:p w:rsidR="00864B5C" w:rsidRDefault="002A4F0A">
      <w:pPr>
        <w:pStyle w:val="af5"/>
        <w:ind w:right="138"/>
      </w:pPr>
      <w:r>
        <w:t>В</w:t>
      </w:r>
      <w:r>
        <w:rPr>
          <w:spacing w:val="80"/>
        </w:rPr>
        <w:t xml:space="preserve"> </w:t>
      </w:r>
      <w:r>
        <w:t>рассмотренном</w:t>
      </w:r>
      <w:r>
        <w:rPr>
          <w:spacing w:val="80"/>
        </w:rPr>
        <w:t xml:space="preserve"> </w:t>
      </w:r>
      <w:r>
        <w:t>случае</w:t>
      </w:r>
      <w:r>
        <w:rPr>
          <w:spacing w:val="80"/>
        </w:rPr>
        <w:t xml:space="preserve"> </w:t>
      </w:r>
      <w:r>
        <w:t>подход</w:t>
      </w:r>
      <w:r>
        <w:rPr>
          <w:spacing w:val="80"/>
        </w:rPr>
        <w:t xml:space="preserve"> </w:t>
      </w:r>
      <w:r>
        <w:t>к</w:t>
      </w:r>
      <w:r>
        <w:rPr>
          <w:spacing w:val="80"/>
        </w:rPr>
        <w:t xml:space="preserve"> </w:t>
      </w:r>
      <w:r>
        <w:t>выставлению</w:t>
      </w:r>
      <w:r>
        <w:rPr>
          <w:spacing w:val="80"/>
        </w:rPr>
        <w:t xml:space="preserve"> </w:t>
      </w:r>
      <w:r>
        <w:t>отметки</w:t>
      </w:r>
      <w:r>
        <w:rPr>
          <w:spacing w:val="80"/>
        </w:rPr>
        <w:t xml:space="preserve"> </w:t>
      </w:r>
      <w:r>
        <w:t>за</w:t>
      </w:r>
      <w:r>
        <w:rPr>
          <w:spacing w:val="80"/>
        </w:rPr>
        <w:t xml:space="preserve"> </w:t>
      </w:r>
      <w:r>
        <w:t>задания повышенного уровня трудности может быть таким:</w:t>
      </w:r>
    </w:p>
    <w:p w:rsidR="00864B5C" w:rsidRDefault="002A4F0A">
      <w:pPr>
        <w:pStyle w:val="af5"/>
        <w:ind w:right="138"/>
      </w:pPr>
      <w:r>
        <w:rPr>
          <w:b/>
        </w:rPr>
        <w:t xml:space="preserve">отметка «5» </w:t>
      </w:r>
      <w:r>
        <w:t>– 75–100% от максимального балла за выполнение заданий повышенного уровня трудности;</w:t>
      </w:r>
    </w:p>
    <w:p w:rsidR="00864B5C" w:rsidRDefault="002A4F0A" w:rsidP="00E95C35">
      <w:pPr>
        <w:pStyle w:val="af5"/>
        <w:ind w:right="138"/>
      </w:pPr>
      <w:r>
        <w:rPr>
          <w:b/>
        </w:rPr>
        <w:t>отметка</w:t>
      </w:r>
      <w:r>
        <w:rPr>
          <w:b/>
          <w:spacing w:val="38"/>
        </w:rPr>
        <w:t xml:space="preserve"> </w:t>
      </w:r>
      <w:r>
        <w:rPr>
          <w:b/>
        </w:rPr>
        <w:t>«4»</w:t>
      </w:r>
      <w:r>
        <w:rPr>
          <w:b/>
          <w:spacing w:val="38"/>
        </w:rPr>
        <w:t xml:space="preserve"> </w:t>
      </w:r>
      <w:r>
        <w:t>–</w:t>
      </w:r>
      <w:r>
        <w:rPr>
          <w:spacing w:val="39"/>
        </w:rPr>
        <w:t xml:space="preserve"> </w:t>
      </w:r>
      <w:r>
        <w:t>50–74%</w:t>
      </w:r>
      <w:r>
        <w:rPr>
          <w:spacing w:val="36"/>
        </w:rPr>
        <w:t xml:space="preserve"> </w:t>
      </w:r>
      <w:r>
        <w:t>от</w:t>
      </w:r>
      <w:r>
        <w:rPr>
          <w:spacing w:val="37"/>
        </w:rPr>
        <w:t xml:space="preserve"> </w:t>
      </w:r>
      <w:r>
        <w:t>максимального</w:t>
      </w:r>
      <w:r>
        <w:rPr>
          <w:spacing w:val="36"/>
        </w:rPr>
        <w:t xml:space="preserve"> </w:t>
      </w:r>
      <w:r>
        <w:t>балла</w:t>
      </w:r>
      <w:r>
        <w:rPr>
          <w:spacing w:val="38"/>
        </w:rPr>
        <w:t xml:space="preserve"> </w:t>
      </w:r>
      <w:r>
        <w:t>за</w:t>
      </w:r>
      <w:r>
        <w:rPr>
          <w:spacing w:val="40"/>
        </w:rPr>
        <w:t xml:space="preserve"> </w:t>
      </w:r>
      <w:r>
        <w:t>выполнение</w:t>
      </w:r>
      <w:r>
        <w:rPr>
          <w:spacing w:val="38"/>
        </w:rPr>
        <w:t xml:space="preserve"> </w:t>
      </w:r>
      <w:r>
        <w:t>заданий повышенного уровня трудности.</w:t>
      </w:r>
    </w:p>
    <w:p w:rsidR="00864B5C" w:rsidRDefault="002A4F0A">
      <w:pPr>
        <w:pStyle w:val="22"/>
        <w:spacing w:line="240" w:lineRule="auto"/>
        <w:ind w:left="1215" w:right="1351"/>
        <w:rPr>
          <w:rFonts w:ascii="Times New Roman" w:hAnsi="Times New Roman" w:cs="Times New Roman"/>
          <w:color w:val="auto"/>
          <w:sz w:val="24"/>
          <w:szCs w:val="24"/>
        </w:rPr>
      </w:pPr>
      <w:r>
        <w:rPr>
          <w:rFonts w:ascii="Times New Roman" w:hAnsi="Times New Roman" w:cs="Times New Roman"/>
          <w:color w:val="auto"/>
          <w:sz w:val="24"/>
          <w:szCs w:val="24"/>
        </w:rPr>
        <w:t>Устные</w:t>
      </w:r>
      <w:r>
        <w:rPr>
          <w:rFonts w:ascii="Times New Roman" w:hAnsi="Times New Roman" w:cs="Times New Roman"/>
          <w:color w:val="auto"/>
          <w:spacing w:val="-6"/>
          <w:sz w:val="24"/>
          <w:szCs w:val="24"/>
        </w:rPr>
        <w:t xml:space="preserve"> </w:t>
      </w:r>
      <w:r>
        <w:rPr>
          <w:rFonts w:ascii="Times New Roman" w:hAnsi="Times New Roman" w:cs="Times New Roman"/>
          <w:color w:val="auto"/>
          <w:spacing w:val="-2"/>
          <w:sz w:val="24"/>
          <w:szCs w:val="24"/>
        </w:rPr>
        <w:t>ответы</w:t>
      </w:r>
    </w:p>
    <w:p w:rsidR="00864B5C" w:rsidRDefault="002A4F0A">
      <w:pPr>
        <w:pStyle w:val="af5"/>
        <w:spacing w:before="276"/>
        <w:ind w:right="142"/>
      </w:pPr>
      <w:r>
        <w:rPr>
          <w:b/>
        </w:rPr>
        <w:t xml:space="preserve">Устный ответ. </w:t>
      </w:r>
      <w:r>
        <w:t>Развернутый устный ответ</w:t>
      </w:r>
      <w:r>
        <w:rPr>
          <w:vertAlign w:val="superscript"/>
        </w:rPr>
        <w:t>9</w:t>
      </w:r>
      <w:r>
        <w:t xml:space="preserve"> ученика представляет собой логически</w:t>
      </w:r>
      <w:r>
        <w:rPr>
          <w:spacing w:val="80"/>
        </w:rPr>
        <w:t xml:space="preserve"> </w:t>
      </w:r>
      <w:r>
        <w:t>выстроенное</w:t>
      </w:r>
      <w:r>
        <w:rPr>
          <w:spacing w:val="80"/>
        </w:rPr>
        <w:t xml:space="preserve"> </w:t>
      </w:r>
      <w:r>
        <w:t>решение</w:t>
      </w:r>
      <w:r>
        <w:rPr>
          <w:spacing w:val="80"/>
        </w:rPr>
        <w:t xml:space="preserve"> </w:t>
      </w:r>
      <w:r>
        <w:t>математического</w:t>
      </w:r>
      <w:r>
        <w:rPr>
          <w:spacing w:val="80"/>
        </w:rPr>
        <w:t xml:space="preserve"> </w:t>
      </w:r>
      <w:r>
        <w:t>задания</w:t>
      </w:r>
      <w:r>
        <w:rPr>
          <w:spacing w:val="80"/>
        </w:rPr>
        <w:t xml:space="preserve"> </w:t>
      </w:r>
      <w:r>
        <w:t>или</w:t>
      </w:r>
      <w:r>
        <w:rPr>
          <w:spacing w:val="80"/>
        </w:rPr>
        <w:t xml:space="preserve"> </w:t>
      </w:r>
      <w:r>
        <w:t>сообщение на заданную тему, показывает умение обучающегося пользоваться математической терминологией, приводить примеры, делать выводы.</w:t>
      </w:r>
    </w:p>
    <w:p w:rsidR="00864B5C" w:rsidRDefault="002A4F0A">
      <w:pPr>
        <w:pStyle w:val="af5"/>
        <w:spacing w:before="1"/>
        <w:ind w:left="709"/>
      </w:pPr>
      <w:r>
        <w:t>При</w:t>
      </w:r>
      <w:r>
        <w:rPr>
          <w:spacing w:val="-8"/>
        </w:rPr>
        <w:t xml:space="preserve"> </w:t>
      </w:r>
      <w:r>
        <w:t>выполнении</w:t>
      </w:r>
      <w:r>
        <w:rPr>
          <w:spacing w:val="-8"/>
        </w:rPr>
        <w:t xml:space="preserve"> </w:t>
      </w:r>
      <w:r>
        <w:t>задания</w:t>
      </w:r>
      <w:r>
        <w:rPr>
          <w:spacing w:val="-10"/>
        </w:rPr>
        <w:t xml:space="preserve"> </w:t>
      </w:r>
      <w:r>
        <w:t>применяются</w:t>
      </w:r>
      <w:r>
        <w:rPr>
          <w:spacing w:val="-10"/>
        </w:rPr>
        <w:t xml:space="preserve"> </w:t>
      </w:r>
      <w:r>
        <w:t>общие</w:t>
      </w:r>
      <w:r>
        <w:rPr>
          <w:spacing w:val="-7"/>
        </w:rPr>
        <w:t xml:space="preserve"> </w:t>
      </w:r>
      <w:r>
        <w:rPr>
          <w:spacing w:val="-2"/>
        </w:rPr>
        <w:t>критерии:</w:t>
      </w:r>
    </w:p>
    <w:p w:rsidR="00864B5C" w:rsidRDefault="002A4F0A">
      <w:pPr>
        <w:pStyle w:val="af5"/>
        <w:spacing w:before="96"/>
        <w:ind w:right="143"/>
      </w:pPr>
      <w:r>
        <w:rPr>
          <w:i/>
        </w:rPr>
        <w:t xml:space="preserve">правильность </w:t>
      </w:r>
      <w:r>
        <w:t>– соответствие решения и ответа (или текста выступления) поставленной учебной задаче; верный отбор и интерпретация изученной информации; корректное применение терминов и понятий; решение, раскрытие вопроса без содержательных ошибок;</w:t>
      </w:r>
      <w:r>
        <w:rPr>
          <w:noProof/>
        </w:rPr>
        <mc:AlternateContent>
          <mc:Choice Requires="wps">
            <w:drawing>
              <wp:anchor distT="0" distB="0" distL="0" distR="0" simplePos="0" relativeHeight="251661312" behindDoc="1" locked="0" layoutInCell="1" allowOverlap="1">
                <wp:simplePos x="0" y="0"/>
                <wp:positionH relativeFrom="page">
                  <wp:posOffset>1350010</wp:posOffset>
                </wp:positionH>
                <wp:positionV relativeFrom="paragraph">
                  <wp:posOffset>248920</wp:posOffset>
                </wp:positionV>
                <wp:extent cx="1829435" cy="7620"/>
                <wp:effectExtent l="0" t="0" r="0" b="0"/>
                <wp:wrapTopAndBottom/>
                <wp:docPr id="44" name="Graphic 21"/>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noAutofit/>
                      </wps:bodyPr>
                    </wps:wsp>
                  </a:graphicData>
                </a:graphic>
              </wp:anchor>
            </w:drawing>
          </mc:Choice>
          <mc:Fallback>
            <w:pict>
              <v:shape w14:anchorId="00DF1C72" id="Graphic 21" o:spid="_x0000_s1026" style="position:absolute;margin-left:106.3pt;margin-top:19.6pt;width:144.05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" path="m1829054,l,,,7619r1829054,l1829054,xe" fillcolor="black" stroked="f">
                <v:path arrowok="t"/>
                <w10:wrap type="topAndBottom" anchorx="page"/>
              </v:shape>
            </w:pict>
          </mc:Fallback>
        </mc:AlternateContent>
      </w:r>
    </w:p>
    <w:p w:rsidR="00864B5C" w:rsidRDefault="002A4F0A">
      <w:pPr>
        <w:pStyle w:val="af5"/>
        <w:spacing w:before="60"/>
        <w:ind w:right="144"/>
      </w:pPr>
      <w:r>
        <w:rPr>
          <w:i/>
        </w:rPr>
        <w:t xml:space="preserve">полнота </w:t>
      </w:r>
      <w:r>
        <w:t>– достаточное (или более глубокое, например, нестандартное решение) раскрытие содержания, адекватное предложенному вопросу; возможность слушателю понять</w:t>
      </w:r>
      <w:r>
        <w:rPr>
          <w:spacing w:val="-2"/>
        </w:rPr>
        <w:t xml:space="preserve"> </w:t>
      </w:r>
      <w:r>
        <w:t>ориентированность обучающегося в изучаемой или изученной теме (вопросе, математической проблеме);</w:t>
      </w:r>
    </w:p>
    <w:p w:rsidR="00864B5C" w:rsidRDefault="002A4F0A">
      <w:pPr>
        <w:pStyle w:val="af5"/>
        <w:ind w:right="138"/>
      </w:pPr>
      <w:r>
        <w:rPr>
          <w:i/>
        </w:rPr>
        <w:t xml:space="preserve">логичность </w:t>
      </w:r>
      <w:r>
        <w:t>– отсутствие нарушений в последовательности изложения материала, решении; связность и завершенность устного ответа или решения, отсутствие пропусков важных частей в тексте ответа или решения; наличие обоснования</w:t>
      </w:r>
      <w:r>
        <w:rPr>
          <w:spacing w:val="-7"/>
        </w:rPr>
        <w:t xml:space="preserve"> </w:t>
      </w:r>
      <w:r>
        <w:t>высказываемых</w:t>
      </w:r>
      <w:r>
        <w:rPr>
          <w:spacing w:val="-7"/>
        </w:rPr>
        <w:t xml:space="preserve"> </w:t>
      </w:r>
      <w:r>
        <w:t>суждений</w:t>
      </w:r>
      <w:r>
        <w:rPr>
          <w:spacing w:val="-9"/>
        </w:rPr>
        <w:t xml:space="preserve"> </w:t>
      </w:r>
      <w:r>
        <w:t>(например,</w:t>
      </w:r>
      <w:r>
        <w:rPr>
          <w:spacing w:val="-8"/>
        </w:rPr>
        <w:t xml:space="preserve"> </w:t>
      </w:r>
      <w:r>
        <w:t>объяснение</w:t>
      </w:r>
      <w:r>
        <w:rPr>
          <w:spacing w:val="-8"/>
        </w:rPr>
        <w:t xml:space="preserve"> </w:t>
      </w:r>
      <w:r>
        <w:t>выбора действия при решении текстовой задачи);</w:t>
      </w:r>
    </w:p>
    <w:p w:rsidR="00864B5C" w:rsidRDefault="002A4F0A">
      <w:pPr>
        <w:pStyle w:val="af5"/>
        <w:ind w:right="140"/>
      </w:pPr>
      <w:r>
        <w:t>При оценивании творческих заданий и заданий повышенного уровня может</w:t>
      </w:r>
      <w:r>
        <w:rPr>
          <w:spacing w:val="79"/>
        </w:rPr>
        <w:t xml:space="preserve"> </w:t>
      </w:r>
      <w:r>
        <w:t>применятся</w:t>
      </w:r>
      <w:r>
        <w:rPr>
          <w:spacing w:val="78"/>
        </w:rPr>
        <w:t xml:space="preserve"> </w:t>
      </w:r>
      <w:r>
        <w:t>дополнительный</w:t>
      </w:r>
      <w:r>
        <w:rPr>
          <w:spacing w:val="78"/>
        </w:rPr>
        <w:t xml:space="preserve"> </w:t>
      </w:r>
      <w:r>
        <w:t>критерий:</w:t>
      </w:r>
      <w:r>
        <w:rPr>
          <w:spacing w:val="80"/>
        </w:rPr>
        <w:t xml:space="preserve"> </w:t>
      </w:r>
      <w:r>
        <w:rPr>
          <w:i/>
        </w:rPr>
        <w:t>оригинальность</w:t>
      </w:r>
      <w:r>
        <w:rPr>
          <w:i/>
          <w:spacing w:val="80"/>
        </w:rPr>
        <w:t xml:space="preserve"> </w:t>
      </w:r>
      <w:r>
        <w:t>–</w:t>
      </w:r>
      <w:r>
        <w:rPr>
          <w:spacing w:val="80"/>
        </w:rPr>
        <w:t xml:space="preserve"> </w:t>
      </w:r>
      <w:r>
        <w:t xml:space="preserve">отражение в устном ответе или в решении отношения к объекту ответа; выразительность математической речи, нестандартное решение или оформление, интересные </w:t>
      </w:r>
      <w:r>
        <w:rPr>
          <w:spacing w:val="-2"/>
        </w:rPr>
        <w:t>примеры.</w:t>
      </w:r>
    </w:p>
    <w:p w:rsidR="00864B5C" w:rsidRDefault="002A4F0A">
      <w:pPr>
        <w:pStyle w:val="af5"/>
        <w:ind w:right="146"/>
      </w:pPr>
      <w:r>
        <w:t>Представленные критерии могут быть использованы для выставления отметки за устный ответ.</w:t>
      </w:r>
    </w:p>
    <w:p w:rsidR="00864B5C" w:rsidRDefault="002A4F0A">
      <w:pPr>
        <w:pStyle w:val="af5"/>
        <w:ind w:right="140"/>
      </w:pPr>
      <w:r>
        <w:rPr>
          <w:b/>
        </w:rPr>
        <w:t xml:space="preserve">Отметка «5» </w:t>
      </w:r>
      <w:r>
        <w:t>за устный ответ ставится, если в нем правильно изложен материал,</w:t>
      </w:r>
      <w:r>
        <w:rPr>
          <w:spacing w:val="80"/>
          <w:w w:val="150"/>
        </w:rPr>
        <w:t xml:space="preserve"> </w:t>
      </w:r>
      <w:r>
        <w:t>корректно</w:t>
      </w:r>
      <w:r>
        <w:rPr>
          <w:spacing w:val="80"/>
          <w:w w:val="150"/>
        </w:rPr>
        <w:t xml:space="preserve"> </w:t>
      </w:r>
      <w:r>
        <w:t>использованы</w:t>
      </w:r>
      <w:r>
        <w:rPr>
          <w:spacing w:val="80"/>
          <w:w w:val="150"/>
        </w:rPr>
        <w:t xml:space="preserve"> </w:t>
      </w:r>
      <w:r>
        <w:t>термины,</w:t>
      </w:r>
      <w:r>
        <w:rPr>
          <w:spacing w:val="80"/>
          <w:w w:val="150"/>
        </w:rPr>
        <w:t xml:space="preserve"> </w:t>
      </w:r>
      <w:r>
        <w:t>обозначения.</w:t>
      </w:r>
      <w:r>
        <w:rPr>
          <w:spacing w:val="80"/>
          <w:w w:val="150"/>
        </w:rPr>
        <w:t xml:space="preserve"> </w:t>
      </w:r>
      <w:r>
        <w:t>В</w:t>
      </w:r>
      <w:r>
        <w:rPr>
          <w:spacing w:val="80"/>
          <w:w w:val="150"/>
        </w:rPr>
        <w:t xml:space="preserve"> </w:t>
      </w:r>
      <w:r>
        <w:t>решении</w:t>
      </w:r>
      <w:r>
        <w:rPr>
          <w:spacing w:val="80"/>
        </w:rPr>
        <w:t xml:space="preserve"> </w:t>
      </w:r>
      <w:r>
        <w:t>или тексте ответа приведены не только сведения, способ решения или примеры из учебника (объяснения учителя), но и собственные, иллюстрирующие готовность</w:t>
      </w:r>
      <w:r>
        <w:rPr>
          <w:spacing w:val="-13"/>
        </w:rPr>
        <w:t xml:space="preserve"> </w:t>
      </w:r>
      <w:r>
        <w:t>самостоятельно</w:t>
      </w:r>
      <w:r>
        <w:rPr>
          <w:spacing w:val="-11"/>
        </w:rPr>
        <w:t xml:space="preserve"> </w:t>
      </w:r>
      <w:r>
        <w:t>применять</w:t>
      </w:r>
      <w:r>
        <w:rPr>
          <w:spacing w:val="-12"/>
        </w:rPr>
        <w:t xml:space="preserve"> </w:t>
      </w:r>
      <w:r>
        <w:t>изученное.</w:t>
      </w:r>
      <w:r>
        <w:rPr>
          <w:spacing w:val="-12"/>
        </w:rPr>
        <w:t xml:space="preserve"> </w:t>
      </w:r>
      <w:r>
        <w:t>Материал</w:t>
      </w:r>
      <w:r>
        <w:rPr>
          <w:spacing w:val="-12"/>
        </w:rPr>
        <w:t xml:space="preserve"> </w:t>
      </w:r>
      <w:r>
        <w:t>излагается</w:t>
      </w:r>
      <w:r>
        <w:rPr>
          <w:spacing w:val="-11"/>
        </w:rPr>
        <w:t xml:space="preserve"> </w:t>
      </w:r>
      <w:r>
        <w:t>логично, выбор хода и средств решения обоснованы. Допустимы одна-две неточности (например,</w:t>
      </w:r>
      <w:r>
        <w:rPr>
          <w:spacing w:val="40"/>
        </w:rPr>
        <w:t xml:space="preserve">  </w:t>
      </w:r>
      <w:r>
        <w:lastRenderedPageBreak/>
        <w:t>неправильно</w:t>
      </w:r>
      <w:r>
        <w:rPr>
          <w:spacing w:val="40"/>
        </w:rPr>
        <w:t xml:space="preserve">  </w:t>
      </w:r>
      <w:r>
        <w:t>названо</w:t>
      </w:r>
      <w:r>
        <w:rPr>
          <w:spacing w:val="40"/>
        </w:rPr>
        <w:t xml:space="preserve">  </w:t>
      </w:r>
      <w:r>
        <w:t>свойство</w:t>
      </w:r>
      <w:r>
        <w:rPr>
          <w:spacing w:val="40"/>
        </w:rPr>
        <w:t xml:space="preserve">  </w:t>
      </w:r>
      <w:r>
        <w:t>сложения</w:t>
      </w:r>
      <w:r>
        <w:rPr>
          <w:spacing w:val="40"/>
        </w:rPr>
        <w:t xml:space="preserve">  </w:t>
      </w:r>
      <w:r>
        <w:t>при</w:t>
      </w:r>
      <w:r>
        <w:rPr>
          <w:spacing w:val="40"/>
        </w:rPr>
        <w:t xml:space="preserve">  </w:t>
      </w:r>
      <w:r>
        <w:t>вычислении,</w:t>
      </w:r>
      <w:r>
        <w:rPr>
          <w:spacing w:val="80"/>
        </w:rPr>
        <w:t xml:space="preserve"> </w:t>
      </w:r>
      <w:r>
        <w:t>не записано наименование при решении задачи), скорректированные обучающимся по замечанию педагога.</w:t>
      </w:r>
    </w:p>
    <w:p w:rsidR="00864B5C" w:rsidRDefault="002A4F0A">
      <w:pPr>
        <w:pStyle w:val="af5"/>
        <w:ind w:right="143"/>
      </w:pPr>
      <w:r>
        <w:rPr>
          <w:b/>
        </w:rPr>
        <w:t xml:space="preserve">Отметка «4» </w:t>
      </w:r>
      <w:r>
        <w:t>за устный ответ ставится, если в нем правильно изложен материал, получен верный ответ, но допущена ошибка (например, вычислительная)</w:t>
      </w:r>
      <w:r>
        <w:rPr>
          <w:spacing w:val="66"/>
        </w:rPr>
        <w:t xml:space="preserve">  </w:t>
      </w:r>
      <w:r>
        <w:t>на</w:t>
      </w:r>
      <w:r>
        <w:rPr>
          <w:spacing w:val="67"/>
        </w:rPr>
        <w:t xml:space="preserve">  </w:t>
      </w:r>
      <w:r>
        <w:t>одном</w:t>
      </w:r>
      <w:r>
        <w:rPr>
          <w:spacing w:val="66"/>
        </w:rPr>
        <w:t xml:space="preserve">  </w:t>
      </w:r>
      <w:r>
        <w:t>из</w:t>
      </w:r>
      <w:r>
        <w:rPr>
          <w:spacing w:val="67"/>
        </w:rPr>
        <w:t xml:space="preserve">  </w:t>
      </w:r>
      <w:r>
        <w:t>этапов</w:t>
      </w:r>
      <w:r>
        <w:rPr>
          <w:spacing w:val="66"/>
        </w:rPr>
        <w:t xml:space="preserve">  </w:t>
      </w:r>
      <w:r>
        <w:t>решения</w:t>
      </w:r>
      <w:r>
        <w:rPr>
          <w:spacing w:val="68"/>
        </w:rPr>
        <w:t xml:space="preserve">  </w:t>
      </w:r>
      <w:r>
        <w:t>или</w:t>
      </w:r>
      <w:r>
        <w:rPr>
          <w:spacing w:val="68"/>
        </w:rPr>
        <w:t xml:space="preserve">  </w:t>
      </w:r>
      <w:r>
        <w:t>есть</w:t>
      </w:r>
      <w:r>
        <w:rPr>
          <w:spacing w:val="67"/>
        </w:rPr>
        <w:t xml:space="preserve">  </w:t>
      </w:r>
      <w:r>
        <w:t>нарушения в</w:t>
      </w:r>
      <w:r>
        <w:rPr>
          <w:spacing w:val="40"/>
        </w:rPr>
        <w:t xml:space="preserve"> </w:t>
      </w:r>
      <w:r>
        <w:t>последовательности</w:t>
      </w:r>
      <w:r>
        <w:rPr>
          <w:spacing w:val="40"/>
        </w:rPr>
        <w:t xml:space="preserve"> </w:t>
      </w:r>
      <w:r>
        <w:t>изложения/решения,</w:t>
      </w:r>
      <w:r>
        <w:rPr>
          <w:spacing w:val="40"/>
        </w:rPr>
        <w:t xml:space="preserve"> </w:t>
      </w:r>
      <w:r>
        <w:t>некорректно</w:t>
      </w:r>
      <w:r>
        <w:rPr>
          <w:spacing w:val="40"/>
        </w:rPr>
        <w:t xml:space="preserve"> </w:t>
      </w:r>
      <w:r>
        <w:t>использован</w:t>
      </w:r>
      <w:r>
        <w:rPr>
          <w:spacing w:val="40"/>
        </w:rPr>
        <w:t xml:space="preserve"> </w:t>
      </w:r>
      <w:r>
        <w:t>термин. В случае указания на ошибку обучающийся способен исправить ее и довести решение до конца.</w:t>
      </w:r>
    </w:p>
    <w:p w:rsidR="00864B5C" w:rsidRDefault="002A4F0A">
      <w:pPr>
        <w:pStyle w:val="af5"/>
        <w:ind w:right="139"/>
      </w:pPr>
      <w:r>
        <w:rPr>
          <w:b/>
        </w:rPr>
        <w:t xml:space="preserve">Отметка «3» </w:t>
      </w:r>
      <w:r>
        <w:t>за устный ответ ставится, если в целом он соответствует вопросу, идея решения верная, но при этом обучающийся допускает ошибку/ошибки</w:t>
      </w:r>
      <w:r>
        <w:rPr>
          <w:spacing w:val="61"/>
          <w:w w:val="150"/>
        </w:rPr>
        <w:t xml:space="preserve"> </w:t>
      </w:r>
      <w:r>
        <w:t>в</w:t>
      </w:r>
      <w:r>
        <w:rPr>
          <w:spacing w:val="59"/>
          <w:w w:val="150"/>
        </w:rPr>
        <w:t xml:space="preserve"> </w:t>
      </w:r>
      <w:r>
        <w:t>рассуждениях,</w:t>
      </w:r>
      <w:r>
        <w:rPr>
          <w:spacing w:val="60"/>
          <w:w w:val="150"/>
        </w:rPr>
        <w:t xml:space="preserve"> </w:t>
      </w:r>
      <w:r>
        <w:t>вычислениях</w:t>
      </w:r>
      <w:r>
        <w:rPr>
          <w:spacing w:val="61"/>
          <w:w w:val="150"/>
        </w:rPr>
        <w:t xml:space="preserve"> </w:t>
      </w:r>
      <w:r>
        <w:t>или</w:t>
      </w:r>
      <w:r>
        <w:rPr>
          <w:spacing w:val="69"/>
          <w:w w:val="150"/>
        </w:rPr>
        <w:t xml:space="preserve"> </w:t>
      </w:r>
      <w:r>
        <w:t>применении</w:t>
      </w:r>
      <w:r>
        <w:rPr>
          <w:spacing w:val="63"/>
          <w:w w:val="150"/>
        </w:rPr>
        <w:t xml:space="preserve"> </w:t>
      </w:r>
      <w:r>
        <w:rPr>
          <w:spacing w:val="-2"/>
        </w:rPr>
        <w:t xml:space="preserve">алгоритма, </w:t>
      </w:r>
      <w:r>
        <w:t>не</w:t>
      </w:r>
      <w:r>
        <w:rPr>
          <w:spacing w:val="80"/>
          <w:w w:val="150"/>
        </w:rPr>
        <w:t xml:space="preserve"> </w:t>
      </w:r>
      <w:r>
        <w:t>может</w:t>
      </w:r>
      <w:r>
        <w:rPr>
          <w:spacing w:val="80"/>
          <w:w w:val="150"/>
        </w:rPr>
        <w:t xml:space="preserve"> </w:t>
      </w:r>
      <w:r>
        <w:t>объяснить</w:t>
      </w:r>
      <w:r>
        <w:rPr>
          <w:spacing w:val="80"/>
          <w:w w:val="150"/>
        </w:rPr>
        <w:t xml:space="preserve"> </w:t>
      </w:r>
      <w:r>
        <w:t>выбор</w:t>
      </w:r>
      <w:r>
        <w:rPr>
          <w:spacing w:val="80"/>
          <w:w w:val="150"/>
        </w:rPr>
        <w:t xml:space="preserve"> </w:t>
      </w:r>
      <w:r>
        <w:t>или</w:t>
      </w:r>
      <w:r>
        <w:rPr>
          <w:spacing w:val="80"/>
          <w:w w:val="150"/>
        </w:rPr>
        <w:t xml:space="preserve"> </w:t>
      </w:r>
      <w:r>
        <w:t>ход</w:t>
      </w:r>
      <w:r>
        <w:rPr>
          <w:spacing w:val="80"/>
          <w:w w:val="150"/>
        </w:rPr>
        <w:t xml:space="preserve"> </w:t>
      </w:r>
      <w:r>
        <w:t>выполнения</w:t>
      </w:r>
      <w:r>
        <w:rPr>
          <w:spacing w:val="80"/>
          <w:w w:val="150"/>
        </w:rPr>
        <w:t xml:space="preserve"> </w:t>
      </w:r>
      <w:r>
        <w:t>действия,</w:t>
      </w:r>
      <w:r>
        <w:rPr>
          <w:spacing w:val="80"/>
          <w:w w:val="150"/>
        </w:rPr>
        <w:t xml:space="preserve"> </w:t>
      </w:r>
      <w:r>
        <w:t>затрудняется в использовании терминологии. В случае указания на ошибку или нарушение последовательности</w:t>
      </w:r>
      <w:r>
        <w:rPr>
          <w:spacing w:val="40"/>
        </w:rPr>
        <w:t xml:space="preserve"> </w:t>
      </w:r>
      <w:r>
        <w:t>решения</w:t>
      </w:r>
      <w:r>
        <w:rPr>
          <w:spacing w:val="40"/>
        </w:rPr>
        <w:t xml:space="preserve"> </w:t>
      </w:r>
      <w:r>
        <w:t>обучающийся</w:t>
      </w:r>
      <w:r>
        <w:rPr>
          <w:spacing w:val="40"/>
        </w:rPr>
        <w:t xml:space="preserve"> </w:t>
      </w:r>
      <w:r>
        <w:t>не</w:t>
      </w:r>
      <w:r>
        <w:rPr>
          <w:spacing w:val="40"/>
        </w:rPr>
        <w:t xml:space="preserve"> </w:t>
      </w:r>
      <w:r>
        <w:t>готов</w:t>
      </w:r>
      <w:r>
        <w:rPr>
          <w:spacing w:val="40"/>
        </w:rPr>
        <w:t xml:space="preserve"> </w:t>
      </w:r>
      <w:r>
        <w:t>исправить</w:t>
      </w:r>
      <w:r>
        <w:rPr>
          <w:spacing w:val="40"/>
        </w:rPr>
        <w:t xml:space="preserve"> </w:t>
      </w:r>
      <w:r>
        <w:t>ее</w:t>
      </w:r>
      <w:r>
        <w:rPr>
          <w:spacing w:val="40"/>
        </w:rPr>
        <w:t xml:space="preserve"> </w:t>
      </w:r>
      <w:r>
        <w:t>и</w:t>
      </w:r>
      <w:r>
        <w:rPr>
          <w:spacing w:val="40"/>
        </w:rPr>
        <w:t xml:space="preserve"> </w:t>
      </w:r>
      <w:r>
        <w:t>прийти</w:t>
      </w:r>
      <w:r>
        <w:rPr>
          <w:spacing w:val="80"/>
        </w:rPr>
        <w:t xml:space="preserve"> </w:t>
      </w:r>
      <w:r>
        <w:t>к верному ответу без помощи извне.</w:t>
      </w:r>
    </w:p>
    <w:p w:rsidR="00864B5C" w:rsidRDefault="002A4F0A">
      <w:pPr>
        <w:pStyle w:val="af5"/>
        <w:ind w:right="143"/>
      </w:pPr>
      <w:r>
        <w:rPr>
          <w:b/>
        </w:rPr>
        <w:t xml:space="preserve">Отметка «2» </w:t>
      </w:r>
      <w:r>
        <w:t>за устный ответ ставится, если ответ указывает на незнание большей</w:t>
      </w:r>
      <w:r>
        <w:rPr>
          <w:spacing w:val="-13"/>
        </w:rPr>
        <w:t xml:space="preserve"> </w:t>
      </w:r>
      <w:r>
        <w:t>части</w:t>
      </w:r>
      <w:r>
        <w:rPr>
          <w:spacing w:val="-14"/>
        </w:rPr>
        <w:t xml:space="preserve"> </w:t>
      </w:r>
      <w:r>
        <w:t>изучаемого</w:t>
      </w:r>
      <w:r>
        <w:rPr>
          <w:spacing w:val="-12"/>
        </w:rPr>
        <w:t xml:space="preserve"> </w:t>
      </w:r>
      <w:r>
        <w:t>материала.</w:t>
      </w:r>
      <w:r>
        <w:rPr>
          <w:spacing w:val="-12"/>
        </w:rPr>
        <w:t xml:space="preserve"> </w:t>
      </w:r>
      <w:r>
        <w:t>При</w:t>
      </w:r>
      <w:r>
        <w:rPr>
          <w:spacing w:val="-14"/>
        </w:rPr>
        <w:t xml:space="preserve"> </w:t>
      </w:r>
      <w:r>
        <w:t>ответе</w:t>
      </w:r>
      <w:r>
        <w:rPr>
          <w:spacing w:val="-14"/>
        </w:rPr>
        <w:t xml:space="preserve"> </w:t>
      </w:r>
      <w:r>
        <w:t>допущены</w:t>
      </w:r>
      <w:r>
        <w:rPr>
          <w:spacing w:val="-13"/>
        </w:rPr>
        <w:t xml:space="preserve"> </w:t>
      </w:r>
      <w:r>
        <w:t>логические</w:t>
      </w:r>
      <w:r>
        <w:rPr>
          <w:spacing w:val="-14"/>
        </w:rPr>
        <w:t xml:space="preserve"> </w:t>
      </w:r>
      <w:r>
        <w:t>ошибки в</w:t>
      </w:r>
      <w:r>
        <w:rPr>
          <w:spacing w:val="-18"/>
        </w:rPr>
        <w:t xml:space="preserve"> </w:t>
      </w:r>
      <w:r>
        <w:t>рассуждениях,</w:t>
      </w:r>
      <w:r>
        <w:rPr>
          <w:spacing w:val="-17"/>
        </w:rPr>
        <w:t xml:space="preserve"> </w:t>
      </w:r>
      <w:r>
        <w:t>неверно</w:t>
      </w:r>
      <w:r>
        <w:rPr>
          <w:spacing w:val="-17"/>
        </w:rPr>
        <w:t xml:space="preserve"> </w:t>
      </w:r>
      <w:r>
        <w:t>выполнены</w:t>
      </w:r>
      <w:r>
        <w:rPr>
          <w:spacing w:val="-17"/>
        </w:rPr>
        <w:t xml:space="preserve"> </w:t>
      </w:r>
      <w:r>
        <w:t>вычисления,</w:t>
      </w:r>
      <w:r>
        <w:rPr>
          <w:spacing w:val="-18"/>
        </w:rPr>
        <w:t xml:space="preserve"> </w:t>
      </w:r>
      <w:r>
        <w:t>математическая</w:t>
      </w:r>
      <w:r>
        <w:rPr>
          <w:spacing w:val="-16"/>
        </w:rPr>
        <w:t xml:space="preserve"> </w:t>
      </w:r>
      <w:r>
        <w:t>терминология не использована или использована некорректно.</w:t>
      </w:r>
    </w:p>
    <w:p w:rsidR="00864B5C" w:rsidRDefault="002A4F0A">
      <w:pPr>
        <w:pStyle w:val="af5"/>
        <w:ind w:right="145"/>
      </w:pPr>
      <w:r>
        <w:t>Отметка за устный ответ может ставиться не только за развернутый ответ или решение у доски, но и за сумму ответов, данных учеником на протяжении целого урока.</w:t>
      </w:r>
    </w:p>
    <w:p w:rsidR="00864B5C" w:rsidRDefault="002A4F0A">
      <w:pPr>
        <w:pStyle w:val="af5"/>
        <w:ind w:right="143"/>
      </w:pPr>
      <w:r>
        <w:t xml:space="preserve">За </w:t>
      </w:r>
      <w:r>
        <w:rPr>
          <w:i/>
        </w:rPr>
        <w:t xml:space="preserve">оригинальность </w:t>
      </w:r>
      <w:r>
        <w:t>устного ответа, проявляющуюся в привлечении дополнительного материала, нестандартное решение или оформление, высказывание</w:t>
      </w:r>
      <w:r>
        <w:rPr>
          <w:spacing w:val="-7"/>
        </w:rPr>
        <w:t xml:space="preserve"> </w:t>
      </w:r>
      <w:r>
        <w:t>собственного</w:t>
      </w:r>
      <w:r>
        <w:rPr>
          <w:spacing w:val="-7"/>
        </w:rPr>
        <w:t xml:space="preserve"> </w:t>
      </w:r>
      <w:r>
        <w:t>отношения</w:t>
      </w:r>
      <w:r>
        <w:rPr>
          <w:spacing w:val="-8"/>
        </w:rPr>
        <w:t xml:space="preserve"> </w:t>
      </w:r>
      <w:r>
        <w:t>к</w:t>
      </w:r>
      <w:r>
        <w:rPr>
          <w:spacing w:val="-7"/>
        </w:rPr>
        <w:t xml:space="preserve"> </w:t>
      </w:r>
      <w:r>
        <w:t>обсуждаемой</w:t>
      </w:r>
      <w:r>
        <w:rPr>
          <w:spacing w:val="-8"/>
        </w:rPr>
        <w:t xml:space="preserve"> </w:t>
      </w:r>
      <w:r>
        <w:t>проблеме,</w:t>
      </w:r>
      <w:r>
        <w:rPr>
          <w:spacing w:val="-7"/>
        </w:rPr>
        <w:t xml:space="preserve"> </w:t>
      </w:r>
      <w:r>
        <w:t>идее</w:t>
      </w:r>
      <w:r>
        <w:rPr>
          <w:spacing w:val="-7"/>
        </w:rPr>
        <w:t xml:space="preserve"> </w:t>
      </w:r>
      <w:r>
        <w:t>или</w:t>
      </w:r>
      <w:r>
        <w:rPr>
          <w:spacing w:val="-7"/>
        </w:rPr>
        <w:t xml:space="preserve"> </w:t>
      </w:r>
      <w:r>
        <w:t>ходу поиска решения может быть поставлена дополнительная отметка «5».</w:t>
      </w:r>
    </w:p>
    <w:p w:rsidR="00864B5C" w:rsidRDefault="002A4F0A">
      <w:pPr>
        <w:pStyle w:val="af5"/>
        <w:spacing w:before="1"/>
        <w:ind w:right="142"/>
      </w:pPr>
      <w:r>
        <w:t>Во время устной работы на уроке математики важно учитывать темп работы</w:t>
      </w:r>
      <w:r>
        <w:rPr>
          <w:spacing w:val="80"/>
        </w:rPr>
        <w:t xml:space="preserve"> </w:t>
      </w:r>
      <w:r>
        <w:t>обучающихся.</w:t>
      </w:r>
      <w:r>
        <w:rPr>
          <w:spacing w:val="80"/>
        </w:rPr>
        <w:t xml:space="preserve"> </w:t>
      </w:r>
      <w:r>
        <w:t>Он</w:t>
      </w:r>
      <w:r>
        <w:rPr>
          <w:spacing w:val="80"/>
        </w:rPr>
        <w:t xml:space="preserve"> </w:t>
      </w:r>
      <w:r>
        <w:t>зависит</w:t>
      </w:r>
      <w:r>
        <w:rPr>
          <w:spacing w:val="80"/>
        </w:rPr>
        <w:t xml:space="preserve"> </w:t>
      </w:r>
      <w:r>
        <w:t>не</w:t>
      </w:r>
      <w:r>
        <w:rPr>
          <w:spacing w:val="80"/>
        </w:rPr>
        <w:t xml:space="preserve"> </w:t>
      </w:r>
      <w:r>
        <w:t>только</w:t>
      </w:r>
      <w:r>
        <w:rPr>
          <w:spacing w:val="80"/>
        </w:rPr>
        <w:t xml:space="preserve"> </w:t>
      </w:r>
      <w:r>
        <w:t>от</w:t>
      </w:r>
      <w:r>
        <w:rPr>
          <w:spacing w:val="80"/>
        </w:rPr>
        <w:t xml:space="preserve"> </w:t>
      </w:r>
      <w:r>
        <w:t>индивидуальных</w:t>
      </w:r>
      <w:r>
        <w:rPr>
          <w:spacing w:val="80"/>
        </w:rPr>
        <w:t xml:space="preserve"> </w:t>
      </w:r>
      <w:r>
        <w:t>различий в развитии младших школьников, но и особенностей освоения математической терминологии, понятий, способов выполнения заданий. Поэтому важно включать</w:t>
      </w:r>
      <w:r>
        <w:rPr>
          <w:spacing w:val="-17"/>
        </w:rPr>
        <w:t xml:space="preserve"> </w:t>
      </w:r>
      <w:r>
        <w:t>в</w:t>
      </w:r>
      <w:r>
        <w:rPr>
          <w:spacing w:val="-16"/>
        </w:rPr>
        <w:t xml:space="preserve"> </w:t>
      </w:r>
      <w:r>
        <w:t>устную</w:t>
      </w:r>
      <w:r>
        <w:rPr>
          <w:spacing w:val="-16"/>
        </w:rPr>
        <w:t xml:space="preserve"> </w:t>
      </w:r>
      <w:r>
        <w:t>работу</w:t>
      </w:r>
      <w:r>
        <w:rPr>
          <w:spacing w:val="-15"/>
        </w:rPr>
        <w:t xml:space="preserve"> </w:t>
      </w:r>
      <w:r>
        <w:t>(например,</w:t>
      </w:r>
      <w:r>
        <w:rPr>
          <w:spacing w:val="-16"/>
        </w:rPr>
        <w:t xml:space="preserve"> </w:t>
      </w:r>
      <w:r>
        <w:t>такую,</w:t>
      </w:r>
      <w:r>
        <w:rPr>
          <w:spacing w:val="-16"/>
        </w:rPr>
        <w:t xml:space="preserve"> </w:t>
      </w:r>
      <w:r>
        <w:t>в</w:t>
      </w:r>
      <w:r>
        <w:rPr>
          <w:spacing w:val="-16"/>
        </w:rPr>
        <w:t xml:space="preserve"> </w:t>
      </w:r>
      <w:r>
        <w:t>ходе</w:t>
      </w:r>
      <w:r>
        <w:rPr>
          <w:spacing w:val="-15"/>
        </w:rPr>
        <w:t xml:space="preserve"> </w:t>
      </w:r>
      <w:r>
        <w:t>которой</w:t>
      </w:r>
      <w:r>
        <w:rPr>
          <w:spacing w:val="-15"/>
        </w:rPr>
        <w:t xml:space="preserve"> </w:t>
      </w:r>
      <w:r>
        <w:t>обучающиеся</w:t>
      </w:r>
      <w:r>
        <w:rPr>
          <w:spacing w:val="-15"/>
        </w:rPr>
        <w:t xml:space="preserve"> </w:t>
      </w:r>
      <w:r>
        <w:t>будут накапливать</w:t>
      </w:r>
      <w:r>
        <w:rPr>
          <w:spacing w:val="80"/>
          <w:w w:val="150"/>
        </w:rPr>
        <w:t xml:space="preserve">  </w:t>
      </w:r>
      <w:r>
        <w:t>отметку</w:t>
      </w:r>
      <w:r>
        <w:rPr>
          <w:spacing w:val="80"/>
          <w:w w:val="150"/>
        </w:rPr>
        <w:t xml:space="preserve">  </w:t>
      </w:r>
      <w:r>
        <w:t>правильными</w:t>
      </w:r>
      <w:r>
        <w:rPr>
          <w:spacing w:val="80"/>
          <w:w w:val="150"/>
        </w:rPr>
        <w:t xml:space="preserve">  </w:t>
      </w:r>
      <w:r>
        <w:t>ответами)</w:t>
      </w:r>
      <w:r>
        <w:rPr>
          <w:spacing w:val="80"/>
          <w:w w:val="150"/>
        </w:rPr>
        <w:t xml:space="preserve">  </w:t>
      </w:r>
      <w:r>
        <w:t>вопросы,</w:t>
      </w:r>
      <w:r>
        <w:rPr>
          <w:spacing w:val="80"/>
          <w:w w:val="150"/>
        </w:rPr>
        <w:t xml:space="preserve">  </w:t>
      </w:r>
      <w:r>
        <w:t>связанные</w:t>
      </w:r>
      <w:r>
        <w:rPr>
          <w:spacing w:val="80"/>
        </w:rPr>
        <w:t xml:space="preserve"> </w:t>
      </w:r>
      <w:r>
        <w:t xml:space="preserve">с терминологией (Назовите компоненты действия вычитания? Как изменится значение разности, если увеличить уменьшаемое, а вычитаемое оставить </w:t>
      </w:r>
      <w:r>
        <w:rPr>
          <w:spacing w:val="-2"/>
        </w:rPr>
        <w:t>прежним?),</w:t>
      </w:r>
      <w:r>
        <w:rPr>
          <w:spacing w:val="-11"/>
        </w:rPr>
        <w:t xml:space="preserve"> </w:t>
      </w:r>
      <w:r>
        <w:rPr>
          <w:spacing w:val="-2"/>
        </w:rPr>
        <w:t>понятиями</w:t>
      </w:r>
      <w:r>
        <w:rPr>
          <w:spacing w:val="-3"/>
        </w:rPr>
        <w:t xml:space="preserve"> </w:t>
      </w:r>
      <w:r>
        <w:rPr>
          <w:spacing w:val="-2"/>
        </w:rPr>
        <w:t>(задания</w:t>
      </w:r>
      <w:r>
        <w:rPr>
          <w:spacing w:val="-7"/>
        </w:rPr>
        <w:t xml:space="preserve"> </w:t>
      </w:r>
      <w:r>
        <w:rPr>
          <w:spacing w:val="-2"/>
        </w:rPr>
        <w:t>на</w:t>
      </w:r>
      <w:r>
        <w:rPr>
          <w:spacing w:val="-8"/>
        </w:rPr>
        <w:t xml:space="preserve"> </w:t>
      </w:r>
      <w:r>
        <w:rPr>
          <w:spacing w:val="-2"/>
        </w:rPr>
        <w:t>различение</w:t>
      </w:r>
      <w:r>
        <w:rPr>
          <w:spacing w:val="-5"/>
        </w:rPr>
        <w:t xml:space="preserve"> </w:t>
      </w:r>
      <w:r>
        <w:rPr>
          <w:spacing w:val="-2"/>
        </w:rPr>
        <w:t>периметра</w:t>
      </w:r>
      <w:r>
        <w:rPr>
          <w:spacing w:val="-5"/>
        </w:rPr>
        <w:t xml:space="preserve"> </w:t>
      </w:r>
      <w:r>
        <w:rPr>
          <w:spacing w:val="-2"/>
        </w:rPr>
        <w:t>и</w:t>
      </w:r>
      <w:r>
        <w:rPr>
          <w:spacing w:val="-7"/>
        </w:rPr>
        <w:t xml:space="preserve"> </w:t>
      </w:r>
      <w:r>
        <w:rPr>
          <w:spacing w:val="-2"/>
        </w:rPr>
        <w:t>площади,</w:t>
      </w:r>
      <w:r>
        <w:rPr>
          <w:spacing w:val="-5"/>
        </w:rPr>
        <w:t xml:space="preserve"> </w:t>
      </w:r>
      <w:r>
        <w:rPr>
          <w:spacing w:val="-2"/>
        </w:rPr>
        <w:t>отношений</w:t>
      </w:r>
    </w:p>
    <w:p w:rsidR="00864B5C" w:rsidRDefault="002A4F0A">
      <w:pPr>
        <w:pStyle w:val="af5"/>
      </w:pPr>
      <w:r>
        <w:t>«увеличить</w:t>
      </w:r>
      <w:r>
        <w:rPr>
          <w:spacing w:val="-9"/>
        </w:rPr>
        <w:t xml:space="preserve"> </w:t>
      </w:r>
      <w:r>
        <w:t>на…»</w:t>
      </w:r>
      <w:r>
        <w:rPr>
          <w:spacing w:val="-3"/>
        </w:rPr>
        <w:t xml:space="preserve"> </w:t>
      </w:r>
      <w:r>
        <w:t>и</w:t>
      </w:r>
      <w:r>
        <w:rPr>
          <w:spacing w:val="-6"/>
        </w:rPr>
        <w:t xml:space="preserve"> </w:t>
      </w:r>
      <w:r>
        <w:t>«увеличить</w:t>
      </w:r>
      <w:r>
        <w:rPr>
          <w:spacing w:val="-5"/>
        </w:rPr>
        <w:t xml:space="preserve"> </w:t>
      </w:r>
      <w:r>
        <w:t>в…»</w:t>
      </w:r>
      <w:r>
        <w:rPr>
          <w:spacing w:val="-3"/>
        </w:rPr>
        <w:t xml:space="preserve"> </w:t>
      </w:r>
      <w:r>
        <w:t>и</w:t>
      </w:r>
      <w:r>
        <w:rPr>
          <w:spacing w:val="-6"/>
        </w:rPr>
        <w:t xml:space="preserve"> </w:t>
      </w:r>
      <w:r>
        <w:rPr>
          <w:spacing w:val="-2"/>
        </w:rPr>
        <w:t>др.).</w:t>
      </w:r>
    </w:p>
    <w:p w:rsidR="00864B5C" w:rsidRDefault="002A4F0A">
      <w:pPr>
        <w:pStyle w:val="af5"/>
        <w:spacing w:before="98"/>
        <w:ind w:right="136"/>
      </w:pPr>
      <w:r>
        <w:rPr>
          <w:spacing w:val="-2"/>
        </w:rPr>
        <w:t>Иногда</w:t>
      </w:r>
      <w:r>
        <w:rPr>
          <w:spacing w:val="-8"/>
        </w:rPr>
        <w:t xml:space="preserve"> </w:t>
      </w:r>
      <w:r>
        <w:rPr>
          <w:spacing w:val="-2"/>
        </w:rPr>
        <w:t>обучающиеся</w:t>
      </w:r>
      <w:r>
        <w:rPr>
          <w:spacing w:val="-7"/>
        </w:rPr>
        <w:t xml:space="preserve"> </w:t>
      </w:r>
      <w:r>
        <w:rPr>
          <w:spacing w:val="-2"/>
        </w:rPr>
        <w:t>не</w:t>
      </w:r>
      <w:r>
        <w:rPr>
          <w:spacing w:val="-8"/>
        </w:rPr>
        <w:t xml:space="preserve"> </w:t>
      </w:r>
      <w:r>
        <w:rPr>
          <w:spacing w:val="-2"/>
        </w:rPr>
        <w:t>понимают</w:t>
      </w:r>
      <w:r>
        <w:rPr>
          <w:spacing w:val="-8"/>
        </w:rPr>
        <w:t xml:space="preserve"> </w:t>
      </w:r>
      <w:r>
        <w:rPr>
          <w:spacing w:val="-2"/>
        </w:rPr>
        <w:t>смысл</w:t>
      </w:r>
      <w:r>
        <w:rPr>
          <w:spacing w:val="-9"/>
        </w:rPr>
        <w:t xml:space="preserve"> </w:t>
      </w:r>
      <w:r>
        <w:rPr>
          <w:spacing w:val="-2"/>
        </w:rPr>
        <w:t>математического</w:t>
      </w:r>
      <w:r>
        <w:rPr>
          <w:spacing w:val="-7"/>
        </w:rPr>
        <w:t xml:space="preserve"> </w:t>
      </w:r>
      <w:r>
        <w:rPr>
          <w:spacing w:val="-2"/>
        </w:rPr>
        <w:t>задания.</w:t>
      </w:r>
      <w:r>
        <w:rPr>
          <w:spacing w:val="-8"/>
        </w:rPr>
        <w:t xml:space="preserve"> </w:t>
      </w:r>
      <w:r>
        <w:rPr>
          <w:spacing w:val="-2"/>
        </w:rPr>
        <w:t xml:space="preserve">Чтобы </w:t>
      </w:r>
      <w:r>
        <w:t>учить школьников выделять отношения и зависимости между величинами, числовые характеристики величин, условие и вопрос/проблему, педагог может по-разному формулировать одни и те же задания устно, использовать одну и ту же</w:t>
      </w:r>
      <w:r>
        <w:rPr>
          <w:spacing w:val="-18"/>
        </w:rPr>
        <w:t xml:space="preserve"> </w:t>
      </w:r>
      <w:r>
        <w:t>запись</w:t>
      </w:r>
      <w:r>
        <w:rPr>
          <w:spacing w:val="-17"/>
        </w:rPr>
        <w:t xml:space="preserve"> </w:t>
      </w:r>
      <w:r>
        <w:t>на</w:t>
      </w:r>
      <w:r>
        <w:rPr>
          <w:spacing w:val="-18"/>
        </w:rPr>
        <w:t xml:space="preserve"> </w:t>
      </w:r>
      <w:r>
        <w:t>доске</w:t>
      </w:r>
      <w:r>
        <w:rPr>
          <w:spacing w:val="-17"/>
        </w:rPr>
        <w:t xml:space="preserve"> </w:t>
      </w:r>
      <w:r>
        <w:t>для</w:t>
      </w:r>
      <w:r>
        <w:rPr>
          <w:spacing w:val="-18"/>
        </w:rPr>
        <w:t xml:space="preserve"> </w:t>
      </w:r>
      <w:r>
        <w:t>заданий</w:t>
      </w:r>
      <w:r>
        <w:rPr>
          <w:spacing w:val="-17"/>
        </w:rPr>
        <w:t xml:space="preserve"> </w:t>
      </w:r>
      <w:r>
        <w:t>с</w:t>
      </w:r>
      <w:r>
        <w:rPr>
          <w:spacing w:val="-18"/>
        </w:rPr>
        <w:t xml:space="preserve"> </w:t>
      </w:r>
      <w:r>
        <w:t>разными</w:t>
      </w:r>
      <w:r>
        <w:rPr>
          <w:spacing w:val="-17"/>
        </w:rPr>
        <w:t xml:space="preserve"> </w:t>
      </w:r>
      <w:r>
        <w:t>условиями</w:t>
      </w:r>
      <w:r>
        <w:rPr>
          <w:spacing w:val="-18"/>
        </w:rPr>
        <w:t xml:space="preserve"> </w:t>
      </w:r>
      <w:r>
        <w:t>или</w:t>
      </w:r>
      <w:r>
        <w:rPr>
          <w:spacing w:val="-17"/>
        </w:rPr>
        <w:t xml:space="preserve"> </w:t>
      </w:r>
      <w:r>
        <w:t>вопросами,</w:t>
      </w:r>
      <w:r>
        <w:rPr>
          <w:spacing w:val="-18"/>
        </w:rPr>
        <w:t xml:space="preserve"> </w:t>
      </w:r>
      <w:r>
        <w:t>приглашать к анализу разных способов решения одного и того же задания. Например, выполнение</w:t>
      </w:r>
      <w:r>
        <w:rPr>
          <w:spacing w:val="40"/>
        </w:rPr>
        <w:t xml:space="preserve"> </w:t>
      </w:r>
      <w:r>
        <w:t>одного</w:t>
      </w:r>
      <w:r>
        <w:rPr>
          <w:spacing w:val="40"/>
        </w:rPr>
        <w:t xml:space="preserve"> </w:t>
      </w:r>
      <w:r>
        <w:t>и</w:t>
      </w:r>
      <w:r>
        <w:rPr>
          <w:spacing w:val="40"/>
        </w:rPr>
        <w:t xml:space="preserve"> </w:t>
      </w:r>
      <w:r>
        <w:t>того</w:t>
      </w:r>
      <w:r>
        <w:rPr>
          <w:spacing w:val="40"/>
        </w:rPr>
        <w:t xml:space="preserve"> </w:t>
      </w:r>
      <w:r>
        <w:t>же</w:t>
      </w:r>
      <w:r>
        <w:rPr>
          <w:spacing w:val="40"/>
        </w:rPr>
        <w:t xml:space="preserve"> </w:t>
      </w:r>
      <w:r>
        <w:t>действия</w:t>
      </w:r>
      <w:r>
        <w:rPr>
          <w:spacing w:val="40"/>
        </w:rPr>
        <w:t xml:space="preserve"> </w:t>
      </w:r>
      <w:r>
        <w:t>«12</w:t>
      </w:r>
      <w:r>
        <w:rPr>
          <w:spacing w:val="80"/>
        </w:rPr>
        <w:t xml:space="preserve"> </w:t>
      </w:r>
      <w:r>
        <w:t>–</w:t>
      </w:r>
      <w:r>
        <w:rPr>
          <w:spacing w:val="40"/>
        </w:rPr>
        <w:t xml:space="preserve"> </w:t>
      </w:r>
      <w:r>
        <w:t>4»</w:t>
      </w:r>
      <w:r>
        <w:rPr>
          <w:spacing w:val="40"/>
        </w:rPr>
        <w:t xml:space="preserve"> </w:t>
      </w:r>
      <w:r>
        <w:t>может</w:t>
      </w:r>
      <w:r>
        <w:rPr>
          <w:spacing w:val="40"/>
        </w:rPr>
        <w:t xml:space="preserve"> </w:t>
      </w:r>
      <w:r>
        <w:t>быть</w:t>
      </w:r>
      <w:r>
        <w:rPr>
          <w:spacing w:val="40"/>
        </w:rPr>
        <w:t xml:space="preserve"> </w:t>
      </w:r>
      <w:r>
        <w:t>предложено</w:t>
      </w:r>
      <w:r>
        <w:rPr>
          <w:spacing w:val="40"/>
        </w:rPr>
        <w:t xml:space="preserve"> </w:t>
      </w:r>
      <w:r>
        <w:t>по-разному:</w:t>
      </w:r>
      <w:r>
        <w:rPr>
          <w:spacing w:val="80"/>
        </w:rPr>
        <w:t xml:space="preserve"> </w:t>
      </w:r>
      <w:r>
        <w:t>«Найди</w:t>
      </w:r>
      <w:r>
        <w:rPr>
          <w:spacing w:val="80"/>
        </w:rPr>
        <w:t xml:space="preserve"> </w:t>
      </w:r>
      <w:r>
        <w:t>разность</w:t>
      </w:r>
      <w:r>
        <w:rPr>
          <w:spacing w:val="80"/>
        </w:rPr>
        <w:t xml:space="preserve"> </w:t>
      </w:r>
      <w:r>
        <w:t>чисел</w:t>
      </w:r>
      <w:r>
        <w:rPr>
          <w:spacing w:val="80"/>
        </w:rPr>
        <w:t xml:space="preserve"> </w:t>
      </w:r>
      <w:r>
        <w:t>12</w:t>
      </w:r>
      <w:r>
        <w:rPr>
          <w:spacing w:val="80"/>
        </w:rPr>
        <w:t xml:space="preserve"> </w:t>
      </w:r>
      <w:r>
        <w:t>и</w:t>
      </w:r>
      <w:r>
        <w:rPr>
          <w:spacing w:val="80"/>
        </w:rPr>
        <w:t xml:space="preserve"> </w:t>
      </w:r>
      <w:r>
        <w:t>4»,</w:t>
      </w:r>
      <w:r>
        <w:rPr>
          <w:spacing w:val="80"/>
        </w:rPr>
        <w:t xml:space="preserve"> </w:t>
      </w:r>
      <w:r>
        <w:t>«Найди</w:t>
      </w:r>
      <w:r>
        <w:rPr>
          <w:spacing w:val="80"/>
        </w:rPr>
        <w:t xml:space="preserve"> </w:t>
      </w:r>
      <w:r>
        <w:t>разность</w:t>
      </w:r>
      <w:r>
        <w:rPr>
          <w:spacing w:val="80"/>
        </w:rPr>
        <w:t xml:space="preserve"> </w:t>
      </w:r>
      <w:r>
        <w:t>двенадцати и четырех», «Вычти из числа 12 число 4», «Уменьши число 12 на 4 единицы».</w:t>
      </w:r>
    </w:p>
    <w:p w:rsidR="00864B5C" w:rsidRDefault="002A4F0A">
      <w:pPr>
        <w:pStyle w:val="af5"/>
        <w:spacing w:before="60"/>
        <w:ind w:right="139"/>
      </w:pPr>
      <w:r>
        <w:t>Для включения младших школьников в оценочную деятельность, отслеживания индивидуального продвижения в достижении требований стандарта и программы, важно включать всех обучающихся в обсуждение устных и письменных ответов, критериев выставления отметок. Также необходимо акцентировать внимание на ответы и решения, которые могут служить</w:t>
      </w:r>
      <w:r>
        <w:rPr>
          <w:spacing w:val="-3"/>
        </w:rPr>
        <w:t xml:space="preserve"> </w:t>
      </w:r>
      <w:r>
        <w:t>образцовыми, эталонными,</w:t>
      </w:r>
      <w:r>
        <w:rPr>
          <w:spacing w:val="-2"/>
        </w:rPr>
        <w:t xml:space="preserve"> </w:t>
      </w:r>
      <w:r>
        <w:t>обсуждать, почему</w:t>
      </w:r>
      <w:r>
        <w:rPr>
          <w:spacing w:val="-1"/>
        </w:rPr>
        <w:t xml:space="preserve"> </w:t>
      </w:r>
      <w:r>
        <w:t>они таковыми</w:t>
      </w:r>
      <w:r>
        <w:rPr>
          <w:spacing w:val="-1"/>
        </w:rPr>
        <w:t xml:space="preserve"> </w:t>
      </w:r>
      <w:r>
        <w:t xml:space="preserve">являются (Как построить эту геометрическую фигуру? Какая </w:t>
      </w:r>
      <w:r>
        <w:lastRenderedPageBreak/>
        <w:t>терминология использована в решении? Какой способ решения выбран? Можешь ли ты сам применить этот способ? Видишь ли ты ошибку в рассуждении (ответе) и т.д.).</w:t>
      </w:r>
    </w:p>
    <w:p w:rsidR="00864B5C" w:rsidRDefault="002A4F0A">
      <w:pPr>
        <w:pStyle w:val="22"/>
        <w:spacing w:line="240" w:lineRule="auto"/>
        <w:ind w:right="1354"/>
        <w:jc w:val="center"/>
        <w:rPr>
          <w:rFonts w:ascii="Times New Roman" w:hAnsi="Times New Roman" w:cs="Times New Roman"/>
          <w:color w:val="auto"/>
          <w:sz w:val="24"/>
          <w:szCs w:val="24"/>
        </w:rPr>
      </w:pPr>
      <w:r>
        <w:rPr>
          <w:rFonts w:ascii="Times New Roman" w:hAnsi="Times New Roman" w:cs="Times New Roman"/>
          <w:color w:val="auto"/>
          <w:sz w:val="24"/>
          <w:szCs w:val="24"/>
        </w:rPr>
        <w:t>Метапредметные</w:t>
      </w:r>
      <w:r>
        <w:rPr>
          <w:rFonts w:ascii="Times New Roman" w:hAnsi="Times New Roman" w:cs="Times New Roman"/>
          <w:color w:val="auto"/>
          <w:spacing w:val="-9"/>
          <w:sz w:val="24"/>
          <w:szCs w:val="24"/>
        </w:rPr>
        <w:t xml:space="preserve"> </w:t>
      </w:r>
      <w:r>
        <w:rPr>
          <w:rFonts w:ascii="Times New Roman" w:hAnsi="Times New Roman" w:cs="Times New Roman"/>
          <w:color w:val="auto"/>
          <w:spacing w:val="-2"/>
          <w:sz w:val="24"/>
          <w:szCs w:val="24"/>
        </w:rPr>
        <w:t>достижения</w:t>
      </w:r>
    </w:p>
    <w:p w:rsidR="00864B5C" w:rsidRDefault="002A4F0A">
      <w:pPr>
        <w:pStyle w:val="af5"/>
        <w:spacing w:before="276"/>
        <w:ind w:right="137"/>
      </w:pPr>
      <w:r>
        <w:rPr>
          <w:spacing w:val="-2"/>
        </w:rPr>
        <w:t>Объектом</w:t>
      </w:r>
      <w:r>
        <w:rPr>
          <w:spacing w:val="-12"/>
        </w:rPr>
        <w:t xml:space="preserve"> </w:t>
      </w:r>
      <w:r>
        <w:rPr>
          <w:spacing w:val="-2"/>
        </w:rPr>
        <w:t>оценивания</w:t>
      </w:r>
      <w:r>
        <w:rPr>
          <w:spacing w:val="-11"/>
        </w:rPr>
        <w:t xml:space="preserve"> </w:t>
      </w:r>
      <w:r>
        <w:rPr>
          <w:spacing w:val="-2"/>
        </w:rPr>
        <w:t>по</w:t>
      </w:r>
      <w:r>
        <w:rPr>
          <w:spacing w:val="-13"/>
        </w:rPr>
        <w:t xml:space="preserve"> </w:t>
      </w:r>
      <w:r>
        <w:rPr>
          <w:spacing w:val="-2"/>
        </w:rPr>
        <w:t>учебному</w:t>
      </w:r>
      <w:r>
        <w:rPr>
          <w:spacing w:val="-13"/>
        </w:rPr>
        <w:t xml:space="preserve"> </w:t>
      </w:r>
      <w:r>
        <w:rPr>
          <w:spacing w:val="-2"/>
        </w:rPr>
        <w:t>предмету</w:t>
      </w:r>
      <w:r>
        <w:rPr>
          <w:spacing w:val="-11"/>
        </w:rPr>
        <w:t xml:space="preserve"> </w:t>
      </w:r>
      <w:r>
        <w:rPr>
          <w:spacing w:val="-2"/>
        </w:rPr>
        <w:t>«Математика»</w:t>
      </w:r>
      <w:r>
        <w:rPr>
          <w:spacing w:val="-13"/>
        </w:rPr>
        <w:t xml:space="preserve"> </w:t>
      </w:r>
      <w:r>
        <w:rPr>
          <w:spacing w:val="-2"/>
        </w:rPr>
        <w:t>является</w:t>
      </w:r>
      <w:r>
        <w:rPr>
          <w:spacing w:val="-14"/>
        </w:rPr>
        <w:t xml:space="preserve"> </w:t>
      </w:r>
      <w:r>
        <w:rPr>
          <w:spacing w:val="-2"/>
        </w:rPr>
        <w:t xml:space="preserve">также </w:t>
      </w:r>
      <w:r>
        <w:t>сформированность универсальных учебных действий. Начиная с третьего класса, проверочные работы включают задания, выполнение которых иллюстрирует не только предметные, но и метапредметные достижения школьника. При этом универсальные учебные действия выступают дополнительными объектами оценивания, в приоритете предметные достижения. Объектами оценивания являются отдельные действия, представленные</w:t>
      </w:r>
      <w:r>
        <w:rPr>
          <w:spacing w:val="62"/>
        </w:rPr>
        <w:t xml:space="preserve">  </w:t>
      </w:r>
      <w:r>
        <w:t>в</w:t>
      </w:r>
      <w:r>
        <w:rPr>
          <w:spacing w:val="62"/>
        </w:rPr>
        <w:t xml:space="preserve">  </w:t>
      </w:r>
      <w:r>
        <w:t>основном</w:t>
      </w:r>
      <w:r>
        <w:rPr>
          <w:spacing w:val="62"/>
        </w:rPr>
        <w:t xml:space="preserve">  </w:t>
      </w:r>
      <w:r>
        <w:t>содержании</w:t>
      </w:r>
      <w:r>
        <w:rPr>
          <w:spacing w:val="62"/>
        </w:rPr>
        <w:t xml:space="preserve">  </w:t>
      </w:r>
      <w:r>
        <w:t>предмета</w:t>
      </w:r>
      <w:r>
        <w:rPr>
          <w:spacing w:val="62"/>
        </w:rPr>
        <w:t xml:space="preserve">  </w:t>
      </w:r>
      <w:r>
        <w:t>(для</w:t>
      </w:r>
      <w:r>
        <w:rPr>
          <w:spacing w:val="63"/>
        </w:rPr>
        <w:t xml:space="preserve">  </w:t>
      </w:r>
      <w:r>
        <w:t>3,</w:t>
      </w:r>
      <w:r>
        <w:rPr>
          <w:spacing w:val="62"/>
        </w:rPr>
        <w:t xml:space="preserve">  </w:t>
      </w:r>
      <w:r>
        <w:t>4</w:t>
      </w:r>
      <w:r>
        <w:rPr>
          <w:spacing w:val="63"/>
        </w:rPr>
        <w:t xml:space="preserve">  </w:t>
      </w:r>
      <w:r>
        <w:t>класса) и</w:t>
      </w:r>
      <w:r>
        <w:rPr>
          <w:spacing w:val="80"/>
        </w:rPr>
        <w:t xml:space="preserve"> </w:t>
      </w:r>
      <w:r>
        <w:t>в</w:t>
      </w:r>
      <w:r>
        <w:rPr>
          <w:spacing w:val="80"/>
        </w:rPr>
        <w:t xml:space="preserve"> </w:t>
      </w:r>
      <w:r>
        <w:t>планируемых</w:t>
      </w:r>
      <w:r>
        <w:rPr>
          <w:spacing w:val="80"/>
        </w:rPr>
        <w:t xml:space="preserve"> </w:t>
      </w:r>
      <w:r>
        <w:t>результатах</w:t>
      </w:r>
      <w:r>
        <w:rPr>
          <w:spacing w:val="80"/>
        </w:rPr>
        <w:t xml:space="preserve"> </w:t>
      </w:r>
      <w:r>
        <w:t>обучения,</w:t>
      </w:r>
      <w:r>
        <w:rPr>
          <w:spacing w:val="80"/>
        </w:rPr>
        <w:t xml:space="preserve"> </w:t>
      </w:r>
      <w:r>
        <w:t>сформулированные</w:t>
      </w:r>
      <w:r>
        <w:rPr>
          <w:spacing w:val="80"/>
        </w:rPr>
        <w:t xml:space="preserve"> </w:t>
      </w:r>
      <w:r>
        <w:t>применительно к конкретному предметному содержанию.</w:t>
      </w:r>
    </w:p>
    <w:p w:rsidR="00864B5C" w:rsidRDefault="002A4F0A">
      <w:pPr>
        <w:pStyle w:val="af5"/>
        <w:spacing w:before="2"/>
        <w:ind w:left="709"/>
      </w:pPr>
      <w:r>
        <w:t>Выделим</w:t>
      </w:r>
      <w:r>
        <w:rPr>
          <w:spacing w:val="-9"/>
        </w:rPr>
        <w:t xml:space="preserve"> </w:t>
      </w:r>
      <w:r>
        <w:t>основные</w:t>
      </w:r>
      <w:r>
        <w:rPr>
          <w:spacing w:val="-9"/>
        </w:rPr>
        <w:t xml:space="preserve"> </w:t>
      </w:r>
      <w:r>
        <w:t>метапредметные</w:t>
      </w:r>
      <w:r>
        <w:rPr>
          <w:spacing w:val="-10"/>
        </w:rPr>
        <w:t xml:space="preserve"> </w:t>
      </w:r>
      <w:r>
        <w:t>достижения</w:t>
      </w:r>
      <w:r>
        <w:rPr>
          <w:spacing w:val="-9"/>
        </w:rPr>
        <w:t xml:space="preserve"> </w:t>
      </w:r>
      <w:r>
        <w:t>по</w:t>
      </w:r>
      <w:r>
        <w:rPr>
          <w:spacing w:val="-6"/>
        </w:rPr>
        <w:t xml:space="preserve"> </w:t>
      </w:r>
      <w:r>
        <w:t>годам</w:t>
      </w:r>
      <w:r>
        <w:rPr>
          <w:spacing w:val="-2"/>
        </w:rPr>
        <w:t xml:space="preserve"> обучения.</w:t>
      </w:r>
    </w:p>
    <w:p w:rsidR="00864B5C" w:rsidRDefault="002A4F0A">
      <w:pPr>
        <w:pStyle w:val="aff6"/>
        <w:numPr>
          <w:ilvl w:val="0"/>
          <w:numId w:val="100"/>
        </w:numPr>
        <w:tabs>
          <w:tab w:val="left" w:pos="920"/>
        </w:tabs>
        <w:spacing w:before="80" w:after="0" w:line="240" w:lineRule="auto"/>
        <w:ind w:left="211" w:hanging="211"/>
        <w:rPr>
          <w:rFonts w:ascii="Times New Roman" w:hAnsi="Times New Roman" w:cs="Times New Roman"/>
          <w:sz w:val="24"/>
          <w:szCs w:val="24"/>
        </w:rPr>
      </w:pPr>
      <w:r>
        <w:rPr>
          <w:rFonts w:ascii="Times New Roman" w:hAnsi="Times New Roman" w:cs="Times New Roman"/>
          <w:spacing w:val="-2"/>
          <w:sz w:val="24"/>
          <w:szCs w:val="24"/>
        </w:rPr>
        <w:t>класс</w:t>
      </w:r>
      <w:r>
        <w:rPr>
          <w:rFonts w:ascii="Times New Roman" w:hAnsi="Times New Roman" w:cs="Times New Roman"/>
          <w:spacing w:val="-2"/>
          <w:sz w:val="24"/>
          <w:szCs w:val="24"/>
          <w:vertAlign w:val="superscript"/>
        </w:rPr>
        <w:t>10</w:t>
      </w:r>
      <w:r>
        <w:rPr>
          <w:rFonts w:ascii="Times New Roman" w:hAnsi="Times New Roman" w:cs="Times New Roman"/>
          <w:spacing w:val="-2"/>
          <w:sz w:val="24"/>
          <w:szCs w:val="24"/>
        </w:rPr>
        <w:t>:</w:t>
      </w:r>
    </w:p>
    <w:p w:rsidR="00F37A0A" w:rsidRDefault="002A4F0A" w:rsidP="00F37A0A">
      <w:pPr>
        <w:pStyle w:val="af5"/>
        <w:spacing w:before="96"/>
        <w:ind w:right="138"/>
      </w:pPr>
      <w:r>
        <w:t>анализировать</w:t>
      </w:r>
      <w:r w:rsidRPr="00F37A0A">
        <w:t xml:space="preserve"> </w:t>
      </w:r>
      <w:r>
        <w:t>решение</w:t>
      </w:r>
      <w:r w:rsidRPr="00F37A0A">
        <w:t xml:space="preserve"> </w:t>
      </w:r>
      <w:r>
        <w:t>(находить</w:t>
      </w:r>
      <w:r w:rsidRPr="00F37A0A">
        <w:t xml:space="preserve"> </w:t>
      </w:r>
      <w:r>
        <w:t>другой</w:t>
      </w:r>
      <w:r w:rsidRPr="00F37A0A">
        <w:t xml:space="preserve"> </w:t>
      </w:r>
      <w:r>
        <w:t>способ</w:t>
      </w:r>
      <w:r w:rsidRPr="00F37A0A">
        <w:t xml:space="preserve"> </w:t>
      </w:r>
      <w:r>
        <w:t>решения),</w:t>
      </w:r>
      <w:r w:rsidRPr="00F37A0A">
        <w:t xml:space="preserve"> </w:t>
      </w:r>
      <w:r>
        <w:t>оценивать ответ (устанавливать его реалистичность, проверять вычисления);</w:t>
      </w:r>
    </w:p>
    <w:p w:rsidR="00864B5C" w:rsidRDefault="002A4F0A" w:rsidP="00F37A0A">
      <w:pPr>
        <w:pStyle w:val="af5"/>
        <w:spacing w:before="96"/>
        <w:ind w:right="138"/>
      </w:pPr>
      <w:r w:rsidRPr="00F37A0A">
        <w:t>распознавать</w:t>
      </w:r>
      <w:r>
        <w:tab/>
      </w:r>
      <w:r w:rsidRPr="00F37A0A">
        <w:t>верные</w:t>
      </w:r>
      <w:r w:rsidR="00F37A0A">
        <w:t xml:space="preserve"> </w:t>
      </w:r>
      <w:r w:rsidRPr="00F37A0A">
        <w:t>(истинные)</w:t>
      </w:r>
      <w:r>
        <w:tab/>
      </w:r>
      <w:r w:rsidRPr="00F37A0A">
        <w:t>и</w:t>
      </w:r>
      <w:r w:rsidR="00F37A0A">
        <w:t xml:space="preserve"> </w:t>
      </w:r>
      <w:r w:rsidRPr="00F37A0A">
        <w:t>неверные</w:t>
      </w:r>
      <w:r>
        <w:tab/>
      </w:r>
      <w:r w:rsidRPr="00F37A0A">
        <w:t>(ложные)</w:t>
      </w:r>
      <w:r w:rsidR="00F37A0A">
        <w:t xml:space="preserve"> </w:t>
      </w:r>
      <w:r w:rsidRPr="00F37A0A">
        <w:t xml:space="preserve">утверждения </w:t>
      </w:r>
      <w:r>
        <w:t>со словами: «все», «некоторые», «и», «каждый», «если…, то…»;</w:t>
      </w:r>
    </w:p>
    <w:p w:rsidR="00864B5C" w:rsidRDefault="002A4F0A">
      <w:pPr>
        <w:pStyle w:val="af5"/>
        <w:spacing w:before="1"/>
      </w:pPr>
      <w:r w:rsidRPr="00F37A0A">
        <w:t>формулировать</w:t>
      </w:r>
      <w:r>
        <w:t xml:space="preserve"> </w:t>
      </w:r>
      <w:r w:rsidRPr="00F37A0A">
        <w:t>утверждение (вывод);</w:t>
      </w:r>
    </w:p>
    <w:p w:rsidR="00864B5C" w:rsidRDefault="002A4F0A">
      <w:pPr>
        <w:pStyle w:val="af5"/>
        <w:spacing w:before="95"/>
        <w:ind w:right="334"/>
      </w:pPr>
      <w:r>
        <w:t>строить логические рассуждения (одно-двухшаговые); классифицировать</w:t>
      </w:r>
      <w:r w:rsidRPr="00F37A0A">
        <w:t xml:space="preserve"> </w:t>
      </w:r>
      <w:r>
        <w:t>математические</w:t>
      </w:r>
      <w:r w:rsidRPr="00F37A0A">
        <w:t xml:space="preserve"> </w:t>
      </w:r>
      <w:r>
        <w:t>объекты</w:t>
      </w:r>
      <w:r w:rsidRPr="00F37A0A">
        <w:t xml:space="preserve"> </w:t>
      </w:r>
      <w:r>
        <w:t>по</w:t>
      </w:r>
      <w:r w:rsidRPr="00F37A0A">
        <w:t xml:space="preserve"> </w:t>
      </w:r>
      <w:r>
        <w:t>одному-двум</w:t>
      </w:r>
      <w:r w:rsidRPr="00F37A0A">
        <w:t xml:space="preserve"> </w:t>
      </w:r>
      <w:r>
        <w:t>признакам;</w:t>
      </w:r>
    </w:p>
    <w:p w:rsidR="00864B5C" w:rsidRDefault="002A4F0A">
      <w:pPr>
        <w:pStyle w:val="af5"/>
        <w:tabs>
          <w:tab w:val="left" w:pos="2093"/>
          <w:tab w:val="left" w:pos="3826"/>
          <w:tab w:val="left" w:pos="5622"/>
          <w:tab w:val="left" w:pos="7740"/>
        </w:tabs>
        <w:spacing w:before="2"/>
        <w:ind w:right="143"/>
      </w:pPr>
      <w:r w:rsidRPr="00F37A0A">
        <w:t>извлекать, использовать информацию, представленную</w:t>
      </w:r>
      <w:r w:rsidR="00F37A0A">
        <w:t xml:space="preserve"> </w:t>
      </w:r>
      <w:r>
        <w:t>на</w:t>
      </w:r>
      <w:r w:rsidRPr="00F37A0A">
        <w:t xml:space="preserve"> </w:t>
      </w:r>
      <w:r>
        <w:t>простейших диаграммах, в таблицах, заполнять простейшие таблицы;</w:t>
      </w:r>
    </w:p>
    <w:p w:rsidR="00864B5C" w:rsidRDefault="002A4F0A">
      <w:pPr>
        <w:pStyle w:val="af5"/>
        <w:ind w:right="138"/>
      </w:pPr>
      <w:r>
        <w:t>составлять</w:t>
      </w:r>
      <w:r w:rsidRPr="00F37A0A">
        <w:t xml:space="preserve"> </w:t>
      </w:r>
      <w:r>
        <w:t>план</w:t>
      </w:r>
      <w:r w:rsidRPr="00F37A0A">
        <w:t xml:space="preserve"> </w:t>
      </w:r>
      <w:r>
        <w:t>выполнения</w:t>
      </w:r>
      <w:r w:rsidRPr="00F37A0A">
        <w:t xml:space="preserve"> </w:t>
      </w:r>
      <w:r>
        <w:t>учебного</w:t>
      </w:r>
      <w:r w:rsidRPr="00F37A0A">
        <w:t xml:space="preserve"> </w:t>
      </w:r>
      <w:r>
        <w:t>задания</w:t>
      </w:r>
      <w:r w:rsidRPr="00F37A0A">
        <w:t xml:space="preserve"> </w:t>
      </w:r>
      <w:r>
        <w:t>и</w:t>
      </w:r>
      <w:r w:rsidRPr="00F37A0A">
        <w:t xml:space="preserve"> </w:t>
      </w:r>
      <w:r>
        <w:t>следовать</w:t>
      </w:r>
      <w:r w:rsidRPr="00F37A0A">
        <w:t xml:space="preserve"> </w:t>
      </w:r>
      <w:r>
        <w:t>ему,</w:t>
      </w:r>
      <w:r w:rsidRPr="00F37A0A">
        <w:t xml:space="preserve"> </w:t>
      </w:r>
      <w:r>
        <w:t>выполнять действия по алгоритму;</w:t>
      </w:r>
    </w:p>
    <w:p w:rsidR="00864B5C" w:rsidRDefault="002A4F0A" w:rsidP="00F37A0A">
      <w:pPr>
        <w:pStyle w:val="af5"/>
        <w:spacing w:before="1"/>
      </w:pPr>
      <w:r>
        <w:t>выбирать</w:t>
      </w:r>
      <w:r w:rsidRPr="00F37A0A">
        <w:t xml:space="preserve"> </w:t>
      </w:r>
      <w:r>
        <w:t>верное</w:t>
      </w:r>
      <w:r w:rsidRPr="00F37A0A">
        <w:t xml:space="preserve"> </w:t>
      </w:r>
      <w:r>
        <w:t>решение</w:t>
      </w:r>
      <w:r w:rsidRPr="00F37A0A">
        <w:t xml:space="preserve"> </w:t>
      </w:r>
      <w:r>
        <w:t>математической</w:t>
      </w:r>
      <w:r w:rsidRPr="00F37A0A">
        <w:t xml:space="preserve"> задачи;</w:t>
      </w:r>
    </w:p>
    <w:p w:rsidR="00864B5C" w:rsidRDefault="002A4F0A">
      <w:pPr>
        <w:pStyle w:val="af5"/>
        <w:tabs>
          <w:tab w:val="left" w:pos="2312"/>
          <w:tab w:val="left" w:pos="4507"/>
          <w:tab w:val="left" w:pos="5778"/>
          <w:tab w:val="left" w:pos="7237"/>
          <w:tab w:val="left" w:pos="8337"/>
        </w:tabs>
        <w:spacing w:before="95"/>
        <w:ind w:right="146"/>
      </w:pPr>
      <w:r w:rsidRPr="00F37A0A">
        <w:t>Сравнивать математические объекты(находить общее,различное, уникальное).</w:t>
      </w:r>
    </w:p>
    <w:p w:rsidR="00864B5C" w:rsidRDefault="002A4F0A">
      <w:pPr>
        <w:pStyle w:val="aff6"/>
        <w:numPr>
          <w:ilvl w:val="0"/>
          <w:numId w:val="100"/>
        </w:numPr>
        <w:tabs>
          <w:tab w:val="left" w:pos="920"/>
        </w:tabs>
        <w:spacing w:before="1" w:after="0" w:line="240" w:lineRule="auto"/>
        <w:ind w:left="211" w:hanging="211"/>
        <w:rPr>
          <w:rFonts w:ascii="Times New Roman" w:hAnsi="Times New Roman" w:cs="Times New Roman"/>
          <w:sz w:val="24"/>
          <w:szCs w:val="24"/>
        </w:rPr>
      </w:pPr>
      <w:r>
        <w:rPr>
          <w:rFonts w:ascii="Times New Roman" w:hAnsi="Times New Roman" w:cs="Times New Roman"/>
          <w:spacing w:val="-2"/>
          <w:sz w:val="24"/>
          <w:szCs w:val="24"/>
        </w:rPr>
        <w:t>класс:</w:t>
      </w:r>
    </w:p>
    <w:p w:rsidR="00864B5C" w:rsidRDefault="002A4F0A" w:rsidP="00F37A0A">
      <w:pPr>
        <w:pStyle w:val="2a"/>
      </w:pPr>
      <w:r>
        <w:t>выполнять</w:t>
      </w:r>
      <w:r w:rsidRPr="00F37A0A">
        <w:t xml:space="preserve"> </w:t>
      </w:r>
      <w:r>
        <w:t>проверку</w:t>
      </w:r>
      <w:r w:rsidRPr="00F37A0A">
        <w:t xml:space="preserve"> </w:t>
      </w:r>
      <w:r>
        <w:t>полученного</w:t>
      </w:r>
      <w:r w:rsidRPr="00F37A0A">
        <w:t xml:space="preserve"> </w:t>
      </w:r>
      <w:r>
        <w:t>ответа</w:t>
      </w:r>
      <w:r w:rsidRPr="00F37A0A">
        <w:t xml:space="preserve"> </w:t>
      </w:r>
      <w:r>
        <w:t>по</w:t>
      </w:r>
      <w:r w:rsidRPr="00F37A0A">
        <w:t xml:space="preserve"> </w:t>
      </w:r>
      <w:r>
        <w:t>критериям:</w:t>
      </w:r>
      <w:r w:rsidRPr="00F37A0A">
        <w:t xml:space="preserve"> </w:t>
      </w:r>
      <w:r>
        <w:t>достоверность (реальность), соответствие правилу (алгоритму);</w:t>
      </w:r>
    </w:p>
    <w:p w:rsidR="00864B5C" w:rsidRDefault="002A4F0A" w:rsidP="00F37A0A">
      <w:pPr>
        <w:pStyle w:val="2a"/>
      </w:pPr>
      <w:r w:rsidRPr="00F37A0A">
        <w:t>выбирать</w:t>
      </w:r>
      <w:r w:rsidR="00F37A0A">
        <w:t xml:space="preserve"> </w:t>
      </w:r>
      <w:r w:rsidRPr="00F37A0A">
        <w:t>при</w:t>
      </w:r>
      <w:r>
        <w:tab/>
      </w:r>
      <w:r w:rsidRPr="00F37A0A">
        <w:t>решении</w:t>
      </w:r>
      <w:r w:rsidR="00F37A0A">
        <w:t xml:space="preserve"> </w:t>
      </w:r>
      <w:r w:rsidRPr="00F37A0A">
        <w:t>подходящие</w:t>
      </w:r>
      <w:r w:rsidR="00F37A0A">
        <w:t xml:space="preserve"> </w:t>
      </w:r>
      <w:r w:rsidRPr="00F37A0A">
        <w:t>способы</w:t>
      </w:r>
      <w:r w:rsidR="00F37A0A">
        <w:t xml:space="preserve"> </w:t>
      </w:r>
      <w:r w:rsidRPr="00F37A0A">
        <w:t>(вычисления,</w:t>
      </w:r>
      <w:r w:rsidR="00F37A0A">
        <w:t xml:space="preserve"> </w:t>
      </w:r>
      <w:r w:rsidRPr="00F37A0A">
        <w:t>оценки результата);</w:t>
      </w:r>
    </w:p>
    <w:p w:rsidR="00864B5C" w:rsidRDefault="002A4F0A" w:rsidP="00F37A0A">
      <w:pPr>
        <w:pStyle w:val="2a"/>
      </w:pPr>
      <w:r w:rsidRPr="00F37A0A">
        <w:t>находить</w:t>
      </w:r>
      <w:r>
        <w:tab/>
      </w:r>
      <w:r w:rsidRPr="00F37A0A">
        <w:t>различные</w:t>
      </w:r>
      <w:r>
        <w:tab/>
      </w:r>
      <w:r w:rsidRPr="00F37A0A">
        <w:t>способы</w:t>
      </w:r>
      <w:r w:rsidR="00F37A0A">
        <w:t xml:space="preserve"> </w:t>
      </w:r>
      <w:r w:rsidRPr="00F37A0A">
        <w:t>решения,</w:t>
      </w:r>
      <w:r>
        <w:tab/>
      </w:r>
      <w:r w:rsidRPr="00F37A0A">
        <w:t>все</w:t>
      </w:r>
      <w:r>
        <w:tab/>
      </w:r>
      <w:r w:rsidRPr="00F37A0A">
        <w:t>верные</w:t>
      </w:r>
      <w:r w:rsidR="00F37A0A">
        <w:t xml:space="preserve"> </w:t>
      </w:r>
      <w:r w:rsidRPr="00F37A0A">
        <w:t xml:space="preserve">решения </w:t>
      </w:r>
      <w:r>
        <w:t>из предложенных;</w:t>
      </w:r>
    </w:p>
    <w:p w:rsidR="00864B5C" w:rsidRDefault="002A4F0A" w:rsidP="00F37A0A">
      <w:pPr>
        <w:pStyle w:val="2a"/>
      </w:pPr>
      <w:r>
        <w:t>различать, называть, описывать изученные объекты, их свойства; распознавать</w:t>
      </w:r>
      <w:r w:rsidRPr="00F37A0A">
        <w:t xml:space="preserve"> </w:t>
      </w:r>
      <w:r>
        <w:t>верные</w:t>
      </w:r>
      <w:r w:rsidRPr="00F37A0A">
        <w:t xml:space="preserve"> </w:t>
      </w:r>
      <w:r>
        <w:t>(истинные)</w:t>
      </w:r>
      <w:r w:rsidRPr="00F37A0A">
        <w:t xml:space="preserve"> </w:t>
      </w:r>
      <w:r>
        <w:t>и</w:t>
      </w:r>
      <w:r w:rsidRPr="00F37A0A">
        <w:t xml:space="preserve"> </w:t>
      </w:r>
      <w:r>
        <w:t>неверные</w:t>
      </w:r>
      <w:r w:rsidRPr="00F37A0A">
        <w:t xml:space="preserve"> </w:t>
      </w:r>
      <w:r>
        <w:t>(ложные)</w:t>
      </w:r>
      <w:r w:rsidRPr="00F37A0A">
        <w:t xml:space="preserve"> </w:t>
      </w:r>
      <w:r>
        <w:t>утверждения,</w:t>
      </w:r>
    </w:p>
    <w:p w:rsidR="00864B5C" w:rsidRDefault="002A4F0A" w:rsidP="00F37A0A">
      <w:pPr>
        <w:pStyle w:val="af5"/>
      </w:pPr>
      <w:r>
        <w:t>приводить</w:t>
      </w:r>
      <w:r w:rsidRPr="00F37A0A">
        <w:t xml:space="preserve"> </w:t>
      </w:r>
      <w:r>
        <w:t>пример,</w:t>
      </w:r>
      <w:r w:rsidRPr="00F37A0A">
        <w:t xml:space="preserve"> контрпример;</w:t>
      </w:r>
      <w:r>
        <w:t>формулировать</w:t>
      </w:r>
      <w:r w:rsidRPr="00F37A0A">
        <w:t xml:space="preserve"> </w:t>
      </w:r>
      <w:r>
        <w:t>утверждение</w:t>
      </w:r>
      <w:r w:rsidRPr="00F37A0A">
        <w:t xml:space="preserve"> </w:t>
      </w:r>
      <w:r>
        <w:t>(вывод),</w:t>
      </w:r>
      <w:r w:rsidRPr="00F37A0A">
        <w:t xml:space="preserve"> </w:t>
      </w:r>
      <w:r>
        <w:t>строить</w:t>
      </w:r>
      <w:r w:rsidRPr="00F37A0A">
        <w:t xml:space="preserve"> </w:t>
      </w:r>
      <w:r>
        <w:t>логические</w:t>
      </w:r>
      <w:r w:rsidRPr="00F37A0A">
        <w:t xml:space="preserve"> </w:t>
      </w:r>
      <w:r>
        <w:t>рассуждения (двух-, трехшаговые);</w:t>
      </w:r>
    </w:p>
    <w:p w:rsidR="00864B5C" w:rsidRDefault="002A4F0A">
      <w:pPr>
        <w:pStyle w:val="af5"/>
        <w:tabs>
          <w:tab w:val="left" w:pos="3304"/>
          <w:tab w:val="left" w:pos="4681"/>
          <w:tab w:val="left" w:pos="5362"/>
          <w:tab w:val="left" w:pos="6918"/>
          <w:tab w:val="left" w:pos="7748"/>
        </w:tabs>
        <w:spacing w:before="1"/>
        <w:ind w:right="146"/>
      </w:pPr>
      <w:r>
        <w:rPr>
          <w:spacing w:val="-2"/>
        </w:rPr>
        <w:t>классифицировать</w:t>
      </w:r>
      <w:r w:rsidR="00F37A0A">
        <w:t xml:space="preserve"> </w:t>
      </w:r>
      <w:r>
        <w:rPr>
          <w:spacing w:val="-2"/>
        </w:rPr>
        <w:t>объекты</w:t>
      </w:r>
      <w:r w:rsidR="00F37A0A">
        <w:t xml:space="preserve"> </w:t>
      </w:r>
      <w:r>
        <w:rPr>
          <w:spacing w:val="-6"/>
        </w:rPr>
        <w:t>по</w:t>
      </w:r>
      <w:r w:rsidR="00F37A0A">
        <w:t xml:space="preserve"> </w:t>
      </w:r>
      <w:r>
        <w:rPr>
          <w:spacing w:val="-2"/>
        </w:rPr>
        <w:t>заданным</w:t>
      </w:r>
      <w:r w:rsidR="00F37A0A">
        <w:t xml:space="preserve"> </w:t>
      </w:r>
      <w:r>
        <w:rPr>
          <w:spacing w:val="-4"/>
        </w:rPr>
        <w:t>или</w:t>
      </w:r>
      <w:r>
        <w:tab/>
      </w:r>
      <w:r>
        <w:rPr>
          <w:spacing w:val="-2"/>
        </w:rPr>
        <w:t xml:space="preserve">самостоятельно </w:t>
      </w:r>
      <w:r>
        <w:t>установленным одному-двум признакам;</w:t>
      </w:r>
    </w:p>
    <w:p w:rsidR="00864B5C" w:rsidRDefault="002A4F0A">
      <w:pPr>
        <w:pStyle w:val="af5"/>
        <w:spacing w:before="60"/>
        <w:ind w:right="137"/>
      </w:pPr>
      <w:r>
        <w:lastRenderedPageBreak/>
        <w:t>извлекать и использовать для выполнения заданий и решения задач информацию,</w:t>
      </w:r>
      <w:r>
        <w:rPr>
          <w:spacing w:val="69"/>
        </w:rPr>
        <w:t xml:space="preserve">  </w:t>
      </w:r>
      <w:r>
        <w:t>представленную</w:t>
      </w:r>
      <w:r>
        <w:rPr>
          <w:spacing w:val="69"/>
        </w:rPr>
        <w:t xml:space="preserve">  </w:t>
      </w:r>
      <w:r>
        <w:t>на</w:t>
      </w:r>
      <w:r>
        <w:rPr>
          <w:spacing w:val="68"/>
        </w:rPr>
        <w:t xml:space="preserve">  </w:t>
      </w:r>
      <w:r>
        <w:t>простейших</w:t>
      </w:r>
      <w:r>
        <w:rPr>
          <w:spacing w:val="69"/>
        </w:rPr>
        <w:t xml:space="preserve">  </w:t>
      </w:r>
      <w:r>
        <w:t>столбчатых</w:t>
      </w:r>
      <w:r>
        <w:rPr>
          <w:spacing w:val="69"/>
        </w:rPr>
        <w:t xml:space="preserve">  </w:t>
      </w:r>
      <w:r>
        <w:t>диаграммах, в таблицах с данными; заполнять данными предложенную</w:t>
      </w:r>
      <w:r>
        <w:rPr>
          <w:spacing w:val="-1"/>
        </w:rPr>
        <w:t xml:space="preserve"> </w:t>
      </w:r>
      <w:r>
        <w:t xml:space="preserve">таблицу, столбчатую </w:t>
      </w:r>
      <w:r>
        <w:rPr>
          <w:spacing w:val="-2"/>
        </w:rPr>
        <w:t>диаграмму;</w:t>
      </w:r>
    </w:p>
    <w:p w:rsidR="00864B5C" w:rsidRDefault="002A4F0A">
      <w:pPr>
        <w:pStyle w:val="af5"/>
        <w:ind w:right="146"/>
      </w:pPr>
      <w:r>
        <w:t>использовать формализованные описания последовательности действий (алгоритм, план, схема);</w:t>
      </w:r>
    </w:p>
    <w:p w:rsidR="00864B5C" w:rsidRDefault="002A4F0A">
      <w:pPr>
        <w:pStyle w:val="af5"/>
      </w:pPr>
      <w:r>
        <w:t>составлять</w:t>
      </w:r>
      <w:r>
        <w:rPr>
          <w:spacing w:val="-18"/>
        </w:rPr>
        <w:t xml:space="preserve"> </w:t>
      </w:r>
      <w:r>
        <w:t>модель</w:t>
      </w:r>
      <w:r>
        <w:rPr>
          <w:spacing w:val="-16"/>
        </w:rPr>
        <w:t xml:space="preserve"> </w:t>
      </w:r>
      <w:r>
        <w:t>(текстовой</w:t>
      </w:r>
      <w:r>
        <w:rPr>
          <w:spacing w:val="-14"/>
        </w:rPr>
        <w:t xml:space="preserve"> </w:t>
      </w:r>
      <w:r>
        <w:t>задачи,</w:t>
      </w:r>
      <w:r>
        <w:rPr>
          <w:spacing w:val="-14"/>
        </w:rPr>
        <w:t xml:space="preserve"> </w:t>
      </w:r>
      <w:r>
        <w:t>числового</w:t>
      </w:r>
      <w:r>
        <w:rPr>
          <w:spacing w:val="-13"/>
        </w:rPr>
        <w:t xml:space="preserve"> </w:t>
      </w:r>
      <w:r>
        <w:rPr>
          <w:spacing w:val="-2"/>
        </w:rPr>
        <w:t>выражения).</w:t>
      </w:r>
    </w:p>
    <w:p w:rsidR="00864B5C" w:rsidRDefault="002A4F0A">
      <w:pPr>
        <w:pStyle w:val="af5"/>
        <w:spacing w:before="60"/>
        <w:ind w:right="144"/>
      </w:pPr>
      <w:r>
        <w:t>Метапредметные</w:t>
      </w:r>
      <w:r>
        <w:rPr>
          <w:spacing w:val="-18"/>
        </w:rPr>
        <w:t xml:space="preserve"> </w:t>
      </w:r>
      <w:r>
        <w:t>достижения,</w:t>
      </w:r>
      <w:r>
        <w:rPr>
          <w:spacing w:val="-17"/>
        </w:rPr>
        <w:t xml:space="preserve"> </w:t>
      </w:r>
      <w:r>
        <w:t>которые</w:t>
      </w:r>
      <w:r>
        <w:rPr>
          <w:spacing w:val="-18"/>
        </w:rPr>
        <w:t xml:space="preserve"> </w:t>
      </w:r>
      <w:r>
        <w:t>демонстрирует</w:t>
      </w:r>
      <w:r>
        <w:rPr>
          <w:spacing w:val="-17"/>
        </w:rPr>
        <w:t xml:space="preserve"> </w:t>
      </w:r>
      <w:r>
        <w:t>младший</w:t>
      </w:r>
      <w:r>
        <w:rPr>
          <w:spacing w:val="-18"/>
        </w:rPr>
        <w:t xml:space="preserve"> </w:t>
      </w:r>
      <w:r>
        <w:t>школьник при выполнении заданий по математике, являются вкладом в общеучебные достижения, фиксируемые по разным предметам.</w:t>
      </w:r>
    </w:p>
    <w:p w:rsidR="00864B5C" w:rsidRPr="00876015" w:rsidRDefault="002A4F0A">
      <w:pPr>
        <w:pStyle w:val="1"/>
        <w:ind w:right="1354"/>
        <w:rPr>
          <w:rFonts w:ascii="Times New Roman" w:hAnsi="Times New Roman" w:cs="Times New Roman"/>
          <w:lang w:val="ru-RU"/>
        </w:rPr>
      </w:pPr>
      <w:r w:rsidRPr="00876015">
        <w:rPr>
          <w:rFonts w:ascii="Times New Roman" w:hAnsi="Times New Roman" w:cs="Times New Roman"/>
          <w:lang w:val="ru-RU"/>
        </w:rPr>
        <w:t>УЧЕБНЫЙ</w:t>
      </w:r>
      <w:r w:rsidRPr="00876015">
        <w:rPr>
          <w:rFonts w:ascii="Times New Roman" w:hAnsi="Times New Roman" w:cs="Times New Roman"/>
          <w:spacing w:val="-9"/>
          <w:lang w:val="ru-RU"/>
        </w:rPr>
        <w:t xml:space="preserve"> </w:t>
      </w:r>
      <w:r w:rsidRPr="00876015">
        <w:rPr>
          <w:rFonts w:ascii="Times New Roman" w:hAnsi="Times New Roman" w:cs="Times New Roman"/>
          <w:lang w:val="ru-RU"/>
        </w:rPr>
        <w:t>ПРЕДМЕТ</w:t>
      </w:r>
      <w:r w:rsidRPr="00876015">
        <w:rPr>
          <w:rFonts w:ascii="Times New Roman" w:hAnsi="Times New Roman" w:cs="Times New Roman"/>
          <w:spacing w:val="-9"/>
          <w:lang w:val="ru-RU"/>
        </w:rPr>
        <w:t xml:space="preserve"> </w:t>
      </w:r>
      <w:r w:rsidRPr="00876015">
        <w:rPr>
          <w:rFonts w:ascii="Times New Roman" w:hAnsi="Times New Roman" w:cs="Times New Roman"/>
          <w:lang w:val="ru-RU"/>
        </w:rPr>
        <w:t>«ОКРУЖАЮЩИЙ</w:t>
      </w:r>
      <w:r w:rsidRPr="00876015">
        <w:rPr>
          <w:rFonts w:ascii="Times New Roman" w:hAnsi="Times New Roman" w:cs="Times New Roman"/>
          <w:spacing w:val="-9"/>
          <w:lang w:val="ru-RU"/>
        </w:rPr>
        <w:t xml:space="preserve"> </w:t>
      </w:r>
      <w:r w:rsidRPr="00876015">
        <w:rPr>
          <w:rFonts w:ascii="Times New Roman" w:hAnsi="Times New Roman" w:cs="Times New Roman"/>
          <w:spacing w:val="-4"/>
          <w:lang w:val="ru-RU"/>
        </w:rPr>
        <w:t>МИР»</w:t>
      </w:r>
    </w:p>
    <w:p w:rsidR="00864B5C" w:rsidRDefault="002A4F0A">
      <w:pPr>
        <w:pStyle w:val="af5"/>
        <w:spacing w:before="276"/>
        <w:ind w:right="142"/>
      </w:pPr>
      <w:r>
        <w:t>Особое значение текущего оценивания результатов изучения младшими школьниками предмета «Окружающий мир» определяется тем, что программа этого интегрированного курса довольно объемная (учитывая всего два недельных часа на его изучение), так как включает обширные знания из трех сфер</w:t>
      </w:r>
      <w:r>
        <w:rPr>
          <w:spacing w:val="-18"/>
        </w:rPr>
        <w:t xml:space="preserve"> </w:t>
      </w:r>
      <w:r>
        <w:t>окружающего</w:t>
      </w:r>
      <w:r>
        <w:rPr>
          <w:spacing w:val="-17"/>
        </w:rPr>
        <w:t xml:space="preserve"> </w:t>
      </w:r>
      <w:r>
        <w:t>мира:</w:t>
      </w:r>
      <w:r>
        <w:rPr>
          <w:spacing w:val="-18"/>
        </w:rPr>
        <w:t xml:space="preserve"> </w:t>
      </w:r>
      <w:r>
        <w:t>природа,</w:t>
      </w:r>
      <w:r>
        <w:rPr>
          <w:spacing w:val="-17"/>
        </w:rPr>
        <w:t xml:space="preserve"> </w:t>
      </w:r>
      <w:r>
        <w:t>социум,</w:t>
      </w:r>
      <w:r>
        <w:rPr>
          <w:spacing w:val="-18"/>
        </w:rPr>
        <w:t xml:space="preserve"> </w:t>
      </w:r>
      <w:r>
        <w:t>а</w:t>
      </w:r>
      <w:r>
        <w:rPr>
          <w:spacing w:val="-17"/>
        </w:rPr>
        <w:t xml:space="preserve"> </w:t>
      </w:r>
      <w:r>
        <w:t>также</w:t>
      </w:r>
      <w:r>
        <w:rPr>
          <w:spacing w:val="-18"/>
        </w:rPr>
        <w:t xml:space="preserve"> </w:t>
      </w:r>
      <w:r>
        <w:t>здоровый</w:t>
      </w:r>
      <w:r>
        <w:rPr>
          <w:spacing w:val="-17"/>
        </w:rPr>
        <w:t xml:space="preserve"> </w:t>
      </w:r>
      <w:r>
        <w:t>и</w:t>
      </w:r>
      <w:r>
        <w:rPr>
          <w:spacing w:val="-18"/>
        </w:rPr>
        <w:t xml:space="preserve"> </w:t>
      </w:r>
      <w:r>
        <w:t>безопасный</w:t>
      </w:r>
      <w:r>
        <w:rPr>
          <w:spacing w:val="-17"/>
        </w:rPr>
        <w:t xml:space="preserve"> </w:t>
      </w:r>
      <w:r>
        <w:t>образ жизни. Планируемые результаты обучения требуют ориентировки во многих терминах и понятиях (обществоведческих, исторических, естественнонаучных, географических, физических), что усложняет процесс организации текущего контроля и оценки.</w:t>
      </w:r>
    </w:p>
    <w:p w:rsidR="00864B5C" w:rsidRDefault="002A4F0A">
      <w:pPr>
        <w:pStyle w:val="af5"/>
        <w:spacing w:before="1"/>
        <w:ind w:right="141"/>
      </w:pPr>
      <w:r>
        <w:t>Приоритетными целями текущего оценивания результатов изучения младшими школьниками «Окружающего мира» являются следующие:</w:t>
      </w:r>
    </w:p>
    <w:p w:rsidR="00864B5C" w:rsidRDefault="002A4F0A">
      <w:pPr>
        <w:pStyle w:val="aff6"/>
        <w:numPr>
          <w:ilvl w:val="0"/>
          <w:numId w:val="101"/>
        </w:numPr>
        <w:tabs>
          <w:tab w:val="left" w:pos="1062"/>
        </w:tabs>
        <w:spacing w:after="0" w:line="240" w:lineRule="auto"/>
        <w:ind w:right="1362" w:firstLine="707"/>
        <w:jc w:val="both"/>
        <w:rPr>
          <w:rFonts w:ascii="Times New Roman" w:hAnsi="Times New Roman" w:cs="Times New Roman"/>
          <w:sz w:val="24"/>
          <w:szCs w:val="24"/>
        </w:rPr>
      </w:pPr>
      <w:r>
        <w:rPr>
          <w:rFonts w:ascii="Times New Roman" w:hAnsi="Times New Roman" w:cs="Times New Roman"/>
          <w:sz w:val="24"/>
          <w:szCs w:val="24"/>
        </w:rPr>
        <w:t>Оперативная проверка осознанного восприятия и понимания информации,</w:t>
      </w:r>
      <w:r>
        <w:rPr>
          <w:rFonts w:ascii="Times New Roman" w:hAnsi="Times New Roman" w:cs="Times New Roman"/>
          <w:spacing w:val="-15"/>
          <w:sz w:val="24"/>
          <w:szCs w:val="24"/>
        </w:rPr>
        <w:t xml:space="preserve"> </w:t>
      </w:r>
      <w:r>
        <w:rPr>
          <w:rFonts w:ascii="Times New Roman" w:hAnsi="Times New Roman" w:cs="Times New Roman"/>
          <w:sz w:val="24"/>
          <w:szCs w:val="24"/>
        </w:rPr>
        <w:t>представленной</w:t>
      </w:r>
      <w:r>
        <w:rPr>
          <w:rFonts w:ascii="Times New Roman" w:hAnsi="Times New Roman" w:cs="Times New Roman"/>
          <w:spacing w:val="-11"/>
          <w:sz w:val="24"/>
          <w:szCs w:val="24"/>
        </w:rPr>
        <w:t xml:space="preserve"> </w:t>
      </w:r>
      <w:r>
        <w:rPr>
          <w:rFonts w:ascii="Times New Roman" w:hAnsi="Times New Roman" w:cs="Times New Roman"/>
          <w:sz w:val="24"/>
          <w:szCs w:val="24"/>
        </w:rPr>
        <w:t>в</w:t>
      </w:r>
      <w:r>
        <w:rPr>
          <w:rFonts w:ascii="Times New Roman" w:hAnsi="Times New Roman" w:cs="Times New Roman"/>
          <w:spacing w:val="-12"/>
          <w:sz w:val="24"/>
          <w:szCs w:val="24"/>
        </w:rPr>
        <w:t xml:space="preserve"> </w:t>
      </w:r>
      <w:r>
        <w:rPr>
          <w:rFonts w:ascii="Times New Roman" w:hAnsi="Times New Roman" w:cs="Times New Roman"/>
          <w:sz w:val="24"/>
          <w:szCs w:val="24"/>
        </w:rPr>
        <w:t>конкретном</w:t>
      </w:r>
      <w:r>
        <w:rPr>
          <w:rFonts w:ascii="Times New Roman" w:hAnsi="Times New Roman" w:cs="Times New Roman"/>
          <w:spacing w:val="-11"/>
          <w:sz w:val="24"/>
          <w:szCs w:val="24"/>
        </w:rPr>
        <w:t xml:space="preserve"> </w:t>
      </w:r>
      <w:r>
        <w:rPr>
          <w:rFonts w:ascii="Times New Roman" w:hAnsi="Times New Roman" w:cs="Times New Roman"/>
          <w:sz w:val="24"/>
          <w:szCs w:val="24"/>
        </w:rPr>
        <w:t>разделе</w:t>
      </w:r>
      <w:r>
        <w:rPr>
          <w:rFonts w:ascii="Times New Roman" w:hAnsi="Times New Roman" w:cs="Times New Roman"/>
          <w:spacing w:val="-13"/>
          <w:sz w:val="24"/>
          <w:szCs w:val="24"/>
        </w:rPr>
        <w:t xml:space="preserve"> </w:t>
      </w:r>
      <w:r>
        <w:rPr>
          <w:rFonts w:ascii="Times New Roman" w:hAnsi="Times New Roman" w:cs="Times New Roman"/>
          <w:sz w:val="24"/>
          <w:szCs w:val="24"/>
        </w:rPr>
        <w:t>(теме)</w:t>
      </w:r>
      <w:r>
        <w:rPr>
          <w:rFonts w:ascii="Times New Roman" w:hAnsi="Times New Roman" w:cs="Times New Roman"/>
          <w:spacing w:val="-14"/>
          <w:sz w:val="24"/>
          <w:szCs w:val="24"/>
        </w:rPr>
        <w:t xml:space="preserve"> </w:t>
      </w:r>
      <w:r>
        <w:rPr>
          <w:rFonts w:ascii="Times New Roman" w:hAnsi="Times New Roman" w:cs="Times New Roman"/>
          <w:sz w:val="24"/>
          <w:szCs w:val="24"/>
        </w:rPr>
        <w:t xml:space="preserve">программы </w:t>
      </w:r>
      <w:r>
        <w:rPr>
          <w:rFonts w:ascii="Times New Roman" w:hAnsi="Times New Roman" w:cs="Times New Roman"/>
          <w:spacing w:val="-2"/>
          <w:sz w:val="24"/>
          <w:szCs w:val="24"/>
        </w:rPr>
        <w:t>обучения.</w:t>
      </w:r>
    </w:p>
    <w:p w:rsidR="00864B5C" w:rsidRDefault="002A4F0A">
      <w:pPr>
        <w:pStyle w:val="aff6"/>
        <w:numPr>
          <w:ilvl w:val="0"/>
          <w:numId w:val="101"/>
        </w:numPr>
        <w:tabs>
          <w:tab w:val="left" w:pos="992"/>
        </w:tabs>
        <w:spacing w:before="1" w:after="0" w:line="240" w:lineRule="auto"/>
        <w:ind w:right="572" w:firstLine="707"/>
        <w:rPr>
          <w:rFonts w:ascii="Times New Roman" w:hAnsi="Times New Roman" w:cs="Times New Roman"/>
          <w:sz w:val="24"/>
          <w:szCs w:val="24"/>
        </w:rPr>
      </w:pPr>
      <w:r>
        <w:rPr>
          <w:rFonts w:ascii="Times New Roman" w:hAnsi="Times New Roman" w:cs="Times New Roman"/>
          <w:sz w:val="24"/>
          <w:szCs w:val="24"/>
        </w:rPr>
        <w:t>Оценивание динамики становления предметных знаний о природе, социальном</w:t>
      </w:r>
      <w:r>
        <w:rPr>
          <w:rFonts w:ascii="Times New Roman" w:hAnsi="Times New Roman" w:cs="Times New Roman"/>
          <w:spacing w:val="-4"/>
          <w:sz w:val="24"/>
          <w:szCs w:val="24"/>
        </w:rPr>
        <w:t xml:space="preserve"> </w:t>
      </w:r>
      <w:r>
        <w:rPr>
          <w:rFonts w:ascii="Times New Roman" w:hAnsi="Times New Roman" w:cs="Times New Roman"/>
          <w:sz w:val="24"/>
          <w:szCs w:val="24"/>
        </w:rPr>
        <w:t>мире,</w:t>
      </w:r>
      <w:r>
        <w:rPr>
          <w:rFonts w:ascii="Times New Roman" w:hAnsi="Times New Roman" w:cs="Times New Roman"/>
          <w:spacing w:val="-4"/>
          <w:sz w:val="24"/>
          <w:szCs w:val="24"/>
        </w:rPr>
        <w:t xml:space="preserve"> </w:t>
      </w:r>
      <w:r>
        <w:rPr>
          <w:rFonts w:ascii="Times New Roman" w:hAnsi="Times New Roman" w:cs="Times New Roman"/>
          <w:sz w:val="24"/>
          <w:szCs w:val="24"/>
        </w:rPr>
        <w:t>осознанное</w:t>
      </w:r>
      <w:r>
        <w:rPr>
          <w:rFonts w:ascii="Times New Roman" w:hAnsi="Times New Roman" w:cs="Times New Roman"/>
          <w:spacing w:val="-6"/>
          <w:sz w:val="24"/>
          <w:szCs w:val="24"/>
        </w:rPr>
        <w:t xml:space="preserve"> </w:t>
      </w:r>
      <w:r>
        <w:rPr>
          <w:rFonts w:ascii="Times New Roman" w:hAnsi="Times New Roman" w:cs="Times New Roman"/>
          <w:sz w:val="24"/>
          <w:szCs w:val="24"/>
        </w:rPr>
        <w:t>применение</w:t>
      </w:r>
      <w:r>
        <w:rPr>
          <w:rFonts w:ascii="Times New Roman" w:hAnsi="Times New Roman" w:cs="Times New Roman"/>
          <w:spacing w:val="-4"/>
          <w:sz w:val="24"/>
          <w:szCs w:val="24"/>
        </w:rPr>
        <w:t xml:space="preserve"> </w:t>
      </w:r>
      <w:r>
        <w:rPr>
          <w:rFonts w:ascii="Times New Roman" w:hAnsi="Times New Roman" w:cs="Times New Roman"/>
          <w:sz w:val="24"/>
          <w:szCs w:val="24"/>
        </w:rPr>
        <w:t>терминов</w:t>
      </w:r>
      <w:r>
        <w:rPr>
          <w:rFonts w:ascii="Times New Roman" w:hAnsi="Times New Roman" w:cs="Times New Roman"/>
          <w:spacing w:val="-7"/>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понятий</w:t>
      </w:r>
      <w:r>
        <w:rPr>
          <w:rFonts w:ascii="Times New Roman" w:hAnsi="Times New Roman" w:cs="Times New Roman"/>
          <w:spacing w:val="-5"/>
          <w:sz w:val="24"/>
          <w:szCs w:val="24"/>
        </w:rPr>
        <w:t xml:space="preserve"> </w:t>
      </w:r>
      <w:r>
        <w:rPr>
          <w:rFonts w:ascii="Times New Roman" w:hAnsi="Times New Roman" w:cs="Times New Roman"/>
          <w:sz w:val="24"/>
          <w:szCs w:val="24"/>
        </w:rPr>
        <w:t>при</w:t>
      </w:r>
      <w:r>
        <w:rPr>
          <w:rFonts w:ascii="Times New Roman" w:hAnsi="Times New Roman" w:cs="Times New Roman"/>
          <w:spacing w:val="-4"/>
          <w:sz w:val="24"/>
          <w:szCs w:val="24"/>
        </w:rPr>
        <w:t xml:space="preserve"> </w:t>
      </w:r>
      <w:r>
        <w:rPr>
          <w:rFonts w:ascii="Times New Roman" w:hAnsi="Times New Roman" w:cs="Times New Roman"/>
          <w:sz w:val="24"/>
          <w:szCs w:val="24"/>
        </w:rPr>
        <w:t>решении учебных задач.</w:t>
      </w:r>
    </w:p>
    <w:p w:rsidR="00864B5C" w:rsidRDefault="002A4F0A">
      <w:pPr>
        <w:pStyle w:val="aff6"/>
        <w:numPr>
          <w:ilvl w:val="0"/>
          <w:numId w:val="101"/>
        </w:numPr>
        <w:tabs>
          <w:tab w:val="left" w:pos="992"/>
        </w:tabs>
        <w:spacing w:after="0" w:line="240" w:lineRule="auto"/>
        <w:ind w:right="287" w:firstLine="707"/>
        <w:rPr>
          <w:rFonts w:ascii="Times New Roman" w:hAnsi="Times New Roman" w:cs="Times New Roman"/>
          <w:sz w:val="24"/>
          <w:szCs w:val="24"/>
        </w:rPr>
      </w:pPr>
      <w:r>
        <w:rPr>
          <w:rFonts w:ascii="Times New Roman" w:hAnsi="Times New Roman" w:cs="Times New Roman"/>
          <w:sz w:val="24"/>
          <w:szCs w:val="24"/>
        </w:rPr>
        <w:t xml:space="preserve">Способность обучающегося понимать и оперировать универсальными </w:t>
      </w:r>
      <w:r>
        <w:rPr>
          <w:rFonts w:ascii="Times New Roman" w:hAnsi="Times New Roman" w:cs="Times New Roman"/>
          <w:spacing w:val="-4"/>
          <w:sz w:val="24"/>
          <w:szCs w:val="24"/>
        </w:rPr>
        <w:t>учебными</w:t>
      </w:r>
      <w:r>
        <w:rPr>
          <w:rFonts w:ascii="Times New Roman" w:hAnsi="Times New Roman" w:cs="Times New Roman"/>
          <w:spacing w:val="-14"/>
          <w:sz w:val="24"/>
          <w:szCs w:val="24"/>
        </w:rPr>
        <w:t xml:space="preserve"> </w:t>
      </w:r>
      <w:r>
        <w:rPr>
          <w:rFonts w:ascii="Times New Roman" w:hAnsi="Times New Roman" w:cs="Times New Roman"/>
          <w:spacing w:val="-4"/>
          <w:sz w:val="24"/>
          <w:szCs w:val="24"/>
        </w:rPr>
        <w:t>действиями</w:t>
      </w:r>
      <w:r>
        <w:rPr>
          <w:rFonts w:ascii="Times New Roman" w:hAnsi="Times New Roman" w:cs="Times New Roman"/>
          <w:spacing w:val="-13"/>
          <w:sz w:val="24"/>
          <w:szCs w:val="24"/>
        </w:rPr>
        <w:t xml:space="preserve"> </w:t>
      </w:r>
      <w:r>
        <w:rPr>
          <w:rFonts w:ascii="Times New Roman" w:hAnsi="Times New Roman" w:cs="Times New Roman"/>
          <w:spacing w:val="-4"/>
          <w:sz w:val="24"/>
          <w:szCs w:val="24"/>
        </w:rPr>
        <w:t>–</w:t>
      </w:r>
      <w:r>
        <w:rPr>
          <w:rFonts w:ascii="Times New Roman" w:hAnsi="Times New Roman" w:cs="Times New Roman"/>
          <w:spacing w:val="-14"/>
          <w:sz w:val="24"/>
          <w:szCs w:val="24"/>
        </w:rPr>
        <w:t xml:space="preserve"> </w:t>
      </w:r>
      <w:r>
        <w:rPr>
          <w:rFonts w:ascii="Times New Roman" w:hAnsi="Times New Roman" w:cs="Times New Roman"/>
          <w:spacing w:val="-4"/>
          <w:sz w:val="24"/>
          <w:szCs w:val="24"/>
        </w:rPr>
        <w:t>познавательными,</w:t>
      </w:r>
      <w:r>
        <w:rPr>
          <w:rFonts w:ascii="Times New Roman" w:hAnsi="Times New Roman" w:cs="Times New Roman"/>
          <w:spacing w:val="-13"/>
          <w:sz w:val="24"/>
          <w:szCs w:val="24"/>
        </w:rPr>
        <w:t xml:space="preserve"> </w:t>
      </w:r>
      <w:r>
        <w:rPr>
          <w:rFonts w:ascii="Times New Roman" w:hAnsi="Times New Roman" w:cs="Times New Roman"/>
          <w:spacing w:val="-4"/>
          <w:sz w:val="24"/>
          <w:szCs w:val="24"/>
        </w:rPr>
        <w:t>коммуникативными</w:t>
      </w:r>
      <w:r>
        <w:rPr>
          <w:rFonts w:ascii="Times New Roman" w:hAnsi="Times New Roman" w:cs="Times New Roman"/>
          <w:spacing w:val="-14"/>
          <w:sz w:val="24"/>
          <w:szCs w:val="24"/>
        </w:rPr>
        <w:t xml:space="preserve"> </w:t>
      </w:r>
      <w:r>
        <w:rPr>
          <w:rFonts w:ascii="Times New Roman" w:hAnsi="Times New Roman" w:cs="Times New Roman"/>
          <w:spacing w:val="-4"/>
          <w:sz w:val="24"/>
          <w:szCs w:val="24"/>
        </w:rPr>
        <w:t>и</w:t>
      </w:r>
      <w:r>
        <w:rPr>
          <w:rFonts w:ascii="Times New Roman" w:hAnsi="Times New Roman" w:cs="Times New Roman"/>
          <w:spacing w:val="-13"/>
          <w:sz w:val="24"/>
          <w:szCs w:val="24"/>
        </w:rPr>
        <w:t xml:space="preserve"> </w:t>
      </w:r>
      <w:r>
        <w:rPr>
          <w:rFonts w:ascii="Times New Roman" w:hAnsi="Times New Roman" w:cs="Times New Roman"/>
          <w:spacing w:val="-4"/>
          <w:sz w:val="24"/>
          <w:szCs w:val="24"/>
        </w:rPr>
        <w:t>регулятивными.</w:t>
      </w:r>
    </w:p>
    <w:p w:rsidR="00864B5C" w:rsidRDefault="002A4F0A">
      <w:pPr>
        <w:pStyle w:val="aff6"/>
        <w:numPr>
          <w:ilvl w:val="0"/>
          <w:numId w:val="101"/>
        </w:numPr>
        <w:tabs>
          <w:tab w:val="left" w:pos="992"/>
        </w:tabs>
        <w:spacing w:after="0" w:line="240" w:lineRule="auto"/>
        <w:ind w:right="202" w:firstLine="707"/>
        <w:rPr>
          <w:rFonts w:ascii="Times New Roman" w:hAnsi="Times New Roman" w:cs="Times New Roman"/>
          <w:sz w:val="24"/>
          <w:szCs w:val="24"/>
        </w:rPr>
      </w:pPr>
      <w:r>
        <w:rPr>
          <w:rFonts w:ascii="Times New Roman" w:hAnsi="Times New Roman" w:cs="Times New Roman"/>
          <w:sz w:val="24"/>
          <w:szCs w:val="24"/>
        </w:rPr>
        <w:t>Оценка</w:t>
      </w:r>
      <w:r>
        <w:rPr>
          <w:rFonts w:ascii="Times New Roman" w:hAnsi="Times New Roman" w:cs="Times New Roman"/>
          <w:spacing w:val="-8"/>
          <w:sz w:val="24"/>
          <w:szCs w:val="24"/>
        </w:rPr>
        <w:t xml:space="preserve"> </w:t>
      </w:r>
      <w:r>
        <w:rPr>
          <w:rFonts w:ascii="Times New Roman" w:hAnsi="Times New Roman" w:cs="Times New Roman"/>
          <w:sz w:val="24"/>
          <w:szCs w:val="24"/>
        </w:rPr>
        <w:t>умения</w:t>
      </w:r>
      <w:r>
        <w:rPr>
          <w:rFonts w:ascii="Times New Roman" w:hAnsi="Times New Roman" w:cs="Times New Roman"/>
          <w:spacing w:val="-11"/>
          <w:sz w:val="24"/>
          <w:szCs w:val="24"/>
        </w:rPr>
        <w:t xml:space="preserve"> </w:t>
      </w:r>
      <w:r>
        <w:rPr>
          <w:rFonts w:ascii="Times New Roman" w:hAnsi="Times New Roman" w:cs="Times New Roman"/>
          <w:sz w:val="24"/>
          <w:szCs w:val="24"/>
        </w:rPr>
        <w:t>использовать</w:t>
      </w:r>
      <w:r>
        <w:rPr>
          <w:rFonts w:ascii="Times New Roman" w:hAnsi="Times New Roman" w:cs="Times New Roman"/>
          <w:spacing w:val="-9"/>
          <w:sz w:val="24"/>
          <w:szCs w:val="24"/>
        </w:rPr>
        <w:t xml:space="preserve"> </w:t>
      </w:r>
      <w:r>
        <w:rPr>
          <w:rFonts w:ascii="Times New Roman" w:hAnsi="Times New Roman" w:cs="Times New Roman"/>
          <w:sz w:val="24"/>
          <w:szCs w:val="24"/>
        </w:rPr>
        <w:t>полученные</w:t>
      </w:r>
      <w:r>
        <w:rPr>
          <w:rFonts w:ascii="Times New Roman" w:hAnsi="Times New Roman" w:cs="Times New Roman"/>
          <w:spacing w:val="-8"/>
          <w:sz w:val="24"/>
          <w:szCs w:val="24"/>
        </w:rPr>
        <w:t xml:space="preserve"> </w:t>
      </w:r>
      <w:r>
        <w:rPr>
          <w:rFonts w:ascii="Times New Roman" w:hAnsi="Times New Roman" w:cs="Times New Roman"/>
          <w:sz w:val="24"/>
          <w:szCs w:val="24"/>
        </w:rPr>
        <w:t>знания</w:t>
      </w:r>
      <w:r>
        <w:rPr>
          <w:rFonts w:ascii="Times New Roman" w:hAnsi="Times New Roman" w:cs="Times New Roman"/>
          <w:spacing w:val="-11"/>
          <w:sz w:val="24"/>
          <w:szCs w:val="24"/>
        </w:rPr>
        <w:t xml:space="preserve"> </w:t>
      </w:r>
      <w:r>
        <w:rPr>
          <w:rFonts w:ascii="Times New Roman" w:hAnsi="Times New Roman" w:cs="Times New Roman"/>
          <w:sz w:val="24"/>
          <w:szCs w:val="24"/>
        </w:rPr>
        <w:t>при</w:t>
      </w:r>
      <w:r>
        <w:rPr>
          <w:rFonts w:ascii="Times New Roman" w:hAnsi="Times New Roman" w:cs="Times New Roman"/>
          <w:spacing w:val="-8"/>
          <w:sz w:val="24"/>
          <w:szCs w:val="24"/>
        </w:rPr>
        <w:t xml:space="preserve"> </w:t>
      </w:r>
      <w:r>
        <w:rPr>
          <w:rFonts w:ascii="Times New Roman" w:hAnsi="Times New Roman" w:cs="Times New Roman"/>
          <w:sz w:val="24"/>
          <w:szCs w:val="24"/>
        </w:rPr>
        <w:t>решении</w:t>
      </w:r>
      <w:r>
        <w:rPr>
          <w:rFonts w:ascii="Times New Roman" w:hAnsi="Times New Roman" w:cs="Times New Roman"/>
          <w:spacing w:val="-11"/>
          <w:sz w:val="24"/>
          <w:szCs w:val="24"/>
        </w:rPr>
        <w:t xml:space="preserve"> </w:t>
      </w:r>
      <w:r>
        <w:rPr>
          <w:rFonts w:ascii="Times New Roman" w:hAnsi="Times New Roman" w:cs="Times New Roman"/>
          <w:sz w:val="24"/>
          <w:szCs w:val="24"/>
        </w:rPr>
        <w:t>учебных и практических (жизненных) задач.</w:t>
      </w:r>
    </w:p>
    <w:p w:rsidR="00864B5C" w:rsidRDefault="002A4F0A">
      <w:pPr>
        <w:pStyle w:val="aff6"/>
        <w:numPr>
          <w:ilvl w:val="0"/>
          <w:numId w:val="101"/>
        </w:numPr>
        <w:tabs>
          <w:tab w:val="left" w:pos="992"/>
        </w:tabs>
        <w:spacing w:after="0" w:line="240" w:lineRule="auto"/>
        <w:ind w:right="1232" w:firstLine="707"/>
        <w:rPr>
          <w:rFonts w:ascii="Times New Roman" w:hAnsi="Times New Roman" w:cs="Times New Roman"/>
          <w:sz w:val="24"/>
          <w:szCs w:val="24"/>
        </w:rPr>
      </w:pPr>
      <w:r>
        <w:rPr>
          <w:rFonts w:ascii="Times New Roman" w:hAnsi="Times New Roman" w:cs="Times New Roman"/>
          <w:sz w:val="24"/>
          <w:szCs w:val="24"/>
        </w:rPr>
        <w:t>Установление</w:t>
      </w:r>
      <w:r>
        <w:rPr>
          <w:rFonts w:ascii="Times New Roman" w:hAnsi="Times New Roman" w:cs="Times New Roman"/>
          <w:spacing w:val="-18"/>
          <w:sz w:val="24"/>
          <w:szCs w:val="24"/>
        </w:rPr>
        <w:t xml:space="preserve"> </w:t>
      </w:r>
      <w:r>
        <w:rPr>
          <w:rFonts w:ascii="Times New Roman" w:hAnsi="Times New Roman" w:cs="Times New Roman"/>
          <w:sz w:val="24"/>
          <w:szCs w:val="24"/>
        </w:rPr>
        <w:t>трудностей</w:t>
      </w:r>
      <w:r>
        <w:rPr>
          <w:rFonts w:ascii="Times New Roman" w:hAnsi="Times New Roman" w:cs="Times New Roman"/>
          <w:spacing w:val="-17"/>
          <w:sz w:val="24"/>
          <w:szCs w:val="24"/>
        </w:rPr>
        <w:t xml:space="preserve"> </w:t>
      </w:r>
      <w:r>
        <w:rPr>
          <w:rFonts w:ascii="Times New Roman" w:hAnsi="Times New Roman" w:cs="Times New Roman"/>
          <w:sz w:val="24"/>
          <w:szCs w:val="24"/>
        </w:rPr>
        <w:t>при</w:t>
      </w:r>
      <w:r>
        <w:rPr>
          <w:rFonts w:ascii="Times New Roman" w:hAnsi="Times New Roman" w:cs="Times New Roman"/>
          <w:spacing w:val="-18"/>
          <w:sz w:val="24"/>
          <w:szCs w:val="24"/>
        </w:rPr>
        <w:t xml:space="preserve"> </w:t>
      </w:r>
      <w:r>
        <w:rPr>
          <w:rFonts w:ascii="Times New Roman" w:hAnsi="Times New Roman" w:cs="Times New Roman"/>
          <w:sz w:val="24"/>
          <w:szCs w:val="24"/>
        </w:rPr>
        <w:t>изучении</w:t>
      </w:r>
      <w:r>
        <w:rPr>
          <w:rFonts w:ascii="Times New Roman" w:hAnsi="Times New Roman" w:cs="Times New Roman"/>
          <w:spacing w:val="-17"/>
          <w:sz w:val="24"/>
          <w:szCs w:val="24"/>
        </w:rPr>
        <w:t xml:space="preserve"> </w:t>
      </w:r>
      <w:r>
        <w:rPr>
          <w:rFonts w:ascii="Times New Roman" w:hAnsi="Times New Roman" w:cs="Times New Roman"/>
          <w:sz w:val="24"/>
          <w:szCs w:val="24"/>
        </w:rPr>
        <w:t>«Окружающего</w:t>
      </w:r>
      <w:r>
        <w:rPr>
          <w:rFonts w:ascii="Times New Roman" w:hAnsi="Times New Roman" w:cs="Times New Roman"/>
          <w:spacing w:val="-18"/>
          <w:sz w:val="24"/>
          <w:szCs w:val="24"/>
        </w:rPr>
        <w:t xml:space="preserve"> </w:t>
      </w:r>
      <w:r>
        <w:rPr>
          <w:rFonts w:ascii="Times New Roman" w:hAnsi="Times New Roman" w:cs="Times New Roman"/>
          <w:sz w:val="24"/>
          <w:szCs w:val="24"/>
        </w:rPr>
        <w:t>мира», определение причин их возникновения.</w:t>
      </w:r>
    </w:p>
    <w:p w:rsidR="00864B5C" w:rsidRDefault="002A4F0A">
      <w:pPr>
        <w:pStyle w:val="af5"/>
        <w:ind w:right="137"/>
      </w:pPr>
      <w:r>
        <w:t>Главным</w:t>
      </w:r>
      <w:r>
        <w:rPr>
          <w:spacing w:val="-18"/>
        </w:rPr>
        <w:t xml:space="preserve"> </w:t>
      </w:r>
      <w:r>
        <w:t>результатом</w:t>
      </w:r>
      <w:r>
        <w:rPr>
          <w:spacing w:val="-17"/>
        </w:rPr>
        <w:t xml:space="preserve"> </w:t>
      </w:r>
      <w:r>
        <w:t>текущего</w:t>
      </w:r>
      <w:r>
        <w:rPr>
          <w:spacing w:val="-18"/>
        </w:rPr>
        <w:t xml:space="preserve"> </w:t>
      </w:r>
      <w:r>
        <w:t>контроля</w:t>
      </w:r>
      <w:r>
        <w:rPr>
          <w:spacing w:val="-17"/>
        </w:rPr>
        <w:t xml:space="preserve"> </w:t>
      </w:r>
      <w:r>
        <w:t>и</w:t>
      </w:r>
      <w:r>
        <w:rPr>
          <w:spacing w:val="-18"/>
        </w:rPr>
        <w:t xml:space="preserve"> </w:t>
      </w:r>
      <w:r>
        <w:t>оценки</w:t>
      </w:r>
      <w:r>
        <w:rPr>
          <w:spacing w:val="-17"/>
        </w:rPr>
        <w:t xml:space="preserve"> </w:t>
      </w:r>
      <w:r>
        <w:t>является</w:t>
      </w:r>
      <w:r>
        <w:rPr>
          <w:spacing w:val="-18"/>
        </w:rPr>
        <w:t xml:space="preserve"> </w:t>
      </w:r>
      <w:r>
        <w:t>корректировка процесса обучения. Это могут быть следующие методические мероприятия учителя:</w:t>
      </w:r>
      <w:r>
        <w:rPr>
          <w:spacing w:val="-10"/>
        </w:rPr>
        <w:t xml:space="preserve"> </w:t>
      </w:r>
      <w:r>
        <w:t>использование</w:t>
      </w:r>
      <w:r>
        <w:rPr>
          <w:spacing w:val="-11"/>
        </w:rPr>
        <w:t xml:space="preserve"> </w:t>
      </w:r>
      <w:r>
        <w:t>резервных</w:t>
      </w:r>
      <w:r>
        <w:rPr>
          <w:spacing w:val="-11"/>
        </w:rPr>
        <w:t xml:space="preserve"> </w:t>
      </w:r>
      <w:r>
        <w:t>часов</w:t>
      </w:r>
      <w:r>
        <w:rPr>
          <w:spacing w:val="-12"/>
        </w:rPr>
        <w:t xml:space="preserve"> </w:t>
      </w:r>
      <w:r>
        <w:t>при</w:t>
      </w:r>
      <w:r>
        <w:rPr>
          <w:spacing w:val="-11"/>
        </w:rPr>
        <w:t xml:space="preserve"> </w:t>
      </w:r>
      <w:r>
        <w:t>обнаружении</w:t>
      </w:r>
      <w:r>
        <w:rPr>
          <w:spacing w:val="-11"/>
        </w:rPr>
        <w:t xml:space="preserve"> </w:t>
      </w:r>
      <w:r>
        <w:t>трудностей</w:t>
      </w:r>
      <w:r>
        <w:rPr>
          <w:spacing w:val="-11"/>
        </w:rPr>
        <w:t xml:space="preserve"> </w:t>
      </w:r>
      <w:r>
        <w:t>изучения конкретных программных тем; определение характера индивидуально- дифференцированного подхода; организация коллективных форм обсуждения возникших ошибок и их причин; расширение форм совместной деятельности (работа в парах, малых группах, всем классом) для обсуждения алгоритма решения различных учебных задач.</w:t>
      </w:r>
    </w:p>
    <w:p w:rsidR="00864B5C" w:rsidRDefault="002A4F0A">
      <w:pPr>
        <w:pStyle w:val="af5"/>
        <w:ind w:right="139"/>
        <w:rPr>
          <w:spacing w:val="-2"/>
        </w:rPr>
      </w:pPr>
      <w:r>
        <w:t>Во</w:t>
      </w:r>
      <w:r>
        <w:rPr>
          <w:spacing w:val="40"/>
        </w:rPr>
        <w:t xml:space="preserve"> </w:t>
      </w:r>
      <w:r>
        <w:t>введении</w:t>
      </w:r>
      <w:r>
        <w:rPr>
          <w:spacing w:val="40"/>
        </w:rPr>
        <w:t xml:space="preserve"> </w:t>
      </w:r>
      <w:r>
        <w:t>к</w:t>
      </w:r>
      <w:r>
        <w:rPr>
          <w:spacing w:val="40"/>
        </w:rPr>
        <w:t xml:space="preserve"> </w:t>
      </w:r>
      <w:r>
        <w:t>части</w:t>
      </w:r>
      <w:r>
        <w:rPr>
          <w:spacing w:val="40"/>
        </w:rPr>
        <w:t xml:space="preserve"> </w:t>
      </w:r>
      <w:r>
        <w:t>1</w:t>
      </w:r>
      <w:r>
        <w:rPr>
          <w:spacing w:val="40"/>
        </w:rPr>
        <w:t xml:space="preserve"> </w:t>
      </w:r>
      <w:r>
        <w:t>данных</w:t>
      </w:r>
      <w:r>
        <w:rPr>
          <w:spacing w:val="40"/>
        </w:rPr>
        <w:t xml:space="preserve"> </w:t>
      </w:r>
      <w:r>
        <w:t>рекомендаций</w:t>
      </w:r>
      <w:r>
        <w:rPr>
          <w:spacing w:val="40"/>
        </w:rPr>
        <w:t xml:space="preserve"> </w:t>
      </w:r>
      <w:r>
        <w:t>подчеркнуто,</w:t>
      </w:r>
      <w:r>
        <w:rPr>
          <w:spacing w:val="40"/>
        </w:rPr>
        <w:t xml:space="preserve"> </w:t>
      </w:r>
      <w:r>
        <w:t>что</w:t>
      </w:r>
      <w:r>
        <w:rPr>
          <w:spacing w:val="40"/>
        </w:rPr>
        <w:t xml:space="preserve"> </w:t>
      </w:r>
      <w:r>
        <w:t>работы по</w:t>
      </w:r>
      <w:r>
        <w:rPr>
          <w:spacing w:val="59"/>
        </w:rPr>
        <w:t xml:space="preserve"> </w:t>
      </w:r>
      <w:r>
        <w:t>текущему</w:t>
      </w:r>
      <w:r>
        <w:rPr>
          <w:spacing w:val="62"/>
        </w:rPr>
        <w:t xml:space="preserve"> </w:t>
      </w:r>
      <w:r>
        <w:t>оцениванию</w:t>
      </w:r>
      <w:r>
        <w:rPr>
          <w:spacing w:val="59"/>
        </w:rPr>
        <w:t xml:space="preserve"> </w:t>
      </w:r>
      <w:r>
        <w:t>относятся</w:t>
      </w:r>
      <w:r>
        <w:rPr>
          <w:spacing w:val="62"/>
        </w:rPr>
        <w:t xml:space="preserve"> </w:t>
      </w:r>
      <w:r>
        <w:t>к</w:t>
      </w:r>
      <w:r>
        <w:rPr>
          <w:spacing w:val="64"/>
        </w:rPr>
        <w:t xml:space="preserve"> </w:t>
      </w:r>
      <w:r>
        <w:rPr>
          <w:i/>
        </w:rPr>
        <w:t>проверочным</w:t>
      </w:r>
      <w:r>
        <w:t>.</w:t>
      </w:r>
      <w:r>
        <w:rPr>
          <w:spacing w:val="59"/>
        </w:rPr>
        <w:t xml:space="preserve"> </w:t>
      </w:r>
      <w:r>
        <w:t>Среди</w:t>
      </w:r>
      <w:r>
        <w:rPr>
          <w:spacing w:val="61"/>
        </w:rPr>
        <w:t xml:space="preserve"> </w:t>
      </w:r>
      <w:r>
        <w:t>них</w:t>
      </w:r>
      <w:r>
        <w:rPr>
          <w:spacing w:val="62"/>
        </w:rPr>
        <w:t xml:space="preserve"> </w:t>
      </w:r>
      <w:r>
        <w:rPr>
          <w:spacing w:val="-2"/>
        </w:rPr>
        <w:t>выделяются</w:t>
      </w:r>
    </w:p>
    <w:p w:rsidR="00864B5C" w:rsidRDefault="002A4F0A">
      <w:pPr>
        <w:pStyle w:val="af5"/>
        <w:spacing w:before="60"/>
        <w:ind w:right="282"/>
      </w:pPr>
      <w:r>
        <w:t>письменные</w:t>
      </w:r>
      <w:r>
        <w:rPr>
          <w:spacing w:val="40"/>
        </w:rPr>
        <w:t xml:space="preserve"> </w:t>
      </w:r>
      <w:r>
        <w:t>и</w:t>
      </w:r>
      <w:r>
        <w:rPr>
          <w:spacing w:val="40"/>
        </w:rPr>
        <w:t xml:space="preserve"> </w:t>
      </w:r>
      <w:r>
        <w:t>устные</w:t>
      </w:r>
      <w:r>
        <w:rPr>
          <w:spacing w:val="40"/>
        </w:rPr>
        <w:t xml:space="preserve"> </w:t>
      </w:r>
      <w:r>
        <w:t>работы.</w:t>
      </w:r>
      <w:r>
        <w:rPr>
          <w:spacing w:val="40"/>
        </w:rPr>
        <w:t xml:space="preserve"> </w:t>
      </w:r>
      <w:r>
        <w:t>Особое</w:t>
      </w:r>
      <w:r>
        <w:rPr>
          <w:spacing w:val="40"/>
        </w:rPr>
        <w:t xml:space="preserve"> </w:t>
      </w:r>
      <w:r>
        <w:t>место</w:t>
      </w:r>
      <w:r>
        <w:rPr>
          <w:spacing w:val="40"/>
        </w:rPr>
        <w:t xml:space="preserve"> </w:t>
      </w:r>
      <w:r>
        <w:t>занимают</w:t>
      </w:r>
      <w:r>
        <w:rPr>
          <w:spacing w:val="40"/>
        </w:rPr>
        <w:t xml:space="preserve"> </w:t>
      </w:r>
      <w:r>
        <w:t>проверочные</w:t>
      </w:r>
      <w:r>
        <w:rPr>
          <w:spacing w:val="40"/>
        </w:rPr>
        <w:t xml:space="preserve"> </w:t>
      </w:r>
      <w:r>
        <w:t>работы</w:t>
      </w:r>
      <w:r>
        <w:rPr>
          <w:spacing w:val="80"/>
        </w:rPr>
        <w:t xml:space="preserve"> </w:t>
      </w:r>
      <w:r>
        <w:t>в тестовой форме.</w:t>
      </w:r>
    </w:p>
    <w:p w:rsidR="00864B5C" w:rsidRDefault="002A4F0A">
      <w:pPr>
        <w:pStyle w:val="22"/>
        <w:spacing w:line="240" w:lineRule="auto"/>
        <w:ind w:right="1353"/>
        <w:rPr>
          <w:rFonts w:ascii="Times New Roman" w:hAnsi="Times New Roman" w:cs="Times New Roman"/>
          <w:color w:val="auto"/>
          <w:sz w:val="24"/>
          <w:szCs w:val="24"/>
        </w:rPr>
      </w:pPr>
      <w:r>
        <w:rPr>
          <w:rFonts w:ascii="Times New Roman" w:hAnsi="Times New Roman" w:cs="Times New Roman"/>
          <w:color w:val="auto"/>
          <w:sz w:val="24"/>
          <w:szCs w:val="24"/>
        </w:rPr>
        <w:t>Оценивание</w:t>
      </w:r>
      <w:r>
        <w:rPr>
          <w:rFonts w:ascii="Times New Roman" w:hAnsi="Times New Roman" w:cs="Times New Roman"/>
          <w:color w:val="auto"/>
          <w:spacing w:val="-12"/>
          <w:sz w:val="24"/>
          <w:szCs w:val="24"/>
        </w:rPr>
        <w:t xml:space="preserve"> </w:t>
      </w:r>
      <w:r>
        <w:rPr>
          <w:rFonts w:ascii="Times New Roman" w:hAnsi="Times New Roman" w:cs="Times New Roman"/>
          <w:color w:val="auto"/>
          <w:sz w:val="24"/>
          <w:szCs w:val="24"/>
        </w:rPr>
        <w:t>предметных</w:t>
      </w:r>
      <w:r>
        <w:rPr>
          <w:rFonts w:ascii="Times New Roman" w:hAnsi="Times New Roman" w:cs="Times New Roman"/>
          <w:color w:val="auto"/>
          <w:spacing w:val="-11"/>
          <w:sz w:val="24"/>
          <w:szCs w:val="24"/>
        </w:rPr>
        <w:t xml:space="preserve"> </w:t>
      </w:r>
      <w:r>
        <w:rPr>
          <w:rFonts w:ascii="Times New Roman" w:hAnsi="Times New Roman" w:cs="Times New Roman"/>
          <w:color w:val="auto"/>
          <w:sz w:val="24"/>
          <w:szCs w:val="24"/>
        </w:rPr>
        <w:t>результатов</w:t>
      </w:r>
      <w:r>
        <w:rPr>
          <w:rFonts w:ascii="Times New Roman" w:hAnsi="Times New Roman" w:cs="Times New Roman"/>
          <w:color w:val="auto"/>
          <w:spacing w:val="-13"/>
          <w:sz w:val="24"/>
          <w:szCs w:val="24"/>
        </w:rPr>
        <w:t xml:space="preserve"> </w:t>
      </w:r>
      <w:r>
        <w:rPr>
          <w:rFonts w:ascii="Times New Roman" w:hAnsi="Times New Roman" w:cs="Times New Roman"/>
          <w:color w:val="auto"/>
          <w:spacing w:val="-2"/>
          <w:sz w:val="24"/>
          <w:szCs w:val="24"/>
        </w:rPr>
        <w:t xml:space="preserve">изучения  </w:t>
      </w:r>
      <w:r>
        <w:rPr>
          <w:rFonts w:ascii="Times New Roman" w:hAnsi="Times New Roman" w:cs="Times New Roman"/>
          <w:color w:val="auto"/>
          <w:sz w:val="24"/>
          <w:szCs w:val="24"/>
        </w:rPr>
        <w:t>«Окружающего</w:t>
      </w:r>
      <w:r>
        <w:rPr>
          <w:rFonts w:ascii="Times New Roman" w:hAnsi="Times New Roman" w:cs="Times New Roman"/>
          <w:color w:val="auto"/>
          <w:spacing w:val="-10"/>
          <w:sz w:val="24"/>
          <w:szCs w:val="24"/>
        </w:rPr>
        <w:t xml:space="preserve"> </w:t>
      </w:r>
      <w:r>
        <w:rPr>
          <w:rFonts w:ascii="Times New Roman" w:hAnsi="Times New Roman" w:cs="Times New Roman"/>
          <w:color w:val="auto"/>
          <w:spacing w:val="-2"/>
          <w:sz w:val="24"/>
          <w:szCs w:val="24"/>
        </w:rPr>
        <w:t>мира»</w:t>
      </w:r>
    </w:p>
    <w:p w:rsidR="00864B5C" w:rsidRDefault="002A4F0A">
      <w:pPr>
        <w:pStyle w:val="af5"/>
        <w:spacing w:before="1"/>
        <w:ind w:right="146"/>
      </w:pPr>
      <w:r>
        <w:t>В</w:t>
      </w:r>
      <w:r>
        <w:rPr>
          <w:spacing w:val="80"/>
        </w:rPr>
        <w:t xml:space="preserve"> </w:t>
      </w:r>
      <w:r>
        <w:t>соответствии</w:t>
      </w:r>
      <w:r>
        <w:rPr>
          <w:spacing w:val="80"/>
        </w:rPr>
        <w:t xml:space="preserve"> </w:t>
      </w:r>
      <w:r>
        <w:t>с</w:t>
      </w:r>
      <w:r>
        <w:rPr>
          <w:spacing w:val="80"/>
        </w:rPr>
        <w:t xml:space="preserve"> </w:t>
      </w:r>
      <w:r>
        <w:t>ФОП</w:t>
      </w:r>
      <w:r>
        <w:rPr>
          <w:spacing w:val="80"/>
        </w:rPr>
        <w:t xml:space="preserve"> </w:t>
      </w:r>
      <w:r>
        <w:t>НОО</w:t>
      </w:r>
      <w:r>
        <w:rPr>
          <w:spacing w:val="80"/>
        </w:rPr>
        <w:t xml:space="preserve"> </w:t>
      </w:r>
      <w:r>
        <w:t>можно</w:t>
      </w:r>
      <w:r>
        <w:rPr>
          <w:spacing w:val="80"/>
        </w:rPr>
        <w:t xml:space="preserve"> </w:t>
      </w:r>
      <w:r>
        <w:t>выделить</w:t>
      </w:r>
      <w:r>
        <w:rPr>
          <w:spacing w:val="80"/>
        </w:rPr>
        <w:t xml:space="preserve"> </w:t>
      </w:r>
      <w:r>
        <w:t>следующие</w:t>
      </w:r>
      <w:r>
        <w:rPr>
          <w:spacing w:val="80"/>
        </w:rPr>
        <w:t xml:space="preserve"> </w:t>
      </w:r>
      <w:r>
        <w:t>объекты для текущего контроля и оценки:</w:t>
      </w:r>
    </w:p>
    <w:p w:rsidR="00864B5C" w:rsidRDefault="002A4F0A">
      <w:pPr>
        <w:spacing w:before="1" w:line="240" w:lineRule="auto"/>
        <w:ind w:left="1" w:right="134" w:firstLine="707"/>
        <w:jc w:val="both"/>
        <w:rPr>
          <w:rFonts w:ascii="Times New Roman" w:hAnsi="Times New Roman" w:cs="Times New Roman"/>
          <w:sz w:val="24"/>
          <w:szCs w:val="24"/>
        </w:rPr>
      </w:pPr>
      <w:r>
        <w:rPr>
          <w:rFonts w:ascii="Times New Roman" w:hAnsi="Times New Roman" w:cs="Times New Roman"/>
          <w:spacing w:val="80"/>
          <w:sz w:val="24"/>
          <w:szCs w:val="24"/>
        </w:rPr>
        <w:lastRenderedPageBreak/>
        <w:t xml:space="preserve"> </w:t>
      </w:r>
      <w:r>
        <w:rPr>
          <w:rFonts w:ascii="Times New Roman" w:hAnsi="Times New Roman" w:cs="Times New Roman"/>
          <w:i/>
          <w:sz w:val="24"/>
          <w:szCs w:val="24"/>
        </w:rPr>
        <w:t>Наблюдать</w:t>
      </w:r>
      <w:r>
        <w:rPr>
          <w:rFonts w:ascii="Times New Roman" w:hAnsi="Times New Roman" w:cs="Times New Roman"/>
          <w:i/>
          <w:spacing w:val="80"/>
          <w:sz w:val="24"/>
          <w:szCs w:val="24"/>
        </w:rPr>
        <w:t xml:space="preserve"> </w:t>
      </w:r>
      <w:r>
        <w:rPr>
          <w:rFonts w:ascii="Times New Roman" w:hAnsi="Times New Roman" w:cs="Times New Roman"/>
          <w:sz w:val="24"/>
          <w:szCs w:val="24"/>
        </w:rPr>
        <w:t>самостоятельно</w:t>
      </w:r>
      <w:r>
        <w:rPr>
          <w:rFonts w:ascii="Times New Roman" w:hAnsi="Times New Roman" w:cs="Times New Roman"/>
          <w:spacing w:val="80"/>
          <w:sz w:val="24"/>
          <w:szCs w:val="24"/>
        </w:rPr>
        <w:t xml:space="preserve"> </w:t>
      </w:r>
      <w:r>
        <w:rPr>
          <w:rFonts w:ascii="Times New Roman" w:hAnsi="Times New Roman" w:cs="Times New Roman"/>
          <w:sz w:val="24"/>
          <w:szCs w:val="24"/>
        </w:rPr>
        <w:t>отдельные</w:t>
      </w:r>
      <w:r>
        <w:rPr>
          <w:rFonts w:ascii="Times New Roman" w:hAnsi="Times New Roman" w:cs="Times New Roman"/>
          <w:spacing w:val="80"/>
          <w:sz w:val="24"/>
          <w:szCs w:val="24"/>
        </w:rPr>
        <w:t xml:space="preserve"> </w:t>
      </w:r>
      <w:r>
        <w:rPr>
          <w:rFonts w:ascii="Times New Roman" w:hAnsi="Times New Roman" w:cs="Times New Roman"/>
          <w:sz w:val="24"/>
          <w:szCs w:val="24"/>
        </w:rPr>
        <w:t>сезонные</w:t>
      </w:r>
      <w:r>
        <w:rPr>
          <w:rFonts w:ascii="Times New Roman" w:hAnsi="Times New Roman" w:cs="Times New Roman"/>
          <w:spacing w:val="80"/>
          <w:sz w:val="24"/>
          <w:szCs w:val="24"/>
        </w:rPr>
        <w:t xml:space="preserve"> </w:t>
      </w:r>
      <w:r>
        <w:rPr>
          <w:rFonts w:ascii="Times New Roman" w:hAnsi="Times New Roman" w:cs="Times New Roman"/>
          <w:sz w:val="24"/>
          <w:szCs w:val="24"/>
        </w:rPr>
        <w:t>изменения</w:t>
      </w:r>
      <w:r>
        <w:rPr>
          <w:rFonts w:ascii="Times New Roman" w:hAnsi="Times New Roman" w:cs="Times New Roman"/>
          <w:spacing w:val="80"/>
          <w:w w:val="150"/>
          <w:sz w:val="24"/>
          <w:szCs w:val="24"/>
        </w:rPr>
        <w:t xml:space="preserve"> </w:t>
      </w:r>
      <w:r>
        <w:rPr>
          <w:rFonts w:ascii="Times New Roman" w:hAnsi="Times New Roman" w:cs="Times New Roman"/>
          <w:sz w:val="24"/>
          <w:szCs w:val="24"/>
        </w:rPr>
        <w:t xml:space="preserve">в природе, </w:t>
      </w:r>
      <w:r>
        <w:rPr>
          <w:rFonts w:ascii="Times New Roman" w:hAnsi="Times New Roman" w:cs="Times New Roman"/>
          <w:i/>
          <w:sz w:val="24"/>
          <w:szCs w:val="24"/>
        </w:rPr>
        <w:t xml:space="preserve">называть </w:t>
      </w:r>
      <w:r>
        <w:rPr>
          <w:rFonts w:ascii="Times New Roman" w:hAnsi="Times New Roman" w:cs="Times New Roman"/>
          <w:sz w:val="24"/>
          <w:szCs w:val="24"/>
        </w:rPr>
        <w:t xml:space="preserve">явления природы; </w:t>
      </w:r>
      <w:r>
        <w:rPr>
          <w:rFonts w:ascii="Times New Roman" w:hAnsi="Times New Roman" w:cs="Times New Roman"/>
          <w:i/>
          <w:sz w:val="24"/>
          <w:szCs w:val="24"/>
        </w:rPr>
        <w:t xml:space="preserve">измерять </w:t>
      </w:r>
      <w:r>
        <w:rPr>
          <w:rFonts w:ascii="Times New Roman" w:hAnsi="Times New Roman" w:cs="Times New Roman"/>
          <w:sz w:val="24"/>
          <w:szCs w:val="24"/>
        </w:rPr>
        <w:t xml:space="preserve">температуру воздуха. </w:t>
      </w:r>
      <w:r>
        <w:rPr>
          <w:rFonts w:ascii="Times New Roman" w:hAnsi="Times New Roman" w:cs="Times New Roman"/>
          <w:i/>
          <w:sz w:val="24"/>
          <w:szCs w:val="24"/>
        </w:rPr>
        <w:t xml:space="preserve">Воспроизводить </w:t>
      </w:r>
      <w:r>
        <w:rPr>
          <w:rFonts w:ascii="Times New Roman" w:hAnsi="Times New Roman" w:cs="Times New Roman"/>
          <w:sz w:val="24"/>
          <w:szCs w:val="24"/>
        </w:rPr>
        <w:t>информацию о названии объектов (семья, школа, населенный пункт,</w:t>
      </w:r>
      <w:r>
        <w:rPr>
          <w:rFonts w:ascii="Times New Roman" w:hAnsi="Times New Roman" w:cs="Times New Roman"/>
          <w:spacing w:val="80"/>
          <w:sz w:val="24"/>
          <w:szCs w:val="24"/>
        </w:rPr>
        <w:t xml:space="preserve"> </w:t>
      </w:r>
      <w:r>
        <w:rPr>
          <w:rFonts w:ascii="Times New Roman" w:hAnsi="Times New Roman" w:cs="Times New Roman"/>
          <w:sz w:val="24"/>
          <w:szCs w:val="24"/>
        </w:rPr>
        <w:t>страна,</w:t>
      </w:r>
      <w:r>
        <w:rPr>
          <w:rFonts w:ascii="Times New Roman" w:hAnsi="Times New Roman" w:cs="Times New Roman"/>
          <w:spacing w:val="80"/>
          <w:sz w:val="24"/>
          <w:szCs w:val="24"/>
        </w:rPr>
        <w:t xml:space="preserve"> </w:t>
      </w:r>
      <w:r>
        <w:rPr>
          <w:rFonts w:ascii="Times New Roman" w:hAnsi="Times New Roman" w:cs="Times New Roman"/>
          <w:sz w:val="24"/>
          <w:szCs w:val="24"/>
        </w:rPr>
        <w:t>праздники).</w:t>
      </w:r>
      <w:r>
        <w:rPr>
          <w:rFonts w:ascii="Times New Roman" w:hAnsi="Times New Roman" w:cs="Times New Roman"/>
          <w:spacing w:val="80"/>
          <w:sz w:val="24"/>
          <w:szCs w:val="24"/>
        </w:rPr>
        <w:t xml:space="preserve"> </w:t>
      </w:r>
      <w:r>
        <w:rPr>
          <w:rFonts w:ascii="Times New Roman" w:hAnsi="Times New Roman" w:cs="Times New Roman"/>
          <w:i/>
          <w:sz w:val="24"/>
          <w:szCs w:val="24"/>
        </w:rPr>
        <w:t>Приводить</w:t>
      </w:r>
      <w:r>
        <w:rPr>
          <w:rFonts w:ascii="Times New Roman" w:hAnsi="Times New Roman" w:cs="Times New Roman"/>
          <w:i/>
          <w:spacing w:val="80"/>
          <w:sz w:val="24"/>
          <w:szCs w:val="24"/>
        </w:rPr>
        <w:t xml:space="preserve"> </w:t>
      </w:r>
      <w:r>
        <w:rPr>
          <w:rFonts w:ascii="Times New Roman" w:hAnsi="Times New Roman" w:cs="Times New Roman"/>
          <w:i/>
          <w:sz w:val="24"/>
          <w:szCs w:val="24"/>
        </w:rPr>
        <w:t>примеры</w:t>
      </w:r>
      <w:r>
        <w:rPr>
          <w:rFonts w:ascii="Times New Roman" w:hAnsi="Times New Roman" w:cs="Times New Roman"/>
          <w:i/>
          <w:spacing w:val="80"/>
          <w:sz w:val="24"/>
          <w:szCs w:val="24"/>
        </w:rPr>
        <w:t xml:space="preserve"> </w:t>
      </w:r>
      <w:r>
        <w:rPr>
          <w:rFonts w:ascii="Times New Roman" w:hAnsi="Times New Roman" w:cs="Times New Roman"/>
          <w:sz w:val="24"/>
          <w:szCs w:val="24"/>
        </w:rPr>
        <w:t>объектов</w:t>
      </w:r>
      <w:r>
        <w:rPr>
          <w:rFonts w:ascii="Times New Roman" w:hAnsi="Times New Roman" w:cs="Times New Roman"/>
          <w:spacing w:val="80"/>
          <w:sz w:val="24"/>
          <w:szCs w:val="24"/>
        </w:rPr>
        <w:t xml:space="preserve"> </w:t>
      </w:r>
      <w:r>
        <w:rPr>
          <w:rFonts w:ascii="Times New Roman" w:hAnsi="Times New Roman" w:cs="Times New Roman"/>
          <w:sz w:val="24"/>
          <w:szCs w:val="24"/>
        </w:rPr>
        <w:t>природы</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(живой и неживой), культурных объектов, созданных человеком. </w:t>
      </w:r>
      <w:r>
        <w:rPr>
          <w:rFonts w:ascii="Times New Roman" w:hAnsi="Times New Roman" w:cs="Times New Roman"/>
          <w:i/>
          <w:sz w:val="24"/>
          <w:szCs w:val="24"/>
        </w:rPr>
        <w:t xml:space="preserve">Различать </w:t>
      </w:r>
      <w:r>
        <w:rPr>
          <w:rFonts w:ascii="Times New Roman" w:hAnsi="Times New Roman" w:cs="Times New Roman"/>
          <w:sz w:val="24"/>
          <w:szCs w:val="24"/>
        </w:rPr>
        <w:t xml:space="preserve">группы животных; растений; природные материалы. </w:t>
      </w:r>
      <w:r>
        <w:rPr>
          <w:rFonts w:ascii="Times New Roman" w:hAnsi="Times New Roman" w:cs="Times New Roman"/>
          <w:i/>
          <w:sz w:val="24"/>
          <w:szCs w:val="24"/>
        </w:rPr>
        <w:t xml:space="preserve">Выделять существенные признаки </w:t>
      </w:r>
      <w:r>
        <w:rPr>
          <w:rFonts w:ascii="Times New Roman" w:hAnsi="Times New Roman" w:cs="Times New Roman"/>
          <w:sz w:val="24"/>
          <w:szCs w:val="24"/>
        </w:rPr>
        <w:t xml:space="preserve">животных разных групп; дикорастущих и культурных растений. </w:t>
      </w:r>
      <w:r>
        <w:rPr>
          <w:rFonts w:ascii="Times New Roman" w:hAnsi="Times New Roman" w:cs="Times New Roman"/>
          <w:i/>
          <w:sz w:val="24"/>
          <w:szCs w:val="24"/>
        </w:rPr>
        <w:t>Описывать сезонные</w:t>
      </w:r>
      <w:r>
        <w:rPr>
          <w:rFonts w:ascii="Times New Roman" w:hAnsi="Times New Roman" w:cs="Times New Roman"/>
          <w:i/>
          <w:spacing w:val="-15"/>
          <w:sz w:val="24"/>
          <w:szCs w:val="24"/>
        </w:rPr>
        <w:t xml:space="preserve"> </w:t>
      </w:r>
      <w:r>
        <w:rPr>
          <w:rFonts w:ascii="Times New Roman" w:hAnsi="Times New Roman" w:cs="Times New Roman"/>
          <w:i/>
          <w:sz w:val="24"/>
          <w:szCs w:val="24"/>
        </w:rPr>
        <w:t>изменения</w:t>
      </w:r>
      <w:r>
        <w:rPr>
          <w:rFonts w:ascii="Times New Roman" w:hAnsi="Times New Roman" w:cs="Times New Roman"/>
          <w:i/>
          <w:spacing w:val="-15"/>
          <w:sz w:val="24"/>
          <w:szCs w:val="24"/>
        </w:rPr>
        <w:t xml:space="preserve"> </w:t>
      </w:r>
      <w:r>
        <w:rPr>
          <w:rFonts w:ascii="Times New Roman" w:hAnsi="Times New Roman" w:cs="Times New Roman"/>
          <w:sz w:val="24"/>
          <w:szCs w:val="24"/>
        </w:rPr>
        <w:t>в</w:t>
      </w:r>
      <w:r>
        <w:rPr>
          <w:rFonts w:ascii="Times New Roman" w:hAnsi="Times New Roman" w:cs="Times New Roman"/>
          <w:spacing w:val="-15"/>
          <w:sz w:val="24"/>
          <w:szCs w:val="24"/>
        </w:rPr>
        <w:t xml:space="preserve"> </w:t>
      </w:r>
      <w:r>
        <w:rPr>
          <w:rFonts w:ascii="Times New Roman" w:hAnsi="Times New Roman" w:cs="Times New Roman"/>
          <w:sz w:val="24"/>
          <w:szCs w:val="24"/>
        </w:rPr>
        <w:t>природе,</w:t>
      </w:r>
      <w:r>
        <w:rPr>
          <w:rFonts w:ascii="Times New Roman" w:hAnsi="Times New Roman" w:cs="Times New Roman"/>
          <w:spacing w:val="-14"/>
          <w:sz w:val="24"/>
          <w:szCs w:val="24"/>
        </w:rPr>
        <w:t xml:space="preserve"> </w:t>
      </w:r>
      <w:r>
        <w:rPr>
          <w:rFonts w:ascii="Times New Roman" w:hAnsi="Times New Roman" w:cs="Times New Roman"/>
          <w:sz w:val="24"/>
          <w:szCs w:val="24"/>
        </w:rPr>
        <w:t>представителей</w:t>
      </w:r>
      <w:r>
        <w:rPr>
          <w:rFonts w:ascii="Times New Roman" w:hAnsi="Times New Roman" w:cs="Times New Roman"/>
          <w:spacing w:val="-16"/>
          <w:sz w:val="24"/>
          <w:szCs w:val="24"/>
        </w:rPr>
        <w:t xml:space="preserve"> </w:t>
      </w:r>
      <w:r>
        <w:rPr>
          <w:rFonts w:ascii="Times New Roman" w:hAnsi="Times New Roman" w:cs="Times New Roman"/>
          <w:sz w:val="24"/>
          <w:szCs w:val="24"/>
        </w:rPr>
        <w:t>разных</w:t>
      </w:r>
      <w:r>
        <w:rPr>
          <w:rFonts w:ascii="Times New Roman" w:hAnsi="Times New Roman" w:cs="Times New Roman"/>
          <w:spacing w:val="-14"/>
          <w:sz w:val="24"/>
          <w:szCs w:val="24"/>
        </w:rPr>
        <w:t xml:space="preserve"> </w:t>
      </w:r>
      <w:r>
        <w:rPr>
          <w:rFonts w:ascii="Times New Roman" w:hAnsi="Times New Roman" w:cs="Times New Roman"/>
          <w:sz w:val="24"/>
          <w:szCs w:val="24"/>
        </w:rPr>
        <w:t>групп</w:t>
      </w:r>
      <w:r>
        <w:rPr>
          <w:rFonts w:ascii="Times New Roman" w:hAnsi="Times New Roman" w:cs="Times New Roman"/>
          <w:spacing w:val="-14"/>
          <w:sz w:val="24"/>
          <w:szCs w:val="24"/>
        </w:rPr>
        <w:t xml:space="preserve"> </w:t>
      </w:r>
      <w:r>
        <w:rPr>
          <w:rFonts w:ascii="Times New Roman" w:hAnsi="Times New Roman" w:cs="Times New Roman"/>
          <w:sz w:val="24"/>
          <w:szCs w:val="24"/>
        </w:rPr>
        <w:t>животных,</w:t>
      </w:r>
      <w:r>
        <w:rPr>
          <w:rFonts w:ascii="Times New Roman" w:hAnsi="Times New Roman" w:cs="Times New Roman"/>
          <w:spacing w:val="-15"/>
          <w:sz w:val="24"/>
          <w:szCs w:val="24"/>
        </w:rPr>
        <w:t xml:space="preserve"> </w:t>
      </w:r>
      <w:r>
        <w:rPr>
          <w:rFonts w:ascii="Times New Roman" w:hAnsi="Times New Roman" w:cs="Times New Roman"/>
          <w:sz w:val="24"/>
          <w:szCs w:val="24"/>
        </w:rPr>
        <w:t>правила ухода</w:t>
      </w:r>
      <w:r>
        <w:rPr>
          <w:rFonts w:ascii="Times New Roman" w:hAnsi="Times New Roman" w:cs="Times New Roman"/>
          <w:spacing w:val="-14"/>
          <w:sz w:val="24"/>
          <w:szCs w:val="24"/>
        </w:rPr>
        <w:t xml:space="preserve"> </w:t>
      </w:r>
      <w:r>
        <w:rPr>
          <w:rFonts w:ascii="Times New Roman" w:hAnsi="Times New Roman" w:cs="Times New Roman"/>
          <w:sz w:val="24"/>
          <w:szCs w:val="24"/>
        </w:rPr>
        <w:t>за</w:t>
      </w:r>
      <w:r>
        <w:rPr>
          <w:rFonts w:ascii="Times New Roman" w:hAnsi="Times New Roman" w:cs="Times New Roman"/>
          <w:spacing w:val="-14"/>
          <w:sz w:val="24"/>
          <w:szCs w:val="24"/>
        </w:rPr>
        <w:t xml:space="preserve"> </w:t>
      </w:r>
      <w:r>
        <w:rPr>
          <w:rFonts w:ascii="Times New Roman" w:hAnsi="Times New Roman" w:cs="Times New Roman"/>
          <w:sz w:val="24"/>
          <w:szCs w:val="24"/>
        </w:rPr>
        <w:t>растениями.</w:t>
      </w:r>
      <w:r>
        <w:rPr>
          <w:rFonts w:ascii="Times New Roman" w:hAnsi="Times New Roman" w:cs="Times New Roman"/>
          <w:spacing w:val="-13"/>
          <w:sz w:val="24"/>
          <w:szCs w:val="24"/>
        </w:rPr>
        <w:t xml:space="preserve"> </w:t>
      </w:r>
      <w:r>
        <w:rPr>
          <w:rFonts w:ascii="Times New Roman" w:hAnsi="Times New Roman" w:cs="Times New Roman"/>
          <w:i/>
          <w:sz w:val="24"/>
          <w:szCs w:val="24"/>
        </w:rPr>
        <w:t>Пересказывать</w:t>
      </w:r>
      <w:r>
        <w:rPr>
          <w:rFonts w:ascii="Times New Roman" w:hAnsi="Times New Roman" w:cs="Times New Roman"/>
          <w:i/>
          <w:spacing w:val="-13"/>
          <w:sz w:val="24"/>
          <w:szCs w:val="24"/>
        </w:rPr>
        <w:t xml:space="preserve"> </w:t>
      </w:r>
      <w:r>
        <w:rPr>
          <w:rFonts w:ascii="Times New Roman" w:hAnsi="Times New Roman" w:cs="Times New Roman"/>
          <w:sz w:val="24"/>
          <w:szCs w:val="24"/>
        </w:rPr>
        <w:t>небольшие</w:t>
      </w:r>
      <w:r>
        <w:rPr>
          <w:rFonts w:ascii="Times New Roman" w:hAnsi="Times New Roman" w:cs="Times New Roman"/>
          <w:spacing w:val="-13"/>
          <w:sz w:val="24"/>
          <w:szCs w:val="24"/>
        </w:rPr>
        <w:t xml:space="preserve"> </w:t>
      </w:r>
      <w:r>
        <w:rPr>
          <w:rFonts w:ascii="Times New Roman" w:hAnsi="Times New Roman" w:cs="Times New Roman"/>
          <w:sz w:val="24"/>
          <w:szCs w:val="24"/>
        </w:rPr>
        <w:t>тексты</w:t>
      </w:r>
      <w:r>
        <w:rPr>
          <w:rFonts w:ascii="Times New Roman" w:hAnsi="Times New Roman" w:cs="Times New Roman"/>
          <w:spacing w:val="-13"/>
          <w:sz w:val="24"/>
          <w:szCs w:val="24"/>
        </w:rPr>
        <w:t xml:space="preserve"> </w:t>
      </w:r>
      <w:r>
        <w:rPr>
          <w:rFonts w:ascii="Times New Roman" w:hAnsi="Times New Roman" w:cs="Times New Roman"/>
          <w:sz w:val="24"/>
          <w:szCs w:val="24"/>
        </w:rPr>
        <w:t>о</w:t>
      </w:r>
      <w:r>
        <w:rPr>
          <w:rFonts w:ascii="Times New Roman" w:hAnsi="Times New Roman" w:cs="Times New Roman"/>
          <w:spacing w:val="-15"/>
          <w:sz w:val="24"/>
          <w:szCs w:val="24"/>
        </w:rPr>
        <w:t xml:space="preserve"> </w:t>
      </w:r>
      <w:r>
        <w:rPr>
          <w:rFonts w:ascii="Times New Roman" w:hAnsi="Times New Roman" w:cs="Times New Roman"/>
          <w:sz w:val="24"/>
          <w:szCs w:val="24"/>
        </w:rPr>
        <w:t>природе</w:t>
      </w:r>
      <w:r>
        <w:rPr>
          <w:rFonts w:ascii="Times New Roman" w:hAnsi="Times New Roman" w:cs="Times New Roman"/>
          <w:spacing w:val="-14"/>
          <w:sz w:val="24"/>
          <w:szCs w:val="24"/>
        </w:rPr>
        <w:t xml:space="preserve"> </w:t>
      </w:r>
      <w:r>
        <w:rPr>
          <w:rFonts w:ascii="Times New Roman" w:hAnsi="Times New Roman" w:cs="Times New Roman"/>
          <w:sz w:val="24"/>
          <w:szCs w:val="24"/>
        </w:rPr>
        <w:t>и</w:t>
      </w:r>
      <w:r>
        <w:rPr>
          <w:rFonts w:ascii="Times New Roman" w:hAnsi="Times New Roman" w:cs="Times New Roman"/>
          <w:spacing w:val="-13"/>
          <w:sz w:val="24"/>
          <w:szCs w:val="24"/>
        </w:rPr>
        <w:t xml:space="preserve"> </w:t>
      </w:r>
      <w:r>
        <w:rPr>
          <w:rFonts w:ascii="Times New Roman" w:hAnsi="Times New Roman" w:cs="Times New Roman"/>
          <w:sz w:val="24"/>
          <w:szCs w:val="24"/>
        </w:rPr>
        <w:t>социальных явлениях.</w:t>
      </w:r>
      <w:r>
        <w:rPr>
          <w:rFonts w:ascii="Times New Roman" w:hAnsi="Times New Roman" w:cs="Times New Roman"/>
          <w:spacing w:val="80"/>
          <w:sz w:val="24"/>
          <w:szCs w:val="24"/>
        </w:rPr>
        <w:t xml:space="preserve"> </w:t>
      </w:r>
      <w:r>
        <w:rPr>
          <w:rFonts w:ascii="Times New Roman" w:hAnsi="Times New Roman" w:cs="Times New Roman"/>
          <w:i/>
          <w:sz w:val="24"/>
          <w:szCs w:val="24"/>
        </w:rPr>
        <w:t>Оценивать</w:t>
      </w:r>
      <w:r>
        <w:rPr>
          <w:rFonts w:ascii="Times New Roman" w:hAnsi="Times New Roman" w:cs="Times New Roman"/>
          <w:i/>
          <w:spacing w:val="80"/>
          <w:sz w:val="24"/>
          <w:szCs w:val="24"/>
        </w:rPr>
        <w:t xml:space="preserve"> </w:t>
      </w:r>
      <w:r>
        <w:rPr>
          <w:rFonts w:ascii="Times New Roman" w:hAnsi="Times New Roman" w:cs="Times New Roman"/>
          <w:sz w:val="24"/>
          <w:szCs w:val="24"/>
        </w:rPr>
        <w:t>ситуации</w:t>
      </w:r>
      <w:r>
        <w:rPr>
          <w:rFonts w:ascii="Times New Roman" w:hAnsi="Times New Roman" w:cs="Times New Roman"/>
          <w:spacing w:val="80"/>
          <w:sz w:val="24"/>
          <w:szCs w:val="24"/>
        </w:rPr>
        <w:t xml:space="preserve"> </w:t>
      </w:r>
      <w:r>
        <w:rPr>
          <w:rFonts w:ascii="Times New Roman" w:hAnsi="Times New Roman" w:cs="Times New Roman"/>
          <w:sz w:val="24"/>
          <w:szCs w:val="24"/>
        </w:rPr>
        <w:t>положительного</w:t>
      </w:r>
      <w:r>
        <w:rPr>
          <w:rFonts w:ascii="Times New Roman" w:hAnsi="Times New Roman" w:cs="Times New Roman"/>
          <w:spacing w:val="80"/>
          <w:sz w:val="24"/>
          <w:szCs w:val="24"/>
        </w:rPr>
        <w:t xml:space="preserve"> </w:t>
      </w:r>
      <w:r>
        <w:rPr>
          <w:rFonts w:ascii="Times New Roman" w:hAnsi="Times New Roman" w:cs="Times New Roman"/>
          <w:sz w:val="24"/>
          <w:szCs w:val="24"/>
        </w:rPr>
        <w:t>и</w:t>
      </w:r>
      <w:r>
        <w:rPr>
          <w:rFonts w:ascii="Times New Roman" w:hAnsi="Times New Roman" w:cs="Times New Roman"/>
          <w:spacing w:val="80"/>
          <w:sz w:val="24"/>
          <w:szCs w:val="24"/>
        </w:rPr>
        <w:t xml:space="preserve"> </w:t>
      </w:r>
      <w:r>
        <w:rPr>
          <w:rFonts w:ascii="Times New Roman" w:hAnsi="Times New Roman" w:cs="Times New Roman"/>
          <w:sz w:val="24"/>
          <w:szCs w:val="24"/>
        </w:rPr>
        <w:t>негативного</w:t>
      </w:r>
      <w:r>
        <w:rPr>
          <w:rFonts w:ascii="Times New Roman" w:hAnsi="Times New Roman" w:cs="Times New Roman"/>
          <w:spacing w:val="80"/>
          <w:sz w:val="24"/>
          <w:szCs w:val="24"/>
        </w:rPr>
        <w:t xml:space="preserve"> </w:t>
      </w:r>
      <w:r>
        <w:rPr>
          <w:rFonts w:ascii="Times New Roman" w:hAnsi="Times New Roman" w:cs="Times New Roman"/>
          <w:sz w:val="24"/>
          <w:szCs w:val="24"/>
        </w:rPr>
        <w:t>отношения</w:t>
      </w:r>
      <w:r>
        <w:rPr>
          <w:rFonts w:ascii="Times New Roman" w:hAnsi="Times New Roman" w:cs="Times New Roman"/>
          <w:spacing w:val="80"/>
          <w:sz w:val="24"/>
          <w:szCs w:val="24"/>
        </w:rPr>
        <w:t xml:space="preserve"> </w:t>
      </w:r>
      <w:r>
        <w:rPr>
          <w:rFonts w:ascii="Times New Roman" w:hAnsi="Times New Roman" w:cs="Times New Roman"/>
          <w:sz w:val="24"/>
          <w:szCs w:val="24"/>
        </w:rPr>
        <w:t xml:space="preserve">к природе, взаимоотношения между людьми, правила поведения.  </w:t>
      </w:r>
      <w:r>
        <w:rPr>
          <w:rFonts w:ascii="Times New Roman" w:hAnsi="Times New Roman" w:cs="Times New Roman"/>
          <w:i/>
          <w:sz w:val="24"/>
          <w:szCs w:val="24"/>
        </w:rPr>
        <w:t>Характеризовать</w:t>
      </w:r>
      <w:r>
        <w:rPr>
          <w:rFonts w:ascii="Times New Roman" w:hAnsi="Times New Roman" w:cs="Times New Roman"/>
          <w:i/>
          <w:spacing w:val="80"/>
          <w:w w:val="150"/>
          <w:sz w:val="24"/>
          <w:szCs w:val="24"/>
        </w:rPr>
        <w:t xml:space="preserve">  </w:t>
      </w:r>
      <w:r>
        <w:rPr>
          <w:rFonts w:ascii="Times New Roman" w:hAnsi="Times New Roman" w:cs="Times New Roman"/>
          <w:sz w:val="24"/>
          <w:szCs w:val="24"/>
        </w:rPr>
        <w:t>картины</w:t>
      </w:r>
      <w:r>
        <w:rPr>
          <w:rFonts w:ascii="Times New Roman" w:hAnsi="Times New Roman" w:cs="Times New Roman"/>
          <w:spacing w:val="80"/>
          <w:w w:val="150"/>
          <w:sz w:val="24"/>
          <w:szCs w:val="24"/>
        </w:rPr>
        <w:t xml:space="preserve">  </w:t>
      </w:r>
      <w:r>
        <w:rPr>
          <w:rFonts w:ascii="Times New Roman" w:hAnsi="Times New Roman" w:cs="Times New Roman"/>
          <w:sz w:val="24"/>
          <w:szCs w:val="24"/>
        </w:rPr>
        <w:t>быта,</w:t>
      </w:r>
      <w:r>
        <w:rPr>
          <w:rFonts w:ascii="Times New Roman" w:hAnsi="Times New Roman" w:cs="Times New Roman"/>
          <w:spacing w:val="80"/>
          <w:w w:val="150"/>
          <w:sz w:val="24"/>
          <w:szCs w:val="24"/>
        </w:rPr>
        <w:t xml:space="preserve">  </w:t>
      </w:r>
      <w:r>
        <w:rPr>
          <w:rFonts w:ascii="Times New Roman" w:hAnsi="Times New Roman" w:cs="Times New Roman"/>
          <w:sz w:val="24"/>
          <w:szCs w:val="24"/>
        </w:rPr>
        <w:t>труда,</w:t>
      </w:r>
      <w:r>
        <w:rPr>
          <w:rFonts w:ascii="Times New Roman" w:hAnsi="Times New Roman" w:cs="Times New Roman"/>
          <w:spacing w:val="80"/>
          <w:w w:val="150"/>
          <w:sz w:val="24"/>
          <w:szCs w:val="24"/>
        </w:rPr>
        <w:t xml:space="preserve">  </w:t>
      </w:r>
      <w:r>
        <w:rPr>
          <w:rFonts w:ascii="Times New Roman" w:hAnsi="Times New Roman" w:cs="Times New Roman"/>
          <w:sz w:val="24"/>
          <w:szCs w:val="24"/>
        </w:rPr>
        <w:t>духовно-нравственные и культурные традиции людей, деятельность выдающихся личностей в разные исторические времена. Работать с лентой времени и исторической картой.</w:t>
      </w:r>
      <w:r>
        <w:rPr>
          <w:rFonts w:ascii="Times New Roman" w:hAnsi="Times New Roman" w:cs="Times New Roman"/>
          <w:i/>
          <w:sz w:val="24"/>
          <w:szCs w:val="24"/>
        </w:rPr>
        <w:t xml:space="preserve">Описывать </w:t>
      </w:r>
      <w:r>
        <w:rPr>
          <w:rFonts w:ascii="Times New Roman" w:hAnsi="Times New Roman" w:cs="Times New Roman"/>
          <w:sz w:val="24"/>
          <w:szCs w:val="24"/>
        </w:rPr>
        <w:t>наиболее значимые объекты списка Всемирного культурного наследия в России и за рубежом. Оценивать правила нравственного поведения</w:t>
      </w:r>
      <w:r>
        <w:rPr>
          <w:rFonts w:ascii="Times New Roman" w:hAnsi="Times New Roman" w:cs="Times New Roman"/>
          <w:spacing w:val="80"/>
          <w:sz w:val="24"/>
          <w:szCs w:val="24"/>
        </w:rPr>
        <w:t xml:space="preserve"> </w:t>
      </w:r>
      <w:r>
        <w:rPr>
          <w:rFonts w:ascii="Times New Roman" w:hAnsi="Times New Roman" w:cs="Times New Roman"/>
          <w:sz w:val="24"/>
          <w:szCs w:val="24"/>
        </w:rPr>
        <w:t>в социуме, отношение к людям независимо от их национальности, социального статуса, религиозной принадлежности.</w:t>
      </w:r>
    </w:p>
    <w:p w:rsidR="00864B5C" w:rsidRDefault="002A4F0A">
      <w:pPr>
        <w:pStyle w:val="af5"/>
        <w:spacing w:before="1"/>
        <w:ind w:right="141"/>
      </w:pPr>
      <w:r>
        <w:rPr>
          <w:i/>
        </w:rPr>
        <w:t xml:space="preserve">Характеризовать </w:t>
      </w:r>
      <w:r>
        <w:t>особенности разных методов познания окружающей природы: наблюдения, сравнения, измерения, опыты по исследованию природных объектов и явлений; планеты Солнечной системы, спутники Земли, других</w:t>
      </w:r>
      <w:r>
        <w:rPr>
          <w:spacing w:val="-16"/>
        </w:rPr>
        <w:t xml:space="preserve"> </w:t>
      </w:r>
      <w:r>
        <w:t>планет.</w:t>
      </w:r>
      <w:r>
        <w:rPr>
          <w:spacing w:val="-16"/>
        </w:rPr>
        <w:t xml:space="preserve"> </w:t>
      </w:r>
      <w:r>
        <w:rPr>
          <w:i/>
        </w:rPr>
        <w:t>Объяснять</w:t>
      </w:r>
      <w:r>
        <w:rPr>
          <w:i/>
          <w:spacing w:val="-15"/>
        </w:rPr>
        <w:t xml:space="preserve"> </w:t>
      </w:r>
      <w:r>
        <w:t>причины</w:t>
      </w:r>
      <w:r>
        <w:rPr>
          <w:spacing w:val="-14"/>
        </w:rPr>
        <w:t xml:space="preserve"> </w:t>
      </w:r>
      <w:r>
        <w:t>смены</w:t>
      </w:r>
      <w:r>
        <w:rPr>
          <w:spacing w:val="-17"/>
        </w:rPr>
        <w:t xml:space="preserve"> </w:t>
      </w:r>
      <w:r>
        <w:t>дня</w:t>
      </w:r>
      <w:r>
        <w:rPr>
          <w:spacing w:val="-17"/>
        </w:rPr>
        <w:t xml:space="preserve"> </w:t>
      </w:r>
      <w:r>
        <w:t>и</w:t>
      </w:r>
      <w:r>
        <w:rPr>
          <w:spacing w:val="-14"/>
        </w:rPr>
        <w:t xml:space="preserve"> </w:t>
      </w:r>
      <w:r>
        <w:t>ночи,</w:t>
      </w:r>
      <w:r>
        <w:rPr>
          <w:spacing w:val="-15"/>
        </w:rPr>
        <w:t xml:space="preserve"> </w:t>
      </w:r>
      <w:r>
        <w:t>времен</w:t>
      </w:r>
      <w:r>
        <w:rPr>
          <w:spacing w:val="-14"/>
        </w:rPr>
        <w:t xml:space="preserve"> </w:t>
      </w:r>
      <w:r>
        <w:t>года;</w:t>
      </w:r>
      <w:r>
        <w:rPr>
          <w:spacing w:val="-14"/>
        </w:rPr>
        <w:t xml:space="preserve"> </w:t>
      </w:r>
      <w:r>
        <w:t>зависимости изменений живой природы от неживой.</w:t>
      </w:r>
    </w:p>
    <w:p w:rsidR="00864B5C" w:rsidRDefault="002A4F0A">
      <w:pPr>
        <w:spacing w:line="240" w:lineRule="auto"/>
        <w:ind w:left="1" w:right="136" w:firstLine="707"/>
        <w:jc w:val="both"/>
        <w:rPr>
          <w:rFonts w:ascii="Times New Roman" w:hAnsi="Times New Roman" w:cs="Times New Roman"/>
          <w:sz w:val="24"/>
          <w:szCs w:val="24"/>
        </w:rPr>
      </w:pPr>
      <w:r>
        <w:rPr>
          <w:rFonts w:ascii="Times New Roman" w:hAnsi="Times New Roman" w:cs="Times New Roman"/>
          <w:i/>
          <w:sz w:val="24"/>
          <w:szCs w:val="24"/>
        </w:rPr>
        <w:t xml:space="preserve">Иметь общее представление </w:t>
      </w:r>
      <w:r>
        <w:rPr>
          <w:rFonts w:ascii="Times New Roman" w:hAnsi="Times New Roman" w:cs="Times New Roman"/>
          <w:sz w:val="24"/>
          <w:szCs w:val="24"/>
        </w:rPr>
        <w:t xml:space="preserve">о формах поверхности Земли, водоемах. </w:t>
      </w:r>
      <w:r>
        <w:rPr>
          <w:rFonts w:ascii="Times New Roman" w:hAnsi="Times New Roman" w:cs="Times New Roman"/>
          <w:i/>
          <w:sz w:val="24"/>
          <w:szCs w:val="24"/>
        </w:rPr>
        <w:t xml:space="preserve">Характеризовать </w:t>
      </w:r>
      <w:r>
        <w:rPr>
          <w:rFonts w:ascii="Times New Roman" w:hAnsi="Times New Roman" w:cs="Times New Roman"/>
          <w:sz w:val="24"/>
          <w:szCs w:val="24"/>
        </w:rPr>
        <w:t xml:space="preserve">особенности разных форм поверхности. </w:t>
      </w:r>
      <w:r>
        <w:rPr>
          <w:rFonts w:ascii="Times New Roman" w:hAnsi="Times New Roman" w:cs="Times New Roman"/>
          <w:i/>
          <w:sz w:val="24"/>
          <w:szCs w:val="24"/>
        </w:rPr>
        <w:t xml:space="preserve">Объяснять </w:t>
      </w:r>
      <w:r>
        <w:rPr>
          <w:rFonts w:ascii="Times New Roman" w:hAnsi="Times New Roman" w:cs="Times New Roman"/>
          <w:sz w:val="24"/>
          <w:szCs w:val="24"/>
        </w:rPr>
        <w:t xml:space="preserve">особенности реки как водного потока; приводить примеры рек России. </w:t>
      </w:r>
      <w:r>
        <w:rPr>
          <w:rFonts w:ascii="Times New Roman" w:hAnsi="Times New Roman" w:cs="Times New Roman"/>
          <w:i/>
          <w:sz w:val="24"/>
          <w:szCs w:val="24"/>
        </w:rPr>
        <w:t xml:space="preserve">Называть </w:t>
      </w:r>
      <w:r>
        <w:rPr>
          <w:rFonts w:ascii="Times New Roman" w:hAnsi="Times New Roman" w:cs="Times New Roman"/>
          <w:sz w:val="24"/>
          <w:szCs w:val="24"/>
        </w:rPr>
        <w:t>моря (океаны), омывающие Российскую Федерацию.</w:t>
      </w:r>
    </w:p>
    <w:p w:rsidR="00864B5C" w:rsidRDefault="002A4F0A">
      <w:pPr>
        <w:spacing w:line="240" w:lineRule="auto"/>
        <w:ind w:left="1" w:right="143" w:firstLine="707"/>
        <w:jc w:val="both"/>
        <w:rPr>
          <w:rFonts w:ascii="Times New Roman" w:hAnsi="Times New Roman" w:cs="Times New Roman"/>
          <w:sz w:val="24"/>
          <w:szCs w:val="24"/>
        </w:rPr>
      </w:pPr>
      <w:r>
        <w:rPr>
          <w:rFonts w:ascii="Times New Roman" w:hAnsi="Times New Roman" w:cs="Times New Roman"/>
          <w:i/>
          <w:sz w:val="24"/>
          <w:szCs w:val="24"/>
        </w:rPr>
        <w:t xml:space="preserve">Давать общее описание </w:t>
      </w:r>
      <w:r>
        <w:rPr>
          <w:rFonts w:ascii="Times New Roman" w:hAnsi="Times New Roman" w:cs="Times New Roman"/>
          <w:sz w:val="24"/>
          <w:szCs w:val="24"/>
        </w:rPr>
        <w:t>наиболее значимым природным объектам списка Всемирного наследия в России и за рубежом.</w:t>
      </w:r>
    </w:p>
    <w:p w:rsidR="00864B5C" w:rsidRDefault="002A4F0A">
      <w:pPr>
        <w:spacing w:line="240" w:lineRule="auto"/>
        <w:ind w:left="1" w:right="138" w:firstLine="707"/>
        <w:jc w:val="both"/>
        <w:rPr>
          <w:rFonts w:ascii="Times New Roman" w:hAnsi="Times New Roman" w:cs="Times New Roman"/>
          <w:sz w:val="24"/>
          <w:szCs w:val="24"/>
        </w:rPr>
      </w:pPr>
      <w:r>
        <w:rPr>
          <w:rFonts w:ascii="Times New Roman" w:hAnsi="Times New Roman" w:cs="Times New Roman"/>
          <w:i/>
          <w:sz w:val="24"/>
          <w:szCs w:val="24"/>
        </w:rPr>
        <w:t xml:space="preserve">Называть </w:t>
      </w:r>
      <w:r>
        <w:rPr>
          <w:rFonts w:ascii="Times New Roman" w:hAnsi="Times New Roman" w:cs="Times New Roman"/>
          <w:sz w:val="24"/>
          <w:szCs w:val="24"/>
        </w:rPr>
        <w:t xml:space="preserve">основные природные зоны, характеризовать их особенности; </w:t>
      </w:r>
      <w:r>
        <w:rPr>
          <w:rFonts w:ascii="Times New Roman" w:hAnsi="Times New Roman" w:cs="Times New Roman"/>
          <w:i/>
          <w:sz w:val="24"/>
          <w:szCs w:val="24"/>
        </w:rPr>
        <w:t>приводить</w:t>
      </w:r>
      <w:r>
        <w:rPr>
          <w:rFonts w:ascii="Times New Roman" w:hAnsi="Times New Roman" w:cs="Times New Roman"/>
          <w:i/>
          <w:spacing w:val="-1"/>
          <w:sz w:val="24"/>
          <w:szCs w:val="24"/>
        </w:rPr>
        <w:t xml:space="preserve"> </w:t>
      </w:r>
      <w:r>
        <w:rPr>
          <w:rFonts w:ascii="Times New Roman" w:hAnsi="Times New Roman" w:cs="Times New Roman"/>
          <w:i/>
          <w:sz w:val="24"/>
          <w:szCs w:val="24"/>
        </w:rPr>
        <w:t xml:space="preserve">примеры </w:t>
      </w:r>
      <w:r>
        <w:rPr>
          <w:rFonts w:ascii="Times New Roman" w:hAnsi="Times New Roman" w:cs="Times New Roman"/>
          <w:sz w:val="24"/>
          <w:szCs w:val="24"/>
        </w:rPr>
        <w:t xml:space="preserve">связей в природных зонах. </w:t>
      </w:r>
      <w:r>
        <w:rPr>
          <w:rFonts w:ascii="Times New Roman" w:hAnsi="Times New Roman" w:cs="Times New Roman"/>
          <w:i/>
          <w:sz w:val="24"/>
          <w:szCs w:val="24"/>
        </w:rPr>
        <w:t xml:space="preserve">Объяснять </w:t>
      </w:r>
      <w:r>
        <w:rPr>
          <w:rFonts w:ascii="Times New Roman" w:hAnsi="Times New Roman" w:cs="Times New Roman"/>
          <w:sz w:val="24"/>
          <w:szCs w:val="24"/>
        </w:rPr>
        <w:t xml:space="preserve">назначение Красной книги, </w:t>
      </w:r>
      <w:r>
        <w:rPr>
          <w:rFonts w:ascii="Times New Roman" w:hAnsi="Times New Roman" w:cs="Times New Roman"/>
          <w:i/>
          <w:sz w:val="24"/>
          <w:szCs w:val="24"/>
        </w:rPr>
        <w:t xml:space="preserve">приводить примеры </w:t>
      </w:r>
      <w:r>
        <w:rPr>
          <w:rFonts w:ascii="Times New Roman" w:hAnsi="Times New Roman" w:cs="Times New Roman"/>
          <w:sz w:val="24"/>
          <w:szCs w:val="24"/>
        </w:rPr>
        <w:t xml:space="preserve">объектов природы, занесенных в Красную книгу </w:t>
      </w:r>
      <w:r>
        <w:rPr>
          <w:rFonts w:ascii="Times New Roman" w:hAnsi="Times New Roman" w:cs="Times New Roman"/>
          <w:spacing w:val="-2"/>
          <w:sz w:val="24"/>
          <w:szCs w:val="24"/>
        </w:rPr>
        <w:t>России.</w:t>
      </w:r>
    </w:p>
    <w:p w:rsidR="00864B5C" w:rsidRDefault="002A4F0A">
      <w:pPr>
        <w:spacing w:before="1" w:line="240" w:lineRule="auto"/>
        <w:ind w:left="709"/>
        <w:jc w:val="both"/>
        <w:rPr>
          <w:rFonts w:ascii="Times New Roman" w:hAnsi="Times New Roman" w:cs="Times New Roman"/>
          <w:sz w:val="24"/>
          <w:szCs w:val="24"/>
        </w:rPr>
      </w:pPr>
      <w:r>
        <w:rPr>
          <w:rFonts w:ascii="Times New Roman" w:hAnsi="Times New Roman" w:cs="Times New Roman"/>
          <w:i/>
          <w:sz w:val="24"/>
          <w:szCs w:val="24"/>
        </w:rPr>
        <w:t>Характеризовать</w:t>
      </w:r>
      <w:r>
        <w:rPr>
          <w:rFonts w:ascii="Times New Roman" w:hAnsi="Times New Roman" w:cs="Times New Roman"/>
          <w:i/>
          <w:spacing w:val="-10"/>
          <w:sz w:val="24"/>
          <w:szCs w:val="24"/>
        </w:rPr>
        <w:t xml:space="preserve"> </w:t>
      </w:r>
      <w:r>
        <w:rPr>
          <w:rFonts w:ascii="Times New Roman" w:hAnsi="Times New Roman" w:cs="Times New Roman"/>
          <w:sz w:val="24"/>
          <w:szCs w:val="24"/>
        </w:rPr>
        <w:t>правила</w:t>
      </w:r>
      <w:r>
        <w:rPr>
          <w:rFonts w:ascii="Times New Roman" w:hAnsi="Times New Roman" w:cs="Times New Roman"/>
          <w:spacing w:val="-7"/>
          <w:sz w:val="24"/>
          <w:szCs w:val="24"/>
        </w:rPr>
        <w:t xml:space="preserve"> </w:t>
      </w:r>
      <w:r>
        <w:rPr>
          <w:rFonts w:ascii="Times New Roman" w:hAnsi="Times New Roman" w:cs="Times New Roman"/>
          <w:sz w:val="24"/>
          <w:szCs w:val="24"/>
        </w:rPr>
        <w:t>здорового</w:t>
      </w:r>
      <w:r>
        <w:rPr>
          <w:rFonts w:ascii="Times New Roman" w:hAnsi="Times New Roman" w:cs="Times New Roman"/>
          <w:spacing w:val="-6"/>
          <w:sz w:val="24"/>
          <w:szCs w:val="24"/>
        </w:rPr>
        <w:t xml:space="preserve"> </w:t>
      </w:r>
      <w:r>
        <w:rPr>
          <w:rFonts w:ascii="Times New Roman" w:hAnsi="Times New Roman" w:cs="Times New Roman"/>
          <w:sz w:val="24"/>
          <w:szCs w:val="24"/>
        </w:rPr>
        <w:t>и</w:t>
      </w:r>
      <w:r>
        <w:rPr>
          <w:rFonts w:ascii="Times New Roman" w:hAnsi="Times New Roman" w:cs="Times New Roman"/>
          <w:spacing w:val="-10"/>
          <w:sz w:val="24"/>
          <w:szCs w:val="24"/>
        </w:rPr>
        <w:t xml:space="preserve"> </w:t>
      </w:r>
      <w:r>
        <w:rPr>
          <w:rFonts w:ascii="Times New Roman" w:hAnsi="Times New Roman" w:cs="Times New Roman"/>
          <w:sz w:val="24"/>
          <w:szCs w:val="24"/>
        </w:rPr>
        <w:t>безопасного</w:t>
      </w:r>
      <w:r>
        <w:rPr>
          <w:rFonts w:ascii="Times New Roman" w:hAnsi="Times New Roman" w:cs="Times New Roman"/>
          <w:spacing w:val="-9"/>
          <w:sz w:val="24"/>
          <w:szCs w:val="24"/>
        </w:rPr>
        <w:t xml:space="preserve"> </w:t>
      </w:r>
      <w:r>
        <w:rPr>
          <w:rFonts w:ascii="Times New Roman" w:hAnsi="Times New Roman" w:cs="Times New Roman"/>
          <w:sz w:val="24"/>
          <w:szCs w:val="24"/>
        </w:rPr>
        <w:t>образа</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жизни.</w:t>
      </w:r>
    </w:p>
    <w:p w:rsidR="00864B5C" w:rsidRDefault="00864B5C">
      <w:pPr>
        <w:pStyle w:val="22"/>
        <w:spacing w:before="1" w:line="240" w:lineRule="auto"/>
        <w:ind w:right="1356"/>
        <w:rPr>
          <w:rFonts w:ascii="Times New Roman" w:hAnsi="Times New Roman" w:cs="Times New Roman"/>
          <w:sz w:val="24"/>
          <w:szCs w:val="24"/>
        </w:rPr>
      </w:pPr>
    </w:p>
    <w:p w:rsidR="00864B5C" w:rsidRDefault="002A4F0A">
      <w:pPr>
        <w:pStyle w:val="22"/>
        <w:spacing w:before="1" w:line="240" w:lineRule="auto"/>
        <w:ind w:right="1356"/>
        <w:rPr>
          <w:rFonts w:ascii="Times New Roman" w:hAnsi="Times New Roman" w:cs="Times New Roman"/>
          <w:color w:val="auto"/>
          <w:sz w:val="24"/>
          <w:szCs w:val="24"/>
        </w:rPr>
      </w:pPr>
      <w:r>
        <w:rPr>
          <w:rFonts w:ascii="Times New Roman" w:hAnsi="Times New Roman" w:cs="Times New Roman"/>
          <w:color w:val="auto"/>
          <w:sz w:val="24"/>
          <w:szCs w:val="24"/>
        </w:rPr>
        <w:t>Объекты</w:t>
      </w:r>
      <w:r>
        <w:rPr>
          <w:rFonts w:ascii="Times New Roman" w:hAnsi="Times New Roman" w:cs="Times New Roman"/>
          <w:color w:val="auto"/>
          <w:spacing w:val="-10"/>
          <w:sz w:val="24"/>
          <w:szCs w:val="24"/>
        </w:rPr>
        <w:t xml:space="preserve"> </w:t>
      </w:r>
      <w:r>
        <w:rPr>
          <w:rFonts w:ascii="Times New Roman" w:hAnsi="Times New Roman" w:cs="Times New Roman"/>
          <w:color w:val="auto"/>
          <w:sz w:val="24"/>
          <w:szCs w:val="24"/>
        </w:rPr>
        <w:t>оценивания</w:t>
      </w:r>
      <w:r>
        <w:rPr>
          <w:rFonts w:ascii="Times New Roman" w:hAnsi="Times New Roman" w:cs="Times New Roman"/>
          <w:color w:val="auto"/>
          <w:spacing w:val="-8"/>
          <w:sz w:val="24"/>
          <w:szCs w:val="24"/>
        </w:rPr>
        <w:t xml:space="preserve"> </w:t>
      </w:r>
      <w:r>
        <w:rPr>
          <w:rFonts w:ascii="Times New Roman" w:hAnsi="Times New Roman" w:cs="Times New Roman"/>
          <w:color w:val="auto"/>
          <w:sz w:val="24"/>
          <w:szCs w:val="24"/>
        </w:rPr>
        <w:t>универсальных</w:t>
      </w:r>
      <w:r>
        <w:rPr>
          <w:rFonts w:ascii="Times New Roman" w:hAnsi="Times New Roman" w:cs="Times New Roman"/>
          <w:color w:val="auto"/>
          <w:spacing w:val="-10"/>
          <w:sz w:val="24"/>
          <w:szCs w:val="24"/>
        </w:rPr>
        <w:t xml:space="preserve"> </w:t>
      </w:r>
      <w:r>
        <w:rPr>
          <w:rFonts w:ascii="Times New Roman" w:hAnsi="Times New Roman" w:cs="Times New Roman"/>
          <w:color w:val="auto"/>
          <w:sz w:val="24"/>
          <w:szCs w:val="24"/>
        </w:rPr>
        <w:t>учебных</w:t>
      </w:r>
      <w:r>
        <w:rPr>
          <w:rFonts w:ascii="Times New Roman" w:hAnsi="Times New Roman" w:cs="Times New Roman"/>
          <w:color w:val="auto"/>
          <w:spacing w:val="-5"/>
          <w:sz w:val="24"/>
          <w:szCs w:val="24"/>
        </w:rPr>
        <w:t xml:space="preserve"> </w:t>
      </w:r>
      <w:r>
        <w:rPr>
          <w:rFonts w:ascii="Times New Roman" w:hAnsi="Times New Roman" w:cs="Times New Roman"/>
          <w:color w:val="auto"/>
          <w:spacing w:val="-2"/>
          <w:sz w:val="24"/>
          <w:szCs w:val="24"/>
        </w:rPr>
        <w:t>действий</w:t>
      </w:r>
    </w:p>
    <w:p w:rsidR="00864B5C" w:rsidRDefault="002A4F0A">
      <w:pPr>
        <w:pStyle w:val="af5"/>
        <w:spacing w:before="95"/>
        <w:ind w:right="140"/>
      </w:pPr>
      <w:r>
        <w:t xml:space="preserve"> Объектами оценивания</w:t>
      </w:r>
      <w:r>
        <w:rPr>
          <w:spacing w:val="69"/>
          <w:w w:val="150"/>
        </w:rPr>
        <w:t xml:space="preserve">  </w:t>
      </w:r>
      <w:r>
        <w:t>по</w:t>
      </w:r>
      <w:r>
        <w:rPr>
          <w:spacing w:val="71"/>
          <w:w w:val="150"/>
        </w:rPr>
        <w:t xml:space="preserve">  </w:t>
      </w:r>
      <w:r>
        <w:t>учебному</w:t>
      </w:r>
      <w:r>
        <w:rPr>
          <w:spacing w:val="72"/>
          <w:w w:val="150"/>
        </w:rPr>
        <w:t xml:space="preserve">  </w:t>
      </w:r>
      <w:r>
        <w:t>предмету</w:t>
      </w:r>
      <w:r>
        <w:rPr>
          <w:spacing w:val="71"/>
          <w:w w:val="150"/>
        </w:rPr>
        <w:t xml:space="preserve">  </w:t>
      </w:r>
      <w:r>
        <w:t>«Окружающий</w:t>
      </w:r>
      <w:r>
        <w:rPr>
          <w:spacing w:val="70"/>
          <w:w w:val="150"/>
        </w:rPr>
        <w:t xml:space="preserve">  </w:t>
      </w:r>
      <w:r>
        <w:t>мир»</w:t>
      </w:r>
      <w:r>
        <w:rPr>
          <w:spacing w:val="72"/>
          <w:w w:val="150"/>
        </w:rPr>
        <w:t xml:space="preserve">  </w:t>
      </w:r>
      <w:r>
        <w:rPr>
          <w:spacing w:val="-2"/>
        </w:rPr>
        <w:t>являются</w:t>
      </w:r>
    </w:p>
    <w:p w:rsidR="00864B5C" w:rsidRDefault="002A4F0A">
      <w:pPr>
        <w:pStyle w:val="af5"/>
        <w:spacing w:before="60"/>
        <w:ind w:right="147"/>
      </w:pPr>
      <w:r>
        <w:t>универсальные учебные действия всех трех групп УУД. Начиная с третьего класса,</w:t>
      </w:r>
      <w:r>
        <w:rPr>
          <w:spacing w:val="40"/>
        </w:rPr>
        <w:t xml:space="preserve"> </w:t>
      </w:r>
      <w:r>
        <w:t>каждая</w:t>
      </w:r>
      <w:r>
        <w:rPr>
          <w:spacing w:val="40"/>
        </w:rPr>
        <w:t xml:space="preserve"> </w:t>
      </w:r>
      <w:r>
        <w:t>проверочная</w:t>
      </w:r>
      <w:r>
        <w:rPr>
          <w:spacing w:val="40"/>
        </w:rPr>
        <w:t xml:space="preserve"> </w:t>
      </w:r>
      <w:r>
        <w:t>работа</w:t>
      </w:r>
      <w:r>
        <w:rPr>
          <w:spacing w:val="40"/>
        </w:rPr>
        <w:t xml:space="preserve"> </w:t>
      </w:r>
      <w:r>
        <w:t>должна</w:t>
      </w:r>
      <w:r>
        <w:rPr>
          <w:spacing w:val="40"/>
        </w:rPr>
        <w:t xml:space="preserve"> </w:t>
      </w:r>
      <w:r>
        <w:t>обеспечить</w:t>
      </w:r>
      <w:r>
        <w:rPr>
          <w:spacing w:val="40"/>
        </w:rPr>
        <w:t xml:space="preserve"> </w:t>
      </w:r>
      <w:r>
        <w:t>проверку</w:t>
      </w:r>
      <w:r>
        <w:rPr>
          <w:spacing w:val="40"/>
        </w:rPr>
        <w:t xml:space="preserve"> </w:t>
      </w:r>
      <w:r>
        <w:t>предметных и метапредметных учебных действий и операций.</w:t>
      </w:r>
    </w:p>
    <w:p w:rsidR="00864B5C" w:rsidRDefault="002A4F0A">
      <w:pPr>
        <w:pStyle w:val="22"/>
        <w:spacing w:line="240" w:lineRule="auto"/>
        <w:ind w:left="6" w:right="145"/>
        <w:rPr>
          <w:rFonts w:ascii="Times New Roman" w:hAnsi="Times New Roman" w:cs="Times New Roman"/>
          <w:color w:val="auto"/>
          <w:sz w:val="24"/>
          <w:szCs w:val="24"/>
        </w:rPr>
      </w:pPr>
      <w:r>
        <w:rPr>
          <w:rFonts w:ascii="Times New Roman" w:hAnsi="Times New Roman" w:cs="Times New Roman"/>
          <w:color w:val="auto"/>
          <w:sz w:val="24"/>
          <w:szCs w:val="24"/>
        </w:rPr>
        <w:t>Особенности</w:t>
      </w:r>
      <w:r>
        <w:rPr>
          <w:rFonts w:ascii="Times New Roman" w:hAnsi="Times New Roman" w:cs="Times New Roman"/>
          <w:color w:val="auto"/>
          <w:spacing w:val="-10"/>
          <w:sz w:val="24"/>
          <w:szCs w:val="24"/>
        </w:rPr>
        <w:t xml:space="preserve"> </w:t>
      </w:r>
      <w:r>
        <w:rPr>
          <w:rFonts w:ascii="Times New Roman" w:hAnsi="Times New Roman" w:cs="Times New Roman"/>
          <w:color w:val="auto"/>
          <w:sz w:val="24"/>
          <w:szCs w:val="24"/>
        </w:rPr>
        <w:t>оценивания</w:t>
      </w:r>
      <w:r>
        <w:rPr>
          <w:rFonts w:ascii="Times New Roman" w:hAnsi="Times New Roman" w:cs="Times New Roman"/>
          <w:color w:val="auto"/>
          <w:spacing w:val="-9"/>
          <w:sz w:val="24"/>
          <w:szCs w:val="24"/>
        </w:rPr>
        <w:t xml:space="preserve"> </w:t>
      </w:r>
      <w:r>
        <w:rPr>
          <w:rFonts w:ascii="Times New Roman" w:hAnsi="Times New Roman" w:cs="Times New Roman"/>
          <w:color w:val="auto"/>
          <w:sz w:val="24"/>
          <w:szCs w:val="24"/>
        </w:rPr>
        <w:t>устных</w:t>
      </w:r>
      <w:r>
        <w:rPr>
          <w:rFonts w:ascii="Times New Roman" w:hAnsi="Times New Roman" w:cs="Times New Roman"/>
          <w:color w:val="auto"/>
          <w:spacing w:val="-7"/>
          <w:sz w:val="24"/>
          <w:szCs w:val="24"/>
        </w:rPr>
        <w:t xml:space="preserve"> </w:t>
      </w:r>
      <w:r>
        <w:rPr>
          <w:rFonts w:ascii="Times New Roman" w:hAnsi="Times New Roman" w:cs="Times New Roman"/>
          <w:color w:val="auto"/>
          <w:spacing w:val="-2"/>
          <w:sz w:val="24"/>
          <w:szCs w:val="24"/>
        </w:rPr>
        <w:t>ответов</w:t>
      </w:r>
    </w:p>
    <w:p w:rsidR="00864B5C" w:rsidRDefault="002A4F0A">
      <w:pPr>
        <w:pStyle w:val="af5"/>
        <w:spacing w:before="278"/>
        <w:ind w:right="137"/>
      </w:pPr>
      <w:r>
        <w:t>Развитие</w:t>
      </w:r>
      <w:r>
        <w:rPr>
          <w:spacing w:val="-12"/>
        </w:rPr>
        <w:t xml:space="preserve"> </w:t>
      </w:r>
      <w:r>
        <w:t>диалогической</w:t>
      </w:r>
      <w:r>
        <w:rPr>
          <w:spacing w:val="-10"/>
        </w:rPr>
        <w:t xml:space="preserve"> </w:t>
      </w:r>
      <w:r>
        <w:t>и</w:t>
      </w:r>
      <w:r>
        <w:rPr>
          <w:spacing w:val="-13"/>
        </w:rPr>
        <w:t xml:space="preserve"> </w:t>
      </w:r>
      <w:r>
        <w:t>монологической</w:t>
      </w:r>
      <w:r>
        <w:rPr>
          <w:spacing w:val="-12"/>
        </w:rPr>
        <w:t xml:space="preserve"> </w:t>
      </w:r>
      <w:r>
        <w:t>речи</w:t>
      </w:r>
      <w:r>
        <w:rPr>
          <w:spacing w:val="-8"/>
        </w:rPr>
        <w:t xml:space="preserve"> </w:t>
      </w:r>
      <w:r>
        <w:t>–</w:t>
      </w:r>
      <w:r>
        <w:rPr>
          <w:spacing w:val="-10"/>
        </w:rPr>
        <w:t xml:space="preserve"> </w:t>
      </w:r>
      <w:r>
        <w:t>очень</w:t>
      </w:r>
      <w:r>
        <w:rPr>
          <w:spacing w:val="-11"/>
        </w:rPr>
        <w:t xml:space="preserve"> </w:t>
      </w:r>
      <w:r>
        <w:t>актуальная</w:t>
      </w:r>
      <w:r>
        <w:rPr>
          <w:spacing w:val="-10"/>
        </w:rPr>
        <w:t xml:space="preserve"> </w:t>
      </w:r>
      <w:r>
        <w:t>задача для</w:t>
      </w:r>
      <w:r>
        <w:rPr>
          <w:spacing w:val="-16"/>
        </w:rPr>
        <w:t xml:space="preserve"> </w:t>
      </w:r>
      <w:r>
        <w:t>начальной</w:t>
      </w:r>
      <w:r>
        <w:rPr>
          <w:spacing w:val="-16"/>
        </w:rPr>
        <w:t xml:space="preserve"> </w:t>
      </w:r>
      <w:r>
        <w:t>школы.</w:t>
      </w:r>
      <w:r>
        <w:rPr>
          <w:spacing w:val="-17"/>
        </w:rPr>
        <w:t xml:space="preserve"> </w:t>
      </w:r>
      <w:r>
        <w:t>Уровень</w:t>
      </w:r>
      <w:r>
        <w:rPr>
          <w:spacing w:val="-17"/>
        </w:rPr>
        <w:t xml:space="preserve"> </w:t>
      </w:r>
      <w:r>
        <w:t>речи</w:t>
      </w:r>
      <w:r>
        <w:rPr>
          <w:spacing w:val="-17"/>
        </w:rPr>
        <w:t xml:space="preserve"> </w:t>
      </w:r>
      <w:r>
        <w:t>младшего</w:t>
      </w:r>
      <w:r>
        <w:rPr>
          <w:spacing w:val="-15"/>
        </w:rPr>
        <w:t xml:space="preserve"> </w:t>
      </w:r>
      <w:r>
        <w:t>школьника</w:t>
      </w:r>
      <w:r>
        <w:rPr>
          <w:spacing w:val="-16"/>
        </w:rPr>
        <w:t xml:space="preserve"> </w:t>
      </w:r>
      <w:r>
        <w:t>во</w:t>
      </w:r>
      <w:r>
        <w:rPr>
          <w:spacing w:val="-17"/>
        </w:rPr>
        <w:t xml:space="preserve"> </w:t>
      </w:r>
      <w:r>
        <w:t>многом</w:t>
      </w:r>
      <w:r>
        <w:rPr>
          <w:spacing w:val="-16"/>
        </w:rPr>
        <w:t xml:space="preserve"> </w:t>
      </w:r>
      <w:r>
        <w:t>определяет успешность его социализации. В процессе коллективного учебного диалога обсуждения поставленной учебной проблемы дети учатся слушать друг друга, дополнять и исправлять суждения участников, высказывать свою точку зрения. Это</w:t>
      </w:r>
      <w:r>
        <w:rPr>
          <w:spacing w:val="-3"/>
        </w:rPr>
        <w:t xml:space="preserve"> </w:t>
      </w:r>
      <w:r>
        <w:t>помогает</w:t>
      </w:r>
      <w:r>
        <w:rPr>
          <w:spacing w:val="-4"/>
        </w:rPr>
        <w:t xml:space="preserve"> </w:t>
      </w:r>
      <w:r>
        <w:t>младшему</w:t>
      </w:r>
      <w:r>
        <w:rPr>
          <w:spacing w:val="-3"/>
        </w:rPr>
        <w:t xml:space="preserve"> </w:t>
      </w:r>
      <w:r>
        <w:t>школьнику</w:t>
      </w:r>
      <w:r>
        <w:rPr>
          <w:spacing w:val="-3"/>
        </w:rPr>
        <w:t xml:space="preserve"> </w:t>
      </w:r>
      <w:r>
        <w:t>понять,</w:t>
      </w:r>
      <w:r>
        <w:rPr>
          <w:spacing w:val="-4"/>
        </w:rPr>
        <w:t xml:space="preserve"> </w:t>
      </w:r>
      <w:r>
        <w:t>что</w:t>
      </w:r>
      <w:r>
        <w:rPr>
          <w:spacing w:val="-3"/>
        </w:rPr>
        <w:t xml:space="preserve"> </w:t>
      </w:r>
      <w:r>
        <w:t>такое</w:t>
      </w:r>
      <w:r>
        <w:rPr>
          <w:spacing w:val="-4"/>
        </w:rPr>
        <w:t xml:space="preserve"> </w:t>
      </w:r>
      <w:r>
        <w:t>учебный</w:t>
      </w:r>
      <w:r>
        <w:rPr>
          <w:spacing w:val="-3"/>
        </w:rPr>
        <w:t xml:space="preserve"> </w:t>
      </w:r>
      <w:r>
        <w:t>коллектив,</w:t>
      </w:r>
      <w:r>
        <w:rPr>
          <w:spacing w:val="-4"/>
        </w:rPr>
        <w:t xml:space="preserve"> </w:t>
      </w:r>
      <w:r>
        <w:t>стать полноценной его частью, а также формирует готовность к более сложной коммуникативной деятельности в основной школе. Восприятие ответа обучающегося</w:t>
      </w:r>
      <w:r>
        <w:rPr>
          <w:spacing w:val="80"/>
          <w:w w:val="150"/>
        </w:rPr>
        <w:t xml:space="preserve"> </w:t>
      </w:r>
      <w:r>
        <w:t>на</w:t>
      </w:r>
      <w:r>
        <w:rPr>
          <w:spacing w:val="80"/>
          <w:w w:val="150"/>
        </w:rPr>
        <w:t xml:space="preserve"> </w:t>
      </w:r>
      <w:r>
        <w:t>поставленный</w:t>
      </w:r>
      <w:r>
        <w:rPr>
          <w:spacing w:val="80"/>
          <w:w w:val="150"/>
        </w:rPr>
        <w:t xml:space="preserve"> </w:t>
      </w:r>
      <w:r>
        <w:t>вопрос,</w:t>
      </w:r>
      <w:r>
        <w:rPr>
          <w:spacing w:val="80"/>
          <w:w w:val="150"/>
        </w:rPr>
        <w:t xml:space="preserve"> </w:t>
      </w:r>
      <w:r>
        <w:t>развернутого</w:t>
      </w:r>
      <w:r>
        <w:rPr>
          <w:spacing w:val="80"/>
          <w:w w:val="150"/>
        </w:rPr>
        <w:t xml:space="preserve"> </w:t>
      </w:r>
      <w:r>
        <w:t>суждения-монолога развивает</w:t>
      </w:r>
      <w:r>
        <w:rPr>
          <w:spacing w:val="-18"/>
        </w:rPr>
        <w:t xml:space="preserve"> </w:t>
      </w:r>
      <w:r>
        <w:t>монологическую</w:t>
      </w:r>
      <w:r>
        <w:rPr>
          <w:spacing w:val="-17"/>
        </w:rPr>
        <w:t xml:space="preserve"> </w:t>
      </w:r>
      <w:r>
        <w:t>речь</w:t>
      </w:r>
      <w:r>
        <w:rPr>
          <w:spacing w:val="-18"/>
        </w:rPr>
        <w:t xml:space="preserve"> </w:t>
      </w:r>
      <w:r>
        <w:t>и</w:t>
      </w:r>
      <w:r>
        <w:rPr>
          <w:spacing w:val="-17"/>
        </w:rPr>
        <w:t xml:space="preserve"> </w:t>
      </w:r>
      <w:r>
        <w:t>слушателя-оппонента.</w:t>
      </w:r>
      <w:r>
        <w:rPr>
          <w:spacing w:val="-18"/>
        </w:rPr>
        <w:t xml:space="preserve"> </w:t>
      </w:r>
      <w:r>
        <w:t>Все</w:t>
      </w:r>
      <w:r>
        <w:rPr>
          <w:spacing w:val="-17"/>
        </w:rPr>
        <w:t xml:space="preserve"> </w:t>
      </w:r>
      <w:r>
        <w:t>это</w:t>
      </w:r>
      <w:r>
        <w:rPr>
          <w:spacing w:val="-18"/>
        </w:rPr>
        <w:t xml:space="preserve"> </w:t>
      </w:r>
      <w:r>
        <w:t>создает</w:t>
      </w:r>
      <w:r>
        <w:rPr>
          <w:spacing w:val="-17"/>
        </w:rPr>
        <w:t xml:space="preserve"> </w:t>
      </w:r>
      <w:r>
        <w:t xml:space="preserve">условия </w:t>
      </w:r>
      <w:r>
        <w:rPr>
          <w:spacing w:val="-2"/>
        </w:rPr>
        <w:t>для</w:t>
      </w:r>
      <w:r>
        <w:rPr>
          <w:spacing w:val="-14"/>
        </w:rPr>
        <w:t xml:space="preserve"> </w:t>
      </w:r>
      <w:r>
        <w:rPr>
          <w:spacing w:val="-2"/>
        </w:rPr>
        <w:t>успешного</w:t>
      </w:r>
      <w:r>
        <w:rPr>
          <w:spacing w:val="-9"/>
        </w:rPr>
        <w:t xml:space="preserve"> </w:t>
      </w:r>
      <w:r>
        <w:rPr>
          <w:spacing w:val="-2"/>
        </w:rPr>
        <w:t>освоения</w:t>
      </w:r>
      <w:r>
        <w:rPr>
          <w:spacing w:val="-10"/>
        </w:rPr>
        <w:t xml:space="preserve"> </w:t>
      </w:r>
      <w:r>
        <w:rPr>
          <w:spacing w:val="-2"/>
        </w:rPr>
        <w:t>планируемых</w:t>
      </w:r>
      <w:r>
        <w:rPr>
          <w:spacing w:val="-4"/>
        </w:rPr>
        <w:t xml:space="preserve"> </w:t>
      </w:r>
      <w:r>
        <w:rPr>
          <w:spacing w:val="-2"/>
        </w:rPr>
        <w:t>результатов</w:t>
      </w:r>
      <w:r>
        <w:rPr>
          <w:spacing w:val="-14"/>
        </w:rPr>
        <w:t xml:space="preserve"> </w:t>
      </w:r>
      <w:r>
        <w:rPr>
          <w:spacing w:val="-2"/>
        </w:rPr>
        <w:t>изучения</w:t>
      </w:r>
      <w:r>
        <w:rPr>
          <w:spacing w:val="-11"/>
        </w:rPr>
        <w:t xml:space="preserve"> </w:t>
      </w:r>
      <w:r>
        <w:rPr>
          <w:spacing w:val="-2"/>
        </w:rPr>
        <w:t>окружающего</w:t>
      </w:r>
      <w:r>
        <w:rPr>
          <w:spacing w:val="-9"/>
        </w:rPr>
        <w:t xml:space="preserve"> </w:t>
      </w:r>
      <w:r>
        <w:rPr>
          <w:spacing w:val="-2"/>
        </w:rPr>
        <w:t>мира.</w:t>
      </w:r>
    </w:p>
    <w:p w:rsidR="00864B5C" w:rsidRDefault="002A4F0A">
      <w:pPr>
        <w:pStyle w:val="af5"/>
        <w:spacing w:before="1"/>
        <w:ind w:right="148"/>
      </w:pPr>
      <w:r>
        <w:lastRenderedPageBreak/>
        <w:t>К</w:t>
      </w:r>
      <w:r>
        <w:rPr>
          <w:spacing w:val="-2"/>
        </w:rPr>
        <w:t xml:space="preserve"> </w:t>
      </w:r>
      <w:r>
        <w:t>устным</w:t>
      </w:r>
      <w:r>
        <w:rPr>
          <w:spacing w:val="-4"/>
        </w:rPr>
        <w:t xml:space="preserve"> </w:t>
      </w:r>
      <w:r>
        <w:t>проверочным</w:t>
      </w:r>
      <w:r>
        <w:rPr>
          <w:spacing w:val="-4"/>
        </w:rPr>
        <w:t xml:space="preserve"> </w:t>
      </w:r>
      <w:r>
        <w:t>работам</w:t>
      </w:r>
      <w:r>
        <w:rPr>
          <w:spacing w:val="-2"/>
        </w:rPr>
        <w:t xml:space="preserve"> </w:t>
      </w:r>
      <w:r>
        <w:t>с</w:t>
      </w:r>
      <w:r>
        <w:rPr>
          <w:spacing w:val="-2"/>
        </w:rPr>
        <w:t xml:space="preserve"> </w:t>
      </w:r>
      <w:r>
        <w:t>учетом</w:t>
      </w:r>
      <w:r>
        <w:rPr>
          <w:spacing w:val="-2"/>
        </w:rPr>
        <w:t xml:space="preserve"> </w:t>
      </w:r>
      <w:r>
        <w:t>специфики</w:t>
      </w:r>
      <w:r>
        <w:rPr>
          <w:spacing w:val="-1"/>
        </w:rPr>
        <w:t xml:space="preserve"> </w:t>
      </w:r>
      <w:r>
        <w:t>содержания</w:t>
      </w:r>
      <w:r>
        <w:rPr>
          <w:spacing w:val="-3"/>
        </w:rPr>
        <w:t xml:space="preserve"> </w:t>
      </w:r>
      <w:r>
        <w:t>данного учебного предмета относятся:</w:t>
      </w:r>
    </w:p>
    <w:p w:rsidR="00864B5C" w:rsidRDefault="002A4F0A">
      <w:pPr>
        <w:pStyle w:val="af5"/>
        <w:ind w:right="149"/>
      </w:pPr>
      <w:r>
        <w:t>а) индивидуальный развернутый ответ на поставленную учебную задачу (так называемый «ответ у доски»);</w:t>
      </w:r>
    </w:p>
    <w:p w:rsidR="00864B5C" w:rsidRDefault="002A4F0A">
      <w:pPr>
        <w:pStyle w:val="af5"/>
      </w:pPr>
      <w:r>
        <w:t>б)</w:t>
      </w:r>
      <w:r>
        <w:rPr>
          <w:spacing w:val="-15"/>
        </w:rPr>
        <w:t xml:space="preserve"> </w:t>
      </w:r>
      <w:r>
        <w:t>коллективный</w:t>
      </w:r>
      <w:r>
        <w:rPr>
          <w:spacing w:val="-13"/>
        </w:rPr>
        <w:t xml:space="preserve"> </w:t>
      </w:r>
      <w:r>
        <w:t>учебный</w:t>
      </w:r>
      <w:r>
        <w:rPr>
          <w:spacing w:val="-13"/>
        </w:rPr>
        <w:t xml:space="preserve"> </w:t>
      </w:r>
      <w:r>
        <w:rPr>
          <w:spacing w:val="-2"/>
        </w:rPr>
        <w:t>диалог.</w:t>
      </w:r>
    </w:p>
    <w:p w:rsidR="00864B5C" w:rsidRDefault="002A4F0A">
      <w:pPr>
        <w:pStyle w:val="af5"/>
        <w:spacing w:before="96"/>
        <w:ind w:right="138"/>
      </w:pPr>
      <w:r>
        <w:t>Формы</w:t>
      </w:r>
      <w:r>
        <w:rPr>
          <w:spacing w:val="80"/>
          <w:w w:val="150"/>
        </w:rPr>
        <w:t xml:space="preserve"> </w:t>
      </w:r>
      <w:r>
        <w:rPr>
          <w:i/>
        </w:rPr>
        <w:t>индивидуального</w:t>
      </w:r>
      <w:r>
        <w:rPr>
          <w:i/>
          <w:spacing w:val="80"/>
          <w:w w:val="150"/>
        </w:rPr>
        <w:t xml:space="preserve"> </w:t>
      </w:r>
      <w:r>
        <w:rPr>
          <w:i/>
        </w:rPr>
        <w:t>устного</w:t>
      </w:r>
      <w:r>
        <w:rPr>
          <w:i/>
          <w:spacing w:val="80"/>
          <w:w w:val="150"/>
        </w:rPr>
        <w:t xml:space="preserve"> </w:t>
      </w:r>
      <w:r>
        <w:rPr>
          <w:i/>
        </w:rPr>
        <w:t>опроса</w:t>
      </w:r>
      <w:r>
        <w:rPr>
          <w:i/>
          <w:spacing w:val="80"/>
          <w:w w:val="150"/>
        </w:rPr>
        <w:t xml:space="preserve"> </w:t>
      </w:r>
      <w:r>
        <w:t>разнообразны.</w:t>
      </w:r>
      <w:r>
        <w:rPr>
          <w:spacing w:val="80"/>
          <w:w w:val="150"/>
        </w:rPr>
        <w:t xml:space="preserve"> </w:t>
      </w:r>
      <w:r>
        <w:t>Это:</w:t>
      </w:r>
      <w:r>
        <w:rPr>
          <w:spacing w:val="80"/>
          <w:w w:val="150"/>
        </w:rPr>
        <w:t xml:space="preserve"> </w:t>
      </w:r>
      <w:r>
        <w:t>ответ на</w:t>
      </w:r>
      <w:r>
        <w:rPr>
          <w:spacing w:val="80"/>
          <w:w w:val="150"/>
        </w:rPr>
        <w:t xml:space="preserve">  </w:t>
      </w:r>
      <w:r>
        <w:t>вопрос,</w:t>
      </w:r>
      <w:r>
        <w:rPr>
          <w:spacing w:val="80"/>
          <w:w w:val="150"/>
        </w:rPr>
        <w:t xml:space="preserve">  </w:t>
      </w:r>
      <w:r>
        <w:t>поставленный</w:t>
      </w:r>
      <w:r>
        <w:rPr>
          <w:spacing w:val="80"/>
          <w:w w:val="150"/>
        </w:rPr>
        <w:t xml:space="preserve">  </w:t>
      </w:r>
      <w:r>
        <w:t>учителем;</w:t>
      </w:r>
      <w:r>
        <w:rPr>
          <w:spacing w:val="80"/>
          <w:w w:val="150"/>
        </w:rPr>
        <w:t xml:space="preserve">  </w:t>
      </w:r>
      <w:r>
        <w:t>обоснование</w:t>
      </w:r>
      <w:r>
        <w:rPr>
          <w:spacing w:val="80"/>
          <w:w w:val="150"/>
        </w:rPr>
        <w:t xml:space="preserve">  </w:t>
      </w:r>
      <w:r>
        <w:t>выбора</w:t>
      </w:r>
      <w:r>
        <w:rPr>
          <w:spacing w:val="80"/>
          <w:w w:val="150"/>
        </w:rPr>
        <w:t xml:space="preserve">  </w:t>
      </w:r>
      <w:r>
        <w:t>ответа из предложенных; работа со схемой; нахождение ошибки в рисунке и др. Индивидуальный развернутый ответ используется также как проверка выполнения домашнего задания, например, чтения, обсуждения, пересказа текста. Таким образом, объектами оценки являются знания существенных характеристик природных и социальных явлений, раскрытые в учебном тексте, объяснении учителя или в иллюстрациях.</w:t>
      </w:r>
    </w:p>
    <w:p w:rsidR="00864B5C" w:rsidRDefault="002A4F0A">
      <w:pPr>
        <w:pStyle w:val="af5"/>
        <w:spacing w:before="60"/>
        <w:ind w:right="137"/>
      </w:pPr>
      <w:r>
        <w:t>Полный правильный ответ оценивается на «отлично»</w:t>
      </w:r>
    </w:p>
    <w:p w:rsidR="00864B5C" w:rsidRDefault="002A4F0A">
      <w:pPr>
        <w:pStyle w:val="af5"/>
        <w:spacing w:before="60"/>
        <w:ind w:right="137"/>
        <w:rPr>
          <w:spacing w:val="-7"/>
        </w:rPr>
      </w:pPr>
      <w:r>
        <w:t>Одна-две фактические</w:t>
      </w:r>
      <w:r>
        <w:rPr>
          <w:spacing w:val="-9"/>
        </w:rPr>
        <w:t xml:space="preserve"> </w:t>
      </w:r>
      <w:r>
        <w:t>ошибки</w:t>
      </w:r>
      <w:r>
        <w:rPr>
          <w:spacing w:val="-7"/>
        </w:rPr>
        <w:t xml:space="preserve"> </w:t>
      </w:r>
      <w:r>
        <w:t>снижают</w:t>
      </w:r>
      <w:r>
        <w:rPr>
          <w:spacing w:val="-10"/>
        </w:rPr>
        <w:t xml:space="preserve"> </w:t>
      </w:r>
      <w:r>
        <w:t>оценку</w:t>
      </w:r>
      <w:r>
        <w:rPr>
          <w:spacing w:val="-5"/>
        </w:rPr>
        <w:t xml:space="preserve"> </w:t>
      </w:r>
      <w:r>
        <w:t>на</w:t>
      </w:r>
      <w:r>
        <w:rPr>
          <w:spacing w:val="-7"/>
        </w:rPr>
        <w:t xml:space="preserve"> </w:t>
      </w:r>
      <w:r>
        <w:t>балл.</w:t>
      </w:r>
      <w:r>
        <w:rPr>
          <w:spacing w:val="-7"/>
        </w:rPr>
        <w:t xml:space="preserve"> </w:t>
      </w:r>
    </w:p>
    <w:p w:rsidR="00864B5C" w:rsidRDefault="002A4F0A">
      <w:pPr>
        <w:pStyle w:val="af5"/>
        <w:spacing w:before="60"/>
        <w:ind w:right="137"/>
      </w:pPr>
      <w:r>
        <w:t>Три</w:t>
      </w:r>
      <w:r>
        <w:rPr>
          <w:spacing w:val="-7"/>
        </w:rPr>
        <w:t xml:space="preserve"> </w:t>
      </w:r>
      <w:r>
        <w:t>ошибки</w:t>
      </w:r>
      <w:r>
        <w:rPr>
          <w:spacing w:val="-8"/>
        </w:rPr>
        <w:t xml:space="preserve"> </w:t>
      </w:r>
      <w:r>
        <w:t>определяют</w:t>
      </w:r>
      <w:r>
        <w:rPr>
          <w:spacing w:val="-7"/>
        </w:rPr>
        <w:t xml:space="preserve"> </w:t>
      </w:r>
      <w:r>
        <w:rPr>
          <w:spacing w:val="-2"/>
        </w:rPr>
        <w:t xml:space="preserve">отметку </w:t>
      </w:r>
      <w:r>
        <w:t>«удовлетворительно», а более 4 ошибок дают отметку «неудовлетворительно». Обратим внимание , что разговор идет о фактических ошибках, касающихся раскрытия сути вопроса. Если в ответе были допущены речевые ошибки</w:t>
      </w:r>
      <w:r>
        <w:rPr>
          <w:spacing w:val="-11"/>
        </w:rPr>
        <w:t xml:space="preserve"> </w:t>
      </w:r>
      <w:r>
        <w:t>(к</w:t>
      </w:r>
      <w:r>
        <w:rPr>
          <w:spacing w:val="-12"/>
        </w:rPr>
        <w:t xml:space="preserve"> </w:t>
      </w:r>
      <w:r>
        <w:t>примеру,</w:t>
      </w:r>
      <w:r>
        <w:rPr>
          <w:spacing w:val="-13"/>
        </w:rPr>
        <w:t xml:space="preserve"> </w:t>
      </w:r>
      <w:r>
        <w:t>неправильное</w:t>
      </w:r>
      <w:r>
        <w:rPr>
          <w:spacing w:val="-11"/>
        </w:rPr>
        <w:t xml:space="preserve"> </w:t>
      </w:r>
      <w:r>
        <w:t>ударение),</w:t>
      </w:r>
      <w:r>
        <w:rPr>
          <w:spacing w:val="-13"/>
        </w:rPr>
        <w:t xml:space="preserve"> </w:t>
      </w:r>
      <w:r>
        <w:t>то</w:t>
      </w:r>
      <w:r>
        <w:rPr>
          <w:spacing w:val="-11"/>
        </w:rPr>
        <w:t xml:space="preserve"> </w:t>
      </w:r>
      <w:r>
        <w:t>учитель</w:t>
      </w:r>
      <w:r>
        <w:rPr>
          <w:spacing w:val="-12"/>
        </w:rPr>
        <w:t xml:space="preserve"> </w:t>
      </w:r>
      <w:r>
        <w:t>обязательно</w:t>
      </w:r>
      <w:r>
        <w:rPr>
          <w:spacing w:val="-11"/>
        </w:rPr>
        <w:t xml:space="preserve"> </w:t>
      </w:r>
      <w:r>
        <w:t>обсудит</w:t>
      </w:r>
      <w:r>
        <w:rPr>
          <w:spacing w:val="-13"/>
        </w:rPr>
        <w:t xml:space="preserve"> </w:t>
      </w:r>
      <w:r>
        <w:t>их с учениками, но на отметке это не отразится.</w:t>
      </w:r>
    </w:p>
    <w:p w:rsidR="00864B5C" w:rsidRDefault="002A4F0A">
      <w:pPr>
        <w:pStyle w:val="af5"/>
        <w:ind w:right="136"/>
      </w:pPr>
      <w:r>
        <w:t>Полнота</w:t>
      </w:r>
      <w:r>
        <w:rPr>
          <w:spacing w:val="80"/>
        </w:rPr>
        <w:t xml:space="preserve"> ответа </w:t>
      </w:r>
      <w:r>
        <w:t>оценивается</w:t>
      </w:r>
      <w:r>
        <w:rPr>
          <w:spacing w:val="80"/>
        </w:rPr>
        <w:t xml:space="preserve">  </w:t>
      </w:r>
      <w:r>
        <w:t>не</w:t>
      </w:r>
      <w:r>
        <w:rPr>
          <w:spacing w:val="80"/>
        </w:rPr>
        <w:t xml:space="preserve">  </w:t>
      </w:r>
      <w:r>
        <w:t>только</w:t>
      </w:r>
      <w:r>
        <w:rPr>
          <w:spacing w:val="80"/>
        </w:rPr>
        <w:t xml:space="preserve">  </w:t>
      </w:r>
      <w:r>
        <w:t>по</w:t>
      </w:r>
      <w:r>
        <w:rPr>
          <w:spacing w:val="80"/>
        </w:rPr>
        <w:t xml:space="preserve">  </w:t>
      </w:r>
      <w:r>
        <w:t>объему</w:t>
      </w:r>
      <w:r>
        <w:rPr>
          <w:spacing w:val="80"/>
        </w:rPr>
        <w:t xml:space="preserve">  </w:t>
      </w:r>
      <w:r>
        <w:t>устного</w:t>
      </w:r>
      <w:r>
        <w:rPr>
          <w:spacing w:val="80"/>
        </w:rPr>
        <w:t xml:space="preserve">  </w:t>
      </w:r>
      <w:r>
        <w:t>текста,</w:t>
      </w:r>
      <w:r>
        <w:rPr>
          <w:spacing w:val="40"/>
        </w:rPr>
        <w:t xml:space="preserve"> </w:t>
      </w:r>
      <w:r>
        <w:t>но и по содержанию – помогает ли рассуждение раскрытию главной мысли ответа, не произошла ли подмена объяснения излишней не принципиальной детализацией. Если в целом ученик ответил на заданный вопрос, но какие-то положения дал слишком кратко, можно задать ему дополнительные вопросы или привлечь для ответа других детей.</w:t>
      </w:r>
    </w:p>
    <w:p w:rsidR="00864B5C" w:rsidRDefault="002A4F0A">
      <w:pPr>
        <w:pStyle w:val="af5"/>
        <w:ind w:right="137"/>
      </w:pPr>
      <w:r>
        <w:t>При</w:t>
      </w:r>
      <w:r>
        <w:rPr>
          <w:spacing w:val="73"/>
        </w:rPr>
        <w:t xml:space="preserve">  </w:t>
      </w:r>
      <w:r>
        <w:t>оценивании</w:t>
      </w:r>
      <w:r>
        <w:rPr>
          <w:spacing w:val="72"/>
        </w:rPr>
        <w:t xml:space="preserve">  </w:t>
      </w:r>
      <w:r>
        <w:t>развернутого</w:t>
      </w:r>
      <w:r>
        <w:rPr>
          <w:spacing w:val="74"/>
        </w:rPr>
        <w:t xml:space="preserve">  </w:t>
      </w:r>
      <w:r>
        <w:t>устного</w:t>
      </w:r>
      <w:r>
        <w:rPr>
          <w:spacing w:val="74"/>
        </w:rPr>
        <w:t xml:space="preserve">  </w:t>
      </w:r>
      <w:r>
        <w:t>ответа</w:t>
      </w:r>
      <w:r>
        <w:rPr>
          <w:spacing w:val="73"/>
        </w:rPr>
        <w:t xml:space="preserve">  </w:t>
      </w:r>
      <w:r>
        <w:t>важно</w:t>
      </w:r>
      <w:r>
        <w:rPr>
          <w:spacing w:val="74"/>
        </w:rPr>
        <w:t xml:space="preserve">  </w:t>
      </w:r>
      <w:r>
        <w:t xml:space="preserve">учитывать и </w:t>
      </w:r>
      <w:r>
        <w:rPr>
          <w:i/>
        </w:rPr>
        <w:t xml:space="preserve">логичность </w:t>
      </w:r>
      <w:r>
        <w:t xml:space="preserve">высказывания. Снижение балла за нарушение логики происходит тогда, когда оно ведет к фактическим ошибкам. </w:t>
      </w:r>
    </w:p>
    <w:p w:rsidR="00864B5C" w:rsidRDefault="002A4F0A">
      <w:pPr>
        <w:pStyle w:val="af5"/>
        <w:spacing w:before="1"/>
        <w:ind w:right="137"/>
      </w:pPr>
      <w:r>
        <w:t xml:space="preserve">Очень важно оценивать активное участие обучающихся в </w:t>
      </w:r>
      <w:r>
        <w:rPr>
          <w:i/>
        </w:rPr>
        <w:t>коллективном учебном</w:t>
      </w:r>
      <w:r>
        <w:rPr>
          <w:i/>
          <w:spacing w:val="39"/>
        </w:rPr>
        <w:t xml:space="preserve"> </w:t>
      </w:r>
      <w:r>
        <w:rPr>
          <w:i/>
        </w:rPr>
        <w:t>диалоге</w:t>
      </w:r>
      <w:r>
        <w:t>.</w:t>
      </w:r>
      <w:r>
        <w:rPr>
          <w:spacing w:val="38"/>
        </w:rPr>
        <w:t xml:space="preserve"> </w:t>
      </w:r>
      <w:r>
        <w:t>При</w:t>
      </w:r>
      <w:r>
        <w:rPr>
          <w:spacing w:val="39"/>
        </w:rPr>
        <w:t xml:space="preserve"> </w:t>
      </w:r>
      <w:r>
        <w:t>такой</w:t>
      </w:r>
      <w:r>
        <w:rPr>
          <w:spacing w:val="39"/>
        </w:rPr>
        <w:t xml:space="preserve"> </w:t>
      </w:r>
      <w:r>
        <w:t>форме</w:t>
      </w:r>
      <w:r>
        <w:rPr>
          <w:spacing w:val="39"/>
        </w:rPr>
        <w:t xml:space="preserve"> </w:t>
      </w:r>
      <w:r>
        <w:t>оценивания</w:t>
      </w:r>
      <w:r>
        <w:rPr>
          <w:spacing w:val="36"/>
        </w:rPr>
        <w:t xml:space="preserve"> </w:t>
      </w:r>
      <w:r>
        <w:t>обычно</w:t>
      </w:r>
      <w:r>
        <w:rPr>
          <w:spacing w:val="39"/>
        </w:rPr>
        <w:t xml:space="preserve"> </w:t>
      </w:r>
      <w:r>
        <w:t>проверяется</w:t>
      </w:r>
      <w:r>
        <w:rPr>
          <w:spacing w:val="37"/>
        </w:rPr>
        <w:t xml:space="preserve"> </w:t>
      </w:r>
      <w:r>
        <w:t>усвоение и понимание информации на уровне краткосрочной памяти. В этом случае коллективный диалог планируется как структурный элемент урока, на котором дети получали информацию в процессе объяснения учителя или чтения вслух статьи</w:t>
      </w:r>
      <w:r>
        <w:rPr>
          <w:spacing w:val="80"/>
        </w:rPr>
        <w:t xml:space="preserve"> </w:t>
      </w:r>
      <w:r>
        <w:t>учебника. Но</w:t>
      </w:r>
      <w:r>
        <w:rPr>
          <w:spacing w:val="-5"/>
        </w:rPr>
        <w:t xml:space="preserve"> </w:t>
      </w:r>
      <w:r>
        <w:t>чаще</w:t>
      </w:r>
      <w:r>
        <w:rPr>
          <w:spacing w:val="-6"/>
        </w:rPr>
        <w:t xml:space="preserve"> </w:t>
      </w:r>
      <w:r>
        <w:t>учитель</w:t>
      </w:r>
      <w:r>
        <w:rPr>
          <w:spacing w:val="-7"/>
        </w:rPr>
        <w:t xml:space="preserve"> </w:t>
      </w:r>
      <w:r>
        <w:t>использует</w:t>
      </w:r>
      <w:r>
        <w:rPr>
          <w:spacing w:val="-6"/>
        </w:rPr>
        <w:t xml:space="preserve"> </w:t>
      </w:r>
      <w:r>
        <w:t>систему</w:t>
      </w:r>
      <w:r>
        <w:rPr>
          <w:spacing w:val="-5"/>
        </w:rPr>
        <w:t xml:space="preserve"> </w:t>
      </w:r>
      <w:r>
        <w:rPr>
          <w:i/>
        </w:rPr>
        <w:t>накопительной</w:t>
      </w:r>
      <w:r>
        <w:rPr>
          <w:i/>
          <w:spacing w:val="-5"/>
        </w:rPr>
        <w:t xml:space="preserve"> </w:t>
      </w:r>
      <w:r>
        <w:t>оценки,</w:t>
      </w:r>
      <w:r>
        <w:rPr>
          <w:spacing w:val="-7"/>
        </w:rPr>
        <w:t xml:space="preserve"> </w:t>
      </w:r>
      <w:r>
        <w:t>то</w:t>
      </w:r>
      <w:r>
        <w:rPr>
          <w:spacing w:val="-5"/>
        </w:rPr>
        <w:t xml:space="preserve"> </w:t>
      </w:r>
      <w:r>
        <w:t>есть</w:t>
      </w:r>
      <w:r>
        <w:rPr>
          <w:spacing w:val="-7"/>
        </w:rPr>
        <w:t xml:space="preserve"> </w:t>
      </w:r>
      <w:r>
        <w:t>выставляет отметку на основании участия обучающегося в нескольких учебных диалогах.</w:t>
      </w:r>
    </w:p>
    <w:p w:rsidR="00864B5C" w:rsidRDefault="002A4F0A">
      <w:pPr>
        <w:pStyle w:val="22"/>
        <w:ind w:left="1215" w:right="1351"/>
        <w:rPr>
          <w:rFonts w:ascii="Times New Roman" w:hAnsi="Times New Roman" w:cs="Times New Roman"/>
          <w:color w:val="auto"/>
          <w:sz w:val="24"/>
          <w:szCs w:val="24"/>
        </w:rPr>
      </w:pPr>
      <w:r>
        <w:rPr>
          <w:rFonts w:ascii="Times New Roman" w:hAnsi="Times New Roman" w:cs="Times New Roman"/>
          <w:color w:val="auto"/>
          <w:sz w:val="24"/>
          <w:szCs w:val="24"/>
        </w:rPr>
        <w:t>Письменные</w:t>
      </w:r>
      <w:r>
        <w:rPr>
          <w:rFonts w:ascii="Times New Roman" w:hAnsi="Times New Roman" w:cs="Times New Roman"/>
          <w:color w:val="auto"/>
          <w:spacing w:val="-11"/>
          <w:sz w:val="24"/>
          <w:szCs w:val="24"/>
        </w:rPr>
        <w:t xml:space="preserve"> </w:t>
      </w:r>
      <w:r>
        <w:rPr>
          <w:rFonts w:ascii="Times New Roman" w:hAnsi="Times New Roman" w:cs="Times New Roman"/>
          <w:color w:val="auto"/>
          <w:sz w:val="24"/>
          <w:szCs w:val="24"/>
        </w:rPr>
        <w:t>проверочные</w:t>
      </w:r>
      <w:r>
        <w:rPr>
          <w:rFonts w:ascii="Times New Roman" w:hAnsi="Times New Roman" w:cs="Times New Roman"/>
          <w:color w:val="auto"/>
          <w:spacing w:val="-10"/>
          <w:sz w:val="24"/>
          <w:szCs w:val="24"/>
        </w:rPr>
        <w:t xml:space="preserve"> </w:t>
      </w:r>
      <w:r>
        <w:rPr>
          <w:rFonts w:ascii="Times New Roman" w:hAnsi="Times New Roman" w:cs="Times New Roman"/>
          <w:color w:val="auto"/>
          <w:spacing w:val="-2"/>
          <w:sz w:val="24"/>
          <w:szCs w:val="24"/>
        </w:rPr>
        <w:t>работы</w:t>
      </w:r>
    </w:p>
    <w:p w:rsidR="00864B5C" w:rsidRDefault="002A4F0A">
      <w:pPr>
        <w:pStyle w:val="af5"/>
        <w:spacing w:before="275" w:line="312" w:lineRule="auto"/>
        <w:ind w:right="147"/>
      </w:pPr>
      <w:r>
        <w:t>Письменные формы проверочных работ на уроках «Окружающего мира» используются достаточно часто. Среди них:</w:t>
      </w:r>
    </w:p>
    <w:p w:rsidR="00864B5C" w:rsidRDefault="002A4F0A">
      <w:pPr>
        <w:pStyle w:val="af5"/>
        <w:spacing w:before="1" w:line="312" w:lineRule="auto"/>
        <w:ind w:right="144"/>
      </w:pPr>
      <w:r>
        <w:t>ситуативные проверочные работы по небольшой теме, не требующие развернутого ответа и большой затраты времени; одна из форм предъявления такой работы – тестовые задания (время проведения до 15 минут);</w:t>
      </w:r>
    </w:p>
    <w:p w:rsidR="00864B5C" w:rsidRDefault="002A4F0A">
      <w:pPr>
        <w:pStyle w:val="af5"/>
        <w:spacing w:before="60" w:line="312" w:lineRule="auto"/>
        <w:ind w:right="140"/>
      </w:pPr>
      <w:r>
        <w:lastRenderedPageBreak/>
        <w:t>проверочные работы на основе моделирования – задания с разными моделями (план, карта, схема, диаграмма, компас, термометр);</w:t>
      </w:r>
    </w:p>
    <w:p w:rsidR="00864B5C" w:rsidRDefault="002A4F0A">
      <w:pPr>
        <w:pStyle w:val="af5"/>
        <w:spacing w:before="1" w:line="312" w:lineRule="auto"/>
        <w:ind w:right="136"/>
      </w:pPr>
      <w:r>
        <w:t>проверочные</w:t>
      </w:r>
      <w:r>
        <w:rPr>
          <w:spacing w:val="-18"/>
        </w:rPr>
        <w:t xml:space="preserve"> </w:t>
      </w:r>
      <w:r>
        <w:t>работы</w:t>
      </w:r>
      <w:r>
        <w:rPr>
          <w:spacing w:val="-13"/>
        </w:rPr>
        <w:t xml:space="preserve"> </w:t>
      </w:r>
      <w:r>
        <w:t>по</w:t>
      </w:r>
      <w:r>
        <w:rPr>
          <w:spacing w:val="-18"/>
        </w:rPr>
        <w:t xml:space="preserve"> </w:t>
      </w:r>
      <w:r>
        <w:t>большой</w:t>
      </w:r>
      <w:r>
        <w:rPr>
          <w:spacing w:val="-16"/>
        </w:rPr>
        <w:t xml:space="preserve"> </w:t>
      </w:r>
      <w:r>
        <w:t>теме</w:t>
      </w:r>
      <w:r>
        <w:rPr>
          <w:spacing w:val="-18"/>
        </w:rPr>
        <w:t xml:space="preserve"> </w:t>
      </w:r>
      <w:r>
        <w:t>или</w:t>
      </w:r>
      <w:r>
        <w:rPr>
          <w:spacing w:val="-16"/>
        </w:rPr>
        <w:t xml:space="preserve"> </w:t>
      </w:r>
      <w:r>
        <w:t>разделу</w:t>
      </w:r>
      <w:r>
        <w:rPr>
          <w:spacing w:val="-16"/>
        </w:rPr>
        <w:t xml:space="preserve"> </w:t>
      </w:r>
      <w:r>
        <w:t>программы,</w:t>
      </w:r>
      <w:r>
        <w:rPr>
          <w:spacing w:val="-16"/>
        </w:rPr>
        <w:t xml:space="preserve"> </w:t>
      </w:r>
      <w:r>
        <w:t xml:space="preserve">требующие развернутого ответа, объяснения и рассуждения (время проведения 25–35 </w:t>
      </w:r>
      <w:r>
        <w:rPr>
          <w:spacing w:val="-2"/>
        </w:rPr>
        <w:t>минут).</w:t>
      </w:r>
    </w:p>
    <w:p w:rsidR="00864B5C" w:rsidRDefault="002A4F0A">
      <w:pPr>
        <w:pStyle w:val="af5"/>
        <w:spacing w:line="312" w:lineRule="auto"/>
        <w:ind w:right="136"/>
      </w:pPr>
      <w:r>
        <w:t xml:space="preserve">Главным критерием оценки письменной работы является </w:t>
      </w:r>
      <w:r>
        <w:rPr>
          <w:i/>
        </w:rPr>
        <w:t>правильность</w:t>
      </w:r>
      <w:r>
        <w:t>, то есть отсутствие фактических ошибок. Учитель использует общий подход: отсутствие ошибок дает отметку «отлично», 1–2 фактические ошибки снижают отметку</w:t>
      </w:r>
      <w:r>
        <w:rPr>
          <w:spacing w:val="59"/>
          <w:w w:val="150"/>
        </w:rPr>
        <w:t xml:space="preserve">  </w:t>
      </w:r>
      <w:r>
        <w:t>на</w:t>
      </w:r>
      <w:r>
        <w:rPr>
          <w:spacing w:val="58"/>
          <w:w w:val="150"/>
        </w:rPr>
        <w:t xml:space="preserve">  </w:t>
      </w:r>
      <w:r>
        <w:t>один</w:t>
      </w:r>
      <w:r>
        <w:rPr>
          <w:spacing w:val="59"/>
          <w:w w:val="150"/>
        </w:rPr>
        <w:t xml:space="preserve">  </w:t>
      </w:r>
      <w:r>
        <w:t>балл;</w:t>
      </w:r>
      <w:r>
        <w:rPr>
          <w:spacing w:val="58"/>
          <w:w w:val="150"/>
        </w:rPr>
        <w:t xml:space="preserve">  </w:t>
      </w:r>
      <w:r>
        <w:t>большее</w:t>
      </w:r>
      <w:r>
        <w:rPr>
          <w:spacing w:val="57"/>
          <w:w w:val="150"/>
        </w:rPr>
        <w:t xml:space="preserve">  </w:t>
      </w:r>
      <w:r>
        <w:t>число</w:t>
      </w:r>
      <w:r>
        <w:rPr>
          <w:spacing w:val="58"/>
          <w:w w:val="150"/>
        </w:rPr>
        <w:t xml:space="preserve">  </w:t>
      </w:r>
      <w:r>
        <w:t>ошибок</w:t>
      </w:r>
      <w:r>
        <w:rPr>
          <w:spacing w:val="58"/>
          <w:w w:val="150"/>
        </w:rPr>
        <w:t xml:space="preserve">  </w:t>
      </w:r>
      <w:r>
        <w:t>определяет</w:t>
      </w:r>
      <w:r>
        <w:rPr>
          <w:spacing w:val="59"/>
          <w:w w:val="150"/>
        </w:rPr>
        <w:t xml:space="preserve">  </w:t>
      </w:r>
      <w:r>
        <w:rPr>
          <w:spacing w:val="-4"/>
        </w:rPr>
        <w:t xml:space="preserve">либо </w:t>
      </w:r>
      <w:r>
        <w:t>«удовлетворительную», либо «неудовлетворительную» отметку. Выше уже отмечалось,</w:t>
      </w:r>
      <w:r>
        <w:rPr>
          <w:spacing w:val="80"/>
        </w:rPr>
        <w:t xml:space="preserve"> </w:t>
      </w:r>
      <w:r>
        <w:t>что</w:t>
      </w:r>
      <w:r>
        <w:rPr>
          <w:spacing w:val="80"/>
        </w:rPr>
        <w:t xml:space="preserve"> </w:t>
      </w:r>
      <w:r>
        <w:t>ошибки,</w:t>
      </w:r>
      <w:r>
        <w:rPr>
          <w:spacing w:val="80"/>
        </w:rPr>
        <w:t xml:space="preserve"> </w:t>
      </w:r>
      <w:r>
        <w:t>не</w:t>
      </w:r>
      <w:r>
        <w:rPr>
          <w:spacing w:val="80"/>
        </w:rPr>
        <w:t xml:space="preserve"> </w:t>
      </w:r>
      <w:r>
        <w:t>связанные</w:t>
      </w:r>
      <w:r>
        <w:rPr>
          <w:spacing w:val="80"/>
        </w:rPr>
        <w:t xml:space="preserve"> </w:t>
      </w:r>
      <w:r>
        <w:t>с</w:t>
      </w:r>
      <w:r>
        <w:rPr>
          <w:spacing w:val="80"/>
        </w:rPr>
        <w:t xml:space="preserve"> </w:t>
      </w:r>
      <w:r>
        <w:t>ответом</w:t>
      </w:r>
      <w:r>
        <w:rPr>
          <w:spacing w:val="80"/>
        </w:rPr>
        <w:t xml:space="preserve"> </w:t>
      </w:r>
      <w:r>
        <w:t>на</w:t>
      </w:r>
      <w:r>
        <w:rPr>
          <w:spacing w:val="80"/>
        </w:rPr>
        <w:t xml:space="preserve"> </w:t>
      </w:r>
      <w:r>
        <w:t>поставленный</w:t>
      </w:r>
      <w:r>
        <w:rPr>
          <w:spacing w:val="80"/>
        </w:rPr>
        <w:t xml:space="preserve"> </w:t>
      </w:r>
      <w:r>
        <w:t xml:space="preserve">вопрос (к примеру, ошибки по русскому языку) при оценке результатов изучения предмета «Окружающий мир» не учитываются. Целесообразно в этом случае </w:t>
      </w:r>
      <w:r>
        <w:rPr>
          <w:spacing w:val="-2"/>
        </w:rPr>
        <w:t>подчеркнуть</w:t>
      </w:r>
      <w:r>
        <w:rPr>
          <w:spacing w:val="-5"/>
        </w:rPr>
        <w:t xml:space="preserve"> </w:t>
      </w:r>
      <w:r>
        <w:rPr>
          <w:spacing w:val="-2"/>
        </w:rPr>
        <w:t>места,</w:t>
      </w:r>
      <w:r>
        <w:rPr>
          <w:spacing w:val="-8"/>
        </w:rPr>
        <w:t xml:space="preserve"> </w:t>
      </w:r>
      <w:r>
        <w:rPr>
          <w:spacing w:val="-2"/>
        </w:rPr>
        <w:t>где</w:t>
      </w:r>
      <w:r>
        <w:rPr>
          <w:spacing w:val="-4"/>
        </w:rPr>
        <w:t xml:space="preserve"> </w:t>
      </w:r>
      <w:r>
        <w:rPr>
          <w:spacing w:val="-2"/>
        </w:rPr>
        <w:t>допущены</w:t>
      </w:r>
      <w:r>
        <w:rPr>
          <w:spacing w:val="-4"/>
        </w:rPr>
        <w:t xml:space="preserve"> </w:t>
      </w:r>
      <w:r>
        <w:rPr>
          <w:spacing w:val="-2"/>
        </w:rPr>
        <w:t>грамматические</w:t>
      </w:r>
      <w:r>
        <w:rPr>
          <w:spacing w:val="-4"/>
        </w:rPr>
        <w:t xml:space="preserve"> </w:t>
      </w:r>
      <w:r>
        <w:rPr>
          <w:spacing w:val="-2"/>
        </w:rPr>
        <w:t>или</w:t>
      </w:r>
      <w:r>
        <w:rPr>
          <w:spacing w:val="-4"/>
        </w:rPr>
        <w:t xml:space="preserve"> </w:t>
      </w:r>
      <w:r>
        <w:rPr>
          <w:spacing w:val="-2"/>
        </w:rPr>
        <w:t>пунктуационные</w:t>
      </w:r>
      <w:r>
        <w:rPr>
          <w:spacing w:val="-4"/>
        </w:rPr>
        <w:t xml:space="preserve"> </w:t>
      </w:r>
      <w:r>
        <w:rPr>
          <w:spacing w:val="-2"/>
        </w:rPr>
        <w:t xml:space="preserve">ошибки, </w:t>
      </w:r>
      <w:r>
        <w:t>и ученик сам их исправит.</w:t>
      </w:r>
    </w:p>
    <w:p w:rsidR="00864B5C" w:rsidRDefault="002A4F0A">
      <w:pPr>
        <w:pStyle w:val="af5"/>
        <w:spacing w:line="321" w:lineRule="exact"/>
      </w:pPr>
      <w:r>
        <w:t>Критерий</w:t>
      </w:r>
      <w:r>
        <w:rPr>
          <w:spacing w:val="-18"/>
        </w:rPr>
        <w:t xml:space="preserve"> </w:t>
      </w:r>
      <w:r>
        <w:rPr>
          <w:i/>
        </w:rPr>
        <w:t>полнота</w:t>
      </w:r>
      <w:r>
        <w:rPr>
          <w:i/>
          <w:spacing w:val="-17"/>
        </w:rPr>
        <w:t xml:space="preserve"> </w:t>
      </w:r>
      <w:r>
        <w:t>и</w:t>
      </w:r>
      <w:r>
        <w:rPr>
          <w:spacing w:val="-18"/>
        </w:rPr>
        <w:t xml:space="preserve"> </w:t>
      </w:r>
      <w:r>
        <w:rPr>
          <w:i/>
        </w:rPr>
        <w:t>оригинальность</w:t>
      </w:r>
      <w:r>
        <w:rPr>
          <w:i/>
          <w:spacing w:val="-17"/>
        </w:rPr>
        <w:t xml:space="preserve"> </w:t>
      </w:r>
      <w:r>
        <w:t>используются</w:t>
      </w:r>
      <w:r>
        <w:rPr>
          <w:spacing w:val="-18"/>
        </w:rPr>
        <w:t xml:space="preserve"> </w:t>
      </w:r>
      <w:r>
        <w:t>в</w:t>
      </w:r>
      <w:r>
        <w:rPr>
          <w:spacing w:val="-17"/>
        </w:rPr>
        <w:t xml:space="preserve"> </w:t>
      </w:r>
      <w:r>
        <w:t>основном</w:t>
      </w:r>
      <w:r>
        <w:rPr>
          <w:spacing w:val="-18"/>
        </w:rPr>
        <w:t xml:space="preserve"> </w:t>
      </w:r>
      <w:r>
        <w:t>при</w:t>
      </w:r>
      <w:r>
        <w:rPr>
          <w:spacing w:val="-17"/>
        </w:rPr>
        <w:t xml:space="preserve"> </w:t>
      </w:r>
      <w:r>
        <w:t>оценке работ, которые требуют развернутого ответа – рассуждения, приведения доказательств.</w:t>
      </w:r>
      <w:r>
        <w:rPr>
          <w:spacing w:val="80"/>
          <w:w w:val="150"/>
        </w:rPr>
        <w:t xml:space="preserve">  </w:t>
      </w:r>
    </w:p>
    <w:p w:rsidR="00F37A0A" w:rsidRDefault="002A4F0A">
      <w:pPr>
        <w:pStyle w:val="af5"/>
        <w:spacing w:before="218" w:line="312" w:lineRule="auto"/>
        <w:ind w:right="137"/>
      </w:pPr>
      <w:r>
        <w:t>При оценке проверочных работ, требующих развернутого ответа, объяснения</w:t>
      </w:r>
      <w:r>
        <w:rPr>
          <w:spacing w:val="80"/>
          <w:w w:val="150"/>
        </w:rPr>
        <w:t xml:space="preserve"> </w:t>
      </w:r>
      <w:r>
        <w:t>и</w:t>
      </w:r>
      <w:r>
        <w:rPr>
          <w:spacing w:val="80"/>
          <w:w w:val="150"/>
        </w:rPr>
        <w:t xml:space="preserve"> </w:t>
      </w:r>
      <w:r>
        <w:t>рассуждения,</w:t>
      </w:r>
      <w:r>
        <w:rPr>
          <w:spacing w:val="80"/>
          <w:w w:val="150"/>
        </w:rPr>
        <w:t xml:space="preserve"> </w:t>
      </w:r>
      <w:r>
        <w:t>а</w:t>
      </w:r>
      <w:r>
        <w:rPr>
          <w:spacing w:val="80"/>
          <w:w w:val="150"/>
        </w:rPr>
        <w:t xml:space="preserve"> </w:t>
      </w:r>
      <w:r>
        <w:t>также</w:t>
      </w:r>
      <w:r>
        <w:rPr>
          <w:spacing w:val="80"/>
          <w:w w:val="150"/>
        </w:rPr>
        <w:t xml:space="preserve"> </w:t>
      </w:r>
      <w:r>
        <w:t>интегрирующих</w:t>
      </w:r>
      <w:r>
        <w:rPr>
          <w:spacing w:val="80"/>
          <w:w w:val="150"/>
        </w:rPr>
        <w:t xml:space="preserve"> </w:t>
      </w:r>
      <w:r>
        <w:t>оценку</w:t>
      </w:r>
      <w:r>
        <w:rPr>
          <w:spacing w:val="80"/>
          <w:w w:val="150"/>
        </w:rPr>
        <w:t xml:space="preserve"> </w:t>
      </w:r>
      <w:r>
        <w:t xml:space="preserve">предметных и метапредметных результатов обучения, обязательно учитывается критерий – </w:t>
      </w:r>
      <w:r>
        <w:rPr>
          <w:i/>
        </w:rPr>
        <w:t>логичность</w:t>
      </w:r>
      <w:r>
        <w:t>. Этот критерий определяет возможность оценить способность обучающегося увидеть связи и зависимости, присущие данным объектам окружающего мира, например, временные, последовательные, причинно- следственные связи. Для познания природы, социального мира важен не только объем информации, главное – осознание особенностей взаимодействия между явлениями,</w:t>
      </w:r>
      <w:r>
        <w:rPr>
          <w:spacing w:val="80"/>
          <w:w w:val="150"/>
        </w:rPr>
        <w:t xml:space="preserve"> </w:t>
      </w:r>
      <w:r>
        <w:t>объектами,</w:t>
      </w:r>
      <w:r>
        <w:rPr>
          <w:spacing w:val="80"/>
          <w:w w:val="150"/>
        </w:rPr>
        <w:t xml:space="preserve"> </w:t>
      </w:r>
      <w:r>
        <w:t>предметами.</w:t>
      </w:r>
      <w:r>
        <w:rPr>
          <w:spacing w:val="80"/>
          <w:w w:val="150"/>
        </w:rPr>
        <w:t xml:space="preserve"> </w:t>
      </w:r>
      <w:r>
        <w:t>К</w:t>
      </w:r>
      <w:r>
        <w:rPr>
          <w:spacing w:val="80"/>
          <w:w w:val="150"/>
        </w:rPr>
        <w:t xml:space="preserve"> </w:t>
      </w:r>
      <w:r>
        <w:t>примеру,</w:t>
      </w:r>
      <w:r>
        <w:rPr>
          <w:spacing w:val="80"/>
          <w:w w:val="150"/>
        </w:rPr>
        <w:t xml:space="preserve"> </w:t>
      </w:r>
      <w:r>
        <w:rPr>
          <w:i/>
        </w:rPr>
        <w:t>логичность</w:t>
      </w:r>
      <w:r>
        <w:rPr>
          <w:i/>
          <w:spacing w:val="80"/>
          <w:w w:val="150"/>
        </w:rPr>
        <w:t xml:space="preserve"> </w:t>
      </w:r>
      <w:r>
        <w:t xml:space="preserve">используется как критерий при работе со схемами, диаграммами, планами и другими </w:t>
      </w:r>
      <w:r>
        <w:rPr>
          <w:spacing w:val="-2"/>
        </w:rPr>
        <w:t>моделями.</w:t>
      </w:r>
      <w:r>
        <w:t xml:space="preserve">При оценке заданий, выполнение которых опирается на воображение, фантазию, целесообразно использовать критерий </w:t>
      </w:r>
      <w:r>
        <w:rPr>
          <w:i/>
        </w:rPr>
        <w:t>оригинальность</w:t>
      </w:r>
      <w:r>
        <w:t>. Можно предположить,</w:t>
      </w:r>
      <w:r>
        <w:rPr>
          <w:spacing w:val="-8"/>
        </w:rPr>
        <w:t xml:space="preserve"> </w:t>
      </w:r>
      <w:r>
        <w:t>что</w:t>
      </w:r>
      <w:r>
        <w:rPr>
          <w:spacing w:val="-6"/>
        </w:rPr>
        <w:t xml:space="preserve"> </w:t>
      </w:r>
      <w:r>
        <w:t>этот</w:t>
      </w:r>
      <w:r>
        <w:rPr>
          <w:spacing w:val="-7"/>
        </w:rPr>
        <w:t xml:space="preserve"> </w:t>
      </w:r>
      <w:r>
        <w:t>критерий</w:t>
      </w:r>
      <w:r>
        <w:rPr>
          <w:spacing w:val="-6"/>
        </w:rPr>
        <w:t xml:space="preserve"> </w:t>
      </w:r>
      <w:r>
        <w:t>не</w:t>
      </w:r>
      <w:r>
        <w:rPr>
          <w:spacing w:val="-7"/>
        </w:rPr>
        <w:t xml:space="preserve"> </w:t>
      </w:r>
      <w:r>
        <w:t>подходит</w:t>
      </w:r>
      <w:r>
        <w:rPr>
          <w:spacing w:val="-7"/>
        </w:rPr>
        <w:t xml:space="preserve"> </w:t>
      </w:r>
      <w:r>
        <w:t>к</w:t>
      </w:r>
      <w:r>
        <w:rPr>
          <w:spacing w:val="-9"/>
        </w:rPr>
        <w:t xml:space="preserve"> </w:t>
      </w:r>
      <w:r>
        <w:t>работам</w:t>
      </w:r>
      <w:r>
        <w:rPr>
          <w:spacing w:val="-7"/>
        </w:rPr>
        <w:t xml:space="preserve"> </w:t>
      </w:r>
      <w:r>
        <w:t>обучающихся,</w:t>
      </w:r>
      <w:r>
        <w:rPr>
          <w:spacing w:val="-7"/>
        </w:rPr>
        <w:t xml:space="preserve"> </w:t>
      </w:r>
      <w:r>
        <w:t>которые неуспешны</w:t>
      </w:r>
      <w:r>
        <w:rPr>
          <w:spacing w:val="50"/>
        </w:rPr>
        <w:t xml:space="preserve">  </w:t>
      </w:r>
      <w:r>
        <w:t>(неуспевающие)</w:t>
      </w:r>
      <w:r>
        <w:rPr>
          <w:spacing w:val="53"/>
        </w:rPr>
        <w:t xml:space="preserve">  </w:t>
      </w:r>
      <w:r>
        <w:t>или</w:t>
      </w:r>
      <w:r>
        <w:rPr>
          <w:spacing w:val="51"/>
        </w:rPr>
        <w:t xml:space="preserve">  </w:t>
      </w:r>
      <w:r>
        <w:t>успешны</w:t>
      </w:r>
      <w:r>
        <w:rPr>
          <w:spacing w:val="53"/>
        </w:rPr>
        <w:t xml:space="preserve">  </w:t>
      </w:r>
      <w:r>
        <w:t>ситуативно</w:t>
      </w:r>
      <w:r>
        <w:rPr>
          <w:spacing w:val="52"/>
        </w:rPr>
        <w:t xml:space="preserve">  </w:t>
      </w:r>
      <w:r>
        <w:t>(так</w:t>
      </w:r>
      <w:r>
        <w:rPr>
          <w:spacing w:val="53"/>
        </w:rPr>
        <w:t xml:space="preserve">  </w:t>
      </w:r>
      <w:r>
        <w:rPr>
          <w:spacing w:val="-2"/>
        </w:rPr>
        <w:t xml:space="preserve">называемые </w:t>
      </w:r>
      <w:r>
        <w:t>«троечники»).</w:t>
      </w:r>
      <w:r>
        <w:rPr>
          <w:spacing w:val="-14"/>
        </w:rPr>
        <w:t xml:space="preserve"> </w:t>
      </w:r>
      <w:r>
        <w:t>Однако</w:t>
      </w:r>
      <w:r>
        <w:rPr>
          <w:spacing w:val="-13"/>
        </w:rPr>
        <w:t xml:space="preserve"> </w:t>
      </w:r>
      <w:r>
        <w:t>использование</w:t>
      </w:r>
      <w:r>
        <w:rPr>
          <w:spacing w:val="-14"/>
        </w:rPr>
        <w:t xml:space="preserve"> </w:t>
      </w:r>
      <w:r>
        <w:t>форм</w:t>
      </w:r>
      <w:r>
        <w:rPr>
          <w:spacing w:val="-14"/>
        </w:rPr>
        <w:t xml:space="preserve"> </w:t>
      </w:r>
      <w:r>
        <w:t>оценивания,</w:t>
      </w:r>
      <w:r>
        <w:rPr>
          <w:spacing w:val="-14"/>
        </w:rPr>
        <w:t xml:space="preserve"> </w:t>
      </w:r>
      <w:r>
        <w:t>которые</w:t>
      </w:r>
      <w:r>
        <w:rPr>
          <w:spacing w:val="-14"/>
        </w:rPr>
        <w:t xml:space="preserve"> </w:t>
      </w:r>
      <w:r>
        <w:t>требуют</w:t>
      </w:r>
      <w:r>
        <w:rPr>
          <w:spacing w:val="-17"/>
        </w:rPr>
        <w:t xml:space="preserve"> </w:t>
      </w:r>
      <w:r>
        <w:t>опоры на фантазию, на воображение, обязательны для всех обучающихся. Это дает возможность неуспешным детям пробовать ставить себя в воображаемую ситуацию,</w:t>
      </w:r>
      <w:r>
        <w:rPr>
          <w:spacing w:val="-18"/>
        </w:rPr>
        <w:t xml:space="preserve"> </w:t>
      </w:r>
      <w:r>
        <w:t>представлять</w:t>
      </w:r>
      <w:r>
        <w:rPr>
          <w:spacing w:val="-17"/>
        </w:rPr>
        <w:t xml:space="preserve"> </w:t>
      </w:r>
      <w:r>
        <w:t>себя</w:t>
      </w:r>
      <w:r>
        <w:rPr>
          <w:spacing w:val="-18"/>
        </w:rPr>
        <w:t xml:space="preserve"> </w:t>
      </w:r>
      <w:r>
        <w:t>героем</w:t>
      </w:r>
      <w:r>
        <w:rPr>
          <w:spacing w:val="-17"/>
        </w:rPr>
        <w:t xml:space="preserve"> </w:t>
      </w:r>
      <w:r>
        <w:t>давно</w:t>
      </w:r>
      <w:r>
        <w:rPr>
          <w:spacing w:val="-18"/>
        </w:rPr>
        <w:t xml:space="preserve"> </w:t>
      </w:r>
      <w:r>
        <w:t>прошедших</w:t>
      </w:r>
      <w:r>
        <w:rPr>
          <w:spacing w:val="-17"/>
        </w:rPr>
        <w:t xml:space="preserve"> </w:t>
      </w:r>
      <w:r>
        <w:t>времен,</w:t>
      </w:r>
      <w:r>
        <w:rPr>
          <w:spacing w:val="-18"/>
        </w:rPr>
        <w:t xml:space="preserve"> </w:t>
      </w:r>
      <w:r>
        <w:t>а</w:t>
      </w:r>
      <w:r>
        <w:rPr>
          <w:spacing w:val="-17"/>
        </w:rPr>
        <w:t xml:space="preserve"> </w:t>
      </w:r>
      <w:r>
        <w:t>учителю</w:t>
      </w:r>
      <w:r>
        <w:rPr>
          <w:spacing w:val="-18"/>
        </w:rPr>
        <w:t xml:space="preserve"> </w:t>
      </w:r>
      <w:r>
        <w:t>понять причину того, что и почему у ребенка не получается.При переводе оценки по указанным критериям в балльную (отметку), учитель использует рекомендации, указанные выше.</w:t>
      </w:r>
    </w:p>
    <w:p w:rsidR="00F37A0A" w:rsidRPr="00F37A0A" w:rsidRDefault="00F37A0A" w:rsidP="00F37A0A">
      <w:pPr>
        <w:pStyle w:val="1"/>
        <w:spacing w:before="7" w:line="480" w:lineRule="auto"/>
        <w:jc w:val="center"/>
        <w:rPr>
          <w:rFonts w:ascii="Times New Roman" w:hAnsi="Times New Roman" w:cs="Times New Roman"/>
          <w:lang w:val="ru-RU"/>
        </w:rPr>
      </w:pPr>
      <w:r w:rsidRPr="00F37A0A">
        <w:rPr>
          <w:rFonts w:ascii="Times New Roman" w:hAnsi="Times New Roman" w:cs="Times New Roman"/>
          <w:lang w:val="ru-RU"/>
        </w:rPr>
        <w:t>Критерии и нормы оценок по учебному предмету «Английский язык»</w:t>
      </w:r>
    </w:p>
    <w:p w:rsidR="00F37A0A" w:rsidRDefault="00F37A0A" w:rsidP="00F37A0A">
      <w:pPr>
        <w:pStyle w:val="af5"/>
        <w:ind w:right="429"/>
        <w:jc w:val="both"/>
      </w:pPr>
      <w:r>
        <w:rPr>
          <w:b/>
        </w:rPr>
        <w:t xml:space="preserve">Оценка учебных достижений </w:t>
      </w:r>
      <w:r>
        <w:t>-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F37A0A" w:rsidRDefault="00F37A0A" w:rsidP="00F37A0A">
      <w:pPr>
        <w:pStyle w:val="af5"/>
        <w:ind w:right="437"/>
        <w:jc w:val="both"/>
      </w:pPr>
      <w:r>
        <w:rPr>
          <w:b/>
        </w:rPr>
        <w:lastRenderedPageBreak/>
        <w:t xml:space="preserve">Отметка </w:t>
      </w:r>
      <w:r>
        <w:t>- это результат процесса оценивания, количественное выражение учебных достижений обучающихся в цифрах или баллах.</w:t>
      </w:r>
    </w:p>
    <w:p w:rsidR="00F37A0A" w:rsidRDefault="00F37A0A" w:rsidP="00F37A0A">
      <w:pPr>
        <w:pStyle w:val="af5"/>
        <w:spacing w:before="110"/>
        <w:jc w:val="both"/>
      </w:pPr>
      <w:r>
        <w:t>Виды</w:t>
      </w:r>
      <w:r>
        <w:rPr>
          <w:spacing w:val="-10"/>
        </w:rPr>
        <w:t xml:space="preserve"> </w:t>
      </w:r>
      <w:r>
        <w:t>контрольно-оценочной</w:t>
      </w:r>
      <w:r>
        <w:rPr>
          <w:spacing w:val="-4"/>
        </w:rPr>
        <w:t xml:space="preserve"> </w:t>
      </w:r>
      <w:r>
        <w:rPr>
          <w:spacing w:val="-2"/>
        </w:rPr>
        <w:t>деятельности:</w:t>
      </w:r>
    </w:p>
    <w:p w:rsidR="00F37A0A" w:rsidRDefault="00F37A0A" w:rsidP="00F37A0A">
      <w:pPr>
        <w:pStyle w:val="af5"/>
        <w:spacing w:before="3"/>
        <w:ind w:right="427"/>
        <w:jc w:val="both"/>
      </w:pPr>
      <w:r>
        <w:rPr>
          <w:b/>
        </w:rPr>
        <w:t xml:space="preserve">Устный контроль (опрос) </w:t>
      </w:r>
      <w:r>
        <w:t>предполагает индивидуальный и фронтальный опрос. Правильность ответов определяется учителем, комментируется. По итогам контроля выставляются отметки.</w:t>
      </w:r>
    </w:p>
    <w:p w:rsidR="00F37A0A" w:rsidRDefault="00F37A0A" w:rsidP="00F37A0A">
      <w:pPr>
        <w:pStyle w:val="af5"/>
        <w:ind w:right="426"/>
        <w:jc w:val="both"/>
      </w:pPr>
      <w:r>
        <w:rPr>
          <w:b/>
        </w:rPr>
        <w:t xml:space="preserve">Письменный контроль (опрос) </w:t>
      </w:r>
      <w:r>
        <w:t>выполняется с помощью контрольных работ, сочинений, изложений, диктантов, письменных зачетов и т.п., которые могут быть кратковременными и длительными, и различаться глубиной диагностики (поверхностный срез или основательный срез).</w:t>
      </w:r>
    </w:p>
    <w:p w:rsidR="00F37A0A" w:rsidRDefault="00F37A0A" w:rsidP="00F37A0A">
      <w:pPr>
        <w:pStyle w:val="af5"/>
        <w:spacing w:before="1"/>
        <w:ind w:right="420"/>
        <w:jc w:val="both"/>
      </w:pPr>
      <w:r>
        <w:rPr>
          <w:b/>
        </w:rPr>
        <w:t xml:space="preserve">Тестовый контроль - </w:t>
      </w:r>
      <w:r>
        <w:rPr>
          <w:color w:val="000000"/>
          <w:shd w:val="clear" w:color="auto" w:fill="F5F5F5"/>
        </w:rPr>
        <w:t>стандартизированная процедура оценки уровня достижений учащихся (включая</w:t>
      </w:r>
      <w:r>
        <w:rPr>
          <w:color w:val="000000"/>
        </w:rPr>
        <w:t xml:space="preserve"> </w:t>
      </w:r>
      <w:r>
        <w:rPr>
          <w:color w:val="000000"/>
          <w:shd w:val="clear" w:color="auto" w:fill="F5F5F5"/>
        </w:rPr>
        <w:t>обработку и анализ получившихся результатов), производящаяся с использованием специально</w:t>
      </w:r>
      <w:r>
        <w:rPr>
          <w:color w:val="000000"/>
        </w:rPr>
        <w:t xml:space="preserve"> </w:t>
      </w:r>
      <w:r>
        <w:rPr>
          <w:color w:val="000000"/>
          <w:shd w:val="clear" w:color="auto" w:fill="F5F5F5"/>
        </w:rPr>
        <w:t>разработанных материалов – тестов и</w:t>
      </w:r>
      <w:r>
        <w:rPr>
          <w:color w:val="000000"/>
        </w:rPr>
        <w:t xml:space="preserve"> позволяющая установить однозначную связь между методами обучения и качеством усвоения пройденного материала.</w:t>
      </w:r>
    </w:p>
    <w:p w:rsidR="00F37A0A" w:rsidRDefault="00F37A0A" w:rsidP="00F37A0A">
      <w:pPr>
        <w:pStyle w:val="af5"/>
        <w:ind w:right="433"/>
        <w:jc w:val="both"/>
      </w:pPr>
      <w:r>
        <w:rPr>
          <w:b/>
        </w:rPr>
        <w:t xml:space="preserve">Самоконтроль </w:t>
      </w:r>
      <w:r>
        <w:t>предполагает формирование умения самостоятельно находить допущенные ошибки, неточности, намечать способы устранения обнаруживаемых пробелов.</w:t>
      </w:r>
    </w:p>
    <w:p w:rsidR="00F37A0A" w:rsidRDefault="00F37A0A" w:rsidP="00F37A0A">
      <w:pPr>
        <w:pStyle w:val="af5"/>
        <w:spacing w:before="252"/>
        <w:ind w:right="433"/>
        <w:jc w:val="both"/>
      </w:pPr>
      <w:r>
        <w:t>Применяется традиционная (оценочная) пятибалльная («5», «4», «3», «2», «1») система цифровых отметок.</w:t>
      </w:r>
    </w:p>
    <w:p w:rsidR="00F37A0A" w:rsidRPr="00F37A0A" w:rsidRDefault="00F37A0A" w:rsidP="00F37A0A">
      <w:pPr>
        <w:pStyle w:val="1"/>
        <w:spacing w:before="12" w:line="500" w:lineRule="atLeast"/>
        <w:ind w:right="2302"/>
        <w:jc w:val="both"/>
        <w:rPr>
          <w:rFonts w:ascii="Times New Roman" w:hAnsi="Times New Roman" w:cs="Times New Roman"/>
          <w:lang w:val="ru-RU"/>
        </w:rPr>
      </w:pPr>
      <w:bookmarkStart w:id="7" w:name="Критерии_и_нормы_оценивания_обучающихся_"/>
      <w:bookmarkEnd w:id="7"/>
      <w:r w:rsidRPr="00F37A0A">
        <w:rPr>
          <w:rFonts w:ascii="Times New Roman" w:hAnsi="Times New Roman" w:cs="Times New Roman"/>
          <w:lang w:val="ru-RU"/>
        </w:rPr>
        <w:t>Критерии</w:t>
      </w:r>
      <w:r w:rsidRPr="00F37A0A">
        <w:rPr>
          <w:rFonts w:ascii="Times New Roman" w:hAnsi="Times New Roman" w:cs="Times New Roman"/>
          <w:spacing w:val="-7"/>
          <w:lang w:val="ru-RU"/>
        </w:rPr>
        <w:t xml:space="preserve"> </w:t>
      </w:r>
      <w:r w:rsidRPr="00F37A0A">
        <w:rPr>
          <w:rFonts w:ascii="Times New Roman" w:hAnsi="Times New Roman" w:cs="Times New Roman"/>
          <w:lang w:val="ru-RU"/>
        </w:rPr>
        <w:t>и</w:t>
      </w:r>
      <w:r w:rsidRPr="00F37A0A">
        <w:rPr>
          <w:rFonts w:ascii="Times New Roman" w:hAnsi="Times New Roman" w:cs="Times New Roman"/>
          <w:spacing w:val="-5"/>
          <w:lang w:val="ru-RU"/>
        </w:rPr>
        <w:t xml:space="preserve"> </w:t>
      </w:r>
      <w:r w:rsidRPr="00F37A0A">
        <w:rPr>
          <w:rFonts w:ascii="Times New Roman" w:hAnsi="Times New Roman" w:cs="Times New Roman"/>
          <w:lang w:val="ru-RU"/>
        </w:rPr>
        <w:t>нормы</w:t>
      </w:r>
      <w:r w:rsidRPr="00F37A0A">
        <w:rPr>
          <w:rFonts w:ascii="Times New Roman" w:hAnsi="Times New Roman" w:cs="Times New Roman"/>
          <w:spacing w:val="-5"/>
          <w:lang w:val="ru-RU"/>
        </w:rPr>
        <w:t xml:space="preserve"> </w:t>
      </w:r>
      <w:r w:rsidRPr="00F37A0A">
        <w:rPr>
          <w:rFonts w:ascii="Times New Roman" w:hAnsi="Times New Roman" w:cs="Times New Roman"/>
          <w:lang w:val="ru-RU"/>
        </w:rPr>
        <w:t>оценивания</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обучающихся</w:t>
      </w:r>
      <w:r w:rsidRPr="00F37A0A">
        <w:rPr>
          <w:rFonts w:ascii="Times New Roman" w:hAnsi="Times New Roman" w:cs="Times New Roman"/>
          <w:spacing w:val="-5"/>
          <w:lang w:val="ru-RU"/>
        </w:rPr>
        <w:t xml:space="preserve"> </w:t>
      </w:r>
      <w:r w:rsidRPr="00F37A0A">
        <w:rPr>
          <w:rFonts w:ascii="Times New Roman" w:hAnsi="Times New Roman" w:cs="Times New Roman"/>
          <w:lang w:val="ru-RU"/>
        </w:rPr>
        <w:t>по</w:t>
      </w:r>
      <w:r w:rsidRPr="00F37A0A">
        <w:rPr>
          <w:rFonts w:ascii="Times New Roman" w:hAnsi="Times New Roman" w:cs="Times New Roman"/>
          <w:spacing w:val="-5"/>
          <w:lang w:val="ru-RU"/>
        </w:rPr>
        <w:t xml:space="preserve"> </w:t>
      </w:r>
      <w:r w:rsidRPr="00F37A0A">
        <w:rPr>
          <w:rFonts w:ascii="Times New Roman" w:hAnsi="Times New Roman" w:cs="Times New Roman"/>
          <w:lang w:val="ru-RU"/>
        </w:rPr>
        <w:t>ФГОС</w:t>
      </w:r>
      <w:r w:rsidRPr="00F37A0A">
        <w:rPr>
          <w:rFonts w:ascii="Times New Roman" w:hAnsi="Times New Roman" w:cs="Times New Roman"/>
          <w:spacing w:val="-5"/>
          <w:lang w:val="ru-RU"/>
        </w:rPr>
        <w:t xml:space="preserve"> </w:t>
      </w:r>
      <w:r w:rsidRPr="00F37A0A">
        <w:rPr>
          <w:rFonts w:ascii="Times New Roman" w:hAnsi="Times New Roman" w:cs="Times New Roman"/>
          <w:lang w:val="ru-RU"/>
        </w:rPr>
        <w:t xml:space="preserve">НОО </w:t>
      </w:r>
    </w:p>
    <w:p w:rsidR="00F37A0A" w:rsidRPr="00F37A0A" w:rsidRDefault="00F37A0A" w:rsidP="00F37A0A">
      <w:pPr>
        <w:pStyle w:val="1"/>
        <w:spacing w:before="126"/>
        <w:ind w:right="423"/>
        <w:rPr>
          <w:rFonts w:ascii="Times New Roman" w:hAnsi="Times New Roman" w:cs="Times New Roman"/>
          <w:lang w:val="ru-RU"/>
        </w:rPr>
      </w:pPr>
      <w:r w:rsidRPr="00F37A0A">
        <w:rPr>
          <w:rFonts w:ascii="Times New Roman" w:hAnsi="Times New Roman" w:cs="Times New Roman"/>
          <w:lang w:val="ru-RU"/>
        </w:rPr>
        <w:t>Критерии</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и</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нормы</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оценки</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результатов</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освоения</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обучающимися</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программы</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по</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английскому языку (ФГОС НОО)</w:t>
      </w:r>
    </w:p>
    <w:p w:rsidR="00F37A0A" w:rsidRPr="00F37A0A" w:rsidRDefault="00F37A0A" w:rsidP="00F37A0A">
      <w:pPr>
        <w:pStyle w:val="af5"/>
        <w:spacing w:before="244"/>
        <w:jc w:val="both"/>
      </w:pPr>
      <w:r w:rsidRPr="00F37A0A">
        <w:t>Результатом</w:t>
      </w:r>
      <w:r w:rsidRPr="00F37A0A">
        <w:rPr>
          <w:spacing w:val="-8"/>
        </w:rPr>
        <w:t xml:space="preserve"> </w:t>
      </w:r>
      <w:r w:rsidRPr="00F37A0A">
        <w:t>освоения</w:t>
      </w:r>
      <w:r w:rsidRPr="00F37A0A">
        <w:rPr>
          <w:spacing w:val="-2"/>
        </w:rPr>
        <w:t xml:space="preserve"> </w:t>
      </w:r>
      <w:r w:rsidRPr="00F37A0A">
        <w:t>программы</w:t>
      </w:r>
      <w:r w:rsidRPr="00F37A0A">
        <w:rPr>
          <w:spacing w:val="-6"/>
        </w:rPr>
        <w:t xml:space="preserve"> </w:t>
      </w:r>
      <w:r w:rsidRPr="00F37A0A">
        <w:t>по</w:t>
      </w:r>
      <w:r w:rsidRPr="00F37A0A">
        <w:rPr>
          <w:spacing w:val="-4"/>
        </w:rPr>
        <w:t xml:space="preserve"> </w:t>
      </w:r>
      <w:r w:rsidRPr="00F37A0A">
        <w:t>английскому</w:t>
      </w:r>
      <w:r w:rsidRPr="00F37A0A">
        <w:rPr>
          <w:spacing w:val="-4"/>
        </w:rPr>
        <w:t xml:space="preserve"> </w:t>
      </w:r>
      <w:r w:rsidRPr="00F37A0A">
        <w:t>языку</w:t>
      </w:r>
      <w:r w:rsidRPr="00F37A0A">
        <w:rPr>
          <w:spacing w:val="-5"/>
        </w:rPr>
        <w:t xml:space="preserve"> </w:t>
      </w:r>
      <w:r w:rsidRPr="00F37A0A">
        <w:t>является</w:t>
      </w:r>
      <w:r w:rsidRPr="00F37A0A">
        <w:rPr>
          <w:spacing w:val="-4"/>
        </w:rPr>
        <w:t xml:space="preserve"> </w:t>
      </w:r>
      <w:r w:rsidRPr="00F37A0A">
        <w:t>уровень</w:t>
      </w:r>
      <w:r w:rsidRPr="00F37A0A">
        <w:rPr>
          <w:spacing w:val="-2"/>
        </w:rPr>
        <w:t xml:space="preserve"> сформированности:</w:t>
      </w:r>
    </w:p>
    <w:p w:rsidR="00F37A0A" w:rsidRPr="00F37A0A" w:rsidRDefault="00F37A0A" w:rsidP="00F37A0A">
      <w:pPr>
        <w:widowControl w:val="0"/>
        <w:tabs>
          <w:tab w:val="left" w:pos="1444"/>
        </w:tabs>
        <w:autoSpaceDE w:val="0"/>
        <w:autoSpaceDN w:val="0"/>
        <w:spacing w:before="3" w:after="0" w:line="240" w:lineRule="auto"/>
        <w:ind w:right="574"/>
        <w:jc w:val="both"/>
        <w:rPr>
          <w:rFonts w:ascii="Times New Roman" w:hAnsi="Times New Roman" w:cs="Times New Roman"/>
          <w:sz w:val="24"/>
          <w:szCs w:val="24"/>
        </w:rPr>
      </w:pPr>
      <w:r w:rsidRPr="00F37A0A">
        <w:rPr>
          <w:rFonts w:ascii="Times New Roman" w:hAnsi="Times New Roman" w:cs="Times New Roman"/>
          <w:sz w:val="24"/>
          <w:szCs w:val="24"/>
        </w:rPr>
        <w:t>коммуникативных</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умений</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в</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четырех</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видах</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речевой</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деятельности:</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продуктивных</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умений</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в</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говорении (монологическая и</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диалогическая</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формы</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устной</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речи)</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и</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письме,</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рецептивных</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умений</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в</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аудировании</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и чтении (вслух и про себя);</w:t>
      </w:r>
    </w:p>
    <w:p w:rsidR="00F37A0A" w:rsidRPr="00F37A0A" w:rsidRDefault="00F37A0A" w:rsidP="00F37A0A">
      <w:pPr>
        <w:widowControl w:val="0"/>
        <w:tabs>
          <w:tab w:val="left" w:pos="1444"/>
        </w:tabs>
        <w:autoSpaceDE w:val="0"/>
        <w:autoSpaceDN w:val="0"/>
        <w:spacing w:before="1" w:after="0" w:line="240" w:lineRule="auto"/>
        <w:ind w:right="506"/>
        <w:jc w:val="both"/>
        <w:rPr>
          <w:rFonts w:ascii="Times New Roman" w:hAnsi="Times New Roman" w:cs="Times New Roman"/>
          <w:sz w:val="24"/>
          <w:szCs w:val="24"/>
        </w:rPr>
      </w:pPr>
      <w:r w:rsidRPr="00F37A0A">
        <w:rPr>
          <w:rFonts w:ascii="Times New Roman" w:hAnsi="Times New Roman" w:cs="Times New Roman"/>
          <w:sz w:val="24"/>
          <w:szCs w:val="24"/>
        </w:rPr>
        <w:t>навыков</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оперирования</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языковыми</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средствами:</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графикой,</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каллиграфией,</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орфографией,</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фонетической, лексической, грамматической сторонами речи.</w:t>
      </w:r>
    </w:p>
    <w:p w:rsidR="00F37A0A" w:rsidRPr="00F37A0A" w:rsidRDefault="00F37A0A" w:rsidP="00F37A0A">
      <w:pPr>
        <w:pStyle w:val="af5"/>
        <w:spacing w:line="247" w:lineRule="exact"/>
        <w:jc w:val="both"/>
      </w:pPr>
      <w:r w:rsidRPr="00F37A0A">
        <w:t>Речевые</w:t>
      </w:r>
      <w:r w:rsidRPr="00F37A0A">
        <w:rPr>
          <w:spacing w:val="-6"/>
        </w:rPr>
        <w:t xml:space="preserve"> </w:t>
      </w:r>
      <w:r w:rsidRPr="00F37A0A">
        <w:t>и</w:t>
      </w:r>
      <w:r w:rsidRPr="00F37A0A">
        <w:rPr>
          <w:spacing w:val="-2"/>
        </w:rPr>
        <w:t xml:space="preserve"> </w:t>
      </w:r>
      <w:r w:rsidRPr="00F37A0A">
        <w:t>языковые</w:t>
      </w:r>
      <w:r w:rsidRPr="00F37A0A">
        <w:rPr>
          <w:spacing w:val="-4"/>
        </w:rPr>
        <w:t xml:space="preserve"> </w:t>
      </w:r>
      <w:r w:rsidRPr="00F37A0A">
        <w:t>умения</w:t>
      </w:r>
      <w:r w:rsidRPr="00F37A0A">
        <w:rPr>
          <w:spacing w:val="-2"/>
        </w:rPr>
        <w:t xml:space="preserve"> </w:t>
      </w:r>
      <w:r w:rsidRPr="00F37A0A">
        <w:t>и</w:t>
      </w:r>
      <w:r w:rsidRPr="00F37A0A">
        <w:rPr>
          <w:spacing w:val="-2"/>
        </w:rPr>
        <w:t xml:space="preserve"> </w:t>
      </w:r>
      <w:r w:rsidRPr="00F37A0A">
        <w:t>навыки</w:t>
      </w:r>
      <w:r w:rsidRPr="00F37A0A">
        <w:rPr>
          <w:spacing w:val="-4"/>
        </w:rPr>
        <w:t xml:space="preserve"> </w:t>
      </w:r>
      <w:r w:rsidRPr="00F37A0A">
        <w:t>проверяются в</w:t>
      </w:r>
      <w:r w:rsidRPr="00F37A0A">
        <w:rPr>
          <w:spacing w:val="-4"/>
        </w:rPr>
        <w:t xml:space="preserve"> </w:t>
      </w:r>
      <w:r w:rsidRPr="00F37A0A">
        <w:t>устной</w:t>
      </w:r>
      <w:r w:rsidRPr="00F37A0A">
        <w:rPr>
          <w:spacing w:val="-4"/>
        </w:rPr>
        <w:t xml:space="preserve"> </w:t>
      </w:r>
      <w:r w:rsidRPr="00F37A0A">
        <w:t>и</w:t>
      </w:r>
      <w:r w:rsidRPr="00F37A0A">
        <w:rPr>
          <w:spacing w:val="-2"/>
        </w:rPr>
        <w:t xml:space="preserve"> </w:t>
      </w:r>
      <w:r w:rsidRPr="00F37A0A">
        <w:t>письменной</w:t>
      </w:r>
      <w:r w:rsidRPr="00F37A0A">
        <w:rPr>
          <w:spacing w:val="-2"/>
        </w:rPr>
        <w:t xml:space="preserve"> форме.</w:t>
      </w:r>
    </w:p>
    <w:p w:rsidR="00F37A0A" w:rsidRPr="00F37A0A" w:rsidRDefault="00F37A0A" w:rsidP="00F37A0A">
      <w:pPr>
        <w:pStyle w:val="1"/>
        <w:spacing w:before="5"/>
        <w:ind w:left="5026"/>
        <w:jc w:val="both"/>
        <w:rPr>
          <w:rFonts w:ascii="Times New Roman" w:hAnsi="Times New Roman" w:cs="Times New Roman"/>
          <w:lang w:val="ru-RU"/>
        </w:rPr>
      </w:pPr>
      <w:r w:rsidRPr="00F37A0A">
        <w:rPr>
          <w:rFonts w:ascii="Times New Roman" w:hAnsi="Times New Roman" w:cs="Times New Roman"/>
          <w:lang w:val="ru-RU"/>
        </w:rPr>
        <w:t>Устная</w:t>
      </w:r>
      <w:r w:rsidRPr="00F37A0A">
        <w:rPr>
          <w:rFonts w:ascii="Times New Roman" w:hAnsi="Times New Roman" w:cs="Times New Roman"/>
          <w:spacing w:val="-3"/>
          <w:lang w:val="ru-RU"/>
        </w:rPr>
        <w:t xml:space="preserve"> </w:t>
      </w:r>
      <w:r w:rsidRPr="00F37A0A">
        <w:rPr>
          <w:rFonts w:ascii="Times New Roman" w:hAnsi="Times New Roman" w:cs="Times New Roman"/>
          <w:lang w:val="ru-RU"/>
        </w:rPr>
        <w:t>форма</w:t>
      </w:r>
      <w:r w:rsidRPr="00F37A0A">
        <w:rPr>
          <w:rFonts w:ascii="Times New Roman" w:hAnsi="Times New Roman" w:cs="Times New Roman"/>
          <w:spacing w:val="-2"/>
          <w:lang w:val="ru-RU"/>
        </w:rPr>
        <w:t xml:space="preserve"> проверки</w:t>
      </w:r>
    </w:p>
    <w:p w:rsidR="00F37A0A" w:rsidRPr="00F37A0A" w:rsidRDefault="00F37A0A" w:rsidP="00F37A0A">
      <w:pPr>
        <w:pStyle w:val="af5"/>
        <w:spacing w:before="1"/>
      </w:pPr>
      <w:r w:rsidRPr="00F37A0A">
        <w:rPr>
          <w:b/>
          <w:i/>
        </w:rPr>
        <w:t>Техника</w:t>
      </w:r>
      <w:r w:rsidRPr="00F37A0A">
        <w:rPr>
          <w:b/>
          <w:i/>
          <w:spacing w:val="-6"/>
        </w:rPr>
        <w:t xml:space="preserve"> </w:t>
      </w:r>
      <w:r w:rsidRPr="00F37A0A">
        <w:rPr>
          <w:b/>
          <w:i/>
        </w:rPr>
        <w:t>чтения</w:t>
      </w:r>
      <w:r w:rsidRPr="00F37A0A">
        <w:rPr>
          <w:b/>
          <w:i/>
          <w:spacing w:val="-5"/>
        </w:rPr>
        <w:t xml:space="preserve"> </w:t>
      </w:r>
      <w:r w:rsidRPr="00F37A0A">
        <w:rPr>
          <w:b/>
          <w:i/>
        </w:rPr>
        <w:t>вслух</w:t>
      </w:r>
      <w:r w:rsidRPr="00F37A0A">
        <w:rPr>
          <w:b/>
          <w:i/>
          <w:spacing w:val="-3"/>
        </w:rPr>
        <w:t xml:space="preserve"> </w:t>
      </w:r>
      <w:r w:rsidRPr="00F37A0A">
        <w:t>проверяется</w:t>
      </w:r>
      <w:r w:rsidRPr="00F37A0A">
        <w:rPr>
          <w:spacing w:val="-5"/>
        </w:rPr>
        <w:t xml:space="preserve"> </w:t>
      </w:r>
      <w:r w:rsidRPr="00F37A0A">
        <w:t>индивидуально:</w:t>
      </w:r>
      <w:r w:rsidRPr="00F37A0A">
        <w:rPr>
          <w:spacing w:val="-5"/>
        </w:rPr>
        <w:t xml:space="preserve"> </w:t>
      </w:r>
      <w:r w:rsidRPr="00F37A0A">
        <w:t>каждый</w:t>
      </w:r>
      <w:r w:rsidRPr="00F37A0A">
        <w:rPr>
          <w:spacing w:val="-6"/>
        </w:rPr>
        <w:t xml:space="preserve"> </w:t>
      </w:r>
      <w:r w:rsidRPr="00F37A0A">
        <w:t>ученик</w:t>
      </w:r>
      <w:r w:rsidRPr="00F37A0A">
        <w:rPr>
          <w:spacing w:val="-5"/>
        </w:rPr>
        <w:t xml:space="preserve"> </w:t>
      </w:r>
      <w:r w:rsidRPr="00F37A0A">
        <w:t>читает</w:t>
      </w:r>
      <w:r w:rsidRPr="00F37A0A">
        <w:rPr>
          <w:spacing w:val="-5"/>
        </w:rPr>
        <w:t xml:space="preserve"> </w:t>
      </w:r>
      <w:r w:rsidRPr="00F37A0A">
        <w:t>завершенный</w:t>
      </w:r>
      <w:r w:rsidRPr="00F37A0A">
        <w:rPr>
          <w:spacing w:val="-6"/>
        </w:rPr>
        <w:t xml:space="preserve"> </w:t>
      </w:r>
      <w:r w:rsidRPr="00F37A0A">
        <w:t>в</w:t>
      </w:r>
      <w:r w:rsidRPr="00F37A0A">
        <w:rPr>
          <w:spacing w:val="-6"/>
        </w:rPr>
        <w:t xml:space="preserve"> </w:t>
      </w:r>
      <w:r w:rsidRPr="00F37A0A">
        <w:t>смысловом отношении текст.</w:t>
      </w:r>
    </w:p>
    <w:p w:rsidR="00F37A0A" w:rsidRPr="00F37A0A" w:rsidRDefault="00F37A0A" w:rsidP="00F37A0A">
      <w:pPr>
        <w:pStyle w:val="af5"/>
        <w:spacing w:line="246" w:lineRule="exact"/>
      </w:pPr>
      <w:r w:rsidRPr="00F37A0A">
        <w:t>Объем</w:t>
      </w:r>
      <w:r w:rsidRPr="00F37A0A">
        <w:rPr>
          <w:spacing w:val="1"/>
        </w:rPr>
        <w:t xml:space="preserve"> </w:t>
      </w:r>
      <w:r w:rsidRPr="00F37A0A">
        <w:t>текста</w:t>
      </w:r>
      <w:r w:rsidRPr="00F37A0A">
        <w:rPr>
          <w:spacing w:val="-1"/>
        </w:rPr>
        <w:t xml:space="preserve"> </w:t>
      </w:r>
      <w:r w:rsidRPr="00F37A0A">
        <w:t>для</w:t>
      </w:r>
      <w:r w:rsidRPr="00F37A0A">
        <w:rPr>
          <w:spacing w:val="-2"/>
        </w:rPr>
        <w:t xml:space="preserve"> чтения:</w:t>
      </w:r>
    </w:p>
    <w:p w:rsidR="00F37A0A" w:rsidRPr="00F37A0A" w:rsidRDefault="00F37A0A" w:rsidP="00647A8F">
      <w:pPr>
        <w:pStyle w:val="aff6"/>
        <w:widowControl w:val="0"/>
        <w:numPr>
          <w:ilvl w:val="0"/>
          <w:numId w:val="108"/>
        </w:numPr>
        <w:tabs>
          <w:tab w:val="left" w:pos="1444"/>
        </w:tabs>
        <w:autoSpaceDE w:val="0"/>
        <w:autoSpaceDN w:val="0"/>
        <w:spacing w:after="0" w:line="251" w:lineRule="exact"/>
        <w:contextualSpacing w:val="0"/>
        <w:jc w:val="left"/>
        <w:rPr>
          <w:rFonts w:ascii="Times New Roman" w:hAnsi="Times New Roman" w:cs="Times New Roman"/>
          <w:sz w:val="24"/>
          <w:szCs w:val="24"/>
        </w:rPr>
      </w:pPr>
      <w:r w:rsidRPr="00F37A0A">
        <w:rPr>
          <w:rFonts w:ascii="Times New Roman" w:hAnsi="Times New Roman" w:cs="Times New Roman"/>
          <w:sz w:val="24"/>
          <w:szCs w:val="24"/>
        </w:rPr>
        <w:t>класс:</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30-40</w:t>
      </w:r>
      <w:r w:rsidRPr="00F37A0A">
        <w:rPr>
          <w:rFonts w:ascii="Times New Roman" w:hAnsi="Times New Roman" w:cs="Times New Roman"/>
          <w:spacing w:val="2"/>
          <w:sz w:val="24"/>
          <w:szCs w:val="24"/>
        </w:rPr>
        <w:t xml:space="preserve"> </w:t>
      </w:r>
      <w:r w:rsidRPr="00F37A0A">
        <w:rPr>
          <w:rFonts w:ascii="Times New Roman" w:hAnsi="Times New Roman" w:cs="Times New Roman"/>
          <w:spacing w:val="-4"/>
          <w:sz w:val="24"/>
          <w:szCs w:val="24"/>
        </w:rPr>
        <w:t>слов;</w:t>
      </w:r>
    </w:p>
    <w:p w:rsidR="00F37A0A" w:rsidRPr="00F37A0A" w:rsidRDefault="00F37A0A" w:rsidP="00647A8F">
      <w:pPr>
        <w:pStyle w:val="aff6"/>
        <w:widowControl w:val="0"/>
        <w:numPr>
          <w:ilvl w:val="0"/>
          <w:numId w:val="108"/>
        </w:numPr>
        <w:tabs>
          <w:tab w:val="left" w:pos="1444"/>
        </w:tabs>
        <w:autoSpaceDE w:val="0"/>
        <w:autoSpaceDN w:val="0"/>
        <w:spacing w:after="0" w:line="252" w:lineRule="exact"/>
        <w:contextualSpacing w:val="0"/>
        <w:jc w:val="left"/>
        <w:rPr>
          <w:rFonts w:ascii="Times New Roman" w:hAnsi="Times New Roman" w:cs="Times New Roman"/>
          <w:sz w:val="24"/>
          <w:szCs w:val="24"/>
        </w:rPr>
      </w:pPr>
      <w:r w:rsidRPr="00F37A0A">
        <w:rPr>
          <w:rFonts w:ascii="Times New Roman" w:hAnsi="Times New Roman" w:cs="Times New Roman"/>
          <w:sz w:val="24"/>
          <w:szCs w:val="24"/>
        </w:rPr>
        <w:t>класс:</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40-50</w:t>
      </w:r>
      <w:r w:rsidRPr="00F37A0A">
        <w:rPr>
          <w:rFonts w:ascii="Times New Roman" w:hAnsi="Times New Roman" w:cs="Times New Roman"/>
          <w:spacing w:val="2"/>
          <w:sz w:val="24"/>
          <w:szCs w:val="24"/>
        </w:rPr>
        <w:t xml:space="preserve"> </w:t>
      </w:r>
      <w:r w:rsidRPr="00F37A0A">
        <w:rPr>
          <w:rFonts w:ascii="Times New Roman" w:hAnsi="Times New Roman" w:cs="Times New Roman"/>
          <w:spacing w:val="-4"/>
          <w:sz w:val="24"/>
          <w:szCs w:val="24"/>
        </w:rPr>
        <w:t>слов;</w:t>
      </w:r>
    </w:p>
    <w:p w:rsidR="00F37A0A" w:rsidRPr="00F37A0A" w:rsidRDefault="00F37A0A" w:rsidP="00647A8F">
      <w:pPr>
        <w:pStyle w:val="aff6"/>
        <w:widowControl w:val="0"/>
        <w:numPr>
          <w:ilvl w:val="0"/>
          <w:numId w:val="108"/>
        </w:numPr>
        <w:tabs>
          <w:tab w:val="left" w:pos="1444"/>
        </w:tabs>
        <w:autoSpaceDE w:val="0"/>
        <w:autoSpaceDN w:val="0"/>
        <w:spacing w:after="0" w:line="252" w:lineRule="exact"/>
        <w:contextualSpacing w:val="0"/>
        <w:jc w:val="left"/>
        <w:rPr>
          <w:rFonts w:ascii="Times New Roman" w:hAnsi="Times New Roman" w:cs="Times New Roman"/>
          <w:sz w:val="24"/>
          <w:szCs w:val="24"/>
        </w:rPr>
      </w:pPr>
      <w:r w:rsidRPr="00F37A0A">
        <w:rPr>
          <w:rFonts w:ascii="Times New Roman" w:hAnsi="Times New Roman" w:cs="Times New Roman"/>
          <w:sz w:val="24"/>
          <w:szCs w:val="24"/>
        </w:rPr>
        <w:t>класс:</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50-60</w:t>
      </w:r>
      <w:r w:rsidRPr="00F37A0A">
        <w:rPr>
          <w:rFonts w:ascii="Times New Roman" w:hAnsi="Times New Roman" w:cs="Times New Roman"/>
          <w:spacing w:val="2"/>
          <w:sz w:val="24"/>
          <w:szCs w:val="24"/>
        </w:rPr>
        <w:t xml:space="preserve"> </w:t>
      </w:r>
      <w:r w:rsidRPr="00F37A0A">
        <w:rPr>
          <w:rFonts w:ascii="Times New Roman" w:hAnsi="Times New Roman" w:cs="Times New Roman"/>
          <w:spacing w:val="-4"/>
          <w:sz w:val="24"/>
          <w:szCs w:val="24"/>
        </w:rPr>
        <w:t>слов.</w:t>
      </w:r>
    </w:p>
    <w:p w:rsidR="00F37A0A" w:rsidRPr="00F37A0A" w:rsidRDefault="00F37A0A" w:rsidP="00F37A0A">
      <w:pPr>
        <w:pStyle w:val="1"/>
        <w:spacing w:before="5"/>
        <w:ind w:left="3826"/>
        <w:rPr>
          <w:rFonts w:ascii="Times New Roman" w:hAnsi="Times New Roman" w:cs="Times New Roman"/>
          <w:lang w:val="ru-RU"/>
        </w:rPr>
      </w:pPr>
      <w:r w:rsidRPr="00F37A0A">
        <w:rPr>
          <w:rFonts w:ascii="Times New Roman" w:hAnsi="Times New Roman" w:cs="Times New Roman"/>
          <w:lang w:val="ru-RU"/>
        </w:rPr>
        <w:t>Общая</w:t>
      </w:r>
      <w:r w:rsidRPr="00F37A0A">
        <w:rPr>
          <w:rFonts w:ascii="Times New Roman" w:hAnsi="Times New Roman" w:cs="Times New Roman"/>
          <w:spacing w:val="-2"/>
          <w:lang w:val="ru-RU"/>
        </w:rPr>
        <w:t xml:space="preserve"> </w:t>
      </w:r>
      <w:r w:rsidRPr="00F37A0A">
        <w:rPr>
          <w:rFonts w:ascii="Times New Roman" w:hAnsi="Times New Roman" w:cs="Times New Roman"/>
          <w:lang w:val="ru-RU"/>
        </w:rPr>
        <w:t>схема</w:t>
      </w:r>
      <w:r w:rsidRPr="00F37A0A">
        <w:rPr>
          <w:rFonts w:ascii="Times New Roman" w:hAnsi="Times New Roman" w:cs="Times New Roman"/>
          <w:spacing w:val="-2"/>
          <w:lang w:val="ru-RU"/>
        </w:rPr>
        <w:t xml:space="preserve"> </w:t>
      </w:r>
      <w:r w:rsidRPr="00F37A0A">
        <w:rPr>
          <w:rFonts w:ascii="Times New Roman" w:hAnsi="Times New Roman" w:cs="Times New Roman"/>
          <w:lang w:val="ru-RU"/>
        </w:rPr>
        <w:t>оценивания</w:t>
      </w:r>
      <w:r w:rsidRPr="00F37A0A">
        <w:rPr>
          <w:rFonts w:ascii="Times New Roman" w:hAnsi="Times New Roman" w:cs="Times New Roman"/>
          <w:spacing w:val="-3"/>
          <w:lang w:val="ru-RU"/>
        </w:rPr>
        <w:t xml:space="preserve"> </w:t>
      </w:r>
      <w:r w:rsidRPr="00F37A0A">
        <w:rPr>
          <w:rFonts w:ascii="Times New Roman" w:hAnsi="Times New Roman" w:cs="Times New Roman"/>
          <w:lang w:val="ru-RU"/>
        </w:rPr>
        <w:t>техники</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чтения</w:t>
      </w:r>
      <w:r w:rsidRPr="00F37A0A">
        <w:rPr>
          <w:rFonts w:ascii="Times New Roman" w:hAnsi="Times New Roman" w:cs="Times New Roman"/>
          <w:spacing w:val="-6"/>
          <w:lang w:val="ru-RU"/>
        </w:rPr>
        <w:t xml:space="preserve"> </w:t>
      </w:r>
      <w:r w:rsidRPr="00F37A0A">
        <w:rPr>
          <w:rFonts w:ascii="Times New Roman" w:hAnsi="Times New Roman" w:cs="Times New Roman"/>
          <w:spacing w:val="-4"/>
          <w:lang w:val="ru-RU"/>
        </w:rPr>
        <w:t>вслух</w:t>
      </w:r>
    </w:p>
    <w:p w:rsidR="00F37A0A" w:rsidRPr="00F37A0A" w:rsidRDefault="00F37A0A" w:rsidP="00647A8F">
      <w:pPr>
        <w:pStyle w:val="aff6"/>
        <w:widowControl w:val="0"/>
        <w:numPr>
          <w:ilvl w:val="0"/>
          <w:numId w:val="107"/>
        </w:numPr>
        <w:tabs>
          <w:tab w:val="left" w:pos="1443"/>
        </w:tabs>
        <w:autoSpaceDE w:val="0"/>
        <w:autoSpaceDN w:val="0"/>
        <w:spacing w:before="1" w:after="0" w:line="240" w:lineRule="auto"/>
        <w:ind w:left="1443" w:hanging="163"/>
        <w:contextualSpacing w:val="0"/>
        <w:rPr>
          <w:rFonts w:ascii="Times New Roman" w:hAnsi="Times New Roman" w:cs="Times New Roman"/>
          <w:sz w:val="24"/>
          <w:szCs w:val="24"/>
        </w:rPr>
      </w:pPr>
      <w:r w:rsidRPr="00F37A0A">
        <w:rPr>
          <w:rFonts w:ascii="Times New Roman" w:hAnsi="Times New Roman" w:cs="Times New Roman"/>
          <w:sz w:val="24"/>
          <w:szCs w:val="24"/>
        </w:rPr>
        <w:t>Чтение</w:t>
      </w:r>
      <w:r w:rsidRPr="00F37A0A">
        <w:rPr>
          <w:rFonts w:ascii="Times New Roman" w:hAnsi="Times New Roman" w:cs="Times New Roman"/>
          <w:spacing w:val="-8"/>
          <w:sz w:val="24"/>
          <w:szCs w:val="24"/>
        </w:rPr>
        <w:t xml:space="preserve"> </w:t>
      </w:r>
      <w:r w:rsidRPr="00F37A0A">
        <w:rPr>
          <w:rFonts w:ascii="Times New Roman" w:hAnsi="Times New Roman" w:cs="Times New Roman"/>
          <w:sz w:val="24"/>
          <w:szCs w:val="24"/>
        </w:rPr>
        <w:t>в</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естественном/замедленном</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темпе</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текста,</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построенного</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на</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знакомом</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языковом</w:t>
      </w:r>
      <w:r w:rsidRPr="00F37A0A">
        <w:rPr>
          <w:rFonts w:ascii="Times New Roman" w:hAnsi="Times New Roman" w:cs="Times New Roman"/>
          <w:spacing w:val="-6"/>
          <w:sz w:val="24"/>
          <w:szCs w:val="24"/>
        </w:rPr>
        <w:t xml:space="preserve"> </w:t>
      </w:r>
      <w:r w:rsidRPr="00F37A0A">
        <w:rPr>
          <w:rFonts w:ascii="Times New Roman" w:hAnsi="Times New Roman" w:cs="Times New Roman"/>
          <w:spacing w:val="-2"/>
          <w:sz w:val="24"/>
          <w:szCs w:val="24"/>
        </w:rPr>
        <w:t>материале.</w:t>
      </w:r>
    </w:p>
    <w:p w:rsidR="00F37A0A" w:rsidRPr="00F37A0A" w:rsidRDefault="00F37A0A" w:rsidP="00647A8F">
      <w:pPr>
        <w:pStyle w:val="aff6"/>
        <w:widowControl w:val="0"/>
        <w:numPr>
          <w:ilvl w:val="0"/>
          <w:numId w:val="107"/>
        </w:numPr>
        <w:tabs>
          <w:tab w:val="left" w:pos="1443"/>
        </w:tabs>
        <w:autoSpaceDE w:val="0"/>
        <w:autoSpaceDN w:val="0"/>
        <w:spacing w:before="1" w:after="0" w:line="240" w:lineRule="auto"/>
        <w:ind w:left="1280" w:right="1039" w:firstLine="0"/>
        <w:contextualSpacing w:val="0"/>
        <w:rPr>
          <w:rFonts w:ascii="Times New Roman" w:hAnsi="Times New Roman" w:cs="Times New Roman"/>
        </w:rPr>
      </w:pPr>
      <w:r w:rsidRPr="00F37A0A">
        <w:rPr>
          <w:rFonts w:ascii="Times New Roman" w:hAnsi="Times New Roman" w:cs="Times New Roman"/>
          <w:sz w:val="24"/>
          <w:szCs w:val="24"/>
        </w:rPr>
        <w:t>Правильное/неправильное</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озвучивание</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графического</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образа</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слова</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на</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основе</w:t>
      </w:r>
      <w:r>
        <w:rPr>
          <w:spacing w:val="-6"/>
        </w:rPr>
        <w:t xml:space="preserve"> </w:t>
      </w:r>
      <w:r w:rsidRPr="00F37A0A">
        <w:rPr>
          <w:rFonts w:ascii="Times New Roman" w:hAnsi="Times New Roman" w:cs="Times New Roman"/>
        </w:rPr>
        <w:lastRenderedPageBreak/>
        <w:t>быстрого</w:t>
      </w:r>
      <w:r w:rsidRPr="00F37A0A">
        <w:rPr>
          <w:rFonts w:ascii="Times New Roman" w:hAnsi="Times New Roman" w:cs="Times New Roman"/>
          <w:spacing w:val="-7"/>
        </w:rPr>
        <w:t xml:space="preserve"> </w:t>
      </w:r>
      <w:r w:rsidRPr="00F37A0A">
        <w:rPr>
          <w:rFonts w:ascii="Times New Roman" w:hAnsi="Times New Roman" w:cs="Times New Roman"/>
        </w:rPr>
        <w:t>и</w:t>
      </w:r>
      <w:r w:rsidRPr="00F37A0A">
        <w:rPr>
          <w:rFonts w:ascii="Times New Roman" w:hAnsi="Times New Roman" w:cs="Times New Roman"/>
          <w:spacing w:val="-5"/>
        </w:rPr>
        <w:t xml:space="preserve"> </w:t>
      </w:r>
      <w:r w:rsidRPr="00F37A0A">
        <w:rPr>
          <w:rFonts w:ascii="Times New Roman" w:hAnsi="Times New Roman" w:cs="Times New Roman"/>
        </w:rPr>
        <w:t xml:space="preserve">точного </w:t>
      </w:r>
      <w:r w:rsidRPr="00F37A0A">
        <w:rPr>
          <w:rFonts w:ascii="Times New Roman" w:hAnsi="Times New Roman" w:cs="Times New Roman"/>
          <w:spacing w:val="-6"/>
        </w:rPr>
        <w:t>установления</w:t>
      </w:r>
      <w:r w:rsidRPr="00F37A0A">
        <w:rPr>
          <w:rFonts w:ascii="Times New Roman" w:hAnsi="Times New Roman" w:cs="Times New Roman"/>
        </w:rPr>
        <w:t xml:space="preserve"> </w:t>
      </w:r>
      <w:r w:rsidRPr="00F37A0A">
        <w:rPr>
          <w:rFonts w:ascii="Times New Roman" w:hAnsi="Times New Roman" w:cs="Times New Roman"/>
          <w:spacing w:val="-6"/>
        </w:rPr>
        <w:t>буквенно-звуковых соответствий и узнавания устного образа слова в графической форме.</w:t>
      </w:r>
    </w:p>
    <w:p w:rsidR="00F37A0A" w:rsidRPr="00F37A0A" w:rsidRDefault="00F37A0A" w:rsidP="00647A8F">
      <w:pPr>
        <w:pStyle w:val="aff6"/>
        <w:widowControl w:val="0"/>
        <w:numPr>
          <w:ilvl w:val="0"/>
          <w:numId w:val="107"/>
        </w:numPr>
        <w:tabs>
          <w:tab w:val="left" w:pos="1499"/>
        </w:tabs>
        <w:autoSpaceDE w:val="0"/>
        <w:autoSpaceDN w:val="0"/>
        <w:spacing w:after="0" w:line="252" w:lineRule="exact"/>
        <w:ind w:left="1499" w:hanging="219"/>
        <w:contextualSpacing w:val="0"/>
        <w:rPr>
          <w:rFonts w:ascii="Times New Roman" w:hAnsi="Times New Roman" w:cs="Times New Roman"/>
        </w:rPr>
      </w:pPr>
      <w:r w:rsidRPr="00F37A0A">
        <w:rPr>
          <w:rFonts w:ascii="Times New Roman" w:hAnsi="Times New Roman" w:cs="Times New Roman"/>
        </w:rPr>
        <w:t>Соблюдение/несоблюдение</w:t>
      </w:r>
      <w:r w:rsidRPr="00F37A0A">
        <w:rPr>
          <w:rFonts w:ascii="Times New Roman" w:hAnsi="Times New Roman" w:cs="Times New Roman"/>
          <w:spacing w:val="-11"/>
        </w:rPr>
        <w:t xml:space="preserve"> </w:t>
      </w:r>
      <w:r w:rsidRPr="00F37A0A">
        <w:rPr>
          <w:rFonts w:ascii="Times New Roman" w:hAnsi="Times New Roman" w:cs="Times New Roman"/>
        </w:rPr>
        <w:t>правильного</w:t>
      </w:r>
      <w:r w:rsidRPr="00F37A0A">
        <w:rPr>
          <w:rFonts w:ascii="Times New Roman" w:hAnsi="Times New Roman" w:cs="Times New Roman"/>
          <w:spacing w:val="-10"/>
        </w:rPr>
        <w:t xml:space="preserve"> </w:t>
      </w:r>
      <w:r w:rsidRPr="00F37A0A">
        <w:rPr>
          <w:rFonts w:ascii="Times New Roman" w:hAnsi="Times New Roman" w:cs="Times New Roman"/>
        </w:rPr>
        <w:t>словесного</w:t>
      </w:r>
      <w:r w:rsidRPr="00F37A0A">
        <w:rPr>
          <w:rFonts w:ascii="Times New Roman" w:hAnsi="Times New Roman" w:cs="Times New Roman"/>
          <w:spacing w:val="-10"/>
        </w:rPr>
        <w:t xml:space="preserve"> </w:t>
      </w:r>
      <w:r w:rsidRPr="00F37A0A">
        <w:rPr>
          <w:rFonts w:ascii="Times New Roman" w:hAnsi="Times New Roman" w:cs="Times New Roman"/>
        </w:rPr>
        <w:t>и</w:t>
      </w:r>
      <w:r w:rsidRPr="00F37A0A">
        <w:rPr>
          <w:rFonts w:ascii="Times New Roman" w:hAnsi="Times New Roman" w:cs="Times New Roman"/>
          <w:spacing w:val="-9"/>
        </w:rPr>
        <w:t xml:space="preserve"> </w:t>
      </w:r>
      <w:r w:rsidRPr="00F37A0A">
        <w:rPr>
          <w:rFonts w:ascii="Times New Roman" w:hAnsi="Times New Roman" w:cs="Times New Roman"/>
        </w:rPr>
        <w:t>фразового</w:t>
      </w:r>
      <w:r w:rsidRPr="00F37A0A">
        <w:rPr>
          <w:rFonts w:ascii="Times New Roman" w:hAnsi="Times New Roman" w:cs="Times New Roman"/>
          <w:spacing w:val="-8"/>
        </w:rPr>
        <w:t xml:space="preserve"> </w:t>
      </w:r>
      <w:r w:rsidRPr="00F37A0A">
        <w:rPr>
          <w:rFonts w:ascii="Times New Roman" w:hAnsi="Times New Roman" w:cs="Times New Roman"/>
          <w:spacing w:val="-2"/>
        </w:rPr>
        <w:t>ударения.</w:t>
      </w:r>
    </w:p>
    <w:p w:rsidR="00F37A0A" w:rsidRPr="00F37A0A" w:rsidRDefault="00F37A0A" w:rsidP="00647A8F">
      <w:pPr>
        <w:pStyle w:val="aff6"/>
        <w:widowControl w:val="0"/>
        <w:numPr>
          <w:ilvl w:val="0"/>
          <w:numId w:val="107"/>
        </w:numPr>
        <w:tabs>
          <w:tab w:val="left" w:pos="1443"/>
        </w:tabs>
        <w:autoSpaceDE w:val="0"/>
        <w:autoSpaceDN w:val="0"/>
        <w:spacing w:after="0" w:line="252" w:lineRule="exact"/>
        <w:ind w:left="1443" w:hanging="163"/>
        <w:contextualSpacing w:val="0"/>
        <w:rPr>
          <w:rFonts w:ascii="Times New Roman" w:hAnsi="Times New Roman" w:cs="Times New Roman"/>
        </w:rPr>
      </w:pPr>
      <w:r w:rsidRPr="00F37A0A">
        <w:rPr>
          <w:rFonts w:ascii="Times New Roman" w:hAnsi="Times New Roman" w:cs="Times New Roman"/>
          <w:spacing w:val="-2"/>
        </w:rPr>
        <w:t>Соблюдение/несоблюдение</w:t>
      </w:r>
      <w:r w:rsidRPr="00F37A0A">
        <w:rPr>
          <w:rFonts w:ascii="Times New Roman" w:hAnsi="Times New Roman" w:cs="Times New Roman"/>
          <w:spacing w:val="18"/>
        </w:rPr>
        <w:t xml:space="preserve"> </w:t>
      </w:r>
      <w:r w:rsidRPr="00F37A0A">
        <w:rPr>
          <w:rFonts w:ascii="Times New Roman" w:hAnsi="Times New Roman" w:cs="Times New Roman"/>
          <w:spacing w:val="-2"/>
        </w:rPr>
        <w:t>правильного</w:t>
      </w:r>
      <w:r w:rsidRPr="00F37A0A">
        <w:rPr>
          <w:rFonts w:ascii="Times New Roman" w:hAnsi="Times New Roman" w:cs="Times New Roman"/>
          <w:spacing w:val="24"/>
        </w:rPr>
        <w:t xml:space="preserve"> </w:t>
      </w:r>
      <w:r w:rsidRPr="00F37A0A">
        <w:rPr>
          <w:rFonts w:ascii="Times New Roman" w:hAnsi="Times New Roman" w:cs="Times New Roman"/>
          <w:spacing w:val="-2"/>
        </w:rPr>
        <w:t>ритмико-интонационного</w:t>
      </w:r>
      <w:r w:rsidRPr="00F37A0A">
        <w:rPr>
          <w:rFonts w:ascii="Times New Roman" w:hAnsi="Times New Roman" w:cs="Times New Roman"/>
          <w:spacing w:val="24"/>
        </w:rPr>
        <w:t xml:space="preserve"> </w:t>
      </w:r>
      <w:r w:rsidRPr="00F37A0A">
        <w:rPr>
          <w:rFonts w:ascii="Times New Roman" w:hAnsi="Times New Roman" w:cs="Times New Roman"/>
          <w:spacing w:val="-2"/>
        </w:rPr>
        <w:t>рисунка.</w:t>
      </w:r>
    </w:p>
    <w:p w:rsidR="00F37A0A" w:rsidRPr="00F37A0A" w:rsidRDefault="00F37A0A" w:rsidP="00647A8F">
      <w:pPr>
        <w:pStyle w:val="aff6"/>
        <w:widowControl w:val="0"/>
        <w:numPr>
          <w:ilvl w:val="0"/>
          <w:numId w:val="107"/>
        </w:numPr>
        <w:tabs>
          <w:tab w:val="left" w:pos="1443"/>
        </w:tabs>
        <w:autoSpaceDE w:val="0"/>
        <w:autoSpaceDN w:val="0"/>
        <w:spacing w:before="1" w:after="0" w:line="252" w:lineRule="exact"/>
        <w:ind w:left="1443" w:hanging="163"/>
        <w:contextualSpacing w:val="0"/>
        <w:rPr>
          <w:rFonts w:ascii="Times New Roman" w:hAnsi="Times New Roman" w:cs="Times New Roman"/>
        </w:rPr>
      </w:pPr>
      <w:r w:rsidRPr="00F37A0A">
        <w:rPr>
          <w:rFonts w:ascii="Times New Roman" w:hAnsi="Times New Roman" w:cs="Times New Roman"/>
        </w:rPr>
        <w:t>Наличие/отсутствие</w:t>
      </w:r>
      <w:r w:rsidRPr="00F37A0A">
        <w:rPr>
          <w:rFonts w:ascii="Times New Roman" w:hAnsi="Times New Roman" w:cs="Times New Roman"/>
          <w:spacing w:val="-7"/>
        </w:rPr>
        <w:t xml:space="preserve"> </w:t>
      </w:r>
      <w:r w:rsidRPr="00F37A0A">
        <w:rPr>
          <w:rFonts w:ascii="Times New Roman" w:hAnsi="Times New Roman" w:cs="Times New Roman"/>
        </w:rPr>
        <w:t>чтения</w:t>
      </w:r>
      <w:r w:rsidRPr="00F37A0A">
        <w:rPr>
          <w:rFonts w:ascii="Times New Roman" w:hAnsi="Times New Roman" w:cs="Times New Roman"/>
          <w:spacing w:val="-5"/>
        </w:rPr>
        <w:t xml:space="preserve"> </w:t>
      </w:r>
      <w:r w:rsidRPr="00F37A0A">
        <w:rPr>
          <w:rFonts w:ascii="Times New Roman" w:hAnsi="Times New Roman" w:cs="Times New Roman"/>
        </w:rPr>
        <w:t>по</w:t>
      </w:r>
      <w:r w:rsidRPr="00F37A0A">
        <w:rPr>
          <w:rFonts w:ascii="Times New Roman" w:hAnsi="Times New Roman" w:cs="Times New Roman"/>
          <w:spacing w:val="-6"/>
        </w:rPr>
        <w:t xml:space="preserve"> </w:t>
      </w:r>
      <w:r w:rsidRPr="00F37A0A">
        <w:rPr>
          <w:rFonts w:ascii="Times New Roman" w:hAnsi="Times New Roman" w:cs="Times New Roman"/>
        </w:rPr>
        <w:t>синтагмам</w:t>
      </w:r>
      <w:r w:rsidRPr="00F37A0A">
        <w:rPr>
          <w:rFonts w:ascii="Times New Roman" w:hAnsi="Times New Roman" w:cs="Times New Roman"/>
          <w:spacing w:val="-5"/>
        </w:rPr>
        <w:t xml:space="preserve"> </w:t>
      </w:r>
      <w:r w:rsidRPr="00F37A0A">
        <w:rPr>
          <w:rFonts w:ascii="Times New Roman" w:hAnsi="Times New Roman" w:cs="Times New Roman"/>
        </w:rPr>
        <w:t>(с</w:t>
      </w:r>
      <w:r w:rsidRPr="00F37A0A">
        <w:rPr>
          <w:rFonts w:ascii="Times New Roman" w:hAnsi="Times New Roman" w:cs="Times New Roman"/>
          <w:spacing w:val="-5"/>
        </w:rPr>
        <w:t xml:space="preserve"> </w:t>
      </w:r>
      <w:r w:rsidRPr="00F37A0A">
        <w:rPr>
          <w:rFonts w:ascii="Times New Roman" w:hAnsi="Times New Roman" w:cs="Times New Roman"/>
        </w:rPr>
        <w:t>объединением</w:t>
      </w:r>
      <w:r w:rsidRPr="00F37A0A">
        <w:rPr>
          <w:rFonts w:ascii="Times New Roman" w:hAnsi="Times New Roman" w:cs="Times New Roman"/>
          <w:spacing w:val="-5"/>
        </w:rPr>
        <w:t xml:space="preserve"> </w:t>
      </w:r>
      <w:r w:rsidRPr="00F37A0A">
        <w:rPr>
          <w:rFonts w:ascii="Times New Roman" w:hAnsi="Times New Roman" w:cs="Times New Roman"/>
        </w:rPr>
        <w:t>слов</w:t>
      </w:r>
      <w:r w:rsidRPr="00F37A0A">
        <w:rPr>
          <w:rFonts w:ascii="Times New Roman" w:hAnsi="Times New Roman" w:cs="Times New Roman"/>
          <w:spacing w:val="-6"/>
        </w:rPr>
        <w:t xml:space="preserve"> </w:t>
      </w:r>
      <w:r w:rsidRPr="00F37A0A">
        <w:rPr>
          <w:rFonts w:ascii="Times New Roman" w:hAnsi="Times New Roman" w:cs="Times New Roman"/>
        </w:rPr>
        <w:t>в</w:t>
      </w:r>
      <w:r w:rsidRPr="00F37A0A">
        <w:rPr>
          <w:rFonts w:ascii="Times New Roman" w:hAnsi="Times New Roman" w:cs="Times New Roman"/>
          <w:spacing w:val="-4"/>
        </w:rPr>
        <w:t xml:space="preserve"> </w:t>
      </w:r>
      <w:r w:rsidRPr="00F37A0A">
        <w:rPr>
          <w:rFonts w:ascii="Times New Roman" w:hAnsi="Times New Roman" w:cs="Times New Roman"/>
        </w:rPr>
        <w:t>смысловые</w:t>
      </w:r>
      <w:r w:rsidRPr="00F37A0A">
        <w:rPr>
          <w:rFonts w:ascii="Times New Roman" w:hAnsi="Times New Roman" w:cs="Times New Roman"/>
          <w:spacing w:val="-4"/>
        </w:rPr>
        <w:t xml:space="preserve"> </w:t>
      </w:r>
      <w:r w:rsidRPr="00F37A0A">
        <w:rPr>
          <w:rFonts w:ascii="Times New Roman" w:hAnsi="Times New Roman" w:cs="Times New Roman"/>
          <w:spacing w:val="-2"/>
        </w:rPr>
        <w:t>группы).</w:t>
      </w:r>
    </w:p>
    <w:p w:rsidR="00F37A0A" w:rsidRPr="00F37A0A" w:rsidRDefault="00F37A0A" w:rsidP="00F37A0A">
      <w:pPr>
        <w:pStyle w:val="1"/>
        <w:spacing w:line="252" w:lineRule="exact"/>
        <w:ind w:left="3990"/>
        <w:rPr>
          <w:rFonts w:ascii="Times New Roman" w:hAnsi="Times New Roman" w:cs="Times New Roman"/>
          <w:lang w:val="ru-RU"/>
        </w:rPr>
      </w:pPr>
      <w:r w:rsidRPr="00F37A0A">
        <w:rPr>
          <w:rFonts w:ascii="Times New Roman" w:hAnsi="Times New Roman" w:cs="Times New Roman"/>
          <w:lang w:val="ru-RU"/>
        </w:rPr>
        <w:t>Критерии</w:t>
      </w:r>
      <w:r w:rsidRPr="00F37A0A">
        <w:rPr>
          <w:rFonts w:ascii="Times New Roman" w:hAnsi="Times New Roman" w:cs="Times New Roman"/>
          <w:spacing w:val="-6"/>
          <w:lang w:val="ru-RU"/>
        </w:rPr>
        <w:t xml:space="preserve"> </w:t>
      </w:r>
      <w:r w:rsidRPr="00F37A0A">
        <w:rPr>
          <w:rFonts w:ascii="Times New Roman" w:hAnsi="Times New Roman" w:cs="Times New Roman"/>
          <w:lang w:val="ru-RU"/>
        </w:rPr>
        <w:t>оценивания</w:t>
      </w:r>
      <w:r w:rsidRPr="00F37A0A">
        <w:rPr>
          <w:rFonts w:ascii="Times New Roman" w:hAnsi="Times New Roman" w:cs="Times New Roman"/>
          <w:spacing w:val="-2"/>
          <w:lang w:val="ru-RU"/>
        </w:rPr>
        <w:t xml:space="preserve"> </w:t>
      </w:r>
      <w:r w:rsidRPr="00F37A0A">
        <w:rPr>
          <w:rFonts w:ascii="Times New Roman" w:hAnsi="Times New Roman" w:cs="Times New Roman"/>
          <w:lang w:val="ru-RU"/>
        </w:rPr>
        <w:t>техники</w:t>
      </w:r>
      <w:r w:rsidRPr="00F37A0A">
        <w:rPr>
          <w:rFonts w:ascii="Times New Roman" w:hAnsi="Times New Roman" w:cs="Times New Roman"/>
          <w:spacing w:val="-3"/>
          <w:lang w:val="ru-RU"/>
        </w:rPr>
        <w:t xml:space="preserve"> </w:t>
      </w:r>
      <w:r w:rsidRPr="00F37A0A">
        <w:rPr>
          <w:rFonts w:ascii="Times New Roman" w:hAnsi="Times New Roman" w:cs="Times New Roman"/>
          <w:lang w:val="ru-RU"/>
        </w:rPr>
        <w:t>чтения</w:t>
      </w:r>
      <w:r w:rsidRPr="00F37A0A">
        <w:rPr>
          <w:rFonts w:ascii="Times New Roman" w:hAnsi="Times New Roman" w:cs="Times New Roman"/>
          <w:spacing w:val="-7"/>
          <w:lang w:val="ru-RU"/>
        </w:rPr>
        <w:t xml:space="preserve"> </w:t>
      </w:r>
      <w:r w:rsidRPr="00F37A0A">
        <w:rPr>
          <w:rFonts w:ascii="Times New Roman" w:hAnsi="Times New Roman" w:cs="Times New Roman"/>
          <w:spacing w:val="-4"/>
          <w:lang w:val="ru-RU"/>
        </w:rPr>
        <w:t>вслух</w:t>
      </w:r>
    </w:p>
    <w:p w:rsidR="00F37A0A" w:rsidRDefault="00F37A0A" w:rsidP="00F37A0A">
      <w:pPr>
        <w:pStyle w:val="1"/>
        <w:spacing w:line="252" w:lineRule="exact"/>
        <w:rPr>
          <w:lang w:val="ru-RU"/>
        </w:rPr>
      </w:pPr>
    </w:p>
    <w:p w:rsidR="00F37A0A" w:rsidRDefault="00F37A0A" w:rsidP="00F37A0A">
      <w:pPr>
        <w:pStyle w:val="af5"/>
        <w:spacing w:before="62"/>
        <w:ind w:right="441"/>
        <w:jc w:val="both"/>
      </w:pPr>
      <w:r>
        <w:rPr>
          <w:b/>
        </w:rPr>
        <w:t>Оценка «5»</w:t>
      </w:r>
      <w:r>
        <w:t>ставится</w:t>
      </w:r>
      <w:r>
        <w:rPr>
          <w:b/>
        </w:rPr>
        <w:t xml:space="preserve">, </w:t>
      </w:r>
      <w:r>
        <w:t>если ученик продемонстрировал чтение в естественном темпе по синтагмам с правильным озвучиванием графических образов слов, соблюдением правильного словесного и фразового ударения и правильного ритмико-интонационного рисунка.</w:t>
      </w:r>
    </w:p>
    <w:p w:rsidR="00F37A0A" w:rsidRDefault="00F37A0A" w:rsidP="00F37A0A">
      <w:pPr>
        <w:pStyle w:val="af5"/>
        <w:spacing w:line="252" w:lineRule="exact"/>
        <w:jc w:val="both"/>
      </w:pPr>
      <w:r>
        <w:rPr>
          <w:spacing w:val="-8"/>
        </w:rPr>
        <w:t>Отсутствовали</w:t>
      </w:r>
      <w:r>
        <w:rPr>
          <w:spacing w:val="4"/>
        </w:rPr>
        <w:t xml:space="preserve"> </w:t>
      </w:r>
      <w:r>
        <w:rPr>
          <w:spacing w:val="-8"/>
        </w:rPr>
        <w:t>ошибки,</w:t>
      </w:r>
      <w:r>
        <w:rPr>
          <w:spacing w:val="5"/>
        </w:rPr>
        <w:t xml:space="preserve"> </w:t>
      </w:r>
      <w:r>
        <w:rPr>
          <w:spacing w:val="-8"/>
        </w:rPr>
        <w:t>искажающие</w:t>
      </w:r>
      <w:r>
        <w:rPr>
          <w:spacing w:val="7"/>
        </w:rPr>
        <w:t xml:space="preserve"> </w:t>
      </w:r>
      <w:r>
        <w:rPr>
          <w:spacing w:val="-8"/>
        </w:rPr>
        <w:t>смысл</w:t>
      </w:r>
      <w:r>
        <w:rPr>
          <w:spacing w:val="7"/>
        </w:rPr>
        <w:t xml:space="preserve"> </w:t>
      </w:r>
      <w:r>
        <w:rPr>
          <w:spacing w:val="-8"/>
        </w:rPr>
        <w:t>и</w:t>
      </w:r>
      <w:r>
        <w:rPr>
          <w:spacing w:val="5"/>
        </w:rPr>
        <w:t xml:space="preserve"> </w:t>
      </w:r>
      <w:r>
        <w:rPr>
          <w:spacing w:val="-8"/>
        </w:rPr>
        <w:t>понимание</w:t>
      </w:r>
      <w:r>
        <w:rPr>
          <w:spacing w:val="7"/>
        </w:rPr>
        <w:t xml:space="preserve"> </w:t>
      </w:r>
      <w:r>
        <w:rPr>
          <w:spacing w:val="-8"/>
        </w:rPr>
        <w:t>слов,</w:t>
      </w:r>
      <w:r>
        <w:rPr>
          <w:spacing w:val="7"/>
        </w:rPr>
        <w:t xml:space="preserve"> </w:t>
      </w:r>
      <w:r>
        <w:rPr>
          <w:spacing w:val="-8"/>
        </w:rPr>
        <w:t>или</w:t>
      </w:r>
      <w:r>
        <w:rPr>
          <w:spacing w:val="5"/>
        </w:rPr>
        <w:t xml:space="preserve"> </w:t>
      </w:r>
      <w:r>
        <w:rPr>
          <w:spacing w:val="-8"/>
        </w:rPr>
        <w:t>они</w:t>
      </w:r>
      <w:r>
        <w:rPr>
          <w:spacing w:val="5"/>
        </w:rPr>
        <w:t xml:space="preserve"> </w:t>
      </w:r>
      <w:r>
        <w:rPr>
          <w:spacing w:val="-8"/>
        </w:rPr>
        <w:t>были</w:t>
      </w:r>
      <w:r>
        <w:rPr>
          <w:spacing w:val="5"/>
        </w:rPr>
        <w:t xml:space="preserve"> </w:t>
      </w:r>
      <w:r>
        <w:rPr>
          <w:spacing w:val="-8"/>
        </w:rPr>
        <w:t>незначительны</w:t>
      </w:r>
      <w:r>
        <w:rPr>
          <w:spacing w:val="5"/>
        </w:rPr>
        <w:t xml:space="preserve"> </w:t>
      </w:r>
      <w:r>
        <w:rPr>
          <w:spacing w:val="-8"/>
        </w:rPr>
        <w:t>(1-2).</w:t>
      </w:r>
    </w:p>
    <w:p w:rsidR="00F37A0A" w:rsidRDefault="00F37A0A" w:rsidP="00F37A0A">
      <w:pPr>
        <w:pStyle w:val="af5"/>
        <w:spacing w:before="2"/>
        <w:ind w:right="440"/>
        <w:jc w:val="both"/>
      </w:pPr>
      <w:r>
        <w:rPr>
          <w:b/>
        </w:rPr>
        <w:t>Оценка «4»</w:t>
      </w:r>
      <w:r>
        <w:t>ставится</w:t>
      </w:r>
      <w:r>
        <w:rPr>
          <w:b/>
        </w:rPr>
        <w:t xml:space="preserve">, </w:t>
      </w:r>
      <w:r>
        <w:t>если ученик в целом продемонстрировал чтение в естественном темпе по синтагмам с правильным озвучиванием графических образов слов, соблюдением правильного словесного и фразового ударения и правильного ритмико-интонационного рисунка.</w:t>
      </w:r>
    </w:p>
    <w:p w:rsidR="00F37A0A" w:rsidRDefault="00F37A0A" w:rsidP="00F37A0A">
      <w:pPr>
        <w:pStyle w:val="af5"/>
        <w:spacing w:line="252" w:lineRule="exact"/>
        <w:jc w:val="both"/>
      </w:pPr>
      <w:r>
        <w:rPr>
          <w:spacing w:val="-6"/>
        </w:rPr>
        <w:t>Были</w:t>
      </w:r>
      <w:r>
        <w:rPr>
          <w:spacing w:val="-7"/>
        </w:rPr>
        <w:t xml:space="preserve"> </w:t>
      </w:r>
      <w:r>
        <w:rPr>
          <w:spacing w:val="-6"/>
        </w:rPr>
        <w:t>допущены</w:t>
      </w:r>
      <w:r>
        <w:rPr>
          <w:spacing w:val="-2"/>
        </w:rPr>
        <w:t xml:space="preserve"> </w:t>
      </w:r>
      <w:r>
        <w:rPr>
          <w:spacing w:val="-6"/>
        </w:rPr>
        <w:t>ошибки</w:t>
      </w:r>
      <w:r>
        <w:rPr>
          <w:spacing w:val="32"/>
        </w:rPr>
        <w:t xml:space="preserve"> </w:t>
      </w:r>
      <w:r>
        <w:rPr>
          <w:spacing w:val="-6"/>
        </w:rPr>
        <w:t>не</w:t>
      </w:r>
      <w:r>
        <w:rPr>
          <w:spacing w:val="-5"/>
        </w:rPr>
        <w:t xml:space="preserve"> </w:t>
      </w:r>
      <w:r>
        <w:rPr>
          <w:spacing w:val="-6"/>
        </w:rPr>
        <w:t>более</w:t>
      </w:r>
      <w:r>
        <w:rPr>
          <w:spacing w:val="-4"/>
        </w:rPr>
        <w:t xml:space="preserve"> </w:t>
      </w:r>
      <w:r>
        <w:rPr>
          <w:spacing w:val="-6"/>
        </w:rPr>
        <w:t>4),</w:t>
      </w:r>
      <w:r>
        <w:rPr>
          <w:spacing w:val="-2"/>
        </w:rPr>
        <w:t xml:space="preserve"> </w:t>
      </w:r>
      <w:r>
        <w:rPr>
          <w:spacing w:val="-6"/>
        </w:rPr>
        <w:t>не</w:t>
      </w:r>
      <w:r>
        <w:rPr>
          <w:spacing w:val="-4"/>
        </w:rPr>
        <w:t xml:space="preserve"> </w:t>
      </w:r>
      <w:r>
        <w:rPr>
          <w:spacing w:val="-6"/>
        </w:rPr>
        <w:t>искажающие</w:t>
      </w:r>
      <w:r>
        <w:rPr>
          <w:spacing w:val="-3"/>
        </w:rPr>
        <w:t xml:space="preserve"> </w:t>
      </w:r>
      <w:r>
        <w:rPr>
          <w:spacing w:val="-6"/>
        </w:rPr>
        <w:t>смысл</w:t>
      </w:r>
      <w:r>
        <w:rPr>
          <w:spacing w:val="-4"/>
        </w:rPr>
        <w:t xml:space="preserve"> </w:t>
      </w:r>
      <w:r>
        <w:rPr>
          <w:spacing w:val="-6"/>
        </w:rPr>
        <w:t>и</w:t>
      </w:r>
      <w:r>
        <w:rPr>
          <w:spacing w:val="-2"/>
        </w:rPr>
        <w:t xml:space="preserve"> </w:t>
      </w:r>
      <w:r>
        <w:rPr>
          <w:spacing w:val="-6"/>
        </w:rPr>
        <w:t>понимание</w:t>
      </w:r>
      <w:r>
        <w:rPr>
          <w:spacing w:val="-2"/>
        </w:rPr>
        <w:t xml:space="preserve"> </w:t>
      </w:r>
      <w:r>
        <w:rPr>
          <w:spacing w:val="-6"/>
        </w:rPr>
        <w:t>слов.</w:t>
      </w:r>
    </w:p>
    <w:p w:rsidR="00F37A0A" w:rsidRDefault="00F37A0A" w:rsidP="00F37A0A">
      <w:pPr>
        <w:pStyle w:val="af5"/>
        <w:spacing w:before="3"/>
        <w:ind w:right="409"/>
        <w:jc w:val="both"/>
      </w:pPr>
      <w:r>
        <w:rPr>
          <w:b/>
        </w:rPr>
        <w:t>Оценка «3»</w:t>
      </w:r>
      <w:r>
        <w:t>ставится</w:t>
      </w:r>
      <w:r>
        <w:rPr>
          <w:b/>
        </w:rPr>
        <w:t xml:space="preserve">, </w:t>
      </w:r>
      <w:r>
        <w:t>если ученик продемонстрировал чтение в замедленном темпе, испытывая трудность в соблюдении правильного ритмико-интонационного рисунка. Он умеет озвучивать графические</w:t>
      </w:r>
      <w:r>
        <w:rPr>
          <w:spacing w:val="-4"/>
        </w:rPr>
        <w:t xml:space="preserve"> </w:t>
      </w:r>
      <w:r>
        <w:t>образы</w:t>
      </w:r>
      <w:r>
        <w:rPr>
          <w:spacing w:val="-3"/>
        </w:rPr>
        <w:t xml:space="preserve"> </w:t>
      </w:r>
      <w:r>
        <w:t>слов,</w:t>
      </w:r>
      <w:r>
        <w:rPr>
          <w:spacing w:val="-3"/>
        </w:rPr>
        <w:t xml:space="preserve"> </w:t>
      </w:r>
      <w:r>
        <w:t>допустил</w:t>
      </w:r>
      <w:r>
        <w:rPr>
          <w:spacing w:val="-3"/>
        </w:rPr>
        <w:t xml:space="preserve"> </w:t>
      </w:r>
      <w:r>
        <w:t>значительное</w:t>
      </w:r>
      <w:r>
        <w:rPr>
          <w:spacing w:val="-3"/>
        </w:rPr>
        <w:t xml:space="preserve"> </w:t>
      </w:r>
      <w:r>
        <w:t>количество</w:t>
      </w:r>
      <w:r>
        <w:rPr>
          <w:spacing w:val="-4"/>
        </w:rPr>
        <w:t xml:space="preserve"> </w:t>
      </w:r>
      <w:r>
        <w:t>ошибок</w:t>
      </w:r>
      <w:r>
        <w:rPr>
          <w:spacing w:val="-2"/>
        </w:rPr>
        <w:t xml:space="preserve"> </w:t>
      </w:r>
      <w:r>
        <w:t>(5-8),</w:t>
      </w:r>
      <w:r>
        <w:rPr>
          <w:spacing w:val="-4"/>
        </w:rPr>
        <w:t xml:space="preserve"> </w:t>
      </w:r>
      <w:r>
        <w:t>среди</w:t>
      </w:r>
      <w:r>
        <w:rPr>
          <w:spacing w:val="-3"/>
        </w:rPr>
        <w:t xml:space="preserve"> </w:t>
      </w:r>
      <w:r>
        <w:t>которых</w:t>
      </w:r>
      <w:r>
        <w:rPr>
          <w:spacing w:val="-3"/>
        </w:rPr>
        <w:t xml:space="preserve"> </w:t>
      </w:r>
      <w:r>
        <w:t>встречались</w:t>
      </w:r>
      <w:r>
        <w:rPr>
          <w:spacing w:val="-3"/>
        </w:rPr>
        <w:t xml:space="preserve"> </w:t>
      </w:r>
      <w:r>
        <w:t>и такие,</w:t>
      </w:r>
      <w:r>
        <w:rPr>
          <w:spacing w:val="-7"/>
        </w:rPr>
        <w:t xml:space="preserve"> </w:t>
      </w:r>
      <w:r>
        <w:t>которые нарушали</w:t>
      </w:r>
      <w:r>
        <w:rPr>
          <w:spacing w:val="-2"/>
        </w:rPr>
        <w:t xml:space="preserve"> </w:t>
      </w:r>
      <w:r>
        <w:t>смысл и</w:t>
      </w:r>
      <w:r>
        <w:rPr>
          <w:spacing w:val="-2"/>
        </w:rPr>
        <w:t xml:space="preserve"> </w:t>
      </w:r>
      <w:r>
        <w:t>понимание слов.</w:t>
      </w:r>
    </w:p>
    <w:p w:rsidR="00F37A0A" w:rsidRDefault="00F37A0A" w:rsidP="00F37A0A">
      <w:pPr>
        <w:pStyle w:val="af5"/>
        <w:spacing w:before="1"/>
        <w:ind w:right="507"/>
        <w:jc w:val="both"/>
      </w:pPr>
      <w:r>
        <w:rPr>
          <w:b/>
          <w:spacing w:val="-4"/>
        </w:rPr>
        <w:t>Оценка</w:t>
      </w:r>
      <w:r>
        <w:rPr>
          <w:b/>
          <w:spacing w:val="-7"/>
        </w:rPr>
        <w:t xml:space="preserve"> </w:t>
      </w:r>
      <w:r>
        <w:rPr>
          <w:b/>
          <w:spacing w:val="-4"/>
        </w:rPr>
        <w:t>«2»</w:t>
      </w:r>
      <w:r>
        <w:rPr>
          <w:spacing w:val="-4"/>
        </w:rPr>
        <w:t>ставится</w:t>
      </w:r>
      <w:r>
        <w:rPr>
          <w:b/>
          <w:spacing w:val="-4"/>
        </w:rPr>
        <w:t>,</w:t>
      </w:r>
      <w:r>
        <w:rPr>
          <w:b/>
          <w:spacing w:val="-8"/>
        </w:rPr>
        <w:t xml:space="preserve"> </w:t>
      </w:r>
      <w:r>
        <w:rPr>
          <w:spacing w:val="-4"/>
        </w:rPr>
        <w:t>если</w:t>
      </w:r>
      <w:r>
        <w:rPr>
          <w:spacing w:val="-7"/>
        </w:rPr>
        <w:t xml:space="preserve"> </w:t>
      </w:r>
      <w:r>
        <w:rPr>
          <w:spacing w:val="-4"/>
        </w:rPr>
        <w:t>ученик</w:t>
      </w:r>
      <w:r>
        <w:rPr>
          <w:spacing w:val="-8"/>
        </w:rPr>
        <w:t xml:space="preserve"> </w:t>
      </w:r>
      <w:r>
        <w:rPr>
          <w:spacing w:val="-4"/>
        </w:rPr>
        <w:t>не</w:t>
      </w:r>
      <w:r>
        <w:rPr>
          <w:spacing w:val="-9"/>
        </w:rPr>
        <w:t xml:space="preserve"> </w:t>
      </w:r>
      <w:r>
        <w:rPr>
          <w:spacing w:val="-4"/>
        </w:rPr>
        <w:t>смог</w:t>
      </w:r>
      <w:r>
        <w:rPr>
          <w:spacing w:val="-8"/>
        </w:rPr>
        <w:t xml:space="preserve"> </w:t>
      </w:r>
      <w:r>
        <w:rPr>
          <w:spacing w:val="-4"/>
        </w:rPr>
        <w:t>самостоятельно</w:t>
      </w:r>
      <w:r>
        <w:rPr>
          <w:spacing w:val="-7"/>
        </w:rPr>
        <w:t xml:space="preserve"> </w:t>
      </w:r>
      <w:r>
        <w:rPr>
          <w:spacing w:val="-4"/>
        </w:rPr>
        <w:t>прочитать</w:t>
      </w:r>
      <w:r>
        <w:rPr>
          <w:spacing w:val="-10"/>
        </w:rPr>
        <w:t xml:space="preserve"> </w:t>
      </w:r>
      <w:r>
        <w:rPr>
          <w:spacing w:val="-4"/>
        </w:rPr>
        <w:t>предложенный</w:t>
      </w:r>
      <w:r>
        <w:rPr>
          <w:spacing w:val="-7"/>
        </w:rPr>
        <w:t xml:space="preserve"> </w:t>
      </w:r>
      <w:r>
        <w:rPr>
          <w:spacing w:val="-4"/>
        </w:rPr>
        <w:t>отрывок</w:t>
      </w:r>
      <w:r>
        <w:rPr>
          <w:spacing w:val="-8"/>
        </w:rPr>
        <w:t xml:space="preserve"> </w:t>
      </w:r>
      <w:r>
        <w:rPr>
          <w:spacing w:val="-4"/>
        </w:rPr>
        <w:t>текста.</w:t>
      </w:r>
      <w:r>
        <w:rPr>
          <w:spacing w:val="-8"/>
        </w:rPr>
        <w:t xml:space="preserve"> </w:t>
      </w:r>
      <w:r>
        <w:rPr>
          <w:spacing w:val="-4"/>
        </w:rPr>
        <w:t xml:space="preserve">Чтение </w:t>
      </w:r>
      <w:r>
        <w:rPr>
          <w:spacing w:val="-12"/>
        </w:rPr>
        <w:t>текста</w:t>
      </w:r>
      <w:r>
        <w:t xml:space="preserve"> </w:t>
      </w:r>
      <w:r>
        <w:rPr>
          <w:spacing w:val="-12"/>
        </w:rPr>
        <w:t>производилось</w:t>
      </w:r>
      <w:r>
        <w:rPr>
          <w:spacing w:val="13"/>
        </w:rPr>
        <w:t xml:space="preserve"> </w:t>
      </w:r>
      <w:r>
        <w:rPr>
          <w:spacing w:val="-12"/>
        </w:rPr>
        <w:t>только</w:t>
      </w:r>
      <w:r>
        <w:t xml:space="preserve"> </w:t>
      </w:r>
      <w:r>
        <w:rPr>
          <w:spacing w:val="-12"/>
        </w:rPr>
        <w:t>при</w:t>
      </w:r>
      <w:r>
        <w:t xml:space="preserve"> </w:t>
      </w:r>
      <w:r>
        <w:rPr>
          <w:spacing w:val="-12"/>
        </w:rPr>
        <w:t>посторонней</w:t>
      </w:r>
      <w:r>
        <w:t xml:space="preserve"> </w:t>
      </w:r>
      <w:r>
        <w:rPr>
          <w:spacing w:val="-12"/>
        </w:rPr>
        <w:t>помощи,</w:t>
      </w:r>
      <w:r>
        <w:t xml:space="preserve"> </w:t>
      </w:r>
      <w:r>
        <w:rPr>
          <w:spacing w:val="-12"/>
        </w:rPr>
        <w:t>при</w:t>
      </w:r>
      <w:r>
        <w:t xml:space="preserve"> </w:t>
      </w:r>
      <w:r>
        <w:rPr>
          <w:spacing w:val="-12"/>
        </w:rPr>
        <w:t>попытке</w:t>
      </w:r>
      <w:r>
        <w:t xml:space="preserve"> </w:t>
      </w:r>
      <w:r>
        <w:rPr>
          <w:spacing w:val="-12"/>
        </w:rPr>
        <w:t>чтения</w:t>
      </w:r>
      <w:r>
        <w:t xml:space="preserve"> </w:t>
      </w:r>
      <w:r>
        <w:rPr>
          <w:spacing w:val="-12"/>
        </w:rPr>
        <w:t>допускались</w:t>
      </w:r>
      <w:r>
        <w:t xml:space="preserve"> </w:t>
      </w:r>
      <w:r>
        <w:rPr>
          <w:spacing w:val="-12"/>
        </w:rPr>
        <w:t>грубые</w:t>
      </w:r>
      <w:r>
        <w:t xml:space="preserve"> </w:t>
      </w:r>
      <w:r>
        <w:rPr>
          <w:spacing w:val="-12"/>
        </w:rPr>
        <w:t xml:space="preserve">многочисленные </w:t>
      </w:r>
      <w:r>
        <w:rPr>
          <w:spacing w:val="-2"/>
        </w:rPr>
        <w:t>ошибки</w:t>
      </w:r>
      <w:r>
        <w:rPr>
          <w:spacing w:val="-10"/>
        </w:rPr>
        <w:t xml:space="preserve"> </w:t>
      </w:r>
      <w:r>
        <w:rPr>
          <w:spacing w:val="-2"/>
        </w:rPr>
        <w:t>(свыше</w:t>
      </w:r>
      <w:r>
        <w:rPr>
          <w:spacing w:val="-9"/>
        </w:rPr>
        <w:t xml:space="preserve"> </w:t>
      </w:r>
      <w:r>
        <w:rPr>
          <w:spacing w:val="-2"/>
        </w:rPr>
        <w:t>8),</w:t>
      </w:r>
      <w:r>
        <w:rPr>
          <w:spacing w:val="-10"/>
        </w:rPr>
        <w:t xml:space="preserve"> </w:t>
      </w:r>
      <w:r>
        <w:rPr>
          <w:spacing w:val="-2"/>
        </w:rPr>
        <w:t>нарушающие</w:t>
      </w:r>
      <w:r>
        <w:rPr>
          <w:spacing w:val="-10"/>
        </w:rPr>
        <w:t xml:space="preserve"> </w:t>
      </w:r>
      <w:r>
        <w:rPr>
          <w:spacing w:val="-2"/>
        </w:rPr>
        <w:t>смысл</w:t>
      </w:r>
      <w:r>
        <w:rPr>
          <w:spacing w:val="-9"/>
        </w:rPr>
        <w:t xml:space="preserve"> </w:t>
      </w:r>
      <w:r>
        <w:rPr>
          <w:spacing w:val="-2"/>
        </w:rPr>
        <w:t>и</w:t>
      </w:r>
      <w:r>
        <w:rPr>
          <w:spacing w:val="-10"/>
        </w:rPr>
        <w:t xml:space="preserve"> </w:t>
      </w:r>
      <w:r>
        <w:rPr>
          <w:spacing w:val="-2"/>
        </w:rPr>
        <w:t>понимание</w:t>
      </w:r>
      <w:r>
        <w:rPr>
          <w:spacing w:val="-9"/>
        </w:rPr>
        <w:t xml:space="preserve"> </w:t>
      </w:r>
      <w:r>
        <w:rPr>
          <w:spacing w:val="-2"/>
        </w:rPr>
        <w:t>слов.</w:t>
      </w:r>
    </w:p>
    <w:p w:rsidR="00F37A0A" w:rsidRDefault="00F37A0A" w:rsidP="00F37A0A">
      <w:pPr>
        <w:pStyle w:val="1"/>
        <w:spacing w:line="252" w:lineRule="exact"/>
        <w:rPr>
          <w:lang w:val="ru-RU"/>
        </w:rPr>
      </w:pPr>
    </w:p>
    <w:p w:rsidR="00F37A0A" w:rsidRPr="00F37A0A" w:rsidRDefault="00F37A0A" w:rsidP="00F37A0A">
      <w:pPr>
        <w:pStyle w:val="1"/>
        <w:ind w:left="1141" w:right="292"/>
        <w:jc w:val="center"/>
        <w:rPr>
          <w:rFonts w:ascii="Times New Roman" w:hAnsi="Times New Roman" w:cs="Times New Roman"/>
          <w:lang w:val="ru-RU"/>
        </w:rPr>
      </w:pPr>
      <w:r w:rsidRPr="00F37A0A">
        <w:rPr>
          <w:rFonts w:ascii="Times New Roman" w:hAnsi="Times New Roman" w:cs="Times New Roman"/>
          <w:lang w:val="ru-RU"/>
        </w:rPr>
        <w:t>Устная</w:t>
      </w:r>
      <w:r w:rsidRPr="00F37A0A">
        <w:rPr>
          <w:rFonts w:ascii="Times New Roman" w:hAnsi="Times New Roman" w:cs="Times New Roman"/>
          <w:spacing w:val="-5"/>
          <w:lang w:val="ru-RU"/>
        </w:rPr>
        <w:t xml:space="preserve"> </w:t>
      </w:r>
      <w:r w:rsidRPr="00F37A0A">
        <w:rPr>
          <w:rFonts w:ascii="Times New Roman" w:hAnsi="Times New Roman" w:cs="Times New Roman"/>
          <w:lang w:val="ru-RU"/>
        </w:rPr>
        <w:t>монологическая</w:t>
      </w:r>
      <w:r w:rsidRPr="00F37A0A">
        <w:rPr>
          <w:rFonts w:ascii="Times New Roman" w:hAnsi="Times New Roman" w:cs="Times New Roman"/>
          <w:spacing w:val="-4"/>
          <w:lang w:val="ru-RU"/>
        </w:rPr>
        <w:t xml:space="preserve"> речь</w:t>
      </w:r>
    </w:p>
    <w:p w:rsidR="00F37A0A" w:rsidRPr="00F37A0A" w:rsidRDefault="00F37A0A" w:rsidP="00F37A0A">
      <w:pPr>
        <w:pStyle w:val="af5"/>
        <w:spacing w:before="1"/>
        <w:ind w:left="1141" w:right="289"/>
        <w:jc w:val="center"/>
      </w:pPr>
      <w:r w:rsidRPr="00F37A0A">
        <w:t>Общая</w:t>
      </w:r>
      <w:r w:rsidRPr="00F37A0A">
        <w:rPr>
          <w:spacing w:val="-6"/>
        </w:rPr>
        <w:t xml:space="preserve"> </w:t>
      </w:r>
      <w:r w:rsidRPr="00F37A0A">
        <w:t>схема</w:t>
      </w:r>
      <w:r w:rsidRPr="00F37A0A">
        <w:rPr>
          <w:spacing w:val="-4"/>
        </w:rPr>
        <w:t xml:space="preserve"> </w:t>
      </w:r>
      <w:r w:rsidRPr="00F37A0A">
        <w:t>оценивания</w:t>
      </w:r>
      <w:r w:rsidRPr="00F37A0A">
        <w:rPr>
          <w:spacing w:val="-3"/>
        </w:rPr>
        <w:t xml:space="preserve"> </w:t>
      </w:r>
      <w:r w:rsidRPr="00F37A0A">
        <w:t>умений</w:t>
      </w:r>
      <w:r w:rsidRPr="00F37A0A">
        <w:rPr>
          <w:spacing w:val="-5"/>
        </w:rPr>
        <w:t xml:space="preserve"> </w:t>
      </w:r>
      <w:r w:rsidRPr="00F37A0A">
        <w:t>устной</w:t>
      </w:r>
      <w:r w:rsidRPr="00F37A0A">
        <w:rPr>
          <w:spacing w:val="-6"/>
        </w:rPr>
        <w:t xml:space="preserve"> </w:t>
      </w:r>
      <w:r w:rsidRPr="00F37A0A">
        <w:t>монологической</w:t>
      </w:r>
      <w:r w:rsidRPr="00F37A0A">
        <w:rPr>
          <w:spacing w:val="-2"/>
        </w:rPr>
        <w:t xml:space="preserve"> </w:t>
      </w:r>
      <w:r w:rsidRPr="00F37A0A">
        <w:rPr>
          <w:spacing w:val="-4"/>
        </w:rPr>
        <w:t>речи</w:t>
      </w:r>
    </w:p>
    <w:p w:rsidR="00F37A0A" w:rsidRPr="00F37A0A" w:rsidRDefault="00F37A0A" w:rsidP="00647A8F">
      <w:pPr>
        <w:pStyle w:val="aff6"/>
        <w:widowControl w:val="0"/>
        <w:numPr>
          <w:ilvl w:val="0"/>
          <w:numId w:val="106"/>
        </w:numPr>
        <w:tabs>
          <w:tab w:val="left" w:pos="1443"/>
        </w:tabs>
        <w:autoSpaceDE w:val="0"/>
        <w:autoSpaceDN w:val="0"/>
        <w:spacing w:before="1" w:after="0" w:line="252" w:lineRule="exact"/>
        <w:ind w:left="1443" w:hanging="163"/>
        <w:contextualSpacing w:val="0"/>
        <w:rPr>
          <w:rFonts w:ascii="Times New Roman" w:hAnsi="Times New Roman" w:cs="Times New Roman"/>
          <w:sz w:val="20"/>
        </w:rPr>
      </w:pPr>
      <w:r w:rsidRPr="00F37A0A">
        <w:rPr>
          <w:rFonts w:ascii="Times New Roman" w:hAnsi="Times New Roman" w:cs="Times New Roman"/>
        </w:rPr>
        <w:t>Поставленная</w:t>
      </w:r>
      <w:r w:rsidRPr="00F37A0A">
        <w:rPr>
          <w:rFonts w:ascii="Times New Roman" w:hAnsi="Times New Roman" w:cs="Times New Roman"/>
          <w:spacing w:val="-11"/>
        </w:rPr>
        <w:t xml:space="preserve"> </w:t>
      </w:r>
      <w:r w:rsidRPr="00F37A0A">
        <w:rPr>
          <w:rFonts w:ascii="Times New Roman" w:hAnsi="Times New Roman" w:cs="Times New Roman"/>
        </w:rPr>
        <w:t>коммуникативная</w:t>
      </w:r>
      <w:r w:rsidRPr="00F37A0A">
        <w:rPr>
          <w:rFonts w:ascii="Times New Roman" w:hAnsi="Times New Roman" w:cs="Times New Roman"/>
          <w:spacing w:val="-8"/>
        </w:rPr>
        <w:t xml:space="preserve"> </w:t>
      </w:r>
      <w:r w:rsidRPr="00F37A0A">
        <w:rPr>
          <w:rFonts w:ascii="Times New Roman" w:hAnsi="Times New Roman" w:cs="Times New Roman"/>
        </w:rPr>
        <w:t>задача</w:t>
      </w:r>
      <w:r w:rsidRPr="00F37A0A">
        <w:rPr>
          <w:rFonts w:ascii="Times New Roman" w:hAnsi="Times New Roman" w:cs="Times New Roman"/>
          <w:spacing w:val="-8"/>
        </w:rPr>
        <w:t xml:space="preserve"> </w:t>
      </w:r>
      <w:r w:rsidRPr="00F37A0A">
        <w:rPr>
          <w:rFonts w:ascii="Times New Roman" w:hAnsi="Times New Roman" w:cs="Times New Roman"/>
        </w:rPr>
        <w:t>решена/не</w:t>
      </w:r>
      <w:r w:rsidRPr="00F37A0A">
        <w:rPr>
          <w:rFonts w:ascii="Times New Roman" w:hAnsi="Times New Roman" w:cs="Times New Roman"/>
          <w:spacing w:val="-9"/>
        </w:rPr>
        <w:t xml:space="preserve"> </w:t>
      </w:r>
      <w:r w:rsidRPr="00F37A0A">
        <w:rPr>
          <w:rFonts w:ascii="Times New Roman" w:hAnsi="Times New Roman" w:cs="Times New Roman"/>
          <w:spacing w:val="-2"/>
        </w:rPr>
        <w:t>решена.</w:t>
      </w:r>
    </w:p>
    <w:p w:rsidR="00F37A0A" w:rsidRPr="00F37A0A" w:rsidRDefault="00F37A0A" w:rsidP="00647A8F">
      <w:pPr>
        <w:pStyle w:val="aff6"/>
        <w:widowControl w:val="0"/>
        <w:numPr>
          <w:ilvl w:val="0"/>
          <w:numId w:val="106"/>
        </w:numPr>
        <w:tabs>
          <w:tab w:val="left" w:pos="1442"/>
        </w:tabs>
        <w:autoSpaceDE w:val="0"/>
        <w:autoSpaceDN w:val="0"/>
        <w:spacing w:after="0" w:line="252" w:lineRule="exact"/>
        <w:ind w:left="1442" w:hanging="162"/>
        <w:contextualSpacing w:val="0"/>
        <w:rPr>
          <w:rFonts w:ascii="Times New Roman" w:hAnsi="Times New Roman" w:cs="Times New Roman"/>
          <w:sz w:val="18"/>
        </w:rPr>
      </w:pPr>
      <w:r w:rsidRPr="00F37A0A">
        <w:rPr>
          <w:rFonts w:ascii="Times New Roman" w:hAnsi="Times New Roman" w:cs="Times New Roman"/>
        </w:rPr>
        <w:t>Логика</w:t>
      </w:r>
      <w:r w:rsidRPr="00F37A0A">
        <w:rPr>
          <w:rFonts w:ascii="Times New Roman" w:hAnsi="Times New Roman" w:cs="Times New Roman"/>
          <w:spacing w:val="-5"/>
        </w:rPr>
        <w:t xml:space="preserve"> </w:t>
      </w:r>
      <w:r w:rsidRPr="00F37A0A">
        <w:rPr>
          <w:rFonts w:ascii="Times New Roman" w:hAnsi="Times New Roman" w:cs="Times New Roman"/>
        </w:rPr>
        <w:t>высказывания</w:t>
      </w:r>
      <w:r w:rsidRPr="00F37A0A">
        <w:rPr>
          <w:rFonts w:ascii="Times New Roman" w:hAnsi="Times New Roman" w:cs="Times New Roman"/>
          <w:spacing w:val="-4"/>
        </w:rPr>
        <w:t xml:space="preserve"> </w:t>
      </w:r>
      <w:r w:rsidRPr="00F37A0A">
        <w:rPr>
          <w:rFonts w:ascii="Times New Roman" w:hAnsi="Times New Roman" w:cs="Times New Roman"/>
        </w:rPr>
        <w:t>соблюдена/не</w:t>
      </w:r>
      <w:r w:rsidRPr="00F37A0A">
        <w:rPr>
          <w:rFonts w:ascii="Times New Roman" w:hAnsi="Times New Roman" w:cs="Times New Roman"/>
          <w:spacing w:val="-5"/>
        </w:rPr>
        <w:t xml:space="preserve"> </w:t>
      </w:r>
      <w:r w:rsidRPr="00F37A0A">
        <w:rPr>
          <w:rFonts w:ascii="Times New Roman" w:hAnsi="Times New Roman" w:cs="Times New Roman"/>
          <w:spacing w:val="-2"/>
        </w:rPr>
        <w:t>соблюдена.</w:t>
      </w:r>
    </w:p>
    <w:p w:rsidR="00F37A0A" w:rsidRPr="00F37A0A" w:rsidRDefault="00F37A0A" w:rsidP="00647A8F">
      <w:pPr>
        <w:pStyle w:val="aff6"/>
        <w:widowControl w:val="0"/>
        <w:numPr>
          <w:ilvl w:val="0"/>
          <w:numId w:val="106"/>
        </w:numPr>
        <w:tabs>
          <w:tab w:val="left" w:pos="1443"/>
        </w:tabs>
        <w:autoSpaceDE w:val="0"/>
        <w:autoSpaceDN w:val="0"/>
        <w:spacing w:before="1" w:after="0" w:line="249" w:lineRule="exact"/>
        <w:ind w:left="1443" w:hanging="163"/>
        <w:contextualSpacing w:val="0"/>
        <w:rPr>
          <w:rFonts w:ascii="Times New Roman" w:hAnsi="Times New Roman" w:cs="Times New Roman"/>
          <w:sz w:val="20"/>
        </w:rPr>
      </w:pPr>
      <w:r w:rsidRPr="00F37A0A">
        <w:rPr>
          <w:rFonts w:ascii="Times New Roman" w:hAnsi="Times New Roman" w:cs="Times New Roman"/>
        </w:rPr>
        <w:t>Лексическая</w:t>
      </w:r>
      <w:r w:rsidRPr="00F37A0A">
        <w:rPr>
          <w:rFonts w:ascii="Times New Roman" w:hAnsi="Times New Roman" w:cs="Times New Roman"/>
          <w:spacing w:val="-6"/>
        </w:rPr>
        <w:t xml:space="preserve"> </w:t>
      </w:r>
      <w:r w:rsidRPr="00F37A0A">
        <w:rPr>
          <w:rFonts w:ascii="Times New Roman" w:hAnsi="Times New Roman" w:cs="Times New Roman"/>
        </w:rPr>
        <w:t>и</w:t>
      </w:r>
      <w:r w:rsidRPr="00F37A0A">
        <w:rPr>
          <w:rFonts w:ascii="Times New Roman" w:hAnsi="Times New Roman" w:cs="Times New Roman"/>
          <w:spacing w:val="-6"/>
        </w:rPr>
        <w:t xml:space="preserve"> </w:t>
      </w:r>
      <w:r w:rsidRPr="00F37A0A">
        <w:rPr>
          <w:rFonts w:ascii="Times New Roman" w:hAnsi="Times New Roman" w:cs="Times New Roman"/>
        </w:rPr>
        <w:t>грамматическая</w:t>
      </w:r>
      <w:r w:rsidRPr="00F37A0A">
        <w:rPr>
          <w:rFonts w:ascii="Times New Roman" w:hAnsi="Times New Roman" w:cs="Times New Roman"/>
          <w:spacing w:val="-5"/>
        </w:rPr>
        <w:t xml:space="preserve"> </w:t>
      </w:r>
      <w:r w:rsidRPr="00F37A0A">
        <w:rPr>
          <w:rFonts w:ascii="Times New Roman" w:hAnsi="Times New Roman" w:cs="Times New Roman"/>
        </w:rPr>
        <w:t>стороны</w:t>
      </w:r>
      <w:r w:rsidRPr="00F37A0A">
        <w:rPr>
          <w:rFonts w:ascii="Times New Roman" w:hAnsi="Times New Roman" w:cs="Times New Roman"/>
          <w:spacing w:val="-4"/>
        </w:rPr>
        <w:t xml:space="preserve"> </w:t>
      </w:r>
      <w:r w:rsidRPr="00F37A0A">
        <w:rPr>
          <w:rFonts w:ascii="Times New Roman" w:hAnsi="Times New Roman" w:cs="Times New Roman"/>
          <w:spacing w:val="-2"/>
        </w:rPr>
        <w:t>речи:</w:t>
      </w:r>
    </w:p>
    <w:p w:rsidR="00F37A0A" w:rsidRPr="00F37A0A" w:rsidRDefault="00F37A0A" w:rsidP="00647A8F">
      <w:pPr>
        <w:pStyle w:val="aff6"/>
        <w:widowControl w:val="0"/>
        <w:numPr>
          <w:ilvl w:val="1"/>
          <w:numId w:val="106"/>
        </w:numPr>
        <w:tabs>
          <w:tab w:val="left" w:pos="1444"/>
        </w:tabs>
        <w:autoSpaceDE w:val="0"/>
        <w:autoSpaceDN w:val="0"/>
        <w:spacing w:after="0" w:line="248" w:lineRule="exact"/>
        <w:contextualSpacing w:val="0"/>
        <w:rPr>
          <w:rFonts w:ascii="Times New Roman" w:hAnsi="Times New Roman" w:cs="Times New Roman"/>
        </w:rPr>
      </w:pPr>
      <w:r w:rsidRPr="00F37A0A">
        <w:rPr>
          <w:rFonts w:ascii="Times New Roman" w:hAnsi="Times New Roman" w:cs="Times New Roman"/>
          <w:spacing w:val="-2"/>
        </w:rPr>
        <w:t>адекватность/неадекватность</w:t>
      </w:r>
      <w:r w:rsidRPr="00F37A0A">
        <w:rPr>
          <w:rFonts w:ascii="Times New Roman" w:hAnsi="Times New Roman" w:cs="Times New Roman"/>
          <w:spacing w:val="20"/>
        </w:rPr>
        <w:t xml:space="preserve"> </w:t>
      </w:r>
      <w:r w:rsidRPr="00F37A0A">
        <w:rPr>
          <w:rFonts w:ascii="Times New Roman" w:hAnsi="Times New Roman" w:cs="Times New Roman"/>
          <w:spacing w:val="-2"/>
        </w:rPr>
        <w:t>используемой</w:t>
      </w:r>
      <w:r w:rsidRPr="00F37A0A">
        <w:rPr>
          <w:rFonts w:ascii="Times New Roman" w:hAnsi="Times New Roman" w:cs="Times New Roman"/>
          <w:spacing w:val="21"/>
        </w:rPr>
        <w:t xml:space="preserve"> </w:t>
      </w:r>
      <w:r w:rsidRPr="00F37A0A">
        <w:rPr>
          <w:rFonts w:ascii="Times New Roman" w:hAnsi="Times New Roman" w:cs="Times New Roman"/>
          <w:spacing w:val="-2"/>
        </w:rPr>
        <w:t>лексики;</w:t>
      </w:r>
    </w:p>
    <w:p w:rsidR="00F37A0A" w:rsidRPr="00F37A0A" w:rsidRDefault="00F37A0A" w:rsidP="00647A8F">
      <w:pPr>
        <w:pStyle w:val="aff6"/>
        <w:widowControl w:val="0"/>
        <w:numPr>
          <w:ilvl w:val="1"/>
          <w:numId w:val="106"/>
        </w:numPr>
        <w:tabs>
          <w:tab w:val="left" w:pos="1444"/>
        </w:tabs>
        <w:autoSpaceDE w:val="0"/>
        <w:autoSpaceDN w:val="0"/>
        <w:spacing w:after="0" w:line="251" w:lineRule="exact"/>
        <w:contextualSpacing w:val="0"/>
        <w:rPr>
          <w:rFonts w:ascii="Times New Roman" w:hAnsi="Times New Roman" w:cs="Times New Roman"/>
        </w:rPr>
      </w:pPr>
      <w:r w:rsidRPr="00F37A0A">
        <w:rPr>
          <w:rFonts w:ascii="Times New Roman" w:hAnsi="Times New Roman" w:cs="Times New Roman"/>
          <w:spacing w:val="-2"/>
        </w:rPr>
        <w:t>разнообразие/однотипность</w:t>
      </w:r>
      <w:r w:rsidRPr="00F37A0A">
        <w:rPr>
          <w:rFonts w:ascii="Times New Roman" w:hAnsi="Times New Roman" w:cs="Times New Roman"/>
          <w:spacing w:val="19"/>
        </w:rPr>
        <w:t xml:space="preserve"> </w:t>
      </w:r>
      <w:r w:rsidRPr="00F37A0A">
        <w:rPr>
          <w:rFonts w:ascii="Times New Roman" w:hAnsi="Times New Roman" w:cs="Times New Roman"/>
          <w:spacing w:val="-2"/>
        </w:rPr>
        <w:t>грамматических</w:t>
      </w:r>
      <w:r w:rsidRPr="00F37A0A">
        <w:rPr>
          <w:rFonts w:ascii="Times New Roman" w:hAnsi="Times New Roman" w:cs="Times New Roman"/>
          <w:spacing w:val="19"/>
        </w:rPr>
        <w:t xml:space="preserve"> </w:t>
      </w:r>
      <w:r w:rsidRPr="00F37A0A">
        <w:rPr>
          <w:rFonts w:ascii="Times New Roman" w:hAnsi="Times New Roman" w:cs="Times New Roman"/>
          <w:spacing w:val="-2"/>
        </w:rPr>
        <w:t>структур;</w:t>
      </w:r>
    </w:p>
    <w:p w:rsidR="00F37A0A" w:rsidRPr="00F37A0A" w:rsidRDefault="00F37A0A" w:rsidP="00647A8F">
      <w:pPr>
        <w:pStyle w:val="aff6"/>
        <w:widowControl w:val="0"/>
        <w:numPr>
          <w:ilvl w:val="1"/>
          <w:numId w:val="106"/>
        </w:numPr>
        <w:tabs>
          <w:tab w:val="left" w:pos="1444"/>
        </w:tabs>
        <w:autoSpaceDE w:val="0"/>
        <w:autoSpaceDN w:val="0"/>
        <w:spacing w:before="3" w:after="0" w:line="240" w:lineRule="auto"/>
        <w:contextualSpacing w:val="0"/>
        <w:rPr>
          <w:rFonts w:ascii="Times New Roman" w:hAnsi="Times New Roman" w:cs="Times New Roman"/>
        </w:rPr>
      </w:pPr>
      <w:r w:rsidRPr="00F37A0A">
        <w:rPr>
          <w:rFonts w:ascii="Times New Roman" w:hAnsi="Times New Roman" w:cs="Times New Roman"/>
        </w:rPr>
        <w:t>отсутствие/наличие</w:t>
      </w:r>
      <w:r w:rsidRPr="00F37A0A">
        <w:rPr>
          <w:rFonts w:ascii="Times New Roman" w:hAnsi="Times New Roman" w:cs="Times New Roman"/>
          <w:spacing w:val="-8"/>
        </w:rPr>
        <w:t xml:space="preserve"> </w:t>
      </w:r>
      <w:r w:rsidRPr="00F37A0A">
        <w:rPr>
          <w:rFonts w:ascii="Times New Roman" w:hAnsi="Times New Roman" w:cs="Times New Roman"/>
        </w:rPr>
        <w:t>лексико-грамматических</w:t>
      </w:r>
      <w:r w:rsidRPr="00F37A0A">
        <w:rPr>
          <w:rFonts w:ascii="Times New Roman" w:hAnsi="Times New Roman" w:cs="Times New Roman"/>
          <w:spacing w:val="-4"/>
        </w:rPr>
        <w:t xml:space="preserve"> </w:t>
      </w:r>
      <w:r w:rsidRPr="00F37A0A">
        <w:rPr>
          <w:rFonts w:ascii="Times New Roman" w:hAnsi="Times New Roman" w:cs="Times New Roman"/>
        </w:rPr>
        <w:t>ошибок,</w:t>
      </w:r>
      <w:r w:rsidRPr="00F37A0A">
        <w:rPr>
          <w:rFonts w:ascii="Times New Roman" w:hAnsi="Times New Roman" w:cs="Times New Roman"/>
          <w:spacing w:val="-8"/>
        </w:rPr>
        <w:t xml:space="preserve"> </w:t>
      </w:r>
      <w:r w:rsidRPr="00F37A0A">
        <w:rPr>
          <w:rFonts w:ascii="Times New Roman" w:hAnsi="Times New Roman" w:cs="Times New Roman"/>
        </w:rPr>
        <w:t>затрудняющих</w:t>
      </w:r>
      <w:r w:rsidRPr="00F37A0A">
        <w:rPr>
          <w:rFonts w:ascii="Times New Roman" w:hAnsi="Times New Roman" w:cs="Times New Roman"/>
          <w:spacing w:val="-7"/>
        </w:rPr>
        <w:t xml:space="preserve"> </w:t>
      </w:r>
      <w:r w:rsidRPr="00F37A0A">
        <w:rPr>
          <w:rFonts w:ascii="Times New Roman" w:hAnsi="Times New Roman" w:cs="Times New Roman"/>
          <w:spacing w:val="-2"/>
        </w:rPr>
        <w:t>понимание.</w:t>
      </w:r>
    </w:p>
    <w:p w:rsidR="00F37A0A" w:rsidRPr="00F37A0A" w:rsidRDefault="00F37A0A" w:rsidP="00647A8F">
      <w:pPr>
        <w:pStyle w:val="aff6"/>
        <w:widowControl w:val="0"/>
        <w:numPr>
          <w:ilvl w:val="0"/>
          <w:numId w:val="106"/>
        </w:numPr>
        <w:tabs>
          <w:tab w:val="left" w:pos="1443"/>
        </w:tabs>
        <w:autoSpaceDE w:val="0"/>
        <w:autoSpaceDN w:val="0"/>
        <w:spacing w:before="1" w:after="0" w:line="250" w:lineRule="exact"/>
        <w:ind w:left="1443" w:hanging="163"/>
        <w:contextualSpacing w:val="0"/>
        <w:rPr>
          <w:rFonts w:ascii="Times New Roman" w:hAnsi="Times New Roman" w:cs="Times New Roman"/>
          <w:sz w:val="20"/>
        </w:rPr>
      </w:pPr>
      <w:r w:rsidRPr="00F37A0A">
        <w:rPr>
          <w:rFonts w:ascii="Times New Roman" w:hAnsi="Times New Roman" w:cs="Times New Roman"/>
        </w:rPr>
        <w:t>Фонетическая</w:t>
      </w:r>
      <w:r w:rsidRPr="00F37A0A">
        <w:rPr>
          <w:rFonts w:ascii="Times New Roman" w:hAnsi="Times New Roman" w:cs="Times New Roman"/>
          <w:spacing w:val="-8"/>
        </w:rPr>
        <w:t xml:space="preserve"> </w:t>
      </w:r>
      <w:r w:rsidRPr="00F37A0A">
        <w:rPr>
          <w:rFonts w:ascii="Times New Roman" w:hAnsi="Times New Roman" w:cs="Times New Roman"/>
        </w:rPr>
        <w:t>сторона</w:t>
      </w:r>
      <w:r w:rsidRPr="00F37A0A">
        <w:rPr>
          <w:rFonts w:ascii="Times New Roman" w:hAnsi="Times New Roman" w:cs="Times New Roman"/>
          <w:spacing w:val="-7"/>
        </w:rPr>
        <w:t xml:space="preserve"> </w:t>
      </w:r>
      <w:r w:rsidRPr="00F37A0A">
        <w:rPr>
          <w:rFonts w:ascii="Times New Roman" w:hAnsi="Times New Roman" w:cs="Times New Roman"/>
          <w:spacing w:val="-2"/>
        </w:rPr>
        <w:t>речи:</w:t>
      </w:r>
    </w:p>
    <w:p w:rsidR="00F37A0A" w:rsidRPr="00F37A0A" w:rsidRDefault="00F37A0A" w:rsidP="00647A8F">
      <w:pPr>
        <w:pStyle w:val="aff6"/>
        <w:widowControl w:val="0"/>
        <w:numPr>
          <w:ilvl w:val="1"/>
          <w:numId w:val="106"/>
        </w:numPr>
        <w:tabs>
          <w:tab w:val="left" w:pos="1444"/>
        </w:tabs>
        <w:autoSpaceDE w:val="0"/>
        <w:autoSpaceDN w:val="0"/>
        <w:spacing w:after="0" w:line="250" w:lineRule="exact"/>
        <w:contextualSpacing w:val="0"/>
        <w:rPr>
          <w:rFonts w:ascii="Times New Roman" w:hAnsi="Times New Roman" w:cs="Times New Roman"/>
        </w:rPr>
      </w:pPr>
      <w:r w:rsidRPr="00F37A0A">
        <w:rPr>
          <w:rFonts w:ascii="Times New Roman" w:hAnsi="Times New Roman" w:cs="Times New Roman"/>
        </w:rPr>
        <w:t>отсутствие/наличие</w:t>
      </w:r>
      <w:r w:rsidRPr="00F37A0A">
        <w:rPr>
          <w:rFonts w:ascii="Times New Roman" w:hAnsi="Times New Roman" w:cs="Times New Roman"/>
          <w:spacing w:val="-7"/>
        </w:rPr>
        <w:t xml:space="preserve"> </w:t>
      </w:r>
      <w:r w:rsidRPr="00F37A0A">
        <w:rPr>
          <w:rFonts w:ascii="Times New Roman" w:hAnsi="Times New Roman" w:cs="Times New Roman"/>
        </w:rPr>
        <w:t>фонематических</w:t>
      </w:r>
      <w:r w:rsidRPr="00F37A0A">
        <w:rPr>
          <w:rFonts w:ascii="Times New Roman" w:hAnsi="Times New Roman" w:cs="Times New Roman"/>
          <w:spacing w:val="-6"/>
        </w:rPr>
        <w:t xml:space="preserve"> </w:t>
      </w:r>
      <w:r w:rsidRPr="00F37A0A">
        <w:rPr>
          <w:rFonts w:ascii="Times New Roman" w:hAnsi="Times New Roman" w:cs="Times New Roman"/>
          <w:spacing w:val="-2"/>
        </w:rPr>
        <w:t>ошибок;</w:t>
      </w:r>
    </w:p>
    <w:p w:rsidR="00F37A0A" w:rsidRPr="00F37A0A" w:rsidRDefault="00F37A0A" w:rsidP="00647A8F">
      <w:pPr>
        <w:pStyle w:val="aff6"/>
        <w:widowControl w:val="0"/>
        <w:numPr>
          <w:ilvl w:val="1"/>
          <w:numId w:val="106"/>
        </w:numPr>
        <w:tabs>
          <w:tab w:val="left" w:pos="1444"/>
        </w:tabs>
        <w:autoSpaceDE w:val="0"/>
        <w:autoSpaceDN w:val="0"/>
        <w:spacing w:after="0" w:line="252" w:lineRule="exact"/>
        <w:contextualSpacing w:val="0"/>
        <w:rPr>
          <w:rFonts w:ascii="Times New Roman" w:hAnsi="Times New Roman" w:cs="Times New Roman"/>
        </w:rPr>
      </w:pPr>
      <w:r w:rsidRPr="00F37A0A">
        <w:rPr>
          <w:rFonts w:ascii="Times New Roman" w:hAnsi="Times New Roman" w:cs="Times New Roman"/>
        </w:rPr>
        <w:t>правильное/неправильное</w:t>
      </w:r>
      <w:r w:rsidRPr="00F37A0A">
        <w:rPr>
          <w:rFonts w:ascii="Times New Roman" w:hAnsi="Times New Roman" w:cs="Times New Roman"/>
          <w:spacing w:val="-6"/>
        </w:rPr>
        <w:t xml:space="preserve"> </w:t>
      </w:r>
      <w:r w:rsidRPr="00F37A0A">
        <w:rPr>
          <w:rFonts w:ascii="Times New Roman" w:hAnsi="Times New Roman" w:cs="Times New Roman"/>
        </w:rPr>
        <w:t>произнесение</w:t>
      </w:r>
      <w:r w:rsidRPr="00F37A0A">
        <w:rPr>
          <w:rFonts w:ascii="Times New Roman" w:hAnsi="Times New Roman" w:cs="Times New Roman"/>
          <w:spacing w:val="-4"/>
        </w:rPr>
        <w:t xml:space="preserve"> </w:t>
      </w:r>
      <w:r w:rsidRPr="00F37A0A">
        <w:rPr>
          <w:rFonts w:ascii="Times New Roman" w:hAnsi="Times New Roman" w:cs="Times New Roman"/>
        </w:rPr>
        <w:t>звуков</w:t>
      </w:r>
      <w:r w:rsidRPr="00F37A0A">
        <w:rPr>
          <w:rFonts w:ascii="Times New Roman" w:hAnsi="Times New Roman" w:cs="Times New Roman"/>
          <w:spacing w:val="-8"/>
        </w:rPr>
        <w:t xml:space="preserve"> </w:t>
      </w:r>
      <w:r w:rsidRPr="00F37A0A">
        <w:rPr>
          <w:rFonts w:ascii="Times New Roman" w:hAnsi="Times New Roman" w:cs="Times New Roman"/>
        </w:rPr>
        <w:t>в</w:t>
      </w:r>
      <w:r w:rsidRPr="00F37A0A">
        <w:rPr>
          <w:rFonts w:ascii="Times New Roman" w:hAnsi="Times New Roman" w:cs="Times New Roman"/>
          <w:spacing w:val="-8"/>
        </w:rPr>
        <w:t xml:space="preserve"> </w:t>
      </w:r>
      <w:r w:rsidRPr="00F37A0A">
        <w:rPr>
          <w:rFonts w:ascii="Times New Roman" w:hAnsi="Times New Roman" w:cs="Times New Roman"/>
        </w:rPr>
        <w:t>потоке</w:t>
      </w:r>
      <w:r w:rsidRPr="00F37A0A">
        <w:rPr>
          <w:rFonts w:ascii="Times New Roman" w:hAnsi="Times New Roman" w:cs="Times New Roman"/>
          <w:spacing w:val="-6"/>
        </w:rPr>
        <w:t xml:space="preserve"> </w:t>
      </w:r>
      <w:r w:rsidRPr="00F37A0A">
        <w:rPr>
          <w:rFonts w:ascii="Times New Roman" w:hAnsi="Times New Roman" w:cs="Times New Roman"/>
          <w:spacing w:val="-2"/>
        </w:rPr>
        <w:t>речи;</w:t>
      </w:r>
    </w:p>
    <w:p w:rsidR="00F37A0A" w:rsidRPr="00F37A0A" w:rsidRDefault="00F37A0A" w:rsidP="00647A8F">
      <w:pPr>
        <w:pStyle w:val="aff6"/>
        <w:widowControl w:val="0"/>
        <w:numPr>
          <w:ilvl w:val="1"/>
          <w:numId w:val="106"/>
        </w:numPr>
        <w:tabs>
          <w:tab w:val="left" w:pos="1444"/>
        </w:tabs>
        <w:autoSpaceDE w:val="0"/>
        <w:autoSpaceDN w:val="0"/>
        <w:spacing w:after="0" w:line="252" w:lineRule="exact"/>
        <w:contextualSpacing w:val="0"/>
        <w:rPr>
          <w:rFonts w:ascii="Times New Roman" w:hAnsi="Times New Roman" w:cs="Times New Roman"/>
        </w:rPr>
      </w:pPr>
      <w:r w:rsidRPr="00F37A0A">
        <w:rPr>
          <w:rFonts w:ascii="Times New Roman" w:hAnsi="Times New Roman" w:cs="Times New Roman"/>
          <w:spacing w:val="-2"/>
        </w:rPr>
        <w:t>соблюдение/несоблюдение</w:t>
      </w:r>
      <w:r w:rsidRPr="00F37A0A">
        <w:rPr>
          <w:rFonts w:ascii="Times New Roman" w:hAnsi="Times New Roman" w:cs="Times New Roman"/>
          <w:spacing w:val="15"/>
        </w:rPr>
        <w:t xml:space="preserve"> </w:t>
      </w:r>
      <w:r w:rsidRPr="00F37A0A">
        <w:rPr>
          <w:rFonts w:ascii="Times New Roman" w:hAnsi="Times New Roman" w:cs="Times New Roman"/>
          <w:spacing w:val="-2"/>
        </w:rPr>
        <w:t>правильного</w:t>
      </w:r>
      <w:r w:rsidRPr="00F37A0A">
        <w:rPr>
          <w:rFonts w:ascii="Times New Roman" w:hAnsi="Times New Roman" w:cs="Times New Roman"/>
          <w:spacing w:val="12"/>
        </w:rPr>
        <w:t xml:space="preserve"> </w:t>
      </w:r>
      <w:r w:rsidRPr="00F37A0A">
        <w:rPr>
          <w:rFonts w:ascii="Times New Roman" w:hAnsi="Times New Roman" w:cs="Times New Roman"/>
          <w:spacing w:val="-2"/>
        </w:rPr>
        <w:t>ритмико-интонационного</w:t>
      </w:r>
      <w:r w:rsidRPr="00F37A0A">
        <w:rPr>
          <w:rFonts w:ascii="Times New Roman" w:hAnsi="Times New Roman" w:cs="Times New Roman"/>
          <w:spacing w:val="16"/>
        </w:rPr>
        <w:t xml:space="preserve"> </w:t>
      </w:r>
      <w:r w:rsidRPr="00F37A0A">
        <w:rPr>
          <w:rFonts w:ascii="Times New Roman" w:hAnsi="Times New Roman" w:cs="Times New Roman"/>
          <w:spacing w:val="-2"/>
        </w:rPr>
        <w:t>рисунка</w:t>
      </w:r>
      <w:r w:rsidRPr="00F37A0A">
        <w:rPr>
          <w:rFonts w:ascii="Times New Roman" w:hAnsi="Times New Roman" w:cs="Times New Roman"/>
          <w:spacing w:val="13"/>
        </w:rPr>
        <w:t xml:space="preserve"> </w:t>
      </w:r>
      <w:r w:rsidRPr="00F37A0A">
        <w:rPr>
          <w:rFonts w:ascii="Times New Roman" w:hAnsi="Times New Roman" w:cs="Times New Roman"/>
          <w:spacing w:val="-2"/>
        </w:rPr>
        <w:t>предложений.</w:t>
      </w:r>
    </w:p>
    <w:p w:rsidR="00F37A0A" w:rsidRPr="00F37A0A" w:rsidRDefault="00F37A0A" w:rsidP="00647A8F">
      <w:pPr>
        <w:pStyle w:val="aff6"/>
        <w:widowControl w:val="0"/>
        <w:numPr>
          <w:ilvl w:val="0"/>
          <w:numId w:val="106"/>
        </w:numPr>
        <w:tabs>
          <w:tab w:val="left" w:pos="1500"/>
        </w:tabs>
        <w:autoSpaceDE w:val="0"/>
        <w:autoSpaceDN w:val="0"/>
        <w:spacing w:after="0" w:line="252" w:lineRule="exact"/>
        <w:ind w:left="1500" w:hanging="220"/>
        <w:contextualSpacing w:val="0"/>
        <w:rPr>
          <w:rFonts w:ascii="Times New Roman" w:hAnsi="Times New Roman" w:cs="Times New Roman"/>
        </w:rPr>
      </w:pPr>
      <w:r w:rsidRPr="00F37A0A">
        <w:rPr>
          <w:rFonts w:ascii="Times New Roman" w:hAnsi="Times New Roman" w:cs="Times New Roman"/>
        </w:rPr>
        <w:t>Объем</w:t>
      </w:r>
      <w:r w:rsidRPr="00F37A0A">
        <w:rPr>
          <w:rFonts w:ascii="Times New Roman" w:hAnsi="Times New Roman" w:cs="Times New Roman"/>
          <w:spacing w:val="-5"/>
        </w:rPr>
        <w:t xml:space="preserve"> </w:t>
      </w:r>
      <w:r w:rsidRPr="00F37A0A">
        <w:rPr>
          <w:rFonts w:ascii="Times New Roman" w:hAnsi="Times New Roman" w:cs="Times New Roman"/>
          <w:spacing w:val="-2"/>
        </w:rPr>
        <w:t>высказывания:</w:t>
      </w:r>
    </w:p>
    <w:p w:rsidR="00F37A0A" w:rsidRPr="00F37A0A" w:rsidRDefault="00F37A0A" w:rsidP="00647A8F">
      <w:pPr>
        <w:pStyle w:val="aff6"/>
        <w:widowControl w:val="0"/>
        <w:numPr>
          <w:ilvl w:val="1"/>
          <w:numId w:val="106"/>
        </w:numPr>
        <w:tabs>
          <w:tab w:val="left" w:pos="1444"/>
        </w:tabs>
        <w:autoSpaceDE w:val="0"/>
        <w:autoSpaceDN w:val="0"/>
        <w:spacing w:after="0" w:line="252" w:lineRule="exact"/>
        <w:contextualSpacing w:val="0"/>
        <w:rPr>
          <w:rFonts w:ascii="Times New Roman" w:hAnsi="Times New Roman" w:cs="Times New Roman"/>
        </w:rPr>
      </w:pPr>
      <w:r w:rsidRPr="00F37A0A">
        <w:rPr>
          <w:rFonts w:ascii="Times New Roman" w:hAnsi="Times New Roman" w:cs="Times New Roman"/>
        </w:rPr>
        <w:t>2</w:t>
      </w:r>
      <w:r w:rsidRPr="00F37A0A">
        <w:rPr>
          <w:rFonts w:ascii="Times New Roman" w:hAnsi="Times New Roman" w:cs="Times New Roman"/>
          <w:spacing w:val="-1"/>
        </w:rPr>
        <w:t xml:space="preserve"> </w:t>
      </w:r>
      <w:r w:rsidRPr="00F37A0A">
        <w:rPr>
          <w:rFonts w:ascii="Times New Roman" w:hAnsi="Times New Roman" w:cs="Times New Roman"/>
        </w:rPr>
        <w:t>класс: не</w:t>
      </w:r>
      <w:r w:rsidRPr="00F37A0A">
        <w:rPr>
          <w:rFonts w:ascii="Times New Roman" w:hAnsi="Times New Roman" w:cs="Times New Roman"/>
          <w:spacing w:val="-2"/>
        </w:rPr>
        <w:t xml:space="preserve"> </w:t>
      </w:r>
      <w:r w:rsidRPr="00F37A0A">
        <w:rPr>
          <w:rFonts w:ascii="Times New Roman" w:hAnsi="Times New Roman" w:cs="Times New Roman"/>
        </w:rPr>
        <w:t>менее</w:t>
      </w:r>
      <w:r w:rsidRPr="00F37A0A">
        <w:rPr>
          <w:rFonts w:ascii="Times New Roman" w:hAnsi="Times New Roman" w:cs="Times New Roman"/>
          <w:spacing w:val="-1"/>
        </w:rPr>
        <w:t xml:space="preserve"> </w:t>
      </w:r>
      <w:r w:rsidRPr="00F37A0A">
        <w:rPr>
          <w:rFonts w:ascii="Times New Roman" w:hAnsi="Times New Roman" w:cs="Times New Roman"/>
        </w:rPr>
        <w:t>5</w:t>
      </w:r>
      <w:r w:rsidRPr="00F37A0A">
        <w:rPr>
          <w:rFonts w:ascii="Times New Roman" w:hAnsi="Times New Roman" w:cs="Times New Roman"/>
          <w:spacing w:val="-5"/>
        </w:rPr>
        <w:t xml:space="preserve"> </w:t>
      </w:r>
      <w:r w:rsidRPr="00F37A0A">
        <w:rPr>
          <w:rFonts w:ascii="Times New Roman" w:hAnsi="Times New Roman" w:cs="Times New Roman"/>
          <w:spacing w:val="-2"/>
        </w:rPr>
        <w:t>предложений;</w:t>
      </w:r>
    </w:p>
    <w:p w:rsidR="00F37A0A" w:rsidRPr="00F37A0A" w:rsidRDefault="00F37A0A" w:rsidP="00647A8F">
      <w:pPr>
        <w:pStyle w:val="aff6"/>
        <w:widowControl w:val="0"/>
        <w:numPr>
          <w:ilvl w:val="1"/>
          <w:numId w:val="106"/>
        </w:numPr>
        <w:tabs>
          <w:tab w:val="left" w:pos="1444"/>
        </w:tabs>
        <w:autoSpaceDE w:val="0"/>
        <w:autoSpaceDN w:val="0"/>
        <w:spacing w:after="0" w:line="252" w:lineRule="exact"/>
        <w:contextualSpacing w:val="0"/>
        <w:rPr>
          <w:rFonts w:ascii="Times New Roman" w:hAnsi="Times New Roman" w:cs="Times New Roman"/>
        </w:rPr>
      </w:pPr>
      <w:r w:rsidRPr="00F37A0A">
        <w:rPr>
          <w:rFonts w:ascii="Times New Roman" w:hAnsi="Times New Roman" w:cs="Times New Roman"/>
        </w:rPr>
        <w:t>3</w:t>
      </w:r>
      <w:r w:rsidRPr="00F37A0A">
        <w:rPr>
          <w:rFonts w:ascii="Times New Roman" w:hAnsi="Times New Roman" w:cs="Times New Roman"/>
          <w:spacing w:val="-1"/>
        </w:rPr>
        <w:t xml:space="preserve"> </w:t>
      </w:r>
      <w:r w:rsidRPr="00F37A0A">
        <w:rPr>
          <w:rFonts w:ascii="Times New Roman" w:hAnsi="Times New Roman" w:cs="Times New Roman"/>
        </w:rPr>
        <w:t>класс: не</w:t>
      </w:r>
      <w:r w:rsidRPr="00F37A0A">
        <w:rPr>
          <w:rFonts w:ascii="Times New Roman" w:hAnsi="Times New Roman" w:cs="Times New Roman"/>
          <w:spacing w:val="-2"/>
        </w:rPr>
        <w:t xml:space="preserve"> </w:t>
      </w:r>
      <w:r w:rsidRPr="00F37A0A">
        <w:rPr>
          <w:rFonts w:ascii="Times New Roman" w:hAnsi="Times New Roman" w:cs="Times New Roman"/>
        </w:rPr>
        <w:t>менее</w:t>
      </w:r>
      <w:r w:rsidRPr="00F37A0A">
        <w:rPr>
          <w:rFonts w:ascii="Times New Roman" w:hAnsi="Times New Roman" w:cs="Times New Roman"/>
          <w:spacing w:val="-1"/>
        </w:rPr>
        <w:t xml:space="preserve"> </w:t>
      </w:r>
      <w:r w:rsidRPr="00F37A0A">
        <w:rPr>
          <w:rFonts w:ascii="Times New Roman" w:hAnsi="Times New Roman" w:cs="Times New Roman"/>
        </w:rPr>
        <w:t>6</w:t>
      </w:r>
      <w:r w:rsidRPr="00F37A0A">
        <w:rPr>
          <w:rFonts w:ascii="Times New Roman" w:hAnsi="Times New Roman" w:cs="Times New Roman"/>
          <w:spacing w:val="-5"/>
        </w:rPr>
        <w:t xml:space="preserve"> </w:t>
      </w:r>
      <w:r w:rsidRPr="00F37A0A">
        <w:rPr>
          <w:rFonts w:ascii="Times New Roman" w:hAnsi="Times New Roman" w:cs="Times New Roman"/>
          <w:spacing w:val="-2"/>
        </w:rPr>
        <w:t>предложений;</w:t>
      </w:r>
    </w:p>
    <w:p w:rsidR="00F37A0A" w:rsidRPr="00F37A0A" w:rsidRDefault="00F37A0A" w:rsidP="00647A8F">
      <w:pPr>
        <w:pStyle w:val="aff6"/>
        <w:widowControl w:val="0"/>
        <w:numPr>
          <w:ilvl w:val="1"/>
          <w:numId w:val="106"/>
        </w:numPr>
        <w:tabs>
          <w:tab w:val="left" w:pos="1444"/>
        </w:tabs>
        <w:autoSpaceDE w:val="0"/>
        <w:autoSpaceDN w:val="0"/>
        <w:spacing w:after="0" w:line="252" w:lineRule="exact"/>
        <w:contextualSpacing w:val="0"/>
        <w:rPr>
          <w:rFonts w:ascii="Times New Roman" w:hAnsi="Times New Roman" w:cs="Times New Roman"/>
        </w:rPr>
      </w:pPr>
      <w:r w:rsidRPr="00F37A0A">
        <w:rPr>
          <w:rFonts w:ascii="Times New Roman" w:hAnsi="Times New Roman" w:cs="Times New Roman"/>
        </w:rPr>
        <w:t>4</w:t>
      </w:r>
      <w:r w:rsidRPr="00F37A0A">
        <w:rPr>
          <w:rFonts w:ascii="Times New Roman" w:hAnsi="Times New Roman" w:cs="Times New Roman"/>
          <w:spacing w:val="-1"/>
        </w:rPr>
        <w:t xml:space="preserve"> </w:t>
      </w:r>
      <w:r w:rsidRPr="00F37A0A">
        <w:rPr>
          <w:rFonts w:ascii="Times New Roman" w:hAnsi="Times New Roman" w:cs="Times New Roman"/>
        </w:rPr>
        <w:t>класс: не</w:t>
      </w:r>
      <w:r w:rsidRPr="00F37A0A">
        <w:rPr>
          <w:rFonts w:ascii="Times New Roman" w:hAnsi="Times New Roman" w:cs="Times New Roman"/>
          <w:spacing w:val="-2"/>
        </w:rPr>
        <w:t xml:space="preserve"> </w:t>
      </w:r>
      <w:r w:rsidRPr="00F37A0A">
        <w:rPr>
          <w:rFonts w:ascii="Times New Roman" w:hAnsi="Times New Roman" w:cs="Times New Roman"/>
        </w:rPr>
        <w:t>менее</w:t>
      </w:r>
      <w:r w:rsidRPr="00F37A0A">
        <w:rPr>
          <w:rFonts w:ascii="Times New Roman" w:hAnsi="Times New Roman" w:cs="Times New Roman"/>
          <w:spacing w:val="-1"/>
        </w:rPr>
        <w:t xml:space="preserve"> </w:t>
      </w:r>
      <w:r w:rsidRPr="00F37A0A">
        <w:rPr>
          <w:rFonts w:ascii="Times New Roman" w:hAnsi="Times New Roman" w:cs="Times New Roman"/>
        </w:rPr>
        <w:t>7</w:t>
      </w:r>
      <w:r w:rsidRPr="00F37A0A">
        <w:rPr>
          <w:rFonts w:ascii="Times New Roman" w:hAnsi="Times New Roman" w:cs="Times New Roman"/>
          <w:spacing w:val="-5"/>
        </w:rPr>
        <w:t xml:space="preserve"> </w:t>
      </w:r>
      <w:r w:rsidRPr="00F37A0A">
        <w:rPr>
          <w:rFonts w:ascii="Times New Roman" w:hAnsi="Times New Roman" w:cs="Times New Roman"/>
          <w:spacing w:val="-2"/>
        </w:rPr>
        <w:t>предложений.</w:t>
      </w:r>
    </w:p>
    <w:p w:rsidR="00F37A0A" w:rsidRPr="00F37A0A" w:rsidRDefault="00F37A0A" w:rsidP="00F37A0A">
      <w:pPr>
        <w:pStyle w:val="1"/>
        <w:spacing w:line="252" w:lineRule="exact"/>
        <w:rPr>
          <w:lang w:val="ru-RU"/>
        </w:rPr>
        <w:sectPr w:rsidR="00F37A0A" w:rsidRPr="00F37A0A" w:rsidSect="00F37A0A">
          <w:pgSz w:w="11910" w:h="16840"/>
          <w:pgMar w:top="720" w:right="720" w:bottom="720" w:left="720" w:header="720" w:footer="720" w:gutter="0"/>
          <w:cols w:space="720"/>
          <w:docGrid w:linePitch="299"/>
        </w:sectPr>
      </w:pPr>
      <w:r w:rsidRPr="00F37A0A">
        <w:rPr>
          <w:rFonts w:ascii="Times New Roman" w:hAnsi="Times New Roman" w:cs="Times New Roman"/>
          <w:lang w:val="ru-RU"/>
        </w:rPr>
        <w:t>Критерии</w:t>
      </w:r>
      <w:r w:rsidRPr="00F37A0A">
        <w:rPr>
          <w:rFonts w:ascii="Times New Roman" w:hAnsi="Times New Roman" w:cs="Times New Roman"/>
          <w:spacing w:val="-5"/>
          <w:lang w:val="ru-RU"/>
        </w:rPr>
        <w:t xml:space="preserve"> </w:t>
      </w:r>
      <w:r w:rsidRPr="00F37A0A">
        <w:rPr>
          <w:rFonts w:ascii="Times New Roman" w:hAnsi="Times New Roman" w:cs="Times New Roman"/>
          <w:lang w:val="ru-RU"/>
        </w:rPr>
        <w:t>оценивания</w:t>
      </w:r>
      <w:r w:rsidRPr="00F37A0A">
        <w:rPr>
          <w:rFonts w:ascii="Times New Roman" w:hAnsi="Times New Roman" w:cs="Times New Roman"/>
          <w:spacing w:val="-5"/>
          <w:lang w:val="ru-RU"/>
        </w:rPr>
        <w:t xml:space="preserve"> </w:t>
      </w:r>
      <w:r w:rsidRPr="00F37A0A">
        <w:rPr>
          <w:rFonts w:ascii="Times New Roman" w:hAnsi="Times New Roman" w:cs="Times New Roman"/>
          <w:lang w:val="ru-RU"/>
        </w:rPr>
        <w:t>умений</w:t>
      </w:r>
      <w:r w:rsidRPr="00F37A0A">
        <w:rPr>
          <w:rFonts w:ascii="Times New Roman" w:hAnsi="Times New Roman" w:cs="Times New Roman"/>
          <w:spacing w:val="-3"/>
          <w:lang w:val="ru-RU"/>
        </w:rPr>
        <w:t xml:space="preserve"> </w:t>
      </w:r>
      <w:r w:rsidRPr="00F37A0A">
        <w:rPr>
          <w:rFonts w:ascii="Times New Roman" w:hAnsi="Times New Roman" w:cs="Times New Roman"/>
          <w:lang w:val="ru-RU"/>
        </w:rPr>
        <w:t>устной</w:t>
      </w:r>
      <w:r w:rsidRPr="00F37A0A">
        <w:rPr>
          <w:rFonts w:ascii="Times New Roman" w:hAnsi="Times New Roman" w:cs="Times New Roman"/>
          <w:spacing w:val="-5"/>
          <w:lang w:val="ru-RU"/>
        </w:rPr>
        <w:t xml:space="preserve"> </w:t>
      </w:r>
      <w:r w:rsidRPr="00F37A0A">
        <w:rPr>
          <w:rFonts w:ascii="Times New Roman" w:hAnsi="Times New Roman" w:cs="Times New Roman"/>
          <w:lang w:val="ru-RU"/>
        </w:rPr>
        <w:t>монологической</w:t>
      </w:r>
      <w:r w:rsidRPr="00F37A0A">
        <w:rPr>
          <w:rFonts w:ascii="Times New Roman" w:hAnsi="Times New Roman" w:cs="Times New Roman"/>
          <w:spacing w:val="-3"/>
          <w:lang w:val="ru-RU"/>
        </w:rPr>
        <w:t xml:space="preserve"> </w:t>
      </w:r>
      <w:r w:rsidRPr="00F37A0A">
        <w:rPr>
          <w:rFonts w:ascii="Times New Roman" w:hAnsi="Times New Roman" w:cs="Times New Roman"/>
          <w:spacing w:val="-4"/>
          <w:lang w:val="ru-RU"/>
        </w:rPr>
        <w:t>речи</w:t>
      </w:r>
    </w:p>
    <w:p w:rsidR="00F37A0A" w:rsidRDefault="00F37A0A" w:rsidP="00F37A0A">
      <w:pPr>
        <w:pStyle w:val="af5"/>
        <w:spacing w:before="4"/>
      </w:pPr>
    </w:p>
    <w:p w:rsidR="00F37A0A" w:rsidRPr="00F37A0A" w:rsidRDefault="00F37A0A" w:rsidP="00F37A0A">
      <w:pPr>
        <w:pStyle w:val="1"/>
        <w:spacing w:before="5" w:after="5"/>
        <w:ind w:left="2822"/>
        <w:rPr>
          <w:rFonts w:ascii="Times New Roman" w:hAnsi="Times New Roman" w:cs="Times New Roman"/>
          <w:lang w:val="ru-RU"/>
        </w:rPr>
      </w:pPr>
    </w:p>
    <w:tbl>
      <w:tblPr>
        <w:tblStyle w:val="TableNormal"/>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9"/>
        <w:gridCol w:w="1843"/>
        <w:gridCol w:w="1842"/>
        <w:gridCol w:w="1985"/>
        <w:gridCol w:w="2268"/>
      </w:tblGrid>
      <w:tr w:rsidR="00F37A0A" w:rsidTr="00F37A0A">
        <w:trPr>
          <w:gridAfter w:val="4"/>
          <w:wAfter w:w="7938" w:type="dxa"/>
          <w:trHeight w:val="253"/>
        </w:trPr>
        <w:tc>
          <w:tcPr>
            <w:tcW w:w="1939" w:type="dxa"/>
            <w:vMerge w:val="restart"/>
          </w:tcPr>
          <w:p w:rsidR="00F37A0A" w:rsidRDefault="00F37A0A" w:rsidP="00F37A0A">
            <w:pPr>
              <w:pStyle w:val="TableParagraph"/>
              <w:ind w:left="360" w:right="59" w:firstLine="20"/>
            </w:pPr>
            <w:r>
              <w:rPr>
                <w:spacing w:val="-2"/>
              </w:rPr>
              <w:t xml:space="preserve">Параметры </w:t>
            </w:r>
            <w:r>
              <w:rPr>
                <w:spacing w:val="-4"/>
              </w:rPr>
              <w:t>оценивания</w:t>
            </w:r>
          </w:p>
        </w:tc>
      </w:tr>
      <w:tr w:rsidR="00F37A0A" w:rsidTr="00F37A0A">
        <w:trPr>
          <w:trHeight w:val="553"/>
        </w:trPr>
        <w:tc>
          <w:tcPr>
            <w:tcW w:w="1939" w:type="dxa"/>
            <w:vMerge/>
            <w:tcBorders>
              <w:top w:val="nil"/>
            </w:tcBorders>
          </w:tcPr>
          <w:p w:rsidR="00F37A0A" w:rsidRDefault="00F37A0A" w:rsidP="00F37A0A">
            <w:pPr>
              <w:rPr>
                <w:sz w:val="2"/>
                <w:szCs w:val="2"/>
              </w:rPr>
            </w:pPr>
          </w:p>
        </w:tc>
        <w:tc>
          <w:tcPr>
            <w:tcW w:w="1843" w:type="dxa"/>
          </w:tcPr>
          <w:p w:rsidR="00F37A0A" w:rsidRDefault="00F37A0A" w:rsidP="00F37A0A">
            <w:pPr>
              <w:pStyle w:val="TableParagraph"/>
              <w:spacing w:line="229" w:lineRule="exact"/>
              <w:ind w:left="163"/>
              <w:rPr>
                <w:b/>
                <w:sz w:val="20"/>
              </w:rPr>
            </w:pPr>
            <w:r>
              <w:rPr>
                <w:b/>
                <w:spacing w:val="-5"/>
                <w:sz w:val="20"/>
              </w:rPr>
              <w:t>«5»</w:t>
            </w:r>
          </w:p>
        </w:tc>
        <w:tc>
          <w:tcPr>
            <w:tcW w:w="1842" w:type="dxa"/>
          </w:tcPr>
          <w:p w:rsidR="00F37A0A" w:rsidRDefault="00F37A0A" w:rsidP="00F37A0A">
            <w:pPr>
              <w:pStyle w:val="TableParagraph"/>
              <w:spacing w:line="229" w:lineRule="exact"/>
              <w:rPr>
                <w:b/>
                <w:sz w:val="20"/>
              </w:rPr>
            </w:pPr>
            <w:r>
              <w:rPr>
                <w:b/>
                <w:spacing w:val="-5"/>
                <w:sz w:val="20"/>
              </w:rPr>
              <w:t>«4»</w:t>
            </w:r>
          </w:p>
        </w:tc>
        <w:tc>
          <w:tcPr>
            <w:tcW w:w="1985" w:type="dxa"/>
          </w:tcPr>
          <w:p w:rsidR="00F37A0A" w:rsidRDefault="00F37A0A" w:rsidP="00F37A0A">
            <w:pPr>
              <w:pStyle w:val="TableParagraph"/>
              <w:spacing w:line="229" w:lineRule="exact"/>
              <w:ind w:left="163"/>
              <w:rPr>
                <w:b/>
                <w:sz w:val="20"/>
              </w:rPr>
            </w:pPr>
            <w:r>
              <w:rPr>
                <w:b/>
                <w:spacing w:val="-5"/>
                <w:sz w:val="20"/>
              </w:rPr>
              <w:t>«3»</w:t>
            </w:r>
          </w:p>
        </w:tc>
        <w:tc>
          <w:tcPr>
            <w:tcW w:w="2268" w:type="dxa"/>
          </w:tcPr>
          <w:p w:rsidR="00F37A0A" w:rsidRDefault="00F37A0A" w:rsidP="00F37A0A">
            <w:pPr>
              <w:pStyle w:val="TableParagraph"/>
              <w:spacing w:line="229" w:lineRule="exact"/>
              <w:ind w:left="166"/>
              <w:rPr>
                <w:b/>
                <w:sz w:val="20"/>
              </w:rPr>
            </w:pPr>
            <w:r>
              <w:rPr>
                <w:b/>
                <w:spacing w:val="-5"/>
                <w:sz w:val="20"/>
              </w:rPr>
              <w:t>«2»</w:t>
            </w:r>
          </w:p>
        </w:tc>
      </w:tr>
      <w:tr w:rsidR="00F37A0A" w:rsidTr="00F37A0A">
        <w:trPr>
          <w:trHeight w:val="2307"/>
        </w:trPr>
        <w:tc>
          <w:tcPr>
            <w:tcW w:w="1939" w:type="dxa"/>
          </w:tcPr>
          <w:p w:rsidR="00F37A0A" w:rsidRDefault="00F37A0A" w:rsidP="00F37A0A">
            <w:pPr>
              <w:pStyle w:val="TableParagraph"/>
              <w:ind w:left="114" w:right="59"/>
            </w:pPr>
            <w:r>
              <w:rPr>
                <w:spacing w:val="-2"/>
              </w:rPr>
              <w:t xml:space="preserve">Решение </w:t>
            </w:r>
            <w:r>
              <w:rPr>
                <w:spacing w:val="-4"/>
              </w:rPr>
              <w:t>коммуникативно</w:t>
            </w:r>
            <w:r>
              <w:t>й задачи</w:t>
            </w:r>
          </w:p>
        </w:tc>
        <w:tc>
          <w:tcPr>
            <w:tcW w:w="1843" w:type="dxa"/>
          </w:tcPr>
          <w:p w:rsidR="00F37A0A" w:rsidRPr="00BA4050" w:rsidRDefault="00F37A0A" w:rsidP="00F37A0A">
            <w:pPr>
              <w:pStyle w:val="TableParagraph"/>
              <w:ind w:left="170" w:hanging="56"/>
              <w:rPr>
                <w:lang w:val="ru-RU"/>
              </w:rPr>
            </w:pPr>
            <w:r w:rsidRPr="00BA4050">
              <w:rPr>
                <w:spacing w:val="-4"/>
                <w:lang w:val="ru-RU"/>
              </w:rPr>
              <w:t xml:space="preserve">Высказывание </w:t>
            </w:r>
            <w:r w:rsidRPr="00BA4050">
              <w:rPr>
                <w:spacing w:val="-2"/>
                <w:lang w:val="ru-RU"/>
              </w:rPr>
              <w:t>построено</w:t>
            </w:r>
          </w:p>
          <w:p w:rsidR="00F37A0A" w:rsidRPr="00BA4050" w:rsidRDefault="00F37A0A" w:rsidP="00F37A0A">
            <w:pPr>
              <w:pStyle w:val="TableParagraph"/>
              <w:ind w:left="113" w:right="107" w:firstLine="54"/>
              <w:rPr>
                <w:lang w:val="ru-RU"/>
              </w:rPr>
            </w:pPr>
            <w:r w:rsidRPr="00BA4050">
              <w:rPr>
                <w:lang w:val="ru-RU"/>
              </w:rPr>
              <w:t>в</w:t>
            </w:r>
            <w:r w:rsidRPr="00BA4050">
              <w:rPr>
                <w:spacing w:val="-14"/>
                <w:lang w:val="ru-RU"/>
              </w:rPr>
              <w:t xml:space="preserve"> </w:t>
            </w:r>
            <w:r w:rsidRPr="00BA4050">
              <w:rPr>
                <w:lang w:val="ru-RU"/>
              </w:rPr>
              <w:t xml:space="preserve">соответствии </w:t>
            </w:r>
            <w:r w:rsidRPr="00BA4050">
              <w:rPr>
                <w:spacing w:val="-10"/>
                <w:lang w:val="ru-RU"/>
              </w:rPr>
              <w:t>с</w:t>
            </w:r>
          </w:p>
          <w:p w:rsidR="00F37A0A" w:rsidRPr="00BA4050" w:rsidRDefault="00F37A0A" w:rsidP="00F37A0A">
            <w:pPr>
              <w:pStyle w:val="TableParagraph"/>
              <w:ind w:left="113" w:right="238"/>
              <w:rPr>
                <w:lang w:val="ru-RU"/>
              </w:rPr>
            </w:pPr>
            <w:r w:rsidRPr="00BA4050">
              <w:rPr>
                <w:spacing w:val="-2"/>
                <w:lang w:val="ru-RU"/>
              </w:rPr>
              <w:t xml:space="preserve">коммуникати- </w:t>
            </w:r>
            <w:r w:rsidRPr="00BA4050">
              <w:rPr>
                <w:lang w:val="ru-RU"/>
              </w:rPr>
              <w:t>вной задачей, раскрывая</w:t>
            </w:r>
            <w:r w:rsidRPr="00BA4050">
              <w:rPr>
                <w:spacing w:val="-14"/>
                <w:lang w:val="ru-RU"/>
              </w:rPr>
              <w:t xml:space="preserve"> </w:t>
            </w:r>
            <w:r w:rsidRPr="00BA4050">
              <w:rPr>
                <w:lang w:val="ru-RU"/>
              </w:rPr>
              <w:t xml:space="preserve">все </w:t>
            </w:r>
            <w:r w:rsidRPr="00BA4050">
              <w:rPr>
                <w:spacing w:val="-2"/>
                <w:lang w:val="ru-RU"/>
              </w:rPr>
              <w:t xml:space="preserve">аспекты, </w:t>
            </w:r>
            <w:r w:rsidRPr="00BA4050">
              <w:rPr>
                <w:lang w:val="ru-RU"/>
              </w:rPr>
              <w:t xml:space="preserve">указанные в </w:t>
            </w:r>
            <w:r w:rsidRPr="00BA4050">
              <w:rPr>
                <w:spacing w:val="-2"/>
                <w:lang w:val="ru-RU"/>
              </w:rPr>
              <w:t>задании</w:t>
            </w:r>
          </w:p>
        </w:tc>
        <w:tc>
          <w:tcPr>
            <w:tcW w:w="1842" w:type="dxa"/>
          </w:tcPr>
          <w:p w:rsidR="00F37A0A" w:rsidRPr="00BA4050" w:rsidRDefault="00F37A0A" w:rsidP="00F37A0A">
            <w:pPr>
              <w:pStyle w:val="TableParagraph"/>
              <w:rPr>
                <w:lang w:val="ru-RU"/>
              </w:rPr>
            </w:pPr>
            <w:r w:rsidRPr="00BA4050">
              <w:rPr>
                <w:spacing w:val="-4"/>
                <w:lang w:val="ru-RU"/>
              </w:rPr>
              <w:t xml:space="preserve">Высказывание </w:t>
            </w:r>
            <w:r w:rsidRPr="00BA4050">
              <w:rPr>
                <w:spacing w:val="-2"/>
                <w:lang w:val="ru-RU"/>
              </w:rPr>
              <w:t>построено</w:t>
            </w:r>
          </w:p>
          <w:p w:rsidR="00F37A0A" w:rsidRPr="00BA4050" w:rsidRDefault="00F37A0A" w:rsidP="00F37A0A">
            <w:pPr>
              <w:pStyle w:val="TableParagraph"/>
              <w:ind w:right="120" w:firstLine="56"/>
              <w:rPr>
                <w:lang w:val="ru-RU"/>
              </w:rPr>
            </w:pPr>
            <w:r w:rsidRPr="00BA4050">
              <w:rPr>
                <w:lang w:val="ru-RU"/>
              </w:rPr>
              <w:t>в</w:t>
            </w:r>
            <w:r w:rsidRPr="00BA4050">
              <w:rPr>
                <w:spacing w:val="-14"/>
                <w:lang w:val="ru-RU"/>
              </w:rPr>
              <w:t xml:space="preserve"> </w:t>
            </w:r>
            <w:r w:rsidRPr="00BA4050">
              <w:rPr>
                <w:lang w:val="ru-RU"/>
              </w:rPr>
              <w:t xml:space="preserve">соответствии с коммуника- </w:t>
            </w:r>
            <w:r w:rsidRPr="00BA4050">
              <w:rPr>
                <w:spacing w:val="-2"/>
                <w:lang w:val="ru-RU"/>
              </w:rPr>
              <w:t>тивной</w:t>
            </w:r>
            <w:r w:rsidRPr="00BA4050">
              <w:rPr>
                <w:spacing w:val="40"/>
                <w:lang w:val="ru-RU"/>
              </w:rPr>
              <w:t xml:space="preserve"> </w:t>
            </w:r>
            <w:r w:rsidRPr="00BA4050">
              <w:rPr>
                <w:spacing w:val="-2"/>
                <w:lang w:val="ru-RU"/>
              </w:rPr>
              <w:t xml:space="preserve">задачей, </w:t>
            </w:r>
            <w:r w:rsidRPr="00BA4050">
              <w:rPr>
                <w:lang w:val="ru-RU"/>
              </w:rPr>
              <w:t xml:space="preserve">раскрывая все </w:t>
            </w:r>
            <w:r w:rsidRPr="00BA4050">
              <w:rPr>
                <w:spacing w:val="-2"/>
                <w:lang w:val="ru-RU"/>
              </w:rPr>
              <w:t xml:space="preserve">аспекты, </w:t>
            </w:r>
            <w:r w:rsidRPr="00BA4050">
              <w:rPr>
                <w:lang w:val="ru-RU"/>
              </w:rPr>
              <w:t xml:space="preserve">указанные в </w:t>
            </w:r>
            <w:r w:rsidRPr="00BA4050">
              <w:rPr>
                <w:spacing w:val="-2"/>
                <w:lang w:val="ru-RU"/>
              </w:rPr>
              <w:t>задании</w:t>
            </w:r>
          </w:p>
        </w:tc>
        <w:tc>
          <w:tcPr>
            <w:tcW w:w="1985" w:type="dxa"/>
          </w:tcPr>
          <w:p w:rsidR="00F37A0A" w:rsidRPr="00BA4050" w:rsidRDefault="00F37A0A" w:rsidP="00F37A0A">
            <w:pPr>
              <w:pStyle w:val="TableParagraph"/>
              <w:ind w:left="113" w:right="100"/>
              <w:rPr>
                <w:lang w:val="ru-RU"/>
              </w:rPr>
            </w:pPr>
            <w:r w:rsidRPr="00BA4050">
              <w:rPr>
                <w:spacing w:val="-2"/>
                <w:lang w:val="ru-RU"/>
              </w:rPr>
              <w:t xml:space="preserve">Высказывани </w:t>
            </w:r>
            <w:r w:rsidRPr="00BA4050">
              <w:rPr>
                <w:lang w:val="ru-RU"/>
              </w:rPr>
              <w:t xml:space="preserve">е построено в </w:t>
            </w:r>
            <w:r w:rsidRPr="00BA4050">
              <w:rPr>
                <w:spacing w:val="-2"/>
                <w:lang w:val="ru-RU"/>
              </w:rPr>
              <w:t>соответствии</w:t>
            </w:r>
            <w:r w:rsidRPr="00BA4050">
              <w:rPr>
                <w:spacing w:val="40"/>
                <w:lang w:val="ru-RU"/>
              </w:rPr>
              <w:t xml:space="preserve"> </w:t>
            </w:r>
            <w:r w:rsidRPr="00BA4050">
              <w:rPr>
                <w:spacing w:val="-10"/>
                <w:lang w:val="ru-RU"/>
              </w:rPr>
              <w:t>с</w:t>
            </w:r>
            <w:r w:rsidRPr="00BA4050">
              <w:rPr>
                <w:spacing w:val="-2"/>
                <w:lang w:val="ru-RU"/>
              </w:rPr>
              <w:t xml:space="preserve"> коммуникати </w:t>
            </w:r>
            <w:r w:rsidRPr="00BA4050">
              <w:rPr>
                <w:lang w:val="ru-RU"/>
              </w:rPr>
              <w:t xml:space="preserve">вной задачей, </w:t>
            </w:r>
            <w:r w:rsidRPr="00BA4050">
              <w:rPr>
                <w:spacing w:val="-6"/>
                <w:lang w:val="ru-RU"/>
              </w:rPr>
              <w:t>но</w:t>
            </w:r>
            <w:r w:rsidRPr="00BA4050">
              <w:rPr>
                <w:spacing w:val="80"/>
                <w:lang w:val="ru-RU"/>
              </w:rPr>
              <w:t xml:space="preserve"> </w:t>
            </w:r>
            <w:r w:rsidRPr="00BA4050">
              <w:rPr>
                <w:lang w:val="ru-RU"/>
              </w:rPr>
              <w:t>раскрывает</w:t>
            </w:r>
            <w:r w:rsidRPr="00BA4050">
              <w:rPr>
                <w:spacing w:val="-14"/>
                <w:lang w:val="ru-RU"/>
              </w:rPr>
              <w:t xml:space="preserve"> </w:t>
            </w:r>
            <w:r w:rsidRPr="00BA4050">
              <w:rPr>
                <w:lang w:val="ru-RU"/>
              </w:rPr>
              <w:t>не все аспекты,</w:t>
            </w:r>
          </w:p>
          <w:p w:rsidR="00F37A0A" w:rsidRDefault="00F37A0A" w:rsidP="00F37A0A">
            <w:pPr>
              <w:pStyle w:val="TableParagraph"/>
              <w:spacing w:before="1" w:line="238" w:lineRule="exact"/>
              <w:ind w:left="113" w:right="292"/>
            </w:pPr>
            <w:r>
              <w:t>указанные</w:t>
            </w:r>
            <w:r>
              <w:rPr>
                <w:spacing w:val="-14"/>
              </w:rPr>
              <w:t xml:space="preserve"> </w:t>
            </w:r>
            <w:r>
              <w:t xml:space="preserve">в </w:t>
            </w:r>
            <w:r>
              <w:rPr>
                <w:spacing w:val="-2"/>
              </w:rPr>
              <w:t>задании</w:t>
            </w:r>
          </w:p>
        </w:tc>
        <w:tc>
          <w:tcPr>
            <w:tcW w:w="2268" w:type="dxa"/>
          </w:tcPr>
          <w:p w:rsidR="00F37A0A" w:rsidRPr="00BA4050" w:rsidRDefault="00F37A0A" w:rsidP="00F37A0A">
            <w:pPr>
              <w:pStyle w:val="TableParagraph"/>
              <w:ind w:left="116"/>
              <w:rPr>
                <w:lang w:val="ru-RU"/>
              </w:rPr>
            </w:pPr>
            <w:r w:rsidRPr="00BA4050">
              <w:rPr>
                <w:spacing w:val="-4"/>
                <w:lang w:val="ru-RU"/>
              </w:rPr>
              <w:t xml:space="preserve">Коммуникатив </w:t>
            </w:r>
            <w:r w:rsidRPr="00BA4050">
              <w:rPr>
                <w:lang w:val="ru-RU"/>
              </w:rPr>
              <w:t xml:space="preserve">ная задача не </w:t>
            </w:r>
            <w:r w:rsidRPr="00BA4050">
              <w:rPr>
                <w:spacing w:val="-2"/>
                <w:lang w:val="ru-RU"/>
              </w:rPr>
              <w:t>выполнена.</w:t>
            </w:r>
          </w:p>
          <w:p w:rsidR="00F37A0A" w:rsidRPr="00BA4050" w:rsidRDefault="00F37A0A" w:rsidP="00F37A0A">
            <w:pPr>
              <w:pStyle w:val="TableParagraph"/>
              <w:ind w:left="116" w:right="239"/>
              <w:rPr>
                <w:lang w:val="ru-RU"/>
              </w:rPr>
            </w:pPr>
            <w:r w:rsidRPr="00BA4050">
              <w:rPr>
                <w:lang w:val="ru-RU"/>
              </w:rPr>
              <w:t>Раскрыт</w:t>
            </w:r>
            <w:r w:rsidRPr="00BA4050">
              <w:rPr>
                <w:spacing w:val="-14"/>
                <w:lang w:val="ru-RU"/>
              </w:rPr>
              <w:t xml:space="preserve"> </w:t>
            </w:r>
            <w:r w:rsidRPr="00BA4050">
              <w:rPr>
                <w:lang w:val="ru-RU"/>
              </w:rPr>
              <w:t xml:space="preserve">лишь один аспект, указанный в </w:t>
            </w:r>
            <w:r w:rsidRPr="00BA4050">
              <w:rPr>
                <w:spacing w:val="-2"/>
                <w:lang w:val="ru-RU"/>
              </w:rPr>
              <w:t>задании</w:t>
            </w:r>
          </w:p>
        </w:tc>
      </w:tr>
      <w:tr w:rsidR="00F37A0A" w:rsidTr="00F37A0A">
        <w:trPr>
          <w:trHeight w:val="696"/>
        </w:trPr>
        <w:tc>
          <w:tcPr>
            <w:tcW w:w="1939" w:type="dxa"/>
          </w:tcPr>
          <w:p w:rsidR="00F37A0A" w:rsidRDefault="00F37A0A" w:rsidP="00F37A0A">
            <w:pPr>
              <w:pStyle w:val="TableParagraph"/>
              <w:ind w:left="114" w:right="59"/>
            </w:pPr>
            <w:r>
              <w:rPr>
                <w:spacing w:val="-2"/>
              </w:rPr>
              <w:t xml:space="preserve">Логичность </w:t>
            </w:r>
            <w:r>
              <w:rPr>
                <w:spacing w:val="-4"/>
              </w:rPr>
              <w:t>высказывания</w:t>
            </w:r>
          </w:p>
        </w:tc>
        <w:tc>
          <w:tcPr>
            <w:tcW w:w="1843" w:type="dxa"/>
          </w:tcPr>
          <w:p w:rsidR="00F37A0A" w:rsidRDefault="00F37A0A" w:rsidP="00F37A0A">
            <w:pPr>
              <w:pStyle w:val="TableParagraph"/>
              <w:spacing w:line="244" w:lineRule="exact"/>
              <w:ind w:left="113"/>
            </w:pPr>
            <w:r>
              <w:rPr>
                <w:spacing w:val="-2"/>
              </w:rPr>
              <w:t>Присутствует</w:t>
            </w:r>
          </w:p>
        </w:tc>
        <w:tc>
          <w:tcPr>
            <w:tcW w:w="1842" w:type="dxa"/>
          </w:tcPr>
          <w:p w:rsidR="00F37A0A" w:rsidRDefault="00F37A0A" w:rsidP="00F37A0A">
            <w:pPr>
              <w:pStyle w:val="TableParagraph"/>
              <w:spacing w:line="244" w:lineRule="exact"/>
            </w:pPr>
            <w:r>
              <w:rPr>
                <w:spacing w:val="-2"/>
              </w:rPr>
              <w:t>Присутствует</w:t>
            </w:r>
          </w:p>
        </w:tc>
        <w:tc>
          <w:tcPr>
            <w:tcW w:w="1985" w:type="dxa"/>
          </w:tcPr>
          <w:p w:rsidR="00F37A0A" w:rsidRPr="00BA4050" w:rsidRDefault="00F37A0A" w:rsidP="00F37A0A">
            <w:pPr>
              <w:pStyle w:val="TableParagraph"/>
              <w:ind w:left="113"/>
              <w:rPr>
                <w:lang w:val="ru-RU"/>
              </w:rPr>
            </w:pPr>
            <w:r w:rsidRPr="00BA4050">
              <w:rPr>
                <w:spacing w:val="-4"/>
                <w:lang w:val="ru-RU"/>
              </w:rPr>
              <w:t xml:space="preserve">Присутствует </w:t>
            </w:r>
            <w:r w:rsidRPr="00BA4050">
              <w:rPr>
                <w:lang w:val="ru-RU"/>
              </w:rPr>
              <w:t>не всегда.</w:t>
            </w:r>
            <w:r w:rsidRPr="00BA4050">
              <w:rPr>
                <w:spacing w:val="-4"/>
                <w:lang w:val="ru-RU"/>
              </w:rPr>
              <w:t xml:space="preserve">Имеются </w:t>
            </w:r>
            <w:r w:rsidRPr="00BA4050">
              <w:rPr>
                <w:spacing w:val="-2"/>
                <w:lang w:val="ru-RU"/>
              </w:rPr>
              <w:t>повторы</w:t>
            </w:r>
          </w:p>
        </w:tc>
        <w:tc>
          <w:tcPr>
            <w:tcW w:w="2268" w:type="dxa"/>
          </w:tcPr>
          <w:p w:rsidR="00F37A0A" w:rsidRDefault="00F37A0A" w:rsidP="00F37A0A">
            <w:pPr>
              <w:pStyle w:val="TableParagraph"/>
              <w:spacing w:line="244" w:lineRule="exact"/>
              <w:ind w:left="116"/>
            </w:pPr>
            <w:r>
              <w:rPr>
                <w:spacing w:val="-2"/>
              </w:rPr>
              <w:t>Отсутствует</w:t>
            </w:r>
          </w:p>
        </w:tc>
      </w:tr>
      <w:tr w:rsidR="00F37A0A" w:rsidTr="00F37A0A">
        <w:trPr>
          <w:trHeight w:val="2276"/>
        </w:trPr>
        <w:tc>
          <w:tcPr>
            <w:tcW w:w="1939" w:type="dxa"/>
          </w:tcPr>
          <w:p w:rsidR="00F37A0A" w:rsidRDefault="00F37A0A" w:rsidP="00F37A0A">
            <w:pPr>
              <w:pStyle w:val="TableParagraph"/>
              <w:ind w:left="114" w:right="59"/>
            </w:pPr>
            <w:r>
              <w:t xml:space="preserve">Лексическая и </w:t>
            </w:r>
            <w:r>
              <w:rPr>
                <w:spacing w:val="-4"/>
              </w:rPr>
              <w:t xml:space="preserve">грамматическая </w:t>
            </w:r>
            <w:r>
              <w:rPr>
                <w:spacing w:val="-2"/>
              </w:rPr>
              <w:t>грамотность</w:t>
            </w:r>
          </w:p>
        </w:tc>
        <w:tc>
          <w:tcPr>
            <w:tcW w:w="1843" w:type="dxa"/>
          </w:tcPr>
          <w:p w:rsidR="00F37A0A" w:rsidRPr="00BA4050" w:rsidRDefault="00F37A0A" w:rsidP="00F37A0A">
            <w:pPr>
              <w:pStyle w:val="TableParagraph"/>
              <w:ind w:left="113" w:right="126"/>
              <w:rPr>
                <w:lang w:val="ru-RU"/>
              </w:rPr>
            </w:pPr>
            <w:r w:rsidRPr="00BA4050">
              <w:rPr>
                <w:spacing w:val="-2"/>
                <w:lang w:val="ru-RU"/>
              </w:rPr>
              <w:t xml:space="preserve">Лексика употреблена адекватно. Использованы разнообразные </w:t>
            </w:r>
            <w:r w:rsidRPr="00BA4050">
              <w:rPr>
                <w:spacing w:val="-4"/>
                <w:lang w:val="ru-RU"/>
              </w:rPr>
              <w:t xml:space="preserve">грамматически </w:t>
            </w:r>
            <w:r w:rsidRPr="00BA4050">
              <w:rPr>
                <w:lang w:val="ru-RU"/>
              </w:rPr>
              <w:t>е структуры.</w:t>
            </w:r>
          </w:p>
          <w:p w:rsidR="00F37A0A" w:rsidRDefault="00F37A0A" w:rsidP="00F37A0A">
            <w:pPr>
              <w:pStyle w:val="TableParagraph"/>
              <w:spacing w:line="248" w:lineRule="exact"/>
              <w:ind w:left="113"/>
            </w:pPr>
            <w:r>
              <w:rPr>
                <w:spacing w:val="-2"/>
              </w:rPr>
              <w:t>Лексико-</w:t>
            </w:r>
          </w:p>
          <w:p w:rsidR="00F37A0A" w:rsidRDefault="00F37A0A" w:rsidP="00F37A0A">
            <w:pPr>
              <w:pStyle w:val="TableParagraph"/>
              <w:spacing w:line="237" w:lineRule="exact"/>
              <w:ind w:left="113"/>
            </w:pPr>
            <w:r>
              <w:rPr>
                <w:spacing w:val="-2"/>
              </w:rPr>
              <w:t>грамматически</w:t>
            </w:r>
          </w:p>
        </w:tc>
        <w:tc>
          <w:tcPr>
            <w:tcW w:w="1842" w:type="dxa"/>
          </w:tcPr>
          <w:p w:rsidR="00F37A0A" w:rsidRPr="00BA4050" w:rsidRDefault="00F37A0A" w:rsidP="00F37A0A">
            <w:pPr>
              <w:pStyle w:val="TableParagraph"/>
              <w:ind w:right="145"/>
              <w:rPr>
                <w:lang w:val="ru-RU"/>
              </w:rPr>
            </w:pPr>
            <w:r w:rsidRPr="00BA4050">
              <w:rPr>
                <w:spacing w:val="-2"/>
                <w:lang w:val="ru-RU"/>
              </w:rPr>
              <w:t xml:space="preserve">Лексика употреблена адекватно. Использованы разнообразные </w:t>
            </w:r>
            <w:r w:rsidRPr="00BA4050">
              <w:rPr>
                <w:spacing w:val="-4"/>
                <w:lang w:val="ru-RU"/>
              </w:rPr>
              <w:t xml:space="preserve">грамматически </w:t>
            </w:r>
            <w:r w:rsidRPr="00BA4050">
              <w:rPr>
                <w:lang w:val="ru-RU"/>
              </w:rPr>
              <w:t>е структуры.</w:t>
            </w:r>
          </w:p>
          <w:p w:rsidR="00F37A0A" w:rsidRDefault="00F37A0A" w:rsidP="00F37A0A">
            <w:pPr>
              <w:pStyle w:val="TableParagraph"/>
              <w:spacing w:line="248" w:lineRule="exact"/>
            </w:pPr>
            <w:r>
              <w:rPr>
                <w:spacing w:val="-2"/>
              </w:rPr>
              <w:t>Учащийся</w:t>
            </w:r>
          </w:p>
          <w:p w:rsidR="00F37A0A" w:rsidRDefault="00F37A0A" w:rsidP="00F37A0A">
            <w:pPr>
              <w:pStyle w:val="TableParagraph"/>
              <w:spacing w:line="237" w:lineRule="exact"/>
            </w:pPr>
            <w:r>
              <w:rPr>
                <w:spacing w:val="-2"/>
              </w:rPr>
              <w:t>допускает</w:t>
            </w:r>
          </w:p>
        </w:tc>
        <w:tc>
          <w:tcPr>
            <w:tcW w:w="1985" w:type="dxa"/>
          </w:tcPr>
          <w:p w:rsidR="00F37A0A" w:rsidRPr="00BA4050" w:rsidRDefault="00F37A0A" w:rsidP="00F37A0A">
            <w:pPr>
              <w:pStyle w:val="TableParagraph"/>
              <w:ind w:left="113" w:right="147"/>
              <w:rPr>
                <w:lang w:val="ru-RU"/>
              </w:rPr>
            </w:pPr>
            <w:r w:rsidRPr="00BA4050">
              <w:rPr>
                <w:spacing w:val="-2"/>
                <w:lang w:val="ru-RU"/>
              </w:rPr>
              <w:t xml:space="preserve">Лексика употреблена </w:t>
            </w:r>
            <w:r w:rsidRPr="00BA4050">
              <w:rPr>
                <w:lang w:val="ru-RU"/>
              </w:rPr>
              <w:t>адекватно,</w:t>
            </w:r>
            <w:r w:rsidRPr="00BA4050">
              <w:rPr>
                <w:spacing w:val="-14"/>
                <w:lang w:val="ru-RU"/>
              </w:rPr>
              <w:t xml:space="preserve"> </w:t>
            </w:r>
            <w:r w:rsidRPr="00BA4050">
              <w:rPr>
                <w:lang w:val="ru-RU"/>
              </w:rPr>
              <w:t xml:space="preserve">но </w:t>
            </w:r>
            <w:r w:rsidRPr="00BA4050">
              <w:rPr>
                <w:spacing w:val="-4"/>
                <w:lang w:val="ru-RU"/>
              </w:rPr>
              <w:t>используются 1-2</w:t>
            </w:r>
          </w:p>
          <w:p w:rsidR="00F37A0A" w:rsidRPr="00BA4050" w:rsidRDefault="00F37A0A" w:rsidP="00F37A0A">
            <w:pPr>
              <w:pStyle w:val="TableParagraph"/>
              <w:ind w:left="113"/>
              <w:rPr>
                <w:lang w:val="ru-RU"/>
              </w:rPr>
            </w:pPr>
            <w:r w:rsidRPr="00BA4050">
              <w:rPr>
                <w:spacing w:val="-2"/>
                <w:lang w:val="ru-RU"/>
              </w:rPr>
              <w:t xml:space="preserve">грамматическ </w:t>
            </w:r>
            <w:r w:rsidRPr="00BA4050">
              <w:rPr>
                <w:lang w:val="ru-RU"/>
              </w:rPr>
              <w:t>ие</w:t>
            </w:r>
            <w:r w:rsidRPr="00BA4050">
              <w:rPr>
                <w:spacing w:val="4"/>
                <w:lang w:val="ru-RU"/>
              </w:rPr>
              <w:t xml:space="preserve"> </w:t>
            </w:r>
            <w:r w:rsidRPr="00BA4050">
              <w:rPr>
                <w:spacing w:val="-2"/>
                <w:lang w:val="ru-RU"/>
              </w:rPr>
              <w:t>структуры.</w:t>
            </w:r>
          </w:p>
          <w:p w:rsidR="00F37A0A" w:rsidRPr="00BA4050" w:rsidRDefault="00F37A0A" w:rsidP="00F37A0A">
            <w:pPr>
              <w:pStyle w:val="TableParagraph"/>
              <w:spacing w:before="5" w:line="240" w:lineRule="exact"/>
              <w:ind w:left="113"/>
              <w:rPr>
                <w:lang w:val="ru-RU"/>
              </w:rPr>
            </w:pPr>
            <w:r w:rsidRPr="00BA4050">
              <w:rPr>
                <w:spacing w:val="-4"/>
                <w:lang w:val="ru-RU"/>
              </w:rPr>
              <w:t xml:space="preserve">Учащийся </w:t>
            </w:r>
            <w:r w:rsidRPr="00BA4050">
              <w:rPr>
                <w:spacing w:val="-2"/>
                <w:lang w:val="ru-RU"/>
              </w:rPr>
              <w:t>допускает</w:t>
            </w:r>
          </w:p>
        </w:tc>
        <w:tc>
          <w:tcPr>
            <w:tcW w:w="2268" w:type="dxa"/>
          </w:tcPr>
          <w:p w:rsidR="00F37A0A" w:rsidRPr="00BA4050" w:rsidRDefault="00F37A0A" w:rsidP="00F37A0A">
            <w:pPr>
              <w:pStyle w:val="TableParagraph"/>
              <w:ind w:left="116" w:right="114"/>
              <w:rPr>
                <w:lang w:val="ru-RU"/>
              </w:rPr>
            </w:pPr>
            <w:r w:rsidRPr="00BA4050">
              <w:rPr>
                <w:spacing w:val="-2"/>
                <w:lang w:val="ru-RU"/>
              </w:rPr>
              <w:t xml:space="preserve">Учащийся допускает </w:t>
            </w:r>
            <w:r w:rsidRPr="00BA4050">
              <w:rPr>
                <w:spacing w:val="-4"/>
                <w:lang w:val="ru-RU"/>
              </w:rPr>
              <w:t xml:space="preserve">многочисленны </w:t>
            </w:r>
            <w:r w:rsidRPr="00BA4050">
              <w:rPr>
                <w:lang w:val="ru-RU"/>
              </w:rPr>
              <w:t>е</w:t>
            </w:r>
            <w:r w:rsidRPr="00BA4050">
              <w:rPr>
                <w:spacing w:val="40"/>
                <w:lang w:val="ru-RU"/>
              </w:rPr>
              <w:t xml:space="preserve"> </w:t>
            </w:r>
            <w:r w:rsidRPr="00BA4050">
              <w:rPr>
                <w:lang w:val="ru-RU"/>
              </w:rPr>
              <w:t>лексические и</w:t>
            </w:r>
            <w:r w:rsidRPr="00BA4050">
              <w:rPr>
                <w:spacing w:val="-14"/>
                <w:lang w:val="ru-RU"/>
              </w:rPr>
              <w:t xml:space="preserve"> </w:t>
            </w:r>
            <w:r w:rsidRPr="00BA4050">
              <w:rPr>
                <w:lang w:val="ru-RU"/>
              </w:rPr>
              <w:t xml:space="preserve">грамматичес- кие ошибки, </w:t>
            </w:r>
            <w:r w:rsidRPr="00BA4050">
              <w:rPr>
                <w:spacing w:val="-2"/>
                <w:lang w:val="ru-RU"/>
              </w:rPr>
              <w:t>которые затрудняют</w:t>
            </w:r>
          </w:p>
          <w:p w:rsidR="00F37A0A" w:rsidRDefault="00F37A0A" w:rsidP="00F37A0A">
            <w:pPr>
              <w:pStyle w:val="TableParagraph"/>
              <w:spacing w:line="232" w:lineRule="exact"/>
              <w:ind w:left="116"/>
            </w:pPr>
            <w:r>
              <w:rPr>
                <w:spacing w:val="-2"/>
              </w:rPr>
              <w:t>понимание</w:t>
            </w:r>
          </w:p>
        </w:tc>
      </w:tr>
    </w:tbl>
    <w:p w:rsidR="00F37A0A" w:rsidRDefault="00F37A0A" w:rsidP="00F37A0A">
      <w:pPr>
        <w:pStyle w:val="TableParagraph"/>
        <w:spacing w:line="232" w:lineRule="exact"/>
        <w:sectPr w:rsidR="00F37A0A">
          <w:pgSz w:w="11910" w:h="16840"/>
          <w:pgMar w:top="460" w:right="283" w:bottom="280" w:left="0" w:header="720" w:footer="720" w:gutter="0"/>
          <w:cols w:space="720"/>
        </w:sectPr>
      </w:pPr>
    </w:p>
    <w:tbl>
      <w:tblPr>
        <w:tblStyle w:val="TableNormal"/>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6"/>
        <w:gridCol w:w="1966"/>
        <w:gridCol w:w="1842"/>
        <w:gridCol w:w="1985"/>
        <w:gridCol w:w="2268"/>
      </w:tblGrid>
      <w:tr w:rsidR="00F37A0A" w:rsidTr="00F37A0A">
        <w:trPr>
          <w:trHeight w:val="2527"/>
        </w:trPr>
        <w:tc>
          <w:tcPr>
            <w:tcW w:w="1816" w:type="dxa"/>
          </w:tcPr>
          <w:p w:rsidR="00F37A0A" w:rsidRDefault="00F37A0A" w:rsidP="00F37A0A">
            <w:pPr>
              <w:pStyle w:val="TableParagraph"/>
            </w:pPr>
          </w:p>
        </w:tc>
        <w:tc>
          <w:tcPr>
            <w:tcW w:w="1966" w:type="dxa"/>
          </w:tcPr>
          <w:p w:rsidR="00F37A0A" w:rsidRDefault="00F37A0A" w:rsidP="00F37A0A">
            <w:pPr>
              <w:pStyle w:val="TableParagraph"/>
              <w:ind w:left="113"/>
            </w:pPr>
            <w:r>
              <w:t xml:space="preserve">е ошибки </w:t>
            </w:r>
            <w:r>
              <w:rPr>
                <w:spacing w:val="-4"/>
              </w:rPr>
              <w:t>практически отсутствуют</w:t>
            </w:r>
          </w:p>
        </w:tc>
        <w:tc>
          <w:tcPr>
            <w:tcW w:w="1842" w:type="dxa"/>
          </w:tcPr>
          <w:p w:rsidR="00F37A0A" w:rsidRPr="00BA4050" w:rsidRDefault="00F37A0A" w:rsidP="00F37A0A">
            <w:pPr>
              <w:pStyle w:val="TableParagraph"/>
              <w:ind w:right="120"/>
              <w:rPr>
                <w:lang w:val="ru-RU"/>
              </w:rPr>
            </w:pPr>
            <w:r w:rsidRPr="00BA4050">
              <w:rPr>
                <w:spacing w:val="-2"/>
                <w:lang w:val="ru-RU"/>
              </w:rPr>
              <w:t xml:space="preserve">лексические и/или грамматически </w:t>
            </w:r>
            <w:r w:rsidRPr="00BA4050">
              <w:rPr>
                <w:lang w:val="ru-RU"/>
              </w:rPr>
              <w:t>е ошибки, в сумме</w:t>
            </w:r>
            <w:r w:rsidRPr="00BA4050">
              <w:rPr>
                <w:spacing w:val="-9"/>
                <w:lang w:val="ru-RU"/>
              </w:rPr>
              <w:t xml:space="preserve"> </w:t>
            </w:r>
            <w:r w:rsidRPr="00BA4050">
              <w:rPr>
                <w:lang w:val="ru-RU"/>
              </w:rPr>
              <w:t>не</w:t>
            </w:r>
            <w:r w:rsidRPr="00BA4050">
              <w:rPr>
                <w:spacing w:val="-11"/>
                <w:lang w:val="ru-RU"/>
              </w:rPr>
              <w:t xml:space="preserve"> </w:t>
            </w:r>
            <w:r w:rsidRPr="00BA4050">
              <w:rPr>
                <w:lang w:val="ru-RU"/>
              </w:rPr>
              <w:t xml:space="preserve">более 2, которые не </w:t>
            </w:r>
            <w:r w:rsidRPr="00BA4050">
              <w:rPr>
                <w:spacing w:val="-2"/>
                <w:lang w:val="ru-RU"/>
              </w:rPr>
              <w:t xml:space="preserve">препятствуют </w:t>
            </w:r>
            <w:r w:rsidRPr="00BA4050">
              <w:rPr>
                <w:lang w:val="ru-RU"/>
              </w:rPr>
              <w:t>пониманию</w:t>
            </w:r>
            <w:r w:rsidRPr="00BA4050">
              <w:rPr>
                <w:spacing w:val="-14"/>
                <w:lang w:val="ru-RU"/>
              </w:rPr>
              <w:t xml:space="preserve"> </w:t>
            </w:r>
            <w:r w:rsidRPr="00BA4050">
              <w:rPr>
                <w:lang w:val="ru-RU"/>
              </w:rPr>
              <w:t xml:space="preserve">его </w:t>
            </w:r>
            <w:r w:rsidRPr="00BA4050">
              <w:rPr>
                <w:spacing w:val="-4"/>
                <w:lang w:val="ru-RU"/>
              </w:rPr>
              <w:t>речи</w:t>
            </w:r>
          </w:p>
        </w:tc>
        <w:tc>
          <w:tcPr>
            <w:tcW w:w="1985" w:type="dxa"/>
          </w:tcPr>
          <w:p w:rsidR="00F37A0A" w:rsidRPr="00BA4050" w:rsidRDefault="00F37A0A" w:rsidP="00F37A0A">
            <w:pPr>
              <w:pStyle w:val="TableParagraph"/>
              <w:ind w:left="113" w:right="100"/>
              <w:rPr>
                <w:lang w:val="ru-RU"/>
              </w:rPr>
            </w:pPr>
            <w:r w:rsidRPr="00BA4050">
              <w:rPr>
                <w:spacing w:val="-2"/>
                <w:lang w:val="ru-RU"/>
              </w:rPr>
              <w:t xml:space="preserve">лексические и/или </w:t>
            </w:r>
            <w:r w:rsidRPr="00BA4050">
              <w:rPr>
                <w:spacing w:val="-4"/>
                <w:lang w:val="ru-RU"/>
              </w:rPr>
              <w:t xml:space="preserve">грамматическ </w:t>
            </w:r>
            <w:r w:rsidRPr="00BA4050">
              <w:rPr>
                <w:lang w:val="ru-RU"/>
              </w:rPr>
              <w:t xml:space="preserve">ие ошибки, в сумме не более 4, которые не </w:t>
            </w:r>
            <w:r w:rsidRPr="00BA4050">
              <w:rPr>
                <w:spacing w:val="-2"/>
                <w:lang w:val="ru-RU"/>
              </w:rPr>
              <w:t>затрудняют понимание</w:t>
            </w:r>
          </w:p>
          <w:p w:rsidR="00F37A0A" w:rsidRDefault="00F37A0A" w:rsidP="00F37A0A">
            <w:pPr>
              <w:pStyle w:val="TableParagraph"/>
              <w:spacing w:line="231" w:lineRule="exact"/>
              <w:ind w:left="113"/>
            </w:pPr>
            <w:r>
              <w:t>его</w:t>
            </w:r>
            <w:r>
              <w:rPr>
                <w:spacing w:val="-3"/>
              </w:rPr>
              <w:t xml:space="preserve"> </w:t>
            </w:r>
            <w:r>
              <w:rPr>
                <w:spacing w:val="-4"/>
              </w:rPr>
              <w:t>речи</w:t>
            </w:r>
          </w:p>
        </w:tc>
        <w:tc>
          <w:tcPr>
            <w:tcW w:w="2268" w:type="dxa"/>
          </w:tcPr>
          <w:p w:rsidR="00F37A0A" w:rsidRDefault="00F37A0A" w:rsidP="00F37A0A">
            <w:pPr>
              <w:pStyle w:val="TableParagraph"/>
            </w:pPr>
          </w:p>
        </w:tc>
      </w:tr>
      <w:tr w:rsidR="00F37A0A" w:rsidTr="00F37A0A">
        <w:trPr>
          <w:trHeight w:val="3681"/>
        </w:trPr>
        <w:tc>
          <w:tcPr>
            <w:tcW w:w="1816" w:type="dxa"/>
          </w:tcPr>
          <w:p w:rsidR="00F37A0A" w:rsidRDefault="00F37A0A" w:rsidP="00F37A0A">
            <w:pPr>
              <w:pStyle w:val="TableParagraph"/>
              <w:ind w:left="170" w:right="59" w:hanging="56"/>
            </w:pPr>
            <w:r>
              <w:rPr>
                <w:spacing w:val="-4"/>
              </w:rPr>
              <w:t xml:space="preserve">Фонетическая </w:t>
            </w:r>
            <w:r>
              <w:t>сторона</w:t>
            </w:r>
            <w:r>
              <w:rPr>
                <w:spacing w:val="-7"/>
              </w:rPr>
              <w:t xml:space="preserve"> </w:t>
            </w:r>
            <w:r>
              <w:rPr>
                <w:spacing w:val="-4"/>
              </w:rPr>
              <w:t>речи</w:t>
            </w:r>
          </w:p>
        </w:tc>
        <w:tc>
          <w:tcPr>
            <w:tcW w:w="1966" w:type="dxa"/>
          </w:tcPr>
          <w:p w:rsidR="00F37A0A" w:rsidRPr="00BA4050" w:rsidRDefault="00F37A0A" w:rsidP="00F37A0A">
            <w:pPr>
              <w:pStyle w:val="TableParagraph"/>
              <w:ind w:left="113" w:right="100"/>
              <w:rPr>
                <w:lang w:val="ru-RU"/>
              </w:rPr>
            </w:pPr>
            <w:r w:rsidRPr="00BA4050">
              <w:rPr>
                <w:lang w:val="ru-RU"/>
              </w:rPr>
              <w:t>Речь</w:t>
            </w:r>
            <w:r w:rsidRPr="00BA4050">
              <w:rPr>
                <w:spacing w:val="-14"/>
                <w:lang w:val="ru-RU"/>
              </w:rPr>
              <w:t xml:space="preserve"> </w:t>
            </w:r>
            <w:r w:rsidRPr="00BA4050">
              <w:rPr>
                <w:lang w:val="ru-RU"/>
              </w:rPr>
              <w:t xml:space="preserve">учащегося </w:t>
            </w:r>
            <w:r w:rsidRPr="00BA4050">
              <w:rPr>
                <w:spacing w:val="-2"/>
                <w:lang w:val="ru-RU"/>
              </w:rPr>
              <w:t xml:space="preserve">понятна: отсутствуют, фонематически </w:t>
            </w:r>
            <w:r w:rsidRPr="00BA4050">
              <w:rPr>
                <w:lang w:val="ru-RU"/>
              </w:rPr>
              <w:t xml:space="preserve">е ошибки, </w:t>
            </w:r>
            <w:r w:rsidRPr="00BA4050">
              <w:rPr>
                <w:spacing w:val="-2"/>
                <w:lang w:val="ru-RU"/>
              </w:rPr>
              <w:t>практически</w:t>
            </w:r>
            <w:r w:rsidRPr="00BA4050">
              <w:rPr>
                <w:spacing w:val="40"/>
                <w:lang w:val="ru-RU"/>
              </w:rPr>
              <w:t xml:space="preserve"> </w:t>
            </w:r>
            <w:r w:rsidRPr="00BA4050">
              <w:rPr>
                <w:lang w:val="ru-RU"/>
              </w:rPr>
              <w:t xml:space="preserve">все звуки в потоке речи </w:t>
            </w:r>
            <w:r w:rsidRPr="00BA4050">
              <w:rPr>
                <w:spacing w:val="-2"/>
                <w:lang w:val="ru-RU"/>
              </w:rPr>
              <w:t>произносятся правильно.</w:t>
            </w:r>
          </w:p>
          <w:p w:rsidR="00F37A0A" w:rsidRPr="00BA4050" w:rsidRDefault="00F37A0A" w:rsidP="00F37A0A">
            <w:pPr>
              <w:pStyle w:val="TableParagraph"/>
              <w:spacing w:before="1"/>
              <w:ind w:left="113" w:right="204"/>
              <w:rPr>
                <w:lang w:val="ru-RU"/>
              </w:rPr>
            </w:pPr>
            <w:r w:rsidRPr="00BA4050">
              <w:rPr>
                <w:spacing w:val="-2"/>
                <w:lang w:val="ru-RU"/>
              </w:rPr>
              <w:t xml:space="preserve">Соблюдается правильный ритмико- </w:t>
            </w:r>
            <w:r w:rsidRPr="00BA4050">
              <w:rPr>
                <w:spacing w:val="-4"/>
                <w:lang w:val="ru-RU"/>
              </w:rPr>
              <w:t xml:space="preserve">интонационны </w:t>
            </w:r>
            <w:r w:rsidRPr="00BA4050">
              <w:rPr>
                <w:lang w:val="ru-RU"/>
              </w:rPr>
              <w:t>й рисунок.</w:t>
            </w:r>
          </w:p>
        </w:tc>
        <w:tc>
          <w:tcPr>
            <w:tcW w:w="1842" w:type="dxa"/>
          </w:tcPr>
          <w:p w:rsidR="00F37A0A" w:rsidRPr="00BA4050" w:rsidRDefault="00F37A0A" w:rsidP="00F37A0A">
            <w:pPr>
              <w:pStyle w:val="TableParagraph"/>
              <w:ind w:right="102"/>
              <w:rPr>
                <w:lang w:val="ru-RU"/>
              </w:rPr>
            </w:pPr>
            <w:r w:rsidRPr="00BA4050">
              <w:rPr>
                <w:lang w:val="ru-RU"/>
              </w:rPr>
              <w:t>Речь</w:t>
            </w:r>
            <w:r w:rsidRPr="00BA4050">
              <w:rPr>
                <w:spacing w:val="-14"/>
                <w:lang w:val="ru-RU"/>
              </w:rPr>
              <w:t xml:space="preserve"> </w:t>
            </w:r>
            <w:r w:rsidRPr="00BA4050">
              <w:rPr>
                <w:lang w:val="ru-RU"/>
              </w:rPr>
              <w:t xml:space="preserve">учащегося </w:t>
            </w:r>
            <w:r w:rsidRPr="00BA4050">
              <w:rPr>
                <w:spacing w:val="-2"/>
                <w:lang w:val="ru-RU"/>
              </w:rPr>
              <w:t>понятна.</w:t>
            </w:r>
          </w:p>
          <w:p w:rsidR="00F37A0A" w:rsidRPr="00BA4050" w:rsidRDefault="00F37A0A" w:rsidP="00F37A0A">
            <w:pPr>
              <w:pStyle w:val="TableParagraph"/>
              <w:ind w:right="145"/>
              <w:rPr>
                <w:lang w:val="ru-RU"/>
              </w:rPr>
            </w:pPr>
            <w:r w:rsidRPr="00BA4050">
              <w:rPr>
                <w:spacing w:val="-2"/>
                <w:lang w:val="ru-RU"/>
              </w:rPr>
              <w:t xml:space="preserve">Учащийся допускает </w:t>
            </w:r>
            <w:r w:rsidRPr="00BA4050">
              <w:rPr>
                <w:spacing w:val="-4"/>
                <w:lang w:val="ru-RU"/>
              </w:rPr>
              <w:t xml:space="preserve">1фонематическ </w:t>
            </w:r>
            <w:r w:rsidRPr="00BA4050">
              <w:rPr>
                <w:lang w:val="ru-RU"/>
              </w:rPr>
              <w:t xml:space="preserve">ую ошибки, </w:t>
            </w:r>
            <w:r w:rsidRPr="00BA4050">
              <w:rPr>
                <w:spacing w:val="-2"/>
                <w:lang w:val="ru-RU"/>
              </w:rPr>
              <w:t xml:space="preserve">практически </w:t>
            </w:r>
            <w:r w:rsidRPr="00BA4050">
              <w:rPr>
                <w:lang w:val="ru-RU"/>
              </w:rPr>
              <w:t xml:space="preserve">все звуки в потоке речи </w:t>
            </w:r>
            <w:r w:rsidRPr="00BA4050">
              <w:rPr>
                <w:spacing w:val="-2"/>
                <w:lang w:val="ru-RU"/>
              </w:rPr>
              <w:t>произносятся правильно.</w:t>
            </w:r>
          </w:p>
          <w:p w:rsidR="00F37A0A" w:rsidRPr="00BA4050" w:rsidRDefault="00F37A0A" w:rsidP="00F37A0A">
            <w:pPr>
              <w:pStyle w:val="TableParagraph"/>
              <w:ind w:right="145"/>
              <w:rPr>
                <w:lang w:val="ru-RU"/>
              </w:rPr>
            </w:pPr>
            <w:r w:rsidRPr="00BA4050">
              <w:rPr>
                <w:spacing w:val="-4"/>
                <w:lang w:val="ru-RU"/>
              </w:rPr>
              <w:t xml:space="preserve">Интонационны </w:t>
            </w:r>
            <w:r w:rsidRPr="00BA4050">
              <w:rPr>
                <w:lang w:val="ru-RU"/>
              </w:rPr>
              <w:t xml:space="preserve">й рисунок в </w:t>
            </w:r>
            <w:r w:rsidRPr="00BA4050">
              <w:rPr>
                <w:spacing w:val="-2"/>
                <w:lang w:val="ru-RU"/>
              </w:rPr>
              <w:t>основном соблюдается.</w:t>
            </w:r>
          </w:p>
        </w:tc>
        <w:tc>
          <w:tcPr>
            <w:tcW w:w="1985" w:type="dxa"/>
          </w:tcPr>
          <w:p w:rsidR="00F37A0A" w:rsidRPr="00BA4050" w:rsidRDefault="00F37A0A" w:rsidP="00F37A0A">
            <w:pPr>
              <w:pStyle w:val="TableParagraph"/>
              <w:ind w:left="113" w:right="287"/>
              <w:rPr>
                <w:lang w:val="ru-RU"/>
              </w:rPr>
            </w:pPr>
            <w:r w:rsidRPr="00BA4050">
              <w:rPr>
                <w:spacing w:val="-4"/>
                <w:lang w:val="ru-RU"/>
              </w:rPr>
              <w:t xml:space="preserve">Речь </w:t>
            </w:r>
            <w:r w:rsidRPr="00BA4050">
              <w:rPr>
                <w:lang w:val="ru-RU"/>
              </w:rPr>
              <w:t>учащегося</w:t>
            </w:r>
            <w:r w:rsidRPr="00BA4050">
              <w:rPr>
                <w:spacing w:val="-14"/>
                <w:lang w:val="ru-RU"/>
              </w:rPr>
              <w:t xml:space="preserve"> </w:t>
            </w:r>
            <w:r w:rsidRPr="00BA4050">
              <w:rPr>
                <w:lang w:val="ru-RU"/>
              </w:rPr>
              <w:t xml:space="preserve">в </w:t>
            </w:r>
            <w:r w:rsidRPr="00BA4050">
              <w:rPr>
                <w:spacing w:val="-2"/>
                <w:lang w:val="ru-RU"/>
              </w:rPr>
              <w:t>целом понятна.</w:t>
            </w:r>
          </w:p>
          <w:p w:rsidR="00F37A0A" w:rsidRPr="00BA4050" w:rsidRDefault="00F37A0A" w:rsidP="00F37A0A">
            <w:pPr>
              <w:pStyle w:val="TableParagraph"/>
              <w:ind w:left="113"/>
              <w:rPr>
                <w:lang w:val="ru-RU"/>
              </w:rPr>
            </w:pPr>
            <w:r w:rsidRPr="00BA4050">
              <w:rPr>
                <w:spacing w:val="-2"/>
                <w:lang w:val="ru-RU"/>
              </w:rPr>
              <w:t xml:space="preserve">Учащийся </w:t>
            </w:r>
            <w:r w:rsidRPr="00BA4050">
              <w:rPr>
                <w:lang w:val="ru-RU"/>
              </w:rPr>
              <w:t>допускает</w:t>
            </w:r>
            <w:r w:rsidRPr="00BA4050">
              <w:rPr>
                <w:spacing w:val="-5"/>
                <w:lang w:val="ru-RU"/>
              </w:rPr>
              <w:t xml:space="preserve"> </w:t>
            </w:r>
            <w:r w:rsidRPr="00BA4050">
              <w:rPr>
                <w:lang w:val="ru-RU"/>
              </w:rPr>
              <w:t>1-</w:t>
            </w:r>
          </w:p>
          <w:p w:rsidR="00F37A0A" w:rsidRPr="00BA4050" w:rsidRDefault="00F37A0A" w:rsidP="00F37A0A">
            <w:pPr>
              <w:pStyle w:val="TableParagraph"/>
              <w:spacing w:line="252" w:lineRule="exact"/>
              <w:ind w:left="113"/>
              <w:rPr>
                <w:lang w:val="ru-RU"/>
              </w:rPr>
            </w:pPr>
            <w:r w:rsidRPr="00BA4050">
              <w:rPr>
                <w:spacing w:val="-10"/>
                <w:lang w:val="ru-RU"/>
              </w:rPr>
              <w:t>2</w:t>
            </w:r>
          </w:p>
          <w:p w:rsidR="00F37A0A" w:rsidRPr="00BA4050" w:rsidRDefault="00F37A0A" w:rsidP="00F37A0A">
            <w:pPr>
              <w:pStyle w:val="TableParagraph"/>
              <w:ind w:left="113" w:right="125"/>
              <w:rPr>
                <w:lang w:val="ru-RU"/>
              </w:rPr>
            </w:pPr>
            <w:r w:rsidRPr="00BA4050">
              <w:rPr>
                <w:spacing w:val="-4"/>
                <w:lang w:val="ru-RU"/>
              </w:rPr>
              <w:t xml:space="preserve">фонематическ </w:t>
            </w:r>
            <w:r w:rsidRPr="00BA4050">
              <w:rPr>
                <w:lang w:val="ru-RU"/>
              </w:rPr>
              <w:t>ие</w:t>
            </w:r>
            <w:r w:rsidRPr="00BA4050">
              <w:rPr>
                <w:spacing w:val="40"/>
                <w:lang w:val="ru-RU"/>
              </w:rPr>
              <w:t xml:space="preserve"> </w:t>
            </w:r>
            <w:r w:rsidRPr="00BA4050">
              <w:rPr>
                <w:lang w:val="ru-RU"/>
              </w:rPr>
              <w:t xml:space="preserve">ошибки, звуки в потоке речи </w:t>
            </w:r>
            <w:r w:rsidRPr="00BA4050">
              <w:rPr>
                <w:spacing w:val="-2"/>
                <w:lang w:val="ru-RU"/>
              </w:rPr>
              <w:t xml:space="preserve">произносятся </w:t>
            </w:r>
            <w:r w:rsidRPr="00BA4050">
              <w:rPr>
                <w:lang w:val="ru-RU"/>
              </w:rPr>
              <w:t xml:space="preserve">в основном </w:t>
            </w:r>
            <w:r w:rsidRPr="00BA4050">
              <w:rPr>
                <w:spacing w:val="-2"/>
                <w:lang w:val="ru-RU"/>
              </w:rPr>
              <w:t>правильно.</w:t>
            </w:r>
          </w:p>
          <w:p w:rsidR="00F37A0A" w:rsidRPr="00BA4050" w:rsidRDefault="00F37A0A" w:rsidP="00F37A0A">
            <w:pPr>
              <w:pStyle w:val="TableParagraph"/>
              <w:spacing w:before="1"/>
              <w:ind w:left="113" w:right="148"/>
              <w:rPr>
                <w:lang w:val="ru-RU"/>
              </w:rPr>
            </w:pPr>
            <w:r w:rsidRPr="00BA4050">
              <w:rPr>
                <w:spacing w:val="-2"/>
                <w:lang w:val="ru-RU"/>
              </w:rPr>
              <w:t xml:space="preserve">Интонационн </w:t>
            </w:r>
            <w:r w:rsidRPr="00BA4050">
              <w:rPr>
                <w:lang w:val="ru-RU"/>
              </w:rPr>
              <w:t>ый</w:t>
            </w:r>
            <w:r w:rsidRPr="00BA4050">
              <w:rPr>
                <w:spacing w:val="13"/>
                <w:lang w:val="ru-RU"/>
              </w:rPr>
              <w:t xml:space="preserve"> </w:t>
            </w:r>
            <w:r w:rsidRPr="00BA4050">
              <w:rPr>
                <w:lang w:val="ru-RU"/>
              </w:rPr>
              <w:t>рисунок</w:t>
            </w:r>
            <w:r w:rsidRPr="00BA4050">
              <w:rPr>
                <w:spacing w:val="16"/>
                <w:lang w:val="ru-RU"/>
              </w:rPr>
              <w:t xml:space="preserve"> </w:t>
            </w:r>
            <w:r w:rsidRPr="00BA4050">
              <w:rPr>
                <w:spacing w:val="-10"/>
                <w:lang w:val="ru-RU"/>
              </w:rPr>
              <w:t>в</w:t>
            </w:r>
          </w:p>
          <w:p w:rsidR="00F37A0A" w:rsidRPr="00BA4050" w:rsidRDefault="00F37A0A" w:rsidP="00F37A0A">
            <w:pPr>
              <w:pStyle w:val="TableParagraph"/>
              <w:spacing w:before="2" w:line="238" w:lineRule="exact"/>
              <w:ind w:left="113"/>
              <w:rPr>
                <w:lang w:val="ru-RU"/>
              </w:rPr>
            </w:pPr>
            <w:r w:rsidRPr="00BA4050">
              <w:rPr>
                <w:spacing w:val="-2"/>
                <w:lang w:val="ru-RU"/>
              </w:rPr>
              <w:t xml:space="preserve">основном </w:t>
            </w:r>
            <w:r w:rsidRPr="00BA4050">
              <w:rPr>
                <w:spacing w:val="-4"/>
                <w:lang w:val="ru-RU"/>
              </w:rPr>
              <w:t>соблюдается.</w:t>
            </w:r>
          </w:p>
        </w:tc>
        <w:tc>
          <w:tcPr>
            <w:tcW w:w="2268" w:type="dxa"/>
          </w:tcPr>
          <w:p w:rsidR="00F37A0A" w:rsidRPr="00BA4050" w:rsidRDefault="00F37A0A" w:rsidP="00F37A0A">
            <w:pPr>
              <w:pStyle w:val="TableParagraph"/>
              <w:ind w:left="116" w:right="114"/>
              <w:rPr>
                <w:lang w:val="ru-RU"/>
              </w:rPr>
            </w:pPr>
            <w:r w:rsidRPr="00BA4050">
              <w:rPr>
                <w:lang w:val="ru-RU"/>
              </w:rPr>
              <w:t xml:space="preserve">Речь плохо </w:t>
            </w:r>
            <w:r w:rsidRPr="00BA4050">
              <w:rPr>
                <w:spacing w:val="-2"/>
                <w:lang w:val="ru-RU"/>
              </w:rPr>
              <w:t xml:space="preserve">воспринимаетс </w:t>
            </w:r>
            <w:r w:rsidRPr="00BA4050">
              <w:rPr>
                <w:lang w:val="ru-RU"/>
              </w:rPr>
              <w:t xml:space="preserve">я на слух из-за </w:t>
            </w:r>
            <w:r w:rsidRPr="00BA4050">
              <w:rPr>
                <w:spacing w:val="-2"/>
                <w:lang w:val="ru-RU"/>
              </w:rPr>
              <w:t xml:space="preserve">большого количества </w:t>
            </w:r>
            <w:r w:rsidRPr="00BA4050">
              <w:rPr>
                <w:spacing w:val="-4"/>
                <w:lang w:val="ru-RU"/>
              </w:rPr>
              <w:t xml:space="preserve">фонематически </w:t>
            </w:r>
            <w:r w:rsidRPr="00BA4050">
              <w:rPr>
                <w:lang w:val="ru-RU"/>
              </w:rPr>
              <w:t>х ошибок</w:t>
            </w:r>
          </w:p>
        </w:tc>
      </w:tr>
      <w:tr w:rsidR="00F37A0A" w:rsidTr="00F37A0A">
        <w:trPr>
          <w:trHeight w:val="496"/>
        </w:trPr>
        <w:tc>
          <w:tcPr>
            <w:tcW w:w="1816" w:type="dxa"/>
          </w:tcPr>
          <w:p w:rsidR="00F37A0A" w:rsidRDefault="00F37A0A" w:rsidP="00F37A0A">
            <w:pPr>
              <w:pStyle w:val="TableParagraph"/>
              <w:spacing w:line="242" w:lineRule="exact"/>
              <w:ind w:left="114" w:right="59"/>
            </w:pPr>
            <w:r>
              <w:rPr>
                <w:spacing w:val="-2"/>
              </w:rPr>
              <w:t xml:space="preserve">Объем </w:t>
            </w:r>
            <w:r>
              <w:rPr>
                <w:spacing w:val="-4"/>
              </w:rPr>
              <w:t>высказывания</w:t>
            </w:r>
          </w:p>
        </w:tc>
        <w:tc>
          <w:tcPr>
            <w:tcW w:w="1966" w:type="dxa"/>
          </w:tcPr>
          <w:p w:rsidR="00F37A0A" w:rsidRDefault="00F37A0A" w:rsidP="00F37A0A">
            <w:pPr>
              <w:pStyle w:val="TableParagraph"/>
              <w:spacing w:line="242" w:lineRule="exact"/>
              <w:ind w:left="113"/>
            </w:pPr>
            <w:r>
              <w:rPr>
                <w:spacing w:val="-4"/>
              </w:rPr>
              <w:t xml:space="preserve">Соответствует </w:t>
            </w:r>
            <w:r>
              <w:rPr>
                <w:spacing w:val="-2"/>
              </w:rPr>
              <w:t>норме</w:t>
            </w:r>
          </w:p>
        </w:tc>
        <w:tc>
          <w:tcPr>
            <w:tcW w:w="1842" w:type="dxa"/>
          </w:tcPr>
          <w:p w:rsidR="00F37A0A" w:rsidRDefault="00F37A0A" w:rsidP="00F37A0A">
            <w:pPr>
              <w:pStyle w:val="TableParagraph"/>
              <w:spacing w:line="242" w:lineRule="exact"/>
            </w:pPr>
            <w:r>
              <w:rPr>
                <w:spacing w:val="-4"/>
              </w:rPr>
              <w:t xml:space="preserve">Соответствует </w:t>
            </w:r>
            <w:r>
              <w:rPr>
                <w:spacing w:val="-2"/>
              </w:rPr>
              <w:t>норме</w:t>
            </w:r>
          </w:p>
        </w:tc>
        <w:tc>
          <w:tcPr>
            <w:tcW w:w="1985" w:type="dxa"/>
          </w:tcPr>
          <w:p w:rsidR="00F37A0A" w:rsidRDefault="00F37A0A" w:rsidP="00F37A0A">
            <w:pPr>
              <w:pStyle w:val="TableParagraph"/>
              <w:spacing w:line="244" w:lineRule="exact"/>
              <w:ind w:left="113"/>
            </w:pPr>
            <w:r>
              <w:t>Ниже</w:t>
            </w:r>
            <w:r>
              <w:rPr>
                <w:spacing w:val="-6"/>
              </w:rPr>
              <w:t xml:space="preserve"> </w:t>
            </w:r>
            <w:r>
              <w:rPr>
                <w:spacing w:val="-2"/>
              </w:rPr>
              <w:t>нормы</w:t>
            </w:r>
          </w:p>
        </w:tc>
        <w:tc>
          <w:tcPr>
            <w:tcW w:w="2268" w:type="dxa"/>
          </w:tcPr>
          <w:p w:rsidR="00F37A0A" w:rsidRDefault="00F37A0A" w:rsidP="00F37A0A">
            <w:pPr>
              <w:pStyle w:val="TableParagraph"/>
              <w:spacing w:line="244" w:lineRule="exact"/>
              <w:ind w:left="116"/>
            </w:pPr>
            <w:r>
              <w:t>Ниже</w:t>
            </w:r>
            <w:r>
              <w:rPr>
                <w:spacing w:val="-6"/>
              </w:rPr>
              <w:t xml:space="preserve"> </w:t>
            </w:r>
            <w:r>
              <w:rPr>
                <w:spacing w:val="-2"/>
              </w:rPr>
              <w:t>нормы</w:t>
            </w:r>
          </w:p>
        </w:tc>
      </w:tr>
    </w:tbl>
    <w:p w:rsidR="00F37A0A" w:rsidRDefault="00F37A0A" w:rsidP="00F37A0A">
      <w:pPr>
        <w:pStyle w:val="af5"/>
        <w:spacing w:before="4"/>
        <w:rPr>
          <w:b/>
        </w:rPr>
      </w:pPr>
    </w:p>
    <w:p w:rsidR="00F37A0A" w:rsidRPr="00F37A0A" w:rsidRDefault="00F37A0A" w:rsidP="00F37A0A">
      <w:pPr>
        <w:spacing w:before="1"/>
        <w:ind w:left="1141" w:right="1143"/>
        <w:jc w:val="center"/>
        <w:rPr>
          <w:rFonts w:ascii="Times New Roman" w:hAnsi="Times New Roman" w:cs="Times New Roman"/>
          <w:b/>
          <w:sz w:val="24"/>
          <w:szCs w:val="24"/>
        </w:rPr>
      </w:pPr>
      <w:r w:rsidRPr="00F37A0A">
        <w:rPr>
          <w:rFonts w:ascii="Times New Roman" w:hAnsi="Times New Roman" w:cs="Times New Roman"/>
          <w:b/>
          <w:sz w:val="24"/>
          <w:szCs w:val="24"/>
        </w:rPr>
        <w:lastRenderedPageBreak/>
        <w:t>Устная</w:t>
      </w:r>
      <w:r w:rsidRPr="00F37A0A">
        <w:rPr>
          <w:rFonts w:ascii="Times New Roman" w:hAnsi="Times New Roman" w:cs="Times New Roman"/>
          <w:b/>
          <w:spacing w:val="-4"/>
          <w:sz w:val="24"/>
          <w:szCs w:val="24"/>
        </w:rPr>
        <w:t xml:space="preserve"> </w:t>
      </w:r>
      <w:r w:rsidRPr="00F37A0A">
        <w:rPr>
          <w:rFonts w:ascii="Times New Roman" w:hAnsi="Times New Roman" w:cs="Times New Roman"/>
          <w:b/>
          <w:sz w:val="24"/>
          <w:szCs w:val="24"/>
        </w:rPr>
        <w:t>диалогическая</w:t>
      </w:r>
      <w:r w:rsidRPr="00F37A0A">
        <w:rPr>
          <w:rFonts w:ascii="Times New Roman" w:hAnsi="Times New Roman" w:cs="Times New Roman"/>
          <w:b/>
          <w:spacing w:val="-1"/>
          <w:sz w:val="24"/>
          <w:szCs w:val="24"/>
        </w:rPr>
        <w:t xml:space="preserve"> </w:t>
      </w:r>
      <w:r w:rsidRPr="00F37A0A">
        <w:rPr>
          <w:rFonts w:ascii="Times New Roman" w:hAnsi="Times New Roman" w:cs="Times New Roman"/>
          <w:b/>
          <w:spacing w:val="-4"/>
          <w:sz w:val="24"/>
          <w:szCs w:val="24"/>
        </w:rPr>
        <w:t>речь</w:t>
      </w:r>
    </w:p>
    <w:p w:rsidR="00F37A0A" w:rsidRPr="00F37A0A" w:rsidRDefault="00F37A0A" w:rsidP="00F37A0A">
      <w:pPr>
        <w:pStyle w:val="af5"/>
        <w:spacing w:before="3" w:line="252" w:lineRule="exact"/>
        <w:ind w:left="1141" w:right="1137"/>
        <w:jc w:val="center"/>
      </w:pPr>
      <w:r w:rsidRPr="00F37A0A">
        <w:t>Общая</w:t>
      </w:r>
      <w:r w:rsidRPr="00F37A0A">
        <w:rPr>
          <w:spacing w:val="-6"/>
        </w:rPr>
        <w:t xml:space="preserve"> </w:t>
      </w:r>
      <w:r w:rsidRPr="00F37A0A">
        <w:t>схема</w:t>
      </w:r>
      <w:r w:rsidRPr="00F37A0A">
        <w:rPr>
          <w:spacing w:val="-3"/>
        </w:rPr>
        <w:t xml:space="preserve"> </w:t>
      </w:r>
      <w:r w:rsidRPr="00F37A0A">
        <w:t>оценивания</w:t>
      </w:r>
      <w:r w:rsidRPr="00F37A0A">
        <w:rPr>
          <w:spacing w:val="-3"/>
        </w:rPr>
        <w:t xml:space="preserve"> </w:t>
      </w:r>
      <w:r w:rsidRPr="00F37A0A">
        <w:t>умений</w:t>
      </w:r>
      <w:r w:rsidRPr="00F37A0A">
        <w:rPr>
          <w:spacing w:val="-5"/>
        </w:rPr>
        <w:t xml:space="preserve"> </w:t>
      </w:r>
      <w:r w:rsidRPr="00F37A0A">
        <w:t>устной</w:t>
      </w:r>
      <w:r w:rsidRPr="00F37A0A">
        <w:rPr>
          <w:spacing w:val="-5"/>
        </w:rPr>
        <w:t xml:space="preserve"> </w:t>
      </w:r>
      <w:r w:rsidRPr="00F37A0A">
        <w:t>диалогической</w:t>
      </w:r>
      <w:r w:rsidRPr="00F37A0A">
        <w:rPr>
          <w:spacing w:val="-2"/>
        </w:rPr>
        <w:t xml:space="preserve"> </w:t>
      </w:r>
      <w:r w:rsidRPr="00F37A0A">
        <w:rPr>
          <w:spacing w:val="-4"/>
        </w:rPr>
        <w:t>речи</w:t>
      </w:r>
    </w:p>
    <w:p w:rsidR="00F37A0A" w:rsidRPr="00F37A0A" w:rsidRDefault="00F37A0A" w:rsidP="00647A8F">
      <w:pPr>
        <w:pStyle w:val="aff6"/>
        <w:widowControl w:val="0"/>
        <w:numPr>
          <w:ilvl w:val="0"/>
          <w:numId w:val="105"/>
        </w:numPr>
        <w:tabs>
          <w:tab w:val="left" w:pos="1443"/>
        </w:tabs>
        <w:autoSpaceDE w:val="0"/>
        <w:autoSpaceDN w:val="0"/>
        <w:spacing w:after="0" w:line="252" w:lineRule="exact"/>
        <w:ind w:left="1443" w:hanging="163"/>
        <w:contextualSpacing w:val="0"/>
        <w:rPr>
          <w:rFonts w:ascii="Times New Roman" w:hAnsi="Times New Roman" w:cs="Times New Roman"/>
          <w:sz w:val="24"/>
          <w:szCs w:val="24"/>
        </w:rPr>
      </w:pPr>
      <w:r w:rsidRPr="00F37A0A">
        <w:rPr>
          <w:rFonts w:ascii="Times New Roman" w:hAnsi="Times New Roman" w:cs="Times New Roman"/>
          <w:sz w:val="24"/>
          <w:szCs w:val="24"/>
        </w:rPr>
        <w:t>Поставленная</w:t>
      </w:r>
      <w:r w:rsidRPr="00F37A0A">
        <w:rPr>
          <w:rFonts w:ascii="Times New Roman" w:hAnsi="Times New Roman" w:cs="Times New Roman"/>
          <w:spacing w:val="-11"/>
          <w:sz w:val="24"/>
          <w:szCs w:val="24"/>
        </w:rPr>
        <w:t xml:space="preserve"> </w:t>
      </w:r>
      <w:r w:rsidRPr="00F37A0A">
        <w:rPr>
          <w:rFonts w:ascii="Times New Roman" w:hAnsi="Times New Roman" w:cs="Times New Roman"/>
          <w:sz w:val="24"/>
          <w:szCs w:val="24"/>
        </w:rPr>
        <w:t>коммуникативная</w:t>
      </w:r>
      <w:r w:rsidRPr="00F37A0A">
        <w:rPr>
          <w:rFonts w:ascii="Times New Roman" w:hAnsi="Times New Roman" w:cs="Times New Roman"/>
          <w:spacing w:val="-8"/>
          <w:sz w:val="24"/>
          <w:szCs w:val="24"/>
        </w:rPr>
        <w:t xml:space="preserve"> </w:t>
      </w:r>
      <w:r w:rsidRPr="00F37A0A">
        <w:rPr>
          <w:rFonts w:ascii="Times New Roman" w:hAnsi="Times New Roman" w:cs="Times New Roman"/>
          <w:sz w:val="24"/>
          <w:szCs w:val="24"/>
        </w:rPr>
        <w:t>задача</w:t>
      </w:r>
      <w:r w:rsidRPr="00F37A0A">
        <w:rPr>
          <w:rFonts w:ascii="Times New Roman" w:hAnsi="Times New Roman" w:cs="Times New Roman"/>
          <w:spacing w:val="-8"/>
          <w:sz w:val="24"/>
          <w:szCs w:val="24"/>
        </w:rPr>
        <w:t xml:space="preserve"> </w:t>
      </w:r>
      <w:r w:rsidRPr="00F37A0A">
        <w:rPr>
          <w:rFonts w:ascii="Times New Roman" w:hAnsi="Times New Roman" w:cs="Times New Roman"/>
          <w:sz w:val="24"/>
          <w:szCs w:val="24"/>
        </w:rPr>
        <w:t>решена/не</w:t>
      </w:r>
      <w:r w:rsidRPr="00F37A0A">
        <w:rPr>
          <w:rFonts w:ascii="Times New Roman" w:hAnsi="Times New Roman" w:cs="Times New Roman"/>
          <w:spacing w:val="-9"/>
          <w:sz w:val="24"/>
          <w:szCs w:val="24"/>
        </w:rPr>
        <w:t xml:space="preserve"> </w:t>
      </w:r>
      <w:r w:rsidRPr="00F37A0A">
        <w:rPr>
          <w:rFonts w:ascii="Times New Roman" w:hAnsi="Times New Roman" w:cs="Times New Roman"/>
          <w:spacing w:val="-2"/>
          <w:sz w:val="24"/>
          <w:szCs w:val="24"/>
        </w:rPr>
        <w:t>решена.</w:t>
      </w:r>
    </w:p>
    <w:p w:rsidR="00F37A0A" w:rsidRPr="00F37A0A" w:rsidRDefault="00F37A0A" w:rsidP="00647A8F">
      <w:pPr>
        <w:pStyle w:val="aff6"/>
        <w:widowControl w:val="0"/>
        <w:numPr>
          <w:ilvl w:val="0"/>
          <w:numId w:val="105"/>
        </w:numPr>
        <w:tabs>
          <w:tab w:val="left" w:pos="1444"/>
        </w:tabs>
        <w:autoSpaceDE w:val="0"/>
        <w:autoSpaceDN w:val="0"/>
        <w:spacing w:before="1" w:after="0" w:line="240" w:lineRule="auto"/>
        <w:ind w:left="1280" w:right="1704" w:firstLine="0"/>
        <w:contextualSpacing w:val="0"/>
        <w:rPr>
          <w:rFonts w:ascii="Times New Roman" w:hAnsi="Times New Roman" w:cs="Times New Roman"/>
          <w:sz w:val="24"/>
          <w:szCs w:val="24"/>
        </w:rPr>
      </w:pPr>
      <w:r w:rsidRPr="00F37A0A">
        <w:rPr>
          <w:rFonts w:ascii="Times New Roman" w:hAnsi="Times New Roman" w:cs="Times New Roman"/>
          <w:sz w:val="24"/>
          <w:szCs w:val="24"/>
        </w:rPr>
        <w:t>Умения</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речевого</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взаимодействия</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(способность</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начать,</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поддержать</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и</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закончить</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разговор) продемонстрированы/не продемонстрированы.</w:t>
      </w:r>
    </w:p>
    <w:p w:rsidR="00F37A0A" w:rsidRPr="00F37A0A" w:rsidRDefault="00F37A0A" w:rsidP="00647A8F">
      <w:pPr>
        <w:pStyle w:val="aff6"/>
        <w:widowControl w:val="0"/>
        <w:numPr>
          <w:ilvl w:val="0"/>
          <w:numId w:val="105"/>
        </w:numPr>
        <w:tabs>
          <w:tab w:val="left" w:pos="1442"/>
        </w:tabs>
        <w:autoSpaceDE w:val="0"/>
        <w:autoSpaceDN w:val="0"/>
        <w:spacing w:after="0" w:line="249" w:lineRule="exact"/>
        <w:ind w:left="1442" w:hanging="162"/>
        <w:contextualSpacing w:val="0"/>
        <w:rPr>
          <w:rFonts w:ascii="Times New Roman" w:hAnsi="Times New Roman" w:cs="Times New Roman"/>
          <w:sz w:val="24"/>
          <w:szCs w:val="24"/>
        </w:rPr>
      </w:pPr>
      <w:r w:rsidRPr="00F37A0A">
        <w:rPr>
          <w:rFonts w:ascii="Times New Roman" w:hAnsi="Times New Roman" w:cs="Times New Roman"/>
          <w:sz w:val="24"/>
          <w:szCs w:val="24"/>
        </w:rPr>
        <w:t>Лексическая</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и</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грамматическая</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стороны</w:t>
      </w:r>
      <w:r w:rsidRPr="00F37A0A">
        <w:rPr>
          <w:rFonts w:ascii="Times New Roman" w:hAnsi="Times New Roman" w:cs="Times New Roman"/>
          <w:spacing w:val="-4"/>
          <w:sz w:val="24"/>
          <w:szCs w:val="24"/>
        </w:rPr>
        <w:t xml:space="preserve"> речи:</w:t>
      </w:r>
    </w:p>
    <w:p w:rsidR="00F37A0A" w:rsidRPr="00F37A0A" w:rsidRDefault="00F37A0A" w:rsidP="00647A8F">
      <w:pPr>
        <w:pStyle w:val="aff6"/>
        <w:widowControl w:val="0"/>
        <w:numPr>
          <w:ilvl w:val="1"/>
          <w:numId w:val="105"/>
        </w:numPr>
        <w:tabs>
          <w:tab w:val="left" w:pos="1444"/>
        </w:tabs>
        <w:autoSpaceDE w:val="0"/>
        <w:autoSpaceDN w:val="0"/>
        <w:spacing w:before="3" w:after="0" w:line="240" w:lineRule="auto"/>
        <w:ind w:right="648" w:firstLine="0"/>
        <w:contextualSpacing w:val="0"/>
        <w:rPr>
          <w:rFonts w:ascii="Times New Roman" w:hAnsi="Times New Roman" w:cs="Times New Roman"/>
          <w:sz w:val="24"/>
          <w:szCs w:val="24"/>
        </w:rPr>
      </w:pPr>
      <w:r w:rsidRPr="00F37A0A">
        <w:rPr>
          <w:rFonts w:ascii="Times New Roman" w:hAnsi="Times New Roman" w:cs="Times New Roman"/>
          <w:sz w:val="24"/>
          <w:szCs w:val="24"/>
        </w:rPr>
        <w:t>соответствие/несоответствие</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использованного</w:t>
      </w:r>
      <w:r w:rsidRPr="00F37A0A">
        <w:rPr>
          <w:rFonts w:ascii="Times New Roman" w:hAnsi="Times New Roman" w:cs="Times New Roman"/>
          <w:spacing w:val="-8"/>
          <w:sz w:val="24"/>
          <w:szCs w:val="24"/>
        </w:rPr>
        <w:t xml:space="preserve"> </w:t>
      </w:r>
      <w:r w:rsidRPr="00F37A0A">
        <w:rPr>
          <w:rFonts w:ascii="Times New Roman" w:hAnsi="Times New Roman" w:cs="Times New Roman"/>
          <w:sz w:val="24"/>
          <w:szCs w:val="24"/>
        </w:rPr>
        <w:t>языкового</w:t>
      </w:r>
      <w:r w:rsidRPr="00F37A0A">
        <w:rPr>
          <w:rFonts w:ascii="Times New Roman" w:hAnsi="Times New Roman" w:cs="Times New Roman"/>
          <w:spacing w:val="-9"/>
          <w:sz w:val="24"/>
          <w:szCs w:val="24"/>
        </w:rPr>
        <w:t xml:space="preserve"> </w:t>
      </w:r>
      <w:r w:rsidRPr="00F37A0A">
        <w:rPr>
          <w:rFonts w:ascii="Times New Roman" w:hAnsi="Times New Roman" w:cs="Times New Roman"/>
          <w:sz w:val="24"/>
          <w:szCs w:val="24"/>
        </w:rPr>
        <w:t>материала</w:t>
      </w:r>
      <w:r w:rsidRPr="00F37A0A">
        <w:rPr>
          <w:rFonts w:ascii="Times New Roman" w:hAnsi="Times New Roman" w:cs="Times New Roman"/>
          <w:spacing w:val="-9"/>
          <w:sz w:val="24"/>
          <w:szCs w:val="24"/>
        </w:rPr>
        <w:t xml:space="preserve"> </w:t>
      </w:r>
      <w:r w:rsidRPr="00F37A0A">
        <w:rPr>
          <w:rFonts w:ascii="Times New Roman" w:hAnsi="Times New Roman" w:cs="Times New Roman"/>
          <w:sz w:val="24"/>
          <w:szCs w:val="24"/>
        </w:rPr>
        <w:t>поставленной</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 xml:space="preserve">коммуникативной </w:t>
      </w:r>
      <w:r w:rsidRPr="00F37A0A">
        <w:rPr>
          <w:rFonts w:ascii="Times New Roman" w:hAnsi="Times New Roman" w:cs="Times New Roman"/>
          <w:spacing w:val="-2"/>
          <w:sz w:val="24"/>
          <w:szCs w:val="24"/>
        </w:rPr>
        <w:t>задаче;</w:t>
      </w:r>
    </w:p>
    <w:p w:rsidR="00F37A0A" w:rsidRPr="00F37A0A" w:rsidRDefault="00F37A0A" w:rsidP="00647A8F">
      <w:pPr>
        <w:pStyle w:val="aff6"/>
        <w:widowControl w:val="0"/>
        <w:numPr>
          <w:ilvl w:val="1"/>
          <w:numId w:val="105"/>
        </w:numPr>
        <w:tabs>
          <w:tab w:val="left" w:pos="1444"/>
        </w:tabs>
        <w:autoSpaceDE w:val="0"/>
        <w:autoSpaceDN w:val="0"/>
        <w:spacing w:after="0" w:line="252" w:lineRule="exact"/>
        <w:ind w:left="1444"/>
        <w:contextualSpacing w:val="0"/>
        <w:rPr>
          <w:rFonts w:ascii="Times New Roman" w:hAnsi="Times New Roman" w:cs="Times New Roman"/>
          <w:sz w:val="24"/>
          <w:szCs w:val="24"/>
        </w:rPr>
      </w:pPr>
      <w:r w:rsidRPr="00F37A0A">
        <w:rPr>
          <w:rFonts w:ascii="Times New Roman" w:hAnsi="Times New Roman" w:cs="Times New Roman"/>
          <w:sz w:val="24"/>
          <w:szCs w:val="24"/>
        </w:rPr>
        <w:t>отсутствие/наличие</w:t>
      </w:r>
      <w:r w:rsidRPr="00F37A0A">
        <w:rPr>
          <w:rFonts w:ascii="Times New Roman" w:hAnsi="Times New Roman" w:cs="Times New Roman"/>
          <w:spacing w:val="-8"/>
          <w:sz w:val="24"/>
          <w:szCs w:val="24"/>
        </w:rPr>
        <w:t xml:space="preserve"> </w:t>
      </w:r>
      <w:r w:rsidRPr="00F37A0A">
        <w:rPr>
          <w:rFonts w:ascii="Times New Roman" w:hAnsi="Times New Roman" w:cs="Times New Roman"/>
          <w:sz w:val="24"/>
          <w:szCs w:val="24"/>
        </w:rPr>
        <w:t>лексико-грамматических</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ошибок,</w:t>
      </w:r>
      <w:r w:rsidRPr="00F37A0A">
        <w:rPr>
          <w:rFonts w:ascii="Times New Roman" w:hAnsi="Times New Roman" w:cs="Times New Roman"/>
          <w:spacing w:val="-8"/>
          <w:sz w:val="24"/>
          <w:szCs w:val="24"/>
        </w:rPr>
        <w:t xml:space="preserve"> </w:t>
      </w:r>
      <w:r w:rsidRPr="00F37A0A">
        <w:rPr>
          <w:rFonts w:ascii="Times New Roman" w:hAnsi="Times New Roman" w:cs="Times New Roman"/>
          <w:sz w:val="24"/>
          <w:szCs w:val="24"/>
        </w:rPr>
        <w:t>затрудняющих</w:t>
      </w:r>
      <w:r w:rsidRPr="00F37A0A">
        <w:rPr>
          <w:rFonts w:ascii="Times New Roman" w:hAnsi="Times New Roman" w:cs="Times New Roman"/>
          <w:spacing w:val="-7"/>
          <w:sz w:val="24"/>
          <w:szCs w:val="24"/>
        </w:rPr>
        <w:t xml:space="preserve"> </w:t>
      </w:r>
      <w:r w:rsidRPr="00F37A0A">
        <w:rPr>
          <w:rFonts w:ascii="Times New Roman" w:hAnsi="Times New Roman" w:cs="Times New Roman"/>
          <w:spacing w:val="-2"/>
          <w:sz w:val="24"/>
          <w:szCs w:val="24"/>
        </w:rPr>
        <w:t>понимание.</w:t>
      </w:r>
    </w:p>
    <w:p w:rsidR="00F37A0A" w:rsidRPr="00F37A0A" w:rsidRDefault="00F37A0A" w:rsidP="00647A8F">
      <w:pPr>
        <w:pStyle w:val="aff6"/>
        <w:widowControl w:val="0"/>
        <w:numPr>
          <w:ilvl w:val="0"/>
          <w:numId w:val="105"/>
        </w:numPr>
        <w:tabs>
          <w:tab w:val="left" w:pos="1443"/>
        </w:tabs>
        <w:autoSpaceDE w:val="0"/>
        <w:autoSpaceDN w:val="0"/>
        <w:spacing w:after="0" w:line="251" w:lineRule="exact"/>
        <w:ind w:left="1443" w:hanging="163"/>
        <w:contextualSpacing w:val="0"/>
        <w:rPr>
          <w:rFonts w:ascii="Times New Roman" w:hAnsi="Times New Roman" w:cs="Times New Roman"/>
          <w:sz w:val="24"/>
          <w:szCs w:val="24"/>
        </w:rPr>
      </w:pPr>
      <w:r w:rsidRPr="00F37A0A">
        <w:rPr>
          <w:rFonts w:ascii="Times New Roman" w:hAnsi="Times New Roman" w:cs="Times New Roman"/>
          <w:sz w:val="24"/>
          <w:szCs w:val="24"/>
        </w:rPr>
        <w:t>Фонетическая</w:t>
      </w:r>
      <w:r w:rsidRPr="00F37A0A">
        <w:rPr>
          <w:rFonts w:ascii="Times New Roman" w:hAnsi="Times New Roman" w:cs="Times New Roman"/>
          <w:spacing w:val="-8"/>
          <w:sz w:val="24"/>
          <w:szCs w:val="24"/>
        </w:rPr>
        <w:t xml:space="preserve"> </w:t>
      </w:r>
      <w:r w:rsidRPr="00F37A0A">
        <w:rPr>
          <w:rFonts w:ascii="Times New Roman" w:hAnsi="Times New Roman" w:cs="Times New Roman"/>
          <w:sz w:val="24"/>
          <w:szCs w:val="24"/>
        </w:rPr>
        <w:t>сторона</w:t>
      </w:r>
      <w:r w:rsidRPr="00F37A0A">
        <w:rPr>
          <w:rFonts w:ascii="Times New Roman" w:hAnsi="Times New Roman" w:cs="Times New Roman"/>
          <w:spacing w:val="-7"/>
          <w:sz w:val="24"/>
          <w:szCs w:val="24"/>
        </w:rPr>
        <w:t xml:space="preserve"> </w:t>
      </w:r>
      <w:r w:rsidRPr="00F37A0A">
        <w:rPr>
          <w:rFonts w:ascii="Times New Roman" w:hAnsi="Times New Roman" w:cs="Times New Roman"/>
          <w:spacing w:val="-2"/>
          <w:sz w:val="24"/>
          <w:szCs w:val="24"/>
        </w:rPr>
        <w:t>речи:</w:t>
      </w:r>
    </w:p>
    <w:p w:rsidR="00F37A0A" w:rsidRPr="00F37A0A" w:rsidRDefault="00F37A0A" w:rsidP="00647A8F">
      <w:pPr>
        <w:pStyle w:val="aff6"/>
        <w:widowControl w:val="0"/>
        <w:numPr>
          <w:ilvl w:val="1"/>
          <w:numId w:val="105"/>
        </w:numPr>
        <w:tabs>
          <w:tab w:val="left" w:pos="1444"/>
        </w:tabs>
        <w:autoSpaceDE w:val="0"/>
        <w:autoSpaceDN w:val="0"/>
        <w:spacing w:after="0" w:line="251" w:lineRule="exact"/>
        <w:ind w:left="1444"/>
        <w:contextualSpacing w:val="0"/>
        <w:rPr>
          <w:rFonts w:ascii="Times New Roman" w:hAnsi="Times New Roman" w:cs="Times New Roman"/>
          <w:sz w:val="24"/>
          <w:szCs w:val="24"/>
        </w:rPr>
      </w:pPr>
      <w:r w:rsidRPr="00F37A0A">
        <w:rPr>
          <w:rFonts w:ascii="Times New Roman" w:hAnsi="Times New Roman" w:cs="Times New Roman"/>
          <w:sz w:val="24"/>
          <w:szCs w:val="24"/>
        </w:rPr>
        <w:t>отсутствие/наличие</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фонематических</w:t>
      </w:r>
      <w:r w:rsidRPr="00F37A0A">
        <w:rPr>
          <w:rFonts w:ascii="Times New Roman" w:hAnsi="Times New Roman" w:cs="Times New Roman"/>
          <w:spacing w:val="-6"/>
          <w:sz w:val="24"/>
          <w:szCs w:val="24"/>
        </w:rPr>
        <w:t xml:space="preserve"> </w:t>
      </w:r>
      <w:r w:rsidRPr="00F37A0A">
        <w:rPr>
          <w:rFonts w:ascii="Times New Roman" w:hAnsi="Times New Roman" w:cs="Times New Roman"/>
          <w:spacing w:val="-2"/>
          <w:sz w:val="24"/>
          <w:szCs w:val="24"/>
        </w:rPr>
        <w:t>ошибок;</w:t>
      </w:r>
    </w:p>
    <w:p w:rsidR="00F37A0A" w:rsidRPr="00F37A0A" w:rsidRDefault="00F37A0A" w:rsidP="00647A8F">
      <w:pPr>
        <w:pStyle w:val="aff6"/>
        <w:widowControl w:val="0"/>
        <w:numPr>
          <w:ilvl w:val="1"/>
          <w:numId w:val="105"/>
        </w:numPr>
        <w:tabs>
          <w:tab w:val="left" w:pos="1444"/>
        </w:tabs>
        <w:autoSpaceDE w:val="0"/>
        <w:autoSpaceDN w:val="0"/>
        <w:spacing w:after="0" w:line="252" w:lineRule="exact"/>
        <w:ind w:left="1444"/>
        <w:contextualSpacing w:val="0"/>
        <w:rPr>
          <w:rFonts w:ascii="Times New Roman" w:hAnsi="Times New Roman" w:cs="Times New Roman"/>
          <w:sz w:val="24"/>
          <w:szCs w:val="24"/>
        </w:rPr>
      </w:pPr>
      <w:r w:rsidRPr="00F37A0A">
        <w:rPr>
          <w:rFonts w:ascii="Times New Roman" w:hAnsi="Times New Roman" w:cs="Times New Roman"/>
          <w:sz w:val="24"/>
          <w:szCs w:val="24"/>
        </w:rPr>
        <w:t>правильное/неправильное</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произнесение</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звуков</w:t>
      </w:r>
      <w:r w:rsidRPr="00F37A0A">
        <w:rPr>
          <w:rFonts w:ascii="Times New Roman" w:hAnsi="Times New Roman" w:cs="Times New Roman"/>
          <w:spacing w:val="-8"/>
          <w:sz w:val="24"/>
          <w:szCs w:val="24"/>
        </w:rPr>
        <w:t xml:space="preserve"> </w:t>
      </w:r>
      <w:r w:rsidRPr="00F37A0A">
        <w:rPr>
          <w:rFonts w:ascii="Times New Roman" w:hAnsi="Times New Roman" w:cs="Times New Roman"/>
          <w:sz w:val="24"/>
          <w:szCs w:val="24"/>
        </w:rPr>
        <w:t>в</w:t>
      </w:r>
      <w:r w:rsidRPr="00F37A0A">
        <w:rPr>
          <w:rFonts w:ascii="Times New Roman" w:hAnsi="Times New Roman" w:cs="Times New Roman"/>
          <w:spacing w:val="-8"/>
          <w:sz w:val="24"/>
          <w:szCs w:val="24"/>
        </w:rPr>
        <w:t xml:space="preserve"> </w:t>
      </w:r>
      <w:r w:rsidRPr="00F37A0A">
        <w:rPr>
          <w:rFonts w:ascii="Times New Roman" w:hAnsi="Times New Roman" w:cs="Times New Roman"/>
          <w:sz w:val="24"/>
          <w:szCs w:val="24"/>
        </w:rPr>
        <w:t>потоке</w:t>
      </w:r>
      <w:r w:rsidRPr="00F37A0A">
        <w:rPr>
          <w:rFonts w:ascii="Times New Roman" w:hAnsi="Times New Roman" w:cs="Times New Roman"/>
          <w:spacing w:val="-6"/>
          <w:sz w:val="24"/>
          <w:szCs w:val="24"/>
        </w:rPr>
        <w:t xml:space="preserve"> </w:t>
      </w:r>
      <w:r w:rsidRPr="00F37A0A">
        <w:rPr>
          <w:rFonts w:ascii="Times New Roman" w:hAnsi="Times New Roman" w:cs="Times New Roman"/>
          <w:spacing w:val="-2"/>
          <w:sz w:val="24"/>
          <w:szCs w:val="24"/>
        </w:rPr>
        <w:t>речи;</w:t>
      </w:r>
    </w:p>
    <w:p w:rsidR="00F37A0A" w:rsidRPr="00F37A0A" w:rsidRDefault="00F37A0A" w:rsidP="00647A8F">
      <w:pPr>
        <w:pStyle w:val="aff6"/>
        <w:widowControl w:val="0"/>
        <w:numPr>
          <w:ilvl w:val="1"/>
          <w:numId w:val="105"/>
        </w:numPr>
        <w:tabs>
          <w:tab w:val="left" w:pos="1444"/>
        </w:tabs>
        <w:autoSpaceDE w:val="0"/>
        <w:autoSpaceDN w:val="0"/>
        <w:spacing w:after="0" w:line="252" w:lineRule="exact"/>
        <w:ind w:left="1444"/>
        <w:contextualSpacing w:val="0"/>
        <w:rPr>
          <w:rFonts w:ascii="Times New Roman" w:hAnsi="Times New Roman" w:cs="Times New Roman"/>
          <w:sz w:val="24"/>
          <w:szCs w:val="24"/>
        </w:rPr>
      </w:pPr>
      <w:r w:rsidRPr="00F37A0A">
        <w:rPr>
          <w:rFonts w:ascii="Times New Roman" w:hAnsi="Times New Roman" w:cs="Times New Roman"/>
          <w:spacing w:val="-2"/>
          <w:sz w:val="24"/>
          <w:szCs w:val="24"/>
        </w:rPr>
        <w:t>соблюдение/несоблюдение</w:t>
      </w:r>
      <w:r w:rsidRPr="00F37A0A">
        <w:rPr>
          <w:rFonts w:ascii="Times New Roman" w:hAnsi="Times New Roman" w:cs="Times New Roman"/>
          <w:spacing w:val="15"/>
          <w:sz w:val="24"/>
          <w:szCs w:val="24"/>
        </w:rPr>
        <w:t xml:space="preserve"> </w:t>
      </w:r>
      <w:r w:rsidRPr="00F37A0A">
        <w:rPr>
          <w:rFonts w:ascii="Times New Roman" w:hAnsi="Times New Roman" w:cs="Times New Roman"/>
          <w:spacing w:val="-2"/>
          <w:sz w:val="24"/>
          <w:szCs w:val="24"/>
        </w:rPr>
        <w:t>правильного</w:t>
      </w:r>
      <w:r w:rsidRPr="00F37A0A">
        <w:rPr>
          <w:rFonts w:ascii="Times New Roman" w:hAnsi="Times New Roman" w:cs="Times New Roman"/>
          <w:spacing w:val="12"/>
          <w:sz w:val="24"/>
          <w:szCs w:val="24"/>
        </w:rPr>
        <w:t xml:space="preserve"> </w:t>
      </w:r>
      <w:r w:rsidRPr="00F37A0A">
        <w:rPr>
          <w:rFonts w:ascii="Times New Roman" w:hAnsi="Times New Roman" w:cs="Times New Roman"/>
          <w:spacing w:val="-2"/>
          <w:sz w:val="24"/>
          <w:szCs w:val="24"/>
        </w:rPr>
        <w:t>ритмико-интонационного</w:t>
      </w:r>
      <w:r w:rsidRPr="00F37A0A">
        <w:rPr>
          <w:rFonts w:ascii="Times New Roman" w:hAnsi="Times New Roman" w:cs="Times New Roman"/>
          <w:spacing w:val="16"/>
          <w:sz w:val="24"/>
          <w:szCs w:val="24"/>
        </w:rPr>
        <w:t xml:space="preserve"> </w:t>
      </w:r>
      <w:r w:rsidRPr="00F37A0A">
        <w:rPr>
          <w:rFonts w:ascii="Times New Roman" w:hAnsi="Times New Roman" w:cs="Times New Roman"/>
          <w:spacing w:val="-2"/>
          <w:sz w:val="24"/>
          <w:szCs w:val="24"/>
        </w:rPr>
        <w:t>рисунка</w:t>
      </w:r>
      <w:r w:rsidRPr="00F37A0A">
        <w:rPr>
          <w:rFonts w:ascii="Times New Roman" w:hAnsi="Times New Roman" w:cs="Times New Roman"/>
          <w:spacing w:val="13"/>
          <w:sz w:val="24"/>
          <w:szCs w:val="24"/>
        </w:rPr>
        <w:t xml:space="preserve"> </w:t>
      </w:r>
      <w:r w:rsidRPr="00F37A0A">
        <w:rPr>
          <w:rFonts w:ascii="Times New Roman" w:hAnsi="Times New Roman" w:cs="Times New Roman"/>
          <w:spacing w:val="-2"/>
          <w:sz w:val="24"/>
          <w:szCs w:val="24"/>
        </w:rPr>
        <w:t>предложений.</w:t>
      </w:r>
    </w:p>
    <w:p w:rsidR="00F37A0A" w:rsidRPr="00F37A0A" w:rsidRDefault="00F37A0A" w:rsidP="00647A8F">
      <w:pPr>
        <w:pStyle w:val="aff6"/>
        <w:widowControl w:val="0"/>
        <w:numPr>
          <w:ilvl w:val="0"/>
          <w:numId w:val="105"/>
        </w:numPr>
        <w:tabs>
          <w:tab w:val="left" w:pos="1500"/>
        </w:tabs>
        <w:autoSpaceDE w:val="0"/>
        <w:autoSpaceDN w:val="0"/>
        <w:spacing w:after="0" w:line="252" w:lineRule="exact"/>
        <w:ind w:left="1500" w:hanging="220"/>
        <w:contextualSpacing w:val="0"/>
        <w:rPr>
          <w:rFonts w:ascii="Times New Roman" w:hAnsi="Times New Roman" w:cs="Times New Roman"/>
          <w:sz w:val="24"/>
          <w:szCs w:val="24"/>
        </w:rPr>
      </w:pPr>
      <w:r w:rsidRPr="00F37A0A">
        <w:rPr>
          <w:rFonts w:ascii="Times New Roman" w:hAnsi="Times New Roman" w:cs="Times New Roman"/>
          <w:sz w:val="24"/>
          <w:szCs w:val="24"/>
        </w:rPr>
        <w:t>Объем</w:t>
      </w:r>
      <w:r w:rsidRPr="00F37A0A">
        <w:rPr>
          <w:rFonts w:ascii="Times New Roman" w:hAnsi="Times New Roman" w:cs="Times New Roman"/>
          <w:spacing w:val="-3"/>
          <w:sz w:val="24"/>
          <w:szCs w:val="24"/>
        </w:rPr>
        <w:t xml:space="preserve"> </w:t>
      </w:r>
      <w:r w:rsidRPr="00F37A0A">
        <w:rPr>
          <w:rFonts w:ascii="Times New Roman" w:hAnsi="Times New Roman" w:cs="Times New Roman"/>
          <w:spacing w:val="-2"/>
          <w:sz w:val="24"/>
          <w:szCs w:val="24"/>
        </w:rPr>
        <w:t>высказывания:</w:t>
      </w:r>
    </w:p>
    <w:p w:rsidR="00F37A0A" w:rsidRPr="00F37A0A" w:rsidRDefault="00F37A0A" w:rsidP="00647A8F">
      <w:pPr>
        <w:pStyle w:val="aff6"/>
        <w:widowControl w:val="0"/>
        <w:numPr>
          <w:ilvl w:val="0"/>
          <w:numId w:val="104"/>
        </w:numPr>
        <w:tabs>
          <w:tab w:val="left" w:pos="1444"/>
        </w:tabs>
        <w:autoSpaceDE w:val="0"/>
        <w:autoSpaceDN w:val="0"/>
        <w:spacing w:after="0" w:line="252" w:lineRule="exact"/>
        <w:contextualSpacing w:val="0"/>
        <w:jc w:val="left"/>
        <w:rPr>
          <w:rFonts w:ascii="Times New Roman" w:hAnsi="Times New Roman" w:cs="Times New Roman"/>
          <w:sz w:val="24"/>
          <w:szCs w:val="24"/>
        </w:rPr>
      </w:pPr>
      <w:r w:rsidRPr="00F37A0A">
        <w:rPr>
          <w:rFonts w:ascii="Times New Roman" w:hAnsi="Times New Roman" w:cs="Times New Roman"/>
          <w:sz w:val="24"/>
          <w:szCs w:val="24"/>
        </w:rPr>
        <w:t>класс:</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не</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менее двух</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реплик</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на</w:t>
      </w:r>
      <w:r w:rsidRPr="00F37A0A">
        <w:rPr>
          <w:rFonts w:ascii="Times New Roman" w:hAnsi="Times New Roman" w:cs="Times New Roman"/>
          <w:spacing w:val="-6"/>
          <w:sz w:val="24"/>
          <w:szCs w:val="24"/>
        </w:rPr>
        <w:t xml:space="preserve"> </w:t>
      </w:r>
      <w:r w:rsidRPr="00F37A0A">
        <w:rPr>
          <w:rFonts w:ascii="Times New Roman" w:hAnsi="Times New Roman" w:cs="Times New Roman"/>
          <w:spacing w:val="-2"/>
          <w:sz w:val="24"/>
          <w:szCs w:val="24"/>
        </w:rPr>
        <w:t>собеседника;</w:t>
      </w:r>
    </w:p>
    <w:p w:rsidR="00F37A0A" w:rsidRPr="00F37A0A" w:rsidRDefault="00F37A0A" w:rsidP="00647A8F">
      <w:pPr>
        <w:pStyle w:val="aff6"/>
        <w:widowControl w:val="0"/>
        <w:numPr>
          <w:ilvl w:val="0"/>
          <w:numId w:val="104"/>
        </w:numPr>
        <w:tabs>
          <w:tab w:val="left" w:pos="1444"/>
        </w:tabs>
        <w:autoSpaceDE w:val="0"/>
        <w:autoSpaceDN w:val="0"/>
        <w:spacing w:before="1" w:after="0" w:line="252" w:lineRule="exact"/>
        <w:contextualSpacing w:val="0"/>
        <w:jc w:val="left"/>
        <w:rPr>
          <w:rFonts w:ascii="Times New Roman" w:hAnsi="Times New Roman" w:cs="Times New Roman"/>
          <w:sz w:val="24"/>
          <w:szCs w:val="24"/>
        </w:rPr>
      </w:pPr>
      <w:r w:rsidRPr="00F37A0A">
        <w:rPr>
          <w:rFonts w:ascii="Times New Roman" w:hAnsi="Times New Roman" w:cs="Times New Roman"/>
          <w:sz w:val="24"/>
          <w:szCs w:val="24"/>
        </w:rPr>
        <w:t>класс:</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не</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менее</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трех</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реплик</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на</w:t>
      </w:r>
      <w:r w:rsidRPr="00F37A0A">
        <w:rPr>
          <w:rFonts w:ascii="Times New Roman" w:hAnsi="Times New Roman" w:cs="Times New Roman"/>
          <w:spacing w:val="-3"/>
          <w:sz w:val="24"/>
          <w:szCs w:val="24"/>
        </w:rPr>
        <w:t xml:space="preserve"> </w:t>
      </w:r>
      <w:r w:rsidRPr="00F37A0A">
        <w:rPr>
          <w:rFonts w:ascii="Times New Roman" w:hAnsi="Times New Roman" w:cs="Times New Roman"/>
          <w:spacing w:val="-2"/>
          <w:sz w:val="24"/>
          <w:szCs w:val="24"/>
        </w:rPr>
        <w:t>собеседника;</w:t>
      </w:r>
    </w:p>
    <w:p w:rsidR="00F37A0A" w:rsidRPr="00F37A0A" w:rsidRDefault="00F37A0A" w:rsidP="00647A8F">
      <w:pPr>
        <w:pStyle w:val="aff6"/>
        <w:widowControl w:val="0"/>
        <w:numPr>
          <w:ilvl w:val="0"/>
          <w:numId w:val="104"/>
        </w:numPr>
        <w:tabs>
          <w:tab w:val="left" w:pos="1444"/>
        </w:tabs>
        <w:autoSpaceDE w:val="0"/>
        <w:autoSpaceDN w:val="0"/>
        <w:spacing w:after="0" w:line="252" w:lineRule="exact"/>
        <w:contextualSpacing w:val="0"/>
        <w:jc w:val="left"/>
        <w:rPr>
          <w:rFonts w:ascii="Times New Roman" w:hAnsi="Times New Roman" w:cs="Times New Roman"/>
          <w:sz w:val="24"/>
          <w:szCs w:val="24"/>
        </w:rPr>
      </w:pPr>
      <w:r w:rsidRPr="00F37A0A">
        <w:rPr>
          <w:rFonts w:ascii="Times New Roman" w:hAnsi="Times New Roman" w:cs="Times New Roman"/>
          <w:sz w:val="24"/>
          <w:szCs w:val="24"/>
        </w:rPr>
        <w:t>класс:</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не</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менее</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четырех</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реплик на</w:t>
      </w:r>
      <w:r w:rsidRPr="00F37A0A">
        <w:rPr>
          <w:rFonts w:ascii="Times New Roman" w:hAnsi="Times New Roman" w:cs="Times New Roman"/>
          <w:spacing w:val="-3"/>
          <w:sz w:val="24"/>
          <w:szCs w:val="24"/>
        </w:rPr>
        <w:t xml:space="preserve"> </w:t>
      </w:r>
      <w:r w:rsidRPr="00F37A0A">
        <w:rPr>
          <w:rFonts w:ascii="Times New Roman" w:hAnsi="Times New Roman" w:cs="Times New Roman"/>
          <w:spacing w:val="-2"/>
          <w:sz w:val="24"/>
          <w:szCs w:val="24"/>
        </w:rPr>
        <w:t>собеседника.</w:t>
      </w:r>
    </w:p>
    <w:p w:rsidR="00F37A0A" w:rsidRDefault="00F37A0A" w:rsidP="00F37A0A">
      <w:pPr>
        <w:pStyle w:val="af5"/>
        <w:spacing w:before="8"/>
      </w:pPr>
    </w:p>
    <w:p w:rsidR="00F37A0A" w:rsidRPr="00F37A0A" w:rsidRDefault="00F37A0A" w:rsidP="00F37A0A">
      <w:pPr>
        <w:pStyle w:val="1"/>
        <w:ind w:left="1141" w:right="1147"/>
        <w:jc w:val="center"/>
        <w:rPr>
          <w:lang w:val="ru-RU"/>
        </w:rPr>
      </w:pPr>
      <w:r w:rsidRPr="00F37A0A">
        <w:rPr>
          <w:lang w:val="ru-RU"/>
        </w:rPr>
        <w:t>Критерии</w:t>
      </w:r>
      <w:r w:rsidRPr="00F37A0A">
        <w:rPr>
          <w:spacing w:val="-5"/>
          <w:lang w:val="ru-RU"/>
        </w:rPr>
        <w:t xml:space="preserve"> </w:t>
      </w:r>
      <w:r w:rsidRPr="00F37A0A">
        <w:rPr>
          <w:lang w:val="ru-RU"/>
        </w:rPr>
        <w:t>оценивания</w:t>
      </w:r>
      <w:r w:rsidRPr="00F37A0A">
        <w:rPr>
          <w:spacing w:val="-4"/>
          <w:lang w:val="ru-RU"/>
        </w:rPr>
        <w:t xml:space="preserve"> </w:t>
      </w:r>
      <w:r w:rsidRPr="00F37A0A">
        <w:rPr>
          <w:lang w:val="ru-RU"/>
        </w:rPr>
        <w:t>умений</w:t>
      </w:r>
      <w:r w:rsidRPr="00F37A0A">
        <w:rPr>
          <w:spacing w:val="-3"/>
          <w:lang w:val="ru-RU"/>
        </w:rPr>
        <w:t xml:space="preserve"> </w:t>
      </w:r>
      <w:r w:rsidRPr="00F37A0A">
        <w:rPr>
          <w:lang w:val="ru-RU"/>
        </w:rPr>
        <w:t>устной</w:t>
      </w:r>
      <w:r w:rsidRPr="00F37A0A">
        <w:rPr>
          <w:spacing w:val="-4"/>
          <w:lang w:val="ru-RU"/>
        </w:rPr>
        <w:t xml:space="preserve"> </w:t>
      </w:r>
      <w:r w:rsidRPr="00F37A0A">
        <w:rPr>
          <w:lang w:val="ru-RU"/>
        </w:rPr>
        <w:t>диалогической</w:t>
      </w:r>
      <w:r w:rsidRPr="00F37A0A">
        <w:rPr>
          <w:spacing w:val="-3"/>
          <w:lang w:val="ru-RU"/>
        </w:rPr>
        <w:t xml:space="preserve"> </w:t>
      </w:r>
      <w:r w:rsidRPr="00F37A0A">
        <w:rPr>
          <w:spacing w:val="-4"/>
          <w:lang w:val="ru-RU"/>
        </w:rPr>
        <w:t>речи</w:t>
      </w:r>
    </w:p>
    <w:tbl>
      <w:tblPr>
        <w:tblStyle w:val="TableNormal"/>
        <w:tblW w:w="0" w:type="auto"/>
        <w:tblInd w:w="1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1954"/>
        <w:gridCol w:w="2126"/>
        <w:gridCol w:w="1843"/>
        <w:gridCol w:w="2126"/>
      </w:tblGrid>
      <w:tr w:rsidR="00F37A0A" w:rsidTr="00F37A0A">
        <w:trPr>
          <w:gridAfter w:val="4"/>
          <w:wAfter w:w="8049" w:type="dxa"/>
          <w:trHeight w:val="243"/>
        </w:trPr>
        <w:tc>
          <w:tcPr>
            <w:tcW w:w="1586" w:type="dxa"/>
            <w:tcBorders>
              <w:bottom w:val="nil"/>
            </w:tcBorders>
          </w:tcPr>
          <w:p w:rsidR="00F37A0A" w:rsidRDefault="00F37A0A" w:rsidP="00F37A0A">
            <w:pPr>
              <w:pStyle w:val="TableParagraph"/>
              <w:spacing w:line="224" w:lineRule="exact"/>
              <w:ind w:left="214"/>
              <w:rPr>
                <w:b/>
              </w:rPr>
            </w:pPr>
            <w:r>
              <w:rPr>
                <w:b/>
                <w:spacing w:val="-2"/>
              </w:rPr>
              <w:t>Параметры</w:t>
            </w:r>
          </w:p>
        </w:tc>
      </w:tr>
      <w:tr w:rsidR="00F37A0A" w:rsidTr="00F37A0A">
        <w:trPr>
          <w:trHeight w:val="556"/>
        </w:trPr>
        <w:tc>
          <w:tcPr>
            <w:tcW w:w="1586" w:type="dxa"/>
            <w:tcBorders>
              <w:top w:val="nil"/>
            </w:tcBorders>
          </w:tcPr>
          <w:p w:rsidR="00F37A0A" w:rsidRDefault="00F37A0A" w:rsidP="00F37A0A">
            <w:pPr>
              <w:pStyle w:val="TableParagraph"/>
              <w:spacing w:line="242" w:lineRule="exact"/>
              <w:ind w:left="201"/>
              <w:rPr>
                <w:b/>
              </w:rPr>
            </w:pPr>
            <w:r>
              <w:rPr>
                <w:b/>
                <w:spacing w:val="-2"/>
              </w:rPr>
              <w:t>оценивания</w:t>
            </w:r>
          </w:p>
        </w:tc>
        <w:tc>
          <w:tcPr>
            <w:tcW w:w="1954" w:type="dxa"/>
          </w:tcPr>
          <w:p w:rsidR="00F37A0A" w:rsidRDefault="00F37A0A" w:rsidP="00F37A0A">
            <w:pPr>
              <w:pStyle w:val="TableParagraph"/>
              <w:spacing w:line="248" w:lineRule="exact"/>
              <w:ind w:left="167"/>
              <w:rPr>
                <w:b/>
              </w:rPr>
            </w:pPr>
            <w:r>
              <w:rPr>
                <w:b/>
                <w:spacing w:val="-5"/>
              </w:rPr>
              <w:t>«5»</w:t>
            </w:r>
          </w:p>
        </w:tc>
        <w:tc>
          <w:tcPr>
            <w:tcW w:w="2126" w:type="dxa"/>
          </w:tcPr>
          <w:p w:rsidR="00F37A0A" w:rsidRDefault="00F37A0A" w:rsidP="00F37A0A">
            <w:pPr>
              <w:pStyle w:val="TableParagraph"/>
              <w:spacing w:line="248" w:lineRule="exact"/>
              <w:rPr>
                <w:b/>
              </w:rPr>
            </w:pPr>
            <w:r>
              <w:rPr>
                <w:b/>
                <w:spacing w:val="-5"/>
              </w:rPr>
              <w:t>«4»</w:t>
            </w:r>
          </w:p>
        </w:tc>
        <w:tc>
          <w:tcPr>
            <w:tcW w:w="1843" w:type="dxa"/>
          </w:tcPr>
          <w:p w:rsidR="00F37A0A" w:rsidRDefault="00F37A0A" w:rsidP="00F37A0A">
            <w:pPr>
              <w:pStyle w:val="TableParagraph"/>
              <w:spacing w:line="248" w:lineRule="exact"/>
              <w:ind w:left="170"/>
              <w:rPr>
                <w:b/>
              </w:rPr>
            </w:pPr>
            <w:r>
              <w:rPr>
                <w:b/>
                <w:spacing w:val="-5"/>
              </w:rPr>
              <w:t>«3»</w:t>
            </w:r>
          </w:p>
        </w:tc>
        <w:tc>
          <w:tcPr>
            <w:tcW w:w="2126" w:type="dxa"/>
          </w:tcPr>
          <w:p w:rsidR="00F37A0A" w:rsidRDefault="00F37A0A" w:rsidP="00F37A0A">
            <w:pPr>
              <w:pStyle w:val="TableParagraph"/>
              <w:spacing w:line="248" w:lineRule="exact"/>
              <w:ind w:left="168"/>
              <w:rPr>
                <w:b/>
              </w:rPr>
            </w:pPr>
            <w:r>
              <w:rPr>
                <w:b/>
                <w:spacing w:val="-5"/>
              </w:rPr>
              <w:t>«2»</w:t>
            </w:r>
          </w:p>
        </w:tc>
      </w:tr>
      <w:tr w:rsidR="00F37A0A" w:rsidTr="00F37A0A">
        <w:trPr>
          <w:trHeight w:val="230"/>
        </w:trPr>
        <w:tc>
          <w:tcPr>
            <w:tcW w:w="1586" w:type="dxa"/>
            <w:tcBorders>
              <w:bottom w:val="nil"/>
            </w:tcBorders>
          </w:tcPr>
          <w:p w:rsidR="00F37A0A" w:rsidRDefault="00F37A0A" w:rsidP="00F37A0A">
            <w:pPr>
              <w:pStyle w:val="TableParagraph"/>
              <w:spacing w:line="211" w:lineRule="exact"/>
            </w:pPr>
            <w:r>
              <w:rPr>
                <w:spacing w:val="-2"/>
              </w:rPr>
              <w:t>Решение</w:t>
            </w:r>
          </w:p>
        </w:tc>
        <w:tc>
          <w:tcPr>
            <w:tcW w:w="1954" w:type="dxa"/>
            <w:tcBorders>
              <w:bottom w:val="nil"/>
            </w:tcBorders>
          </w:tcPr>
          <w:p w:rsidR="00F37A0A" w:rsidRDefault="00F37A0A" w:rsidP="00F37A0A">
            <w:pPr>
              <w:pStyle w:val="TableParagraph"/>
              <w:spacing w:line="211" w:lineRule="exact"/>
            </w:pPr>
            <w:r>
              <w:rPr>
                <w:spacing w:val="-2"/>
              </w:rPr>
              <w:t>Коммуникатив</w:t>
            </w:r>
          </w:p>
        </w:tc>
        <w:tc>
          <w:tcPr>
            <w:tcW w:w="2126" w:type="dxa"/>
            <w:tcBorders>
              <w:bottom w:val="nil"/>
            </w:tcBorders>
          </w:tcPr>
          <w:p w:rsidR="00F37A0A" w:rsidRDefault="00F37A0A" w:rsidP="00F37A0A">
            <w:pPr>
              <w:pStyle w:val="TableParagraph"/>
              <w:spacing w:line="211" w:lineRule="exact"/>
            </w:pPr>
            <w:r>
              <w:rPr>
                <w:spacing w:val="-2"/>
              </w:rPr>
              <w:t>Коммуникатив</w:t>
            </w:r>
          </w:p>
        </w:tc>
        <w:tc>
          <w:tcPr>
            <w:tcW w:w="1843" w:type="dxa"/>
            <w:tcBorders>
              <w:bottom w:val="nil"/>
            </w:tcBorders>
          </w:tcPr>
          <w:p w:rsidR="00F37A0A" w:rsidRDefault="00F37A0A" w:rsidP="00F37A0A">
            <w:pPr>
              <w:pStyle w:val="TableParagraph"/>
              <w:spacing w:line="211" w:lineRule="exact"/>
              <w:ind w:left="113"/>
            </w:pPr>
            <w:r>
              <w:rPr>
                <w:spacing w:val="-2"/>
              </w:rPr>
              <w:t>Высказывание</w:t>
            </w:r>
          </w:p>
        </w:tc>
        <w:tc>
          <w:tcPr>
            <w:tcW w:w="2126" w:type="dxa"/>
            <w:tcBorders>
              <w:bottom w:val="nil"/>
            </w:tcBorders>
          </w:tcPr>
          <w:p w:rsidR="00F37A0A" w:rsidRDefault="00F37A0A" w:rsidP="00F37A0A">
            <w:pPr>
              <w:pStyle w:val="TableParagraph"/>
              <w:spacing w:line="211" w:lineRule="exact"/>
              <w:ind w:left="114"/>
            </w:pPr>
            <w:r>
              <w:rPr>
                <w:spacing w:val="-2"/>
              </w:rPr>
              <w:t>Высказывание</w:t>
            </w:r>
          </w:p>
        </w:tc>
      </w:tr>
      <w:tr w:rsidR="00F37A0A" w:rsidTr="00F37A0A">
        <w:trPr>
          <w:trHeight w:val="247"/>
        </w:trPr>
        <w:tc>
          <w:tcPr>
            <w:tcW w:w="1586" w:type="dxa"/>
            <w:tcBorders>
              <w:top w:val="nil"/>
              <w:bottom w:val="nil"/>
            </w:tcBorders>
          </w:tcPr>
          <w:p w:rsidR="00F37A0A" w:rsidRDefault="00F37A0A" w:rsidP="00F37A0A">
            <w:pPr>
              <w:pStyle w:val="TableParagraph"/>
              <w:spacing w:line="227" w:lineRule="exact"/>
            </w:pPr>
            <w:r>
              <w:rPr>
                <w:spacing w:val="-2"/>
              </w:rPr>
              <w:t>коммуникатив</w:t>
            </w:r>
          </w:p>
        </w:tc>
        <w:tc>
          <w:tcPr>
            <w:tcW w:w="1954" w:type="dxa"/>
            <w:tcBorders>
              <w:top w:val="nil"/>
              <w:bottom w:val="nil"/>
            </w:tcBorders>
          </w:tcPr>
          <w:p w:rsidR="00F37A0A" w:rsidRDefault="00F37A0A" w:rsidP="00F37A0A">
            <w:pPr>
              <w:pStyle w:val="TableParagraph"/>
              <w:spacing w:line="227" w:lineRule="exact"/>
            </w:pPr>
            <w:r>
              <w:t>ная</w:t>
            </w:r>
            <w:r>
              <w:rPr>
                <w:spacing w:val="-1"/>
              </w:rPr>
              <w:t xml:space="preserve"> </w:t>
            </w:r>
            <w:r>
              <w:rPr>
                <w:spacing w:val="-2"/>
              </w:rPr>
              <w:t>задача</w:t>
            </w:r>
          </w:p>
        </w:tc>
        <w:tc>
          <w:tcPr>
            <w:tcW w:w="2126" w:type="dxa"/>
            <w:tcBorders>
              <w:top w:val="nil"/>
              <w:bottom w:val="nil"/>
            </w:tcBorders>
          </w:tcPr>
          <w:p w:rsidR="00F37A0A" w:rsidRDefault="00F37A0A" w:rsidP="00F37A0A">
            <w:pPr>
              <w:pStyle w:val="TableParagraph"/>
              <w:spacing w:line="227" w:lineRule="exact"/>
            </w:pPr>
            <w:r>
              <w:t>ная</w:t>
            </w:r>
            <w:r>
              <w:rPr>
                <w:spacing w:val="-1"/>
              </w:rPr>
              <w:t xml:space="preserve"> </w:t>
            </w:r>
            <w:r>
              <w:rPr>
                <w:spacing w:val="-2"/>
              </w:rPr>
              <w:t>задача</w:t>
            </w:r>
          </w:p>
        </w:tc>
        <w:tc>
          <w:tcPr>
            <w:tcW w:w="1843" w:type="dxa"/>
            <w:tcBorders>
              <w:top w:val="nil"/>
              <w:bottom w:val="nil"/>
            </w:tcBorders>
          </w:tcPr>
          <w:p w:rsidR="00F37A0A" w:rsidRDefault="00F37A0A" w:rsidP="00F37A0A">
            <w:pPr>
              <w:pStyle w:val="TableParagraph"/>
              <w:spacing w:line="227" w:lineRule="exact"/>
              <w:ind w:left="113"/>
            </w:pPr>
            <w:r>
              <w:t>построено</w:t>
            </w:r>
            <w:r>
              <w:rPr>
                <w:spacing w:val="-5"/>
              </w:rPr>
              <w:t xml:space="preserve"> </w:t>
            </w:r>
            <w:r>
              <w:rPr>
                <w:spacing w:val="-10"/>
              </w:rPr>
              <w:t>в</w:t>
            </w:r>
          </w:p>
        </w:tc>
        <w:tc>
          <w:tcPr>
            <w:tcW w:w="2126" w:type="dxa"/>
            <w:tcBorders>
              <w:top w:val="nil"/>
              <w:bottom w:val="nil"/>
            </w:tcBorders>
          </w:tcPr>
          <w:p w:rsidR="00F37A0A" w:rsidRDefault="00F37A0A" w:rsidP="00F37A0A">
            <w:pPr>
              <w:pStyle w:val="TableParagraph"/>
              <w:spacing w:line="227" w:lineRule="exact"/>
              <w:ind w:left="114"/>
            </w:pPr>
            <w:r>
              <w:t>построено</w:t>
            </w:r>
            <w:r>
              <w:rPr>
                <w:spacing w:val="-5"/>
              </w:rPr>
              <w:t xml:space="preserve"> </w:t>
            </w:r>
            <w:r>
              <w:rPr>
                <w:spacing w:val="-10"/>
              </w:rPr>
              <w:t>в</w:t>
            </w:r>
          </w:p>
        </w:tc>
      </w:tr>
      <w:tr w:rsidR="00F37A0A" w:rsidTr="00F37A0A">
        <w:trPr>
          <w:trHeight w:val="253"/>
        </w:trPr>
        <w:tc>
          <w:tcPr>
            <w:tcW w:w="1586" w:type="dxa"/>
            <w:tcBorders>
              <w:top w:val="nil"/>
              <w:bottom w:val="nil"/>
            </w:tcBorders>
          </w:tcPr>
          <w:p w:rsidR="00F37A0A" w:rsidRDefault="00F37A0A" w:rsidP="00F37A0A">
            <w:pPr>
              <w:pStyle w:val="TableParagraph"/>
              <w:spacing w:line="233" w:lineRule="exact"/>
            </w:pPr>
            <w:r>
              <w:rPr>
                <w:spacing w:val="-5"/>
              </w:rPr>
              <w:t>ной</w:t>
            </w:r>
          </w:p>
        </w:tc>
        <w:tc>
          <w:tcPr>
            <w:tcW w:w="1954" w:type="dxa"/>
            <w:tcBorders>
              <w:top w:val="nil"/>
              <w:bottom w:val="nil"/>
            </w:tcBorders>
          </w:tcPr>
          <w:p w:rsidR="00F37A0A" w:rsidRDefault="00F37A0A" w:rsidP="00F37A0A">
            <w:pPr>
              <w:pStyle w:val="TableParagraph"/>
              <w:spacing w:line="233" w:lineRule="exact"/>
            </w:pPr>
            <w:r>
              <w:rPr>
                <w:spacing w:val="-2"/>
              </w:rPr>
              <w:t>решена,</w:t>
            </w:r>
          </w:p>
        </w:tc>
        <w:tc>
          <w:tcPr>
            <w:tcW w:w="2126" w:type="dxa"/>
            <w:tcBorders>
              <w:top w:val="nil"/>
              <w:bottom w:val="nil"/>
            </w:tcBorders>
          </w:tcPr>
          <w:p w:rsidR="00F37A0A" w:rsidRDefault="00F37A0A" w:rsidP="00F37A0A">
            <w:pPr>
              <w:pStyle w:val="TableParagraph"/>
              <w:spacing w:line="233" w:lineRule="exact"/>
            </w:pPr>
            <w:r>
              <w:rPr>
                <w:spacing w:val="-2"/>
              </w:rPr>
              <w:t>решена,</w:t>
            </w:r>
          </w:p>
        </w:tc>
        <w:tc>
          <w:tcPr>
            <w:tcW w:w="1843" w:type="dxa"/>
            <w:tcBorders>
              <w:top w:val="nil"/>
              <w:bottom w:val="nil"/>
            </w:tcBorders>
          </w:tcPr>
          <w:p w:rsidR="00F37A0A" w:rsidRDefault="00F37A0A" w:rsidP="00F37A0A">
            <w:pPr>
              <w:pStyle w:val="TableParagraph"/>
              <w:spacing w:line="233" w:lineRule="exact"/>
              <w:ind w:left="113"/>
            </w:pPr>
            <w:r>
              <w:rPr>
                <w:spacing w:val="-2"/>
              </w:rPr>
              <w:t>соответствии</w:t>
            </w:r>
            <w:r>
              <w:rPr>
                <w:spacing w:val="6"/>
              </w:rPr>
              <w:t xml:space="preserve"> </w:t>
            </w:r>
            <w:r>
              <w:rPr>
                <w:spacing w:val="-10"/>
              </w:rPr>
              <w:t>с</w:t>
            </w:r>
          </w:p>
        </w:tc>
        <w:tc>
          <w:tcPr>
            <w:tcW w:w="2126" w:type="dxa"/>
            <w:tcBorders>
              <w:top w:val="nil"/>
              <w:bottom w:val="nil"/>
            </w:tcBorders>
          </w:tcPr>
          <w:p w:rsidR="00F37A0A" w:rsidRDefault="00F37A0A" w:rsidP="00F37A0A">
            <w:pPr>
              <w:pStyle w:val="TableParagraph"/>
              <w:spacing w:line="233" w:lineRule="exact"/>
              <w:ind w:left="114"/>
            </w:pPr>
            <w:r>
              <w:rPr>
                <w:spacing w:val="-2"/>
              </w:rPr>
              <w:t>соответствии</w:t>
            </w:r>
            <w:r>
              <w:rPr>
                <w:spacing w:val="6"/>
              </w:rPr>
              <w:t xml:space="preserve"> </w:t>
            </w:r>
            <w:r>
              <w:rPr>
                <w:spacing w:val="-10"/>
              </w:rPr>
              <w:t>с</w:t>
            </w:r>
          </w:p>
        </w:tc>
      </w:tr>
      <w:tr w:rsidR="00F37A0A" w:rsidTr="00F37A0A">
        <w:trPr>
          <w:trHeight w:val="252"/>
        </w:trPr>
        <w:tc>
          <w:tcPr>
            <w:tcW w:w="1586" w:type="dxa"/>
            <w:tcBorders>
              <w:top w:val="nil"/>
              <w:bottom w:val="nil"/>
            </w:tcBorders>
          </w:tcPr>
          <w:p w:rsidR="00F37A0A" w:rsidRDefault="00F37A0A" w:rsidP="00F37A0A">
            <w:pPr>
              <w:pStyle w:val="TableParagraph"/>
              <w:spacing w:line="233" w:lineRule="exact"/>
            </w:pPr>
            <w:r>
              <w:rPr>
                <w:spacing w:val="-2"/>
              </w:rPr>
              <w:t>задачи</w:t>
            </w:r>
          </w:p>
        </w:tc>
        <w:tc>
          <w:tcPr>
            <w:tcW w:w="1954" w:type="dxa"/>
            <w:tcBorders>
              <w:top w:val="nil"/>
              <w:bottom w:val="nil"/>
            </w:tcBorders>
          </w:tcPr>
          <w:p w:rsidR="00F37A0A" w:rsidRDefault="00F37A0A" w:rsidP="00F37A0A">
            <w:pPr>
              <w:pStyle w:val="TableParagraph"/>
              <w:spacing w:line="233" w:lineRule="exact"/>
            </w:pPr>
            <w:r>
              <w:t>раскрыты</w:t>
            </w:r>
            <w:r>
              <w:rPr>
                <w:spacing w:val="-3"/>
              </w:rPr>
              <w:t xml:space="preserve"> </w:t>
            </w:r>
            <w:r>
              <w:rPr>
                <w:spacing w:val="-5"/>
              </w:rPr>
              <w:t>все</w:t>
            </w:r>
          </w:p>
        </w:tc>
        <w:tc>
          <w:tcPr>
            <w:tcW w:w="2126" w:type="dxa"/>
            <w:tcBorders>
              <w:top w:val="nil"/>
              <w:bottom w:val="nil"/>
            </w:tcBorders>
          </w:tcPr>
          <w:p w:rsidR="00F37A0A" w:rsidRDefault="00F37A0A" w:rsidP="00F37A0A">
            <w:pPr>
              <w:pStyle w:val="TableParagraph"/>
              <w:spacing w:line="233" w:lineRule="exact"/>
            </w:pPr>
            <w:r>
              <w:t>раскрыты</w:t>
            </w:r>
            <w:r>
              <w:rPr>
                <w:spacing w:val="-5"/>
              </w:rPr>
              <w:t xml:space="preserve"> все</w:t>
            </w:r>
          </w:p>
        </w:tc>
        <w:tc>
          <w:tcPr>
            <w:tcW w:w="1843" w:type="dxa"/>
            <w:tcBorders>
              <w:top w:val="nil"/>
              <w:bottom w:val="nil"/>
            </w:tcBorders>
          </w:tcPr>
          <w:p w:rsidR="00F37A0A" w:rsidRDefault="00F37A0A" w:rsidP="00F37A0A">
            <w:pPr>
              <w:pStyle w:val="TableParagraph"/>
              <w:spacing w:line="233" w:lineRule="exact"/>
              <w:ind w:left="113"/>
            </w:pPr>
            <w:r>
              <w:rPr>
                <w:spacing w:val="-2"/>
              </w:rPr>
              <w:t>коммуникатив</w:t>
            </w:r>
          </w:p>
        </w:tc>
        <w:tc>
          <w:tcPr>
            <w:tcW w:w="2126" w:type="dxa"/>
            <w:tcBorders>
              <w:top w:val="nil"/>
              <w:bottom w:val="nil"/>
            </w:tcBorders>
          </w:tcPr>
          <w:p w:rsidR="00F37A0A" w:rsidRDefault="00F37A0A" w:rsidP="00F37A0A">
            <w:pPr>
              <w:pStyle w:val="TableParagraph"/>
              <w:spacing w:line="233" w:lineRule="exact"/>
              <w:ind w:left="114"/>
            </w:pPr>
            <w:r>
              <w:rPr>
                <w:spacing w:val="-2"/>
              </w:rPr>
              <w:t>коммуникативно</w:t>
            </w:r>
          </w:p>
        </w:tc>
      </w:tr>
      <w:tr w:rsidR="00F37A0A" w:rsidTr="00F37A0A">
        <w:trPr>
          <w:trHeight w:val="252"/>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spacing w:line="232" w:lineRule="exact"/>
            </w:pPr>
            <w:r>
              <w:rPr>
                <w:spacing w:val="-2"/>
              </w:rPr>
              <w:t>аспекты,</w:t>
            </w:r>
          </w:p>
        </w:tc>
        <w:tc>
          <w:tcPr>
            <w:tcW w:w="2126" w:type="dxa"/>
            <w:tcBorders>
              <w:top w:val="nil"/>
              <w:bottom w:val="nil"/>
            </w:tcBorders>
          </w:tcPr>
          <w:p w:rsidR="00F37A0A" w:rsidRDefault="00F37A0A" w:rsidP="00F37A0A">
            <w:pPr>
              <w:pStyle w:val="TableParagraph"/>
              <w:spacing w:line="232" w:lineRule="exact"/>
            </w:pPr>
            <w:r>
              <w:rPr>
                <w:spacing w:val="-2"/>
              </w:rPr>
              <w:t>аспекты,</w:t>
            </w:r>
          </w:p>
        </w:tc>
        <w:tc>
          <w:tcPr>
            <w:tcW w:w="1843" w:type="dxa"/>
            <w:tcBorders>
              <w:top w:val="nil"/>
              <w:bottom w:val="nil"/>
            </w:tcBorders>
          </w:tcPr>
          <w:p w:rsidR="00F37A0A" w:rsidRDefault="00F37A0A" w:rsidP="00F37A0A">
            <w:pPr>
              <w:pStyle w:val="TableParagraph"/>
              <w:spacing w:line="232" w:lineRule="exact"/>
              <w:ind w:left="113"/>
            </w:pPr>
            <w:r>
              <w:t>ной</w:t>
            </w:r>
            <w:r>
              <w:rPr>
                <w:spacing w:val="-3"/>
              </w:rPr>
              <w:t xml:space="preserve"> </w:t>
            </w:r>
            <w:r>
              <w:rPr>
                <w:spacing w:val="-2"/>
              </w:rPr>
              <w:t>задачей,</w:t>
            </w:r>
          </w:p>
        </w:tc>
        <w:tc>
          <w:tcPr>
            <w:tcW w:w="2126" w:type="dxa"/>
            <w:tcBorders>
              <w:top w:val="nil"/>
              <w:bottom w:val="nil"/>
            </w:tcBorders>
          </w:tcPr>
          <w:p w:rsidR="00F37A0A" w:rsidRDefault="00F37A0A" w:rsidP="00F37A0A">
            <w:pPr>
              <w:pStyle w:val="TableParagraph"/>
              <w:spacing w:line="232" w:lineRule="exact"/>
              <w:ind w:left="114"/>
            </w:pPr>
            <w:r>
              <w:t>й</w:t>
            </w:r>
            <w:r>
              <w:rPr>
                <w:spacing w:val="-2"/>
              </w:rPr>
              <w:t xml:space="preserve"> </w:t>
            </w:r>
            <w:r>
              <w:t>задачей,</w:t>
            </w:r>
            <w:r>
              <w:rPr>
                <w:spacing w:val="53"/>
              </w:rPr>
              <w:t xml:space="preserve"> </w:t>
            </w:r>
            <w:r>
              <w:rPr>
                <w:spacing w:val="-5"/>
              </w:rPr>
              <w:t>но</w:t>
            </w:r>
          </w:p>
        </w:tc>
      </w:tr>
      <w:tr w:rsidR="00F37A0A" w:rsidTr="00F37A0A">
        <w:trPr>
          <w:trHeight w:val="253"/>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spacing w:line="233" w:lineRule="exact"/>
            </w:pPr>
            <w:r>
              <w:t>указанные</w:t>
            </w:r>
            <w:r>
              <w:rPr>
                <w:spacing w:val="-2"/>
              </w:rPr>
              <w:t xml:space="preserve"> </w:t>
            </w:r>
            <w:r>
              <w:rPr>
                <w:spacing w:val="-10"/>
              </w:rPr>
              <w:t>в</w:t>
            </w:r>
          </w:p>
        </w:tc>
        <w:tc>
          <w:tcPr>
            <w:tcW w:w="2126" w:type="dxa"/>
            <w:tcBorders>
              <w:top w:val="nil"/>
              <w:bottom w:val="nil"/>
            </w:tcBorders>
          </w:tcPr>
          <w:p w:rsidR="00F37A0A" w:rsidRDefault="00F37A0A" w:rsidP="00F37A0A">
            <w:pPr>
              <w:pStyle w:val="TableParagraph"/>
              <w:spacing w:line="233" w:lineRule="exact"/>
            </w:pPr>
            <w:r>
              <w:t>указанные</w:t>
            </w:r>
            <w:r>
              <w:rPr>
                <w:spacing w:val="-4"/>
              </w:rPr>
              <w:t xml:space="preserve"> </w:t>
            </w:r>
            <w:r>
              <w:rPr>
                <w:spacing w:val="-10"/>
              </w:rPr>
              <w:t>в</w:t>
            </w:r>
          </w:p>
        </w:tc>
        <w:tc>
          <w:tcPr>
            <w:tcW w:w="1843" w:type="dxa"/>
            <w:tcBorders>
              <w:top w:val="nil"/>
              <w:bottom w:val="nil"/>
            </w:tcBorders>
          </w:tcPr>
          <w:p w:rsidR="00F37A0A" w:rsidRDefault="00F37A0A" w:rsidP="00F37A0A">
            <w:pPr>
              <w:pStyle w:val="TableParagraph"/>
              <w:spacing w:line="233" w:lineRule="exact"/>
              <w:ind w:left="113"/>
            </w:pPr>
            <w:r>
              <w:t>но не</w:t>
            </w:r>
            <w:r>
              <w:rPr>
                <w:spacing w:val="53"/>
              </w:rPr>
              <w:t xml:space="preserve"> </w:t>
            </w:r>
            <w:r>
              <w:rPr>
                <w:spacing w:val="-5"/>
              </w:rPr>
              <w:t>все</w:t>
            </w:r>
          </w:p>
        </w:tc>
        <w:tc>
          <w:tcPr>
            <w:tcW w:w="2126" w:type="dxa"/>
            <w:tcBorders>
              <w:top w:val="nil"/>
              <w:bottom w:val="nil"/>
            </w:tcBorders>
          </w:tcPr>
          <w:p w:rsidR="00F37A0A" w:rsidRDefault="00F37A0A" w:rsidP="00F37A0A">
            <w:pPr>
              <w:pStyle w:val="TableParagraph"/>
              <w:spacing w:line="233" w:lineRule="exact"/>
              <w:ind w:left="114"/>
            </w:pPr>
            <w:r>
              <w:t>раскрыт</w:t>
            </w:r>
            <w:r>
              <w:rPr>
                <w:spacing w:val="-4"/>
              </w:rPr>
              <w:t xml:space="preserve"> </w:t>
            </w:r>
            <w:r>
              <w:rPr>
                <w:spacing w:val="-2"/>
              </w:rPr>
              <w:t>только</w:t>
            </w:r>
          </w:p>
        </w:tc>
      </w:tr>
      <w:tr w:rsidR="00F37A0A" w:rsidTr="00F37A0A">
        <w:trPr>
          <w:trHeight w:val="253"/>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spacing w:line="234" w:lineRule="exact"/>
            </w:pPr>
            <w:r>
              <w:rPr>
                <w:spacing w:val="-2"/>
              </w:rPr>
              <w:t>задании</w:t>
            </w:r>
          </w:p>
        </w:tc>
        <w:tc>
          <w:tcPr>
            <w:tcW w:w="2126" w:type="dxa"/>
            <w:tcBorders>
              <w:top w:val="nil"/>
              <w:bottom w:val="nil"/>
            </w:tcBorders>
          </w:tcPr>
          <w:p w:rsidR="00F37A0A" w:rsidRDefault="00F37A0A" w:rsidP="00F37A0A">
            <w:pPr>
              <w:pStyle w:val="TableParagraph"/>
              <w:spacing w:line="234" w:lineRule="exact"/>
            </w:pPr>
            <w:r>
              <w:rPr>
                <w:spacing w:val="-2"/>
              </w:rPr>
              <w:t>задании</w:t>
            </w:r>
          </w:p>
        </w:tc>
        <w:tc>
          <w:tcPr>
            <w:tcW w:w="1843" w:type="dxa"/>
            <w:tcBorders>
              <w:top w:val="nil"/>
              <w:bottom w:val="nil"/>
            </w:tcBorders>
          </w:tcPr>
          <w:p w:rsidR="00F37A0A" w:rsidRDefault="00F37A0A" w:rsidP="00F37A0A">
            <w:pPr>
              <w:pStyle w:val="TableParagraph"/>
              <w:spacing w:line="234" w:lineRule="exact"/>
              <w:ind w:left="113"/>
            </w:pPr>
            <w:r>
              <w:rPr>
                <w:spacing w:val="-2"/>
              </w:rPr>
              <w:t>аспекты,</w:t>
            </w:r>
          </w:p>
        </w:tc>
        <w:tc>
          <w:tcPr>
            <w:tcW w:w="2126" w:type="dxa"/>
            <w:tcBorders>
              <w:top w:val="nil"/>
              <w:bottom w:val="nil"/>
            </w:tcBorders>
          </w:tcPr>
          <w:p w:rsidR="00F37A0A" w:rsidRDefault="00F37A0A" w:rsidP="00F37A0A">
            <w:pPr>
              <w:pStyle w:val="TableParagraph"/>
              <w:spacing w:line="234" w:lineRule="exact"/>
              <w:ind w:left="114"/>
            </w:pPr>
            <w:r>
              <w:t>один</w:t>
            </w:r>
            <w:r>
              <w:rPr>
                <w:spacing w:val="-6"/>
              </w:rPr>
              <w:t xml:space="preserve"> </w:t>
            </w:r>
            <w:r>
              <w:rPr>
                <w:spacing w:val="-2"/>
              </w:rPr>
              <w:t>аспект</w:t>
            </w:r>
          </w:p>
        </w:tc>
      </w:tr>
      <w:tr w:rsidR="00F37A0A" w:rsidTr="00F37A0A">
        <w:trPr>
          <w:trHeight w:val="267"/>
        </w:trPr>
        <w:tc>
          <w:tcPr>
            <w:tcW w:w="1586" w:type="dxa"/>
            <w:tcBorders>
              <w:top w:val="nil"/>
            </w:tcBorders>
          </w:tcPr>
          <w:p w:rsidR="00F37A0A" w:rsidRDefault="00F37A0A" w:rsidP="00F37A0A">
            <w:pPr>
              <w:pStyle w:val="TableParagraph"/>
              <w:rPr>
                <w:sz w:val="18"/>
              </w:rPr>
            </w:pPr>
          </w:p>
        </w:tc>
        <w:tc>
          <w:tcPr>
            <w:tcW w:w="1954" w:type="dxa"/>
            <w:tcBorders>
              <w:top w:val="nil"/>
            </w:tcBorders>
          </w:tcPr>
          <w:p w:rsidR="00F37A0A" w:rsidRDefault="00F37A0A" w:rsidP="00F37A0A">
            <w:pPr>
              <w:pStyle w:val="TableParagraph"/>
              <w:rPr>
                <w:sz w:val="18"/>
              </w:rPr>
            </w:pPr>
          </w:p>
        </w:tc>
        <w:tc>
          <w:tcPr>
            <w:tcW w:w="2126" w:type="dxa"/>
            <w:tcBorders>
              <w:top w:val="nil"/>
            </w:tcBorders>
          </w:tcPr>
          <w:p w:rsidR="00F37A0A" w:rsidRDefault="00F37A0A" w:rsidP="00F37A0A">
            <w:pPr>
              <w:pStyle w:val="TableParagraph"/>
              <w:rPr>
                <w:sz w:val="18"/>
              </w:rPr>
            </w:pPr>
          </w:p>
        </w:tc>
        <w:tc>
          <w:tcPr>
            <w:tcW w:w="1843" w:type="dxa"/>
            <w:tcBorders>
              <w:top w:val="nil"/>
            </w:tcBorders>
          </w:tcPr>
          <w:p w:rsidR="00F37A0A" w:rsidRDefault="00F37A0A" w:rsidP="00F37A0A">
            <w:pPr>
              <w:pStyle w:val="TableParagraph"/>
              <w:spacing w:line="247" w:lineRule="exact"/>
              <w:ind w:left="113"/>
            </w:pPr>
            <w:r>
              <w:t>указанные</w:t>
            </w:r>
            <w:r>
              <w:rPr>
                <w:spacing w:val="-2"/>
              </w:rPr>
              <w:t xml:space="preserve"> </w:t>
            </w:r>
            <w:r>
              <w:rPr>
                <w:spacing w:val="-10"/>
              </w:rPr>
              <w:t>в</w:t>
            </w:r>
          </w:p>
        </w:tc>
        <w:tc>
          <w:tcPr>
            <w:tcW w:w="2126" w:type="dxa"/>
            <w:tcBorders>
              <w:top w:val="nil"/>
            </w:tcBorders>
          </w:tcPr>
          <w:p w:rsidR="00F37A0A" w:rsidRDefault="00F37A0A" w:rsidP="00F37A0A">
            <w:pPr>
              <w:pStyle w:val="TableParagraph"/>
              <w:rPr>
                <w:sz w:val="18"/>
              </w:rPr>
            </w:pPr>
          </w:p>
        </w:tc>
      </w:tr>
    </w:tbl>
    <w:p w:rsidR="00F37A0A" w:rsidRDefault="00F37A0A" w:rsidP="00F37A0A">
      <w:pPr>
        <w:pStyle w:val="TableParagraph"/>
        <w:rPr>
          <w:sz w:val="18"/>
        </w:rPr>
        <w:sectPr w:rsidR="00F37A0A">
          <w:type w:val="continuous"/>
          <w:pgSz w:w="11910" w:h="16840"/>
          <w:pgMar w:top="520" w:right="283" w:bottom="280" w:left="0" w:header="720" w:footer="720" w:gutter="0"/>
          <w:cols w:space="720"/>
        </w:sectPr>
      </w:pPr>
    </w:p>
    <w:tbl>
      <w:tblPr>
        <w:tblStyle w:val="TableNormal"/>
        <w:tblW w:w="0" w:type="auto"/>
        <w:tblInd w:w="1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1954"/>
        <w:gridCol w:w="2126"/>
        <w:gridCol w:w="1843"/>
        <w:gridCol w:w="2126"/>
      </w:tblGrid>
      <w:tr w:rsidR="00F37A0A" w:rsidTr="00F37A0A">
        <w:trPr>
          <w:trHeight w:val="757"/>
        </w:trPr>
        <w:tc>
          <w:tcPr>
            <w:tcW w:w="1586" w:type="dxa"/>
          </w:tcPr>
          <w:p w:rsidR="00F37A0A" w:rsidRDefault="00F37A0A" w:rsidP="00F37A0A">
            <w:pPr>
              <w:pStyle w:val="TableParagraph"/>
            </w:pPr>
          </w:p>
        </w:tc>
        <w:tc>
          <w:tcPr>
            <w:tcW w:w="1954" w:type="dxa"/>
          </w:tcPr>
          <w:p w:rsidR="00F37A0A" w:rsidRDefault="00F37A0A" w:rsidP="00F37A0A">
            <w:pPr>
              <w:pStyle w:val="TableParagraph"/>
            </w:pPr>
          </w:p>
        </w:tc>
        <w:tc>
          <w:tcPr>
            <w:tcW w:w="2126" w:type="dxa"/>
          </w:tcPr>
          <w:p w:rsidR="00F37A0A" w:rsidRDefault="00F37A0A" w:rsidP="00F37A0A">
            <w:pPr>
              <w:pStyle w:val="TableParagraph"/>
            </w:pPr>
          </w:p>
        </w:tc>
        <w:tc>
          <w:tcPr>
            <w:tcW w:w="1843" w:type="dxa"/>
          </w:tcPr>
          <w:p w:rsidR="00F37A0A" w:rsidRDefault="00F37A0A" w:rsidP="00F37A0A">
            <w:pPr>
              <w:pStyle w:val="TableParagraph"/>
              <w:spacing w:before="4" w:line="235" w:lineRule="auto"/>
              <w:ind w:left="113" w:right="293"/>
            </w:pPr>
            <w:r>
              <w:rPr>
                <w:spacing w:val="-2"/>
              </w:rPr>
              <w:t xml:space="preserve">задании, </w:t>
            </w:r>
            <w:r>
              <w:t>обсуждены</w:t>
            </w:r>
            <w:r>
              <w:rPr>
                <w:spacing w:val="-14"/>
              </w:rPr>
              <w:t xml:space="preserve"> </w:t>
            </w:r>
            <w:r>
              <w:t>в</w:t>
            </w:r>
          </w:p>
          <w:p w:rsidR="00F37A0A" w:rsidRDefault="00F37A0A" w:rsidP="00F37A0A">
            <w:pPr>
              <w:pStyle w:val="TableParagraph"/>
              <w:spacing w:line="237" w:lineRule="exact"/>
              <w:ind w:left="113"/>
            </w:pPr>
            <w:r>
              <w:rPr>
                <w:spacing w:val="-2"/>
              </w:rPr>
              <w:t>беседе</w:t>
            </w:r>
          </w:p>
        </w:tc>
        <w:tc>
          <w:tcPr>
            <w:tcW w:w="2126" w:type="dxa"/>
          </w:tcPr>
          <w:p w:rsidR="00F37A0A" w:rsidRDefault="00F37A0A" w:rsidP="00F37A0A">
            <w:pPr>
              <w:pStyle w:val="TableParagraph"/>
            </w:pPr>
          </w:p>
        </w:tc>
      </w:tr>
      <w:tr w:rsidR="00F37A0A" w:rsidTr="00F37A0A">
        <w:trPr>
          <w:trHeight w:val="1262"/>
        </w:trPr>
        <w:tc>
          <w:tcPr>
            <w:tcW w:w="1586" w:type="dxa"/>
          </w:tcPr>
          <w:p w:rsidR="00F37A0A" w:rsidRDefault="00F37A0A" w:rsidP="00F37A0A">
            <w:pPr>
              <w:pStyle w:val="TableParagraph"/>
              <w:ind w:right="45"/>
            </w:pPr>
            <w:r>
              <w:rPr>
                <w:spacing w:val="-2"/>
              </w:rPr>
              <w:t xml:space="preserve">Умения речевого </w:t>
            </w:r>
            <w:r>
              <w:rPr>
                <w:spacing w:val="-4"/>
              </w:rPr>
              <w:t xml:space="preserve">взаимодейств </w:t>
            </w:r>
            <w:r>
              <w:rPr>
                <w:spacing w:val="-6"/>
              </w:rPr>
              <w:t>ия</w:t>
            </w:r>
          </w:p>
        </w:tc>
        <w:tc>
          <w:tcPr>
            <w:tcW w:w="1954" w:type="dxa"/>
          </w:tcPr>
          <w:p w:rsidR="00F37A0A" w:rsidRDefault="00F37A0A" w:rsidP="00F37A0A">
            <w:pPr>
              <w:pStyle w:val="TableParagraph"/>
              <w:spacing w:line="250" w:lineRule="exact"/>
            </w:pPr>
            <w:r>
              <w:rPr>
                <w:spacing w:val="-2"/>
              </w:rPr>
              <w:t>Присутствуют</w:t>
            </w:r>
          </w:p>
        </w:tc>
        <w:tc>
          <w:tcPr>
            <w:tcW w:w="2126" w:type="dxa"/>
          </w:tcPr>
          <w:p w:rsidR="00F37A0A" w:rsidRDefault="00F37A0A" w:rsidP="00F37A0A">
            <w:pPr>
              <w:pStyle w:val="TableParagraph"/>
              <w:spacing w:line="250" w:lineRule="exact"/>
            </w:pPr>
            <w:r>
              <w:rPr>
                <w:spacing w:val="-2"/>
              </w:rPr>
              <w:t>Присутствует</w:t>
            </w:r>
          </w:p>
        </w:tc>
        <w:tc>
          <w:tcPr>
            <w:tcW w:w="1843" w:type="dxa"/>
          </w:tcPr>
          <w:p w:rsidR="00F37A0A" w:rsidRPr="00BA4050" w:rsidRDefault="00F37A0A" w:rsidP="00F37A0A">
            <w:pPr>
              <w:pStyle w:val="TableParagraph"/>
              <w:ind w:left="113" w:right="197"/>
              <w:rPr>
                <w:lang w:val="ru-RU"/>
              </w:rPr>
            </w:pPr>
            <w:r w:rsidRPr="00BA4050">
              <w:rPr>
                <w:spacing w:val="-2"/>
                <w:lang w:val="ru-RU"/>
              </w:rPr>
              <w:t>Учащийся испытывает затруднения</w:t>
            </w:r>
            <w:r w:rsidRPr="00BA4050">
              <w:rPr>
                <w:spacing w:val="6"/>
                <w:lang w:val="ru-RU"/>
              </w:rPr>
              <w:t xml:space="preserve"> </w:t>
            </w:r>
            <w:r w:rsidRPr="00BA4050">
              <w:rPr>
                <w:spacing w:val="-10"/>
                <w:lang w:val="ru-RU"/>
              </w:rPr>
              <w:t>в</w:t>
            </w:r>
          </w:p>
          <w:p w:rsidR="00F37A0A" w:rsidRPr="00BA4050" w:rsidRDefault="00F37A0A" w:rsidP="00F37A0A">
            <w:pPr>
              <w:pStyle w:val="TableParagraph"/>
              <w:spacing w:line="252" w:lineRule="exact"/>
              <w:ind w:left="113"/>
              <w:rPr>
                <w:lang w:val="ru-RU"/>
              </w:rPr>
            </w:pPr>
            <w:r w:rsidRPr="00BA4050">
              <w:rPr>
                <w:spacing w:val="-4"/>
                <w:lang w:val="ru-RU"/>
              </w:rPr>
              <w:t xml:space="preserve">поддержании </w:t>
            </w:r>
            <w:r w:rsidRPr="00BA4050">
              <w:rPr>
                <w:spacing w:val="-2"/>
                <w:lang w:val="ru-RU"/>
              </w:rPr>
              <w:t>беседы</w:t>
            </w:r>
          </w:p>
        </w:tc>
        <w:tc>
          <w:tcPr>
            <w:tcW w:w="2126" w:type="dxa"/>
          </w:tcPr>
          <w:p w:rsidR="00F37A0A" w:rsidRPr="00BA4050" w:rsidRDefault="00F37A0A" w:rsidP="00F37A0A">
            <w:pPr>
              <w:pStyle w:val="TableParagraph"/>
              <w:ind w:left="114" w:right="512"/>
              <w:rPr>
                <w:lang w:val="ru-RU"/>
              </w:rPr>
            </w:pPr>
            <w:r w:rsidRPr="00BA4050">
              <w:rPr>
                <w:lang w:val="ru-RU"/>
              </w:rPr>
              <w:t>Учащийся</w:t>
            </w:r>
            <w:r w:rsidRPr="00BA4050">
              <w:rPr>
                <w:spacing w:val="-14"/>
                <w:lang w:val="ru-RU"/>
              </w:rPr>
              <w:t xml:space="preserve"> </w:t>
            </w:r>
            <w:r w:rsidRPr="00BA4050">
              <w:rPr>
                <w:lang w:val="ru-RU"/>
              </w:rPr>
              <w:t xml:space="preserve">не </w:t>
            </w:r>
            <w:r w:rsidRPr="00BA4050">
              <w:rPr>
                <w:spacing w:val="-2"/>
                <w:lang w:val="ru-RU"/>
              </w:rPr>
              <w:t>может поддержать беседу</w:t>
            </w:r>
          </w:p>
        </w:tc>
      </w:tr>
      <w:tr w:rsidR="00F37A0A" w:rsidTr="00F37A0A">
        <w:trPr>
          <w:trHeight w:val="256"/>
        </w:trPr>
        <w:tc>
          <w:tcPr>
            <w:tcW w:w="1586" w:type="dxa"/>
            <w:tcBorders>
              <w:bottom w:val="nil"/>
            </w:tcBorders>
          </w:tcPr>
          <w:p w:rsidR="00F37A0A" w:rsidRDefault="00F37A0A" w:rsidP="00F37A0A">
            <w:pPr>
              <w:pStyle w:val="TableParagraph"/>
              <w:spacing w:line="237" w:lineRule="exact"/>
            </w:pPr>
            <w:r>
              <w:t>Лексическая</w:t>
            </w:r>
            <w:r>
              <w:rPr>
                <w:spacing w:val="-5"/>
              </w:rPr>
              <w:t xml:space="preserve"> </w:t>
            </w:r>
            <w:r>
              <w:rPr>
                <w:spacing w:val="-10"/>
              </w:rPr>
              <w:t>и</w:t>
            </w:r>
          </w:p>
        </w:tc>
        <w:tc>
          <w:tcPr>
            <w:tcW w:w="1954" w:type="dxa"/>
            <w:tcBorders>
              <w:bottom w:val="nil"/>
            </w:tcBorders>
          </w:tcPr>
          <w:p w:rsidR="00F37A0A" w:rsidRDefault="00F37A0A" w:rsidP="00F37A0A">
            <w:pPr>
              <w:pStyle w:val="TableParagraph"/>
              <w:spacing w:line="237" w:lineRule="exact"/>
            </w:pPr>
            <w:r>
              <w:rPr>
                <w:spacing w:val="-2"/>
              </w:rPr>
              <w:t>Лексика</w:t>
            </w:r>
          </w:p>
        </w:tc>
        <w:tc>
          <w:tcPr>
            <w:tcW w:w="2126" w:type="dxa"/>
            <w:tcBorders>
              <w:bottom w:val="nil"/>
            </w:tcBorders>
          </w:tcPr>
          <w:p w:rsidR="00F37A0A" w:rsidRDefault="00F37A0A" w:rsidP="00F37A0A">
            <w:pPr>
              <w:pStyle w:val="TableParagraph"/>
              <w:spacing w:line="237" w:lineRule="exact"/>
            </w:pPr>
            <w:r>
              <w:rPr>
                <w:spacing w:val="-2"/>
              </w:rPr>
              <w:t>Лексика</w:t>
            </w:r>
          </w:p>
        </w:tc>
        <w:tc>
          <w:tcPr>
            <w:tcW w:w="1843" w:type="dxa"/>
            <w:tcBorders>
              <w:bottom w:val="nil"/>
            </w:tcBorders>
          </w:tcPr>
          <w:p w:rsidR="00F37A0A" w:rsidRDefault="00F37A0A" w:rsidP="00F37A0A">
            <w:pPr>
              <w:pStyle w:val="TableParagraph"/>
              <w:spacing w:line="237" w:lineRule="exact"/>
              <w:ind w:left="113"/>
            </w:pPr>
            <w:r>
              <w:rPr>
                <w:spacing w:val="-2"/>
              </w:rPr>
              <w:t>Лексика</w:t>
            </w:r>
          </w:p>
        </w:tc>
        <w:tc>
          <w:tcPr>
            <w:tcW w:w="2126" w:type="dxa"/>
            <w:tcBorders>
              <w:bottom w:val="nil"/>
            </w:tcBorders>
          </w:tcPr>
          <w:p w:rsidR="00F37A0A" w:rsidRDefault="00F37A0A" w:rsidP="00F37A0A">
            <w:pPr>
              <w:pStyle w:val="TableParagraph"/>
              <w:spacing w:line="237" w:lineRule="exact"/>
              <w:ind w:left="114"/>
            </w:pPr>
            <w:r>
              <w:t>Речь</w:t>
            </w:r>
            <w:r>
              <w:rPr>
                <w:spacing w:val="-2"/>
              </w:rPr>
              <w:t xml:space="preserve"> плохо</w:t>
            </w:r>
          </w:p>
        </w:tc>
      </w:tr>
      <w:tr w:rsidR="00F37A0A" w:rsidTr="00F37A0A">
        <w:trPr>
          <w:trHeight w:val="252"/>
        </w:trPr>
        <w:tc>
          <w:tcPr>
            <w:tcW w:w="1586" w:type="dxa"/>
            <w:tcBorders>
              <w:top w:val="nil"/>
              <w:bottom w:val="nil"/>
            </w:tcBorders>
          </w:tcPr>
          <w:p w:rsidR="00F37A0A" w:rsidRDefault="00F37A0A" w:rsidP="00F37A0A">
            <w:pPr>
              <w:pStyle w:val="TableParagraph"/>
              <w:spacing w:line="233" w:lineRule="exact"/>
            </w:pPr>
            <w:r>
              <w:rPr>
                <w:spacing w:val="-2"/>
              </w:rPr>
              <w:t>грамматическ</w:t>
            </w:r>
          </w:p>
        </w:tc>
        <w:tc>
          <w:tcPr>
            <w:tcW w:w="1954" w:type="dxa"/>
            <w:tcBorders>
              <w:top w:val="nil"/>
              <w:bottom w:val="nil"/>
            </w:tcBorders>
          </w:tcPr>
          <w:p w:rsidR="00F37A0A" w:rsidRDefault="00F37A0A" w:rsidP="00F37A0A">
            <w:pPr>
              <w:pStyle w:val="TableParagraph"/>
              <w:spacing w:line="233" w:lineRule="exact"/>
            </w:pPr>
            <w:r>
              <w:rPr>
                <w:spacing w:val="-2"/>
              </w:rPr>
              <w:t>употреблена</w:t>
            </w:r>
          </w:p>
        </w:tc>
        <w:tc>
          <w:tcPr>
            <w:tcW w:w="2126" w:type="dxa"/>
            <w:tcBorders>
              <w:top w:val="nil"/>
              <w:bottom w:val="nil"/>
            </w:tcBorders>
          </w:tcPr>
          <w:p w:rsidR="00F37A0A" w:rsidRDefault="00F37A0A" w:rsidP="00F37A0A">
            <w:pPr>
              <w:pStyle w:val="TableParagraph"/>
              <w:spacing w:line="233" w:lineRule="exact"/>
            </w:pPr>
            <w:r>
              <w:rPr>
                <w:spacing w:val="-2"/>
              </w:rPr>
              <w:t>употреблена</w:t>
            </w:r>
          </w:p>
        </w:tc>
        <w:tc>
          <w:tcPr>
            <w:tcW w:w="1843" w:type="dxa"/>
            <w:tcBorders>
              <w:top w:val="nil"/>
              <w:bottom w:val="nil"/>
            </w:tcBorders>
          </w:tcPr>
          <w:p w:rsidR="00F37A0A" w:rsidRDefault="00F37A0A" w:rsidP="00F37A0A">
            <w:pPr>
              <w:pStyle w:val="TableParagraph"/>
              <w:spacing w:line="233" w:lineRule="exact"/>
              <w:ind w:left="113"/>
            </w:pPr>
            <w:r>
              <w:rPr>
                <w:spacing w:val="-2"/>
              </w:rPr>
              <w:t>употреблена</w:t>
            </w:r>
          </w:p>
        </w:tc>
        <w:tc>
          <w:tcPr>
            <w:tcW w:w="2126" w:type="dxa"/>
            <w:tcBorders>
              <w:top w:val="nil"/>
              <w:bottom w:val="nil"/>
            </w:tcBorders>
          </w:tcPr>
          <w:p w:rsidR="00F37A0A" w:rsidRDefault="00F37A0A" w:rsidP="00F37A0A">
            <w:pPr>
              <w:pStyle w:val="TableParagraph"/>
              <w:spacing w:line="233" w:lineRule="exact"/>
              <w:ind w:left="114"/>
            </w:pPr>
            <w:r>
              <w:rPr>
                <w:spacing w:val="-2"/>
              </w:rPr>
              <w:t>воспринимается</w:t>
            </w:r>
          </w:p>
        </w:tc>
      </w:tr>
      <w:tr w:rsidR="00F37A0A" w:rsidTr="00F37A0A">
        <w:trPr>
          <w:trHeight w:val="252"/>
        </w:trPr>
        <w:tc>
          <w:tcPr>
            <w:tcW w:w="1586" w:type="dxa"/>
            <w:tcBorders>
              <w:top w:val="nil"/>
              <w:bottom w:val="nil"/>
            </w:tcBorders>
          </w:tcPr>
          <w:p w:rsidR="00F37A0A" w:rsidRDefault="00F37A0A" w:rsidP="00F37A0A">
            <w:pPr>
              <w:pStyle w:val="TableParagraph"/>
              <w:spacing w:line="233" w:lineRule="exact"/>
            </w:pPr>
            <w:r>
              <w:rPr>
                <w:spacing w:val="-5"/>
              </w:rPr>
              <w:t>ая</w:t>
            </w:r>
          </w:p>
        </w:tc>
        <w:tc>
          <w:tcPr>
            <w:tcW w:w="1954" w:type="dxa"/>
            <w:tcBorders>
              <w:top w:val="nil"/>
              <w:bottom w:val="nil"/>
            </w:tcBorders>
          </w:tcPr>
          <w:p w:rsidR="00F37A0A" w:rsidRDefault="00F37A0A" w:rsidP="00F37A0A">
            <w:pPr>
              <w:pStyle w:val="TableParagraph"/>
              <w:spacing w:line="233" w:lineRule="exact"/>
            </w:pPr>
            <w:r>
              <w:rPr>
                <w:spacing w:val="-2"/>
              </w:rPr>
              <w:t>адекватно.</w:t>
            </w:r>
          </w:p>
        </w:tc>
        <w:tc>
          <w:tcPr>
            <w:tcW w:w="2126" w:type="dxa"/>
            <w:tcBorders>
              <w:top w:val="nil"/>
              <w:bottom w:val="nil"/>
            </w:tcBorders>
          </w:tcPr>
          <w:p w:rsidR="00F37A0A" w:rsidRDefault="00F37A0A" w:rsidP="00F37A0A">
            <w:pPr>
              <w:pStyle w:val="TableParagraph"/>
              <w:spacing w:line="233" w:lineRule="exact"/>
            </w:pPr>
            <w:r>
              <w:rPr>
                <w:spacing w:val="-2"/>
              </w:rPr>
              <w:t>адекватно.</w:t>
            </w:r>
          </w:p>
        </w:tc>
        <w:tc>
          <w:tcPr>
            <w:tcW w:w="1843" w:type="dxa"/>
            <w:tcBorders>
              <w:top w:val="nil"/>
              <w:bottom w:val="nil"/>
            </w:tcBorders>
          </w:tcPr>
          <w:p w:rsidR="00F37A0A" w:rsidRDefault="00F37A0A" w:rsidP="00F37A0A">
            <w:pPr>
              <w:pStyle w:val="TableParagraph"/>
              <w:spacing w:line="233" w:lineRule="exact"/>
              <w:ind w:left="113"/>
            </w:pPr>
            <w:r>
              <w:rPr>
                <w:spacing w:val="-2"/>
              </w:rPr>
              <w:t>адекватно.</w:t>
            </w:r>
          </w:p>
        </w:tc>
        <w:tc>
          <w:tcPr>
            <w:tcW w:w="2126" w:type="dxa"/>
            <w:tcBorders>
              <w:top w:val="nil"/>
              <w:bottom w:val="nil"/>
            </w:tcBorders>
          </w:tcPr>
          <w:p w:rsidR="00F37A0A" w:rsidRDefault="00F37A0A" w:rsidP="00F37A0A">
            <w:pPr>
              <w:pStyle w:val="TableParagraph"/>
              <w:spacing w:line="233" w:lineRule="exact"/>
              <w:ind w:left="114"/>
            </w:pPr>
            <w:r>
              <w:t>на</w:t>
            </w:r>
            <w:r>
              <w:rPr>
                <w:spacing w:val="-2"/>
              </w:rPr>
              <w:t xml:space="preserve"> </w:t>
            </w:r>
            <w:r>
              <w:t>слух</w:t>
            </w:r>
            <w:r>
              <w:rPr>
                <w:spacing w:val="-3"/>
              </w:rPr>
              <w:t xml:space="preserve"> </w:t>
            </w:r>
            <w:r>
              <w:t>из-</w:t>
            </w:r>
            <w:r>
              <w:rPr>
                <w:spacing w:val="-7"/>
              </w:rPr>
              <w:t>за</w:t>
            </w:r>
          </w:p>
        </w:tc>
      </w:tr>
      <w:tr w:rsidR="00F37A0A" w:rsidTr="00F37A0A">
        <w:trPr>
          <w:trHeight w:val="253"/>
        </w:trPr>
        <w:tc>
          <w:tcPr>
            <w:tcW w:w="1586" w:type="dxa"/>
            <w:tcBorders>
              <w:top w:val="nil"/>
              <w:bottom w:val="nil"/>
            </w:tcBorders>
          </w:tcPr>
          <w:p w:rsidR="00F37A0A" w:rsidRDefault="00F37A0A" w:rsidP="00F37A0A">
            <w:pPr>
              <w:pStyle w:val="TableParagraph"/>
              <w:spacing w:line="233" w:lineRule="exact"/>
            </w:pPr>
            <w:r>
              <w:rPr>
                <w:spacing w:val="-2"/>
              </w:rPr>
              <w:t>грамотность</w:t>
            </w:r>
          </w:p>
        </w:tc>
        <w:tc>
          <w:tcPr>
            <w:tcW w:w="1954" w:type="dxa"/>
            <w:tcBorders>
              <w:top w:val="nil"/>
              <w:bottom w:val="nil"/>
            </w:tcBorders>
          </w:tcPr>
          <w:p w:rsidR="00F37A0A" w:rsidRDefault="00F37A0A" w:rsidP="00F37A0A">
            <w:pPr>
              <w:pStyle w:val="TableParagraph"/>
              <w:spacing w:line="233" w:lineRule="exact"/>
            </w:pPr>
            <w:r>
              <w:rPr>
                <w:spacing w:val="-2"/>
              </w:rPr>
              <w:t>Лексико-</w:t>
            </w:r>
          </w:p>
        </w:tc>
        <w:tc>
          <w:tcPr>
            <w:tcW w:w="2126" w:type="dxa"/>
            <w:tcBorders>
              <w:top w:val="nil"/>
              <w:bottom w:val="nil"/>
            </w:tcBorders>
          </w:tcPr>
          <w:p w:rsidR="00F37A0A" w:rsidRDefault="00F37A0A" w:rsidP="00F37A0A">
            <w:pPr>
              <w:pStyle w:val="TableParagraph"/>
              <w:spacing w:line="233" w:lineRule="exact"/>
            </w:pPr>
            <w:r>
              <w:rPr>
                <w:spacing w:val="-2"/>
              </w:rPr>
              <w:t>Учащийся</w:t>
            </w:r>
          </w:p>
        </w:tc>
        <w:tc>
          <w:tcPr>
            <w:tcW w:w="1843" w:type="dxa"/>
            <w:tcBorders>
              <w:top w:val="nil"/>
              <w:bottom w:val="nil"/>
            </w:tcBorders>
          </w:tcPr>
          <w:p w:rsidR="00F37A0A" w:rsidRDefault="00F37A0A" w:rsidP="00F37A0A">
            <w:pPr>
              <w:pStyle w:val="TableParagraph"/>
              <w:spacing w:line="233" w:lineRule="exact"/>
              <w:ind w:left="113"/>
            </w:pPr>
            <w:r>
              <w:rPr>
                <w:spacing w:val="-2"/>
              </w:rPr>
              <w:t>Учащийся</w:t>
            </w:r>
          </w:p>
        </w:tc>
        <w:tc>
          <w:tcPr>
            <w:tcW w:w="2126" w:type="dxa"/>
            <w:tcBorders>
              <w:top w:val="nil"/>
              <w:bottom w:val="nil"/>
            </w:tcBorders>
          </w:tcPr>
          <w:p w:rsidR="00F37A0A" w:rsidRDefault="00F37A0A" w:rsidP="00F37A0A">
            <w:pPr>
              <w:pStyle w:val="TableParagraph"/>
              <w:spacing w:line="233" w:lineRule="exact"/>
              <w:ind w:left="114"/>
            </w:pPr>
            <w:r>
              <w:rPr>
                <w:spacing w:val="-2"/>
              </w:rPr>
              <w:t>большого</w:t>
            </w:r>
          </w:p>
        </w:tc>
      </w:tr>
      <w:tr w:rsidR="00F37A0A" w:rsidTr="00F37A0A">
        <w:trPr>
          <w:trHeight w:val="252"/>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spacing w:line="233" w:lineRule="exact"/>
            </w:pPr>
            <w:r>
              <w:rPr>
                <w:spacing w:val="-2"/>
              </w:rPr>
              <w:t>грамматически</w:t>
            </w:r>
          </w:p>
        </w:tc>
        <w:tc>
          <w:tcPr>
            <w:tcW w:w="2126" w:type="dxa"/>
            <w:tcBorders>
              <w:top w:val="nil"/>
              <w:bottom w:val="nil"/>
            </w:tcBorders>
          </w:tcPr>
          <w:p w:rsidR="00F37A0A" w:rsidRDefault="00F37A0A" w:rsidP="00F37A0A">
            <w:pPr>
              <w:pStyle w:val="TableParagraph"/>
              <w:spacing w:line="233" w:lineRule="exact"/>
            </w:pPr>
            <w:r>
              <w:rPr>
                <w:spacing w:val="-2"/>
              </w:rPr>
              <w:t>допускает</w:t>
            </w:r>
          </w:p>
        </w:tc>
        <w:tc>
          <w:tcPr>
            <w:tcW w:w="1843" w:type="dxa"/>
            <w:tcBorders>
              <w:top w:val="nil"/>
              <w:bottom w:val="nil"/>
            </w:tcBorders>
          </w:tcPr>
          <w:p w:rsidR="00F37A0A" w:rsidRDefault="00F37A0A" w:rsidP="00F37A0A">
            <w:pPr>
              <w:pStyle w:val="TableParagraph"/>
              <w:spacing w:line="233" w:lineRule="exact"/>
              <w:ind w:left="113"/>
            </w:pPr>
            <w:r>
              <w:rPr>
                <w:spacing w:val="-2"/>
              </w:rPr>
              <w:t>допускает</w:t>
            </w:r>
          </w:p>
        </w:tc>
        <w:tc>
          <w:tcPr>
            <w:tcW w:w="2126" w:type="dxa"/>
            <w:tcBorders>
              <w:top w:val="nil"/>
              <w:bottom w:val="nil"/>
            </w:tcBorders>
          </w:tcPr>
          <w:p w:rsidR="00F37A0A" w:rsidRDefault="00F37A0A" w:rsidP="00F37A0A">
            <w:pPr>
              <w:pStyle w:val="TableParagraph"/>
              <w:spacing w:line="233" w:lineRule="exact"/>
              <w:ind w:left="114"/>
            </w:pPr>
            <w:r>
              <w:rPr>
                <w:spacing w:val="-2"/>
              </w:rPr>
              <w:t>количества</w:t>
            </w:r>
          </w:p>
        </w:tc>
      </w:tr>
      <w:tr w:rsidR="00F37A0A" w:rsidTr="00F37A0A">
        <w:trPr>
          <w:trHeight w:val="253"/>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spacing w:line="233" w:lineRule="exact"/>
            </w:pPr>
            <w:r>
              <w:t>е</w:t>
            </w:r>
            <w:r>
              <w:rPr>
                <w:spacing w:val="-4"/>
              </w:rPr>
              <w:t xml:space="preserve"> </w:t>
            </w:r>
            <w:r>
              <w:rPr>
                <w:spacing w:val="-2"/>
              </w:rPr>
              <w:t>ошибки</w:t>
            </w:r>
          </w:p>
        </w:tc>
        <w:tc>
          <w:tcPr>
            <w:tcW w:w="2126" w:type="dxa"/>
            <w:tcBorders>
              <w:top w:val="nil"/>
              <w:bottom w:val="nil"/>
            </w:tcBorders>
          </w:tcPr>
          <w:p w:rsidR="00F37A0A" w:rsidRDefault="00F37A0A" w:rsidP="00F37A0A">
            <w:pPr>
              <w:pStyle w:val="TableParagraph"/>
              <w:spacing w:line="233" w:lineRule="exact"/>
            </w:pPr>
            <w:r>
              <w:rPr>
                <w:spacing w:val="-2"/>
              </w:rPr>
              <w:t>лексические</w:t>
            </w:r>
          </w:p>
        </w:tc>
        <w:tc>
          <w:tcPr>
            <w:tcW w:w="1843" w:type="dxa"/>
            <w:tcBorders>
              <w:top w:val="nil"/>
              <w:bottom w:val="nil"/>
            </w:tcBorders>
          </w:tcPr>
          <w:p w:rsidR="00F37A0A" w:rsidRDefault="00F37A0A" w:rsidP="00F37A0A">
            <w:pPr>
              <w:pStyle w:val="TableParagraph"/>
              <w:spacing w:line="233" w:lineRule="exact"/>
              <w:ind w:left="113"/>
            </w:pPr>
            <w:r>
              <w:rPr>
                <w:spacing w:val="-2"/>
              </w:rPr>
              <w:t>лексические</w:t>
            </w:r>
          </w:p>
        </w:tc>
        <w:tc>
          <w:tcPr>
            <w:tcW w:w="2126" w:type="dxa"/>
            <w:tcBorders>
              <w:top w:val="nil"/>
              <w:bottom w:val="nil"/>
            </w:tcBorders>
          </w:tcPr>
          <w:p w:rsidR="00F37A0A" w:rsidRDefault="00F37A0A" w:rsidP="00F37A0A">
            <w:pPr>
              <w:pStyle w:val="TableParagraph"/>
              <w:spacing w:line="233" w:lineRule="exact"/>
              <w:ind w:left="114"/>
            </w:pPr>
            <w:r>
              <w:t>фонетических</w:t>
            </w:r>
            <w:r>
              <w:rPr>
                <w:spacing w:val="-9"/>
              </w:rPr>
              <w:t xml:space="preserve"> </w:t>
            </w:r>
            <w:r>
              <w:rPr>
                <w:spacing w:val="-10"/>
              </w:rPr>
              <w:t>и</w:t>
            </w:r>
          </w:p>
        </w:tc>
      </w:tr>
      <w:tr w:rsidR="00F37A0A" w:rsidTr="00F37A0A">
        <w:trPr>
          <w:trHeight w:val="252"/>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spacing w:line="233" w:lineRule="exact"/>
            </w:pPr>
            <w:r>
              <w:rPr>
                <w:spacing w:val="-2"/>
              </w:rPr>
              <w:t>практически</w:t>
            </w:r>
          </w:p>
        </w:tc>
        <w:tc>
          <w:tcPr>
            <w:tcW w:w="2126" w:type="dxa"/>
            <w:tcBorders>
              <w:top w:val="nil"/>
              <w:bottom w:val="nil"/>
            </w:tcBorders>
          </w:tcPr>
          <w:p w:rsidR="00F37A0A" w:rsidRDefault="00F37A0A" w:rsidP="00F37A0A">
            <w:pPr>
              <w:pStyle w:val="TableParagraph"/>
              <w:spacing w:line="233" w:lineRule="exact"/>
            </w:pPr>
            <w:r>
              <w:rPr>
                <w:spacing w:val="-2"/>
              </w:rPr>
              <w:t>и/или</w:t>
            </w:r>
          </w:p>
        </w:tc>
        <w:tc>
          <w:tcPr>
            <w:tcW w:w="1843" w:type="dxa"/>
            <w:tcBorders>
              <w:top w:val="nil"/>
              <w:bottom w:val="nil"/>
            </w:tcBorders>
          </w:tcPr>
          <w:p w:rsidR="00F37A0A" w:rsidRDefault="00F37A0A" w:rsidP="00F37A0A">
            <w:pPr>
              <w:pStyle w:val="TableParagraph"/>
              <w:spacing w:line="233" w:lineRule="exact"/>
              <w:ind w:left="113"/>
            </w:pPr>
            <w:r>
              <w:rPr>
                <w:spacing w:val="-2"/>
              </w:rPr>
              <w:t>и/или</w:t>
            </w:r>
          </w:p>
        </w:tc>
        <w:tc>
          <w:tcPr>
            <w:tcW w:w="2126" w:type="dxa"/>
            <w:tcBorders>
              <w:top w:val="nil"/>
              <w:bottom w:val="nil"/>
            </w:tcBorders>
          </w:tcPr>
          <w:p w:rsidR="00F37A0A" w:rsidRDefault="00F37A0A" w:rsidP="00F37A0A">
            <w:pPr>
              <w:pStyle w:val="TableParagraph"/>
              <w:spacing w:line="233" w:lineRule="exact"/>
              <w:ind w:left="114"/>
            </w:pPr>
            <w:r>
              <w:rPr>
                <w:spacing w:val="-2"/>
              </w:rPr>
              <w:t>фонематических</w:t>
            </w:r>
          </w:p>
        </w:tc>
      </w:tr>
      <w:tr w:rsidR="00F37A0A" w:rsidTr="00F37A0A">
        <w:trPr>
          <w:trHeight w:val="252"/>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spacing w:line="233" w:lineRule="exact"/>
            </w:pPr>
            <w:r>
              <w:rPr>
                <w:spacing w:val="-2"/>
              </w:rPr>
              <w:t>отсутствуют</w:t>
            </w:r>
          </w:p>
        </w:tc>
        <w:tc>
          <w:tcPr>
            <w:tcW w:w="2126" w:type="dxa"/>
            <w:tcBorders>
              <w:top w:val="nil"/>
              <w:bottom w:val="nil"/>
            </w:tcBorders>
          </w:tcPr>
          <w:p w:rsidR="00F37A0A" w:rsidRDefault="00F37A0A" w:rsidP="00F37A0A">
            <w:pPr>
              <w:pStyle w:val="TableParagraph"/>
              <w:spacing w:line="233" w:lineRule="exact"/>
            </w:pPr>
            <w:r>
              <w:rPr>
                <w:spacing w:val="-2"/>
              </w:rPr>
              <w:t>грамматически</w:t>
            </w:r>
          </w:p>
        </w:tc>
        <w:tc>
          <w:tcPr>
            <w:tcW w:w="1843" w:type="dxa"/>
            <w:tcBorders>
              <w:top w:val="nil"/>
              <w:bottom w:val="nil"/>
            </w:tcBorders>
          </w:tcPr>
          <w:p w:rsidR="00F37A0A" w:rsidRDefault="00F37A0A" w:rsidP="00F37A0A">
            <w:pPr>
              <w:pStyle w:val="TableParagraph"/>
              <w:spacing w:line="233" w:lineRule="exact"/>
              <w:ind w:left="113"/>
            </w:pPr>
            <w:r>
              <w:rPr>
                <w:spacing w:val="-2"/>
              </w:rPr>
              <w:t>грамматически</w:t>
            </w:r>
          </w:p>
        </w:tc>
        <w:tc>
          <w:tcPr>
            <w:tcW w:w="2126" w:type="dxa"/>
            <w:tcBorders>
              <w:top w:val="nil"/>
              <w:bottom w:val="nil"/>
            </w:tcBorders>
          </w:tcPr>
          <w:p w:rsidR="00F37A0A" w:rsidRDefault="00F37A0A" w:rsidP="00F37A0A">
            <w:pPr>
              <w:pStyle w:val="TableParagraph"/>
              <w:spacing w:line="233" w:lineRule="exact"/>
              <w:ind w:left="114"/>
            </w:pPr>
            <w:r>
              <w:rPr>
                <w:spacing w:val="-2"/>
              </w:rPr>
              <w:t>ошибок</w:t>
            </w:r>
          </w:p>
        </w:tc>
      </w:tr>
      <w:tr w:rsidR="00F37A0A" w:rsidTr="00F37A0A">
        <w:trPr>
          <w:trHeight w:val="253"/>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rPr>
                <w:sz w:val="18"/>
              </w:rPr>
            </w:pPr>
          </w:p>
        </w:tc>
        <w:tc>
          <w:tcPr>
            <w:tcW w:w="2126" w:type="dxa"/>
            <w:tcBorders>
              <w:top w:val="nil"/>
              <w:bottom w:val="nil"/>
            </w:tcBorders>
          </w:tcPr>
          <w:p w:rsidR="00F37A0A" w:rsidRDefault="00F37A0A" w:rsidP="00F37A0A">
            <w:pPr>
              <w:pStyle w:val="TableParagraph"/>
              <w:spacing w:line="233" w:lineRule="exact"/>
            </w:pPr>
            <w:r>
              <w:t>е</w:t>
            </w:r>
            <w:r>
              <w:rPr>
                <w:spacing w:val="-4"/>
              </w:rPr>
              <w:t xml:space="preserve"> </w:t>
            </w:r>
            <w:r>
              <w:t>ошибки,</w:t>
            </w:r>
            <w:r>
              <w:rPr>
                <w:spacing w:val="-2"/>
              </w:rPr>
              <w:t xml:space="preserve"> </w:t>
            </w:r>
            <w:r>
              <w:rPr>
                <w:spacing w:val="-10"/>
              </w:rPr>
              <w:t>в</w:t>
            </w:r>
          </w:p>
        </w:tc>
        <w:tc>
          <w:tcPr>
            <w:tcW w:w="1843" w:type="dxa"/>
            <w:tcBorders>
              <w:top w:val="nil"/>
              <w:bottom w:val="nil"/>
            </w:tcBorders>
          </w:tcPr>
          <w:p w:rsidR="00F37A0A" w:rsidRDefault="00F37A0A" w:rsidP="00F37A0A">
            <w:pPr>
              <w:pStyle w:val="TableParagraph"/>
              <w:spacing w:line="233" w:lineRule="exact"/>
              <w:ind w:left="113"/>
            </w:pPr>
            <w:r>
              <w:t>е</w:t>
            </w:r>
            <w:r>
              <w:rPr>
                <w:spacing w:val="-4"/>
              </w:rPr>
              <w:t xml:space="preserve"> </w:t>
            </w:r>
            <w:r>
              <w:t>ошибки,</w:t>
            </w:r>
            <w:r>
              <w:rPr>
                <w:spacing w:val="-2"/>
              </w:rPr>
              <w:t xml:space="preserve"> </w:t>
            </w:r>
            <w:r>
              <w:rPr>
                <w:spacing w:val="-10"/>
              </w:rPr>
              <w:t>в</w:t>
            </w:r>
          </w:p>
        </w:tc>
        <w:tc>
          <w:tcPr>
            <w:tcW w:w="2126" w:type="dxa"/>
            <w:tcBorders>
              <w:top w:val="nil"/>
              <w:bottom w:val="nil"/>
            </w:tcBorders>
          </w:tcPr>
          <w:p w:rsidR="00F37A0A" w:rsidRDefault="00F37A0A" w:rsidP="00F37A0A">
            <w:pPr>
              <w:pStyle w:val="TableParagraph"/>
              <w:rPr>
                <w:sz w:val="18"/>
              </w:rPr>
            </w:pPr>
          </w:p>
        </w:tc>
      </w:tr>
      <w:tr w:rsidR="00F37A0A" w:rsidTr="00F37A0A">
        <w:trPr>
          <w:trHeight w:val="252"/>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rPr>
                <w:sz w:val="18"/>
              </w:rPr>
            </w:pPr>
          </w:p>
        </w:tc>
        <w:tc>
          <w:tcPr>
            <w:tcW w:w="2126" w:type="dxa"/>
            <w:tcBorders>
              <w:top w:val="nil"/>
              <w:bottom w:val="nil"/>
            </w:tcBorders>
          </w:tcPr>
          <w:p w:rsidR="00F37A0A" w:rsidRDefault="00F37A0A" w:rsidP="00F37A0A">
            <w:pPr>
              <w:pStyle w:val="TableParagraph"/>
              <w:spacing w:line="233" w:lineRule="exact"/>
            </w:pPr>
            <w:r>
              <w:t>сумме</w:t>
            </w:r>
            <w:r>
              <w:rPr>
                <w:spacing w:val="-3"/>
              </w:rPr>
              <w:t xml:space="preserve"> </w:t>
            </w:r>
            <w:r>
              <w:t>не</w:t>
            </w:r>
            <w:r>
              <w:rPr>
                <w:spacing w:val="-2"/>
              </w:rPr>
              <w:t xml:space="preserve"> более</w:t>
            </w:r>
          </w:p>
        </w:tc>
        <w:tc>
          <w:tcPr>
            <w:tcW w:w="1843" w:type="dxa"/>
            <w:tcBorders>
              <w:top w:val="nil"/>
              <w:bottom w:val="nil"/>
            </w:tcBorders>
          </w:tcPr>
          <w:p w:rsidR="00F37A0A" w:rsidRDefault="00F37A0A" w:rsidP="00F37A0A">
            <w:pPr>
              <w:pStyle w:val="TableParagraph"/>
              <w:spacing w:line="233" w:lineRule="exact"/>
              <w:ind w:left="113"/>
            </w:pPr>
            <w:r>
              <w:t>сумме</w:t>
            </w:r>
            <w:r>
              <w:rPr>
                <w:spacing w:val="-5"/>
              </w:rPr>
              <w:t xml:space="preserve"> не</w:t>
            </w:r>
          </w:p>
        </w:tc>
        <w:tc>
          <w:tcPr>
            <w:tcW w:w="2126" w:type="dxa"/>
            <w:tcBorders>
              <w:top w:val="nil"/>
              <w:bottom w:val="nil"/>
            </w:tcBorders>
          </w:tcPr>
          <w:p w:rsidR="00F37A0A" w:rsidRDefault="00F37A0A" w:rsidP="00F37A0A">
            <w:pPr>
              <w:pStyle w:val="TableParagraph"/>
              <w:rPr>
                <w:sz w:val="18"/>
              </w:rPr>
            </w:pPr>
          </w:p>
        </w:tc>
      </w:tr>
      <w:tr w:rsidR="00F37A0A" w:rsidTr="00F37A0A">
        <w:trPr>
          <w:trHeight w:val="253"/>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rPr>
                <w:sz w:val="18"/>
              </w:rPr>
            </w:pPr>
          </w:p>
        </w:tc>
        <w:tc>
          <w:tcPr>
            <w:tcW w:w="2126" w:type="dxa"/>
            <w:tcBorders>
              <w:top w:val="nil"/>
              <w:bottom w:val="nil"/>
            </w:tcBorders>
          </w:tcPr>
          <w:p w:rsidR="00F37A0A" w:rsidRDefault="00F37A0A" w:rsidP="00F37A0A">
            <w:pPr>
              <w:pStyle w:val="TableParagraph"/>
              <w:spacing w:line="233" w:lineRule="exact"/>
            </w:pPr>
            <w:r>
              <w:t>2,</w:t>
            </w:r>
            <w:r>
              <w:rPr>
                <w:spacing w:val="-3"/>
              </w:rPr>
              <w:t xml:space="preserve"> </w:t>
            </w:r>
            <w:r>
              <w:t>которые</w:t>
            </w:r>
            <w:r>
              <w:rPr>
                <w:spacing w:val="-2"/>
              </w:rPr>
              <w:t xml:space="preserve"> </w:t>
            </w:r>
            <w:r>
              <w:rPr>
                <w:spacing w:val="-5"/>
              </w:rPr>
              <w:t>не</w:t>
            </w:r>
          </w:p>
        </w:tc>
        <w:tc>
          <w:tcPr>
            <w:tcW w:w="1843" w:type="dxa"/>
            <w:tcBorders>
              <w:top w:val="nil"/>
              <w:bottom w:val="nil"/>
            </w:tcBorders>
          </w:tcPr>
          <w:p w:rsidR="00F37A0A" w:rsidRDefault="00F37A0A" w:rsidP="00F37A0A">
            <w:pPr>
              <w:pStyle w:val="TableParagraph"/>
              <w:spacing w:line="233" w:lineRule="exact"/>
              <w:ind w:left="113"/>
            </w:pPr>
            <w:r>
              <w:t>более</w:t>
            </w:r>
            <w:r>
              <w:rPr>
                <w:spacing w:val="-4"/>
              </w:rPr>
              <w:t xml:space="preserve"> </w:t>
            </w:r>
            <w:r>
              <w:rPr>
                <w:spacing w:val="-5"/>
              </w:rPr>
              <w:t>3,</w:t>
            </w:r>
          </w:p>
        </w:tc>
        <w:tc>
          <w:tcPr>
            <w:tcW w:w="2126" w:type="dxa"/>
            <w:tcBorders>
              <w:top w:val="nil"/>
              <w:bottom w:val="nil"/>
            </w:tcBorders>
          </w:tcPr>
          <w:p w:rsidR="00F37A0A" w:rsidRDefault="00F37A0A" w:rsidP="00F37A0A">
            <w:pPr>
              <w:pStyle w:val="TableParagraph"/>
              <w:rPr>
                <w:sz w:val="18"/>
              </w:rPr>
            </w:pPr>
          </w:p>
        </w:tc>
      </w:tr>
      <w:tr w:rsidR="00F37A0A" w:rsidTr="00F37A0A">
        <w:trPr>
          <w:trHeight w:val="252"/>
        </w:trPr>
        <w:tc>
          <w:tcPr>
            <w:tcW w:w="1586" w:type="dxa"/>
            <w:tcBorders>
              <w:top w:val="nil"/>
              <w:bottom w:val="nil"/>
            </w:tcBorders>
          </w:tcPr>
          <w:p w:rsidR="00F37A0A" w:rsidRDefault="00F37A0A" w:rsidP="00F37A0A">
            <w:pPr>
              <w:pStyle w:val="TableParagraph"/>
              <w:rPr>
                <w:sz w:val="18"/>
              </w:rPr>
            </w:pPr>
          </w:p>
        </w:tc>
        <w:tc>
          <w:tcPr>
            <w:tcW w:w="1954" w:type="dxa"/>
            <w:tcBorders>
              <w:top w:val="nil"/>
              <w:bottom w:val="nil"/>
            </w:tcBorders>
          </w:tcPr>
          <w:p w:rsidR="00F37A0A" w:rsidRDefault="00F37A0A" w:rsidP="00F37A0A">
            <w:pPr>
              <w:pStyle w:val="TableParagraph"/>
              <w:rPr>
                <w:sz w:val="18"/>
              </w:rPr>
            </w:pPr>
          </w:p>
        </w:tc>
        <w:tc>
          <w:tcPr>
            <w:tcW w:w="2126" w:type="dxa"/>
            <w:tcBorders>
              <w:top w:val="nil"/>
              <w:bottom w:val="nil"/>
            </w:tcBorders>
          </w:tcPr>
          <w:p w:rsidR="00F37A0A" w:rsidRDefault="00F37A0A" w:rsidP="00F37A0A">
            <w:pPr>
              <w:pStyle w:val="TableParagraph"/>
              <w:spacing w:line="233" w:lineRule="exact"/>
            </w:pPr>
            <w:r>
              <w:rPr>
                <w:spacing w:val="-2"/>
              </w:rPr>
              <w:t>препятствуют</w:t>
            </w:r>
          </w:p>
        </w:tc>
        <w:tc>
          <w:tcPr>
            <w:tcW w:w="1843" w:type="dxa"/>
            <w:tcBorders>
              <w:top w:val="nil"/>
              <w:bottom w:val="nil"/>
            </w:tcBorders>
          </w:tcPr>
          <w:p w:rsidR="00F37A0A" w:rsidRDefault="00F37A0A" w:rsidP="00F37A0A">
            <w:pPr>
              <w:pStyle w:val="TableParagraph"/>
              <w:spacing w:line="233" w:lineRule="exact"/>
              <w:ind w:left="113"/>
            </w:pPr>
            <w:r>
              <w:rPr>
                <w:spacing w:val="-2"/>
              </w:rPr>
              <w:t>которые</w:t>
            </w:r>
          </w:p>
        </w:tc>
        <w:tc>
          <w:tcPr>
            <w:tcW w:w="2126" w:type="dxa"/>
            <w:tcBorders>
              <w:top w:val="nil"/>
              <w:bottom w:val="nil"/>
            </w:tcBorders>
          </w:tcPr>
          <w:p w:rsidR="00F37A0A" w:rsidRDefault="00F37A0A" w:rsidP="00F37A0A">
            <w:pPr>
              <w:pStyle w:val="TableParagraph"/>
              <w:rPr>
                <w:sz w:val="18"/>
              </w:rPr>
            </w:pPr>
          </w:p>
        </w:tc>
      </w:tr>
      <w:tr w:rsidR="00F37A0A" w:rsidTr="00F37A0A">
        <w:trPr>
          <w:trHeight w:val="243"/>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rPr>
                <w:sz w:val="16"/>
              </w:rPr>
            </w:pPr>
          </w:p>
        </w:tc>
        <w:tc>
          <w:tcPr>
            <w:tcW w:w="2126" w:type="dxa"/>
            <w:tcBorders>
              <w:top w:val="nil"/>
              <w:bottom w:val="nil"/>
            </w:tcBorders>
          </w:tcPr>
          <w:p w:rsidR="00F37A0A" w:rsidRDefault="00F37A0A" w:rsidP="00F37A0A">
            <w:pPr>
              <w:pStyle w:val="TableParagraph"/>
              <w:spacing w:line="224" w:lineRule="exact"/>
            </w:pPr>
            <w:r>
              <w:t>пониманию</w:t>
            </w:r>
            <w:r>
              <w:rPr>
                <w:spacing w:val="-6"/>
              </w:rPr>
              <w:t xml:space="preserve"> </w:t>
            </w:r>
            <w:r>
              <w:rPr>
                <w:spacing w:val="-5"/>
              </w:rPr>
              <w:t>его</w:t>
            </w:r>
          </w:p>
        </w:tc>
        <w:tc>
          <w:tcPr>
            <w:tcW w:w="1843" w:type="dxa"/>
            <w:tcBorders>
              <w:top w:val="nil"/>
              <w:bottom w:val="nil"/>
            </w:tcBorders>
          </w:tcPr>
          <w:p w:rsidR="00F37A0A" w:rsidRDefault="00F37A0A" w:rsidP="00F37A0A">
            <w:pPr>
              <w:pStyle w:val="TableParagraph"/>
              <w:spacing w:line="224" w:lineRule="exact"/>
              <w:ind w:left="113"/>
            </w:pPr>
            <w:r>
              <w:rPr>
                <w:spacing w:val="-2"/>
              </w:rPr>
              <w:t>затрудняют</w:t>
            </w:r>
          </w:p>
        </w:tc>
        <w:tc>
          <w:tcPr>
            <w:tcW w:w="2126" w:type="dxa"/>
            <w:tcBorders>
              <w:top w:val="nil"/>
              <w:bottom w:val="nil"/>
            </w:tcBorders>
          </w:tcPr>
          <w:p w:rsidR="00F37A0A" w:rsidRDefault="00F37A0A" w:rsidP="00F37A0A">
            <w:pPr>
              <w:pStyle w:val="TableParagraph"/>
              <w:rPr>
                <w:sz w:val="16"/>
              </w:rPr>
            </w:pPr>
          </w:p>
        </w:tc>
      </w:tr>
      <w:tr w:rsidR="00F37A0A" w:rsidTr="00F37A0A">
        <w:trPr>
          <w:trHeight w:val="247"/>
        </w:trPr>
        <w:tc>
          <w:tcPr>
            <w:tcW w:w="1586" w:type="dxa"/>
            <w:tcBorders>
              <w:top w:val="nil"/>
            </w:tcBorders>
          </w:tcPr>
          <w:p w:rsidR="00F37A0A" w:rsidRDefault="00F37A0A" w:rsidP="00F37A0A">
            <w:pPr>
              <w:pStyle w:val="TableParagraph"/>
              <w:rPr>
                <w:sz w:val="18"/>
              </w:rPr>
            </w:pPr>
          </w:p>
        </w:tc>
        <w:tc>
          <w:tcPr>
            <w:tcW w:w="1954" w:type="dxa"/>
            <w:tcBorders>
              <w:top w:val="nil"/>
            </w:tcBorders>
          </w:tcPr>
          <w:p w:rsidR="00F37A0A" w:rsidRDefault="00F37A0A" w:rsidP="00F37A0A">
            <w:pPr>
              <w:pStyle w:val="TableParagraph"/>
              <w:rPr>
                <w:sz w:val="18"/>
              </w:rPr>
            </w:pPr>
          </w:p>
        </w:tc>
        <w:tc>
          <w:tcPr>
            <w:tcW w:w="2126" w:type="dxa"/>
            <w:tcBorders>
              <w:top w:val="nil"/>
            </w:tcBorders>
          </w:tcPr>
          <w:p w:rsidR="00F37A0A" w:rsidRDefault="00F37A0A" w:rsidP="00F37A0A">
            <w:pPr>
              <w:pStyle w:val="TableParagraph"/>
              <w:spacing w:line="227" w:lineRule="exact"/>
            </w:pPr>
            <w:r>
              <w:rPr>
                <w:spacing w:val="-4"/>
              </w:rPr>
              <w:t>речи</w:t>
            </w:r>
          </w:p>
        </w:tc>
        <w:tc>
          <w:tcPr>
            <w:tcW w:w="1843" w:type="dxa"/>
            <w:tcBorders>
              <w:top w:val="nil"/>
            </w:tcBorders>
          </w:tcPr>
          <w:p w:rsidR="00F37A0A" w:rsidRDefault="00F37A0A" w:rsidP="00F37A0A">
            <w:pPr>
              <w:pStyle w:val="TableParagraph"/>
              <w:spacing w:line="227" w:lineRule="exact"/>
              <w:ind w:left="113"/>
            </w:pPr>
            <w:r>
              <w:rPr>
                <w:spacing w:val="-2"/>
              </w:rPr>
              <w:t>понимание</w:t>
            </w:r>
          </w:p>
        </w:tc>
        <w:tc>
          <w:tcPr>
            <w:tcW w:w="2126" w:type="dxa"/>
            <w:tcBorders>
              <w:top w:val="nil"/>
            </w:tcBorders>
          </w:tcPr>
          <w:p w:rsidR="00F37A0A" w:rsidRDefault="00F37A0A" w:rsidP="00F37A0A">
            <w:pPr>
              <w:pStyle w:val="TableParagraph"/>
              <w:rPr>
                <w:sz w:val="18"/>
              </w:rPr>
            </w:pPr>
          </w:p>
        </w:tc>
      </w:tr>
      <w:tr w:rsidR="00F37A0A" w:rsidTr="00F37A0A">
        <w:trPr>
          <w:trHeight w:val="252"/>
        </w:trPr>
        <w:tc>
          <w:tcPr>
            <w:tcW w:w="1586" w:type="dxa"/>
            <w:tcBorders>
              <w:bottom w:val="nil"/>
            </w:tcBorders>
          </w:tcPr>
          <w:p w:rsidR="00F37A0A" w:rsidRDefault="00F37A0A" w:rsidP="00F37A0A">
            <w:pPr>
              <w:pStyle w:val="TableParagraph"/>
              <w:spacing w:line="232" w:lineRule="exact"/>
            </w:pPr>
            <w:r>
              <w:rPr>
                <w:spacing w:val="-2"/>
              </w:rPr>
              <w:t>Фонетическая</w:t>
            </w:r>
          </w:p>
        </w:tc>
        <w:tc>
          <w:tcPr>
            <w:tcW w:w="1954" w:type="dxa"/>
            <w:tcBorders>
              <w:bottom w:val="nil"/>
            </w:tcBorders>
          </w:tcPr>
          <w:p w:rsidR="00F37A0A" w:rsidRDefault="00F37A0A" w:rsidP="00F37A0A">
            <w:pPr>
              <w:pStyle w:val="TableParagraph"/>
              <w:spacing w:line="232" w:lineRule="exact"/>
            </w:pPr>
            <w:r>
              <w:rPr>
                <w:spacing w:val="-4"/>
              </w:rPr>
              <w:t>Речь</w:t>
            </w:r>
          </w:p>
        </w:tc>
        <w:tc>
          <w:tcPr>
            <w:tcW w:w="2126" w:type="dxa"/>
            <w:tcBorders>
              <w:bottom w:val="nil"/>
            </w:tcBorders>
          </w:tcPr>
          <w:p w:rsidR="00F37A0A" w:rsidRDefault="00F37A0A" w:rsidP="00F37A0A">
            <w:pPr>
              <w:pStyle w:val="TableParagraph"/>
              <w:spacing w:line="232" w:lineRule="exact"/>
            </w:pPr>
            <w:r>
              <w:t>Речь</w:t>
            </w:r>
            <w:r>
              <w:rPr>
                <w:spacing w:val="-2"/>
              </w:rPr>
              <w:t xml:space="preserve"> учащегося</w:t>
            </w:r>
          </w:p>
        </w:tc>
        <w:tc>
          <w:tcPr>
            <w:tcW w:w="1843" w:type="dxa"/>
            <w:vMerge w:val="restart"/>
          </w:tcPr>
          <w:p w:rsidR="00F37A0A" w:rsidRPr="00BA4050" w:rsidRDefault="00F37A0A" w:rsidP="00F37A0A">
            <w:pPr>
              <w:pStyle w:val="TableParagraph"/>
              <w:ind w:left="113" w:right="482"/>
              <w:rPr>
                <w:lang w:val="ru-RU"/>
              </w:rPr>
            </w:pPr>
            <w:r w:rsidRPr="00BA4050">
              <w:rPr>
                <w:spacing w:val="-4"/>
                <w:lang w:val="ru-RU"/>
              </w:rPr>
              <w:lastRenderedPageBreak/>
              <w:t xml:space="preserve">Речь учащегося </w:t>
            </w:r>
            <w:r w:rsidRPr="00BA4050">
              <w:rPr>
                <w:lang w:val="ru-RU"/>
              </w:rPr>
              <w:t>в целом понятна</w:t>
            </w:r>
            <w:r w:rsidRPr="00BA4050">
              <w:rPr>
                <w:spacing w:val="-1"/>
                <w:lang w:val="ru-RU"/>
              </w:rPr>
              <w:t xml:space="preserve"> </w:t>
            </w:r>
            <w:r w:rsidRPr="00BA4050">
              <w:rPr>
                <w:lang w:val="ru-RU"/>
              </w:rPr>
              <w:t>и</w:t>
            </w:r>
          </w:p>
          <w:p w:rsidR="00F37A0A" w:rsidRPr="00BA4050" w:rsidRDefault="00F37A0A" w:rsidP="00F37A0A">
            <w:pPr>
              <w:pStyle w:val="TableParagraph"/>
              <w:ind w:left="170" w:right="212" w:hanging="56"/>
              <w:rPr>
                <w:lang w:val="ru-RU"/>
              </w:rPr>
            </w:pPr>
            <w:r w:rsidRPr="00BA4050">
              <w:rPr>
                <w:lang w:val="ru-RU"/>
              </w:rPr>
              <w:t>не</w:t>
            </w:r>
            <w:r w:rsidRPr="00BA4050">
              <w:rPr>
                <w:spacing w:val="-14"/>
                <w:lang w:val="ru-RU"/>
              </w:rPr>
              <w:t xml:space="preserve"> </w:t>
            </w:r>
            <w:r w:rsidRPr="00BA4050">
              <w:rPr>
                <w:lang w:val="ru-RU"/>
              </w:rPr>
              <w:t xml:space="preserve">затрудняет </w:t>
            </w:r>
            <w:r w:rsidRPr="00BA4050">
              <w:rPr>
                <w:spacing w:val="-2"/>
                <w:lang w:val="ru-RU"/>
              </w:rPr>
              <w:t>общение.</w:t>
            </w:r>
          </w:p>
          <w:p w:rsidR="00F37A0A" w:rsidRPr="00BA4050" w:rsidRDefault="00F37A0A" w:rsidP="00F37A0A">
            <w:pPr>
              <w:pStyle w:val="TableParagraph"/>
              <w:ind w:left="113" w:right="143"/>
              <w:rPr>
                <w:lang w:val="ru-RU"/>
              </w:rPr>
            </w:pPr>
            <w:r w:rsidRPr="00BA4050">
              <w:rPr>
                <w:spacing w:val="-2"/>
                <w:lang w:val="ru-RU"/>
              </w:rPr>
              <w:t xml:space="preserve">Учащийся допускает отдельные фонетические </w:t>
            </w:r>
            <w:r w:rsidRPr="00BA4050">
              <w:rPr>
                <w:spacing w:val="-10"/>
                <w:lang w:val="ru-RU"/>
              </w:rPr>
              <w:t xml:space="preserve">и </w:t>
            </w:r>
            <w:r w:rsidRPr="00BA4050">
              <w:rPr>
                <w:spacing w:val="-4"/>
                <w:lang w:val="ru-RU"/>
              </w:rPr>
              <w:t xml:space="preserve">фонематическ </w:t>
            </w:r>
            <w:r w:rsidRPr="00BA4050">
              <w:rPr>
                <w:lang w:val="ru-RU"/>
              </w:rPr>
              <w:t>ие</w:t>
            </w:r>
            <w:r w:rsidRPr="00BA4050">
              <w:rPr>
                <w:spacing w:val="40"/>
                <w:lang w:val="ru-RU"/>
              </w:rPr>
              <w:t xml:space="preserve"> </w:t>
            </w:r>
            <w:r w:rsidRPr="00BA4050">
              <w:rPr>
                <w:lang w:val="ru-RU"/>
              </w:rPr>
              <w:t xml:space="preserve">ошибки, которые не </w:t>
            </w:r>
            <w:r w:rsidRPr="00BA4050">
              <w:rPr>
                <w:spacing w:val="-2"/>
                <w:lang w:val="ru-RU"/>
              </w:rPr>
              <w:t>препятствуют</w:t>
            </w:r>
          </w:p>
          <w:p w:rsidR="00F37A0A" w:rsidRDefault="00F37A0A" w:rsidP="00F37A0A">
            <w:pPr>
              <w:pStyle w:val="TableParagraph"/>
              <w:spacing w:line="231" w:lineRule="exact"/>
              <w:ind w:left="113"/>
            </w:pPr>
            <w:r>
              <w:rPr>
                <w:spacing w:val="-2"/>
              </w:rPr>
              <w:t>пониманию</w:t>
            </w:r>
          </w:p>
        </w:tc>
        <w:tc>
          <w:tcPr>
            <w:tcW w:w="2126" w:type="dxa"/>
            <w:tcBorders>
              <w:bottom w:val="nil"/>
            </w:tcBorders>
          </w:tcPr>
          <w:p w:rsidR="00F37A0A" w:rsidRDefault="00F37A0A" w:rsidP="00F37A0A">
            <w:pPr>
              <w:pStyle w:val="TableParagraph"/>
              <w:spacing w:line="232" w:lineRule="exact"/>
              <w:ind w:left="114"/>
            </w:pPr>
            <w:r>
              <w:t>Речь</w:t>
            </w:r>
            <w:r>
              <w:rPr>
                <w:spacing w:val="-2"/>
              </w:rPr>
              <w:t xml:space="preserve"> учащегося</w:t>
            </w:r>
          </w:p>
        </w:tc>
      </w:tr>
      <w:tr w:rsidR="00F37A0A" w:rsidTr="00F37A0A">
        <w:trPr>
          <w:trHeight w:val="241"/>
        </w:trPr>
        <w:tc>
          <w:tcPr>
            <w:tcW w:w="1586" w:type="dxa"/>
            <w:tcBorders>
              <w:top w:val="nil"/>
              <w:bottom w:val="nil"/>
            </w:tcBorders>
          </w:tcPr>
          <w:p w:rsidR="00F37A0A" w:rsidRDefault="00F37A0A" w:rsidP="00F37A0A">
            <w:pPr>
              <w:pStyle w:val="TableParagraph"/>
              <w:spacing w:line="221" w:lineRule="exact"/>
            </w:pPr>
            <w:r>
              <w:lastRenderedPageBreak/>
              <w:t>сторона</w:t>
            </w:r>
            <w:r>
              <w:rPr>
                <w:spacing w:val="-8"/>
              </w:rPr>
              <w:t xml:space="preserve"> </w:t>
            </w:r>
            <w:r>
              <w:rPr>
                <w:spacing w:val="-4"/>
              </w:rPr>
              <w:t>речи</w:t>
            </w:r>
          </w:p>
        </w:tc>
        <w:tc>
          <w:tcPr>
            <w:tcW w:w="1954" w:type="dxa"/>
            <w:tcBorders>
              <w:top w:val="nil"/>
              <w:bottom w:val="nil"/>
            </w:tcBorders>
          </w:tcPr>
          <w:p w:rsidR="00F37A0A" w:rsidRDefault="00F37A0A" w:rsidP="00F37A0A">
            <w:pPr>
              <w:pStyle w:val="TableParagraph"/>
              <w:spacing w:line="221" w:lineRule="exact"/>
            </w:pPr>
            <w:r>
              <w:rPr>
                <w:spacing w:val="-2"/>
              </w:rPr>
              <w:t>учащегося</w:t>
            </w:r>
          </w:p>
        </w:tc>
        <w:tc>
          <w:tcPr>
            <w:tcW w:w="2126" w:type="dxa"/>
            <w:tcBorders>
              <w:top w:val="nil"/>
              <w:bottom w:val="nil"/>
            </w:tcBorders>
          </w:tcPr>
          <w:p w:rsidR="00F37A0A" w:rsidRDefault="00F37A0A" w:rsidP="00F37A0A">
            <w:pPr>
              <w:pStyle w:val="TableParagraph"/>
              <w:spacing w:line="221" w:lineRule="exact"/>
            </w:pPr>
            <w:r>
              <w:rPr>
                <w:spacing w:val="-2"/>
              </w:rPr>
              <w:t>понятна.</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1" w:lineRule="exact"/>
              <w:ind w:left="114"/>
            </w:pPr>
            <w:r>
              <w:t>непонятна</w:t>
            </w:r>
            <w:r>
              <w:rPr>
                <w:spacing w:val="-9"/>
              </w:rPr>
              <w:t xml:space="preserve"> </w:t>
            </w:r>
            <w:r>
              <w:rPr>
                <w:spacing w:val="-10"/>
              </w:rPr>
              <w:t>и</w:t>
            </w:r>
          </w:p>
        </w:tc>
      </w:tr>
      <w:tr w:rsidR="00F37A0A" w:rsidTr="00F37A0A">
        <w:trPr>
          <w:trHeight w:val="245"/>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5" w:lineRule="exact"/>
            </w:pPr>
            <w:r>
              <w:rPr>
                <w:spacing w:val="-2"/>
              </w:rPr>
              <w:t>понятна:</w:t>
            </w:r>
          </w:p>
        </w:tc>
        <w:tc>
          <w:tcPr>
            <w:tcW w:w="2126" w:type="dxa"/>
            <w:tcBorders>
              <w:top w:val="nil"/>
              <w:bottom w:val="nil"/>
            </w:tcBorders>
          </w:tcPr>
          <w:p w:rsidR="00F37A0A" w:rsidRDefault="00F37A0A" w:rsidP="00F37A0A">
            <w:pPr>
              <w:pStyle w:val="TableParagraph"/>
              <w:spacing w:line="225" w:lineRule="exact"/>
            </w:pPr>
            <w:r>
              <w:rPr>
                <w:spacing w:val="-2"/>
              </w:rPr>
              <w:t>Учащийся</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5" w:lineRule="exact"/>
              <w:ind w:left="114"/>
            </w:pPr>
            <w:r>
              <w:rPr>
                <w:spacing w:val="-2"/>
              </w:rPr>
              <w:t>затрудняет</w:t>
            </w:r>
          </w:p>
        </w:tc>
      </w:tr>
      <w:tr w:rsidR="00F37A0A" w:rsidTr="00F37A0A">
        <w:trPr>
          <w:trHeight w:val="242"/>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2" w:lineRule="exact"/>
            </w:pPr>
            <w:r>
              <w:rPr>
                <w:spacing w:val="-2"/>
              </w:rPr>
              <w:t>отсутствуют</w:t>
            </w:r>
          </w:p>
        </w:tc>
        <w:tc>
          <w:tcPr>
            <w:tcW w:w="2126" w:type="dxa"/>
            <w:tcBorders>
              <w:top w:val="nil"/>
              <w:bottom w:val="nil"/>
            </w:tcBorders>
          </w:tcPr>
          <w:p w:rsidR="00F37A0A" w:rsidRDefault="00F37A0A" w:rsidP="00F37A0A">
            <w:pPr>
              <w:pStyle w:val="TableParagraph"/>
              <w:spacing w:line="222" w:lineRule="exact"/>
            </w:pPr>
            <w:r>
              <w:t>не</w:t>
            </w:r>
            <w:r>
              <w:rPr>
                <w:spacing w:val="38"/>
              </w:rPr>
              <w:t xml:space="preserve"> </w:t>
            </w:r>
            <w:r>
              <w:rPr>
                <w:spacing w:val="-2"/>
              </w:rPr>
              <w:t>допускает</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2" w:lineRule="exact"/>
              <w:ind w:left="114"/>
            </w:pPr>
            <w:r>
              <w:rPr>
                <w:spacing w:val="-2"/>
              </w:rPr>
              <w:t>общение.</w:t>
            </w:r>
          </w:p>
        </w:tc>
      </w:tr>
      <w:tr w:rsidR="00F37A0A" w:rsidTr="00F37A0A">
        <w:trPr>
          <w:trHeight w:val="243"/>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4" w:lineRule="exact"/>
            </w:pPr>
            <w:r>
              <w:rPr>
                <w:spacing w:val="-2"/>
              </w:rPr>
              <w:t>фонематически</w:t>
            </w:r>
          </w:p>
        </w:tc>
        <w:tc>
          <w:tcPr>
            <w:tcW w:w="2126" w:type="dxa"/>
            <w:tcBorders>
              <w:top w:val="nil"/>
              <w:bottom w:val="nil"/>
            </w:tcBorders>
          </w:tcPr>
          <w:p w:rsidR="00F37A0A" w:rsidRDefault="00F37A0A" w:rsidP="00F37A0A">
            <w:pPr>
              <w:pStyle w:val="TableParagraph"/>
              <w:spacing w:line="224" w:lineRule="exact"/>
            </w:pPr>
            <w:r>
              <w:rPr>
                <w:spacing w:val="-2"/>
              </w:rPr>
              <w:t>фонематически</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4" w:lineRule="exact"/>
              <w:ind w:left="114"/>
            </w:pPr>
            <w:r>
              <w:rPr>
                <w:spacing w:val="-2"/>
              </w:rPr>
              <w:t>Учащийся</w:t>
            </w:r>
          </w:p>
        </w:tc>
      </w:tr>
      <w:tr w:rsidR="00F37A0A" w:rsidTr="00F37A0A">
        <w:trPr>
          <w:trHeight w:val="241"/>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2" w:lineRule="exact"/>
            </w:pPr>
            <w:r>
              <w:t>е</w:t>
            </w:r>
            <w:r>
              <w:rPr>
                <w:spacing w:val="-4"/>
              </w:rPr>
              <w:t xml:space="preserve"> </w:t>
            </w:r>
            <w:r>
              <w:rPr>
                <w:spacing w:val="-2"/>
              </w:rPr>
              <w:t>ошибки,</w:t>
            </w:r>
          </w:p>
        </w:tc>
        <w:tc>
          <w:tcPr>
            <w:tcW w:w="2126" w:type="dxa"/>
            <w:tcBorders>
              <w:top w:val="nil"/>
              <w:bottom w:val="nil"/>
            </w:tcBorders>
          </w:tcPr>
          <w:p w:rsidR="00F37A0A" w:rsidRDefault="00F37A0A" w:rsidP="00F37A0A">
            <w:pPr>
              <w:pStyle w:val="TableParagraph"/>
              <w:spacing w:line="222" w:lineRule="exact"/>
            </w:pPr>
            <w:r>
              <w:t>х</w:t>
            </w:r>
            <w:r>
              <w:rPr>
                <w:spacing w:val="-4"/>
              </w:rPr>
              <w:t xml:space="preserve"> </w:t>
            </w:r>
            <w:r>
              <w:rPr>
                <w:spacing w:val="-2"/>
              </w:rPr>
              <w:t>ошибки,</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2" w:lineRule="exact"/>
              <w:ind w:left="114"/>
            </w:pPr>
            <w:r>
              <w:rPr>
                <w:spacing w:val="-2"/>
              </w:rPr>
              <w:t>допускает</w:t>
            </w:r>
          </w:p>
        </w:tc>
      </w:tr>
      <w:tr w:rsidR="00F37A0A" w:rsidTr="00F37A0A">
        <w:trPr>
          <w:trHeight w:val="244"/>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4" w:lineRule="exact"/>
            </w:pPr>
            <w:r>
              <w:rPr>
                <w:spacing w:val="-2"/>
              </w:rPr>
              <w:t>практически</w:t>
            </w:r>
          </w:p>
        </w:tc>
        <w:tc>
          <w:tcPr>
            <w:tcW w:w="2126" w:type="dxa"/>
            <w:tcBorders>
              <w:top w:val="nil"/>
              <w:bottom w:val="nil"/>
            </w:tcBorders>
          </w:tcPr>
          <w:p w:rsidR="00F37A0A" w:rsidRDefault="00F37A0A" w:rsidP="00F37A0A">
            <w:pPr>
              <w:pStyle w:val="TableParagraph"/>
              <w:spacing w:line="224" w:lineRule="exact"/>
            </w:pPr>
            <w:r>
              <w:rPr>
                <w:spacing w:val="-2"/>
              </w:rPr>
              <w:t>практически</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4" w:lineRule="exact"/>
              <w:ind w:left="114"/>
            </w:pPr>
            <w:r>
              <w:rPr>
                <w:spacing w:val="-2"/>
              </w:rPr>
              <w:t>достаточное</w:t>
            </w:r>
          </w:p>
        </w:tc>
      </w:tr>
      <w:tr w:rsidR="00F37A0A" w:rsidTr="00F37A0A">
        <w:trPr>
          <w:trHeight w:val="242"/>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2" w:lineRule="exact"/>
            </w:pPr>
            <w:r>
              <w:t>все</w:t>
            </w:r>
            <w:r>
              <w:rPr>
                <w:spacing w:val="-3"/>
              </w:rPr>
              <w:t xml:space="preserve"> </w:t>
            </w:r>
            <w:r>
              <w:t>звуки</w:t>
            </w:r>
            <w:r>
              <w:rPr>
                <w:spacing w:val="-3"/>
              </w:rPr>
              <w:t xml:space="preserve"> </w:t>
            </w:r>
            <w:r>
              <w:rPr>
                <w:spacing w:val="-10"/>
              </w:rPr>
              <w:t>в</w:t>
            </w:r>
          </w:p>
        </w:tc>
        <w:tc>
          <w:tcPr>
            <w:tcW w:w="2126" w:type="dxa"/>
            <w:tcBorders>
              <w:top w:val="nil"/>
              <w:bottom w:val="nil"/>
            </w:tcBorders>
          </w:tcPr>
          <w:p w:rsidR="00F37A0A" w:rsidRDefault="00F37A0A" w:rsidP="00F37A0A">
            <w:pPr>
              <w:pStyle w:val="TableParagraph"/>
              <w:spacing w:line="222" w:lineRule="exact"/>
            </w:pPr>
            <w:r>
              <w:t>все</w:t>
            </w:r>
            <w:r>
              <w:rPr>
                <w:spacing w:val="-3"/>
              </w:rPr>
              <w:t xml:space="preserve"> </w:t>
            </w:r>
            <w:r>
              <w:t>звуки</w:t>
            </w:r>
            <w:r>
              <w:rPr>
                <w:spacing w:val="-3"/>
              </w:rPr>
              <w:t xml:space="preserve"> </w:t>
            </w:r>
            <w:r>
              <w:rPr>
                <w:spacing w:val="-10"/>
              </w:rPr>
              <w:t>в</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2" w:lineRule="exact"/>
              <w:ind w:left="114"/>
            </w:pPr>
            <w:r>
              <w:rPr>
                <w:spacing w:val="-2"/>
              </w:rPr>
              <w:t>количество</w:t>
            </w:r>
          </w:p>
        </w:tc>
      </w:tr>
      <w:tr w:rsidR="00F37A0A" w:rsidTr="00F37A0A">
        <w:trPr>
          <w:trHeight w:val="243"/>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4" w:lineRule="exact"/>
            </w:pPr>
            <w:r>
              <w:t>потоке</w:t>
            </w:r>
            <w:r>
              <w:rPr>
                <w:spacing w:val="-7"/>
              </w:rPr>
              <w:t xml:space="preserve"> </w:t>
            </w:r>
            <w:r>
              <w:rPr>
                <w:spacing w:val="-4"/>
              </w:rPr>
              <w:t>речи</w:t>
            </w:r>
          </w:p>
        </w:tc>
        <w:tc>
          <w:tcPr>
            <w:tcW w:w="2126" w:type="dxa"/>
            <w:tcBorders>
              <w:top w:val="nil"/>
              <w:bottom w:val="nil"/>
            </w:tcBorders>
          </w:tcPr>
          <w:p w:rsidR="00F37A0A" w:rsidRDefault="00F37A0A" w:rsidP="00F37A0A">
            <w:pPr>
              <w:pStyle w:val="TableParagraph"/>
              <w:spacing w:line="224" w:lineRule="exact"/>
            </w:pPr>
            <w:r>
              <w:t>потоке</w:t>
            </w:r>
            <w:r>
              <w:rPr>
                <w:spacing w:val="-7"/>
              </w:rPr>
              <w:t xml:space="preserve"> </w:t>
            </w:r>
            <w:r>
              <w:rPr>
                <w:spacing w:val="-4"/>
              </w:rPr>
              <w:t>речи</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4" w:lineRule="exact"/>
              <w:ind w:left="114"/>
            </w:pPr>
            <w:r>
              <w:t>фонетических</w:t>
            </w:r>
            <w:r>
              <w:rPr>
                <w:spacing w:val="-9"/>
              </w:rPr>
              <w:t xml:space="preserve"> </w:t>
            </w:r>
            <w:r>
              <w:rPr>
                <w:spacing w:val="-10"/>
              </w:rPr>
              <w:t>и</w:t>
            </w:r>
          </w:p>
        </w:tc>
      </w:tr>
      <w:tr w:rsidR="00F37A0A" w:rsidTr="00F37A0A">
        <w:trPr>
          <w:trHeight w:val="242"/>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2" w:lineRule="exact"/>
            </w:pPr>
            <w:r>
              <w:rPr>
                <w:spacing w:val="-2"/>
              </w:rPr>
              <w:t>произносятся</w:t>
            </w:r>
          </w:p>
        </w:tc>
        <w:tc>
          <w:tcPr>
            <w:tcW w:w="2126" w:type="dxa"/>
            <w:tcBorders>
              <w:top w:val="nil"/>
              <w:bottom w:val="nil"/>
            </w:tcBorders>
          </w:tcPr>
          <w:p w:rsidR="00F37A0A" w:rsidRDefault="00F37A0A" w:rsidP="00F37A0A">
            <w:pPr>
              <w:pStyle w:val="TableParagraph"/>
              <w:spacing w:line="222" w:lineRule="exact"/>
            </w:pPr>
            <w:r>
              <w:rPr>
                <w:spacing w:val="-2"/>
              </w:rPr>
              <w:t>произносятся</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2" w:lineRule="exact"/>
              <w:ind w:left="114"/>
            </w:pPr>
            <w:r>
              <w:rPr>
                <w:spacing w:val="-2"/>
              </w:rPr>
              <w:t>фонематических</w:t>
            </w:r>
          </w:p>
        </w:tc>
      </w:tr>
      <w:tr w:rsidR="00F37A0A" w:rsidTr="00F37A0A">
        <w:trPr>
          <w:trHeight w:val="244"/>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4" w:lineRule="exact"/>
            </w:pPr>
            <w:r>
              <w:rPr>
                <w:spacing w:val="-2"/>
              </w:rPr>
              <w:t>правильно.</w:t>
            </w:r>
          </w:p>
        </w:tc>
        <w:tc>
          <w:tcPr>
            <w:tcW w:w="2126" w:type="dxa"/>
            <w:tcBorders>
              <w:top w:val="nil"/>
              <w:bottom w:val="nil"/>
            </w:tcBorders>
          </w:tcPr>
          <w:p w:rsidR="00F37A0A" w:rsidRDefault="00F37A0A" w:rsidP="00F37A0A">
            <w:pPr>
              <w:pStyle w:val="TableParagraph"/>
              <w:spacing w:line="224" w:lineRule="exact"/>
            </w:pPr>
            <w:r>
              <w:rPr>
                <w:spacing w:val="-2"/>
              </w:rPr>
              <w:t>правильно.</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4" w:lineRule="exact"/>
              <w:ind w:left="114"/>
            </w:pPr>
            <w:r>
              <w:t>ошибок,</w:t>
            </w:r>
            <w:r>
              <w:rPr>
                <w:spacing w:val="-4"/>
              </w:rPr>
              <w:t xml:space="preserve"> </w:t>
            </w:r>
            <w:r>
              <w:rPr>
                <w:spacing w:val="-2"/>
              </w:rPr>
              <w:t>которые</w:t>
            </w:r>
          </w:p>
        </w:tc>
      </w:tr>
      <w:tr w:rsidR="00F37A0A" w:rsidTr="00F37A0A">
        <w:trPr>
          <w:trHeight w:val="241"/>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2" w:lineRule="exact"/>
            </w:pPr>
            <w:r>
              <w:rPr>
                <w:spacing w:val="-2"/>
              </w:rPr>
              <w:t>Соблюдается</w:t>
            </w:r>
          </w:p>
        </w:tc>
        <w:tc>
          <w:tcPr>
            <w:tcW w:w="2126" w:type="dxa"/>
            <w:tcBorders>
              <w:top w:val="nil"/>
              <w:bottom w:val="nil"/>
            </w:tcBorders>
          </w:tcPr>
          <w:p w:rsidR="00F37A0A" w:rsidRDefault="00F37A0A" w:rsidP="00F37A0A">
            <w:pPr>
              <w:pStyle w:val="TableParagraph"/>
              <w:spacing w:line="222" w:lineRule="exact"/>
            </w:pPr>
            <w:r>
              <w:rPr>
                <w:spacing w:val="-2"/>
              </w:rPr>
              <w:t>Интонационны</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2" w:lineRule="exact"/>
              <w:ind w:left="114"/>
            </w:pPr>
            <w:r>
              <w:rPr>
                <w:spacing w:val="-2"/>
              </w:rPr>
              <w:t>препятствуют</w:t>
            </w:r>
          </w:p>
        </w:tc>
      </w:tr>
      <w:tr w:rsidR="00F37A0A" w:rsidTr="00F37A0A">
        <w:trPr>
          <w:trHeight w:val="243"/>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4" w:lineRule="exact"/>
            </w:pPr>
            <w:r>
              <w:rPr>
                <w:spacing w:val="-2"/>
              </w:rPr>
              <w:t>правильный</w:t>
            </w:r>
          </w:p>
        </w:tc>
        <w:tc>
          <w:tcPr>
            <w:tcW w:w="2126" w:type="dxa"/>
            <w:tcBorders>
              <w:top w:val="nil"/>
              <w:bottom w:val="nil"/>
            </w:tcBorders>
          </w:tcPr>
          <w:p w:rsidR="00F37A0A" w:rsidRDefault="00F37A0A" w:rsidP="00F37A0A">
            <w:pPr>
              <w:pStyle w:val="TableParagraph"/>
              <w:spacing w:line="224" w:lineRule="exact"/>
            </w:pPr>
            <w:r>
              <w:t>й</w:t>
            </w:r>
            <w:r>
              <w:rPr>
                <w:spacing w:val="-5"/>
              </w:rPr>
              <w:t xml:space="preserve"> </w:t>
            </w:r>
            <w:r>
              <w:t>рисунок</w:t>
            </w:r>
            <w:r>
              <w:rPr>
                <w:spacing w:val="-2"/>
              </w:rPr>
              <w:t xml:space="preserve"> </w:t>
            </w:r>
            <w:r>
              <w:rPr>
                <w:spacing w:val="-10"/>
              </w:rPr>
              <w:t>в</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spacing w:line="224" w:lineRule="exact"/>
              <w:ind w:left="114"/>
            </w:pPr>
            <w:r>
              <w:rPr>
                <w:spacing w:val="-2"/>
              </w:rPr>
              <w:t>пониманию</w:t>
            </w:r>
          </w:p>
        </w:tc>
      </w:tr>
      <w:tr w:rsidR="00F37A0A" w:rsidTr="00F37A0A">
        <w:trPr>
          <w:trHeight w:val="242"/>
        </w:trPr>
        <w:tc>
          <w:tcPr>
            <w:tcW w:w="1586" w:type="dxa"/>
            <w:tcBorders>
              <w:top w:val="nil"/>
              <w:bottom w:val="nil"/>
            </w:tcBorders>
          </w:tcPr>
          <w:p w:rsidR="00F37A0A" w:rsidRDefault="00F37A0A" w:rsidP="00F37A0A">
            <w:pPr>
              <w:pStyle w:val="TableParagraph"/>
              <w:rPr>
                <w:sz w:val="16"/>
              </w:rPr>
            </w:pPr>
          </w:p>
        </w:tc>
        <w:tc>
          <w:tcPr>
            <w:tcW w:w="1954" w:type="dxa"/>
            <w:tcBorders>
              <w:top w:val="nil"/>
              <w:bottom w:val="nil"/>
            </w:tcBorders>
          </w:tcPr>
          <w:p w:rsidR="00F37A0A" w:rsidRDefault="00F37A0A" w:rsidP="00F37A0A">
            <w:pPr>
              <w:pStyle w:val="TableParagraph"/>
              <w:spacing w:line="222" w:lineRule="exact"/>
            </w:pPr>
            <w:r>
              <w:rPr>
                <w:spacing w:val="-2"/>
              </w:rPr>
              <w:t>интонационны</w:t>
            </w:r>
          </w:p>
        </w:tc>
        <w:tc>
          <w:tcPr>
            <w:tcW w:w="2126" w:type="dxa"/>
            <w:tcBorders>
              <w:top w:val="nil"/>
              <w:bottom w:val="nil"/>
            </w:tcBorders>
          </w:tcPr>
          <w:p w:rsidR="00F37A0A" w:rsidRDefault="00F37A0A" w:rsidP="00F37A0A">
            <w:pPr>
              <w:pStyle w:val="TableParagraph"/>
              <w:spacing w:line="222" w:lineRule="exact"/>
            </w:pPr>
            <w:r>
              <w:rPr>
                <w:spacing w:val="-2"/>
              </w:rPr>
              <w:t>основном</w:t>
            </w:r>
          </w:p>
        </w:tc>
        <w:tc>
          <w:tcPr>
            <w:tcW w:w="1843" w:type="dxa"/>
            <w:vMerge/>
            <w:tcBorders>
              <w:top w:val="nil"/>
            </w:tcBorders>
          </w:tcPr>
          <w:p w:rsidR="00F37A0A" w:rsidRDefault="00F37A0A" w:rsidP="00F37A0A">
            <w:pPr>
              <w:rPr>
                <w:sz w:val="2"/>
                <w:szCs w:val="2"/>
              </w:rPr>
            </w:pPr>
          </w:p>
        </w:tc>
        <w:tc>
          <w:tcPr>
            <w:tcW w:w="2126" w:type="dxa"/>
            <w:tcBorders>
              <w:top w:val="nil"/>
              <w:bottom w:val="nil"/>
            </w:tcBorders>
          </w:tcPr>
          <w:p w:rsidR="00F37A0A" w:rsidRDefault="00F37A0A" w:rsidP="00F37A0A">
            <w:pPr>
              <w:pStyle w:val="TableParagraph"/>
              <w:rPr>
                <w:sz w:val="16"/>
              </w:rPr>
            </w:pPr>
          </w:p>
        </w:tc>
      </w:tr>
      <w:tr w:rsidR="00F37A0A" w:rsidTr="00F37A0A">
        <w:trPr>
          <w:trHeight w:val="495"/>
        </w:trPr>
        <w:tc>
          <w:tcPr>
            <w:tcW w:w="1586" w:type="dxa"/>
            <w:tcBorders>
              <w:top w:val="nil"/>
            </w:tcBorders>
          </w:tcPr>
          <w:p w:rsidR="00F37A0A" w:rsidRDefault="00F37A0A" w:rsidP="00F37A0A">
            <w:pPr>
              <w:pStyle w:val="TableParagraph"/>
            </w:pPr>
          </w:p>
        </w:tc>
        <w:tc>
          <w:tcPr>
            <w:tcW w:w="1954" w:type="dxa"/>
            <w:tcBorders>
              <w:top w:val="nil"/>
            </w:tcBorders>
          </w:tcPr>
          <w:p w:rsidR="00F37A0A" w:rsidRDefault="00F37A0A" w:rsidP="00F37A0A">
            <w:pPr>
              <w:pStyle w:val="TableParagraph"/>
              <w:spacing w:line="245" w:lineRule="exact"/>
            </w:pPr>
            <w:r>
              <w:t>й</w:t>
            </w:r>
            <w:r>
              <w:rPr>
                <w:spacing w:val="-2"/>
              </w:rPr>
              <w:t xml:space="preserve"> рисунок.</w:t>
            </w:r>
          </w:p>
        </w:tc>
        <w:tc>
          <w:tcPr>
            <w:tcW w:w="2126" w:type="dxa"/>
            <w:tcBorders>
              <w:top w:val="nil"/>
            </w:tcBorders>
          </w:tcPr>
          <w:p w:rsidR="00F37A0A" w:rsidRDefault="00F37A0A" w:rsidP="00F37A0A">
            <w:pPr>
              <w:pStyle w:val="TableParagraph"/>
              <w:spacing w:line="243" w:lineRule="exact"/>
            </w:pPr>
            <w:r>
              <w:rPr>
                <w:spacing w:val="-2"/>
              </w:rPr>
              <w:t>соблюдается.</w:t>
            </w:r>
          </w:p>
        </w:tc>
        <w:tc>
          <w:tcPr>
            <w:tcW w:w="1843" w:type="dxa"/>
            <w:vMerge/>
            <w:tcBorders>
              <w:top w:val="nil"/>
            </w:tcBorders>
          </w:tcPr>
          <w:p w:rsidR="00F37A0A" w:rsidRDefault="00F37A0A" w:rsidP="00F37A0A">
            <w:pPr>
              <w:rPr>
                <w:sz w:val="2"/>
                <w:szCs w:val="2"/>
              </w:rPr>
            </w:pPr>
          </w:p>
        </w:tc>
        <w:tc>
          <w:tcPr>
            <w:tcW w:w="2126" w:type="dxa"/>
            <w:tcBorders>
              <w:top w:val="nil"/>
            </w:tcBorders>
          </w:tcPr>
          <w:p w:rsidR="00F37A0A" w:rsidRDefault="00F37A0A" w:rsidP="00F37A0A">
            <w:pPr>
              <w:pStyle w:val="TableParagraph"/>
            </w:pPr>
          </w:p>
        </w:tc>
      </w:tr>
      <w:tr w:rsidR="00F37A0A" w:rsidTr="00F37A0A">
        <w:trPr>
          <w:trHeight w:val="503"/>
        </w:trPr>
        <w:tc>
          <w:tcPr>
            <w:tcW w:w="1586" w:type="dxa"/>
          </w:tcPr>
          <w:p w:rsidR="00F37A0A" w:rsidRDefault="00F37A0A" w:rsidP="00F37A0A">
            <w:pPr>
              <w:pStyle w:val="TableParagraph"/>
              <w:spacing w:line="252" w:lineRule="exact"/>
              <w:ind w:left="74"/>
            </w:pPr>
            <w:r>
              <w:rPr>
                <w:spacing w:val="-2"/>
              </w:rPr>
              <w:t xml:space="preserve">Объем </w:t>
            </w:r>
            <w:r>
              <w:rPr>
                <w:spacing w:val="-4"/>
              </w:rPr>
              <w:t>высказывания</w:t>
            </w:r>
          </w:p>
        </w:tc>
        <w:tc>
          <w:tcPr>
            <w:tcW w:w="1954" w:type="dxa"/>
          </w:tcPr>
          <w:p w:rsidR="00F37A0A" w:rsidRDefault="00F37A0A" w:rsidP="00F37A0A">
            <w:pPr>
              <w:pStyle w:val="TableParagraph"/>
              <w:spacing w:line="252" w:lineRule="exact"/>
              <w:ind w:left="130" w:hanging="56"/>
            </w:pPr>
            <w:r>
              <w:rPr>
                <w:spacing w:val="-4"/>
              </w:rPr>
              <w:t>Соответствует норме</w:t>
            </w:r>
          </w:p>
        </w:tc>
        <w:tc>
          <w:tcPr>
            <w:tcW w:w="2126" w:type="dxa"/>
          </w:tcPr>
          <w:p w:rsidR="00F37A0A" w:rsidRDefault="00F37A0A" w:rsidP="00F37A0A">
            <w:pPr>
              <w:pStyle w:val="TableParagraph"/>
              <w:spacing w:line="252" w:lineRule="exact"/>
              <w:ind w:left="73"/>
            </w:pPr>
            <w:r>
              <w:rPr>
                <w:spacing w:val="-4"/>
              </w:rPr>
              <w:t xml:space="preserve">Соответствует </w:t>
            </w:r>
            <w:r>
              <w:rPr>
                <w:spacing w:val="-2"/>
              </w:rPr>
              <w:t>норме</w:t>
            </w:r>
          </w:p>
        </w:tc>
        <w:tc>
          <w:tcPr>
            <w:tcW w:w="1843" w:type="dxa"/>
          </w:tcPr>
          <w:p w:rsidR="00F37A0A" w:rsidRDefault="00F37A0A" w:rsidP="00F37A0A">
            <w:pPr>
              <w:pStyle w:val="TableParagraph"/>
              <w:spacing w:before="2"/>
              <w:ind w:left="76"/>
            </w:pPr>
            <w:r>
              <w:t>Ниже</w:t>
            </w:r>
            <w:r>
              <w:rPr>
                <w:spacing w:val="-6"/>
              </w:rPr>
              <w:t xml:space="preserve"> </w:t>
            </w:r>
            <w:r>
              <w:rPr>
                <w:spacing w:val="-2"/>
              </w:rPr>
              <w:t>нормы</w:t>
            </w:r>
          </w:p>
        </w:tc>
        <w:tc>
          <w:tcPr>
            <w:tcW w:w="2126" w:type="dxa"/>
          </w:tcPr>
          <w:p w:rsidR="00F37A0A" w:rsidRDefault="00F37A0A" w:rsidP="00F37A0A">
            <w:pPr>
              <w:pStyle w:val="TableParagraph"/>
              <w:spacing w:line="252" w:lineRule="exact"/>
              <w:ind w:left="130" w:right="572" w:hanging="56"/>
            </w:pPr>
            <w:r>
              <w:rPr>
                <w:spacing w:val="-2"/>
              </w:rPr>
              <w:t xml:space="preserve">Значительно </w:t>
            </w:r>
            <w:r>
              <w:t>ниже</w:t>
            </w:r>
            <w:r>
              <w:rPr>
                <w:spacing w:val="-3"/>
              </w:rPr>
              <w:t xml:space="preserve"> </w:t>
            </w:r>
            <w:r>
              <w:rPr>
                <w:spacing w:val="-4"/>
              </w:rPr>
              <w:t>нормы</w:t>
            </w:r>
          </w:p>
        </w:tc>
      </w:tr>
    </w:tbl>
    <w:p w:rsidR="00F37A0A" w:rsidRDefault="00F37A0A" w:rsidP="00F37A0A">
      <w:pPr>
        <w:pStyle w:val="af5"/>
        <w:spacing w:before="64"/>
      </w:pPr>
      <w:r>
        <w:t>Проверка</w:t>
      </w:r>
      <w:r>
        <w:rPr>
          <w:spacing w:val="77"/>
        </w:rPr>
        <w:t xml:space="preserve"> </w:t>
      </w:r>
      <w:r>
        <w:t>коммуникативных</w:t>
      </w:r>
      <w:r>
        <w:rPr>
          <w:spacing w:val="77"/>
        </w:rPr>
        <w:t xml:space="preserve"> </w:t>
      </w:r>
      <w:r>
        <w:t>продуктивных</w:t>
      </w:r>
      <w:r>
        <w:rPr>
          <w:spacing w:val="78"/>
        </w:rPr>
        <w:t xml:space="preserve"> </w:t>
      </w:r>
      <w:r>
        <w:t>умений</w:t>
      </w:r>
      <w:r>
        <w:rPr>
          <w:spacing w:val="75"/>
        </w:rPr>
        <w:t xml:space="preserve"> </w:t>
      </w:r>
      <w:r>
        <w:t>в</w:t>
      </w:r>
      <w:r>
        <w:rPr>
          <w:spacing w:val="76"/>
        </w:rPr>
        <w:t xml:space="preserve"> </w:t>
      </w:r>
      <w:r>
        <w:t>письмеосуществляется</w:t>
      </w:r>
      <w:r>
        <w:rPr>
          <w:spacing w:val="78"/>
        </w:rPr>
        <w:t xml:space="preserve"> </w:t>
      </w:r>
      <w:r>
        <w:t>в</w:t>
      </w:r>
      <w:r>
        <w:rPr>
          <w:spacing w:val="76"/>
        </w:rPr>
        <w:t xml:space="preserve"> </w:t>
      </w:r>
      <w:r>
        <w:t>3</w:t>
      </w:r>
      <w:r>
        <w:rPr>
          <w:spacing w:val="74"/>
        </w:rPr>
        <w:t xml:space="preserve"> </w:t>
      </w:r>
      <w:r>
        <w:t>и</w:t>
      </w:r>
      <w:r>
        <w:rPr>
          <w:spacing w:val="76"/>
        </w:rPr>
        <w:t xml:space="preserve"> </w:t>
      </w:r>
      <w:r>
        <w:t>4</w:t>
      </w:r>
      <w:r>
        <w:rPr>
          <w:spacing w:val="74"/>
        </w:rPr>
        <w:t xml:space="preserve"> </w:t>
      </w:r>
      <w:r>
        <w:t>классах</w:t>
      </w:r>
      <w:r>
        <w:rPr>
          <w:spacing w:val="77"/>
        </w:rPr>
        <w:t xml:space="preserve"> </w:t>
      </w:r>
      <w:r>
        <w:t>в письменной форме.</w:t>
      </w:r>
    </w:p>
    <w:p w:rsidR="00F37A0A" w:rsidRPr="00F37A0A" w:rsidRDefault="00F37A0A" w:rsidP="00F37A0A">
      <w:pPr>
        <w:pStyle w:val="1"/>
        <w:spacing w:before="2"/>
        <w:ind w:left="4754" w:right="3892" w:hanging="3"/>
        <w:jc w:val="center"/>
        <w:rPr>
          <w:rFonts w:ascii="Times New Roman" w:hAnsi="Times New Roman" w:cs="Times New Roman"/>
          <w:lang w:val="ru-RU"/>
        </w:rPr>
      </w:pPr>
      <w:r w:rsidRPr="00F37A0A">
        <w:rPr>
          <w:rFonts w:ascii="Times New Roman" w:hAnsi="Times New Roman" w:cs="Times New Roman"/>
          <w:lang w:val="ru-RU"/>
        </w:rPr>
        <w:t>Письменная</w:t>
      </w:r>
      <w:r w:rsidRPr="00F37A0A">
        <w:rPr>
          <w:rFonts w:ascii="Times New Roman" w:hAnsi="Times New Roman" w:cs="Times New Roman"/>
          <w:spacing w:val="-2"/>
          <w:lang w:val="ru-RU"/>
        </w:rPr>
        <w:t xml:space="preserve"> </w:t>
      </w:r>
      <w:r w:rsidRPr="00F37A0A">
        <w:rPr>
          <w:rFonts w:ascii="Times New Roman" w:hAnsi="Times New Roman" w:cs="Times New Roman"/>
          <w:lang w:val="ru-RU"/>
        </w:rPr>
        <w:t>форма</w:t>
      </w:r>
      <w:r w:rsidRPr="00F37A0A">
        <w:rPr>
          <w:rFonts w:ascii="Times New Roman" w:hAnsi="Times New Roman" w:cs="Times New Roman"/>
          <w:spacing w:val="-3"/>
          <w:lang w:val="ru-RU"/>
        </w:rPr>
        <w:t xml:space="preserve"> </w:t>
      </w:r>
      <w:r w:rsidRPr="00F37A0A">
        <w:rPr>
          <w:rFonts w:ascii="Times New Roman" w:hAnsi="Times New Roman" w:cs="Times New Roman"/>
          <w:lang w:val="ru-RU"/>
        </w:rPr>
        <w:t>проверки Написание</w:t>
      </w:r>
      <w:r w:rsidRPr="00F37A0A">
        <w:rPr>
          <w:rFonts w:ascii="Times New Roman" w:hAnsi="Times New Roman" w:cs="Times New Roman"/>
          <w:spacing w:val="-2"/>
          <w:lang w:val="ru-RU"/>
        </w:rPr>
        <w:t xml:space="preserve"> </w:t>
      </w:r>
      <w:r w:rsidRPr="00F37A0A">
        <w:rPr>
          <w:rFonts w:ascii="Times New Roman" w:hAnsi="Times New Roman" w:cs="Times New Roman"/>
          <w:lang w:val="ru-RU"/>
        </w:rPr>
        <w:t>письма,</w:t>
      </w:r>
      <w:r w:rsidRPr="00F37A0A">
        <w:rPr>
          <w:rFonts w:ascii="Times New Roman" w:hAnsi="Times New Roman" w:cs="Times New Roman"/>
          <w:spacing w:val="-2"/>
          <w:lang w:val="ru-RU"/>
        </w:rPr>
        <w:t xml:space="preserve"> открытки</w:t>
      </w:r>
    </w:p>
    <w:p w:rsidR="00F37A0A" w:rsidRPr="00F37A0A" w:rsidRDefault="00F37A0A" w:rsidP="00F37A0A">
      <w:pPr>
        <w:pStyle w:val="af5"/>
        <w:spacing w:line="247" w:lineRule="exact"/>
        <w:ind w:left="1141" w:right="283"/>
        <w:jc w:val="center"/>
      </w:pPr>
      <w:r w:rsidRPr="00F37A0A">
        <w:t>Общая</w:t>
      </w:r>
      <w:r w:rsidRPr="00F37A0A">
        <w:rPr>
          <w:spacing w:val="-5"/>
        </w:rPr>
        <w:t xml:space="preserve"> </w:t>
      </w:r>
      <w:r w:rsidRPr="00F37A0A">
        <w:t>схема</w:t>
      </w:r>
      <w:r w:rsidRPr="00F37A0A">
        <w:rPr>
          <w:spacing w:val="-4"/>
        </w:rPr>
        <w:t xml:space="preserve"> </w:t>
      </w:r>
      <w:r w:rsidRPr="00F37A0A">
        <w:t>оценивания</w:t>
      </w:r>
      <w:r w:rsidRPr="00F37A0A">
        <w:rPr>
          <w:spacing w:val="-1"/>
        </w:rPr>
        <w:t xml:space="preserve"> </w:t>
      </w:r>
      <w:r w:rsidRPr="00F37A0A">
        <w:t>письма,</w:t>
      </w:r>
      <w:r w:rsidRPr="00F37A0A">
        <w:rPr>
          <w:spacing w:val="-3"/>
        </w:rPr>
        <w:t xml:space="preserve"> </w:t>
      </w:r>
      <w:r w:rsidRPr="00F37A0A">
        <w:rPr>
          <w:spacing w:val="-2"/>
        </w:rPr>
        <w:t>открытки</w:t>
      </w:r>
    </w:p>
    <w:p w:rsidR="00F37A0A" w:rsidRPr="00F37A0A" w:rsidRDefault="00F37A0A" w:rsidP="00647A8F">
      <w:pPr>
        <w:pStyle w:val="aff6"/>
        <w:widowControl w:val="0"/>
        <w:numPr>
          <w:ilvl w:val="1"/>
          <w:numId w:val="104"/>
        </w:numPr>
        <w:tabs>
          <w:tab w:val="left" w:pos="2000"/>
        </w:tabs>
        <w:autoSpaceDE w:val="0"/>
        <w:autoSpaceDN w:val="0"/>
        <w:spacing w:before="3" w:after="0" w:line="240" w:lineRule="auto"/>
        <w:ind w:right="440"/>
        <w:contextualSpacing w:val="0"/>
        <w:jc w:val="both"/>
        <w:rPr>
          <w:rFonts w:ascii="Times New Roman" w:hAnsi="Times New Roman" w:cs="Times New Roman"/>
          <w:sz w:val="24"/>
          <w:szCs w:val="24"/>
        </w:rPr>
      </w:pPr>
      <w:r w:rsidRPr="00F37A0A">
        <w:rPr>
          <w:rFonts w:ascii="Times New Roman" w:hAnsi="Times New Roman" w:cs="Times New Roman"/>
          <w:sz w:val="24"/>
          <w:szCs w:val="24"/>
        </w:rPr>
        <w:t>Поставленная коммуникативная задача решена/не решена: в письме/открытке отражены все единицы заданной информации.</w:t>
      </w:r>
    </w:p>
    <w:p w:rsidR="00F37A0A" w:rsidRPr="00F37A0A" w:rsidRDefault="00F37A0A" w:rsidP="00647A8F">
      <w:pPr>
        <w:pStyle w:val="aff6"/>
        <w:widowControl w:val="0"/>
        <w:numPr>
          <w:ilvl w:val="1"/>
          <w:numId w:val="104"/>
        </w:numPr>
        <w:tabs>
          <w:tab w:val="left" w:pos="2000"/>
        </w:tabs>
        <w:autoSpaceDE w:val="0"/>
        <w:autoSpaceDN w:val="0"/>
        <w:spacing w:after="0" w:line="240" w:lineRule="auto"/>
        <w:ind w:right="435"/>
        <w:contextualSpacing w:val="0"/>
        <w:jc w:val="both"/>
        <w:rPr>
          <w:rFonts w:ascii="Times New Roman" w:hAnsi="Times New Roman" w:cs="Times New Roman"/>
          <w:sz w:val="24"/>
          <w:szCs w:val="24"/>
        </w:rPr>
      </w:pPr>
      <w:r w:rsidRPr="00F37A0A">
        <w:rPr>
          <w:rFonts w:ascii="Times New Roman" w:hAnsi="Times New Roman" w:cs="Times New Roman"/>
          <w:sz w:val="24"/>
          <w:szCs w:val="24"/>
        </w:rPr>
        <w:t>Открытка/письмо оформлены в соответствии с нормами письменного этикета, принятого в англоязычных странах: в верхнем правом углу написаны краткий адрес (город, страна) и дата, обращение в правильной форме на отдельной строке согласно неофициальному стилю, подпись на отдельной строке – только имя пишущего.</w:t>
      </w:r>
    </w:p>
    <w:p w:rsidR="00F37A0A" w:rsidRPr="00F37A0A" w:rsidRDefault="00F37A0A" w:rsidP="00647A8F">
      <w:pPr>
        <w:pStyle w:val="aff6"/>
        <w:widowControl w:val="0"/>
        <w:numPr>
          <w:ilvl w:val="1"/>
          <w:numId w:val="104"/>
        </w:numPr>
        <w:tabs>
          <w:tab w:val="left" w:pos="1986"/>
        </w:tabs>
        <w:autoSpaceDE w:val="0"/>
        <w:autoSpaceDN w:val="0"/>
        <w:spacing w:after="0" w:line="249" w:lineRule="exact"/>
        <w:ind w:left="1986" w:hanging="346"/>
        <w:contextualSpacing w:val="0"/>
        <w:jc w:val="both"/>
        <w:rPr>
          <w:rFonts w:ascii="Times New Roman" w:hAnsi="Times New Roman" w:cs="Times New Roman"/>
          <w:sz w:val="24"/>
          <w:szCs w:val="24"/>
        </w:rPr>
      </w:pPr>
      <w:r w:rsidRPr="00F37A0A">
        <w:rPr>
          <w:rFonts w:ascii="Times New Roman" w:hAnsi="Times New Roman" w:cs="Times New Roman"/>
          <w:sz w:val="24"/>
          <w:szCs w:val="24"/>
        </w:rPr>
        <w:t>Языковая</w:t>
      </w:r>
      <w:r w:rsidRPr="00F37A0A">
        <w:rPr>
          <w:rFonts w:ascii="Times New Roman" w:hAnsi="Times New Roman" w:cs="Times New Roman"/>
          <w:spacing w:val="-5"/>
          <w:sz w:val="24"/>
          <w:szCs w:val="24"/>
        </w:rPr>
        <w:t xml:space="preserve"> </w:t>
      </w:r>
      <w:r w:rsidRPr="00F37A0A">
        <w:rPr>
          <w:rFonts w:ascii="Times New Roman" w:hAnsi="Times New Roman" w:cs="Times New Roman"/>
          <w:spacing w:val="-2"/>
          <w:sz w:val="24"/>
          <w:szCs w:val="24"/>
        </w:rPr>
        <w:t>грамотность:</w:t>
      </w:r>
    </w:p>
    <w:p w:rsidR="00F37A0A" w:rsidRPr="00F37A0A" w:rsidRDefault="00F37A0A" w:rsidP="00647A8F">
      <w:pPr>
        <w:pStyle w:val="aff6"/>
        <w:widowControl w:val="0"/>
        <w:numPr>
          <w:ilvl w:val="2"/>
          <w:numId w:val="104"/>
        </w:numPr>
        <w:tabs>
          <w:tab w:val="left" w:pos="2220"/>
        </w:tabs>
        <w:autoSpaceDE w:val="0"/>
        <w:autoSpaceDN w:val="0"/>
        <w:spacing w:after="0" w:line="252" w:lineRule="exact"/>
        <w:ind w:left="2220"/>
        <w:contextualSpacing w:val="0"/>
        <w:jc w:val="both"/>
        <w:rPr>
          <w:rFonts w:ascii="Times New Roman" w:hAnsi="Times New Roman" w:cs="Times New Roman"/>
          <w:sz w:val="24"/>
          <w:szCs w:val="24"/>
        </w:rPr>
      </w:pPr>
      <w:r w:rsidRPr="00F37A0A">
        <w:rPr>
          <w:rFonts w:ascii="Times New Roman" w:hAnsi="Times New Roman" w:cs="Times New Roman"/>
          <w:sz w:val="24"/>
          <w:szCs w:val="24"/>
        </w:rPr>
        <w:t>адекватность/неадекватность</w:t>
      </w:r>
      <w:r w:rsidRPr="00F37A0A">
        <w:rPr>
          <w:rFonts w:ascii="Times New Roman" w:hAnsi="Times New Roman" w:cs="Times New Roman"/>
          <w:spacing w:val="-12"/>
          <w:sz w:val="24"/>
          <w:szCs w:val="24"/>
        </w:rPr>
        <w:t xml:space="preserve"> </w:t>
      </w:r>
      <w:r w:rsidRPr="00F37A0A">
        <w:rPr>
          <w:rFonts w:ascii="Times New Roman" w:hAnsi="Times New Roman" w:cs="Times New Roman"/>
          <w:sz w:val="24"/>
          <w:szCs w:val="24"/>
        </w:rPr>
        <w:t>используемой</w:t>
      </w:r>
      <w:r w:rsidRPr="00F37A0A">
        <w:rPr>
          <w:rFonts w:ascii="Times New Roman" w:hAnsi="Times New Roman" w:cs="Times New Roman"/>
          <w:spacing w:val="-11"/>
          <w:sz w:val="24"/>
          <w:szCs w:val="24"/>
        </w:rPr>
        <w:t xml:space="preserve"> </w:t>
      </w:r>
      <w:r w:rsidRPr="00F37A0A">
        <w:rPr>
          <w:rFonts w:ascii="Times New Roman" w:hAnsi="Times New Roman" w:cs="Times New Roman"/>
          <w:spacing w:val="-2"/>
          <w:sz w:val="24"/>
          <w:szCs w:val="24"/>
        </w:rPr>
        <w:t>лексики;</w:t>
      </w:r>
    </w:p>
    <w:p w:rsidR="00F37A0A" w:rsidRPr="00F37A0A" w:rsidRDefault="00F37A0A" w:rsidP="00647A8F">
      <w:pPr>
        <w:pStyle w:val="aff6"/>
        <w:widowControl w:val="0"/>
        <w:numPr>
          <w:ilvl w:val="2"/>
          <w:numId w:val="104"/>
        </w:numPr>
        <w:tabs>
          <w:tab w:val="left" w:pos="2208"/>
        </w:tabs>
        <w:autoSpaceDE w:val="0"/>
        <w:autoSpaceDN w:val="0"/>
        <w:spacing w:before="5" w:after="0" w:line="240" w:lineRule="auto"/>
        <w:ind w:right="433" w:firstLine="0"/>
        <w:contextualSpacing w:val="0"/>
        <w:jc w:val="both"/>
        <w:rPr>
          <w:rFonts w:ascii="Times New Roman" w:hAnsi="Times New Roman" w:cs="Times New Roman"/>
          <w:sz w:val="24"/>
          <w:szCs w:val="24"/>
        </w:rPr>
      </w:pPr>
      <w:r w:rsidRPr="00F37A0A">
        <w:rPr>
          <w:rFonts w:ascii="Times New Roman" w:hAnsi="Times New Roman" w:cs="Times New Roman"/>
          <w:sz w:val="24"/>
          <w:szCs w:val="24"/>
        </w:rPr>
        <w:t xml:space="preserve">отсутствие/наличие лексических, грамматических, орфографических ошибок, затрудняющих </w:t>
      </w:r>
      <w:r w:rsidRPr="00F37A0A">
        <w:rPr>
          <w:rFonts w:ascii="Times New Roman" w:hAnsi="Times New Roman" w:cs="Times New Roman"/>
          <w:spacing w:val="-2"/>
          <w:sz w:val="24"/>
          <w:szCs w:val="24"/>
        </w:rPr>
        <w:t>понимание.</w:t>
      </w:r>
    </w:p>
    <w:p w:rsidR="00F37A0A" w:rsidRPr="00F37A0A" w:rsidRDefault="00F37A0A" w:rsidP="00647A8F">
      <w:pPr>
        <w:pStyle w:val="aff6"/>
        <w:widowControl w:val="0"/>
        <w:numPr>
          <w:ilvl w:val="1"/>
          <w:numId w:val="104"/>
        </w:numPr>
        <w:tabs>
          <w:tab w:val="left" w:pos="1998"/>
        </w:tabs>
        <w:autoSpaceDE w:val="0"/>
        <w:autoSpaceDN w:val="0"/>
        <w:spacing w:after="0" w:line="249" w:lineRule="exact"/>
        <w:ind w:left="1998" w:hanging="358"/>
        <w:contextualSpacing w:val="0"/>
        <w:jc w:val="both"/>
        <w:rPr>
          <w:rFonts w:ascii="Times New Roman" w:hAnsi="Times New Roman" w:cs="Times New Roman"/>
          <w:sz w:val="24"/>
          <w:szCs w:val="24"/>
        </w:rPr>
      </w:pPr>
      <w:r w:rsidRPr="00F37A0A">
        <w:rPr>
          <w:rFonts w:ascii="Times New Roman" w:hAnsi="Times New Roman" w:cs="Times New Roman"/>
          <w:sz w:val="24"/>
          <w:szCs w:val="24"/>
        </w:rPr>
        <w:t>Объем</w:t>
      </w:r>
      <w:r w:rsidRPr="00F37A0A">
        <w:rPr>
          <w:rFonts w:ascii="Times New Roman" w:hAnsi="Times New Roman" w:cs="Times New Roman"/>
          <w:spacing w:val="-5"/>
          <w:sz w:val="24"/>
          <w:szCs w:val="24"/>
        </w:rPr>
        <w:t xml:space="preserve"> </w:t>
      </w:r>
      <w:r w:rsidRPr="00F37A0A">
        <w:rPr>
          <w:rFonts w:ascii="Times New Roman" w:hAnsi="Times New Roman" w:cs="Times New Roman"/>
          <w:spacing w:val="-2"/>
          <w:sz w:val="24"/>
          <w:szCs w:val="24"/>
        </w:rPr>
        <w:t>текста:</w:t>
      </w:r>
    </w:p>
    <w:p w:rsidR="00F37A0A" w:rsidRPr="00F37A0A" w:rsidRDefault="00F37A0A" w:rsidP="00647A8F">
      <w:pPr>
        <w:pStyle w:val="aff6"/>
        <w:widowControl w:val="0"/>
        <w:numPr>
          <w:ilvl w:val="2"/>
          <w:numId w:val="104"/>
        </w:numPr>
        <w:tabs>
          <w:tab w:val="left" w:pos="2164"/>
        </w:tabs>
        <w:autoSpaceDE w:val="0"/>
        <w:autoSpaceDN w:val="0"/>
        <w:spacing w:after="0" w:line="252" w:lineRule="exact"/>
        <w:ind w:left="2164" w:hanging="164"/>
        <w:contextualSpacing w:val="0"/>
        <w:jc w:val="both"/>
        <w:rPr>
          <w:rFonts w:ascii="Times New Roman" w:hAnsi="Times New Roman" w:cs="Times New Roman"/>
          <w:sz w:val="24"/>
          <w:szCs w:val="24"/>
        </w:rPr>
      </w:pPr>
      <w:r w:rsidRPr="00F37A0A">
        <w:rPr>
          <w:rFonts w:ascii="Times New Roman" w:hAnsi="Times New Roman" w:cs="Times New Roman"/>
          <w:sz w:val="24"/>
          <w:szCs w:val="24"/>
        </w:rPr>
        <w:t>открытка:</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не</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менее 10</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слов</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(3</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класс), не</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менее</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15</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слов</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(4</w:t>
      </w:r>
      <w:r w:rsidRPr="00F37A0A">
        <w:rPr>
          <w:rFonts w:ascii="Times New Roman" w:hAnsi="Times New Roman" w:cs="Times New Roman"/>
          <w:spacing w:val="-1"/>
          <w:sz w:val="24"/>
          <w:szCs w:val="24"/>
        </w:rPr>
        <w:t xml:space="preserve"> </w:t>
      </w:r>
      <w:r w:rsidRPr="00F37A0A">
        <w:rPr>
          <w:rFonts w:ascii="Times New Roman" w:hAnsi="Times New Roman" w:cs="Times New Roman"/>
          <w:spacing w:val="-2"/>
          <w:sz w:val="24"/>
          <w:szCs w:val="24"/>
        </w:rPr>
        <w:t>класс);</w:t>
      </w:r>
    </w:p>
    <w:p w:rsidR="00F37A0A" w:rsidRPr="00F37A0A" w:rsidRDefault="00F37A0A" w:rsidP="00647A8F">
      <w:pPr>
        <w:pStyle w:val="aff6"/>
        <w:widowControl w:val="0"/>
        <w:numPr>
          <w:ilvl w:val="2"/>
          <w:numId w:val="104"/>
        </w:numPr>
        <w:tabs>
          <w:tab w:val="left" w:pos="2164"/>
        </w:tabs>
        <w:autoSpaceDE w:val="0"/>
        <w:autoSpaceDN w:val="0"/>
        <w:spacing w:after="0" w:line="252" w:lineRule="exact"/>
        <w:ind w:left="2164" w:hanging="164"/>
        <w:contextualSpacing w:val="0"/>
        <w:jc w:val="both"/>
        <w:rPr>
          <w:rFonts w:ascii="Times New Roman" w:hAnsi="Times New Roman" w:cs="Times New Roman"/>
          <w:sz w:val="24"/>
          <w:szCs w:val="24"/>
        </w:rPr>
      </w:pPr>
      <w:r w:rsidRPr="00F37A0A">
        <w:rPr>
          <w:rFonts w:ascii="Times New Roman" w:hAnsi="Times New Roman" w:cs="Times New Roman"/>
          <w:sz w:val="24"/>
          <w:szCs w:val="24"/>
        </w:rPr>
        <w:t>письмо:</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не</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менее</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30</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слов</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(3</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класс),</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не</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менее 40</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слов</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(4</w:t>
      </w:r>
      <w:r w:rsidRPr="00F37A0A">
        <w:rPr>
          <w:rFonts w:ascii="Times New Roman" w:hAnsi="Times New Roman" w:cs="Times New Roman"/>
          <w:spacing w:val="-4"/>
          <w:sz w:val="24"/>
          <w:szCs w:val="24"/>
        </w:rPr>
        <w:t xml:space="preserve"> </w:t>
      </w:r>
      <w:r w:rsidRPr="00F37A0A">
        <w:rPr>
          <w:rFonts w:ascii="Times New Roman" w:hAnsi="Times New Roman" w:cs="Times New Roman"/>
          <w:spacing w:val="-2"/>
          <w:sz w:val="24"/>
          <w:szCs w:val="24"/>
        </w:rPr>
        <w:t>класс).</w:t>
      </w:r>
    </w:p>
    <w:p w:rsidR="00F37A0A" w:rsidRPr="00F37A0A" w:rsidRDefault="00F37A0A" w:rsidP="00F37A0A">
      <w:pPr>
        <w:pStyle w:val="1"/>
        <w:spacing w:before="9"/>
        <w:ind w:left="4176"/>
        <w:jc w:val="both"/>
        <w:rPr>
          <w:rFonts w:ascii="Times New Roman" w:hAnsi="Times New Roman" w:cs="Times New Roman"/>
        </w:rPr>
      </w:pPr>
      <w:bookmarkStart w:id="8" w:name="Критерии_оценивания_письма,_открытки"/>
      <w:bookmarkEnd w:id="8"/>
      <w:r w:rsidRPr="00F37A0A">
        <w:rPr>
          <w:rFonts w:ascii="Times New Roman" w:hAnsi="Times New Roman" w:cs="Times New Roman"/>
        </w:rPr>
        <w:t>Критерии</w:t>
      </w:r>
      <w:r w:rsidRPr="00F37A0A">
        <w:rPr>
          <w:rFonts w:ascii="Times New Roman" w:hAnsi="Times New Roman" w:cs="Times New Roman"/>
          <w:spacing w:val="-3"/>
        </w:rPr>
        <w:t xml:space="preserve"> </w:t>
      </w:r>
      <w:r w:rsidRPr="00F37A0A">
        <w:rPr>
          <w:rFonts w:ascii="Times New Roman" w:hAnsi="Times New Roman" w:cs="Times New Roman"/>
        </w:rPr>
        <w:t>оценивания</w:t>
      </w:r>
      <w:r w:rsidRPr="00F37A0A">
        <w:rPr>
          <w:rFonts w:ascii="Times New Roman" w:hAnsi="Times New Roman" w:cs="Times New Roman"/>
          <w:spacing w:val="-3"/>
        </w:rPr>
        <w:t xml:space="preserve"> </w:t>
      </w:r>
      <w:r w:rsidRPr="00F37A0A">
        <w:rPr>
          <w:rFonts w:ascii="Times New Roman" w:hAnsi="Times New Roman" w:cs="Times New Roman"/>
        </w:rPr>
        <w:t>письма,</w:t>
      </w:r>
      <w:r w:rsidRPr="00F37A0A">
        <w:rPr>
          <w:rFonts w:ascii="Times New Roman" w:hAnsi="Times New Roman" w:cs="Times New Roman"/>
          <w:spacing w:val="-2"/>
        </w:rPr>
        <w:t xml:space="preserve"> открытки</w:t>
      </w:r>
    </w:p>
    <w:p w:rsidR="00F37A0A" w:rsidRDefault="00F37A0A" w:rsidP="00F37A0A">
      <w:pPr>
        <w:pStyle w:val="af5"/>
        <w:ind w:left="1163"/>
        <w:rPr>
          <w:sz w:val="20"/>
        </w:rPr>
      </w:pPr>
      <w:r>
        <w:rPr>
          <w:noProof/>
          <w:sz w:val="20"/>
        </w:rPr>
        <mc:AlternateContent>
          <mc:Choice Requires="wpg">
            <w:drawing>
              <wp:inline distT="0" distB="0" distL="0" distR="0" wp14:anchorId="498128DC" wp14:editId="7B09594F">
                <wp:extent cx="6516370" cy="167640"/>
                <wp:effectExtent l="0" t="0" r="0" b="3810"/>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6370" cy="167640"/>
                          <a:chOff x="0" y="0"/>
                          <a:chExt cx="6516370" cy="167640"/>
                        </a:xfrm>
                      </wpg:grpSpPr>
                      <wps:wsp>
                        <wps:cNvPr id="13" name="Textbox 3"/>
                        <wps:cNvSpPr txBox="1"/>
                        <wps:spPr>
                          <a:xfrm>
                            <a:off x="1026794" y="3175"/>
                            <a:ext cx="5486400" cy="161290"/>
                          </a:xfrm>
                          <a:prstGeom prst="rect">
                            <a:avLst/>
                          </a:prstGeom>
                          <a:ln w="6350">
                            <a:solidFill>
                              <a:srgbClr val="000000"/>
                            </a:solidFill>
                            <a:prstDash val="solid"/>
                          </a:ln>
                        </wps:spPr>
                        <wps:txbx>
                          <w:txbxContent>
                            <w:p w:rsidR="00BA4050" w:rsidRDefault="00BA4050" w:rsidP="00F37A0A">
                              <w:pPr>
                                <w:spacing w:line="236" w:lineRule="exact"/>
                                <w:ind w:left="16"/>
                                <w:jc w:val="center"/>
                                <w:rPr>
                                  <w:b/>
                                </w:rPr>
                              </w:pPr>
                              <w:r>
                                <w:rPr>
                                  <w:b/>
                                  <w:spacing w:val="-2"/>
                                </w:rPr>
                                <w:t>Отметка</w:t>
                              </w:r>
                            </w:p>
                          </w:txbxContent>
                        </wps:txbx>
                        <wps:bodyPr wrap="square" lIns="0" tIns="0" rIns="0" bIns="0" rtlCol="0">
                          <a:noAutofit/>
                        </wps:bodyPr>
                      </wps:wsp>
                      <wps:wsp>
                        <wps:cNvPr id="14" name="Textbox 4"/>
                        <wps:cNvSpPr txBox="1"/>
                        <wps:spPr>
                          <a:xfrm>
                            <a:off x="3175" y="3175"/>
                            <a:ext cx="1023619" cy="161290"/>
                          </a:xfrm>
                          <a:prstGeom prst="rect">
                            <a:avLst/>
                          </a:prstGeom>
                          <a:ln w="6350">
                            <a:solidFill>
                              <a:srgbClr val="000000"/>
                            </a:solidFill>
                            <a:prstDash val="solid"/>
                          </a:ln>
                        </wps:spPr>
                        <wps:txbx>
                          <w:txbxContent>
                            <w:p w:rsidR="00BA4050" w:rsidRDefault="00BA4050" w:rsidP="00F37A0A">
                              <w:pPr>
                                <w:spacing w:line="236" w:lineRule="exact"/>
                                <w:ind w:left="242"/>
                                <w:rPr>
                                  <w:b/>
                                </w:rPr>
                              </w:pPr>
                              <w:r>
                                <w:rPr>
                                  <w:b/>
                                  <w:spacing w:val="-2"/>
                                </w:rPr>
                                <w:t>Параметры</w:t>
                              </w:r>
                            </w:p>
                          </w:txbxContent>
                        </wps:txbx>
                        <wps:bodyPr wrap="square" lIns="0" tIns="0" rIns="0" bIns="0" rtlCol="0">
                          <a:noAutofit/>
                        </wps:bodyPr>
                      </wps:wsp>
                    </wpg:wgp>
                  </a:graphicData>
                </a:graphic>
              </wp:inline>
            </w:drawing>
          </mc:Choice>
          <mc:Fallback>
            <w:pict>
              <v:group w14:anchorId="498128DC" id="Group 2" o:spid="_x0000_s1026" style="width:513.1pt;height:13.2pt;mso-position-horizontal-relative:char;mso-position-vertical-relative:line" coordsize="65163,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">
                <v:shapetype id="_x0000_t202" coordsize="21600,21600" o:spt="202" path="m,l,21600r21600,l21600,xe">
                  <v:stroke joinstyle="miter"/>
                  <v:path gradientshapeok="t" o:connecttype="rect"/>
                </v:shapetype>
                <v:shape id="Textbox 3" o:spid="_x0000_s1027" type="#_x0000_t202" style="position:absolute;left:10267;top:31;width:5486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" filled="f" strokeweight=".5pt">
                  <v:textbox inset="0,0,0,0">
                    <w:txbxContent>
                      <w:p w:rsidR="00BA4050" w:rsidRDefault="00BA4050" w:rsidP="00F37A0A">
                        <w:pPr>
                          <w:spacing w:line="236" w:lineRule="exact"/>
                          <w:ind w:left="16"/>
                          <w:jc w:val="center"/>
                          <w:rPr>
                            <w:b/>
                          </w:rPr>
                        </w:pPr>
                        <w:r>
                          <w:rPr>
                            <w:b/>
                            <w:spacing w:val="-2"/>
                          </w:rPr>
                          <w:t>Отметка</w:t>
                        </w:r>
                      </w:p>
                    </w:txbxContent>
                  </v:textbox>
                </v:shape>
                <v:shape id="Textbox 4" o:spid="_x0000_s1028" type="#_x0000_t202" style="position:absolute;left:31;top:31;width:1023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" filled="f" strokeweight=".5pt">
                  <v:textbox inset="0,0,0,0">
                    <w:txbxContent>
                      <w:p w:rsidR="00BA4050" w:rsidRDefault="00BA4050" w:rsidP="00F37A0A">
                        <w:pPr>
                          <w:spacing w:line="236" w:lineRule="exact"/>
                          <w:ind w:left="242"/>
                          <w:rPr>
                            <w:b/>
                          </w:rPr>
                        </w:pPr>
                        <w:r>
                          <w:rPr>
                            <w:b/>
                            <w:spacing w:val="-2"/>
                          </w:rPr>
                          <w:t>Параметры</w:t>
                        </w:r>
                      </w:p>
                    </w:txbxContent>
                  </v:textbox>
                </v:shape>
                <w10:anchorlock/>
              </v:group>
            </w:pict>
          </mc:Fallback>
        </mc:AlternateContent>
      </w:r>
    </w:p>
    <w:p w:rsidR="00F37A0A" w:rsidRDefault="00F37A0A" w:rsidP="00F37A0A">
      <w:pPr>
        <w:pStyle w:val="af5"/>
        <w:rPr>
          <w:sz w:val="20"/>
        </w:rPr>
        <w:sectPr w:rsidR="00F37A0A">
          <w:type w:val="continuous"/>
          <w:pgSz w:w="11910" w:h="16840"/>
          <w:pgMar w:top="480" w:right="283" w:bottom="280" w:left="0" w:header="720" w:footer="720" w:gutter="0"/>
          <w:cols w:space="720"/>
        </w:sectPr>
      </w:pPr>
    </w:p>
    <w:tbl>
      <w:tblPr>
        <w:tblStyle w:val="TableNormal"/>
        <w:tblW w:w="0" w:type="auto"/>
        <w:tblInd w:w="1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4"/>
        <w:gridCol w:w="2028"/>
        <w:gridCol w:w="1984"/>
        <w:gridCol w:w="1843"/>
        <w:gridCol w:w="2835"/>
      </w:tblGrid>
      <w:tr w:rsidR="00F37A0A" w:rsidTr="00F37A0A">
        <w:trPr>
          <w:trHeight w:val="294"/>
        </w:trPr>
        <w:tc>
          <w:tcPr>
            <w:tcW w:w="1614" w:type="dxa"/>
          </w:tcPr>
          <w:p w:rsidR="00F37A0A" w:rsidRDefault="00F37A0A" w:rsidP="00F37A0A">
            <w:pPr>
              <w:pStyle w:val="TableParagraph"/>
              <w:spacing w:line="248" w:lineRule="exact"/>
              <w:ind w:left="236"/>
              <w:rPr>
                <w:b/>
              </w:rPr>
            </w:pPr>
            <w:r>
              <w:rPr>
                <w:b/>
                <w:spacing w:val="-2"/>
              </w:rPr>
              <w:lastRenderedPageBreak/>
              <w:t>оценивания</w:t>
            </w:r>
          </w:p>
        </w:tc>
        <w:tc>
          <w:tcPr>
            <w:tcW w:w="2028" w:type="dxa"/>
          </w:tcPr>
          <w:p w:rsidR="00F37A0A" w:rsidRDefault="00F37A0A" w:rsidP="00F37A0A">
            <w:pPr>
              <w:pStyle w:val="TableParagraph"/>
              <w:spacing w:line="248" w:lineRule="exact"/>
              <w:ind w:left="87" w:right="13"/>
              <w:jc w:val="center"/>
              <w:rPr>
                <w:b/>
              </w:rPr>
            </w:pPr>
            <w:r>
              <w:rPr>
                <w:b/>
                <w:spacing w:val="-5"/>
              </w:rPr>
              <w:t>«5»</w:t>
            </w:r>
          </w:p>
        </w:tc>
        <w:tc>
          <w:tcPr>
            <w:tcW w:w="1984" w:type="dxa"/>
          </w:tcPr>
          <w:p w:rsidR="00F37A0A" w:rsidRDefault="00F37A0A" w:rsidP="00F37A0A">
            <w:pPr>
              <w:pStyle w:val="TableParagraph"/>
              <w:spacing w:line="248" w:lineRule="exact"/>
              <w:ind w:left="70"/>
              <w:jc w:val="center"/>
              <w:rPr>
                <w:b/>
              </w:rPr>
            </w:pPr>
            <w:r>
              <w:rPr>
                <w:b/>
                <w:spacing w:val="-5"/>
              </w:rPr>
              <w:t>«4»</w:t>
            </w:r>
          </w:p>
        </w:tc>
        <w:tc>
          <w:tcPr>
            <w:tcW w:w="1843" w:type="dxa"/>
          </w:tcPr>
          <w:p w:rsidR="00F37A0A" w:rsidRDefault="00F37A0A" w:rsidP="00F37A0A">
            <w:pPr>
              <w:pStyle w:val="TableParagraph"/>
              <w:spacing w:line="248" w:lineRule="exact"/>
              <w:ind w:left="142"/>
              <w:jc w:val="center"/>
              <w:rPr>
                <w:b/>
              </w:rPr>
            </w:pPr>
            <w:r>
              <w:rPr>
                <w:b/>
                <w:spacing w:val="-5"/>
              </w:rPr>
              <w:t>«3»</w:t>
            </w:r>
          </w:p>
        </w:tc>
        <w:tc>
          <w:tcPr>
            <w:tcW w:w="2835" w:type="dxa"/>
          </w:tcPr>
          <w:p w:rsidR="00F37A0A" w:rsidRDefault="00F37A0A" w:rsidP="00F37A0A">
            <w:pPr>
              <w:pStyle w:val="TableParagraph"/>
              <w:spacing w:line="248" w:lineRule="exact"/>
              <w:ind w:left="66"/>
              <w:jc w:val="center"/>
              <w:rPr>
                <w:b/>
              </w:rPr>
            </w:pPr>
            <w:r>
              <w:rPr>
                <w:b/>
                <w:spacing w:val="-5"/>
              </w:rPr>
              <w:t>«2»</w:t>
            </w:r>
          </w:p>
        </w:tc>
      </w:tr>
      <w:tr w:rsidR="00F37A0A" w:rsidTr="00F37A0A">
        <w:trPr>
          <w:trHeight w:val="2684"/>
        </w:trPr>
        <w:tc>
          <w:tcPr>
            <w:tcW w:w="1614" w:type="dxa"/>
          </w:tcPr>
          <w:p w:rsidR="00F37A0A" w:rsidRDefault="00F37A0A" w:rsidP="00F37A0A">
            <w:pPr>
              <w:pStyle w:val="TableParagraph"/>
              <w:ind w:left="116"/>
            </w:pPr>
            <w:r>
              <w:rPr>
                <w:spacing w:val="-2"/>
              </w:rPr>
              <w:t xml:space="preserve">Решение </w:t>
            </w:r>
            <w:r>
              <w:rPr>
                <w:spacing w:val="-4"/>
              </w:rPr>
              <w:t>коммуникатив ной</w:t>
            </w:r>
          </w:p>
          <w:p w:rsidR="00F37A0A" w:rsidRDefault="00F37A0A" w:rsidP="00F37A0A">
            <w:pPr>
              <w:pStyle w:val="TableParagraph"/>
              <w:ind w:left="116"/>
            </w:pPr>
            <w:r>
              <w:rPr>
                <w:spacing w:val="-2"/>
              </w:rPr>
              <w:t>задачи</w:t>
            </w:r>
          </w:p>
        </w:tc>
        <w:tc>
          <w:tcPr>
            <w:tcW w:w="2028" w:type="dxa"/>
          </w:tcPr>
          <w:p w:rsidR="00F37A0A" w:rsidRPr="00BA4050" w:rsidRDefault="00F37A0A" w:rsidP="00F37A0A">
            <w:pPr>
              <w:pStyle w:val="TableParagraph"/>
              <w:ind w:left="114" w:right="88"/>
              <w:rPr>
                <w:lang w:val="ru-RU"/>
              </w:rPr>
            </w:pPr>
            <w:r w:rsidRPr="00BA4050">
              <w:rPr>
                <w:spacing w:val="-2"/>
                <w:lang w:val="ru-RU"/>
              </w:rPr>
              <w:t xml:space="preserve">Содержание </w:t>
            </w:r>
            <w:r w:rsidRPr="00BA4050">
              <w:rPr>
                <w:lang w:val="ru-RU"/>
              </w:rPr>
              <w:t>построено в соответствии</w:t>
            </w:r>
            <w:r w:rsidRPr="00BA4050">
              <w:rPr>
                <w:spacing w:val="-14"/>
                <w:lang w:val="ru-RU"/>
              </w:rPr>
              <w:t xml:space="preserve"> </w:t>
            </w:r>
            <w:r w:rsidRPr="00BA4050">
              <w:rPr>
                <w:lang w:val="ru-RU"/>
              </w:rPr>
              <w:t xml:space="preserve">с </w:t>
            </w:r>
            <w:r w:rsidRPr="00BA4050">
              <w:rPr>
                <w:spacing w:val="-2"/>
                <w:lang w:val="ru-RU"/>
              </w:rPr>
              <w:t xml:space="preserve">коммуникатив </w:t>
            </w:r>
            <w:r w:rsidRPr="00BA4050">
              <w:rPr>
                <w:lang w:val="ru-RU"/>
              </w:rPr>
              <w:t xml:space="preserve">ной задачей: раскрыты все </w:t>
            </w:r>
            <w:r w:rsidRPr="00BA4050">
              <w:rPr>
                <w:spacing w:val="-2"/>
                <w:lang w:val="ru-RU"/>
              </w:rPr>
              <w:t xml:space="preserve">аспекты, </w:t>
            </w:r>
            <w:r w:rsidRPr="00BA4050">
              <w:rPr>
                <w:lang w:val="ru-RU"/>
              </w:rPr>
              <w:t xml:space="preserve">указанные в </w:t>
            </w:r>
            <w:r w:rsidRPr="00BA4050">
              <w:rPr>
                <w:spacing w:val="-2"/>
                <w:lang w:val="ru-RU"/>
              </w:rPr>
              <w:t>задании</w:t>
            </w:r>
          </w:p>
        </w:tc>
        <w:tc>
          <w:tcPr>
            <w:tcW w:w="1984" w:type="dxa"/>
          </w:tcPr>
          <w:p w:rsidR="00F37A0A" w:rsidRPr="00BA4050" w:rsidRDefault="00F37A0A" w:rsidP="00F37A0A">
            <w:pPr>
              <w:pStyle w:val="TableParagraph"/>
              <w:ind w:left="112" w:right="120"/>
              <w:rPr>
                <w:lang w:val="ru-RU"/>
              </w:rPr>
            </w:pPr>
            <w:r w:rsidRPr="00BA4050">
              <w:rPr>
                <w:spacing w:val="-2"/>
                <w:lang w:val="ru-RU"/>
              </w:rPr>
              <w:t xml:space="preserve">Высказывание </w:t>
            </w:r>
            <w:r w:rsidRPr="00BA4050">
              <w:rPr>
                <w:lang w:val="ru-RU"/>
              </w:rPr>
              <w:t xml:space="preserve">построено в соответствии с </w:t>
            </w:r>
            <w:r w:rsidRPr="00BA4050">
              <w:rPr>
                <w:spacing w:val="-4"/>
                <w:lang w:val="ru-RU"/>
              </w:rPr>
              <w:t xml:space="preserve">коммуникативной </w:t>
            </w:r>
            <w:r w:rsidRPr="00BA4050">
              <w:rPr>
                <w:spacing w:val="-2"/>
                <w:lang w:val="ru-RU"/>
              </w:rPr>
              <w:t xml:space="preserve">задачей: </w:t>
            </w:r>
            <w:r w:rsidRPr="00BA4050">
              <w:rPr>
                <w:lang w:val="ru-RU"/>
              </w:rPr>
              <w:t xml:space="preserve">раскрыты все </w:t>
            </w:r>
            <w:r w:rsidRPr="00BA4050">
              <w:rPr>
                <w:spacing w:val="-2"/>
                <w:lang w:val="ru-RU"/>
              </w:rPr>
              <w:t xml:space="preserve">аспекты, </w:t>
            </w:r>
            <w:r w:rsidRPr="00BA4050">
              <w:rPr>
                <w:lang w:val="ru-RU"/>
              </w:rPr>
              <w:t xml:space="preserve">указанные в </w:t>
            </w:r>
            <w:r w:rsidRPr="00BA4050">
              <w:rPr>
                <w:spacing w:val="-2"/>
                <w:lang w:val="ru-RU"/>
              </w:rPr>
              <w:t>задании</w:t>
            </w:r>
          </w:p>
        </w:tc>
        <w:tc>
          <w:tcPr>
            <w:tcW w:w="1843" w:type="dxa"/>
          </w:tcPr>
          <w:p w:rsidR="00F37A0A" w:rsidRPr="00BA4050" w:rsidRDefault="00F37A0A" w:rsidP="00F37A0A">
            <w:pPr>
              <w:pStyle w:val="TableParagraph"/>
              <w:ind w:left="112" w:right="121"/>
              <w:rPr>
                <w:lang w:val="ru-RU"/>
              </w:rPr>
            </w:pPr>
            <w:r w:rsidRPr="00BA4050">
              <w:rPr>
                <w:spacing w:val="-4"/>
                <w:lang w:val="ru-RU"/>
              </w:rPr>
              <w:t xml:space="preserve">Высказывание </w:t>
            </w:r>
            <w:r w:rsidRPr="00BA4050">
              <w:rPr>
                <w:lang w:val="ru-RU"/>
              </w:rPr>
              <w:t xml:space="preserve">построено в </w:t>
            </w:r>
            <w:r w:rsidRPr="00BA4050">
              <w:rPr>
                <w:spacing w:val="-2"/>
                <w:lang w:val="ru-RU"/>
              </w:rPr>
              <w:t>соответствии</w:t>
            </w:r>
            <w:r w:rsidRPr="00BA4050">
              <w:rPr>
                <w:spacing w:val="40"/>
                <w:lang w:val="ru-RU"/>
              </w:rPr>
              <w:t xml:space="preserve"> </w:t>
            </w:r>
            <w:r w:rsidRPr="00BA4050">
              <w:rPr>
                <w:spacing w:val="-10"/>
                <w:lang w:val="ru-RU"/>
              </w:rPr>
              <w:t xml:space="preserve">с </w:t>
            </w:r>
            <w:r w:rsidRPr="00BA4050">
              <w:rPr>
                <w:spacing w:val="-4"/>
                <w:lang w:val="ru-RU"/>
              </w:rPr>
              <w:t xml:space="preserve">коммуникатив </w:t>
            </w:r>
            <w:r w:rsidRPr="00BA4050">
              <w:rPr>
                <w:lang w:val="ru-RU"/>
              </w:rPr>
              <w:t>ной задачей, но</w:t>
            </w:r>
            <w:r w:rsidRPr="00BA4050">
              <w:rPr>
                <w:spacing w:val="-14"/>
                <w:lang w:val="ru-RU"/>
              </w:rPr>
              <w:t xml:space="preserve"> </w:t>
            </w:r>
            <w:r w:rsidRPr="00BA4050">
              <w:rPr>
                <w:lang w:val="ru-RU"/>
              </w:rPr>
              <w:t>раскрывает не</w:t>
            </w:r>
            <w:r w:rsidRPr="00BA4050">
              <w:rPr>
                <w:spacing w:val="40"/>
                <w:lang w:val="ru-RU"/>
              </w:rPr>
              <w:t xml:space="preserve"> </w:t>
            </w:r>
            <w:r w:rsidRPr="00BA4050">
              <w:rPr>
                <w:lang w:val="ru-RU"/>
              </w:rPr>
              <w:t xml:space="preserve">все (более </w:t>
            </w:r>
            <w:r w:rsidRPr="00BA4050">
              <w:rPr>
                <w:spacing w:val="-2"/>
                <w:lang w:val="ru-RU"/>
              </w:rPr>
              <w:t>половины) аспекты,</w:t>
            </w:r>
          </w:p>
          <w:p w:rsidR="00F37A0A" w:rsidRDefault="00F37A0A" w:rsidP="00F37A0A">
            <w:pPr>
              <w:pStyle w:val="TableParagraph"/>
              <w:spacing w:line="238" w:lineRule="exact"/>
              <w:ind w:left="112" w:right="325"/>
            </w:pPr>
            <w:r>
              <w:t>указанные</w:t>
            </w:r>
            <w:r>
              <w:rPr>
                <w:spacing w:val="-14"/>
              </w:rPr>
              <w:t xml:space="preserve"> </w:t>
            </w:r>
            <w:r>
              <w:t xml:space="preserve">в </w:t>
            </w:r>
            <w:r>
              <w:rPr>
                <w:spacing w:val="-2"/>
              </w:rPr>
              <w:t>задании</w:t>
            </w:r>
          </w:p>
        </w:tc>
        <w:tc>
          <w:tcPr>
            <w:tcW w:w="2835" w:type="dxa"/>
          </w:tcPr>
          <w:p w:rsidR="00F37A0A" w:rsidRPr="00BA4050" w:rsidRDefault="00F37A0A" w:rsidP="00F37A0A">
            <w:pPr>
              <w:pStyle w:val="TableParagraph"/>
              <w:ind w:left="110" w:right="119"/>
              <w:rPr>
                <w:lang w:val="ru-RU"/>
              </w:rPr>
            </w:pPr>
            <w:r w:rsidRPr="00BA4050">
              <w:rPr>
                <w:spacing w:val="-4"/>
                <w:lang w:val="ru-RU"/>
              </w:rPr>
              <w:t xml:space="preserve">Коммуникативна </w:t>
            </w:r>
            <w:r w:rsidRPr="00BA4050">
              <w:rPr>
                <w:spacing w:val="-10"/>
                <w:lang w:val="ru-RU"/>
              </w:rPr>
              <w:t>я</w:t>
            </w:r>
          </w:p>
          <w:p w:rsidR="00F37A0A" w:rsidRPr="00BA4050" w:rsidRDefault="00F37A0A" w:rsidP="00F37A0A">
            <w:pPr>
              <w:pStyle w:val="TableParagraph"/>
              <w:ind w:left="110" w:right="264"/>
              <w:rPr>
                <w:lang w:val="ru-RU"/>
              </w:rPr>
            </w:pPr>
            <w:r w:rsidRPr="00BA4050">
              <w:rPr>
                <w:lang w:val="ru-RU"/>
              </w:rPr>
              <w:t xml:space="preserve">задача не </w:t>
            </w:r>
            <w:r w:rsidRPr="00BA4050">
              <w:rPr>
                <w:spacing w:val="-2"/>
                <w:lang w:val="ru-RU"/>
              </w:rPr>
              <w:t xml:space="preserve">выполнена: </w:t>
            </w:r>
            <w:r w:rsidRPr="00BA4050">
              <w:rPr>
                <w:lang w:val="ru-RU"/>
              </w:rPr>
              <w:t>раскрыто</w:t>
            </w:r>
            <w:r w:rsidRPr="00BA4050">
              <w:rPr>
                <w:spacing w:val="-14"/>
                <w:lang w:val="ru-RU"/>
              </w:rPr>
              <w:t xml:space="preserve"> </w:t>
            </w:r>
            <w:r w:rsidRPr="00BA4050">
              <w:rPr>
                <w:lang w:val="ru-RU"/>
              </w:rPr>
              <w:t xml:space="preserve">менее </w:t>
            </w:r>
            <w:r w:rsidRPr="00BA4050">
              <w:rPr>
                <w:spacing w:val="-2"/>
                <w:lang w:val="ru-RU"/>
              </w:rPr>
              <w:t xml:space="preserve">половины аспектов, </w:t>
            </w:r>
            <w:r w:rsidRPr="00BA4050">
              <w:rPr>
                <w:lang w:val="ru-RU"/>
              </w:rPr>
              <w:t xml:space="preserve">указанных в </w:t>
            </w:r>
            <w:r w:rsidRPr="00BA4050">
              <w:rPr>
                <w:spacing w:val="-2"/>
                <w:lang w:val="ru-RU"/>
              </w:rPr>
              <w:t>задании</w:t>
            </w:r>
          </w:p>
        </w:tc>
      </w:tr>
      <w:tr w:rsidR="00F37A0A" w:rsidTr="00F37A0A">
        <w:trPr>
          <w:trHeight w:val="5233"/>
        </w:trPr>
        <w:tc>
          <w:tcPr>
            <w:tcW w:w="1614" w:type="dxa"/>
          </w:tcPr>
          <w:p w:rsidR="00F37A0A" w:rsidRDefault="00F37A0A" w:rsidP="00F37A0A">
            <w:pPr>
              <w:pStyle w:val="TableParagraph"/>
              <w:ind w:left="116"/>
            </w:pPr>
            <w:r>
              <w:rPr>
                <w:spacing w:val="-4"/>
              </w:rPr>
              <w:lastRenderedPageBreak/>
              <w:t xml:space="preserve">Организация </w:t>
            </w:r>
            <w:r>
              <w:rPr>
                <w:spacing w:val="-2"/>
              </w:rPr>
              <w:t>текста</w:t>
            </w:r>
          </w:p>
        </w:tc>
        <w:tc>
          <w:tcPr>
            <w:tcW w:w="2028" w:type="dxa"/>
          </w:tcPr>
          <w:p w:rsidR="00F37A0A" w:rsidRPr="00BA4050" w:rsidRDefault="00F37A0A" w:rsidP="00F37A0A">
            <w:pPr>
              <w:pStyle w:val="TableParagraph"/>
              <w:ind w:left="114" w:right="113"/>
              <w:rPr>
                <w:lang w:val="ru-RU"/>
              </w:rPr>
            </w:pPr>
            <w:r w:rsidRPr="00BA4050">
              <w:rPr>
                <w:spacing w:val="-2"/>
                <w:lang w:val="ru-RU"/>
              </w:rPr>
              <w:t xml:space="preserve">Соответствие Нормам письменного этикета, </w:t>
            </w:r>
            <w:r w:rsidRPr="00BA4050">
              <w:rPr>
                <w:lang w:val="ru-RU"/>
              </w:rPr>
              <w:t xml:space="preserve">принятого в </w:t>
            </w:r>
            <w:r w:rsidRPr="00BA4050">
              <w:rPr>
                <w:spacing w:val="-2"/>
                <w:lang w:val="ru-RU"/>
              </w:rPr>
              <w:t xml:space="preserve">англоязычных </w:t>
            </w:r>
            <w:r w:rsidRPr="00BA4050">
              <w:rPr>
                <w:lang w:val="ru-RU"/>
              </w:rPr>
              <w:t xml:space="preserve">странах: в </w:t>
            </w:r>
            <w:r w:rsidRPr="00BA4050">
              <w:rPr>
                <w:spacing w:val="-2"/>
                <w:lang w:val="ru-RU"/>
              </w:rPr>
              <w:t xml:space="preserve">верхнем </w:t>
            </w:r>
            <w:r w:rsidRPr="00BA4050">
              <w:rPr>
                <w:lang w:val="ru-RU"/>
              </w:rPr>
              <w:t xml:space="preserve">правом углу </w:t>
            </w:r>
            <w:r w:rsidRPr="00BA4050">
              <w:rPr>
                <w:spacing w:val="-2"/>
                <w:lang w:val="ru-RU"/>
              </w:rPr>
              <w:t xml:space="preserve">написаны </w:t>
            </w:r>
            <w:r w:rsidRPr="00BA4050">
              <w:rPr>
                <w:lang w:val="ru-RU"/>
              </w:rPr>
              <w:t xml:space="preserve">краткий адрес </w:t>
            </w:r>
            <w:r w:rsidRPr="00BA4050">
              <w:rPr>
                <w:spacing w:val="-2"/>
                <w:lang w:val="ru-RU"/>
              </w:rPr>
              <w:t>(город,</w:t>
            </w:r>
            <w:r w:rsidRPr="00BA4050">
              <w:rPr>
                <w:spacing w:val="40"/>
                <w:lang w:val="ru-RU"/>
              </w:rPr>
              <w:t xml:space="preserve"> </w:t>
            </w:r>
            <w:r w:rsidRPr="00BA4050">
              <w:rPr>
                <w:lang w:val="ru-RU"/>
              </w:rPr>
              <w:t>страна)</w:t>
            </w:r>
            <w:r w:rsidRPr="00BA4050">
              <w:rPr>
                <w:spacing w:val="-14"/>
                <w:lang w:val="ru-RU"/>
              </w:rPr>
              <w:t xml:space="preserve"> </w:t>
            </w:r>
            <w:r w:rsidRPr="00BA4050">
              <w:rPr>
                <w:lang w:val="ru-RU"/>
              </w:rPr>
              <w:t>и</w:t>
            </w:r>
            <w:r w:rsidRPr="00BA4050">
              <w:rPr>
                <w:spacing w:val="-14"/>
                <w:lang w:val="ru-RU"/>
              </w:rPr>
              <w:t xml:space="preserve"> </w:t>
            </w:r>
            <w:r w:rsidRPr="00BA4050">
              <w:rPr>
                <w:lang w:val="ru-RU"/>
              </w:rPr>
              <w:t xml:space="preserve">дата, обращение в </w:t>
            </w:r>
            <w:r w:rsidRPr="00BA4050">
              <w:rPr>
                <w:spacing w:val="-2"/>
                <w:lang w:val="ru-RU"/>
              </w:rPr>
              <w:t xml:space="preserve">правильной </w:t>
            </w:r>
            <w:r w:rsidRPr="00BA4050">
              <w:rPr>
                <w:lang w:val="ru-RU"/>
              </w:rPr>
              <w:t xml:space="preserve">форме на </w:t>
            </w:r>
            <w:r w:rsidRPr="00BA4050">
              <w:rPr>
                <w:spacing w:val="-2"/>
                <w:lang w:val="ru-RU"/>
              </w:rPr>
              <w:t xml:space="preserve">отдельной строке согласно неофициально </w:t>
            </w:r>
            <w:r w:rsidRPr="00BA4050">
              <w:rPr>
                <w:lang w:val="ru-RU"/>
              </w:rPr>
              <w:t xml:space="preserve">му стилю, подпись на </w:t>
            </w:r>
            <w:r w:rsidRPr="00BA4050">
              <w:rPr>
                <w:spacing w:val="-2"/>
                <w:lang w:val="ru-RU"/>
              </w:rPr>
              <w:t xml:space="preserve">отдельной </w:t>
            </w:r>
            <w:r w:rsidRPr="00BA4050">
              <w:rPr>
                <w:lang w:val="ru-RU"/>
              </w:rPr>
              <w:t>строке –</w:t>
            </w:r>
          </w:p>
          <w:p w:rsidR="00F37A0A" w:rsidRDefault="00F37A0A" w:rsidP="00F37A0A">
            <w:pPr>
              <w:pStyle w:val="TableParagraph"/>
              <w:spacing w:before="2" w:line="238" w:lineRule="exact"/>
              <w:ind w:left="114" w:right="439"/>
            </w:pPr>
            <w:r>
              <w:t>только</w:t>
            </w:r>
            <w:r>
              <w:rPr>
                <w:spacing w:val="-14"/>
              </w:rPr>
              <w:t xml:space="preserve"> </w:t>
            </w:r>
            <w:r>
              <w:t xml:space="preserve">имя </w:t>
            </w:r>
            <w:r>
              <w:rPr>
                <w:spacing w:val="-2"/>
              </w:rPr>
              <w:t>пишущего</w:t>
            </w:r>
          </w:p>
        </w:tc>
        <w:tc>
          <w:tcPr>
            <w:tcW w:w="1984" w:type="dxa"/>
          </w:tcPr>
          <w:p w:rsidR="00F37A0A" w:rsidRPr="00BA4050" w:rsidRDefault="00F37A0A" w:rsidP="00F37A0A">
            <w:pPr>
              <w:pStyle w:val="TableParagraph"/>
              <w:ind w:left="112" w:right="155"/>
              <w:rPr>
                <w:lang w:val="ru-RU"/>
              </w:rPr>
            </w:pPr>
            <w:r w:rsidRPr="00BA4050">
              <w:rPr>
                <w:spacing w:val="-2"/>
                <w:lang w:val="ru-RU"/>
              </w:rPr>
              <w:t xml:space="preserve">Соответствие Нормам письменного этикета, </w:t>
            </w:r>
            <w:r w:rsidRPr="00BA4050">
              <w:rPr>
                <w:lang w:val="ru-RU"/>
              </w:rPr>
              <w:t xml:space="preserve">принятого в </w:t>
            </w:r>
            <w:r w:rsidRPr="00BA4050">
              <w:rPr>
                <w:spacing w:val="-2"/>
                <w:lang w:val="ru-RU"/>
              </w:rPr>
              <w:t xml:space="preserve">англоязычных </w:t>
            </w:r>
            <w:r w:rsidRPr="00BA4050">
              <w:rPr>
                <w:lang w:val="ru-RU"/>
              </w:rPr>
              <w:t>странах: в верхнем правом углу написаны краткий адрес (город, страна) и дата, обращение в правильной форме на отдельной</w:t>
            </w:r>
            <w:r w:rsidRPr="00BA4050">
              <w:rPr>
                <w:spacing w:val="-14"/>
                <w:lang w:val="ru-RU"/>
              </w:rPr>
              <w:t xml:space="preserve"> </w:t>
            </w:r>
            <w:r w:rsidRPr="00BA4050">
              <w:rPr>
                <w:lang w:val="ru-RU"/>
              </w:rPr>
              <w:t xml:space="preserve">строке </w:t>
            </w:r>
            <w:r w:rsidRPr="00BA4050">
              <w:rPr>
                <w:spacing w:val="-2"/>
                <w:lang w:val="ru-RU"/>
              </w:rPr>
              <w:t xml:space="preserve">согласно неофициальному </w:t>
            </w:r>
            <w:r w:rsidRPr="00BA4050">
              <w:rPr>
                <w:lang w:val="ru-RU"/>
              </w:rPr>
              <w:t>стилю, подпись на отдельной строке – только имя пишущего</w:t>
            </w:r>
          </w:p>
        </w:tc>
        <w:tc>
          <w:tcPr>
            <w:tcW w:w="1843" w:type="dxa"/>
          </w:tcPr>
          <w:p w:rsidR="00F37A0A" w:rsidRPr="00BA4050" w:rsidRDefault="00F37A0A" w:rsidP="00F37A0A">
            <w:pPr>
              <w:pStyle w:val="TableParagraph"/>
              <w:ind w:left="112" w:right="185"/>
              <w:rPr>
                <w:lang w:val="ru-RU"/>
              </w:rPr>
            </w:pPr>
            <w:r w:rsidRPr="00BA4050">
              <w:rPr>
                <w:spacing w:val="-2"/>
                <w:lang w:val="ru-RU"/>
              </w:rPr>
              <w:t xml:space="preserve">Имеются отдельные нарушения принятых </w:t>
            </w:r>
            <w:r w:rsidRPr="00BA4050">
              <w:rPr>
                <w:spacing w:val="-4"/>
                <w:lang w:val="ru-RU"/>
              </w:rPr>
              <w:t xml:space="preserve">норм </w:t>
            </w:r>
            <w:r w:rsidRPr="00BA4050">
              <w:rPr>
                <w:spacing w:val="-2"/>
                <w:lang w:val="ru-RU"/>
              </w:rPr>
              <w:t xml:space="preserve">оформления </w:t>
            </w:r>
            <w:r w:rsidRPr="00BA4050">
              <w:rPr>
                <w:spacing w:val="-4"/>
                <w:lang w:val="ru-RU"/>
              </w:rPr>
              <w:t>открытки/пис ьма</w:t>
            </w:r>
          </w:p>
          <w:p w:rsidR="00F37A0A" w:rsidRDefault="00F37A0A" w:rsidP="00F37A0A">
            <w:pPr>
              <w:pStyle w:val="TableParagraph"/>
              <w:ind w:left="112"/>
            </w:pPr>
            <w:r>
              <w:t>(не</w:t>
            </w:r>
            <w:r>
              <w:rPr>
                <w:spacing w:val="-3"/>
              </w:rPr>
              <w:t xml:space="preserve"> </w:t>
            </w:r>
            <w:r>
              <w:t>более</w:t>
            </w:r>
            <w:r>
              <w:rPr>
                <w:spacing w:val="-2"/>
              </w:rPr>
              <w:t xml:space="preserve"> </w:t>
            </w:r>
            <w:r>
              <w:t>2-</w:t>
            </w:r>
            <w:r>
              <w:rPr>
                <w:spacing w:val="-5"/>
              </w:rPr>
              <w:t>х)</w:t>
            </w:r>
          </w:p>
        </w:tc>
        <w:tc>
          <w:tcPr>
            <w:tcW w:w="2835" w:type="dxa"/>
          </w:tcPr>
          <w:p w:rsidR="00F37A0A" w:rsidRPr="00BA4050" w:rsidRDefault="00F37A0A" w:rsidP="00F37A0A">
            <w:pPr>
              <w:pStyle w:val="TableParagraph"/>
              <w:ind w:left="110" w:right="119"/>
              <w:rPr>
                <w:lang w:val="ru-RU"/>
              </w:rPr>
            </w:pPr>
            <w:r w:rsidRPr="00BA4050">
              <w:rPr>
                <w:lang w:val="ru-RU"/>
              </w:rPr>
              <w:t>Принятые</w:t>
            </w:r>
            <w:r w:rsidRPr="00BA4050">
              <w:rPr>
                <w:spacing w:val="-14"/>
                <w:lang w:val="ru-RU"/>
              </w:rPr>
              <w:t xml:space="preserve"> </w:t>
            </w:r>
            <w:r w:rsidRPr="00BA4050">
              <w:rPr>
                <w:lang w:val="ru-RU"/>
              </w:rPr>
              <w:t xml:space="preserve">нормы </w:t>
            </w:r>
            <w:r w:rsidRPr="00BA4050">
              <w:rPr>
                <w:spacing w:val="-2"/>
                <w:lang w:val="ru-RU"/>
              </w:rPr>
              <w:t xml:space="preserve">оформления открытки/письма </w:t>
            </w:r>
            <w:r w:rsidRPr="00BA4050">
              <w:rPr>
                <w:lang w:val="ru-RU"/>
              </w:rPr>
              <w:t>не соблюдаются</w:t>
            </w:r>
          </w:p>
        </w:tc>
      </w:tr>
      <w:tr w:rsidR="00F37A0A" w:rsidTr="00F37A0A">
        <w:trPr>
          <w:trHeight w:val="5058"/>
        </w:trPr>
        <w:tc>
          <w:tcPr>
            <w:tcW w:w="1614" w:type="dxa"/>
          </w:tcPr>
          <w:p w:rsidR="00F37A0A" w:rsidRDefault="00F37A0A" w:rsidP="00F37A0A">
            <w:pPr>
              <w:pStyle w:val="TableParagraph"/>
              <w:ind w:left="67"/>
            </w:pPr>
            <w:r>
              <w:rPr>
                <w:spacing w:val="-2"/>
              </w:rPr>
              <w:t xml:space="preserve">Языковая </w:t>
            </w:r>
            <w:r>
              <w:rPr>
                <w:spacing w:val="-4"/>
              </w:rPr>
              <w:t>грамотность</w:t>
            </w:r>
          </w:p>
        </w:tc>
        <w:tc>
          <w:tcPr>
            <w:tcW w:w="2028" w:type="dxa"/>
          </w:tcPr>
          <w:p w:rsidR="00F37A0A" w:rsidRPr="00BA4050" w:rsidRDefault="00F37A0A" w:rsidP="00F37A0A">
            <w:pPr>
              <w:pStyle w:val="TableParagraph"/>
              <w:ind w:left="66" w:right="224"/>
              <w:rPr>
                <w:lang w:val="ru-RU"/>
              </w:rPr>
            </w:pPr>
            <w:r w:rsidRPr="00BA4050">
              <w:rPr>
                <w:spacing w:val="-2"/>
                <w:lang w:val="ru-RU"/>
              </w:rPr>
              <w:t xml:space="preserve">Лексика употреблена адекватно. Лексико- грамматическ </w:t>
            </w:r>
            <w:r w:rsidRPr="00BA4050">
              <w:rPr>
                <w:lang w:val="ru-RU"/>
              </w:rPr>
              <w:t xml:space="preserve">ие и </w:t>
            </w:r>
            <w:r w:rsidRPr="00BA4050">
              <w:rPr>
                <w:spacing w:val="-4"/>
                <w:lang w:val="ru-RU"/>
              </w:rPr>
              <w:t xml:space="preserve">орфографичес </w:t>
            </w:r>
            <w:r w:rsidRPr="00BA4050">
              <w:rPr>
                <w:lang w:val="ru-RU"/>
              </w:rPr>
              <w:t>кие</w:t>
            </w:r>
            <w:r w:rsidRPr="00BA4050">
              <w:rPr>
                <w:spacing w:val="40"/>
                <w:lang w:val="ru-RU"/>
              </w:rPr>
              <w:t xml:space="preserve"> </w:t>
            </w:r>
            <w:r w:rsidRPr="00BA4050">
              <w:rPr>
                <w:lang w:val="ru-RU"/>
              </w:rPr>
              <w:t xml:space="preserve">ошибки </w:t>
            </w:r>
            <w:r w:rsidRPr="00BA4050">
              <w:rPr>
                <w:spacing w:val="-2"/>
                <w:lang w:val="ru-RU"/>
              </w:rPr>
              <w:t>практически отсутствуют</w:t>
            </w:r>
          </w:p>
        </w:tc>
        <w:tc>
          <w:tcPr>
            <w:tcW w:w="1984" w:type="dxa"/>
          </w:tcPr>
          <w:p w:rsidR="00F37A0A" w:rsidRPr="00BA4050" w:rsidRDefault="00F37A0A" w:rsidP="00F37A0A">
            <w:pPr>
              <w:pStyle w:val="TableParagraph"/>
              <w:ind w:left="64" w:right="155"/>
              <w:rPr>
                <w:lang w:val="ru-RU"/>
              </w:rPr>
            </w:pPr>
            <w:r w:rsidRPr="00BA4050">
              <w:rPr>
                <w:spacing w:val="-2"/>
                <w:lang w:val="ru-RU"/>
              </w:rPr>
              <w:t xml:space="preserve">Лексика употреблена адекватно. Использованы различные </w:t>
            </w:r>
            <w:r w:rsidRPr="00BA4050">
              <w:rPr>
                <w:spacing w:val="-4"/>
                <w:lang w:val="ru-RU"/>
              </w:rPr>
              <w:t xml:space="preserve">грамматические </w:t>
            </w:r>
            <w:r w:rsidRPr="00BA4050">
              <w:rPr>
                <w:spacing w:val="-2"/>
                <w:lang w:val="ru-RU"/>
              </w:rPr>
              <w:t>структуры.</w:t>
            </w:r>
          </w:p>
          <w:p w:rsidR="00F37A0A" w:rsidRPr="00BA4050" w:rsidRDefault="00F37A0A" w:rsidP="00F37A0A">
            <w:pPr>
              <w:pStyle w:val="TableParagraph"/>
              <w:ind w:left="112" w:right="170" w:hanging="48"/>
              <w:rPr>
                <w:lang w:val="ru-RU"/>
              </w:rPr>
            </w:pPr>
            <w:r w:rsidRPr="00BA4050">
              <w:rPr>
                <w:spacing w:val="-2"/>
                <w:lang w:val="ru-RU"/>
              </w:rPr>
              <w:t xml:space="preserve">Учащийся допускает лексические, грамматические, </w:t>
            </w:r>
            <w:r w:rsidRPr="00BA4050">
              <w:rPr>
                <w:spacing w:val="-4"/>
                <w:lang w:val="ru-RU"/>
              </w:rPr>
              <w:t xml:space="preserve">орфографические </w:t>
            </w:r>
            <w:r w:rsidRPr="00BA4050">
              <w:rPr>
                <w:lang w:val="ru-RU"/>
              </w:rPr>
              <w:t xml:space="preserve">ошибки, в сумме не более 3, которые не </w:t>
            </w:r>
            <w:r w:rsidRPr="00BA4050">
              <w:rPr>
                <w:spacing w:val="-2"/>
                <w:lang w:val="ru-RU"/>
              </w:rPr>
              <w:t>препятствуют пониманию текста</w:t>
            </w:r>
          </w:p>
        </w:tc>
        <w:tc>
          <w:tcPr>
            <w:tcW w:w="1843" w:type="dxa"/>
          </w:tcPr>
          <w:p w:rsidR="00F37A0A" w:rsidRPr="00BA4050" w:rsidRDefault="00F37A0A" w:rsidP="00F37A0A">
            <w:pPr>
              <w:pStyle w:val="TableParagraph"/>
              <w:ind w:left="112" w:right="181" w:hanging="48"/>
              <w:rPr>
                <w:lang w:val="ru-RU"/>
              </w:rPr>
            </w:pPr>
            <w:r w:rsidRPr="00BA4050">
              <w:rPr>
                <w:spacing w:val="-2"/>
                <w:lang w:val="ru-RU"/>
              </w:rPr>
              <w:t xml:space="preserve">Лексика употреблена </w:t>
            </w:r>
            <w:r w:rsidRPr="00BA4050">
              <w:rPr>
                <w:lang w:val="ru-RU"/>
              </w:rPr>
              <w:t>адекватно,</w:t>
            </w:r>
            <w:r w:rsidRPr="00BA4050">
              <w:rPr>
                <w:spacing w:val="-14"/>
                <w:lang w:val="ru-RU"/>
              </w:rPr>
              <w:t xml:space="preserve"> </w:t>
            </w:r>
            <w:r w:rsidRPr="00BA4050">
              <w:rPr>
                <w:lang w:val="ru-RU"/>
              </w:rPr>
              <w:t xml:space="preserve">но </w:t>
            </w:r>
            <w:r w:rsidRPr="00BA4050">
              <w:rPr>
                <w:spacing w:val="-4"/>
                <w:lang w:val="ru-RU"/>
              </w:rPr>
              <w:t>используются 1-2</w:t>
            </w:r>
          </w:p>
          <w:p w:rsidR="00F37A0A" w:rsidRPr="00BA4050" w:rsidRDefault="00F37A0A" w:rsidP="00F37A0A">
            <w:pPr>
              <w:pStyle w:val="TableParagraph"/>
              <w:ind w:left="64" w:right="185" w:firstLine="48"/>
              <w:rPr>
                <w:lang w:val="ru-RU"/>
              </w:rPr>
            </w:pPr>
            <w:r w:rsidRPr="00BA4050">
              <w:rPr>
                <w:spacing w:val="-4"/>
                <w:lang w:val="ru-RU"/>
              </w:rPr>
              <w:t xml:space="preserve">грамматическ </w:t>
            </w:r>
            <w:r w:rsidRPr="00BA4050">
              <w:rPr>
                <w:lang w:val="ru-RU"/>
              </w:rPr>
              <w:t>ие</w:t>
            </w:r>
            <w:r w:rsidRPr="00BA4050">
              <w:rPr>
                <w:spacing w:val="-14"/>
                <w:lang w:val="ru-RU"/>
              </w:rPr>
              <w:t xml:space="preserve"> </w:t>
            </w:r>
            <w:r w:rsidRPr="00BA4050">
              <w:rPr>
                <w:lang w:val="ru-RU"/>
              </w:rPr>
              <w:t xml:space="preserve">структуры. </w:t>
            </w:r>
            <w:r w:rsidRPr="00BA4050">
              <w:rPr>
                <w:spacing w:val="-2"/>
                <w:lang w:val="ru-RU"/>
              </w:rPr>
              <w:t xml:space="preserve">Учащийся допускает лексические, грамматическ </w:t>
            </w:r>
            <w:r w:rsidRPr="00BA4050">
              <w:rPr>
                <w:spacing w:val="-4"/>
                <w:lang w:val="ru-RU"/>
              </w:rPr>
              <w:t xml:space="preserve">ие, </w:t>
            </w:r>
            <w:r w:rsidRPr="00BA4050">
              <w:rPr>
                <w:spacing w:val="-2"/>
                <w:lang w:val="ru-RU"/>
              </w:rPr>
              <w:t xml:space="preserve">орфографичес </w:t>
            </w:r>
            <w:r w:rsidRPr="00BA4050">
              <w:rPr>
                <w:lang w:val="ru-RU"/>
              </w:rPr>
              <w:t>кие</w:t>
            </w:r>
            <w:r w:rsidRPr="00BA4050">
              <w:rPr>
                <w:spacing w:val="-14"/>
                <w:lang w:val="ru-RU"/>
              </w:rPr>
              <w:t xml:space="preserve"> </w:t>
            </w:r>
            <w:r w:rsidRPr="00BA4050">
              <w:rPr>
                <w:lang w:val="ru-RU"/>
              </w:rPr>
              <w:t>ошибки,</w:t>
            </w:r>
            <w:r w:rsidRPr="00BA4050">
              <w:rPr>
                <w:spacing w:val="-14"/>
                <w:lang w:val="ru-RU"/>
              </w:rPr>
              <w:t xml:space="preserve"> </w:t>
            </w:r>
            <w:r w:rsidRPr="00BA4050">
              <w:rPr>
                <w:lang w:val="ru-RU"/>
              </w:rPr>
              <w:t xml:space="preserve">в сумме не более 5, которые не </w:t>
            </w:r>
            <w:r w:rsidRPr="00BA4050">
              <w:rPr>
                <w:spacing w:val="-2"/>
                <w:lang w:val="ru-RU"/>
              </w:rPr>
              <w:t>затрудняют понимание</w:t>
            </w:r>
          </w:p>
          <w:p w:rsidR="00F37A0A" w:rsidRDefault="00F37A0A" w:rsidP="00F37A0A">
            <w:pPr>
              <w:pStyle w:val="TableParagraph"/>
              <w:spacing w:line="232" w:lineRule="exact"/>
              <w:ind w:left="112"/>
            </w:pPr>
            <w:r>
              <w:rPr>
                <w:spacing w:val="-2"/>
              </w:rPr>
              <w:t>текста</w:t>
            </w:r>
          </w:p>
        </w:tc>
        <w:tc>
          <w:tcPr>
            <w:tcW w:w="2835" w:type="dxa"/>
          </w:tcPr>
          <w:p w:rsidR="00F37A0A" w:rsidRPr="00BA4050" w:rsidRDefault="00F37A0A" w:rsidP="00F37A0A">
            <w:pPr>
              <w:pStyle w:val="TableParagraph"/>
              <w:ind w:left="110" w:right="190" w:hanging="48"/>
              <w:rPr>
                <w:lang w:val="ru-RU"/>
              </w:rPr>
            </w:pPr>
            <w:r w:rsidRPr="00BA4050">
              <w:rPr>
                <w:spacing w:val="-2"/>
                <w:lang w:val="ru-RU"/>
              </w:rPr>
              <w:t xml:space="preserve">Учащийся допускает </w:t>
            </w:r>
            <w:r w:rsidRPr="00BA4050">
              <w:rPr>
                <w:spacing w:val="-4"/>
                <w:lang w:val="ru-RU"/>
              </w:rPr>
              <w:t xml:space="preserve">многочисленные </w:t>
            </w:r>
            <w:r w:rsidRPr="00BA4050">
              <w:rPr>
                <w:spacing w:val="-2"/>
                <w:lang w:val="ru-RU"/>
              </w:rPr>
              <w:t xml:space="preserve">лексические, грамматические, орфографически </w:t>
            </w:r>
            <w:r w:rsidRPr="00BA4050">
              <w:rPr>
                <w:lang w:val="ru-RU"/>
              </w:rPr>
              <w:t>е</w:t>
            </w:r>
            <w:r w:rsidRPr="00BA4050">
              <w:rPr>
                <w:spacing w:val="40"/>
                <w:lang w:val="ru-RU"/>
              </w:rPr>
              <w:t xml:space="preserve"> </w:t>
            </w:r>
            <w:r w:rsidRPr="00BA4050">
              <w:rPr>
                <w:lang w:val="ru-RU"/>
              </w:rPr>
              <w:t xml:space="preserve">ошибки, </w:t>
            </w:r>
            <w:r w:rsidRPr="00BA4050">
              <w:rPr>
                <w:spacing w:val="-2"/>
                <w:lang w:val="ru-RU"/>
              </w:rPr>
              <w:t>которые затрудняют понимание</w:t>
            </w:r>
          </w:p>
        </w:tc>
      </w:tr>
    </w:tbl>
    <w:p w:rsidR="00F37A0A" w:rsidRPr="00F37A0A" w:rsidRDefault="00F37A0A" w:rsidP="00F37A0A">
      <w:pPr>
        <w:spacing w:before="123" w:line="251" w:lineRule="exact"/>
        <w:ind w:left="1141" w:right="287"/>
        <w:jc w:val="center"/>
        <w:rPr>
          <w:rFonts w:ascii="Times New Roman" w:hAnsi="Times New Roman" w:cs="Times New Roman"/>
          <w:b/>
          <w:sz w:val="24"/>
          <w:szCs w:val="24"/>
        </w:rPr>
      </w:pPr>
      <w:r w:rsidRPr="00F37A0A">
        <w:rPr>
          <w:rFonts w:ascii="Times New Roman" w:hAnsi="Times New Roman" w:cs="Times New Roman"/>
          <w:b/>
          <w:sz w:val="24"/>
          <w:szCs w:val="24"/>
        </w:rPr>
        <w:t>Написание</w:t>
      </w:r>
      <w:r w:rsidRPr="00F37A0A">
        <w:rPr>
          <w:rFonts w:ascii="Times New Roman" w:hAnsi="Times New Roman" w:cs="Times New Roman"/>
          <w:b/>
          <w:spacing w:val="-5"/>
          <w:sz w:val="24"/>
          <w:szCs w:val="24"/>
        </w:rPr>
        <w:t xml:space="preserve"> </w:t>
      </w:r>
      <w:r w:rsidRPr="00F37A0A">
        <w:rPr>
          <w:rFonts w:ascii="Times New Roman" w:hAnsi="Times New Roman" w:cs="Times New Roman"/>
          <w:b/>
          <w:sz w:val="24"/>
          <w:szCs w:val="24"/>
        </w:rPr>
        <w:t>сочинения</w:t>
      </w:r>
      <w:r w:rsidRPr="00F37A0A">
        <w:rPr>
          <w:rFonts w:ascii="Times New Roman" w:hAnsi="Times New Roman" w:cs="Times New Roman"/>
          <w:b/>
          <w:spacing w:val="-2"/>
          <w:sz w:val="24"/>
          <w:szCs w:val="24"/>
        </w:rPr>
        <w:t xml:space="preserve"> </w:t>
      </w:r>
      <w:r w:rsidRPr="00F37A0A">
        <w:rPr>
          <w:rFonts w:ascii="Times New Roman" w:hAnsi="Times New Roman" w:cs="Times New Roman"/>
          <w:b/>
          <w:sz w:val="24"/>
          <w:szCs w:val="24"/>
        </w:rPr>
        <w:t>(сообщения</w:t>
      </w:r>
      <w:r w:rsidRPr="00F37A0A">
        <w:rPr>
          <w:rFonts w:ascii="Times New Roman" w:hAnsi="Times New Roman" w:cs="Times New Roman"/>
          <w:b/>
          <w:spacing w:val="-3"/>
          <w:sz w:val="24"/>
          <w:szCs w:val="24"/>
        </w:rPr>
        <w:t xml:space="preserve"> </w:t>
      </w:r>
      <w:r w:rsidRPr="00F37A0A">
        <w:rPr>
          <w:rFonts w:ascii="Times New Roman" w:hAnsi="Times New Roman" w:cs="Times New Roman"/>
          <w:b/>
          <w:sz w:val="24"/>
          <w:szCs w:val="24"/>
        </w:rPr>
        <w:t>по</w:t>
      </w:r>
      <w:r w:rsidRPr="00F37A0A">
        <w:rPr>
          <w:rFonts w:ascii="Times New Roman" w:hAnsi="Times New Roman" w:cs="Times New Roman"/>
          <w:b/>
          <w:spacing w:val="-3"/>
          <w:sz w:val="24"/>
          <w:szCs w:val="24"/>
        </w:rPr>
        <w:t xml:space="preserve"> </w:t>
      </w:r>
      <w:r w:rsidRPr="00F37A0A">
        <w:rPr>
          <w:rFonts w:ascii="Times New Roman" w:hAnsi="Times New Roman" w:cs="Times New Roman"/>
          <w:b/>
          <w:spacing w:val="-4"/>
          <w:sz w:val="24"/>
          <w:szCs w:val="24"/>
        </w:rPr>
        <w:t>теме)</w:t>
      </w:r>
    </w:p>
    <w:p w:rsidR="00F37A0A" w:rsidRPr="00F37A0A" w:rsidRDefault="00F37A0A" w:rsidP="00F37A0A">
      <w:pPr>
        <w:pStyle w:val="af5"/>
        <w:spacing w:line="251" w:lineRule="exact"/>
        <w:ind w:left="1141" w:right="288"/>
        <w:jc w:val="center"/>
      </w:pPr>
      <w:r w:rsidRPr="00F37A0A">
        <w:t>Общая</w:t>
      </w:r>
      <w:r w:rsidRPr="00F37A0A">
        <w:rPr>
          <w:spacing w:val="-5"/>
        </w:rPr>
        <w:t xml:space="preserve"> </w:t>
      </w:r>
      <w:r w:rsidRPr="00F37A0A">
        <w:t>схема</w:t>
      </w:r>
      <w:r w:rsidRPr="00F37A0A">
        <w:rPr>
          <w:spacing w:val="-2"/>
        </w:rPr>
        <w:t xml:space="preserve"> </w:t>
      </w:r>
      <w:r w:rsidRPr="00F37A0A">
        <w:t>оценивания</w:t>
      </w:r>
      <w:r w:rsidRPr="00F37A0A">
        <w:rPr>
          <w:spacing w:val="-1"/>
        </w:rPr>
        <w:t xml:space="preserve"> </w:t>
      </w:r>
      <w:r w:rsidRPr="00F37A0A">
        <w:t>сочинения</w:t>
      </w:r>
      <w:r w:rsidRPr="00F37A0A">
        <w:rPr>
          <w:spacing w:val="-3"/>
        </w:rPr>
        <w:t xml:space="preserve"> </w:t>
      </w:r>
      <w:r w:rsidRPr="00F37A0A">
        <w:t>(сообщения</w:t>
      </w:r>
      <w:r w:rsidRPr="00F37A0A">
        <w:rPr>
          <w:spacing w:val="-1"/>
        </w:rPr>
        <w:t xml:space="preserve"> </w:t>
      </w:r>
      <w:r w:rsidRPr="00F37A0A">
        <w:t>по</w:t>
      </w:r>
      <w:r w:rsidRPr="00F37A0A">
        <w:rPr>
          <w:spacing w:val="-3"/>
        </w:rPr>
        <w:t xml:space="preserve"> </w:t>
      </w:r>
      <w:r w:rsidRPr="00F37A0A">
        <w:rPr>
          <w:spacing w:val="-2"/>
        </w:rPr>
        <w:t>теме)</w:t>
      </w:r>
    </w:p>
    <w:p w:rsidR="00F37A0A" w:rsidRPr="00F37A0A" w:rsidRDefault="00F37A0A" w:rsidP="00647A8F">
      <w:pPr>
        <w:pStyle w:val="aff6"/>
        <w:widowControl w:val="0"/>
        <w:numPr>
          <w:ilvl w:val="0"/>
          <w:numId w:val="103"/>
        </w:numPr>
        <w:tabs>
          <w:tab w:val="left" w:pos="1998"/>
        </w:tabs>
        <w:autoSpaceDE w:val="0"/>
        <w:autoSpaceDN w:val="0"/>
        <w:spacing w:before="1" w:after="0" w:line="252" w:lineRule="exact"/>
        <w:contextualSpacing w:val="0"/>
        <w:rPr>
          <w:rFonts w:ascii="Times New Roman" w:hAnsi="Times New Roman" w:cs="Times New Roman"/>
          <w:sz w:val="24"/>
          <w:szCs w:val="24"/>
        </w:rPr>
      </w:pPr>
      <w:r w:rsidRPr="00F37A0A">
        <w:rPr>
          <w:rFonts w:ascii="Times New Roman" w:hAnsi="Times New Roman" w:cs="Times New Roman"/>
          <w:sz w:val="24"/>
          <w:szCs w:val="24"/>
        </w:rPr>
        <w:t>Поставленная</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коммуникативная</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задача</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решена/не</w:t>
      </w:r>
      <w:r w:rsidRPr="00F37A0A">
        <w:rPr>
          <w:rFonts w:ascii="Times New Roman" w:hAnsi="Times New Roman" w:cs="Times New Roman"/>
          <w:spacing w:val="-4"/>
          <w:sz w:val="24"/>
          <w:szCs w:val="24"/>
        </w:rPr>
        <w:t xml:space="preserve"> </w:t>
      </w:r>
      <w:r w:rsidRPr="00F37A0A">
        <w:rPr>
          <w:rFonts w:ascii="Times New Roman" w:hAnsi="Times New Roman" w:cs="Times New Roman"/>
          <w:spacing w:val="-2"/>
          <w:sz w:val="24"/>
          <w:szCs w:val="24"/>
        </w:rPr>
        <w:t>решена.</w:t>
      </w:r>
    </w:p>
    <w:p w:rsidR="00F37A0A" w:rsidRPr="00F37A0A" w:rsidRDefault="00F37A0A" w:rsidP="00647A8F">
      <w:pPr>
        <w:pStyle w:val="aff6"/>
        <w:widowControl w:val="0"/>
        <w:numPr>
          <w:ilvl w:val="0"/>
          <w:numId w:val="103"/>
        </w:numPr>
        <w:tabs>
          <w:tab w:val="left" w:pos="1998"/>
        </w:tabs>
        <w:autoSpaceDE w:val="0"/>
        <w:autoSpaceDN w:val="0"/>
        <w:spacing w:after="0" w:line="252" w:lineRule="exact"/>
        <w:contextualSpacing w:val="0"/>
        <w:rPr>
          <w:rFonts w:ascii="Times New Roman" w:hAnsi="Times New Roman" w:cs="Times New Roman"/>
          <w:sz w:val="24"/>
          <w:szCs w:val="24"/>
        </w:rPr>
      </w:pPr>
      <w:r w:rsidRPr="00F37A0A">
        <w:rPr>
          <w:rFonts w:ascii="Times New Roman" w:hAnsi="Times New Roman" w:cs="Times New Roman"/>
          <w:sz w:val="24"/>
          <w:szCs w:val="24"/>
        </w:rPr>
        <w:t>Организация</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текста</w:t>
      </w:r>
      <w:r w:rsidRPr="00F37A0A">
        <w:rPr>
          <w:rFonts w:ascii="Times New Roman" w:hAnsi="Times New Roman" w:cs="Times New Roman"/>
          <w:spacing w:val="-2"/>
          <w:sz w:val="24"/>
          <w:szCs w:val="24"/>
        </w:rPr>
        <w:t xml:space="preserve"> правильная/неправильная:</w:t>
      </w:r>
    </w:p>
    <w:p w:rsidR="00F37A0A" w:rsidRPr="00F37A0A" w:rsidRDefault="00F37A0A" w:rsidP="00647A8F">
      <w:pPr>
        <w:pStyle w:val="aff6"/>
        <w:widowControl w:val="0"/>
        <w:numPr>
          <w:ilvl w:val="1"/>
          <w:numId w:val="103"/>
        </w:numPr>
        <w:tabs>
          <w:tab w:val="left" w:pos="2164"/>
        </w:tabs>
        <w:autoSpaceDE w:val="0"/>
        <w:autoSpaceDN w:val="0"/>
        <w:spacing w:before="1" w:after="0" w:line="252" w:lineRule="exact"/>
        <w:contextualSpacing w:val="0"/>
        <w:rPr>
          <w:rFonts w:ascii="Times New Roman" w:hAnsi="Times New Roman" w:cs="Times New Roman"/>
          <w:sz w:val="24"/>
          <w:szCs w:val="24"/>
        </w:rPr>
      </w:pPr>
      <w:r w:rsidRPr="00F37A0A">
        <w:rPr>
          <w:rFonts w:ascii="Times New Roman" w:hAnsi="Times New Roman" w:cs="Times New Roman"/>
          <w:sz w:val="24"/>
          <w:szCs w:val="24"/>
        </w:rPr>
        <w:t>логика</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высказывания</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соблюдена/не</w:t>
      </w:r>
      <w:r w:rsidRPr="00F37A0A">
        <w:rPr>
          <w:rFonts w:ascii="Times New Roman" w:hAnsi="Times New Roman" w:cs="Times New Roman"/>
          <w:spacing w:val="-5"/>
          <w:sz w:val="24"/>
          <w:szCs w:val="24"/>
        </w:rPr>
        <w:t xml:space="preserve"> </w:t>
      </w:r>
      <w:r w:rsidRPr="00F37A0A">
        <w:rPr>
          <w:rFonts w:ascii="Times New Roman" w:hAnsi="Times New Roman" w:cs="Times New Roman"/>
          <w:spacing w:val="-2"/>
          <w:sz w:val="24"/>
          <w:szCs w:val="24"/>
        </w:rPr>
        <w:t>соблюдена;</w:t>
      </w:r>
    </w:p>
    <w:p w:rsidR="00F37A0A" w:rsidRPr="00F37A0A" w:rsidRDefault="00F37A0A" w:rsidP="00647A8F">
      <w:pPr>
        <w:pStyle w:val="aff6"/>
        <w:widowControl w:val="0"/>
        <w:numPr>
          <w:ilvl w:val="1"/>
          <w:numId w:val="103"/>
        </w:numPr>
        <w:tabs>
          <w:tab w:val="left" w:pos="2164"/>
        </w:tabs>
        <w:autoSpaceDE w:val="0"/>
        <w:autoSpaceDN w:val="0"/>
        <w:spacing w:after="0" w:line="252" w:lineRule="exact"/>
        <w:contextualSpacing w:val="0"/>
        <w:rPr>
          <w:rFonts w:ascii="Times New Roman" w:hAnsi="Times New Roman" w:cs="Times New Roman"/>
          <w:sz w:val="24"/>
          <w:szCs w:val="24"/>
        </w:rPr>
      </w:pPr>
      <w:r w:rsidRPr="00F37A0A">
        <w:rPr>
          <w:rFonts w:ascii="Times New Roman" w:hAnsi="Times New Roman" w:cs="Times New Roman"/>
          <w:sz w:val="24"/>
          <w:szCs w:val="24"/>
        </w:rPr>
        <w:t>деление</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текста</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на</w:t>
      </w:r>
      <w:r w:rsidRPr="00F37A0A">
        <w:rPr>
          <w:rFonts w:ascii="Times New Roman" w:hAnsi="Times New Roman" w:cs="Times New Roman"/>
          <w:spacing w:val="-3"/>
          <w:sz w:val="24"/>
          <w:szCs w:val="24"/>
        </w:rPr>
        <w:t xml:space="preserve"> </w:t>
      </w:r>
      <w:r w:rsidRPr="00F37A0A">
        <w:rPr>
          <w:rFonts w:ascii="Times New Roman" w:hAnsi="Times New Roman" w:cs="Times New Roman"/>
          <w:sz w:val="24"/>
          <w:szCs w:val="24"/>
        </w:rPr>
        <w:t>абзацы</w:t>
      </w:r>
      <w:r w:rsidRPr="00F37A0A">
        <w:rPr>
          <w:rFonts w:ascii="Times New Roman" w:hAnsi="Times New Roman" w:cs="Times New Roman"/>
          <w:spacing w:val="-1"/>
          <w:sz w:val="24"/>
          <w:szCs w:val="24"/>
        </w:rPr>
        <w:t xml:space="preserve"> </w:t>
      </w:r>
      <w:r w:rsidRPr="00F37A0A">
        <w:rPr>
          <w:rFonts w:ascii="Times New Roman" w:hAnsi="Times New Roman" w:cs="Times New Roman"/>
          <w:spacing w:val="-2"/>
          <w:sz w:val="24"/>
          <w:szCs w:val="24"/>
        </w:rPr>
        <w:t>правильное/неправильное.</w:t>
      </w:r>
    </w:p>
    <w:p w:rsidR="00F37A0A" w:rsidRPr="00F37A0A" w:rsidRDefault="00F37A0A" w:rsidP="00647A8F">
      <w:pPr>
        <w:pStyle w:val="aff6"/>
        <w:widowControl w:val="0"/>
        <w:numPr>
          <w:ilvl w:val="0"/>
          <w:numId w:val="103"/>
        </w:numPr>
        <w:tabs>
          <w:tab w:val="left" w:pos="1986"/>
        </w:tabs>
        <w:autoSpaceDE w:val="0"/>
        <w:autoSpaceDN w:val="0"/>
        <w:spacing w:after="0" w:line="252" w:lineRule="exact"/>
        <w:ind w:left="1986" w:hanging="346"/>
        <w:contextualSpacing w:val="0"/>
        <w:rPr>
          <w:rFonts w:ascii="Times New Roman" w:hAnsi="Times New Roman" w:cs="Times New Roman"/>
          <w:sz w:val="24"/>
          <w:szCs w:val="24"/>
        </w:rPr>
      </w:pPr>
      <w:r w:rsidRPr="00F37A0A">
        <w:rPr>
          <w:rFonts w:ascii="Times New Roman" w:hAnsi="Times New Roman" w:cs="Times New Roman"/>
          <w:sz w:val="24"/>
          <w:szCs w:val="24"/>
        </w:rPr>
        <w:t>Лексическая</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сторона</w:t>
      </w:r>
      <w:r w:rsidRPr="00F37A0A">
        <w:rPr>
          <w:rFonts w:ascii="Times New Roman" w:hAnsi="Times New Roman" w:cs="Times New Roman"/>
          <w:spacing w:val="-5"/>
          <w:sz w:val="24"/>
          <w:szCs w:val="24"/>
        </w:rPr>
        <w:t xml:space="preserve"> </w:t>
      </w:r>
      <w:r w:rsidRPr="00F37A0A">
        <w:rPr>
          <w:rFonts w:ascii="Times New Roman" w:hAnsi="Times New Roman" w:cs="Times New Roman"/>
          <w:spacing w:val="-4"/>
          <w:sz w:val="24"/>
          <w:szCs w:val="24"/>
        </w:rPr>
        <w:t>речи:</w:t>
      </w:r>
    </w:p>
    <w:p w:rsidR="00F37A0A" w:rsidRPr="00F37A0A" w:rsidRDefault="00F37A0A" w:rsidP="00647A8F">
      <w:pPr>
        <w:pStyle w:val="aff6"/>
        <w:widowControl w:val="0"/>
        <w:numPr>
          <w:ilvl w:val="1"/>
          <w:numId w:val="103"/>
        </w:numPr>
        <w:tabs>
          <w:tab w:val="left" w:pos="2164"/>
        </w:tabs>
        <w:autoSpaceDE w:val="0"/>
        <w:autoSpaceDN w:val="0"/>
        <w:spacing w:before="1" w:after="0" w:line="252" w:lineRule="exact"/>
        <w:contextualSpacing w:val="0"/>
        <w:rPr>
          <w:rFonts w:ascii="Times New Roman" w:hAnsi="Times New Roman" w:cs="Times New Roman"/>
          <w:sz w:val="24"/>
          <w:szCs w:val="24"/>
        </w:rPr>
      </w:pPr>
      <w:r w:rsidRPr="00F37A0A">
        <w:rPr>
          <w:rFonts w:ascii="Times New Roman" w:hAnsi="Times New Roman" w:cs="Times New Roman"/>
          <w:spacing w:val="-2"/>
          <w:sz w:val="24"/>
          <w:szCs w:val="24"/>
        </w:rPr>
        <w:t>адекватность/неадекватность</w:t>
      </w:r>
      <w:r w:rsidRPr="00F37A0A">
        <w:rPr>
          <w:rFonts w:ascii="Times New Roman" w:hAnsi="Times New Roman" w:cs="Times New Roman"/>
          <w:spacing w:val="20"/>
          <w:sz w:val="24"/>
          <w:szCs w:val="24"/>
        </w:rPr>
        <w:t xml:space="preserve"> </w:t>
      </w:r>
      <w:r w:rsidRPr="00F37A0A">
        <w:rPr>
          <w:rFonts w:ascii="Times New Roman" w:hAnsi="Times New Roman" w:cs="Times New Roman"/>
          <w:spacing w:val="-2"/>
          <w:sz w:val="24"/>
          <w:szCs w:val="24"/>
        </w:rPr>
        <w:t>используемой</w:t>
      </w:r>
      <w:r w:rsidRPr="00F37A0A">
        <w:rPr>
          <w:rFonts w:ascii="Times New Roman" w:hAnsi="Times New Roman" w:cs="Times New Roman"/>
          <w:spacing w:val="21"/>
          <w:sz w:val="24"/>
          <w:szCs w:val="24"/>
        </w:rPr>
        <w:t xml:space="preserve"> </w:t>
      </w:r>
      <w:r w:rsidRPr="00F37A0A">
        <w:rPr>
          <w:rFonts w:ascii="Times New Roman" w:hAnsi="Times New Roman" w:cs="Times New Roman"/>
          <w:spacing w:val="-2"/>
          <w:sz w:val="24"/>
          <w:szCs w:val="24"/>
        </w:rPr>
        <w:t>лексики;</w:t>
      </w:r>
    </w:p>
    <w:p w:rsidR="00F37A0A" w:rsidRPr="00F37A0A" w:rsidRDefault="00F37A0A" w:rsidP="00647A8F">
      <w:pPr>
        <w:pStyle w:val="aff6"/>
        <w:widowControl w:val="0"/>
        <w:numPr>
          <w:ilvl w:val="1"/>
          <w:numId w:val="103"/>
        </w:numPr>
        <w:tabs>
          <w:tab w:val="left" w:pos="2164"/>
        </w:tabs>
        <w:autoSpaceDE w:val="0"/>
        <w:autoSpaceDN w:val="0"/>
        <w:spacing w:after="0" w:line="252" w:lineRule="exact"/>
        <w:contextualSpacing w:val="0"/>
        <w:rPr>
          <w:rFonts w:ascii="Times New Roman" w:hAnsi="Times New Roman" w:cs="Times New Roman"/>
          <w:sz w:val="24"/>
          <w:szCs w:val="24"/>
        </w:rPr>
      </w:pPr>
      <w:r w:rsidRPr="00F37A0A">
        <w:rPr>
          <w:rFonts w:ascii="Times New Roman" w:hAnsi="Times New Roman" w:cs="Times New Roman"/>
          <w:sz w:val="24"/>
          <w:szCs w:val="24"/>
        </w:rPr>
        <w:t>отсутствие/наличие</w:t>
      </w:r>
      <w:r w:rsidRPr="00F37A0A">
        <w:rPr>
          <w:rFonts w:ascii="Times New Roman" w:hAnsi="Times New Roman" w:cs="Times New Roman"/>
          <w:spacing w:val="-4"/>
          <w:sz w:val="24"/>
          <w:szCs w:val="24"/>
        </w:rPr>
        <w:t xml:space="preserve"> </w:t>
      </w:r>
      <w:r w:rsidRPr="00F37A0A">
        <w:rPr>
          <w:rFonts w:ascii="Times New Roman" w:hAnsi="Times New Roman" w:cs="Times New Roman"/>
          <w:sz w:val="24"/>
          <w:szCs w:val="24"/>
        </w:rPr>
        <w:t>лексических</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ошибок,</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затрудняющих</w:t>
      </w:r>
      <w:r w:rsidRPr="00F37A0A">
        <w:rPr>
          <w:rFonts w:ascii="Times New Roman" w:hAnsi="Times New Roman" w:cs="Times New Roman"/>
          <w:spacing w:val="-5"/>
          <w:sz w:val="24"/>
          <w:szCs w:val="24"/>
        </w:rPr>
        <w:t xml:space="preserve"> </w:t>
      </w:r>
      <w:r w:rsidRPr="00F37A0A">
        <w:rPr>
          <w:rFonts w:ascii="Times New Roman" w:hAnsi="Times New Roman" w:cs="Times New Roman"/>
          <w:spacing w:val="-2"/>
          <w:sz w:val="24"/>
          <w:szCs w:val="24"/>
        </w:rPr>
        <w:t>понимание.</w:t>
      </w:r>
    </w:p>
    <w:p w:rsidR="00F37A0A" w:rsidRPr="00F37A0A" w:rsidRDefault="00F37A0A" w:rsidP="00647A8F">
      <w:pPr>
        <w:pStyle w:val="aff6"/>
        <w:widowControl w:val="0"/>
        <w:numPr>
          <w:ilvl w:val="0"/>
          <w:numId w:val="103"/>
        </w:numPr>
        <w:tabs>
          <w:tab w:val="left" w:pos="1986"/>
        </w:tabs>
        <w:autoSpaceDE w:val="0"/>
        <w:autoSpaceDN w:val="0"/>
        <w:spacing w:before="1" w:after="0" w:line="252" w:lineRule="exact"/>
        <w:ind w:left="1986" w:hanging="346"/>
        <w:contextualSpacing w:val="0"/>
        <w:rPr>
          <w:rFonts w:ascii="Times New Roman" w:hAnsi="Times New Roman" w:cs="Times New Roman"/>
          <w:sz w:val="24"/>
          <w:szCs w:val="24"/>
        </w:rPr>
      </w:pPr>
      <w:r w:rsidRPr="00F37A0A">
        <w:rPr>
          <w:rFonts w:ascii="Times New Roman" w:hAnsi="Times New Roman" w:cs="Times New Roman"/>
          <w:sz w:val="24"/>
          <w:szCs w:val="24"/>
        </w:rPr>
        <w:t>Грамматическая</w:t>
      </w:r>
      <w:r w:rsidRPr="00F37A0A">
        <w:rPr>
          <w:rFonts w:ascii="Times New Roman" w:hAnsi="Times New Roman" w:cs="Times New Roman"/>
          <w:spacing w:val="40"/>
          <w:sz w:val="24"/>
          <w:szCs w:val="24"/>
        </w:rPr>
        <w:t xml:space="preserve"> </w:t>
      </w:r>
      <w:r w:rsidRPr="00F37A0A">
        <w:rPr>
          <w:rFonts w:ascii="Times New Roman" w:hAnsi="Times New Roman" w:cs="Times New Roman"/>
          <w:sz w:val="24"/>
          <w:szCs w:val="24"/>
        </w:rPr>
        <w:t>сторона</w:t>
      </w:r>
      <w:r w:rsidRPr="00F37A0A">
        <w:rPr>
          <w:rFonts w:ascii="Times New Roman" w:hAnsi="Times New Roman" w:cs="Times New Roman"/>
          <w:spacing w:val="-5"/>
          <w:sz w:val="24"/>
          <w:szCs w:val="24"/>
        </w:rPr>
        <w:t xml:space="preserve"> </w:t>
      </w:r>
      <w:r w:rsidRPr="00F37A0A">
        <w:rPr>
          <w:rFonts w:ascii="Times New Roman" w:hAnsi="Times New Roman" w:cs="Times New Roman"/>
          <w:spacing w:val="-4"/>
          <w:sz w:val="24"/>
          <w:szCs w:val="24"/>
        </w:rPr>
        <w:t>речи:</w:t>
      </w:r>
    </w:p>
    <w:p w:rsidR="00F37A0A" w:rsidRPr="00F37A0A" w:rsidRDefault="00F37A0A" w:rsidP="00647A8F">
      <w:pPr>
        <w:pStyle w:val="aff6"/>
        <w:widowControl w:val="0"/>
        <w:numPr>
          <w:ilvl w:val="1"/>
          <w:numId w:val="103"/>
        </w:numPr>
        <w:tabs>
          <w:tab w:val="left" w:pos="2164"/>
        </w:tabs>
        <w:autoSpaceDE w:val="0"/>
        <w:autoSpaceDN w:val="0"/>
        <w:spacing w:after="0" w:line="252" w:lineRule="exact"/>
        <w:contextualSpacing w:val="0"/>
        <w:rPr>
          <w:rFonts w:ascii="Times New Roman" w:hAnsi="Times New Roman" w:cs="Times New Roman"/>
          <w:sz w:val="24"/>
          <w:szCs w:val="24"/>
        </w:rPr>
      </w:pPr>
      <w:r w:rsidRPr="00F37A0A">
        <w:rPr>
          <w:rFonts w:ascii="Times New Roman" w:hAnsi="Times New Roman" w:cs="Times New Roman"/>
          <w:spacing w:val="-2"/>
          <w:sz w:val="24"/>
          <w:szCs w:val="24"/>
        </w:rPr>
        <w:t>разнообразие/однотипность</w:t>
      </w:r>
      <w:r w:rsidRPr="00F37A0A">
        <w:rPr>
          <w:rFonts w:ascii="Times New Roman" w:hAnsi="Times New Roman" w:cs="Times New Roman"/>
          <w:spacing w:val="19"/>
          <w:sz w:val="24"/>
          <w:szCs w:val="24"/>
        </w:rPr>
        <w:t xml:space="preserve"> </w:t>
      </w:r>
      <w:r w:rsidRPr="00F37A0A">
        <w:rPr>
          <w:rFonts w:ascii="Times New Roman" w:hAnsi="Times New Roman" w:cs="Times New Roman"/>
          <w:spacing w:val="-2"/>
          <w:sz w:val="24"/>
          <w:szCs w:val="24"/>
        </w:rPr>
        <w:t>грамматических</w:t>
      </w:r>
      <w:r w:rsidRPr="00F37A0A">
        <w:rPr>
          <w:rFonts w:ascii="Times New Roman" w:hAnsi="Times New Roman" w:cs="Times New Roman"/>
          <w:spacing w:val="19"/>
          <w:sz w:val="24"/>
          <w:szCs w:val="24"/>
        </w:rPr>
        <w:t xml:space="preserve"> </w:t>
      </w:r>
      <w:r w:rsidRPr="00F37A0A">
        <w:rPr>
          <w:rFonts w:ascii="Times New Roman" w:hAnsi="Times New Roman" w:cs="Times New Roman"/>
          <w:spacing w:val="-2"/>
          <w:sz w:val="24"/>
          <w:szCs w:val="24"/>
        </w:rPr>
        <w:t>структур;</w:t>
      </w:r>
    </w:p>
    <w:p w:rsidR="00F37A0A" w:rsidRPr="00F37A0A" w:rsidRDefault="00F37A0A" w:rsidP="00647A8F">
      <w:pPr>
        <w:pStyle w:val="aff6"/>
        <w:widowControl w:val="0"/>
        <w:numPr>
          <w:ilvl w:val="1"/>
          <w:numId w:val="103"/>
        </w:numPr>
        <w:tabs>
          <w:tab w:val="left" w:pos="2164"/>
        </w:tabs>
        <w:autoSpaceDE w:val="0"/>
        <w:autoSpaceDN w:val="0"/>
        <w:spacing w:after="0" w:line="252" w:lineRule="exact"/>
        <w:contextualSpacing w:val="0"/>
        <w:rPr>
          <w:rFonts w:ascii="Times New Roman" w:hAnsi="Times New Roman" w:cs="Times New Roman"/>
          <w:sz w:val="24"/>
          <w:szCs w:val="24"/>
        </w:rPr>
      </w:pPr>
      <w:r w:rsidRPr="00F37A0A">
        <w:rPr>
          <w:rFonts w:ascii="Times New Roman" w:hAnsi="Times New Roman" w:cs="Times New Roman"/>
          <w:sz w:val="24"/>
          <w:szCs w:val="24"/>
        </w:rPr>
        <w:t>отсутствие/наличие</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грамматических</w:t>
      </w:r>
      <w:r w:rsidRPr="00F37A0A">
        <w:rPr>
          <w:rFonts w:ascii="Times New Roman" w:hAnsi="Times New Roman" w:cs="Times New Roman"/>
          <w:spacing w:val="-5"/>
          <w:sz w:val="24"/>
          <w:szCs w:val="24"/>
        </w:rPr>
        <w:t xml:space="preserve"> </w:t>
      </w:r>
      <w:r w:rsidRPr="00F37A0A">
        <w:rPr>
          <w:rFonts w:ascii="Times New Roman" w:hAnsi="Times New Roman" w:cs="Times New Roman"/>
          <w:sz w:val="24"/>
          <w:szCs w:val="24"/>
        </w:rPr>
        <w:t>ошибок,</w:t>
      </w:r>
      <w:r w:rsidRPr="00F37A0A">
        <w:rPr>
          <w:rFonts w:ascii="Times New Roman" w:hAnsi="Times New Roman" w:cs="Times New Roman"/>
          <w:spacing w:val="-7"/>
          <w:sz w:val="24"/>
          <w:szCs w:val="24"/>
        </w:rPr>
        <w:t xml:space="preserve"> </w:t>
      </w:r>
      <w:r w:rsidRPr="00F37A0A">
        <w:rPr>
          <w:rFonts w:ascii="Times New Roman" w:hAnsi="Times New Roman" w:cs="Times New Roman"/>
          <w:sz w:val="24"/>
          <w:szCs w:val="24"/>
        </w:rPr>
        <w:t>затрудняющих</w:t>
      </w:r>
      <w:r w:rsidRPr="00F37A0A">
        <w:rPr>
          <w:rFonts w:ascii="Times New Roman" w:hAnsi="Times New Roman" w:cs="Times New Roman"/>
          <w:spacing w:val="-6"/>
          <w:sz w:val="24"/>
          <w:szCs w:val="24"/>
        </w:rPr>
        <w:t xml:space="preserve"> </w:t>
      </w:r>
      <w:r w:rsidRPr="00F37A0A">
        <w:rPr>
          <w:rFonts w:ascii="Times New Roman" w:hAnsi="Times New Roman" w:cs="Times New Roman"/>
          <w:spacing w:val="-2"/>
          <w:sz w:val="24"/>
          <w:szCs w:val="24"/>
        </w:rPr>
        <w:t>понимание.</w:t>
      </w:r>
    </w:p>
    <w:p w:rsidR="00F37A0A" w:rsidRPr="00F37A0A" w:rsidRDefault="00F37A0A" w:rsidP="00647A8F">
      <w:pPr>
        <w:pStyle w:val="aff6"/>
        <w:widowControl w:val="0"/>
        <w:numPr>
          <w:ilvl w:val="0"/>
          <w:numId w:val="103"/>
        </w:numPr>
        <w:tabs>
          <w:tab w:val="left" w:pos="1998"/>
        </w:tabs>
        <w:autoSpaceDE w:val="0"/>
        <w:autoSpaceDN w:val="0"/>
        <w:spacing w:after="0" w:line="252" w:lineRule="exact"/>
        <w:contextualSpacing w:val="0"/>
        <w:rPr>
          <w:rFonts w:ascii="Times New Roman" w:hAnsi="Times New Roman" w:cs="Times New Roman"/>
          <w:sz w:val="24"/>
          <w:szCs w:val="24"/>
        </w:rPr>
      </w:pPr>
      <w:r w:rsidRPr="00F37A0A">
        <w:rPr>
          <w:rFonts w:ascii="Times New Roman" w:hAnsi="Times New Roman" w:cs="Times New Roman"/>
          <w:sz w:val="24"/>
          <w:szCs w:val="24"/>
        </w:rPr>
        <w:t>Орфографическая</w:t>
      </w:r>
      <w:r w:rsidRPr="00F37A0A">
        <w:rPr>
          <w:rFonts w:ascii="Times New Roman" w:hAnsi="Times New Roman" w:cs="Times New Roman"/>
          <w:spacing w:val="-10"/>
          <w:sz w:val="24"/>
          <w:szCs w:val="24"/>
        </w:rPr>
        <w:t xml:space="preserve"> </w:t>
      </w:r>
      <w:r w:rsidRPr="00F37A0A">
        <w:rPr>
          <w:rFonts w:ascii="Times New Roman" w:hAnsi="Times New Roman" w:cs="Times New Roman"/>
          <w:sz w:val="24"/>
          <w:szCs w:val="24"/>
        </w:rPr>
        <w:t>грамотность:</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отсутствие/наличие</w:t>
      </w:r>
      <w:r w:rsidRPr="00F37A0A">
        <w:rPr>
          <w:rFonts w:ascii="Times New Roman" w:hAnsi="Times New Roman" w:cs="Times New Roman"/>
          <w:spacing w:val="-6"/>
          <w:sz w:val="24"/>
          <w:szCs w:val="24"/>
        </w:rPr>
        <w:t xml:space="preserve"> </w:t>
      </w:r>
      <w:r w:rsidRPr="00F37A0A">
        <w:rPr>
          <w:rFonts w:ascii="Times New Roman" w:hAnsi="Times New Roman" w:cs="Times New Roman"/>
          <w:sz w:val="24"/>
          <w:szCs w:val="24"/>
        </w:rPr>
        <w:t>орфографических</w:t>
      </w:r>
      <w:r w:rsidRPr="00F37A0A">
        <w:rPr>
          <w:rFonts w:ascii="Times New Roman" w:hAnsi="Times New Roman" w:cs="Times New Roman"/>
          <w:spacing w:val="-6"/>
          <w:sz w:val="24"/>
          <w:szCs w:val="24"/>
        </w:rPr>
        <w:t xml:space="preserve"> </w:t>
      </w:r>
      <w:r w:rsidRPr="00F37A0A">
        <w:rPr>
          <w:rFonts w:ascii="Times New Roman" w:hAnsi="Times New Roman" w:cs="Times New Roman"/>
          <w:spacing w:val="-2"/>
          <w:sz w:val="24"/>
          <w:szCs w:val="24"/>
        </w:rPr>
        <w:t>ошибок.</w:t>
      </w:r>
    </w:p>
    <w:p w:rsidR="00F37A0A" w:rsidRPr="00F37A0A" w:rsidRDefault="00F37A0A" w:rsidP="00647A8F">
      <w:pPr>
        <w:pStyle w:val="aff6"/>
        <w:widowControl w:val="0"/>
        <w:numPr>
          <w:ilvl w:val="0"/>
          <w:numId w:val="103"/>
        </w:numPr>
        <w:tabs>
          <w:tab w:val="left" w:pos="1998"/>
        </w:tabs>
        <w:autoSpaceDE w:val="0"/>
        <w:autoSpaceDN w:val="0"/>
        <w:spacing w:after="0" w:line="252" w:lineRule="exact"/>
        <w:contextualSpacing w:val="0"/>
        <w:rPr>
          <w:rFonts w:ascii="Times New Roman" w:hAnsi="Times New Roman" w:cs="Times New Roman"/>
          <w:sz w:val="24"/>
          <w:szCs w:val="24"/>
        </w:rPr>
      </w:pPr>
      <w:r w:rsidRPr="00F37A0A">
        <w:rPr>
          <w:rFonts w:ascii="Times New Roman" w:hAnsi="Times New Roman" w:cs="Times New Roman"/>
          <w:sz w:val="24"/>
          <w:szCs w:val="24"/>
        </w:rPr>
        <w:t>Объем</w:t>
      </w:r>
      <w:r w:rsidRPr="00F37A0A">
        <w:rPr>
          <w:rFonts w:ascii="Times New Roman" w:hAnsi="Times New Roman" w:cs="Times New Roman"/>
          <w:spacing w:val="-5"/>
          <w:sz w:val="24"/>
          <w:szCs w:val="24"/>
        </w:rPr>
        <w:t xml:space="preserve"> </w:t>
      </w:r>
      <w:r w:rsidRPr="00F37A0A">
        <w:rPr>
          <w:rFonts w:ascii="Times New Roman" w:hAnsi="Times New Roman" w:cs="Times New Roman"/>
          <w:spacing w:val="-2"/>
          <w:sz w:val="24"/>
          <w:szCs w:val="24"/>
        </w:rPr>
        <w:t>высказывания:</w:t>
      </w:r>
    </w:p>
    <w:p w:rsidR="00F37A0A" w:rsidRPr="00F37A0A" w:rsidRDefault="00F37A0A" w:rsidP="00647A8F">
      <w:pPr>
        <w:pStyle w:val="aff6"/>
        <w:widowControl w:val="0"/>
        <w:numPr>
          <w:ilvl w:val="1"/>
          <w:numId w:val="103"/>
        </w:numPr>
        <w:tabs>
          <w:tab w:val="left" w:pos="2164"/>
        </w:tabs>
        <w:autoSpaceDE w:val="0"/>
        <w:autoSpaceDN w:val="0"/>
        <w:spacing w:before="1" w:after="0" w:line="252" w:lineRule="exact"/>
        <w:contextualSpacing w:val="0"/>
        <w:rPr>
          <w:rFonts w:ascii="Times New Roman" w:hAnsi="Times New Roman" w:cs="Times New Roman"/>
          <w:sz w:val="24"/>
          <w:szCs w:val="24"/>
        </w:rPr>
      </w:pPr>
      <w:r w:rsidRPr="00F37A0A">
        <w:rPr>
          <w:rFonts w:ascii="Times New Roman" w:hAnsi="Times New Roman" w:cs="Times New Roman"/>
          <w:sz w:val="24"/>
          <w:szCs w:val="24"/>
        </w:rPr>
        <w:t>3</w:t>
      </w:r>
      <w:r w:rsidRPr="00F37A0A">
        <w:rPr>
          <w:rFonts w:ascii="Times New Roman" w:hAnsi="Times New Roman" w:cs="Times New Roman"/>
          <w:spacing w:val="-1"/>
          <w:sz w:val="24"/>
          <w:szCs w:val="24"/>
        </w:rPr>
        <w:t xml:space="preserve"> </w:t>
      </w:r>
      <w:r w:rsidRPr="00F37A0A">
        <w:rPr>
          <w:rFonts w:ascii="Times New Roman" w:hAnsi="Times New Roman" w:cs="Times New Roman"/>
          <w:sz w:val="24"/>
          <w:szCs w:val="24"/>
        </w:rPr>
        <w:t>класс: не</w:t>
      </w:r>
      <w:r w:rsidRPr="00F37A0A">
        <w:rPr>
          <w:rFonts w:ascii="Times New Roman" w:hAnsi="Times New Roman" w:cs="Times New Roman"/>
          <w:spacing w:val="-2"/>
          <w:sz w:val="24"/>
          <w:szCs w:val="24"/>
        </w:rPr>
        <w:t xml:space="preserve"> </w:t>
      </w:r>
      <w:r w:rsidRPr="00F37A0A">
        <w:rPr>
          <w:rFonts w:ascii="Times New Roman" w:hAnsi="Times New Roman" w:cs="Times New Roman"/>
          <w:sz w:val="24"/>
          <w:szCs w:val="24"/>
        </w:rPr>
        <w:t>менее</w:t>
      </w:r>
      <w:r w:rsidRPr="00F37A0A">
        <w:rPr>
          <w:rFonts w:ascii="Times New Roman" w:hAnsi="Times New Roman" w:cs="Times New Roman"/>
          <w:spacing w:val="50"/>
          <w:sz w:val="24"/>
          <w:szCs w:val="24"/>
        </w:rPr>
        <w:t xml:space="preserve"> </w:t>
      </w:r>
      <w:r w:rsidRPr="00F37A0A">
        <w:rPr>
          <w:rFonts w:ascii="Times New Roman" w:hAnsi="Times New Roman" w:cs="Times New Roman"/>
          <w:sz w:val="24"/>
          <w:szCs w:val="24"/>
        </w:rPr>
        <w:t>40</w:t>
      </w:r>
      <w:r w:rsidRPr="00F37A0A">
        <w:rPr>
          <w:rFonts w:ascii="Times New Roman" w:hAnsi="Times New Roman" w:cs="Times New Roman"/>
          <w:spacing w:val="-6"/>
          <w:sz w:val="24"/>
          <w:szCs w:val="24"/>
        </w:rPr>
        <w:t xml:space="preserve"> </w:t>
      </w:r>
      <w:r w:rsidRPr="00F37A0A">
        <w:rPr>
          <w:rFonts w:ascii="Times New Roman" w:hAnsi="Times New Roman" w:cs="Times New Roman"/>
          <w:spacing w:val="-4"/>
          <w:sz w:val="24"/>
          <w:szCs w:val="24"/>
        </w:rPr>
        <w:t>слов;</w:t>
      </w:r>
    </w:p>
    <w:p w:rsidR="00F37A0A" w:rsidRDefault="00F37A0A" w:rsidP="00647A8F">
      <w:pPr>
        <w:pStyle w:val="aff6"/>
        <w:widowControl w:val="0"/>
        <w:numPr>
          <w:ilvl w:val="1"/>
          <w:numId w:val="103"/>
        </w:numPr>
        <w:tabs>
          <w:tab w:val="left" w:pos="2164"/>
        </w:tabs>
        <w:autoSpaceDE w:val="0"/>
        <w:autoSpaceDN w:val="0"/>
        <w:spacing w:after="0" w:line="252" w:lineRule="exact"/>
        <w:contextualSpacing w:val="0"/>
      </w:pPr>
      <w:r>
        <w:lastRenderedPageBreak/>
        <w:t>4</w:t>
      </w:r>
      <w:r>
        <w:rPr>
          <w:spacing w:val="-1"/>
        </w:rPr>
        <w:t xml:space="preserve"> </w:t>
      </w:r>
      <w:r>
        <w:t>класс: не</w:t>
      </w:r>
      <w:r>
        <w:rPr>
          <w:spacing w:val="-2"/>
        </w:rPr>
        <w:t xml:space="preserve"> </w:t>
      </w:r>
      <w:r>
        <w:t>менее</w:t>
      </w:r>
      <w:r>
        <w:rPr>
          <w:spacing w:val="-1"/>
        </w:rPr>
        <w:t xml:space="preserve"> </w:t>
      </w:r>
      <w:r>
        <w:t xml:space="preserve">50 </w:t>
      </w:r>
      <w:r>
        <w:rPr>
          <w:spacing w:val="-4"/>
        </w:rPr>
        <w:t>слов.</w:t>
      </w:r>
    </w:p>
    <w:p w:rsidR="00F37A0A" w:rsidRDefault="00F37A0A" w:rsidP="00F37A0A">
      <w:pPr>
        <w:pStyle w:val="af5"/>
        <w:spacing w:before="7"/>
      </w:pPr>
    </w:p>
    <w:p w:rsidR="00F37A0A" w:rsidRPr="00F37A0A" w:rsidRDefault="00F37A0A" w:rsidP="00F37A0A">
      <w:pPr>
        <w:pStyle w:val="1"/>
        <w:spacing w:before="1"/>
        <w:ind w:left="1141" w:right="1142"/>
        <w:jc w:val="center"/>
        <w:rPr>
          <w:lang w:val="ru-RU"/>
        </w:rPr>
      </w:pPr>
      <w:bookmarkStart w:id="9" w:name="Критерии_оценивания_сочинения_(сообщения"/>
      <w:bookmarkEnd w:id="9"/>
      <w:r w:rsidRPr="00F37A0A">
        <w:rPr>
          <w:lang w:val="ru-RU"/>
        </w:rPr>
        <w:t>Критерии</w:t>
      </w:r>
      <w:r w:rsidRPr="00F37A0A">
        <w:rPr>
          <w:spacing w:val="-4"/>
          <w:lang w:val="ru-RU"/>
        </w:rPr>
        <w:t xml:space="preserve"> </w:t>
      </w:r>
      <w:r w:rsidRPr="00F37A0A">
        <w:rPr>
          <w:lang w:val="ru-RU"/>
        </w:rPr>
        <w:t>оценивания</w:t>
      </w:r>
      <w:r w:rsidRPr="00F37A0A">
        <w:rPr>
          <w:spacing w:val="-4"/>
          <w:lang w:val="ru-RU"/>
        </w:rPr>
        <w:t xml:space="preserve"> </w:t>
      </w:r>
      <w:r w:rsidRPr="00F37A0A">
        <w:rPr>
          <w:lang w:val="ru-RU"/>
        </w:rPr>
        <w:t>сочинения</w:t>
      </w:r>
      <w:r w:rsidRPr="00F37A0A">
        <w:rPr>
          <w:spacing w:val="-1"/>
          <w:lang w:val="ru-RU"/>
        </w:rPr>
        <w:t xml:space="preserve"> </w:t>
      </w:r>
      <w:r w:rsidRPr="00F37A0A">
        <w:rPr>
          <w:lang w:val="ru-RU"/>
        </w:rPr>
        <w:t>(сообщения</w:t>
      </w:r>
      <w:r w:rsidRPr="00F37A0A">
        <w:rPr>
          <w:spacing w:val="-3"/>
          <w:lang w:val="ru-RU"/>
        </w:rPr>
        <w:t xml:space="preserve"> </w:t>
      </w:r>
      <w:r w:rsidRPr="00F37A0A">
        <w:rPr>
          <w:lang w:val="ru-RU"/>
        </w:rPr>
        <w:t>по</w:t>
      </w:r>
      <w:r w:rsidRPr="00F37A0A">
        <w:rPr>
          <w:spacing w:val="-3"/>
          <w:lang w:val="ru-RU"/>
        </w:rPr>
        <w:t xml:space="preserve"> </w:t>
      </w:r>
      <w:r w:rsidRPr="00F37A0A">
        <w:rPr>
          <w:spacing w:val="-2"/>
          <w:lang w:val="ru-RU"/>
        </w:rPr>
        <w:t>теме)</w:t>
      </w:r>
    </w:p>
    <w:tbl>
      <w:tblPr>
        <w:tblStyle w:val="TableNormal"/>
        <w:tblW w:w="0" w:type="auto"/>
        <w:tblInd w:w="1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1764"/>
        <w:gridCol w:w="1842"/>
        <w:gridCol w:w="1843"/>
        <w:gridCol w:w="2410"/>
      </w:tblGrid>
      <w:tr w:rsidR="00F37A0A" w:rsidTr="00F37A0A">
        <w:trPr>
          <w:gridAfter w:val="4"/>
          <w:wAfter w:w="7859" w:type="dxa"/>
          <w:trHeight w:val="253"/>
        </w:trPr>
        <w:tc>
          <w:tcPr>
            <w:tcW w:w="1918" w:type="dxa"/>
            <w:vMerge w:val="restart"/>
          </w:tcPr>
          <w:p w:rsidR="00F37A0A" w:rsidRDefault="00F37A0A" w:rsidP="00F37A0A">
            <w:pPr>
              <w:pStyle w:val="TableParagraph"/>
              <w:ind w:left="365" w:right="363" w:firstLine="14"/>
              <w:rPr>
                <w:b/>
              </w:rPr>
            </w:pPr>
            <w:r>
              <w:rPr>
                <w:b/>
                <w:spacing w:val="-2"/>
              </w:rPr>
              <w:t xml:space="preserve">Параметры </w:t>
            </w:r>
            <w:r>
              <w:rPr>
                <w:b/>
                <w:spacing w:val="-4"/>
              </w:rPr>
              <w:t>оценивания</w:t>
            </w:r>
          </w:p>
        </w:tc>
      </w:tr>
      <w:tr w:rsidR="00F37A0A" w:rsidTr="00F37A0A">
        <w:trPr>
          <w:trHeight w:val="555"/>
        </w:trPr>
        <w:tc>
          <w:tcPr>
            <w:tcW w:w="1918" w:type="dxa"/>
            <w:vMerge/>
            <w:tcBorders>
              <w:top w:val="nil"/>
            </w:tcBorders>
          </w:tcPr>
          <w:p w:rsidR="00F37A0A" w:rsidRDefault="00F37A0A" w:rsidP="00F37A0A">
            <w:pPr>
              <w:rPr>
                <w:sz w:val="2"/>
                <w:szCs w:val="2"/>
              </w:rPr>
            </w:pPr>
          </w:p>
        </w:tc>
        <w:tc>
          <w:tcPr>
            <w:tcW w:w="1764" w:type="dxa"/>
          </w:tcPr>
          <w:p w:rsidR="00F37A0A" w:rsidRDefault="00F37A0A" w:rsidP="00F37A0A">
            <w:pPr>
              <w:pStyle w:val="TableParagraph"/>
              <w:spacing w:line="248" w:lineRule="exact"/>
              <w:ind w:left="72"/>
              <w:jc w:val="center"/>
              <w:rPr>
                <w:b/>
              </w:rPr>
            </w:pPr>
            <w:r>
              <w:rPr>
                <w:b/>
                <w:spacing w:val="-5"/>
              </w:rPr>
              <w:t>«5»</w:t>
            </w:r>
          </w:p>
        </w:tc>
        <w:tc>
          <w:tcPr>
            <w:tcW w:w="1842" w:type="dxa"/>
          </w:tcPr>
          <w:p w:rsidR="00F37A0A" w:rsidRDefault="00F37A0A" w:rsidP="00F37A0A">
            <w:pPr>
              <w:pStyle w:val="TableParagraph"/>
              <w:spacing w:line="248" w:lineRule="exact"/>
              <w:ind w:left="74"/>
              <w:jc w:val="center"/>
              <w:rPr>
                <w:b/>
              </w:rPr>
            </w:pPr>
            <w:r>
              <w:rPr>
                <w:b/>
                <w:spacing w:val="-5"/>
              </w:rPr>
              <w:t>«4»</w:t>
            </w:r>
          </w:p>
        </w:tc>
        <w:tc>
          <w:tcPr>
            <w:tcW w:w="1843" w:type="dxa"/>
          </w:tcPr>
          <w:p w:rsidR="00F37A0A" w:rsidRDefault="00F37A0A" w:rsidP="00F37A0A">
            <w:pPr>
              <w:pStyle w:val="TableParagraph"/>
              <w:spacing w:line="248" w:lineRule="exact"/>
              <w:ind w:left="132"/>
              <w:jc w:val="center"/>
              <w:rPr>
                <w:b/>
              </w:rPr>
            </w:pPr>
            <w:r>
              <w:rPr>
                <w:b/>
                <w:spacing w:val="-5"/>
              </w:rPr>
              <w:t>«3»</w:t>
            </w:r>
          </w:p>
        </w:tc>
        <w:tc>
          <w:tcPr>
            <w:tcW w:w="2410" w:type="dxa"/>
          </w:tcPr>
          <w:p w:rsidR="00F37A0A" w:rsidRDefault="00F37A0A" w:rsidP="00F37A0A">
            <w:pPr>
              <w:pStyle w:val="TableParagraph"/>
              <w:spacing w:line="248" w:lineRule="exact"/>
              <w:ind w:left="132" w:right="80"/>
              <w:jc w:val="center"/>
              <w:rPr>
                <w:b/>
              </w:rPr>
            </w:pPr>
            <w:r>
              <w:rPr>
                <w:b/>
                <w:spacing w:val="-5"/>
              </w:rPr>
              <w:t>«2»</w:t>
            </w:r>
          </w:p>
        </w:tc>
      </w:tr>
      <w:tr w:rsidR="00F37A0A" w:rsidTr="00F37A0A">
        <w:trPr>
          <w:trHeight w:val="3026"/>
        </w:trPr>
        <w:tc>
          <w:tcPr>
            <w:tcW w:w="1918" w:type="dxa"/>
          </w:tcPr>
          <w:p w:rsidR="00F37A0A" w:rsidRDefault="00F37A0A" w:rsidP="00F37A0A">
            <w:pPr>
              <w:pStyle w:val="TableParagraph"/>
              <w:ind w:right="174"/>
            </w:pPr>
            <w:r>
              <w:rPr>
                <w:spacing w:val="-2"/>
              </w:rPr>
              <w:t xml:space="preserve">Решение </w:t>
            </w:r>
            <w:r>
              <w:rPr>
                <w:spacing w:val="-4"/>
              </w:rPr>
              <w:t xml:space="preserve">коммуникативно </w:t>
            </w:r>
            <w:r>
              <w:rPr>
                <w:spacing w:val="-10"/>
              </w:rPr>
              <w:t>й</w:t>
            </w:r>
          </w:p>
          <w:p w:rsidR="00F37A0A" w:rsidRDefault="00F37A0A" w:rsidP="00F37A0A">
            <w:pPr>
              <w:pStyle w:val="TableParagraph"/>
              <w:spacing w:line="250" w:lineRule="exact"/>
            </w:pPr>
            <w:r>
              <w:rPr>
                <w:spacing w:val="-2"/>
              </w:rPr>
              <w:t>задачи</w:t>
            </w:r>
          </w:p>
        </w:tc>
        <w:tc>
          <w:tcPr>
            <w:tcW w:w="1764" w:type="dxa"/>
          </w:tcPr>
          <w:p w:rsidR="00F37A0A" w:rsidRPr="00BA4050" w:rsidRDefault="00F37A0A" w:rsidP="00F37A0A">
            <w:pPr>
              <w:pStyle w:val="TableParagraph"/>
              <w:ind w:right="113"/>
              <w:rPr>
                <w:lang w:val="ru-RU"/>
              </w:rPr>
            </w:pPr>
            <w:r w:rsidRPr="00BA4050">
              <w:rPr>
                <w:spacing w:val="-2"/>
                <w:lang w:val="ru-RU"/>
              </w:rPr>
              <w:t xml:space="preserve">Высказывание </w:t>
            </w:r>
            <w:r w:rsidRPr="00BA4050">
              <w:rPr>
                <w:lang w:val="ru-RU"/>
              </w:rPr>
              <w:t>построено в соответствии</w:t>
            </w:r>
            <w:r w:rsidRPr="00BA4050">
              <w:rPr>
                <w:spacing w:val="-14"/>
                <w:lang w:val="ru-RU"/>
              </w:rPr>
              <w:t xml:space="preserve"> </w:t>
            </w:r>
            <w:r w:rsidRPr="00BA4050">
              <w:rPr>
                <w:lang w:val="ru-RU"/>
              </w:rPr>
              <w:t xml:space="preserve">с </w:t>
            </w:r>
            <w:r w:rsidRPr="00BA4050">
              <w:rPr>
                <w:spacing w:val="-2"/>
                <w:lang w:val="ru-RU"/>
              </w:rPr>
              <w:t xml:space="preserve">коммуникатив </w:t>
            </w:r>
            <w:r w:rsidRPr="00BA4050">
              <w:rPr>
                <w:lang w:val="ru-RU"/>
              </w:rPr>
              <w:t>ной задачей.</w:t>
            </w:r>
          </w:p>
          <w:p w:rsidR="00F37A0A" w:rsidRPr="00BA4050" w:rsidRDefault="00F37A0A" w:rsidP="00F37A0A">
            <w:pPr>
              <w:pStyle w:val="TableParagraph"/>
              <w:ind w:right="230"/>
              <w:rPr>
                <w:lang w:val="ru-RU"/>
              </w:rPr>
            </w:pPr>
            <w:r w:rsidRPr="00BA4050">
              <w:rPr>
                <w:lang w:val="ru-RU"/>
              </w:rPr>
              <w:t>Раскрыты</w:t>
            </w:r>
            <w:r w:rsidRPr="00BA4050">
              <w:rPr>
                <w:spacing w:val="-14"/>
                <w:lang w:val="ru-RU"/>
              </w:rPr>
              <w:t xml:space="preserve"> </w:t>
            </w:r>
            <w:r w:rsidRPr="00BA4050">
              <w:rPr>
                <w:lang w:val="ru-RU"/>
              </w:rPr>
              <w:t xml:space="preserve">все </w:t>
            </w:r>
            <w:r w:rsidRPr="00BA4050">
              <w:rPr>
                <w:spacing w:val="-2"/>
                <w:lang w:val="ru-RU"/>
              </w:rPr>
              <w:t xml:space="preserve">аспекты, </w:t>
            </w:r>
            <w:r w:rsidRPr="00BA4050">
              <w:rPr>
                <w:lang w:val="ru-RU"/>
              </w:rPr>
              <w:t xml:space="preserve">указанные в </w:t>
            </w:r>
            <w:r w:rsidRPr="00BA4050">
              <w:rPr>
                <w:spacing w:val="-2"/>
                <w:lang w:val="ru-RU"/>
              </w:rPr>
              <w:t>задании</w:t>
            </w:r>
          </w:p>
        </w:tc>
        <w:tc>
          <w:tcPr>
            <w:tcW w:w="1842" w:type="dxa"/>
          </w:tcPr>
          <w:p w:rsidR="00F37A0A" w:rsidRDefault="00F37A0A" w:rsidP="00F37A0A">
            <w:pPr>
              <w:pStyle w:val="TableParagraph"/>
              <w:ind w:left="113" w:right="147"/>
            </w:pPr>
            <w:r w:rsidRPr="00BA4050">
              <w:rPr>
                <w:spacing w:val="-2"/>
                <w:lang w:val="ru-RU"/>
              </w:rPr>
              <w:t xml:space="preserve">Высказывани </w:t>
            </w:r>
            <w:r w:rsidRPr="00BA4050">
              <w:rPr>
                <w:lang w:val="ru-RU"/>
              </w:rPr>
              <w:t>е</w:t>
            </w:r>
            <w:r w:rsidRPr="00BA4050">
              <w:rPr>
                <w:spacing w:val="-14"/>
                <w:lang w:val="ru-RU"/>
              </w:rPr>
              <w:t xml:space="preserve"> </w:t>
            </w:r>
            <w:r w:rsidRPr="00BA4050">
              <w:rPr>
                <w:lang w:val="ru-RU"/>
              </w:rPr>
              <w:t>построено</w:t>
            </w:r>
            <w:r w:rsidRPr="00BA4050">
              <w:rPr>
                <w:spacing w:val="-14"/>
                <w:lang w:val="ru-RU"/>
              </w:rPr>
              <w:t xml:space="preserve"> </w:t>
            </w:r>
            <w:r w:rsidRPr="00BA4050">
              <w:rPr>
                <w:lang w:val="ru-RU"/>
              </w:rPr>
              <w:t xml:space="preserve">в </w:t>
            </w:r>
            <w:r w:rsidRPr="00BA4050">
              <w:rPr>
                <w:spacing w:val="-2"/>
                <w:lang w:val="ru-RU"/>
              </w:rPr>
              <w:t xml:space="preserve">соответствии </w:t>
            </w:r>
            <w:r w:rsidRPr="00BA4050">
              <w:rPr>
                <w:spacing w:val="-10"/>
                <w:lang w:val="ru-RU"/>
              </w:rPr>
              <w:t xml:space="preserve">с </w:t>
            </w:r>
            <w:r w:rsidRPr="00BA4050">
              <w:rPr>
                <w:spacing w:val="-2"/>
                <w:lang w:val="ru-RU"/>
              </w:rPr>
              <w:t xml:space="preserve">коммуникати </w:t>
            </w:r>
            <w:r w:rsidRPr="00BA4050">
              <w:rPr>
                <w:lang w:val="ru-RU"/>
              </w:rPr>
              <w:t>вной</w:t>
            </w:r>
            <w:r w:rsidRPr="00BA4050">
              <w:rPr>
                <w:spacing w:val="-14"/>
                <w:lang w:val="ru-RU"/>
              </w:rPr>
              <w:t xml:space="preserve"> </w:t>
            </w:r>
            <w:r w:rsidRPr="00BA4050">
              <w:rPr>
                <w:lang w:val="ru-RU"/>
              </w:rPr>
              <w:t xml:space="preserve">задачей. </w:t>
            </w:r>
            <w:r>
              <w:rPr>
                <w:spacing w:val="-2"/>
              </w:rPr>
              <w:t xml:space="preserve">Некоторые аспекты, </w:t>
            </w:r>
            <w:r>
              <w:t xml:space="preserve">указанные в </w:t>
            </w:r>
            <w:r>
              <w:rPr>
                <w:spacing w:val="-2"/>
              </w:rPr>
              <w:t>задании,</w:t>
            </w:r>
          </w:p>
          <w:p w:rsidR="00F37A0A" w:rsidRDefault="00F37A0A" w:rsidP="00F37A0A">
            <w:pPr>
              <w:pStyle w:val="TableParagraph"/>
              <w:spacing w:line="238" w:lineRule="exact"/>
              <w:ind w:left="113" w:right="242"/>
            </w:pPr>
            <w:r>
              <w:t>раскрыты</w:t>
            </w:r>
            <w:r>
              <w:rPr>
                <w:spacing w:val="-14"/>
              </w:rPr>
              <w:t xml:space="preserve"> </w:t>
            </w:r>
            <w:r>
              <w:t xml:space="preserve">не </w:t>
            </w:r>
            <w:r>
              <w:rPr>
                <w:spacing w:val="-2"/>
              </w:rPr>
              <w:t>полностью</w:t>
            </w:r>
          </w:p>
        </w:tc>
        <w:tc>
          <w:tcPr>
            <w:tcW w:w="1843" w:type="dxa"/>
          </w:tcPr>
          <w:p w:rsidR="00F37A0A" w:rsidRPr="00BA4050" w:rsidRDefault="00F37A0A" w:rsidP="00F37A0A">
            <w:pPr>
              <w:pStyle w:val="TableParagraph"/>
              <w:ind w:left="113"/>
              <w:rPr>
                <w:lang w:val="ru-RU"/>
              </w:rPr>
            </w:pPr>
            <w:r w:rsidRPr="00BA4050">
              <w:rPr>
                <w:spacing w:val="-2"/>
                <w:lang w:val="ru-RU"/>
              </w:rPr>
              <w:t xml:space="preserve">Высказывание </w:t>
            </w:r>
            <w:r w:rsidRPr="00BA4050">
              <w:rPr>
                <w:lang w:val="ru-RU"/>
              </w:rPr>
              <w:t xml:space="preserve">построено в соответствии с </w:t>
            </w:r>
            <w:r w:rsidRPr="00BA4050">
              <w:rPr>
                <w:spacing w:val="-4"/>
                <w:lang w:val="ru-RU"/>
              </w:rPr>
              <w:t xml:space="preserve">коммуникативн </w:t>
            </w:r>
            <w:r w:rsidRPr="00BA4050">
              <w:rPr>
                <w:lang w:val="ru-RU"/>
              </w:rPr>
              <w:t>ой задачей,</w:t>
            </w:r>
            <w:r w:rsidRPr="00BA4050">
              <w:rPr>
                <w:spacing w:val="40"/>
                <w:lang w:val="ru-RU"/>
              </w:rPr>
              <w:t xml:space="preserve"> </w:t>
            </w:r>
            <w:r w:rsidRPr="00BA4050">
              <w:rPr>
                <w:lang w:val="ru-RU"/>
              </w:rPr>
              <w:t xml:space="preserve">но </w:t>
            </w:r>
            <w:r w:rsidRPr="00BA4050">
              <w:rPr>
                <w:spacing w:val="-2"/>
                <w:lang w:val="ru-RU"/>
              </w:rPr>
              <w:t xml:space="preserve">раскрывает </w:t>
            </w:r>
            <w:r w:rsidRPr="00BA4050">
              <w:rPr>
                <w:lang w:val="ru-RU"/>
              </w:rPr>
              <w:t>только два аспекта</w:t>
            </w:r>
            <w:r w:rsidRPr="00BA4050">
              <w:rPr>
                <w:spacing w:val="-11"/>
                <w:lang w:val="ru-RU"/>
              </w:rPr>
              <w:t xml:space="preserve"> </w:t>
            </w:r>
            <w:r w:rsidRPr="00BA4050">
              <w:rPr>
                <w:lang w:val="ru-RU"/>
              </w:rPr>
              <w:t>из</w:t>
            </w:r>
            <w:r w:rsidRPr="00BA4050">
              <w:rPr>
                <w:spacing w:val="-11"/>
                <w:lang w:val="ru-RU"/>
              </w:rPr>
              <w:t xml:space="preserve"> </w:t>
            </w:r>
            <w:r w:rsidRPr="00BA4050">
              <w:rPr>
                <w:lang w:val="ru-RU"/>
              </w:rPr>
              <w:t>трех</w:t>
            </w:r>
          </w:p>
          <w:p w:rsidR="00F37A0A" w:rsidRDefault="00F37A0A" w:rsidP="00F37A0A">
            <w:pPr>
              <w:pStyle w:val="TableParagraph"/>
              <w:ind w:left="113"/>
            </w:pPr>
            <w:r>
              <w:t>,</w:t>
            </w:r>
            <w:r>
              <w:rPr>
                <w:spacing w:val="-14"/>
              </w:rPr>
              <w:t xml:space="preserve"> </w:t>
            </w:r>
            <w:r>
              <w:t>указанные</w:t>
            </w:r>
            <w:r>
              <w:rPr>
                <w:spacing w:val="-14"/>
              </w:rPr>
              <w:t xml:space="preserve"> </w:t>
            </w:r>
            <w:r>
              <w:t xml:space="preserve">в </w:t>
            </w:r>
            <w:r>
              <w:rPr>
                <w:spacing w:val="-2"/>
              </w:rPr>
              <w:t>задании</w:t>
            </w:r>
          </w:p>
        </w:tc>
        <w:tc>
          <w:tcPr>
            <w:tcW w:w="2410" w:type="dxa"/>
          </w:tcPr>
          <w:p w:rsidR="00F37A0A" w:rsidRPr="00BA4050" w:rsidRDefault="00F37A0A" w:rsidP="00F37A0A">
            <w:pPr>
              <w:pStyle w:val="TableParagraph"/>
              <w:ind w:right="120"/>
              <w:rPr>
                <w:lang w:val="ru-RU"/>
              </w:rPr>
            </w:pPr>
            <w:r w:rsidRPr="00BA4050">
              <w:rPr>
                <w:spacing w:val="-2"/>
                <w:lang w:val="ru-RU"/>
              </w:rPr>
              <w:t xml:space="preserve">Коммуникатив </w:t>
            </w:r>
            <w:r w:rsidRPr="00BA4050">
              <w:rPr>
                <w:lang w:val="ru-RU"/>
              </w:rPr>
              <w:t>ная задача выполнена, но раскрыт</w:t>
            </w:r>
            <w:r w:rsidRPr="00BA4050">
              <w:rPr>
                <w:spacing w:val="-14"/>
                <w:lang w:val="ru-RU"/>
              </w:rPr>
              <w:t xml:space="preserve"> </w:t>
            </w:r>
            <w:r w:rsidRPr="00BA4050">
              <w:rPr>
                <w:lang w:val="ru-RU"/>
              </w:rPr>
              <w:t xml:space="preserve">только один аспект, указанный в </w:t>
            </w:r>
            <w:r w:rsidRPr="00BA4050">
              <w:rPr>
                <w:spacing w:val="-2"/>
                <w:lang w:val="ru-RU"/>
              </w:rPr>
              <w:t>задании</w:t>
            </w:r>
          </w:p>
        </w:tc>
      </w:tr>
      <w:tr w:rsidR="00F37A0A" w:rsidTr="00F37A0A">
        <w:trPr>
          <w:trHeight w:val="2022"/>
        </w:trPr>
        <w:tc>
          <w:tcPr>
            <w:tcW w:w="1918" w:type="dxa"/>
          </w:tcPr>
          <w:p w:rsidR="00F37A0A" w:rsidRDefault="00F37A0A" w:rsidP="00F37A0A">
            <w:pPr>
              <w:pStyle w:val="TableParagraph"/>
              <w:ind w:left="168" w:right="363" w:hanging="56"/>
            </w:pPr>
            <w:r>
              <w:rPr>
                <w:spacing w:val="-2"/>
              </w:rPr>
              <w:t xml:space="preserve">Логичность </w:t>
            </w:r>
            <w:r>
              <w:rPr>
                <w:spacing w:val="-4"/>
              </w:rPr>
              <w:t>высказывания</w:t>
            </w:r>
          </w:p>
        </w:tc>
        <w:tc>
          <w:tcPr>
            <w:tcW w:w="1764" w:type="dxa"/>
          </w:tcPr>
          <w:p w:rsidR="00F37A0A" w:rsidRPr="00BA4050" w:rsidRDefault="00F37A0A" w:rsidP="00F37A0A">
            <w:pPr>
              <w:pStyle w:val="TableParagraph"/>
              <w:ind w:right="102"/>
              <w:rPr>
                <w:lang w:val="ru-RU"/>
              </w:rPr>
            </w:pPr>
            <w:r w:rsidRPr="00BA4050">
              <w:rPr>
                <w:spacing w:val="-2"/>
                <w:lang w:val="ru-RU"/>
              </w:rPr>
              <w:t xml:space="preserve">Высказывание </w:t>
            </w:r>
            <w:r w:rsidRPr="00BA4050">
              <w:rPr>
                <w:lang w:val="ru-RU"/>
              </w:rPr>
              <w:t>логично.</w:t>
            </w:r>
            <w:r w:rsidRPr="00BA4050">
              <w:rPr>
                <w:spacing w:val="-14"/>
                <w:lang w:val="ru-RU"/>
              </w:rPr>
              <w:t xml:space="preserve"> </w:t>
            </w:r>
            <w:r w:rsidRPr="00BA4050">
              <w:rPr>
                <w:lang w:val="ru-RU"/>
              </w:rPr>
              <w:t xml:space="preserve">Текст </w:t>
            </w:r>
            <w:r w:rsidRPr="00BA4050">
              <w:rPr>
                <w:spacing w:val="-2"/>
                <w:lang w:val="ru-RU"/>
              </w:rPr>
              <w:t xml:space="preserve">правильно </w:t>
            </w:r>
            <w:r w:rsidRPr="00BA4050">
              <w:rPr>
                <w:lang w:val="ru-RU"/>
              </w:rPr>
              <w:t xml:space="preserve">разделен на </w:t>
            </w:r>
            <w:r w:rsidRPr="00BA4050">
              <w:rPr>
                <w:spacing w:val="-2"/>
                <w:lang w:val="ru-RU"/>
              </w:rPr>
              <w:t>абзацы</w:t>
            </w:r>
          </w:p>
        </w:tc>
        <w:tc>
          <w:tcPr>
            <w:tcW w:w="1842" w:type="dxa"/>
          </w:tcPr>
          <w:p w:rsidR="00F37A0A" w:rsidRPr="00BA4050" w:rsidRDefault="00F37A0A" w:rsidP="00F37A0A">
            <w:pPr>
              <w:pStyle w:val="TableParagraph"/>
              <w:ind w:left="113" w:right="159"/>
              <w:jc w:val="both"/>
              <w:rPr>
                <w:lang w:val="ru-RU"/>
              </w:rPr>
            </w:pPr>
            <w:r w:rsidRPr="00BA4050">
              <w:rPr>
                <w:spacing w:val="-2"/>
                <w:lang w:val="ru-RU"/>
              </w:rPr>
              <w:t xml:space="preserve">Высказывани </w:t>
            </w:r>
            <w:r w:rsidRPr="00BA4050">
              <w:rPr>
                <w:lang w:val="ru-RU"/>
              </w:rPr>
              <w:t xml:space="preserve">е в основном </w:t>
            </w:r>
            <w:r w:rsidRPr="00BA4050">
              <w:rPr>
                <w:spacing w:val="-2"/>
                <w:lang w:val="ru-RU"/>
              </w:rPr>
              <w:t>логично.</w:t>
            </w:r>
          </w:p>
          <w:p w:rsidR="00F37A0A" w:rsidRPr="00BA4050" w:rsidRDefault="00F37A0A" w:rsidP="00F37A0A">
            <w:pPr>
              <w:pStyle w:val="TableParagraph"/>
              <w:spacing w:before="1" w:line="237" w:lineRule="auto"/>
              <w:ind w:left="113" w:right="256"/>
              <w:rPr>
                <w:lang w:val="ru-RU"/>
              </w:rPr>
            </w:pPr>
            <w:r w:rsidRPr="00BA4050">
              <w:rPr>
                <w:spacing w:val="-2"/>
                <w:lang w:val="ru-RU"/>
              </w:rPr>
              <w:t xml:space="preserve">Имеются некоторые недостатки </w:t>
            </w:r>
            <w:r w:rsidRPr="00BA4050">
              <w:rPr>
                <w:lang w:val="ru-RU"/>
              </w:rPr>
              <w:t>при</w:t>
            </w:r>
            <w:r w:rsidRPr="00BA4050">
              <w:rPr>
                <w:spacing w:val="-14"/>
                <w:lang w:val="ru-RU"/>
              </w:rPr>
              <w:t xml:space="preserve"> </w:t>
            </w:r>
            <w:r w:rsidRPr="00BA4050">
              <w:rPr>
                <w:lang w:val="ru-RU"/>
              </w:rPr>
              <w:t>делении</w:t>
            </w:r>
          </w:p>
          <w:p w:rsidR="00F37A0A" w:rsidRPr="00BA4050" w:rsidRDefault="00F37A0A" w:rsidP="00F37A0A">
            <w:pPr>
              <w:pStyle w:val="TableParagraph"/>
              <w:spacing w:before="3" w:line="237" w:lineRule="exact"/>
              <w:ind w:left="113"/>
              <w:rPr>
                <w:lang w:val="ru-RU"/>
              </w:rPr>
            </w:pPr>
            <w:r w:rsidRPr="00BA4050">
              <w:rPr>
                <w:lang w:val="ru-RU"/>
              </w:rPr>
              <w:t>на</w:t>
            </w:r>
            <w:r w:rsidRPr="00BA4050">
              <w:rPr>
                <w:spacing w:val="-2"/>
                <w:lang w:val="ru-RU"/>
              </w:rPr>
              <w:t xml:space="preserve"> абзацы</w:t>
            </w:r>
          </w:p>
        </w:tc>
        <w:tc>
          <w:tcPr>
            <w:tcW w:w="1843" w:type="dxa"/>
          </w:tcPr>
          <w:p w:rsidR="00F37A0A" w:rsidRPr="00BA4050" w:rsidRDefault="00F37A0A" w:rsidP="00F37A0A">
            <w:pPr>
              <w:pStyle w:val="TableParagraph"/>
              <w:ind w:left="113" w:right="114"/>
              <w:rPr>
                <w:lang w:val="ru-RU"/>
              </w:rPr>
            </w:pPr>
            <w:r w:rsidRPr="00BA4050">
              <w:rPr>
                <w:spacing w:val="-4"/>
                <w:lang w:val="ru-RU"/>
              </w:rPr>
              <w:t xml:space="preserve">Высказывание </w:t>
            </w:r>
            <w:r w:rsidRPr="00BA4050">
              <w:rPr>
                <w:lang w:val="ru-RU"/>
              </w:rPr>
              <w:t xml:space="preserve">не всегда </w:t>
            </w:r>
            <w:r w:rsidRPr="00BA4050">
              <w:rPr>
                <w:spacing w:val="-2"/>
                <w:lang w:val="ru-RU"/>
              </w:rPr>
              <w:t>логично.</w:t>
            </w:r>
          </w:p>
          <w:p w:rsidR="00F37A0A" w:rsidRPr="00BA4050" w:rsidRDefault="00F37A0A" w:rsidP="00F37A0A">
            <w:pPr>
              <w:pStyle w:val="TableParagraph"/>
              <w:ind w:left="113"/>
              <w:rPr>
                <w:lang w:val="ru-RU"/>
              </w:rPr>
            </w:pPr>
            <w:r w:rsidRPr="00BA4050">
              <w:rPr>
                <w:lang w:val="ru-RU"/>
              </w:rPr>
              <w:t>Деление</w:t>
            </w:r>
            <w:r w:rsidRPr="00BA4050">
              <w:rPr>
                <w:spacing w:val="-6"/>
                <w:lang w:val="ru-RU"/>
              </w:rPr>
              <w:t xml:space="preserve"> </w:t>
            </w:r>
            <w:r w:rsidRPr="00BA4050">
              <w:rPr>
                <w:lang w:val="ru-RU"/>
              </w:rPr>
              <w:t xml:space="preserve">на </w:t>
            </w:r>
            <w:r w:rsidRPr="00BA4050">
              <w:rPr>
                <w:spacing w:val="-2"/>
                <w:lang w:val="ru-RU"/>
              </w:rPr>
              <w:t xml:space="preserve">абзацы </w:t>
            </w:r>
            <w:r w:rsidRPr="00BA4050">
              <w:rPr>
                <w:spacing w:val="-4"/>
                <w:lang w:val="ru-RU"/>
              </w:rPr>
              <w:t>отсутствует</w:t>
            </w:r>
          </w:p>
        </w:tc>
        <w:tc>
          <w:tcPr>
            <w:tcW w:w="2410" w:type="dxa"/>
          </w:tcPr>
          <w:p w:rsidR="00F37A0A" w:rsidRDefault="00F37A0A" w:rsidP="00F37A0A">
            <w:pPr>
              <w:pStyle w:val="TableParagraph"/>
            </w:pPr>
            <w:r>
              <w:rPr>
                <w:spacing w:val="-2"/>
              </w:rPr>
              <w:t xml:space="preserve">Отсутствует логика построения </w:t>
            </w:r>
            <w:r>
              <w:rPr>
                <w:spacing w:val="-4"/>
              </w:rPr>
              <w:t>высказывания.</w:t>
            </w:r>
          </w:p>
        </w:tc>
      </w:tr>
      <w:tr w:rsidR="00F37A0A" w:rsidTr="00F37A0A">
        <w:trPr>
          <w:trHeight w:val="4037"/>
        </w:trPr>
        <w:tc>
          <w:tcPr>
            <w:tcW w:w="1918" w:type="dxa"/>
          </w:tcPr>
          <w:p w:rsidR="00F37A0A" w:rsidRDefault="00F37A0A" w:rsidP="00F37A0A">
            <w:pPr>
              <w:pStyle w:val="TableParagraph"/>
              <w:ind w:right="363"/>
            </w:pPr>
            <w:r>
              <w:rPr>
                <w:spacing w:val="-4"/>
              </w:rPr>
              <w:t xml:space="preserve">Лексическая </w:t>
            </w:r>
            <w:r>
              <w:rPr>
                <w:spacing w:val="-2"/>
              </w:rPr>
              <w:t>грамотность</w:t>
            </w:r>
          </w:p>
        </w:tc>
        <w:tc>
          <w:tcPr>
            <w:tcW w:w="1764" w:type="dxa"/>
          </w:tcPr>
          <w:p w:rsidR="00F37A0A" w:rsidRPr="00BA4050" w:rsidRDefault="00F37A0A" w:rsidP="00F37A0A">
            <w:pPr>
              <w:pStyle w:val="TableParagraph"/>
              <w:rPr>
                <w:lang w:val="ru-RU"/>
              </w:rPr>
            </w:pPr>
            <w:r w:rsidRPr="00BA4050">
              <w:rPr>
                <w:spacing w:val="-2"/>
                <w:lang w:val="ru-RU"/>
              </w:rPr>
              <w:t xml:space="preserve">Лексика употреблена адекватно. </w:t>
            </w:r>
            <w:r w:rsidRPr="00BA4050">
              <w:rPr>
                <w:spacing w:val="-4"/>
                <w:lang w:val="ru-RU"/>
              </w:rPr>
              <w:t xml:space="preserve">Лексические </w:t>
            </w:r>
            <w:r w:rsidRPr="00BA4050">
              <w:rPr>
                <w:spacing w:val="-2"/>
                <w:lang w:val="ru-RU"/>
              </w:rPr>
              <w:t>ошибки практически отсутствуют</w:t>
            </w:r>
          </w:p>
        </w:tc>
        <w:tc>
          <w:tcPr>
            <w:tcW w:w="1842" w:type="dxa"/>
          </w:tcPr>
          <w:p w:rsidR="00F37A0A" w:rsidRDefault="00F37A0A" w:rsidP="00F37A0A">
            <w:pPr>
              <w:pStyle w:val="TableParagraph"/>
              <w:ind w:left="113" w:right="117"/>
            </w:pPr>
            <w:r w:rsidRPr="00BA4050">
              <w:rPr>
                <w:spacing w:val="-2"/>
                <w:lang w:val="ru-RU"/>
              </w:rPr>
              <w:t xml:space="preserve">Лексика употреблена адекватно. Использован </w:t>
            </w:r>
            <w:r w:rsidRPr="00BA4050">
              <w:rPr>
                <w:spacing w:val="-10"/>
                <w:lang w:val="ru-RU"/>
              </w:rPr>
              <w:t xml:space="preserve">ы </w:t>
            </w:r>
            <w:r w:rsidRPr="00BA4050">
              <w:rPr>
                <w:spacing w:val="-2"/>
                <w:lang w:val="ru-RU"/>
              </w:rPr>
              <w:t xml:space="preserve">разнообразны </w:t>
            </w:r>
            <w:r w:rsidRPr="00BA4050">
              <w:rPr>
                <w:spacing w:val="-10"/>
                <w:lang w:val="ru-RU"/>
              </w:rPr>
              <w:t xml:space="preserve">е </w:t>
            </w:r>
            <w:r w:rsidRPr="00BA4050">
              <w:rPr>
                <w:spacing w:val="-2"/>
                <w:lang w:val="ru-RU"/>
              </w:rPr>
              <w:t xml:space="preserve">грамматическ </w:t>
            </w:r>
            <w:r w:rsidRPr="00BA4050">
              <w:rPr>
                <w:lang w:val="ru-RU"/>
              </w:rPr>
              <w:t>ие</w:t>
            </w:r>
            <w:r w:rsidRPr="00BA4050">
              <w:rPr>
                <w:spacing w:val="-14"/>
                <w:lang w:val="ru-RU"/>
              </w:rPr>
              <w:t xml:space="preserve"> </w:t>
            </w:r>
            <w:r w:rsidRPr="00BA4050">
              <w:rPr>
                <w:lang w:val="ru-RU"/>
              </w:rPr>
              <w:t xml:space="preserve">структуры. </w:t>
            </w:r>
            <w:r>
              <w:t>Допущены</w:t>
            </w:r>
            <w:r>
              <w:rPr>
                <w:spacing w:val="-5"/>
              </w:rPr>
              <w:t xml:space="preserve"> 1-</w:t>
            </w:r>
          </w:p>
          <w:p w:rsidR="00F37A0A" w:rsidRDefault="00F37A0A" w:rsidP="00F37A0A">
            <w:pPr>
              <w:pStyle w:val="TableParagraph"/>
              <w:ind w:left="113" w:right="104"/>
            </w:pPr>
            <w:r>
              <w:t>2</w:t>
            </w:r>
            <w:r>
              <w:rPr>
                <w:spacing w:val="-14"/>
              </w:rPr>
              <w:t xml:space="preserve"> </w:t>
            </w:r>
            <w:r>
              <w:t xml:space="preserve">лексические </w:t>
            </w:r>
            <w:r>
              <w:rPr>
                <w:spacing w:val="-2"/>
              </w:rPr>
              <w:t xml:space="preserve">ошибки, </w:t>
            </w:r>
            <w:r>
              <w:t xml:space="preserve">которые не </w:t>
            </w:r>
            <w:r>
              <w:rPr>
                <w:spacing w:val="-2"/>
              </w:rPr>
              <w:t>препятствуют</w:t>
            </w:r>
          </w:p>
          <w:p w:rsidR="00F37A0A" w:rsidRDefault="00F37A0A" w:rsidP="00F37A0A">
            <w:pPr>
              <w:pStyle w:val="TableParagraph"/>
              <w:spacing w:line="238" w:lineRule="exact"/>
              <w:ind w:left="113" w:right="147"/>
            </w:pPr>
            <w:r>
              <w:rPr>
                <w:spacing w:val="-4"/>
              </w:rPr>
              <w:t xml:space="preserve">пониманию </w:t>
            </w:r>
            <w:r>
              <w:rPr>
                <w:spacing w:val="-2"/>
              </w:rPr>
              <w:t>текста</w:t>
            </w:r>
          </w:p>
        </w:tc>
        <w:tc>
          <w:tcPr>
            <w:tcW w:w="1843" w:type="dxa"/>
          </w:tcPr>
          <w:p w:rsidR="00F37A0A" w:rsidRPr="00BA4050" w:rsidRDefault="00F37A0A" w:rsidP="00F37A0A">
            <w:pPr>
              <w:pStyle w:val="TableParagraph"/>
              <w:ind w:left="113" w:right="114"/>
              <w:rPr>
                <w:lang w:val="ru-RU"/>
              </w:rPr>
            </w:pPr>
            <w:r w:rsidRPr="00BA4050">
              <w:rPr>
                <w:spacing w:val="-2"/>
                <w:lang w:val="ru-RU"/>
              </w:rPr>
              <w:t xml:space="preserve">Словарный запас ограничен. </w:t>
            </w:r>
            <w:r w:rsidRPr="00BA4050">
              <w:rPr>
                <w:lang w:val="ru-RU"/>
              </w:rPr>
              <w:t xml:space="preserve">Нарушения в </w:t>
            </w:r>
            <w:r w:rsidRPr="00BA4050">
              <w:rPr>
                <w:spacing w:val="-4"/>
                <w:lang w:val="ru-RU"/>
              </w:rPr>
              <w:t xml:space="preserve">использовании </w:t>
            </w:r>
            <w:r w:rsidRPr="00BA4050">
              <w:rPr>
                <w:lang w:val="ru-RU"/>
              </w:rPr>
              <w:t>лексики</w:t>
            </w:r>
            <w:r w:rsidRPr="00BA4050">
              <w:rPr>
                <w:spacing w:val="40"/>
                <w:lang w:val="ru-RU"/>
              </w:rPr>
              <w:t xml:space="preserve"> </w:t>
            </w:r>
            <w:r w:rsidRPr="00BA4050">
              <w:rPr>
                <w:lang w:val="ru-RU"/>
              </w:rPr>
              <w:t>(не более</w:t>
            </w:r>
            <w:r w:rsidRPr="00BA4050">
              <w:rPr>
                <w:spacing w:val="-12"/>
                <w:lang w:val="ru-RU"/>
              </w:rPr>
              <w:t xml:space="preserve"> </w:t>
            </w:r>
            <w:r w:rsidRPr="00BA4050">
              <w:rPr>
                <w:lang w:val="ru-RU"/>
              </w:rPr>
              <w:t>4)</w:t>
            </w:r>
            <w:r w:rsidRPr="00BA4050">
              <w:rPr>
                <w:spacing w:val="-12"/>
                <w:lang w:val="ru-RU"/>
              </w:rPr>
              <w:t xml:space="preserve"> </w:t>
            </w:r>
            <w:r w:rsidRPr="00BA4050">
              <w:rPr>
                <w:lang w:val="ru-RU"/>
              </w:rPr>
              <w:t xml:space="preserve">могут </w:t>
            </w:r>
            <w:r w:rsidRPr="00BA4050">
              <w:rPr>
                <w:spacing w:val="-2"/>
                <w:lang w:val="ru-RU"/>
              </w:rPr>
              <w:t>затруднять понимание текста.</w:t>
            </w:r>
          </w:p>
        </w:tc>
        <w:tc>
          <w:tcPr>
            <w:tcW w:w="2410" w:type="dxa"/>
          </w:tcPr>
          <w:p w:rsidR="00F37A0A" w:rsidRPr="00BA4050" w:rsidRDefault="00F37A0A" w:rsidP="00F37A0A">
            <w:pPr>
              <w:pStyle w:val="TableParagraph"/>
              <w:ind w:right="114" w:firstLine="54"/>
              <w:rPr>
                <w:lang w:val="ru-RU"/>
              </w:rPr>
            </w:pPr>
            <w:r w:rsidRPr="00BA4050">
              <w:rPr>
                <w:spacing w:val="-2"/>
                <w:lang w:val="ru-RU"/>
              </w:rPr>
              <w:t xml:space="preserve">Ограниченный словарный </w:t>
            </w:r>
            <w:r w:rsidRPr="00BA4050">
              <w:rPr>
                <w:lang w:val="ru-RU"/>
              </w:rPr>
              <w:t xml:space="preserve">запас и </w:t>
            </w:r>
            <w:r w:rsidRPr="00BA4050">
              <w:rPr>
                <w:spacing w:val="-4"/>
                <w:lang w:val="ru-RU"/>
              </w:rPr>
              <w:t xml:space="preserve">многочисленны </w:t>
            </w:r>
            <w:r w:rsidRPr="00BA4050">
              <w:rPr>
                <w:lang w:val="ru-RU"/>
              </w:rPr>
              <w:t xml:space="preserve">е лексические ошибки не </w:t>
            </w:r>
            <w:r w:rsidRPr="00BA4050">
              <w:rPr>
                <w:spacing w:val="-2"/>
                <w:lang w:val="ru-RU"/>
              </w:rPr>
              <w:t xml:space="preserve">позволяют выполнить </w:t>
            </w:r>
            <w:r w:rsidRPr="00BA4050">
              <w:rPr>
                <w:spacing w:val="-4"/>
                <w:lang w:val="ru-RU"/>
              </w:rPr>
              <w:t xml:space="preserve">коммуникативн </w:t>
            </w:r>
            <w:r w:rsidRPr="00BA4050">
              <w:rPr>
                <w:lang w:val="ru-RU"/>
              </w:rPr>
              <w:t>ую задачу.</w:t>
            </w:r>
          </w:p>
        </w:tc>
      </w:tr>
      <w:tr w:rsidR="00F37A0A" w:rsidTr="00F37A0A">
        <w:trPr>
          <w:trHeight w:val="750"/>
        </w:trPr>
        <w:tc>
          <w:tcPr>
            <w:tcW w:w="1918" w:type="dxa"/>
          </w:tcPr>
          <w:p w:rsidR="00F37A0A" w:rsidRDefault="00F37A0A" w:rsidP="00F37A0A">
            <w:pPr>
              <w:pStyle w:val="TableParagraph"/>
              <w:ind w:right="174"/>
            </w:pPr>
            <w:r>
              <w:rPr>
                <w:spacing w:val="-4"/>
              </w:rPr>
              <w:t xml:space="preserve">Грамматическая </w:t>
            </w:r>
            <w:r>
              <w:rPr>
                <w:spacing w:val="-2"/>
              </w:rPr>
              <w:t>грамотность</w:t>
            </w:r>
          </w:p>
        </w:tc>
        <w:tc>
          <w:tcPr>
            <w:tcW w:w="1764" w:type="dxa"/>
          </w:tcPr>
          <w:p w:rsidR="00F37A0A" w:rsidRDefault="00F37A0A" w:rsidP="00F37A0A">
            <w:pPr>
              <w:pStyle w:val="TableParagraph"/>
              <w:spacing w:line="243" w:lineRule="exact"/>
            </w:pPr>
            <w:r>
              <w:rPr>
                <w:spacing w:val="-2"/>
              </w:rPr>
              <w:t>Использованы</w:t>
            </w:r>
          </w:p>
          <w:p w:rsidR="00F37A0A" w:rsidRDefault="00F37A0A" w:rsidP="00F37A0A">
            <w:pPr>
              <w:pStyle w:val="TableParagraph"/>
              <w:spacing w:line="252" w:lineRule="exact"/>
            </w:pPr>
            <w:r>
              <w:rPr>
                <w:spacing w:val="-2"/>
              </w:rPr>
              <w:t xml:space="preserve">разнообразные </w:t>
            </w:r>
            <w:r>
              <w:rPr>
                <w:spacing w:val="-4"/>
              </w:rPr>
              <w:t>грамматически</w:t>
            </w:r>
          </w:p>
        </w:tc>
        <w:tc>
          <w:tcPr>
            <w:tcW w:w="1842" w:type="dxa"/>
          </w:tcPr>
          <w:p w:rsidR="00F37A0A" w:rsidRDefault="00F37A0A" w:rsidP="00F37A0A">
            <w:pPr>
              <w:pStyle w:val="TableParagraph"/>
              <w:spacing w:line="243" w:lineRule="exact"/>
              <w:ind w:left="113"/>
            </w:pPr>
            <w:r>
              <w:rPr>
                <w:spacing w:val="-2"/>
              </w:rPr>
              <w:t>Использован</w:t>
            </w:r>
          </w:p>
          <w:p w:rsidR="00F37A0A" w:rsidRDefault="00F37A0A" w:rsidP="00F37A0A">
            <w:pPr>
              <w:pStyle w:val="TableParagraph"/>
              <w:spacing w:line="252" w:lineRule="exact"/>
              <w:ind w:left="113" w:right="147"/>
            </w:pPr>
            <w:r>
              <w:rPr>
                <w:spacing w:val="-10"/>
              </w:rPr>
              <w:t xml:space="preserve">ы </w:t>
            </w:r>
            <w:r>
              <w:rPr>
                <w:spacing w:val="-4"/>
              </w:rPr>
              <w:t>разнообразны</w:t>
            </w:r>
          </w:p>
        </w:tc>
        <w:tc>
          <w:tcPr>
            <w:tcW w:w="1843" w:type="dxa"/>
          </w:tcPr>
          <w:p w:rsidR="00F37A0A" w:rsidRDefault="00F37A0A" w:rsidP="00F37A0A">
            <w:pPr>
              <w:pStyle w:val="TableParagraph"/>
              <w:ind w:left="113" w:right="240"/>
            </w:pPr>
            <w:r>
              <w:rPr>
                <w:spacing w:val="-4"/>
              </w:rPr>
              <w:t>Использованы 1-2</w:t>
            </w:r>
          </w:p>
          <w:p w:rsidR="00F37A0A" w:rsidRDefault="00F37A0A" w:rsidP="00F37A0A">
            <w:pPr>
              <w:pStyle w:val="TableParagraph"/>
              <w:spacing w:line="225" w:lineRule="exact"/>
              <w:ind w:left="113"/>
            </w:pPr>
            <w:r>
              <w:rPr>
                <w:spacing w:val="-2"/>
              </w:rPr>
              <w:t>грамматически</w:t>
            </w:r>
          </w:p>
        </w:tc>
        <w:tc>
          <w:tcPr>
            <w:tcW w:w="2410" w:type="dxa"/>
          </w:tcPr>
          <w:p w:rsidR="00F37A0A" w:rsidRPr="00BA4050" w:rsidRDefault="00F37A0A" w:rsidP="00F37A0A">
            <w:pPr>
              <w:pStyle w:val="TableParagraph"/>
              <w:spacing w:line="243" w:lineRule="exact"/>
              <w:rPr>
                <w:lang w:val="ru-RU"/>
              </w:rPr>
            </w:pPr>
            <w:r w:rsidRPr="00BA4050">
              <w:rPr>
                <w:spacing w:val="-2"/>
                <w:lang w:val="ru-RU"/>
              </w:rPr>
              <w:t>Грамматически</w:t>
            </w:r>
          </w:p>
          <w:p w:rsidR="00F37A0A" w:rsidRPr="00BA4050" w:rsidRDefault="00F37A0A" w:rsidP="00F37A0A">
            <w:pPr>
              <w:pStyle w:val="TableParagraph"/>
              <w:spacing w:line="252" w:lineRule="exact"/>
              <w:rPr>
                <w:lang w:val="ru-RU"/>
              </w:rPr>
            </w:pPr>
            <w:r w:rsidRPr="00BA4050">
              <w:rPr>
                <w:lang w:val="ru-RU"/>
              </w:rPr>
              <w:t xml:space="preserve">е правила не </w:t>
            </w:r>
            <w:r w:rsidRPr="00BA4050">
              <w:rPr>
                <w:spacing w:val="-4"/>
                <w:lang w:val="ru-RU"/>
              </w:rPr>
              <w:t>соблюдаются.</w:t>
            </w:r>
          </w:p>
        </w:tc>
      </w:tr>
    </w:tbl>
    <w:p w:rsidR="00F37A0A" w:rsidRDefault="00F37A0A" w:rsidP="00F37A0A">
      <w:pPr>
        <w:pStyle w:val="TableParagraph"/>
        <w:spacing w:line="252" w:lineRule="exact"/>
        <w:sectPr w:rsidR="00F37A0A">
          <w:type w:val="continuous"/>
          <w:pgSz w:w="11910" w:h="16840"/>
          <w:pgMar w:top="520" w:right="283" w:bottom="280" w:left="0" w:header="720" w:footer="720" w:gutter="0"/>
          <w:cols w:space="720"/>
        </w:sectPr>
      </w:pPr>
    </w:p>
    <w:tbl>
      <w:tblPr>
        <w:tblStyle w:val="TableNormal"/>
        <w:tblW w:w="0" w:type="auto"/>
        <w:tblInd w:w="1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1638"/>
        <w:gridCol w:w="1556"/>
        <w:gridCol w:w="1702"/>
        <w:gridCol w:w="2821"/>
      </w:tblGrid>
      <w:tr w:rsidR="00F37A0A" w:rsidTr="00E95C35">
        <w:trPr>
          <w:trHeight w:val="2780"/>
        </w:trPr>
        <w:tc>
          <w:tcPr>
            <w:tcW w:w="1918" w:type="dxa"/>
          </w:tcPr>
          <w:p w:rsidR="00F37A0A" w:rsidRPr="00BA4050" w:rsidRDefault="00F37A0A" w:rsidP="00F37A0A">
            <w:pPr>
              <w:pStyle w:val="TableParagraph"/>
              <w:rPr>
                <w:lang w:val="ru-RU"/>
              </w:rPr>
            </w:pPr>
          </w:p>
        </w:tc>
        <w:tc>
          <w:tcPr>
            <w:tcW w:w="1638" w:type="dxa"/>
          </w:tcPr>
          <w:p w:rsidR="00F37A0A" w:rsidRPr="00BA4050" w:rsidRDefault="00F37A0A" w:rsidP="00F37A0A">
            <w:pPr>
              <w:pStyle w:val="TableParagraph"/>
              <w:ind w:right="197"/>
              <w:rPr>
                <w:lang w:val="ru-RU"/>
              </w:rPr>
            </w:pPr>
            <w:r w:rsidRPr="00BA4050">
              <w:rPr>
                <w:lang w:val="ru-RU"/>
              </w:rPr>
              <w:t xml:space="preserve">е структуры. </w:t>
            </w:r>
            <w:r w:rsidRPr="00BA4050">
              <w:rPr>
                <w:spacing w:val="-4"/>
                <w:lang w:val="ru-RU"/>
              </w:rPr>
              <w:t xml:space="preserve">Грамматическ </w:t>
            </w:r>
            <w:r w:rsidRPr="00BA4050">
              <w:rPr>
                <w:lang w:val="ru-RU"/>
              </w:rPr>
              <w:t xml:space="preserve">ие ошибки </w:t>
            </w:r>
            <w:r w:rsidRPr="00BA4050">
              <w:rPr>
                <w:spacing w:val="-2"/>
                <w:lang w:val="ru-RU"/>
              </w:rPr>
              <w:t>практически отсутствуют</w:t>
            </w:r>
          </w:p>
        </w:tc>
        <w:tc>
          <w:tcPr>
            <w:tcW w:w="1556" w:type="dxa"/>
          </w:tcPr>
          <w:p w:rsidR="00F37A0A" w:rsidRPr="00BA4050" w:rsidRDefault="00F37A0A" w:rsidP="00F37A0A">
            <w:pPr>
              <w:pStyle w:val="TableParagraph"/>
              <w:ind w:left="113" w:right="117"/>
              <w:rPr>
                <w:lang w:val="ru-RU"/>
              </w:rPr>
            </w:pPr>
            <w:r w:rsidRPr="00BA4050">
              <w:rPr>
                <w:spacing w:val="-10"/>
                <w:lang w:val="ru-RU"/>
              </w:rPr>
              <w:t xml:space="preserve">е </w:t>
            </w:r>
            <w:r w:rsidRPr="00BA4050">
              <w:rPr>
                <w:spacing w:val="-2"/>
                <w:lang w:val="ru-RU"/>
              </w:rPr>
              <w:t xml:space="preserve">грамматическ </w:t>
            </w:r>
            <w:r w:rsidRPr="00BA4050">
              <w:rPr>
                <w:lang w:val="ru-RU"/>
              </w:rPr>
              <w:t>ие</w:t>
            </w:r>
            <w:r w:rsidRPr="00BA4050">
              <w:rPr>
                <w:spacing w:val="-14"/>
                <w:lang w:val="ru-RU"/>
              </w:rPr>
              <w:t xml:space="preserve"> </w:t>
            </w:r>
            <w:r w:rsidRPr="00BA4050">
              <w:rPr>
                <w:lang w:val="ru-RU"/>
              </w:rPr>
              <w:t>структуры. Допущены</w:t>
            </w:r>
            <w:r w:rsidRPr="00BA4050">
              <w:rPr>
                <w:spacing w:val="-5"/>
                <w:lang w:val="ru-RU"/>
              </w:rPr>
              <w:t xml:space="preserve"> 1-</w:t>
            </w:r>
          </w:p>
          <w:p w:rsidR="00F37A0A" w:rsidRPr="00BA4050" w:rsidRDefault="00F37A0A" w:rsidP="00F37A0A">
            <w:pPr>
              <w:pStyle w:val="TableParagraph"/>
              <w:spacing w:line="249" w:lineRule="exact"/>
              <w:ind w:left="113"/>
              <w:rPr>
                <w:lang w:val="ru-RU"/>
              </w:rPr>
            </w:pPr>
            <w:r w:rsidRPr="00BA4050">
              <w:rPr>
                <w:spacing w:val="-10"/>
                <w:lang w:val="ru-RU"/>
              </w:rPr>
              <w:t>2</w:t>
            </w:r>
          </w:p>
          <w:p w:rsidR="00F37A0A" w:rsidRPr="00BA4050" w:rsidRDefault="00F37A0A" w:rsidP="00F37A0A">
            <w:pPr>
              <w:pStyle w:val="TableParagraph"/>
              <w:spacing w:before="3"/>
              <w:ind w:left="113" w:right="136"/>
              <w:rPr>
                <w:lang w:val="ru-RU"/>
              </w:rPr>
            </w:pPr>
            <w:r w:rsidRPr="00BA4050">
              <w:rPr>
                <w:spacing w:val="-2"/>
                <w:lang w:val="ru-RU"/>
              </w:rPr>
              <w:t xml:space="preserve">грамматическ </w:t>
            </w:r>
            <w:r w:rsidRPr="00BA4050">
              <w:rPr>
                <w:lang w:val="ru-RU"/>
              </w:rPr>
              <w:t xml:space="preserve">ие ошибки, которые не </w:t>
            </w:r>
            <w:r w:rsidRPr="00BA4050">
              <w:rPr>
                <w:spacing w:val="-4"/>
                <w:lang w:val="ru-RU"/>
              </w:rPr>
              <w:t>препятствуют</w:t>
            </w:r>
          </w:p>
          <w:p w:rsidR="00F37A0A" w:rsidRDefault="00F37A0A" w:rsidP="00F37A0A">
            <w:pPr>
              <w:pStyle w:val="TableParagraph"/>
              <w:spacing w:line="252" w:lineRule="exact"/>
              <w:ind w:left="113" w:right="147"/>
            </w:pPr>
            <w:r>
              <w:rPr>
                <w:spacing w:val="-4"/>
              </w:rPr>
              <w:t xml:space="preserve">пониманию </w:t>
            </w:r>
            <w:r>
              <w:rPr>
                <w:spacing w:val="-2"/>
              </w:rPr>
              <w:t>текста</w:t>
            </w:r>
          </w:p>
        </w:tc>
        <w:tc>
          <w:tcPr>
            <w:tcW w:w="1702" w:type="dxa"/>
          </w:tcPr>
          <w:p w:rsidR="00F37A0A" w:rsidRPr="00BA4050" w:rsidRDefault="00F37A0A" w:rsidP="00F37A0A">
            <w:pPr>
              <w:pStyle w:val="TableParagraph"/>
              <w:ind w:left="113" w:right="114"/>
              <w:rPr>
                <w:lang w:val="ru-RU"/>
              </w:rPr>
            </w:pPr>
            <w:r w:rsidRPr="00BA4050">
              <w:rPr>
                <w:lang w:val="ru-RU"/>
              </w:rPr>
              <w:t xml:space="preserve">е структуры. </w:t>
            </w:r>
            <w:r w:rsidRPr="00BA4050">
              <w:rPr>
                <w:spacing w:val="-4"/>
                <w:lang w:val="ru-RU"/>
              </w:rPr>
              <w:t xml:space="preserve">Грамматически </w:t>
            </w:r>
            <w:r w:rsidRPr="00BA4050">
              <w:rPr>
                <w:lang w:val="ru-RU"/>
              </w:rPr>
              <w:t>е ошибки</w:t>
            </w:r>
            <w:r w:rsidRPr="00BA4050">
              <w:rPr>
                <w:spacing w:val="40"/>
                <w:lang w:val="ru-RU"/>
              </w:rPr>
              <w:t xml:space="preserve"> </w:t>
            </w:r>
            <w:r w:rsidRPr="00BA4050">
              <w:rPr>
                <w:lang w:val="ru-RU"/>
              </w:rPr>
              <w:t xml:space="preserve">(не более 4) могут </w:t>
            </w:r>
            <w:r w:rsidRPr="00BA4050">
              <w:rPr>
                <w:spacing w:val="-2"/>
                <w:lang w:val="ru-RU"/>
              </w:rPr>
              <w:t>затруднять понимание текста</w:t>
            </w:r>
          </w:p>
        </w:tc>
        <w:tc>
          <w:tcPr>
            <w:tcW w:w="2821" w:type="dxa"/>
          </w:tcPr>
          <w:p w:rsidR="00F37A0A" w:rsidRPr="00BA4050" w:rsidRDefault="00F37A0A" w:rsidP="00F37A0A">
            <w:pPr>
              <w:pStyle w:val="TableParagraph"/>
              <w:ind w:right="114"/>
              <w:rPr>
                <w:lang w:val="ru-RU"/>
              </w:rPr>
            </w:pPr>
            <w:r w:rsidRPr="00BA4050">
              <w:rPr>
                <w:spacing w:val="-4"/>
                <w:lang w:val="ru-RU"/>
              </w:rPr>
              <w:t xml:space="preserve">Многочисленн </w:t>
            </w:r>
            <w:r w:rsidRPr="00BA4050">
              <w:rPr>
                <w:lang w:val="ru-RU"/>
              </w:rPr>
              <w:t xml:space="preserve">ые ошибки </w:t>
            </w:r>
            <w:r w:rsidRPr="00BA4050">
              <w:rPr>
                <w:spacing w:val="-2"/>
                <w:lang w:val="ru-RU"/>
              </w:rPr>
              <w:t>затрудняют понимание текста.</w:t>
            </w:r>
          </w:p>
        </w:tc>
      </w:tr>
      <w:tr w:rsidR="00F37A0A" w:rsidTr="00E95C35">
        <w:trPr>
          <w:trHeight w:val="1760"/>
        </w:trPr>
        <w:tc>
          <w:tcPr>
            <w:tcW w:w="1918" w:type="dxa"/>
          </w:tcPr>
          <w:p w:rsidR="00F37A0A" w:rsidRDefault="00F37A0A" w:rsidP="00F37A0A">
            <w:pPr>
              <w:pStyle w:val="TableParagraph"/>
              <w:ind w:right="145"/>
            </w:pPr>
            <w:r>
              <w:rPr>
                <w:spacing w:val="-4"/>
              </w:rPr>
              <w:t xml:space="preserve">Орфографическая </w:t>
            </w:r>
            <w:r>
              <w:rPr>
                <w:spacing w:val="-10"/>
              </w:rPr>
              <w:t>и</w:t>
            </w:r>
            <w:r>
              <w:rPr>
                <w:spacing w:val="40"/>
              </w:rPr>
              <w:t xml:space="preserve"> </w:t>
            </w:r>
            <w:r>
              <w:rPr>
                <w:spacing w:val="-2"/>
              </w:rPr>
              <w:t>пунктуационная грамотность</w:t>
            </w:r>
          </w:p>
        </w:tc>
        <w:tc>
          <w:tcPr>
            <w:tcW w:w="1638" w:type="dxa"/>
          </w:tcPr>
          <w:p w:rsidR="00F37A0A" w:rsidRPr="00BA4050" w:rsidRDefault="00F37A0A" w:rsidP="00F37A0A">
            <w:pPr>
              <w:pStyle w:val="TableParagraph"/>
              <w:rPr>
                <w:lang w:val="ru-RU"/>
              </w:rPr>
            </w:pPr>
            <w:r w:rsidRPr="00BA4050">
              <w:rPr>
                <w:spacing w:val="-4"/>
                <w:lang w:val="ru-RU"/>
              </w:rPr>
              <w:t xml:space="preserve">Орфографичес </w:t>
            </w:r>
            <w:r w:rsidRPr="00BA4050">
              <w:rPr>
                <w:lang w:val="ru-RU"/>
              </w:rPr>
              <w:t xml:space="preserve">кие и </w:t>
            </w:r>
            <w:r w:rsidRPr="00BA4050">
              <w:rPr>
                <w:spacing w:val="-2"/>
                <w:lang w:val="ru-RU"/>
              </w:rPr>
              <w:t xml:space="preserve">пунктуационн </w:t>
            </w:r>
            <w:r w:rsidRPr="00BA4050">
              <w:rPr>
                <w:lang w:val="ru-RU"/>
              </w:rPr>
              <w:t xml:space="preserve">ые ошибки </w:t>
            </w:r>
            <w:r w:rsidRPr="00BA4050">
              <w:rPr>
                <w:spacing w:val="-2"/>
                <w:lang w:val="ru-RU"/>
              </w:rPr>
              <w:t>отсутствуют</w:t>
            </w:r>
          </w:p>
        </w:tc>
        <w:tc>
          <w:tcPr>
            <w:tcW w:w="1556" w:type="dxa"/>
          </w:tcPr>
          <w:p w:rsidR="00F37A0A" w:rsidRPr="00BA4050" w:rsidRDefault="00F37A0A" w:rsidP="00F37A0A">
            <w:pPr>
              <w:pStyle w:val="TableParagraph"/>
              <w:spacing w:line="243" w:lineRule="exact"/>
              <w:ind w:left="113"/>
              <w:rPr>
                <w:lang w:val="ru-RU"/>
              </w:rPr>
            </w:pPr>
            <w:r w:rsidRPr="00BA4050">
              <w:rPr>
                <w:lang w:val="ru-RU"/>
              </w:rPr>
              <w:t>Допущены</w:t>
            </w:r>
            <w:r w:rsidRPr="00BA4050">
              <w:rPr>
                <w:spacing w:val="-3"/>
                <w:lang w:val="ru-RU"/>
              </w:rPr>
              <w:t xml:space="preserve"> </w:t>
            </w:r>
            <w:r w:rsidRPr="00BA4050">
              <w:rPr>
                <w:spacing w:val="-5"/>
                <w:lang w:val="ru-RU"/>
              </w:rPr>
              <w:t>1-</w:t>
            </w:r>
          </w:p>
          <w:p w:rsidR="00F37A0A" w:rsidRPr="00BA4050" w:rsidRDefault="00F37A0A" w:rsidP="00F37A0A">
            <w:pPr>
              <w:pStyle w:val="TableParagraph"/>
              <w:spacing w:line="252" w:lineRule="exact"/>
              <w:ind w:left="113"/>
              <w:rPr>
                <w:lang w:val="ru-RU"/>
              </w:rPr>
            </w:pPr>
            <w:r w:rsidRPr="00BA4050">
              <w:rPr>
                <w:spacing w:val="-10"/>
                <w:lang w:val="ru-RU"/>
              </w:rPr>
              <w:t>2</w:t>
            </w:r>
          </w:p>
          <w:p w:rsidR="00F37A0A" w:rsidRPr="00BA4050" w:rsidRDefault="00F37A0A" w:rsidP="00F37A0A">
            <w:pPr>
              <w:pStyle w:val="TableParagraph"/>
              <w:spacing w:before="3"/>
              <w:ind w:left="113"/>
              <w:rPr>
                <w:lang w:val="ru-RU"/>
              </w:rPr>
            </w:pPr>
            <w:r w:rsidRPr="00BA4050">
              <w:rPr>
                <w:spacing w:val="-4"/>
                <w:lang w:val="ru-RU"/>
              </w:rPr>
              <w:t xml:space="preserve">орфографичес </w:t>
            </w:r>
            <w:r w:rsidRPr="00BA4050">
              <w:rPr>
                <w:lang w:val="ru-RU"/>
              </w:rPr>
              <w:t xml:space="preserve">кие и </w:t>
            </w:r>
            <w:r w:rsidRPr="00BA4050">
              <w:rPr>
                <w:spacing w:val="-4"/>
                <w:lang w:val="ru-RU"/>
              </w:rPr>
              <w:t xml:space="preserve">пунктуационн </w:t>
            </w:r>
            <w:r w:rsidRPr="00BA4050">
              <w:rPr>
                <w:lang w:val="ru-RU"/>
              </w:rPr>
              <w:t>ые ошибки</w:t>
            </w:r>
          </w:p>
        </w:tc>
        <w:tc>
          <w:tcPr>
            <w:tcW w:w="1702" w:type="dxa"/>
          </w:tcPr>
          <w:p w:rsidR="00F37A0A" w:rsidRPr="00BA4050" w:rsidRDefault="00F37A0A" w:rsidP="00F37A0A">
            <w:pPr>
              <w:pStyle w:val="TableParagraph"/>
              <w:ind w:left="113" w:right="114"/>
              <w:rPr>
                <w:lang w:val="ru-RU"/>
              </w:rPr>
            </w:pPr>
            <w:r w:rsidRPr="00BA4050">
              <w:rPr>
                <w:lang w:val="ru-RU"/>
              </w:rPr>
              <w:t xml:space="preserve">Допущены 3-5 </w:t>
            </w:r>
            <w:r w:rsidRPr="00BA4050">
              <w:rPr>
                <w:spacing w:val="-2"/>
                <w:lang w:val="ru-RU"/>
              </w:rPr>
              <w:t xml:space="preserve">орфографическ </w:t>
            </w:r>
            <w:r w:rsidRPr="00BA4050">
              <w:rPr>
                <w:lang w:val="ru-RU"/>
              </w:rPr>
              <w:t xml:space="preserve">их и </w:t>
            </w:r>
            <w:r w:rsidRPr="00BA4050">
              <w:rPr>
                <w:spacing w:val="-4"/>
                <w:lang w:val="ru-RU"/>
              </w:rPr>
              <w:t xml:space="preserve">пунктуационны </w:t>
            </w:r>
            <w:r w:rsidRPr="00BA4050">
              <w:rPr>
                <w:lang w:val="ru-RU"/>
              </w:rPr>
              <w:t>х ошибок</w:t>
            </w:r>
          </w:p>
        </w:tc>
        <w:tc>
          <w:tcPr>
            <w:tcW w:w="2821" w:type="dxa"/>
          </w:tcPr>
          <w:p w:rsidR="00F37A0A" w:rsidRPr="00BA4050" w:rsidRDefault="00F37A0A" w:rsidP="00F37A0A">
            <w:pPr>
              <w:pStyle w:val="TableParagraph"/>
              <w:ind w:right="195"/>
              <w:rPr>
                <w:lang w:val="ru-RU"/>
              </w:rPr>
            </w:pPr>
            <w:r w:rsidRPr="00BA4050">
              <w:rPr>
                <w:spacing w:val="-2"/>
                <w:lang w:val="ru-RU"/>
              </w:rPr>
              <w:t xml:space="preserve">Правила </w:t>
            </w:r>
            <w:r w:rsidRPr="00BA4050">
              <w:rPr>
                <w:lang w:val="ru-RU"/>
              </w:rPr>
              <w:t>орфографии и пунктуации</w:t>
            </w:r>
            <w:r w:rsidRPr="00BA4050">
              <w:rPr>
                <w:spacing w:val="-14"/>
                <w:lang w:val="ru-RU"/>
              </w:rPr>
              <w:t xml:space="preserve"> </w:t>
            </w:r>
            <w:r w:rsidRPr="00BA4050">
              <w:rPr>
                <w:lang w:val="ru-RU"/>
              </w:rPr>
              <w:t xml:space="preserve">не </w:t>
            </w:r>
            <w:r w:rsidRPr="00BA4050">
              <w:rPr>
                <w:spacing w:val="-2"/>
                <w:lang w:val="ru-RU"/>
              </w:rPr>
              <w:t>соблюдаются</w:t>
            </w:r>
          </w:p>
        </w:tc>
      </w:tr>
      <w:tr w:rsidR="00F37A0A" w:rsidTr="00E95C35">
        <w:trPr>
          <w:trHeight w:val="496"/>
        </w:trPr>
        <w:tc>
          <w:tcPr>
            <w:tcW w:w="1918" w:type="dxa"/>
          </w:tcPr>
          <w:p w:rsidR="00F37A0A" w:rsidRDefault="00F37A0A" w:rsidP="00F37A0A">
            <w:pPr>
              <w:pStyle w:val="TableParagraph"/>
              <w:spacing w:line="242" w:lineRule="exact"/>
              <w:ind w:right="363"/>
            </w:pPr>
            <w:r>
              <w:rPr>
                <w:spacing w:val="-2"/>
              </w:rPr>
              <w:t xml:space="preserve">Объем </w:t>
            </w:r>
            <w:r>
              <w:rPr>
                <w:spacing w:val="-4"/>
              </w:rPr>
              <w:t>высказывания</w:t>
            </w:r>
          </w:p>
        </w:tc>
        <w:tc>
          <w:tcPr>
            <w:tcW w:w="1638" w:type="dxa"/>
          </w:tcPr>
          <w:p w:rsidR="00F37A0A" w:rsidRDefault="00F37A0A" w:rsidP="00F37A0A">
            <w:pPr>
              <w:pStyle w:val="TableParagraph"/>
              <w:spacing w:line="242" w:lineRule="exact"/>
            </w:pPr>
            <w:r>
              <w:rPr>
                <w:spacing w:val="-4"/>
              </w:rPr>
              <w:t xml:space="preserve">Соответствует </w:t>
            </w:r>
            <w:r>
              <w:rPr>
                <w:spacing w:val="-2"/>
              </w:rPr>
              <w:t>норме</w:t>
            </w:r>
          </w:p>
        </w:tc>
        <w:tc>
          <w:tcPr>
            <w:tcW w:w="1556" w:type="dxa"/>
          </w:tcPr>
          <w:p w:rsidR="00F37A0A" w:rsidRDefault="00F37A0A" w:rsidP="00F37A0A">
            <w:pPr>
              <w:pStyle w:val="TableParagraph"/>
              <w:spacing w:line="242" w:lineRule="exact"/>
              <w:ind w:left="113" w:right="147"/>
            </w:pPr>
            <w:r>
              <w:rPr>
                <w:spacing w:val="-4"/>
              </w:rPr>
              <w:t xml:space="preserve">Соответствуе </w:t>
            </w:r>
            <w:r>
              <w:t>т норме</w:t>
            </w:r>
          </w:p>
        </w:tc>
        <w:tc>
          <w:tcPr>
            <w:tcW w:w="1702" w:type="dxa"/>
          </w:tcPr>
          <w:p w:rsidR="00F37A0A" w:rsidRDefault="00F37A0A" w:rsidP="00F37A0A">
            <w:pPr>
              <w:pStyle w:val="TableParagraph"/>
              <w:spacing w:line="246" w:lineRule="exact"/>
              <w:ind w:left="113"/>
            </w:pPr>
            <w:r>
              <w:t>Ниже</w:t>
            </w:r>
            <w:r>
              <w:rPr>
                <w:spacing w:val="-6"/>
              </w:rPr>
              <w:t xml:space="preserve"> </w:t>
            </w:r>
            <w:r>
              <w:rPr>
                <w:spacing w:val="-2"/>
              </w:rPr>
              <w:t>нормы</w:t>
            </w:r>
          </w:p>
        </w:tc>
        <w:tc>
          <w:tcPr>
            <w:tcW w:w="2821" w:type="dxa"/>
          </w:tcPr>
          <w:p w:rsidR="00F37A0A" w:rsidRDefault="00F37A0A" w:rsidP="00F37A0A">
            <w:pPr>
              <w:pStyle w:val="TableParagraph"/>
              <w:spacing w:line="246" w:lineRule="exact"/>
            </w:pPr>
            <w:r>
              <w:t>Ниже</w:t>
            </w:r>
            <w:r>
              <w:rPr>
                <w:spacing w:val="-6"/>
              </w:rPr>
              <w:t xml:space="preserve"> </w:t>
            </w:r>
            <w:r>
              <w:rPr>
                <w:spacing w:val="-2"/>
              </w:rPr>
              <w:t>нормы</w:t>
            </w:r>
          </w:p>
        </w:tc>
      </w:tr>
    </w:tbl>
    <w:p w:rsidR="00F37A0A" w:rsidRPr="00F37A0A" w:rsidRDefault="00F37A0A" w:rsidP="00F37A0A">
      <w:pPr>
        <w:spacing w:before="125"/>
        <w:ind w:left="5122"/>
        <w:jc w:val="both"/>
        <w:rPr>
          <w:rFonts w:ascii="Times New Roman" w:hAnsi="Times New Roman" w:cs="Times New Roman"/>
          <w:b/>
        </w:rPr>
      </w:pPr>
      <w:r w:rsidRPr="00F37A0A">
        <w:rPr>
          <w:rFonts w:ascii="Times New Roman" w:hAnsi="Times New Roman" w:cs="Times New Roman"/>
          <w:b/>
        </w:rPr>
        <w:t>Аудирование</w:t>
      </w:r>
      <w:r w:rsidRPr="00F37A0A">
        <w:rPr>
          <w:rFonts w:ascii="Times New Roman" w:hAnsi="Times New Roman" w:cs="Times New Roman"/>
          <w:b/>
          <w:spacing w:val="-1"/>
        </w:rPr>
        <w:t xml:space="preserve"> </w:t>
      </w:r>
      <w:r w:rsidRPr="00F37A0A">
        <w:rPr>
          <w:rFonts w:ascii="Times New Roman" w:hAnsi="Times New Roman" w:cs="Times New Roman"/>
          <w:b/>
        </w:rPr>
        <w:t>и</w:t>
      </w:r>
      <w:r w:rsidRPr="00F37A0A">
        <w:rPr>
          <w:rFonts w:ascii="Times New Roman" w:hAnsi="Times New Roman" w:cs="Times New Roman"/>
          <w:b/>
          <w:spacing w:val="-6"/>
        </w:rPr>
        <w:t xml:space="preserve"> </w:t>
      </w:r>
      <w:r w:rsidRPr="00F37A0A">
        <w:rPr>
          <w:rFonts w:ascii="Times New Roman" w:hAnsi="Times New Roman" w:cs="Times New Roman"/>
          <w:b/>
          <w:spacing w:val="-2"/>
        </w:rPr>
        <w:t>чтение</w:t>
      </w:r>
    </w:p>
    <w:p w:rsidR="00F37A0A" w:rsidRPr="00F37A0A" w:rsidRDefault="00F37A0A" w:rsidP="00F37A0A">
      <w:pPr>
        <w:pStyle w:val="af5"/>
        <w:spacing w:before="1"/>
        <w:ind w:right="436"/>
        <w:jc w:val="both"/>
      </w:pPr>
      <w:r w:rsidRPr="00F37A0A">
        <w:t xml:space="preserve">Проверка рецептивных коммуникативных умений в аудировании и чтении (с общим пониманием содержания, с нахождением нужной информации, с полным понимание прослушанного/прочитанного текста) осуществляется в форме тестирования. Используются тестовые задания закрытого типа в пяти форматах: альтернативного выбора, множественного выбора с одним правильным вариантом ответа, множественного выбора с несколькими правильными вариантами ответа, установления соответствия, восстановления последовательности. Объем теста на каждый из трех видов аудирования/чтения – до 7 </w:t>
      </w:r>
      <w:r w:rsidRPr="00F37A0A">
        <w:rPr>
          <w:spacing w:val="-2"/>
        </w:rPr>
        <w:t>заданий.</w:t>
      </w:r>
    </w:p>
    <w:p w:rsidR="00F37A0A" w:rsidRPr="00F37A0A" w:rsidRDefault="00F37A0A" w:rsidP="00F37A0A">
      <w:pPr>
        <w:pStyle w:val="1"/>
        <w:spacing w:line="252" w:lineRule="exact"/>
        <w:ind w:left="4822"/>
        <w:rPr>
          <w:rFonts w:ascii="Times New Roman" w:hAnsi="Times New Roman" w:cs="Times New Roman"/>
          <w:lang w:val="ru-RU"/>
        </w:rPr>
      </w:pPr>
      <w:r w:rsidRPr="00F37A0A">
        <w:rPr>
          <w:rFonts w:ascii="Times New Roman" w:hAnsi="Times New Roman" w:cs="Times New Roman"/>
          <w:lang w:val="ru-RU"/>
        </w:rPr>
        <w:t>Критерии</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оценивания</w:t>
      </w:r>
      <w:r w:rsidRPr="00F37A0A">
        <w:rPr>
          <w:rFonts w:ascii="Times New Roman" w:hAnsi="Times New Roman" w:cs="Times New Roman"/>
          <w:spacing w:val="-3"/>
          <w:lang w:val="ru-RU"/>
        </w:rPr>
        <w:t xml:space="preserve"> </w:t>
      </w:r>
      <w:r w:rsidRPr="00F37A0A">
        <w:rPr>
          <w:rFonts w:ascii="Times New Roman" w:hAnsi="Times New Roman" w:cs="Times New Roman"/>
          <w:spacing w:val="-4"/>
          <w:lang w:val="ru-RU"/>
        </w:rPr>
        <w:t>теста</w:t>
      </w:r>
    </w:p>
    <w:p w:rsidR="00F37A0A" w:rsidRPr="00F37A0A" w:rsidRDefault="00F37A0A" w:rsidP="00E95C35">
      <w:pPr>
        <w:pStyle w:val="af5"/>
        <w:spacing w:before="3"/>
        <w:ind w:right="4748"/>
      </w:pPr>
      <w:r w:rsidRPr="00F37A0A">
        <w:t>Отметка</w:t>
      </w:r>
      <w:r w:rsidRPr="00F37A0A">
        <w:rPr>
          <w:spacing w:val="-9"/>
        </w:rPr>
        <w:t xml:space="preserve"> </w:t>
      </w:r>
      <w:r w:rsidRPr="00F37A0A">
        <w:t>«5»:</w:t>
      </w:r>
      <w:r w:rsidRPr="00F37A0A">
        <w:rPr>
          <w:spacing w:val="-9"/>
        </w:rPr>
        <w:t xml:space="preserve"> </w:t>
      </w:r>
      <w:r w:rsidRPr="00F37A0A">
        <w:t>правильное</w:t>
      </w:r>
      <w:r w:rsidRPr="00F37A0A">
        <w:rPr>
          <w:spacing w:val="-10"/>
        </w:rPr>
        <w:t xml:space="preserve"> </w:t>
      </w:r>
      <w:r w:rsidRPr="00F37A0A">
        <w:t>выполнение</w:t>
      </w:r>
      <w:r w:rsidRPr="00F37A0A">
        <w:rPr>
          <w:spacing w:val="-9"/>
        </w:rPr>
        <w:t xml:space="preserve"> </w:t>
      </w:r>
      <w:r w:rsidRPr="00F37A0A">
        <w:t>90-100%</w:t>
      </w:r>
      <w:r w:rsidRPr="00F37A0A">
        <w:rPr>
          <w:spacing w:val="-9"/>
        </w:rPr>
        <w:t xml:space="preserve"> </w:t>
      </w:r>
      <w:r w:rsidRPr="00F37A0A">
        <w:t>заданий. Отметка«4»: правильное выполнение 75-89% заданий. Отметка «3»: правильное выполнение 50-74% заданий. Отметка «2»:прави</w:t>
      </w:r>
      <w:r w:rsidR="00E95C35">
        <w:t>льное выполнение 0-49% заданий.</w:t>
      </w:r>
    </w:p>
    <w:p w:rsidR="00F37A0A" w:rsidRPr="00F37A0A" w:rsidRDefault="00F37A0A" w:rsidP="00F37A0A">
      <w:pPr>
        <w:pStyle w:val="1"/>
        <w:spacing w:before="123"/>
        <w:ind w:left="4734"/>
        <w:rPr>
          <w:rFonts w:ascii="Times New Roman" w:hAnsi="Times New Roman" w:cs="Times New Roman"/>
          <w:lang w:val="ru-RU"/>
        </w:rPr>
      </w:pPr>
      <w:r w:rsidRPr="00F37A0A">
        <w:rPr>
          <w:rFonts w:ascii="Times New Roman" w:hAnsi="Times New Roman" w:cs="Times New Roman"/>
          <w:lang w:val="ru-RU"/>
        </w:rPr>
        <w:t>Проверка</w:t>
      </w:r>
      <w:r w:rsidRPr="00F37A0A">
        <w:rPr>
          <w:rFonts w:ascii="Times New Roman" w:hAnsi="Times New Roman" w:cs="Times New Roman"/>
          <w:spacing w:val="-1"/>
          <w:lang w:val="ru-RU"/>
        </w:rPr>
        <w:t xml:space="preserve"> </w:t>
      </w:r>
      <w:r w:rsidRPr="00F37A0A">
        <w:rPr>
          <w:rFonts w:ascii="Times New Roman" w:hAnsi="Times New Roman" w:cs="Times New Roman"/>
          <w:lang w:val="ru-RU"/>
        </w:rPr>
        <w:t xml:space="preserve">языковых </w:t>
      </w:r>
      <w:r w:rsidRPr="00F37A0A">
        <w:rPr>
          <w:rFonts w:ascii="Times New Roman" w:hAnsi="Times New Roman" w:cs="Times New Roman"/>
          <w:spacing w:val="-2"/>
          <w:lang w:val="ru-RU"/>
        </w:rPr>
        <w:t>навыков</w:t>
      </w:r>
    </w:p>
    <w:p w:rsidR="00F37A0A" w:rsidRPr="00F37A0A" w:rsidRDefault="00F37A0A" w:rsidP="00F37A0A">
      <w:pPr>
        <w:pStyle w:val="af5"/>
        <w:spacing w:before="3"/>
        <w:ind w:right="422"/>
        <w:jc w:val="both"/>
      </w:pPr>
      <w:r w:rsidRPr="00F37A0A">
        <w:t>Проверка языковых навыков(графических, фонетико-графических, каллиграфических,</w:t>
      </w:r>
      <w:r w:rsidRPr="00F37A0A">
        <w:rPr>
          <w:spacing w:val="40"/>
        </w:rPr>
        <w:t xml:space="preserve"> </w:t>
      </w:r>
      <w:r w:rsidRPr="00F37A0A">
        <w:t>орфографических, лексических, грамматических) осуществляется в форме тестирования. Используются тестовые задания закрытого типа в пяти форматах: альтернативного выбора, множественного выбора с одним правильным вариантом ответа, множественного выбора с несколькими правильными вариантами ответа,</w:t>
      </w:r>
      <w:r w:rsidRPr="00F37A0A">
        <w:rPr>
          <w:spacing w:val="-2"/>
        </w:rPr>
        <w:t xml:space="preserve"> </w:t>
      </w:r>
      <w:r w:rsidRPr="00F37A0A">
        <w:t>установления соответствия,</w:t>
      </w:r>
      <w:r w:rsidRPr="00F37A0A">
        <w:rPr>
          <w:spacing w:val="-2"/>
        </w:rPr>
        <w:t xml:space="preserve"> </w:t>
      </w:r>
      <w:r w:rsidRPr="00F37A0A">
        <w:t>восстановления последовательности,</w:t>
      </w:r>
      <w:r w:rsidRPr="00F37A0A">
        <w:rPr>
          <w:spacing w:val="-2"/>
        </w:rPr>
        <w:t xml:space="preserve"> </w:t>
      </w:r>
      <w:r w:rsidRPr="00F37A0A">
        <w:t>а</w:t>
      </w:r>
      <w:r w:rsidRPr="00F37A0A">
        <w:rPr>
          <w:spacing w:val="-3"/>
        </w:rPr>
        <w:t xml:space="preserve"> </w:t>
      </w:r>
      <w:r w:rsidRPr="00F37A0A">
        <w:t>также тесты</w:t>
      </w:r>
      <w:r w:rsidRPr="00F37A0A">
        <w:rPr>
          <w:spacing w:val="-1"/>
        </w:rPr>
        <w:t xml:space="preserve"> </w:t>
      </w:r>
      <w:r w:rsidRPr="00F37A0A">
        <w:t>открытого</w:t>
      </w:r>
      <w:r w:rsidRPr="00F37A0A">
        <w:rPr>
          <w:spacing w:val="-1"/>
        </w:rPr>
        <w:t xml:space="preserve"> </w:t>
      </w:r>
      <w:r w:rsidRPr="00F37A0A">
        <w:t>типа</w:t>
      </w:r>
      <w:r w:rsidRPr="00F37A0A">
        <w:rPr>
          <w:spacing w:val="-3"/>
        </w:rPr>
        <w:t xml:space="preserve"> </w:t>
      </w:r>
      <w:r w:rsidRPr="00F37A0A">
        <w:t>с кратким ответом. Объем теста – до 10 заданий.</w:t>
      </w:r>
    </w:p>
    <w:p w:rsidR="00F37A0A" w:rsidRPr="00F37A0A" w:rsidRDefault="00F37A0A" w:rsidP="00F37A0A">
      <w:pPr>
        <w:pStyle w:val="1"/>
        <w:spacing w:before="118" w:line="251" w:lineRule="exact"/>
        <w:ind w:left="4822"/>
        <w:jc w:val="both"/>
        <w:rPr>
          <w:rFonts w:ascii="Times New Roman" w:hAnsi="Times New Roman" w:cs="Times New Roman"/>
          <w:lang w:val="ru-RU"/>
        </w:rPr>
      </w:pPr>
      <w:bookmarkStart w:id="10" w:name="Критерии_оценивания_теста"/>
      <w:bookmarkEnd w:id="10"/>
      <w:r w:rsidRPr="00F37A0A">
        <w:rPr>
          <w:rFonts w:ascii="Times New Roman" w:hAnsi="Times New Roman" w:cs="Times New Roman"/>
          <w:lang w:val="ru-RU"/>
        </w:rPr>
        <w:t>Критерии</w:t>
      </w:r>
      <w:r w:rsidRPr="00F37A0A">
        <w:rPr>
          <w:rFonts w:ascii="Times New Roman" w:hAnsi="Times New Roman" w:cs="Times New Roman"/>
          <w:spacing w:val="-4"/>
          <w:lang w:val="ru-RU"/>
        </w:rPr>
        <w:t xml:space="preserve"> </w:t>
      </w:r>
      <w:r w:rsidRPr="00F37A0A">
        <w:rPr>
          <w:rFonts w:ascii="Times New Roman" w:hAnsi="Times New Roman" w:cs="Times New Roman"/>
          <w:lang w:val="ru-RU"/>
        </w:rPr>
        <w:t>оценивания</w:t>
      </w:r>
      <w:r w:rsidRPr="00F37A0A">
        <w:rPr>
          <w:rFonts w:ascii="Times New Roman" w:hAnsi="Times New Roman" w:cs="Times New Roman"/>
          <w:spacing w:val="-3"/>
          <w:lang w:val="ru-RU"/>
        </w:rPr>
        <w:t xml:space="preserve"> </w:t>
      </w:r>
      <w:r w:rsidRPr="00F37A0A">
        <w:rPr>
          <w:rFonts w:ascii="Times New Roman" w:hAnsi="Times New Roman" w:cs="Times New Roman"/>
          <w:spacing w:val="-4"/>
          <w:lang w:val="ru-RU"/>
        </w:rPr>
        <w:t>теста</w:t>
      </w:r>
    </w:p>
    <w:p w:rsidR="00F37A0A" w:rsidRPr="00F37A0A" w:rsidRDefault="00F37A0A" w:rsidP="00F37A0A">
      <w:pPr>
        <w:pStyle w:val="af5"/>
        <w:spacing w:line="250" w:lineRule="exact"/>
      </w:pPr>
      <w:r w:rsidRPr="00F37A0A">
        <w:t>Отметка</w:t>
      </w:r>
      <w:r w:rsidRPr="00F37A0A">
        <w:rPr>
          <w:spacing w:val="-2"/>
        </w:rPr>
        <w:t xml:space="preserve"> </w:t>
      </w:r>
      <w:r w:rsidRPr="00F37A0A">
        <w:t>«5»:</w:t>
      </w:r>
      <w:r w:rsidRPr="00F37A0A">
        <w:rPr>
          <w:spacing w:val="-3"/>
        </w:rPr>
        <w:t xml:space="preserve"> </w:t>
      </w:r>
      <w:r w:rsidRPr="00F37A0A">
        <w:t>правильное выполнение</w:t>
      </w:r>
      <w:r w:rsidRPr="00F37A0A">
        <w:rPr>
          <w:spacing w:val="-6"/>
        </w:rPr>
        <w:t xml:space="preserve"> </w:t>
      </w:r>
      <w:r w:rsidRPr="00F37A0A">
        <w:t xml:space="preserve">90-100% </w:t>
      </w:r>
      <w:r w:rsidRPr="00F37A0A">
        <w:rPr>
          <w:spacing w:val="-2"/>
        </w:rPr>
        <w:t>заданий.</w:t>
      </w:r>
    </w:p>
    <w:p w:rsidR="00F37A0A" w:rsidRPr="00F37A0A" w:rsidRDefault="00F37A0A" w:rsidP="00F37A0A">
      <w:pPr>
        <w:pStyle w:val="af5"/>
        <w:spacing w:line="251" w:lineRule="exact"/>
      </w:pPr>
      <w:r w:rsidRPr="00F37A0A">
        <w:t>Отметка</w:t>
      </w:r>
      <w:r w:rsidRPr="00F37A0A">
        <w:rPr>
          <w:spacing w:val="-2"/>
        </w:rPr>
        <w:t xml:space="preserve"> </w:t>
      </w:r>
      <w:r w:rsidRPr="00F37A0A">
        <w:t>«4»:</w:t>
      </w:r>
      <w:r w:rsidRPr="00F37A0A">
        <w:rPr>
          <w:spacing w:val="-3"/>
        </w:rPr>
        <w:t xml:space="preserve"> </w:t>
      </w:r>
      <w:r w:rsidRPr="00F37A0A">
        <w:t>правильное выполнение</w:t>
      </w:r>
      <w:r w:rsidRPr="00F37A0A">
        <w:rPr>
          <w:spacing w:val="-6"/>
        </w:rPr>
        <w:t xml:space="preserve"> </w:t>
      </w:r>
      <w:r w:rsidRPr="00F37A0A">
        <w:t xml:space="preserve">75-89% </w:t>
      </w:r>
      <w:r w:rsidRPr="00F37A0A">
        <w:rPr>
          <w:spacing w:val="-2"/>
        </w:rPr>
        <w:t>заданий.</w:t>
      </w:r>
    </w:p>
    <w:p w:rsidR="00F37A0A" w:rsidRPr="00F37A0A" w:rsidRDefault="00F37A0A" w:rsidP="00F37A0A">
      <w:pPr>
        <w:pStyle w:val="af5"/>
        <w:spacing w:before="5"/>
        <w:ind w:right="4748"/>
      </w:pPr>
      <w:r w:rsidRPr="00F37A0A">
        <w:t xml:space="preserve">Отметка «3»: правильное выполнение 50-74% заданий. Отметка «2»:правильное выполнение 43-49% заданий. </w:t>
      </w:r>
    </w:p>
    <w:p w:rsidR="00F37A0A" w:rsidRPr="00755D42" w:rsidRDefault="00F37A0A" w:rsidP="00F37A0A">
      <w:pPr>
        <w:pStyle w:val="1"/>
        <w:spacing w:before="119"/>
        <w:ind w:left="5722"/>
        <w:rPr>
          <w:rFonts w:ascii="Times New Roman" w:hAnsi="Times New Roman" w:cs="Times New Roman"/>
          <w:lang w:val="ru-RU"/>
        </w:rPr>
      </w:pPr>
      <w:r w:rsidRPr="00755D42">
        <w:rPr>
          <w:rFonts w:ascii="Times New Roman" w:hAnsi="Times New Roman" w:cs="Times New Roman"/>
          <w:spacing w:val="-2"/>
          <w:lang w:val="ru-RU"/>
        </w:rPr>
        <w:lastRenderedPageBreak/>
        <w:t>Диктанты</w:t>
      </w:r>
    </w:p>
    <w:p w:rsidR="00F37A0A" w:rsidRPr="00F37A0A" w:rsidRDefault="00F37A0A" w:rsidP="00F37A0A">
      <w:pPr>
        <w:pStyle w:val="af5"/>
        <w:spacing w:before="3"/>
      </w:pPr>
      <w:r w:rsidRPr="00F37A0A">
        <w:rPr>
          <w:spacing w:val="-4"/>
        </w:rPr>
        <w:t>Для проверки языковых навыков (каллиграфических,</w:t>
      </w:r>
      <w:r w:rsidRPr="00F37A0A">
        <w:rPr>
          <w:spacing w:val="-9"/>
        </w:rPr>
        <w:t xml:space="preserve"> </w:t>
      </w:r>
      <w:r w:rsidRPr="00F37A0A">
        <w:rPr>
          <w:spacing w:val="-4"/>
        </w:rPr>
        <w:t>фонетико-графических,</w:t>
      </w:r>
      <w:r w:rsidRPr="00F37A0A">
        <w:rPr>
          <w:spacing w:val="-9"/>
        </w:rPr>
        <w:t xml:space="preserve"> </w:t>
      </w:r>
      <w:r w:rsidRPr="00F37A0A">
        <w:rPr>
          <w:spacing w:val="-4"/>
        </w:rPr>
        <w:t>лексических,</w:t>
      </w:r>
      <w:r w:rsidRPr="00F37A0A">
        <w:rPr>
          <w:spacing w:val="-9"/>
        </w:rPr>
        <w:t xml:space="preserve"> </w:t>
      </w:r>
      <w:r w:rsidRPr="00F37A0A">
        <w:rPr>
          <w:spacing w:val="-4"/>
        </w:rPr>
        <w:t xml:space="preserve">грамматических, </w:t>
      </w:r>
      <w:r w:rsidRPr="00F37A0A">
        <w:rPr>
          <w:spacing w:val="-2"/>
        </w:rPr>
        <w:t>орфографических)</w:t>
      </w:r>
      <w:r w:rsidRPr="00F37A0A">
        <w:rPr>
          <w:spacing w:val="-12"/>
        </w:rPr>
        <w:t xml:space="preserve"> </w:t>
      </w:r>
      <w:r w:rsidRPr="00F37A0A">
        <w:rPr>
          <w:spacing w:val="-2"/>
        </w:rPr>
        <w:t>и</w:t>
      </w:r>
      <w:r w:rsidRPr="00F37A0A">
        <w:rPr>
          <w:spacing w:val="-12"/>
        </w:rPr>
        <w:t xml:space="preserve"> </w:t>
      </w:r>
      <w:r w:rsidRPr="00F37A0A">
        <w:rPr>
          <w:spacing w:val="-2"/>
        </w:rPr>
        <w:t>аудитивных</w:t>
      </w:r>
      <w:r w:rsidRPr="00F37A0A">
        <w:rPr>
          <w:spacing w:val="-12"/>
        </w:rPr>
        <w:t xml:space="preserve"> </w:t>
      </w:r>
      <w:r w:rsidRPr="00F37A0A">
        <w:rPr>
          <w:spacing w:val="-2"/>
        </w:rPr>
        <w:t>умений</w:t>
      </w:r>
      <w:r w:rsidRPr="00F37A0A">
        <w:rPr>
          <w:spacing w:val="-11"/>
        </w:rPr>
        <w:t xml:space="preserve"> </w:t>
      </w:r>
      <w:r w:rsidRPr="00F37A0A">
        <w:rPr>
          <w:spacing w:val="-2"/>
        </w:rPr>
        <w:t>используются</w:t>
      </w:r>
      <w:r w:rsidRPr="00F37A0A">
        <w:rPr>
          <w:spacing w:val="-12"/>
        </w:rPr>
        <w:t xml:space="preserve"> </w:t>
      </w:r>
      <w:r w:rsidRPr="00F37A0A">
        <w:rPr>
          <w:spacing w:val="-2"/>
        </w:rPr>
        <w:t>различные</w:t>
      </w:r>
      <w:r w:rsidRPr="00F37A0A">
        <w:rPr>
          <w:spacing w:val="-12"/>
        </w:rPr>
        <w:t xml:space="preserve"> </w:t>
      </w:r>
      <w:r w:rsidRPr="00F37A0A">
        <w:rPr>
          <w:spacing w:val="-2"/>
        </w:rPr>
        <w:t>виды</w:t>
      </w:r>
      <w:r w:rsidRPr="00F37A0A">
        <w:rPr>
          <w:spacing w:val="-12"/>
        </w:rPr>
        <w:t xml:space="preserve"> </w:t>
      </w:r>
      <w:r w:rsidRPr="00F37A0A">
        <w:rPr>
          <w:spacing w:val="-2"/>
        </w:rPr>
        <w:t>диктантов.</w:t>
      </w:r>
    </w:p>
    <w:p w:rsidR="00F37A0A" w:rsidRPr="00F37A0A" w:rsidRDefault="00F37A0A" w:rsidP="00F37A0A">
      <w:pPr>
        <w:spacing w:before="116" w:after="5"/>
        <w:ind w:left="3562"/>
        <w:rPr>
          <w:rFonts w:ascii="Times New Roman" w:hAnsi="Times New Roman" w:cs="Times New Roman"/>
          <w:b/>
        </w:rPr>
      </w:pPr>
      <w:r w:rsidRPr="00F37A0A">
        <w:rPr>
          <w:rFonts w:ascii="Times New Roman" w:hAnsi="Times New Roman" w:cs="Times New Roman"/>
          <w:b/>
          <w:spacing w:val="-10"/>
        </w:rPr>
        <w:t>Виды</w:t>
      </w:r>
      <w:r w:rsidRPr="00F37A0A">
        <w:rPr>
          <w:rFonts w:ascii="Times New Roman" w:hAnsi="Times New Roman" w:cs="Times New Roman"/>
          <w:b/>
          <w:spacing w:val="-1"/>
        </w:rPr>
        <w:t xml:space="preserve"> </w:t>
      </w:r>
      <w:r w:rsidRPr="00F37A0A">
        <w:rPr>
          <w:rFonts w:ascii="Times New Roman" w:hAnsi="Times New Roman" w:cs="Times New Roman"/>
          <w:b/>
          <w:spacing w:val="-10"/>
        </w:rPr>
        <w:t>диктантов</w:t>
      </w:r>
      <w:r w:rsidRPr="00F37A0A">
        <w:rPr>
          <w:rFonts w:ascii="Times New Roman" w:hAnsi="Times New Roman" w:cs="Times New Roman"/>
          <w:b/>
        </w:rPr>
        <w:t xml:space="preserve"> </w:t>
      </w:r>
      <w:r w:rsidRPr="00F37A0A">
        <w:rPr>
          <w:rFonts w:ascii="Times New Roman" w:hAnsi="Times New Roman" w:cs="Times New Roman"/>
          <w:b/>
          <w:spacing w:val="-10"/>
        </w:rPr>
        <w:t>и</w:t>
      </w:r>
      <w:r w:rsidRPr="00F37A0A">
        <w:rPr>
          <w:rFonts w:ascii="Times New Roman" w:hAnsi="Times New Roman" w:cs="Times New Roman"/>
          <w:b/>
          <w:spacing w:val="-1"/>
        </w:rPr>
        <w:t xml:space="preserve"> </w:t>
      </w:r>
      <w:r w:rsidRPr="00F37A0A">
        <w:rPr>
          <w:rFonts w:ascii="Times New Roman" w:hAnsi="Times New Roman" w:cs="Times New Roman"/>
          <w:b/>
          <w:spacing w:val="-10"/>
        </w:rPr>
        <w:t>проверяемые</w:t>
      </w:r>
      <w:r w:rsidRPr="00F37A0A">
        <w:rPr>
          <w:rFonts w:ascii="Times New Roman" w:hAnsi="Times New Roman" w:cs="Times New Roman"/>
          <w:b/>
          <w:spacing w:val="-2"/>
        </w:rPr>
        <w:t xml:space="preserve"> </w:t>
      </w:r>
      <w:r w:rsidRPr="00F37A0A">
        <w:rPr>
          <w:rFonts w:ascii="Times New Roman" w:hAnsi="Times New Roman" w:cs="Times New Roman"/>
          <w:b/>
          <w:spacing w:val="-10"/>
        </w:rPr>
        <w:t>умения</w:t>
      </w:r>
      <w:r w:rsidRPr="00F37A0A">
        <w:rPr>
          <w:rFonts w:ascii="Times New Roman" w:hAnsi="Times New Roman" w:cs="Times New Roman"/>
          <w:b/>
          <w:spacing w:val="1"/>
        </w:rPr>
        <w:t xml:space="preserve"> </w:t>
      </w:r>
      <w:r w:rsidRPr="00F37A0A">
        <w:rPr>
          <w:rFonts w:ascii="Times New Roman" w:hAnsi="Times New Roman" w:cs="Times New Roman"/>
          <w:b/>
          <w:spacing w:val="-10"/>
        </w:rPr>
        <w:t>и</w:t>
      </w:r>
      <w:r w:rsidRPr="00F37A0A">
        <w:rPr>
          <w:rFonts w:ascii="Times New Roman" w:hAnsi="Times New Roman" w:cs="Times New Roman"/>
          <w:b/>
          <w:spacing w:val="-1"/>
        </w:rPr>
        <w:t xml:space="preserve"> </w:t>
      </w:r>
      <w:r w:rsidRPr="00F37A0A">
        <w:rPr>
          <w:rFonts w:ascii="Times New Roman" w:hAnsi="Times New Roman" w:cs="Times New Roman"/>
          <w:b/>
          <w:spacing w:val="-10"/>
        </w:rPr>
        <w:t>навыки</w:t>
      </w:r>
    </w:p>
    <w:tbl>
      <w:tblPr>
        <w:tblStyle w:val="TableNormal"/>
        <w:tblW w:w="0" w:type="auto"/>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276"/>
        <w:gridCol w:w="1274"/>
        <w:gridCol w:w="1418"/>
        <w:gridCol w:w="1440"/>
        <w:gridCol w:w="1536"/>
        <w:gridCol w:w="1274"/>
      </w:tblGrid>
      <w:tr w:rsidR="00F37A0A" w:rsidRPr="00F37A0A" w:rsidTr="00F37A0A">
        <w:trPr>
          <w:trHeight w:val="495"/>
        </w:trPr>
        <w:tc>
          <w:tcPr>
            <w:tcW w:w="1418" w:type="dxa"/>
            <w:vMerge w:val="restart"/>
          </w:tcPr>
          <w:p w:rsidR="00F37A0A" w:rsidRPr="00BA4050" w:rsidRDefault="00F37A0A" w:rsidP="00F37A0A">
            <w:pPr>
              <w:pStyle w:val="TableParagraph"/>
              <w:spacing w:before="127"/>
              <w:rPr>
                <w:b/>
                <w:lang w:val="ru-RU"/>
              </w:rPr>
            </w:pPr>
          </w:p>
          <w:p w:rsidR="00F37A0A" w:rsidRPr="00F37A0A" w:rsidRDefault="00F37A0A" w:rsidP="00F37A0A">
            <w:pPr>
              <w:pStyle w:val="TableParagraph"/>
              <w:ind w:left="245" w:right="204" w:firstLine="212"/>
              <w:rPr>
                <w:b/>
              </w:rPr>
            </w:pPr>
            <w:r w:rsidRPr="00F37A0A">
              <w:rPr>
                <w:b/>
                <w:spacing w:val="-4"/>
              </w:rPr>
              <w:t xml:space="preserve">Виды </w:t>
            </w:r>
            <w:r w:rsidRPr="00F37A0A">
              <w:rPr>
                <w:b/>
                <w:spacing w:val="-12"/>
              </w:rPr>
              <w:t>диктантов</w:t>
            </w:r>
          </w:p>
        </w:tc>
        <w:tc>
          <w:tcPr>
            <w:tcW w:w="8218" w:type="dxa"/>
            <w:gridSpan w:val="6"/>
          </w:tcPr>
          <w:p w:rsidR="00F37A0A" w:rsidRPr="00F37A0A" w:rsidRDefault="00F37A0A" w:rsidP="00F37A0A">
            <w:pPr>
              <w:pStyle w:val="TableParagraph"/>
              <w:spacing w:line="248" w:lineRule="exact"/>
              <w:ind w:left="24"/>
              <w:jc w:val="center"/>
              <w:rPr>
                <w:b/>
              </w:rPr>
            </w:pPr>
            <w:r w:rsidRPr="00F37A0A">
              <w:rPr>
                <w:b/>
                <w:spacing w:val="-10"/>
              </w:rPr>
              <w:t>Проверяемые</w:t>
            </w:r>
            <w:r w:rsidRPr="00F37A0A">
              <w:rPr>
                <w:b/>
                <w:spacing w:val="-6"/>
              </w:rPr>
              <w:t xml:space="preserve"> </w:t>
            </w:r>
            <w:r w:rsidRPr="00F37A0A">
              <w:rPr>
                <w:b/>
                <w:spacing w:val="-10"/>
              </w:rPr>
              <w:t>умения</w:t>
            </w:r>
            <w:r w:rsidRPr="00F37A0A">
              <w:rPr>
                <w:b/>
                <w:spacing w:val="-1"/>
              </w:rPr>
              <w:t xml:space="preserve"> </w:t>
            </w:r>
            <w:r w:rsidRPr="00F37A0A">
              <w:rPr>
                <w:b/>
                <w:spacing w:val="-10"/>
              </w:rPr>
              <w:t>и</w:t>
            </w:r>
            <w:r w:rsidRPr="00F37A0A">
              <w:rPr>
                <w:b/>
                <w:spacing w:val="-2"/>
              </w:rPr>
              <w:t xml:space="preserve"> </w:t>
            </w:r>
            <w:r w:rsidRPr="00F37A0A">
              <w:rPr>
                <w:b/>
                <w:spacing w:val="-10"/>
              </w:rPr>
              <w:t>навыки</w:t>
            </w:r>
          </w:p>
        </w:tc>
      </w:tr>
      <w:tr w:rsidR="00F37A0A" w:rsidRPr="00F37A0A" w:rsidTr="00F37A0A">
        <w:trPr>
          <w:trHeight w:val="884"/>
        </w:trPr>
        <w:tc>
          <w:tcPr>
            <w:tcW w:w="1418" w:type="dxa"/>
            <w:vMerge/>
            <w:tcBorders>
              <w:top w:val="nil"/>
            </w:tcBorders>
          </w:tcPr>
          <w:p w:rsidR="00F37A0A" w:rsidRPr="00F37A0A" w:rsidRDefault="00F37A0A" w:rsidP="00F37A0A">
            <w:pPr>
              <w:rPr>
                <w:rFonts w:ascii="Times New Roman" w:hAnsi="Times New Roman" w:cs="Times New Roman"/>
                <w:sz w:val="2"/>
                <w:szCs w:val="2"/>
              </w:rPr>
            </w:pPr>
          </w:p>
        </w:tc>
        <w:tc>
          <w:tcPr>
            <w:tcW w:w="1276" w:type="dxa"/>
          </w:tcPr>
          <w:p w:rsidR="00F37A0A" w:rsidRPr="00F37A0A" w:rsidRDefault="00F37A0A" w:rsidP="00F37A0A">
            <w:pPr>
              <w:pStyle w:val="TableParagraph"/>
              <w:spacing w:before="124"/>
              <w:ind w:left="170" w:right="128" w:firstLine="40"/>
              <w:rPr>
                <w:b/>
              </w:rPr>
            </w:pPr>
            <w:r w:rsidRPr="00F37A0A">
              <w:rPr>
                <w:b/>
                <w:spacing w:val="-10"/>
              </w:rPr>
              <w:t xml:space="preserve">Аудитивн </w:t>
            </w:r>
            <w:r w:rsidRPr="00F37A0A">
              <w:rPr>
                <w:b/>
                <w:spacing w:val="-6"/>
              </w:rPr>
              <w:t>ые</w:t>
            </w:r>
          </w:p>
          <w:p w:rsidR="00F37A0A" w:rsidRPr="00F37A0A" w:rsidRDefault="00F37A0A" w:rsidP="00F37A0A">
            <w:pPr>
              <w:pStyle w:val="TableParagraph"/>
              <w:spacing w:line="233" w:lineRule="exact"/>
              <w:ind w:left="170"/>
              <w:rPr>
                <w:b/>
              </w:rPr>
            </w:pPr>
            <w:r w:rsidRPr="00F37A0A">
              <w:rPr>
                <w:b/>
                <w:spacing w:val="-2"/>
              </w:rPr>
              <w:t>умения</w:t>
            </w:r>
          </w:p>
        </w:tc>
        <w:tc>
          <w:tcPr>
            <w:tcW w:w="1274" w:type="dxa"/>
          </w:tcPr>
          <w:p w:rsidR="00F37A0A" w:rsidRPr="00F37A0A" w:rsidRDefault="00F37A0A" w:rsidP="00F37A0A">
            <w:pPr>
              <w:pStyle w:val="TableParagraph"/>
              <w:spacing w:before="7" w:line="230" w:lineRule="auto"/>
              <w:ind w:left="165" w:right="103" w:hanging="6"/>
              <w:jc w:val="both"/>
              <w:rPr>
                <w:b/>
              </w:rPr>
            </w:pPr>
            <w:r w:rsidRPr="00F37A0A">
              <w:rPr>
                <w:b/>
                <w:spacing w:val="-10"/>
              </w:rPr>
              <w:t xml:space="preserve">Фонетико- </w:t>
            </w:r>
            <w:r w:rsidRPr="00F37A0A">
              <w:rPr>
                <w:b/>
                <w:spacing w:val="-8"/>
              </w:rPr>
              <w:t xml:space="preserve">графическ </w:t>
            </w:r>
            <w:r w:rsidRPr="00F37A0A">
              <w:rPr>
                <w:b/>
              </w:rPr>
              <w:t>ий</w:t>
            </w:r>
            <w:r w:rsidRPr="00F37A0A">
              <w:rPr>
                <w:b/>
                <w:spacing w:val="-7"/>
              </w:rPr>
              <w:t xml:space="preserve"> </w:t>
            </w:r>
            <w:r w:rsidRPr="00F37A0A">
              <w:rPr>
                <w:b/>
                <w:spacing w:val="-2"/>
              </w:rPr>
              <w:t>навык</w:t>
            </w:r>
          </w:p>
        </w:tc>
        <w:tc>
          <w:tcPr>
            <w:tcW w:w="1418" w:type="dxa"/>
          </w:tcPr>
          <w:p w:rsidR="00F37A0A" w:rsidRPr="00F37A0A" w:rsidRDefault="00F37A0A" w:rsidP="00F37A0A">
            <w:pPr>
              <w:pStyle w:val="TableParagraph"/>
              <w:spacing w:before="124"/>
              <w:ind w:left="416" w:right="85" w:hanging="294"/>
              <w:rPr>
                <w:b/>
              </w:rPr>
            </w:pPr>
            <w:r w:rsidRPr="00F37A0A">
              <w:rPr>
                <w:b/>
                <w:spacing w:val="-12"/>
              </w:rPr>
              <w:t xml:space="preserve">Лексический </w:t>
            </w:r>
            <w:r w:rsidRPr="00F37A0A">
              <w:rPr>
                <w:b/>
                <w:spacing w:val="-2"/>
              </w:rPr>
              <w:t>навык</w:t>
            </w:r>
          </w:p>
        </w:tc>
        <w:tc>
          <w:tcPr>
            <w:tcW w:w="1440" w:type="dxa"/>
          </w:tcPr>
          <w:p w:rsidR="00F37A0A" w:rsidRPr="00F37A0A" w:rsidRDefault="00F37A0A" w:rsidP="00F37A0A">
            <w:pPr>
              <w:pStyle w:val="TableParagraph"/>
              <w:spacing w:before="124"/>
              <w:ind w:left="189" w:right="84" w:hanging="68"/>
              <w:rPr>
                <w:b/>
              </w:rPr>
            </w:pPr>
            <w:r w:rsidRPr="00F37A0A">
              <w:rPr>
                <w:b/>
                <w:spacing w:val="-12"/>
              </w:rPr>
              <w:t xml:space="preserve">Грамматичес </w:t>
            </w:r>
            <w:r w:rsidRPr="00F37A0A">
              <w:rPr>
                <w:b/>
                <w:spacing w:val="-4"/>
              </w:rPr>
              <w:t>кие</w:t>
            </w:r>
          </w:p>
          <w:p w:rsidR="00F37A0A" w:rsidRPr="00F37A0A" w:rsidRDefault="00F37A0A" w:rsidP="00F37A0A">
            <w:pPr>
              <w:pStyle w:val="TableParagraph"/>
              <w:spacing w:line="233" w:lineRule="exact"/>
              <w:ind w:left="189"/>
              <w:rPr>
                <w:b/>
              </w:rPr>
            </w:pPr>
            <w:r w:rsidRPr="00F37A0A">
              <w:rPr>
                <w:b/>
                <w:spacing w:val="-2"/>
              </w:rPr>
              <w:t>навыки</w:t>
            </w:r>
          </w:p>
        </w:tc>
        <w:tc>
          <w:tcPr>
            <w:tcW w:w="1536" w:type="dxa"/>
          </w:tcPr>
          <w:p w:rsidR="00F37A0A" w:rsidRPr="00F37A0A" w:rsidRDefault="00F37A0A" w:rsidP="00F37A0A">
            <w:pPr>
              <w:pStyle w:val="TableParagraph"/>
              <w:spacing w:before="124"/>
              <w:ind w:left="179" w:right="102" w:hanging="32"/>
              <w:rPr>
                <w:b/>
              </w:rPr>
            </w:pPr>
            <w:r w:rsidRPr="00F37A0A">
              <w:rPr>
                <w:b/>
                <w:spacing w:val="-12"/>
              </w:rPr>
              <w:t xml:space="preserve">Орфографиче </w:t>
            </w:r>
            <w:r w:rsidRPr="00F37A0A">
              <w:rPr>
                <w:b/>
              </w:rPr>
              <w:t>ские</w:t>
            </w:r>
            <w:r w:rsidRPr="00F37A0A">
              <w:rPr>
                <w:b/>
                <w:spacing w:val="-15"/>
              </w:rPr>
              <w:t xml:space="preserve"> </w:t>
            </w:r>
            <w:r w:rsidRPr="00F37A0A">
              <w:rPr>
                <w:b/>
                <w:spacing w:val="-9"/>
              </w:rPr>
              <w:t>навыки</w:t>
            </w:r>
          </w:p>
        </w:tc>
        <w:tc>
          <w:tcPr>
            <w:tcW w:w="1274" w:type="dxa"/>
          </w:tcPr>
          <w:p w:rsidR="00F37A0A" w:rsidRPr="00F37A0A" w:rsidRDefault="00F37A0A" w:rsidP="00F37A0A">
            <w:pPr>
              <w:pStyle w:val="TableParagraph"/>
              <w:spacing w:before="7" w:line="230" w:lineRule="auto"/>
              <w:ind w:left="49"/>
              <w:jc w:val="center"/>
              <w:rPr>
                <w:b/>
              </w:rPr>
            </w:pPr>
            <w:r w:rsidRPr="00F37A0A">
              <w:rPr>
                <w:b/>
                <w:spacing w:val="-12"/>
              </w:rPr>
              <w:t xml:space="preserve">Каллиграф </w:t>
            </w:r>
            <w:r w:rsidRPr="00F37A0A">
              <w:rPr>
                <w:b/>
                <w:spacing w:val="-2"/>
              </w:rPr>
              <w:t>ический навык</w:t>
            </w:r>
          </w:p>
        </w:tc>
      </w:tr>
      <w:tr w:rsidR="00F37A0A" w:rsidRPr="00F37A0A" w:rsidTr="00F37A0A">
        <w:trPr>
          <w:trHeight w:val="493"/>
        </w:trPr>
        <w:tc>
          <w:tcPr>
            <w:tcW w:w="1418" w:type="dxa"/>
          </w:tcPr>
          <w:p w:rsidR="00F37A0A" w:rsidRPr="00F37A0A" w:rsidRDefault="00F37A0A" w:rsidP="00F37A0A">
            <w:pPr>
              <w:pStyle w:val="TableParagraph"/>
              <w:spacing w:line="242" w:lineRule="exact"/>
              <w:ind w:left="113" w:right="97"/>
            </w:pPr>
            <w:r w:rsidRPr="00F37A0A">
              <w:rPr>
                <w:spacing w:val="-4"/>
              </w:rPr>
              <w:t xml:space="preserve">Звуковой </w:t>
            </w:r>
            <w:r w:rsidRPr="00F37A0A">
              <w:rPr>
                <w:spacing w:val="-2"/>
              </w:rPr>
              <w:t>диктант</w:t>
            </w:r>
          </w:p>
        </w:tc>
        <w:tc>
          <w:tcPr>
            <w:tcW w:w="1276" w:type="dxa"/>
          </w:tcPr>
          <w:p w:rsidR="00F37A0A" w:rsidRPr="00F37A0A" w:rsidRDefault="00F37A0A" w:rsidP="00F37A0A">
            <w:pPr>
              <w:pStyle w:val="TableParagraph"/>
            </w:pPr>
          </w:p>
        </w:tc>
        <w:tc>
          <w:tcPr>
            <w:tcW w:w="1274" w:type="dxa"/>
          </w:tcPr>
          <w:p w:rsidR="00F37A0A" w:rsidRPr="00F37A0A" w:rsidRDefault="00F37A0A" w:rsidP="00F37A0A">
            <w:pPr>
              <w:pStyle w:val="TableParagraph"/>
              <w:spacing w:before="82"/>
              <w:ind w:left="137"/>
              <w:rPr>
                <w:rFonts w:eastAsia="Segoe UI Symbol"/>
              </w:rPr>
            </w:pPr>
            <w:r w:rsidRPr="00F37A0A">
              <w:rPr>
                <w:rFonts w:eastAsia="Segoe UI Symbol"/>
                <w:spacing w:val="-10"/>
                <w:w w:val="130"/>
              </w:rPr>
              <w:t>🗸</w:t>
            </w:r>
          </w:p>
        </w:tc>
        <w:tc>
          <w:tcPr>
            <w:tcW w:w="1418" w:type="dxa"/>
          </w:tcPr>
          <w:p w:rsidR="00F37A0A" w:rsidRPr="00F37A0A" w:rsidRDefault="00F37A0A" w:rsidP="00F37A0A">
            <w:pPr>
              <w:pStyle w:val="TableParagraph"/>
            </w:pPr>
          </w:p>
        </w:tc>
        <w:tc>
          <w:tcPr>
            <w:tcW w:w="1440" w:type="dxa"/>
          </w:tcPr>
          <w:p w:rsidR="00F37A0A" w:rsidRPr="00F37A0A" w:rsidRDefault="00F37A0A" w:rsidP="00F37A0A">
            <w:pPr>
              <w:pStyle w:val="TableParagraph"/>
            </w:pPr>
          </w:p>
        </w:tc>
        <w:tc>
          <w:tcPr>
            <w:tcW w:w="1536" w:type="dxa"/>
          </w:tcPr>
          <w:p w:rsidR="00F37A0A" w:rsidRPr="00F37A0A" w:rsidRDefault="00F37A0A" w:rsidP="00F37A0A">
            <w:pPr>
              <w:pStyle w:val="TableParagraph"/>
            </w:pPr>
          </w:p>
        </w:tc>
        <w:tc>
          <w:tcPr>
            <w:tcW w:w="1274" w:type="dxa"/>
          </w:tcPr>
          <w:p w:rsidR="00F37A0A" w:rsidRPr="00F37A0A" w:rsidRDefault="00F37A0A" w:rsidP="00F37A0A">
            <w:pPr>
              <w:pStyle w:val="TableParagraph"/>
              <w:spacing w:before="82"/>
              <w:ind w:left="141"/>
              <w:rPr>
                <w:rFonts w:eastAsia="Segoe UI Symbol"/>
              </w:rPr>
            </w:pPr>
            <w:r w:rsidRPr="00F37A0A">
              <w:rPr>
                <w:rFonts w:eastAsia="Segoe UI Symbol"/>
                <w:spacing w:val="-10"/>
              </w:rPr>
              <w:t>🗸</w:t>
            </w:r>
          </w:p>
        </w:tc>
      </w:tr>
      <w:tr w:rsidR="00F37A0A" w:rsidRPr="00F37A0A" w:rsidTr="00F37A0A">
        <w:trPr>
          <w:trHeight w:val="243"/>
        </w:trPr>
        <w:tc>
          <w:tcPr>
            <w:tcW w:w="1418" w:type="dxa"/>
          </w:tcPr>
          <w:p w:rsidR="00F37A0A" w:rsidRPr="00F37A0A" w:rsidRDefault="00F37A0A" w:rsidP="00F37A0A">
            <w:pPr>
              <w:pStyle w:val="TableParagraph"/>
              <w:spacing w:line="224" w:lineRule="exact"/>
              <w:ind w:left="113"/>
            </w:pPr>
            <w:r w:rsidRPr="00F37A0A">
              <w:rPr>
                <w:spacing w:val="-2"/>
              </w:rPr>
              <w:t>Буквенный</w:t>
            </w:r>
          </w:p>
        </w:tc>
        <w:tc>
          <w:tcPr>
            <w:tcW w:w="1276" w:type="dxa"/>
          </w:tcPr>
          <w:p w:rsidR="00F37A0A" w:rsidRPr="00F37A0A" w:rsidRDefault="00F37A0A" w:rsidP="00F37A0A">
            <w:pPr>
              <w:pStyle w:val="TableParagraph"/>
              <w:rPr>
                <w:sz w:val="16"/>
              </w:rPr>
            </w:pPr>
          </w:p>
        </w:tc>
        <w:tc>
          <w:tcPr>
            <w:tcW w:w="1274" w:type="dxa"/>
          </w:tcPr>
          <w:p w:rsidR="00F37A0A" w:rsidRPr="00F37A0A" w:rsidRDefault="00F37A0A" w:rsidP="00F37A0A">
            <w:pPr>
              <w:pStyle w:val="TableParagraph"/>
              <w:spacing w:line="224" w:lineRule="exact"/>
              <w:ind w:left="137"/>
              <w:rPr>
                <w:rFonts w:eastAsia="Segoe UI Symbol"/>
              </w:rPr>
            </w:pPr>
            <w:r w:rsidRPr="00F37A0A">
              <w:rPr>
                <w:rFonts w:eastAsia="Segoe UI Symbol"/>
                <w:spacing w:val="-10"/>
              </w:rPr>
              <w:t>🗸</w:t>
            </w:r>
          </w:p>
        </w:tc>
        <w:tc>
          <w:tcPr>
            <w:tcW w:w="1418" w:type="dxa"/>
          </w:tcPr>
          <w:p w:rsidR="00F37A0A" w:rsidRPr="00F37A0A" w:rsidRDefault="00F37A0A" w:rsidP="00F37A0A">
            <w:pPr>
              <w:pStyle w:val="TableParagraph"/>
              <w:rPr>
                <w:sz w:val="16"/>
              </w:rPr>
            </w:pPr>
          </w:p>
        </w:tc>
        <w:tc>
          <w:tcPr>
            <w:tcW w:w="1440" w:type="dxa"/>
          </w:tcPr>
          <w:p w:rsidR="00F37A0A" w:rsidRPr="00F37A0A" w:rsidRDefault="00F37A0A" w:rsidP="00F37A0A">
            <w:pPr>
              <w:pStyle w:val="TableParagraph"/>
              <w:rPr>
                <w:sz w:val="16"/>
              </w:rPr>
            </w:pPr>
          </w:p>
        </w:tc>
        <w:tc>
          <w:tcPr>
            <w:tcW w:w="1536" w:type="dxa"/>
          </w:tcPr>
          <w:p w:rsidR="00F37A0A" w:rsidRPr="00F37A0A" w:rsidRDefault="00F37A0A" w:rsidP="00F37A0A">
            <w:pPr>
              <w:pStyle w:val="TableParagraph"/>
              <w:rPr>
                <w:sz w:val="16"/>
              </w:rPr>
            </w:pPr>
          </w:p>
        </w:tc>
        <w:tc>
          <w:tcPr>
            <w:tcW w:w="1274" w:type="dxa"/>
          </w:tcPr>
          <w:p w:rsidR="00F37A0A" w:rsidRPr="00F37A0A" w:rsidRDefault="00F37A0A" w:rsidP="00F37A0A">
            <w:pPr>
              <w:pStyle w:val="TableParagraph"/>
              <w:spacing w:line="224" w:lineRule="exact"/>
              <w:ind w:left="141"/>
              <w:rPr>
                <w:rFonts w:eastAsia="Segoe UI Symbol"/>
              </w:rPr>
            </w:pPr>
            <w:r w:rsidRPr="00F37A0A">
              <w:rPr>
                <w:rFonts w:eastAsia="Segoe UI Symbol"/>
                <w:spacing w:val="-10"/>
              </w:rPr>
              <w:t>🗸</w:t>
            </w:r>
          </w:p>
        </w:tc>
      </w:tr>
    </w:tbl>
    <w:p w:rsidR="00F37A0A" w:rsidRPr="00F37A0A" w:rsidRDefault="00F37A0A" w:rsidP="00F37A0A">
      <w:pPr>
        <w:pStyle w:val="TableParagraph"/>
        <w:spacing w:line="224" w:lineRule="exact"/>
        <w:rPr>
          <w:rFonts w:eastAsia="Segoe UI Symbol"/>
        </w:rPr>
        <w:sectPr w:rsidR="00F37A0A" w:rsidRPr="00F37A0A" w:rsidSect="00E95C35">
          <w:type w:val="continuous"/>
          <w:pgSz w:w="11910" w:h="16840"/>
          <w:pgMar w:top="520" w:right="283" w:bottom="506" w:left="567" w:header="720" w:footer="720"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1276"/>
        <w:gridCol w:w="1276"/>
        <w:gridCol w:w="1417"/>
        <w:gridCol w:w="1418"/>
        <w:gridCol w:w="1559"/>
        <w:gridCol w:w="1276"/>
      </w:tblGrid>
      <w:tr w:rsidR="00F37A0A" w:rsidRPr="00F37A0A" w:rsidTr="00E95C35">
        <w:trPr>
          <w:trHeight w:val="244"/>
        </w:trPr>
        <w:tc>
          <w:tcPr>
            <w:tcW w:w="1417" w:type="dxa"/>
          </w:tcPr>
          <w:p w:rsidR="00F37A0A" w:rsidRPr="00F37A0A" w:rsidRDefault="00F37A0A" w:rsidP="00F37A0A">
            <w:pPr>
              <w:pStyle w:val="TableParagraph"/>
              <w:spacing w:line="224" w:lineRule="exact"/>
              <w:ind w:left="113"/>
            </w:pPr>
            <w:r w:rsidRPr="00F37A0A">
              <w:rPr>
                <w:spacing w:val="-2"/>
              </w:rPr>
              <w:lastRenderedPageBreak/>
              <w:t>диктант</w:t>
            </w:r>
          </w:p>
        </w:tc>
        <w:tc>
          <w:tcPr>
            <w:tcW w:w="1276" w:type="dxa"/>
          </w:tcPr>
          <w:p w:rsidR="00F37A0A" w:rsidRPr="00F37A0A" w:rsidRDefault="00F37A0A" w:rsidP="00F37A0A">
            <w:pPr>
              <w:pStyle w:val="TableParagraph"/>
              <w:rPr>
                <w:sz w:val="16"/>
              </w:rPr>
            </w:pPr>
          </w:p>
        </w:tc>
        <w:tc>
          <w:tcPr>
            <w:tcW w:w="1276" w:type="dxa"/>
          </w:tcPr>
          <w:p w:rsidR="00F37A0A" w:rsidRPr="00F37A0A" w:rsidRDefault="00F37A0A" w:rsidP="00F37A0A">
            <w:pPr>
              <w:pStyle w:val="TableParagraph"/>
              <w:rPr>
                <w:sz w:val="16"/>
              </w:rPr>
            </w:pPr>
          </w:p>
        </w:tc>
        <w:tc>
          <w:tcPr>
            <w:tcW w:w="1417" w:type="dxa"/>
          </w:tcPr>
          <w:p w:rsidR="00F37A0A" w:rsidRPr="00F37A0A" w:rsidRDefault="00F37A0A" w:rsidP="00F37A0A">
            <w:pPr>
              <w:pStyle w:val="TableParagraph"/>
              <w:rPr>
                <w:sz w:val="16"/>
              </w:rPr>
            </w:pPr>
          </w:p>
        </w:tc>
        <w:tc>
          <w:tcPr>
            <w:tcW w:w="1418" w:type="dxa"/>
          </w:tcPr>
          <w:p w:rsidR="00F37A0A" w:rsidRPr="00F37A0A" w:rsidRDefault="00F37A0A" w:rsidP="00F37A0A">
            <w:pPr>
              <w:pStyle w:val="TableParagraph"/>
              <w:rPr>
                <w:sz w:val="16"/>
              </w:rPr>
            </w:pPr>
          </w:p>
        </w:tc>
        <w:tc>
          <w:tcPr>
            <w:tcW w:w="1559" w:type="dxa"/>
          </w:tcPr>
          <w:p w:rsidR="00F37A0A" w:rsidRPr="00F37A0A" w:rsidRDefault="00F37A0A" w:rsidP="00F37A0A">
            <w:pPr>
              <w:pStyle w:val="TableParagraph"/>
              <w:rPr>
                <w:sz w:val="16"/>
              </w:rPr>
            </w:pPr>
          </w:p>
        </w:tc>
        <w:tc>
          <w:tcPr>
            <w:tcW w:w="1276" w:type="dxa"/>
          </w:tcPr>
          <w:p w:rsidR="00F37A0A" w:rsidRPr="00F37A0A" w:rsidRDefault="00F37A0A" w:rsidP="00F37A0A">
            <w:pPr>
              <w:pStyle w:val="TableParagraph"/>
              <w:rPr>
                <w:sz w:val="16"/>
              </w:rPr>
            </w:pPr>
          </w:p>
        </w:tc>
      </w:tr>
      <w:tr w:rsidR="00F37A0A" w:rsidRPr="00F37A0A" w:rsidTr="00E95C35">
        <w:trPr>
          <w:trHeight w:val="495"/>
        </w:trPr>
        <w:tc>
          <w:tcPr>
            <w:tcW w:w="1417" w:type="dxa"/>
          </w:tcPr>
          <w:p w:rsidR="00F37A0A" w:rsidRPr="00F37A0A" w:rsidRDefault="00F37A0A" w:rsidP="00F37A0A">
            <w:pPr>
              <w:pStyle w:val="TableParagraph"/>
              <w:spacing w:line="242" w:lineRule="exact"/>
              <w:ind w:left="113" w:right="97"/>
            </w:pPr>
            <w:r w:rsidRPr="00F37A0A">
              <w:rPr>
                <w:spacing w:val="-4"/>
              </w:rPr>
              <w:t xml:space="preserve">Словарный </w:t>
            </w:r>
            <w:r w:rsidRPr="00F37A0A">
              <w:rPr>
                <w:spacing w:val="-2"/>
              </w:rPr>
              <w:t>диктант</w:t>
            </w:r>
          </w:p>
        </w:tc>
        <w:tc>
          <w:tcPr>
            <w:tcW w:w="1276" w:type="dxa"/>
          </w:tcPr>
          <w:p w:rsidR="00F37A0A" w:rsidRPr="00F37A0A" w:rsidRDefault="00F37A0A" w:rsidP="00F37A0A">
            <w:pPr>
              <w:pStyle w:val="TableParagraph"/>
            </w:pPr>
          </w:p>
        </w:tc>
        <w:tc>
          <w:tcPr>
            <w:tcW w:w="1276" w:type="dxa"/>
          </w:tcPr>
          <w:p w:rsidR="00F37A0A" w:rsidRPr="00F37A0A" w:rsidRDefault="00F37A0A" w:rsidP="00F37A0A">
            <w:pPr>
              <w:pStyle w:val="TableParagraph"/>
            </w:pPr>
          </w:p>
        </w:tc>
        <w:tc>
          <w:tcPr>
            <w:tcW w:w="1417" w:type="dxa"/>
          </w:tcPr>
          <w:p w:rsidR="00F37A0A" w:rsidRPr="00F37A0A" w:rsidRDefault="00F37A0A" w:rsidP="00F37A0A">
            <w:pPr>
              <w:pStyle w:val="TableParagraph"/>
              <w:spacing w:before="84"/>
              <w:ind w:left="210"/>
              <w:rPr>
                <w:rFonts w:eastAsia="Segoe UI Symbol"/>
              </w:rPr>
            </w:pPr>
            <w:r w:rsidRPr="00F37A0A">
              <w:rPr>
                <w:rFonts w:eastAsia="Segoe UI Symbol"/>
                <w:spacing w:val="-10"/>
              </w:rPr>
              <w:t>🗸</w:t>
            </w:r>
          </w:p>
        </w:tc>
        <w:tc>
          <w:tcPr>
            <w:tcW w:w="1418" w:type="dxa"/>
          </w:tcPr>
          <w:p w:rsidR="00F37A0A" w:rsidRPr="00F37A0A" w:rsidRDefault="00F37A0A" w:rsidP="00F37A0A">
            <w:pPr>
              <w:pStyle w:val="TableParagraph"/>
            </w:pPr>
          </w:p>
        </w:tc>
        <w:tc>
          <w:tcPr>
            <w:tcW w:w="1559" w:type="dxa"/>
          </w:tcPr>
          <w:p w:rsidR="00F37A0A" w:rsidRPr="00F37A0A" w:rsidRDefault="00F37A0A" w:rsidP="00F37A0A">
            <w:pPr>
              <w:pStyle w:val="TableParagraph"/>
              <w:spacing w:before="84"/>
              <w:ind w:left="271"/>
              <w:rPr>
                <w:rFonts w:eastAsia="Segoe UI Symbol"/>
              </w:rPr>
            </w:pPr>
            <w:r w:rsidRPr="00F37A0A">
              <w:rPr>
                <w:rFonts w:eastAsia="Segoe UI Symbol"/>
                <w:spacing w:val="-10"/>
              </w:rPr>
              <w:t>🗸</w:t>
            </w:r>
          </w:p>
        </w:tc>
        <w:tc>
          <w:tcPr>
            <w:tcW w:w="1276" w:type="dxa"/>
          </w:tcPr>
          <w:p w:rsidR="00F37A0A" w:rsidRPr="00F37A0A" w:rsidRDefault="00F37A0A" w:rsidP="00F37A0A">
            <w:pPr>
              <w:pStyle w:val="TableParagraph"/>
              <w:spacing w:before="84"/>
              <w:ind w:left="141"/>
              <w:rPr>
                <w:rFonts w:eastAsia="Segoe UI Symbol"/>
              </w:rPr>
            </w:pPr>
            <w:r w:rsidRPr="00F37A0A">
              <w:rPr>
                <w:rFonts w:eastAsia="Segoe UI Symbol"/>
                <w:spacing w:val="-10"/>
              </w:rPr>
              <w:t>🗸</w:t>
            </w:r>
          </w:p>
        </w:tc>
      </w:tr>
      <w:tr w:rsidR="00F37A0A" w:rsidRPr="00F37A0A" w:rsidTr="00E95C35">
        <w:trPr>
          <w:trHeight w:val="496"/>
        </w:trPr>
        <w:tc>
          <w:tcPr>
            <w:tcW w:w="1417" w:type="dxa"/>
          </w:tcPr>
          <w:p w:rsidR="00F37A0A" w:rsidRPr="00F37A0A" w:rsidRDefault="00F37A0A" w:rsidP="00F37A0A">
            <w:pPr>
              <w:pStyle w:val="TableParagraph"/>
              <w:spacing w:line="242" w:lineRule="exact"/>
              <w:ind w:left="113" w:right="97"/>
            </w:pPr>
            <w:r w:rsidRPr="00F37A0A">
              <w:rPr>
                <w:spacing w:val="-4"/>
              </w:rPr>
              <w:t xml:space="preserve">Текстовый </w:t>
            </w:r>
            <w:r w:rsidRPr="00F37A0A">
              <w:rPr>
                <w:spacing w:val="-2"/>
              </w:rPr>
              <w:t>диктант</w:t>
            </w:r>
          </w:p>
        </w:tc>
        <w:tc>
          <w:tcPr>
            <w:tcW w:w="1276" w:type="dxa"/>
          </w:tcPr>
          <w:p w:rsidR="00F37A0A" w:rsidRPr="00F37A0A" w:rsidRDefault="00F37A0A" w:rsidP="00F37A0A">
            <w:pPr>
              <w:pStyle w:val="TableParagraph"/>
              <w:spacing w:before="82"/>
              <w:ind w:left="137"/>
              <w:rPr>
                <w:rFonts w:eastAsia="Segoe UI Symbol"/>
              </w:rPr>
            </w:pPr>
            <w:r w:rsidRPr="00F37A0A">
              <w:rPr>
                <w:rFonts w:eastAsia="Segoe UI Symbol"/>
                <w:spacing w:val="-10"/>
              </w:rPr>
              <w:t>🗸</w:t>
            </w:r>
          </w:p>
        </w:tc>
        <w:tc>
          <w:tcPr>
            <w:tcW w:w="1276" w:type="dxa"/>
          </w:tcPr>
          <w:p w:rsidR="00F37A0A" w:rsidRPr="00F37A0A" w:rsidRDefault="00F37A0A" w:rsidP="00F37A0A">
            <w:pPr>
              <w:pStyle w:val="TableParagraph"/>
              <w:spacing w:before="82"/>
              <w:ind w:left="137"/>
              <w:rPr>
                <w:rFonts w:eastAsia="Segoe UI Symbol"/>
              </w:rPr>
            </w:pPr>
            <w:r w:rsidRPr="00F37A0A">
              <w:rPr>
                <w:rFonts w:eastAsia="Segoe UI Symbol"/>
                <w:spacing w:val="-10"/>
              </w:rPr>
              <w:t>🗸</w:t>
            </w:r>
          </w:p>
        </w:tc>
        <w:tc>
          <w:tcPr>
            <w:tcW w:w="1417" w:type="dxa"/>
          </w:tcPr>
          <w:p w:rsidR="00F37A0A" w:rsidRPr="00F37A0A" w:rsidRDefault="00F37A0A" w:rsidP="00F37A0A">
            <w:pPr>
              <w:pStyle w:val="TableParagraph"/>
              <w:spacing w:before="82"/>
              <w:ind w:left="210"/>
              <w:rPr>
                <w:rFonts w:eastAsia="Segoe UI Symbol"/>
              </w:rPr>
            </w:pPr>
            <w:r w:rsidRPr="00F37A0A">
              <w:rPr>
                <w:rFonts w:eastAsia="Segoe UI Symbol"/>
                <w:spacing w:val="-10"/>
              </w:rPr>
              <w:t>🗸</w:t>
            </w:r>
          </w:p>
        </w:tc>
        <w:tc>
          <w:tcPr>
            <w:tcW w:w="1418" w:type="dxa"/>
          </w:tcPr>
          <w:p w:rsidR="00F37A0A" w:rsidRPr="00F37A0A" w:rsidRDefault="00F37A0A" w:rsidP="00F37A0A">
            <w:pPr>
              <w:pStyle w:val="TableParagraph"/>
            </w:pPr>
          </w:p>
        </w:tc>
        <w:tc>
          <w:tcPr>
            <w:tcW w:w="1559" w:type="dxa"/>
          </w:tcPr>
          <w:p w:rsidR="00F37A0A" w:rsidRPr="00F37A0A" w:rsidRDefault="00F37A0A" w:rsidP="00F37A0A">
            <w:pPr>
              <w:pStyle w:val="TableParagraph"/>
              <w:spacing w:before="82"/>
              <w:ind w:left="271"/>
              <w:rPr>
                <w:rFonts w:eastAsia="Segoe UI Symbol"/>
              </w:rPr>
            </w:pPr>
            <w:r w:rsidRPr="00F37A0A">
              <w:rPr>
                <w:rFonts w:eastAsia="Segoe UI Symbol"/>
                <w:spacing w:val="-10"/>
              </w:rPr>
              <w:t>🗸</w:t>
            </w:r>
          </w:p>
        </w:tc>
        <w:tc>
          <w:tcPr>
            <w:tcW w:w="1276" w:type="dxa"/>
          </w:tcPr>
          <w:p w:rsidR="00F37A0A" w:rsidRPr="00F37A0A" w:rsidRDefault="00F37A0A" w:rsidP="00F37A0A">
            <w:pPr>
              <w:pStyle w:val="TableParagraph"/>
              <w:spacing w:before="82"/>
              <w:ind w:left="141"/>
              <w:rPr>
                <w:rFonts w:eastAsia="Segoe UI Symbol"/>
              </w:rPr>
            </w:pPr>
            <w:r w:rsidRPr="00F37A0A">
              <w:rPr>
                <w:rFonts w:eastAsia="Segoe UI Symbol"/>
                <w:spacing w:val="-10"/>
              </w:rPr>
              <w:t>🗸</w:t>
            </w:r>
          </w:p>
        </w:tc>
      </w:tr>
      <w:tr w:rsidR="00F37A0A" w:rsidRPr="00F37A0A" w:rsidTr="00E95C35">
        <w:trPr>
          <w:trHeight w:val="745"/>
        </w:trPr>
        <w:tc>
          <w:tcPr>
            <w:tcW w:w="1417" w:type="dxa"/>
          </w:tcPr>
          <w:p w:rsidR="00F37A0A" w:rsidRPr="00F37A0A" w:rsidRDefault="00F37A0A" w:rsidP="00F37A0A">
            <w:pPr>
              <w:pStyle w:val="TableParagraph"/>
              <w:spacing w:line="252" w:lineRule="exact"/>
              <w:ind w:left="113"/>
            </w:pPr>
            <w:r w:rsidRPr="00F37A0A">
              <w:rPr>
                <w:spacing w:val="-2"/>
              </w:rPr>
              <w:t>Диктант-</w:t>
            </w:r>
          </w:p>
          <w:p w:rsidR="00F37A0A" w:rsidRPr="00F37A0A" w:rsidRDefault="00F37A0A" w:rsidP="00F37A0A">
            <w:pPr>
              <w:pStyle w:val="TableParagraph"/>
              <w:spacing w:line="238" w:lineRule="exact"/>
              <w:ind w:left="113" w:right="462"/>
            </w:pPr>
            <w:r w:rsidRPr="00F37A0A">
              <w:rPr>
                <w:spacing w:val="-12"/>
              </w:rPr>
              <w:t xml:space="preserve">обратный </w:t>
            </w:r>
            <w:r w:rsidRPr="00F37A0A">
              <w:rPr>
                <w:spacing w:val="-2"/>
              </w:rPr>
              <w:t>перевод</w:t>
            </w:r>
          </w:p>
        </w:tc>
        <w:tc>
          <w:tcPr>
            <w:tcW w:w="1276" w:type="dxa"/>
          </w:tcPr>
          <w:p w:rsidR="00F37A0A" w:rsidRPr="00F37A0A" w:rsidRDefault="00F37A0A" w:rsidP="00F37A0A">
            <w:pPr>
              <w:pStyle w:val="TableParagraph"/>
            </w:pPr>
          </w:p>
        </w:tc>
        <w:tc>
          <w:tcPr>
            <w:tcW w:w="1276" w:type="dxa"/>
          </w:tcPr>
          <w:p w:rsidR="00F37A0A" w:rsidRPr="00F37A0A" w:rsidRDefault="00F37A0A" w:rsidP="00F37A0A">
            <w:pPr>
              <w:pStyle w:val="TableParagraph"/>
            </w:pPr>
          </w:p>
        </w:tc>
        <w:tc>
          <w:tcPr>
            <w:tcW w:w="1417" w:type="dxa"/>
          </w:tcPr>
          <w:p w:rsidR="00F37A0A" w:rsidRPr="00F37A0A" w:rsidRDefault="00F37A0A" w:rsidP="00F37A0A">
            <w:pPr>
              <w:pStyle w:val="TableParagraph"/>
              <w:spacing w:before="210"/>
              <w:ind w:left="210"/>
              <w:rPr>
                <w:rFonts w:eastAsia="Segoe UI Symbol"/>
              </w:rPr>
            </w:pPr>
            <w:r w:rsidRPr="00F37A0A">
              <w:rPr>
                <w:rFonts w:eastAsia="Segoe UI Symbol"/>
                <w:spacing w:val="-10"/>
              </w:rPr>
              <w:t>🗸</w:t>
            </w:r>
          </w:p>
        </w:tc>
        <w:tc>
          <w:tcPr>
            <w:tcW w:w="1418" w:type="dxa"/>
          </w:tcPr>
          <w:p w:rsidR="00F37A0A" w:rsidRPr="00F37A0A" w:rsidRDefault="00F37A0A" w:rsidP="00F37A0A">
            <w:pPr>
              <w:pStyle w:val="TableParagraph"/>
              <w:spacing w:before="210"/>
              <w:ind w:left="221"/>
              <w:rPr>
                <w:rFonts w:eastAsia="Segoe UI Symbol"/>
              </w:rPr>
            </w:pPr>
            <w:r w:rsidRPr="00F37A0A">
              <w:rPr>
                <w:rFonts w:eastAsia="Segoe UI Symbol"/>
                <w:spacing w:val="-10"/>
              </w:rPr>
              <w:t>🗸</w:t>
            </w:r>
          </w:p>
        </w:tc>
        <w:tc>
          <w:tcPr>
            <w:tcW w:w="1559" w:type="dxa"/>
          </w:tcPr>
          <w:p w:rsidR="00F37A0A" w:rsidRPr="00F37A0A" w:rsidRDefault="00F37A0A" w:rsidP="00F37A0A">
            <w:pPr>
              <w:pStyle w:val="TableParagraph"/>
              <w:spacing w:before="210"/>
              <w:ind w:left="271"/>
              <w:rPr>
                <w:rFonts w:eastAsia="Segoe UI Symbol"/>
              </w:rPr>
            </w:pPr>
            <w:r w:rsidRPr="00F37A0A">
              <w:rPr>
                <w:rFonts w:eastAsia="Segoe UI Symbol"/>
                <w:spacing w:val="-10"/>
              </w:rPr>
              <w:t>🗸</w:t>
            </w:r>
          </w:p>
        </w:tc>
        <w:tc>
          <w:tcPr>
            <w:tcW w:w="1276" w:type="dxa"/>
          </w:tcPr>
          <w:p w:rsidR="00F37A0A" w:rsidRPr="00F37A0A" w:rsidRDefault="00F37A0A" w:rsidP="00F37A0A">
            <w:pPr>
              <w:pStyle w:val="TableParagraph"/>
              <w:spacing w:before="210"/>
              <w:ind w:left="141"/>
              <w:rPr>
                <w:rFonts w:eastAsia="Segoe UI Symbol"/>
              </w:rPr>
            </w:pPr>
            <w:r w:rsidRPr="00F37A0A">
              <w:rPr>
                <w:rFonts w:eastAsia="Segoe UI Symbol"/>
                <w:spacing w:val="-10"/>
              </w:rPr>
              <w:t>🗸</w:t>
            </w:r>
          </w:p>
        </w:tc>
      </w:tr>
    </w:tbl>
    <w:p w:rsidR="00F37A0A" w:rsidRPr="00F37A0A" w:rsidRDefault="00F37A0A" w:rsidP="00F37A0A">
      <w:pPr>
        <w:spacing w:before="133" w:after="2"/>
        <w:ind w:left="1141" w:right="1128"/>
        <w:jc w:val="center"/>
        <w:rPr>
          <w:rFonts w:ascii="Times New Roman" w:hAnsi="Times New Roman" w:cs="Times New Roman"/>
          <w:b/>
        </w:rPr>
      </w:pPr>
      <w:r w:rsidRPr="00F37A0A">
        <w:rPr>
          <w:rFonts w:ascii="Times New Roman" w:hAnsi="Times New Roman" w:cs="Times New Roman"/>
          <w:b/>
          <w:spacing w:val="-10"/>
        </w:rPr>
        <w:t>Объем</w:t>
      </w:r>
      <w:r w:rsidRPr="00F37A0A">
        <w:rPr>
          <w:rFonts w:ascii="Times New Roman" w:hAnsi="Times New Roman" w:cs="Times New Roman"/>
          <w:b/>
          <w:spacing w:val="-3"/>
        </w:rPr>
        <w:t xml:space="preserve"> </w:t>
      </w:r>
      <w:r w:rsidRPr="00F37A0A">
        <w:rPr>
          <w:rFonts w:ascii="Times New Roman" w:hAnsi="Times New Roman" w:cs="Times New Roman"/>
          <w:b/>
          <w:spacing w:val="-10"/>
        </w:rPr>
        <w:t>диктантов</w:t>
      </w:r>
      <w:r w:rsidRPr="00F37A0A">
        <w:rPr>
          <w:rFonts w:ascii="Times New Roman" w:hAnsi="Times New Roman" w:cs="Times New Roman"/>
          <w:b/>
          <w:spacing w:val="-2"/>
        </w:rPr>
        <w:t xml:space="preserve"> </w:t>
      </w:r>
      <w:r w:rsidRPr="00F37A0A">
        <w:rPr>
          <w:rFonts w:ascii="Times New Roman" w:hAnsi="Times New Roman" w:cs="Times New Roman"/>
          <w:b/>
          <w:spacing w:val="-10"/>
        </w:rPr>
        <w:t>по</w:t>
      </w:r>
      <w:r w:rsidRPr="00F37A0A">
        <w:rPr>
          <w:rFonts w:ascii="Times New Roman" w:hAnsi="Times New Roman" w:cs="Times New Roman"/>
          <w:b/>
          <w:spacing w:val="-1"/>
        </w:rPr>
        <w:t xml:space="preserve"> </w:t>
      </w:r>
      <w:r w:rsidRPr="00F37A0A">
        <w:rPr>
          <w:rFonts w:ascii="Times New Roman" w:hAnsi="Times New Roman" w:cs="Times New Roman"/>
          <w:b/>
          <w:spacing w:val="-10"/>
        </w:rPr>
        <w:t>годам</w:t>
      </w:r>
      <w:r w:rsidRPr="00F37A0A">
        <w:rPr>
          <w:rFonts w:ascii="Times New Roman" w:hAnsi="Times New Roman" w:cs="Times New Roman"/>
          <w:b/>
          <w:spacing w:val="-1"/>
        </w:rPr>
        <w:t xml:space="preserve"> </w:t>
      </w:r>
      <w:r w:rsidRPr="00F37A0A">
        <w:rPr>
          <w:rFonts w:ascii="Times New Roman" w:hAnsi="Times New Roman" w:cs="Times New Roman"/>
          <w:b/>
          <w:spacing w:val="-10"/>
        </w:rPr>
        <w:t>обучения</w:t>
      </w:r>
    </w:p>
    <w:tbl>
      <w:tblPr>
        <w:tblStyle w:val="TableNormal"/>
        <w:tblW w:w="0" w:type="auto"/>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412"/>
        <w:gridCol w:w="1970"/>
      </w:tblGrid>
      <w:tr w:rsidR="00F37A0A" w:rsidRPr="00F37A0A" w:rsidTr="00E95C35">
        <w:trPr>
          <w:trHeight w:val="348"/>
        </w:trPr>
        <w:tc>
          <w:tcPr>
            <w:tcW w:w="2410" w:type="dxa"/>
          </w:tcPr>
          <w:p w:rsidR="00F37A0A" w:rsidRPr="00F37A0A" w:rsidRDefault="00F37A0A" w:rsidP="00F37A0A">
            <w:pPr>
              <w:pStyle w:val="TableParagraph"/>
              <w:spacing w:before="50"/>
              <w:ind w:left="40"/>
              <w:rPr>
                <w:b/>
              </w:rPr>
            </w:pPr>
            <w:r w:rsidRPr="00F37A0A">
              <w:rPr>
                <w:b/>
                <w:spacing w:val="-9"/>
              </w:rPr>
              <w:t>Виды</w:t>
            </w:r>
            <w:r w:rsidRPr="00F37A0A">
              <w:rPr>
                <w:b/>
                <w:spacing w:val="1"/>
              </w:rPr>
              <w:t xml:space="preserve"> </w:t>
            </w:r>
            <w:r w:rsidRPr="00F37A0A">
              <w:rPr>
                <w:b/>
                <w:spacing w:val="-2"/>
              </w:rPr>
              <w:t>диктантов</w:t>
            </w:r>
          </w:p>
        </w:tc>
        <w:tc>
          <w:tcPr>
            <w:tcW w:w="2410" w:type="dxa"/>
          </w:tcPr>
          <w:p w:rsidR="00F37A0A" w:rsidRPr="00F37A0A" w:rsidRDefault="00F37A0A" w:rsidP="00F37A0A">
            <w:pPr>
              <w:pStyle w:val="TableParagraph"/>
              <w:spacing w:before="50"/>
              <w:ind w:left="463"/>
              <w:rPr>
                <w:b/>
              </w:rPr>
            </w:pPr>
            <w:r w:rsidRPr="00F37A0A">
              <w:rPr>
                <w:b/>
              </w:rPr>
              <w:t>2</w:t>
            </w:r>
            <w:r w:rsidRPr="00F37A0A">
              <w:rPr>
                <w:b/>
                <w:spacing w:val="1"/>
              </w:rPr>
              <w:t xml:space="preserve"> </w:t>
            </w:r>
            <w:r w:rsidRPr="00F37A0A">
              <w:rPr>
                <w:b/>
                <w:spacing w:val="-2"/>
              </w:rPr>
              <w:t>класс</w:t>
            </w:r>
          </w:p>
        </w:tc>
        <w:tc>
          <w:tcPr>
            <w:tcW w:w="2412" w:type="dxa"/>
          </w:tcPr>
          <w:p w:rsidR="00F37A0A" w:rsidRPr="00F37A0A" w:rsidRDefault="00F37A0A" w:rsidP="00F37A0A">
            <w:pPr>
              <w:pStyle w:val="TableParagraph"/>
              <w:spacing w:before="50"/>
              <w:ind w:left="466"/>
              <w:rPr>
                <w:b/>
              </w:rPr>
            </w:pPr>
            <w:r w:rsidRPr="00F37A0A">
              <w:rPr>
                <w:b/>
              </w:rPr>
              <w:t>3</w:t>
            </w:r>
            <w:r w:rsidRPr="00F37A0A">
              <w:rPr>
                <w:b/>
                <w:spacing w:val="1"/>
              </w:rPr>
              <w:t xml:space="preserve"> </w:t>
            </w:r>
            <w:r w:rsidRPr="00F37A0A">
              <w:rPr>
                <w:b/>
                <w:spacing w:val="-2"/>
              </w:rPr>
              <w:t>класс</w:t>
            </w:r>
          </w:p>
        </w:tc>
        <w:tc>
          <w:tcPr>
            <w:tcW w:w="1970" w:type="dxa"/>
          </w:tcPr>
          <w:p w:rsidR="00F37A0A" w:rsidRPr="00F37A0A" w:rsidRDefault="00F37A0A" w:rsidP="00F37A0A">
            <w:pPr>
              <w:pStyle w:val="TableParagraph"/>
              <w:spacing w:before="50"/>
              <w:ind w:left="463"/>
              <w:rPr>
                <w:b/>
              </w:rPr>
            </w:pPr>
            <w:r w:rsidRPr="00F37A0A">
              <w:rPr>
                <w:b/>
              </w:rPr>
              <w:t>4</w:t>
            </w:r>
            <w:r w:rsidRPr="00F37A0A">
              <w:rPr>
                <w:b/>
                <w:spacing w:val="1"/>
              </w:rPr>
              <w:t xml:space="preserve"> </w:t>
            </w:r>
            <w:r w:rsidRPr="00F37A0A">
              <w:rPr>
                <w:b/>
                <w:spacing w:val="-2"/>
              </w:rPr>
              <w:t>класс</w:t>
            </w:r>
          </w:p>
        </w:tc>
      </w:tr>
      <w:tr w:rsidR="00F37A0A" w:rsidRPr="00F37A0A" w:rsidTr="00E95C35">
        <w:trPr>
          <w:trHeight w:val="240"/>
        </w:trPr>
        <w:tc>
          <w:tcPr>
            <w:tcW w:w="2410" w:type="dxa"/>
          </w:tcPr>
          <w:p w:rsidR="00F37A0A" w:rsidRPr="00F37A0A" w:rsidRDefault="00F37A0A" w:rsidP="00F37A0A">
            <w:pPr>
              <w:pStyle w:val="TableParagraph"/>
              <w:spacing w:line="220" w:lineRule="exact"/>
              <w:ind w:left="113"/>
            </w:pPr>
            <w:r w:rsidRPr="00F37A0A">
              <w:rPr>
                <w:spacing w:val="-8"/>
              </w:rPr>
              <w:t>Звуковой</w:t>
            </w:r>
            <w:r w:rsidRPr="00F37A0A">
              <w:rPr>
                <w:spacing w:val="-3"/>
              </w:rPr>
              <w:t xml:space="preserve"> </w:t>
            </w:r>
            <w:r w:rsidRPr="00F37A0A">
              <w:rPr>
                <w:spacing w:val="-2"/>
              </w:rPr>
              <w:t>диктант</w:t>
            </w:r>
          </w:p>
        </w:tc>
        <w:tc>
          <w:tcPr>
            <w:tcW w:w="2410" w:type="dxa"/>
          </w:tcPr>
          <w:p w:rsidR="00F37A0A" w:rsidRPr="00F37A0A" w:rsidRDefault="00F37A0A" w:rsidP="00F37A0A">
            <w:pPr>
              <w:pStyle w:val="TableParagraph"/>
              <w:spacing w:line="220" w:lineRule="exact"/>
              <w:ind w:left="110"/>
            </w:pPr>
            <w:r w:rsidRPr="00F37A0A">
              <w:rPr>
                <w:spacing w:val="-6"/>
              </w:rPr>
              <w:t>7-8</w:t>
            </w:r>
            <w:r w:rsidRPr="00F37A0A">
              <w:rPr>
                <w:spacing w:val="-4"/>
              </w:rPr>
              <w:t xml:space="preserve"> </w:t>
            </w:r>
            <w:r w:rsidRPr="00F37A0A">
              <w:rPr>
                <w:spacing w:val="-6"/>
              </w:rPr>
              <w:t>звуков</w:t>
            </w:r>
          </w:p>
        </w:tc>
        <w:tc>
          <w:tcPr>
            <w:tcW w:w="2412" w:type="dxa"/>
          </w:tcPr>
          <w:p w:rsidR="00F37A0A" w:rsidRPr="00F37A0A" w:rsidRDefault="00F37A0A" w:rsidP="00F37A0A">
            <w:pPr>
              <w:pStyle w:val="TableParagraph"/>
              <w:spacing w:line="220" w:lineRule="exact"/>
              <w:ind w:left="114"/>
            </w:pPr>
            <w:r w:rsidRPr="00F37A0A">
              <w:rPr>
                <w:spacing w:val="-8"/>
              </w:rPr>
              <w:t>9-10</w:t>
            </w:r>
            <w:r w:rsidRPr="00F37A0A">
              <w:t xml:space="preserve"> </w:t>
            </w:r>
            <w:r w:rsidRPr="00F37A0A">
              <w:rPr>
                <w:spacing w:val="-8"/>
              </w:rPr>
              <w:t>звуков</w:t>
            </w:r>
          </w:p>
        </w:tc>
        <w:tc>
          <w:tcPr>
            <w:tcW w:w="1970" w:type="dxa"/>
          </w:tcPr>
          <w:p w:rsidR="00F37A0A" w:rsidRPr="00F37A0A" w:rsidRDefault="00F37A0A" w:rsidP="00F37A0A">
            <w:pPr>
              <w:pStyle w:val="TableParagraph"/>
              <w:spacing w:line="220" w:lineRule="exact"/>
              <w:ind w:left="112"/>
            </w:pPr>
            <w:r w:rsidRPr="00F37A0A">
              <w:rPr>
                <w:spacing w:val="-10"/>
              </w:rPr>
              <w:t>11-12</w:t>
            </w:r>
            <w:r w:rsidRPr="00F37A0A">
              <w:rPr>
                <w:spacing w:val="-2"/>
              </w:rPr>
              <w:t xml:space="preserve"> </w:t>
            </w:r>
            <w:r w:rsidRPr="00F37A0A">
              <w:rPr>
                <w:spacing w:val="-10"/>
              </w:rPr>
              <w:t>звуков</w:t>
            </w:r>
          </w:p>
        </w:tc>
      </w:tr>
      <w:tr w:rsidR="00F37A0A" w:rsidRPr="00F37A0A" w:rsidTr="00E95C35">
        <w:trPr>
          <w:trHeight w:val="243"/>
        </w:trPr>
        <w:tc>
          <w:tcPr>
            <w:tcW w:w="2410" w:type="dxa"/>
          </w:tcPr>
          <w:p w:rsidR="00F37A0A" w:rsidRPr="00F37A0A" w:rsidRDefault="00F37A0A" w:rsidP="00F37A0A">
            <w:pPr>
              <w:pStyle w:val="TableParagraph"/>
              <w:spacing w:line="224" w:lineRule="exact"/>
              <w:ind w:left="113"/>
            </w:pPr>
            <w:r w:rsidRPr="00F37A0A">
              <w:rPr>
                <w:spacing w:val="-12"/>
              </w:rPr>
              <w:t>Буквенный</w:t>
            </w:r>
            <w:r w:rsidRPr="00F37A0A">
              <w:t xml:space="preserve"> </w:t>
            </w:r>
            <w:r w:rsidRPr="00F37A0A">
              <w:rPr>
                <w:spacing w:val="-2"/>
              </w:rPr>
              <w:t>диктант</w:t>
            </w:r>
          </w:p>
        </w:tc>
        <w:tc>
          <w:tcPr>
            <w:tcW w:w="2410" w:type="dxa"/>
          </w:tcPr>
          <w:p w:rsidR="00F37A0A" w:rsidRPr="00F37A0A" w:rsidRDefault="00F37A0A" w:rsidP="00F37A0A">
            <w:pPr>
              <w:pStyle w:val="TableParagraph"/>
              <w:spacing w:line="224" w:lineRule="exact"/>
              <w:ind w:left="110"/>
            </w:pPr>
            <w:r w:rsidRPr="00F37A0A">
              <w:rPr>
                <w:spacing w:val="-6"/>
              </w:rPr>
              <w:t>7-8</w:t>
            </w:r>
            <w:r w:rsidRPr="00F37A0A">
              <w:rPr>
                <w:spacing w:val="-4"/>
              </w:rPr>
              <w:t xml:space="preserve"> </w:t>
            </w:r>
            <w:r w:rsidRPr="00F37A0A">
              <w:rPr>
                <w:spacing w:val="-6"/>
              </w:rPr>
              <w:t>букв</w:t>
            </w:r>
          </w:p>
        </w:tc>
        <w:tc>
          <w:tcPr>
            <w:tcW w:w="2412" w:type="dxa"/>
          </w:tcPr>
          <w:p w:rsidR="00F37A0A" w:rsidRPr="00F37A0A" w:rsidRDefault="00F37A0A" w:rsidP="00F37A0A">
            <w:pPr>
              <w:pStyle w:val="TableParagraph"/>
              <w:spacing w:line="224" w:lineRule="exact"/>
              <w:ind w:left="114"/>
            </w:pPr>
            <w:r w:rsidRPr="00F37A0A">
              <w:rPr>
                <w:spacing w:val="-2"/>
              </w:rPr>
              <w:t>9-10</w:t>
            </w:r>
            <w:r w:rsidRPr="00F37A0A">
              <w:rPr>
                <w:spacing w:val="-6"/>
              </w:rPr>
              <w:t xml:space="preserve"> </w:t>
            </w:r>
            <w:r w:rsidRPr="00F37A0A">
              <w:rPr>
                <w:spacing w:val="-4"/>
              </w:rPr>
              <w:t>букв</w:t>
            </w:r>
          </w:p>
        </w:tc>
        <w:tc>
          <w:tcPr>
            <w:tcW w:w="1970" w:type="dxa"/>
          </w:tcPr>
          <w:p w:rsidR="00F37A0A" w:rsidRPr="00F37A0A" w:rsidRDefault="00F37A0A" w:rsidP="00F37A0A">
            <w:pPr>
              <w:pStyle w:val="TableParagraph"/>
              <w:spacing w:line="224" w:lineRule="exact"/>
              <w:ind w:left="112"/>
            </w:pPr>
            <w:r w:rsidRPr="00F37A0A">
              <w:rPr>
                <w:spacing w:val="-13"/>
              </w:rPr>
              <w:t>11-</w:t>
            </w:r>
            <w:r w:rsidRPr="00F37A0A">
              <w:rPr>
                <w:spacing w:val="-2"/>
              </w:rPr>
              <w:t>12букв</w:t>
            </w:r>
          </w:p>
        </w:tc>
      </w:tr>
      <w:tr w:rsidR="00F37A0A" w:rsidRPr="00F37A0A" w:rsidTr="00E95C35">
        <w:trPr>
          <w:trHeight w:val="242"/>
        </w:trPr>
        <w:tc>
          <w:tcPr>
            <w:tcW w:w="2410" w:type="dxa"/>
          </w:tcPr>
          <w:p w:rsidR="00F37A0A" w:rsidRPr="00F37A0A" w:rsidRDefault="00F37A0A" w:rsidP="00F37A0A">
            <w:pPr>
              <w:pStyle w:val="TableParagraph"/>
              <w:spacing w:line="222" w:lineRule="exact"/>
              <w:ind w:left="113"/>
            </w:pPr>
            <w:r w:rsidRPr="00F37A0A">
              <w:rPr>
                <w:spacing w:val="-12"/>
              </w:rPr>
              <w:t>Словарный</w:t>
            </w:r>
            <w:r w:rsidRPr="00F37A0A">
              <w:t xml:space="preserve"> </w:t>
            </w:r>
            <w:r w:rsidRPr="00F37A0A">
              <w:rPr>
                <w:spacing w:val="-2"/>
              </w:rPr>
              <w:t>диктант</w:t>
            </w:r>
          </w:p>
        </w:tc>
        <w:tc>
          <w:tcPr>
            <w:tcW w:w="2410" w:type="dxa"/>
          </w:tcPr>
          <w:p w:rsidR="00F37A0A" w:rsidRPr="00F37A0A" w:rsidRDefault="00F37A0A" w:rsidP="00F37A0A">
            <w:pPr>
              <w:pStyle w:val="TableParagraph"/>
              <w:spacing w:line="222" w:lineRule="exact"/>
              <w:ind w:left="110"/>
            </w:pPr>
            <w:r w:rsidRPr="00F37A0A">
              <w:rPr>
                <w:spacing w:val="-6"/>
              </w:rPr>
              <w:t>5-7</w:t>
            </w:r>
            <w:r w:rsidRPr="00F37A0A">
              <w:rPr>
                <w:spacing w:val="-4"/>
              </w:rPr>
              <w:t xml:space="preserve"> </w:t>
            </w:r>
            <w:r w:rsidRPr="00F37A0A">
              <w:rPr>
                <w:spacing w:val="-6"/>
              </w:rPr>
              <w:t>слов</w:t>
            </w:r>
          </w:p>
        </w:tc>
        <w:tc>
          <w:tcPr>
            <w:tcW w:w="2412" w:type="dxa"/>
          </w:tcPr>
          <w:p w:rsidR="00F37A0A" w:rsidRPr="00F37A0A" w:rsidRDefault="00F37A0A" w:rsidP="00F37A0A">
            <w:pPr>
              <w:pStyle w:val="TableParagraph"/>
              <w:spacing w:line="222" w:lineRule="exact"/>
              <w:ind w:left="114"/>
            </w:pPr>
            <w:r w:rsidRPr="00F37A0A">
              <w:rPr>
                <w:spacing w:val="-8"/>
              </w:rPr>
              <w:t>8-10</w:t>
            </w:r>
            <w:r w:rsidRPr="00F37A0A">
              <w:t xml:space="preserve"> </w:t>
            </w:r>
            <w:r w:rsidRPr="00F37A0A">
              <w:rPr>
                <w:spacing w:val="-8"/>
              </w:rPr>
              <w:t>слов</w:t>
            </w:r>
          </w:p>
        </w:tc>
        <w:tc>
          <w:tcPr>
            <w:tcW w:w="1970" w:type="dxa"/>
          </w:tcPr>
          <w:p w:rsidR="00F37A0A" w:rsidRPr="00F37A0A" w:rsidRDefault="00F37A0A" w:rsidP="00F37A0A">
            <w:pPr>
              <w:pStyle w:val="TableParagraph"/>
              <w:spacing w:line="222" w:lineRule="exact"/>
              <w:ind w:left="112"/>
            </w:pPr>
            <w:r w:rsidRPr="00F37A0A">
              <w:rPr>
                <w:spacing w:val="-10"/>
              </w:rPr>
              <w:t>11-15</w:t>
            </w:r>
            <w:r w:rsidRPr="00F37A0A">
              <w:rPr>
                <w:spacing w:val="-2"/>
              </w:rPr>
              <w:t xml:space="preserve"> </w:t>
            </w:r>
            <w:r w:rsidRPr="00F37A0A">
              <w:rPr>
                <w:spacing w:val="-10"/>
              </w:rPr>
              <w:t>слов</w:t>
            </w:r>
          </w:p>
        </w:tc>
      </w:tr>
      <w:tr w:rsidR="00F37A0A" w:rsidRPr="00F37A0A" w:rsidTr="00E95C35">
        <w:trPr>
          <w:trHeight w:val="244"/>
        </w:trPr>
        <w:tc>
          <w:tcPr>
            <w:tcW w:w="2410" w:type="dxa"/>
          </w:tcPr>
          <w:p w:rsidR="00F37A0A" w:rsidRPr="00F37A0A" w:rsidRDefault="00F37A0A" w:rsidP="00F37A0A">
            <w:pPr>
              <w:pStyle w:val="TableParagraph"/>
              <w:spacing w:line="224" w:lineRule="exact"/>
              <w:ind w:left="113"/>
            </w:pPr>
            <w:r w:rsidRPr="00F37A0A">
              <w:rPr>
                <w:spacing w:val="-12"/>
              </w:rPr>
              <w:t>Текстовый</w:t>
            </w:r>
            <w:r w:rsidRPr="00F37A0A">
              <w:rPr>
                <w:spacing w:val="-1"/>
              </w:rPr>
              <w:t xml:space="preserve"> </w:t>
            </w:r>
            <w:r w:rsidRPr="00F37A0A">
              <w:rPr>
                <w:spacing w:val="-2"/>
              </w:rPr>
              <w:t>диктант</w:t>
            </w:r>
          </w:p>
        </w:tc>
        <w:tc>
          <w:tcPr>
            <w:tcW w:w="2410" w:type="dxa"/>
          </w:tcPr>
          <w:p w:rsidR="00F37A0A" w:rsidRPr="00F37A0A" w:rsidRDefault="00F37A0A" w:rsidP="00F37A0A">
            <w:pPr>
              <w:pStyle w:val="TableParagraph"/>
              <w:spacing w:line="224" w:lineRule="exact"/>
              <w:ind w:left="110"/>
            </w:pPr>
            <w:r w:rsidRPr="00F37A0A">
              <w:rPr>
                <w:spacing w:val="-10"/>
              </w:rPr>
              <w:t>10-20</w:t>
            </w:r>
            <w:r w:rsidRPr="00F37A0A">
              <w:rPr>
                <w:spacing w:val="-2"/>
              </w:rPr>
              <w:t xml:space="preserve"> </w:t>
            </w:r>
            <w:r w:rsidRPr="00F37A0A">
              <w:rPr>
                <w:spacing w:val="-10"/>
              </w:rPr>
              <w:t>слов</w:t>
            </w:r>
          </w:p>
        </w:tc>
        <w:tc>
          <w:tcPr>
            <w:tcW w:w="2412" w:type="dxa"/>
          </w:tcPr>
          <w:p w:rsidR="00F37A0A" w:rsidRPr="00F37A0A" w:rsidRDefault="00F37A0A" w:rsidP="00F37A0A">
            <w:pPr>
              <w:pStyle w:val="TableParagraph"/>
              <w:spacing w:line="224" w:lineRule="exact"/>
              <w:ind w:left="114"/>
            </w:pPr>
            <w:r w:rsidRPr="00F37A0A">
              <w:rPr>
                <w:spacing w:val="-10"/>
              </w:rPr>
              <w:t>20-30</w:t>
            </w:r>
            <w:r w:rsidRPr="00F37A0A">
              <w:rPr>
                <w:spacing w:val="-2"/>
              </w:rPr>
              <w:t xml:space="preserve"> </w:t>
            </w:r>
            <w:r w:rsidRPr="00F37A0A">
              <w:rPr>
                <w:spacing w:val="-10"/>
              </w:rPr>
              <w:t>слов</w:t>
            </w:r>
          </w:p>
        </w:tc>
        <w:tc>
          <w:tcPr>
            <w:tcW w:w="1970" w:type="dxa"/>
          </w:tcPr>
          <w:p w:rsidR="00F37A0A" w:rsidRPr="00F37A0A" w:rsidRDefault="00F37A0A" w:rsidP="00F37A0A">
            <w:pPr>
              <w:pStyle w:val="TableParagraph"/>
              <w:spacing w:line="224" w:lineRule="exact"/>
              <w:ind w:left="112"/>
            </w:pPr>
            <w:r w:rsidRPr="00F37A0A">
              <w:rPr>
                <w:spacing w:val="-10"/>
              </w:rPr>
              <w:t>30-40</w:t>
            </w:r>
            <w:r w:rsidRPr="00F37A0A">
              <w:rPr>
                <w:spacing w:val="-2"/>
              </w:rPr>
              <w:t xml:space="preserve"> </w:t>
            </w:r>
            <w:r w:rsidRPr="00F37A0A">
              <w:rPr>
                <w:spacing w:val="-10"/>
              </w:rPr>
              <w:t>слов</w:t>
            </w:r>
          </w:p>
        </w:tc>
      </w:tr>
      <w:tr w:rsidR="00F37A0A" w:rsidRPr="00F37A0A" w:rsidTr="00E95C35">
        <w:trPr>
          <w:trHeight w:val="750"/>
        </w:trPr>
        <w:tc>
          <w:tcPr>
            <w:tcW w:w="2410" w:type="dxa"/>
          </w:tcPr>
          <w:p w:rsidR="00F37A0A" w:rsidRPr="00BA4050" w:rsidRDefault="00F37A0A" w:rsidP="00F37A0A">
            <w:pPr>
              <w:pStyle w:val="TableParagraph"/>
              <w:ind w:left="113"/>
              <w:rPr>
                <w:lang w:val="ru-RU"/>
              </w:rPr>
            </w:pPr>
            <w:r w:rsidRPr="00BA4050">
              <w:rPr>
                <w:spacing w:val="-2"/>
                <w:lang w:val="ru-RU"/>
              </w:rPr>
              <w:t xml:space="preserve">Диктант-обратный </w:t>
            </w:r>
            <w:r w:rsidRPr="00BA4050">
              <w:rPr>
                <w:spacing w:val="-12"/>
                <w:lang w:val="ru-RU"/>
              </w:rPr>
              <w:t>перевод</w:t>
            </w:r>
            <w:r w:rsidRPr="00BA4050">
              <w:rPr>
                <w:lang w:val="ru-RU"/>
              </w:rPr>
              <w:t xml:space="preserve"> </w:t>
            </w:r>
            <w:r w:rsidRPr="00BA4050">
              <w:rPr>
                <w:spacing w:val="-12"/>
                <w:lang w:val="ru-RU"/>
              </w:rPr>
              <w:t>предложений</w:t>
            </w:r>
            <w:r w:rsidRPr="00BA4050">
              <w:rPr>
                <w:spacing w:val="-2"/>
                <w:lang w:val="ru-RU"/>
              </w:rPr>
              <w:t xml:space="preserve"> </w:t>
            </w:r>
            <w:r w:rsidRPr="00BA4050">
              <w:rPr>
                <w:spacing w:val="-12"/>
                <w:lang w:val="ru-RU"/>
              </w:rPr>
              <w:t>/</w:t>
            </w:r>
          </w:p>
          <w:p w:rsidR="00F37A0A" w:rsidRPr="00BA4050" w:rsidRDefault="00F37A0A" w:rsidP="00F37A0A">
            <w:pPr>
              <w:pStyle w:val="TableParagraph"/>
              <w:spacing w:line="233" w:lineRule="exact"/>
              <w:ind w:left="113"/>
              <w:rPr>
                <w:lang w:val="ru-RU"/>
              </w:rPr>
            </w:pPr>
            <w:r w:rsidRPr="00BA4050">
              <w:rPr>
                <w:spacing w:val="-2"/>
                <w:lang w:val="ru-RU"/>
              </w:rPr>
              <w:t>текста</w:t>
            </w:r>
          </w:p>
        </w:tc>
        <w:tc>
          <w:tcPr>
            <w:tcW w:w="2410" w:type="dxa"/>
          </w:tcPr>
          <w:p w:rsidR="00F37A0A" w:rsidRPr="00F37A0A" w:rsidRDefault="00F37A0A" w:rsidP="00F37A0A">
            <w:pPr>
              <w:pStyle w:val="TableParagraph"/>
              <w:spacing w:before="246"/>
              <w:ind w:left="110"/>
            </w:pPr>
            <w:r w:rsidRPr="00F37A0A">
              <w:rPr>
                <w:spacing w:val="-10"/>
              </w:rPr>
              <w:t>10-20</w:t>
            </w:r>
            <w:r w:rsidRPr="00F37A0A">
              <w:rPr>
                <w:spacing w:val="-2"/>
              </w:rPr>
              <w:t xml:space="preserve"> </w:t>
            </w:r>
            <w:r w:rsidRPr="00F37A0A">
              <w:rPr>
                <w:spacing w:val="-10"/>
              </w:rPr>
              <w:t>слов</w:t>
            </w:r>
          </w:p>
        </w:tc>
        <w:tc>
          <w:tcPr>
            <w:tcW w:w="2412" w:type="dxa"/>
          </w:tcPr>
          <w:p w:rsidR="00F37A0A" w:rsidRPr="00F37A0A" w:rsidRDefault="00F37A0A" w:rsidP="00F37A0A">
            <w:pPr>
              <w:pStyle w:val="TableParagraph"/>
              <w:spacing w:before="246"/>
              <w:ind w:left="114"/>
            </w:pPr>
            <w:r w:rsidRPr="00F37A0A">
              <w:rPr>
                <w:spacing w:val="-10"/>
              </w:rPr>
              <w:t>20-30</w:t>
            </w:r>
            <w:r w:rsidRPr="00F37A0A">
              <w:rPr>
                <w:spacing w:val="-2"/>
              </w:rPr>
              <w:t xml:space="preserve"> </w:t>
            </w:r>
            <w:r w:rsidRPr="00F37A0A">
              <w:rPr>
                <w:spacing w:val="-10"/>
              </w:rPr>
              <w:t>слов</w:t>
            </w:r>
          </w:p>
        </w:tc>
        <w:tc>
          <w:tcPr>
            <w:tcW w:w="1970" w:type="dxa"/>
          </w:tcPr>
          <w:p w:rsidR="00F37A0A" w:rsidRPr="00F37A0A" w:rsidRDefault="00F37A0A" w:rsidP="00F37A0A">
            <w:pPr>
              <w:pStyle w:val="TableParagraph"/>
              <w:spacing w:before="246"/>
              <w:ind w:left="112"/>
            </w:pPr>
            <w:r w:rsidRPr="00F37A0A">
              <w:rPr>
                <w:spacing w:val="-10"/>
              </w:rPr>
              <w:t>30-40</w:t>
            </w:r>
            <w:r w:rsidRPr="00F37A0A">
              <w:rPr>
                <w:spacing w:val="-2"/>
              </w:rPr>
              <w:t xml:space="preserve"> </w:t>
            </w:r>
            <w:r w:rsidRPr="00F37A0A">
              <w:rPr>
                <w:spacing w:val="-10"/>
              </w:rPr>
              <w:t>слов</w:t>
            </w:r>
          </w:p>
        </w:tc>
      </w:tr>
    </w:tbl>
    <w:p w:rsidR="00F37A0A" w:rsidRPr="00F37A0A" w:rsidRDefault="00F37A0A" w:rsidP="00F37A0A">
      <w:pPr>
        <w:spacing w:before="1"/>
        <w:ind w:left="1141" w:right="1128"/>
        <w:jc w:val="center"/>
        <w:rPr>
          <w:rFonts w:ascii="Times New Roman" w:hAnsi="Times New Roman" w:cs="Times New Roman"/>
          <w:b/>
        </w:rPr>
      </w:pPr>
      <w:r w:rsidRPr="00F37A0A">
        <w:rPr>
          <w:rFonts w:ascii="Times New Roman" w:hAnsi="Times New Roman" w:cs="Times New Roman"/>
          <w:b/>
          <w:spacing w:val="-12"/>
        </w:rPr>
        <w:t>Критерии</w:t>
      </w:r>
      <w:r w:rsidRPr="00F37A0A">
        <w:rPr>
          <w:rFonts w:ascii="Times New Roman" w:hAnsi="Times New Roman" w:cs="Times New Roman"/>
          <w:b/>
          <w:spacing w:val="6"/>
        </w:rPr>
        <w:t xml:space="preserve"> </w:t>
      </w:r>
      <w:r w:rsidRPr="00F37A0A">
        <w:rPr>
          <w:rFonts w:ascii="Times New Roman" w:hAnsi="Times New Roman" w:cs="Times New Roman"/>
          <w:b/>
          <w:spacing w:val="-12"/>
        </w:rPr>
        <w:t>оценивания</w:t>
      </w:r>
      <w:r w:rsidRPr="00F37A0A">
        <w:rPr>
          <w:rFonts w:ascii="Times New Roman" w:hAnsi="Times New Roman" w:cs="Times New Roman"/>
          <w:b/>
          <w:spacing w:val="11"/>
        </w:rPr>
        <w:t xml:space="preserve"> </w:t>
      </w:r>
      <w:r w:rsidRPr="00F37A0A">
        <w:rPr>
          <w:rFonts w:ascii="Times New Roman" w:hAnsi="Times New Roman" w:cs="Times New Roman"/>
          <w:b/>
          <w:spacing w:val="-12"/>
        </w:rPr>
        <w:t>диктантов</w:t>
      </w:r>
    </w:p>
    <w:tbl>
      <w:tblPr>
        <w:tblStyle w:val="TableNormal"/>
        <w:tblW w:w="9202" w:type="dxa"/>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1775"/>
        <w:gridCol w:w="1910"/>
        <w:gridCol w:w="2184"/>
        <w:gridCol w:w="2253"/>
      </w:tblGrid>
      <w:tr w:rsidR="00F37A0A" w:rsidRPr="00F37A0A" w:rsidTr="00E95C35">
        <w:trPr>
          <w:gridAfter w:val="4"/>
          <w:wAfter w:w="8122" w:type="dxa"/>
          <w:trHeight w:val="253"/>
        </w:trPr>
        <w:tc>
          <w:tcPr>
            <w:tcW w:w="1080" w:type="dxa"/>
            <w:vMerge w:val="restart"/>
          </w:tcPr>
          <w:p w:rsidR="00F37A0A" w:rsidRPr="00F37A0A" w:rsidRDefault="00F37A0A" w:rsidP="00F37A0A">
            <w:pPr>
              <w:pStyle w:val="TableParagraph"/>
              <w:spacing w:before="38"/>
              <w:ind w:left="153" w:right="112" w:hanging="8"/>
              <w:jc w:val="center"/>
              <w:rPr>
                <w:b/>
              </w:rPr>
            </w:pPr>
            <w:r w:rsidRPr="00F37A0A">
              <w:rPr>
                <w:b/>
                <w:spacing w:val="-4"/>
              </w:rPr>
              <w:t xml:space="preserve">Виды </w:t>
            </w:r>
            <w:r w:rsidRPr="00F37A0A">
              <w:rPr>
                <w:b/>
                <w:spacing w:val="-12"/>
              </w:rPr>
              <w:t xml:space="preserve">диктанто </w:t>
            </w:r>
            <w:r w:rsidRPr="00F37A0A">
              <w:rPr>
                <w:b/>
                <w:spacing w:val="-10"/>
              </w:rPr>
              <w:t>в</w:t>
            </w:r>
          </w:p>
        </w:tc>
      </w:tr>
      <w:tr w:rsidR="00F37A0A" w:rsidRPr="00F37A0A" w:rsidTr="00E95C35">
        <w:trPr>
          <w:trHeight w:val="71"/>
        </w:trPr>
        <w:tc>
          <w:tcPr>
            <w:tcW w:w="1080" w:type="dxa"/>
            <w:vMerge/>
            <w:tcBorders>
              <w:top w:val="nil"/>
            </w:tcBorders>
          </w:tcPr>
          <w:p w:rsidR="00F37A0A" w:rsidRPr="00F37A0A" w:rsidRDefault="00F37A0A" w:rsidP="00F37A0A">
            <w:pPr>
              <w:rPr>
                <w:rFonts w:ascii="Times New Roman" w:hAnsi="Times New Roman" w:cs="Times New Roman"/>
                <w:sz w:val="2"/>
                <w:szCs w:val="2"/>
              </w:rPr>
            </w:pPr>
          </w:p>
        </w:tc>
        <w:tc>
          <w:tcPr>
            <w:tcW w:w="1775" w:type="dxa"/>
          </w:tcPr>
          <w:p w:rsidR="00F37A0A" w:rsidRPr="00F37A0A" w:rsidRDefault="00F37A0A" w:rsidP="00F37A0A">
            <w:pPr>
              <w:pStyle w:val="TableParagraph"/>
              <w:spacing w:line="248" w:lineRule="exact"/>
              <w:ind w:left="70"/>
              <w:jc w:val="center"/>
              <w:rPr>
                <w:b/>
              </w:rPr>
            </w:pPr>
            <w:r w:rsidRPr="00F37A0A">
              <w:rPr>
                <w:b/>
                <w:spacing w:val="-5"/>
              </w:rPr>
              <w:t>«5»</w:t>
            </w:r>
          </w:p>
        </w:tc>
        <w:tc>
          <w:tcPr>
            <w:tcW w:w="1910" w:type="dxa"/>
          </w:tcPr>
          <w:p w:rsidR="00F37A0A" w:rsidRPr="00F37A0A" w:rsidRDefault="00F37A0A" w:rsidP="00F37A0A">
            <w:pPr>
              <w:pStyle w:val="TableParagraph"/>
              <w:spacing w:line="248" w:lineRule="exact"/>
              <w:ind w:left="78" w:right="4"/>
              <w:jc w:val="center"/>
              <w:rPr>
                <w:b/>
              </w:rPr>
            </w:pPr>
            <w:r w:rsidRPr="00F37A0A">
              <w:rPr>
                <w:b/>
                <w:spacing w:val="-5"/>
              </w:rPr>
              <w:t>«4»</w:t>
            </w:r>
          </w:p>
        </w:tc>
        <w:tc>
          <w:tcPr>
            <w:tcW w:w="2184" w:type="dxa"/>
          </w:tcPr>
          <w:p w:rsidR="00F37A0A" w:rsidRPr="00F37A0A" w:rsidRDefault="00F37A0A" w:rsidP="00F37A0A">
            <w:pPr>
              <w:pStyle w:val="TableParagraph"/>
              <w:spacing w:line="248" w:lineRule="exact"/>
              <w:ind w:left="148"/>
              <w:jc w:val="center"/>
              <w:rPr>
                <w:b/>
              </w:rPr>
            </w:pPr>
            <w:r w:rsidRPr="00F37A0A">
              <w:rPr>
                <w:b/>
                <w:spacing w:val="-5"/>
              </w:rPr>
              <w:t>«3»</w:t>
            </w:r>
          </w:p>
        </w:tc>
        <w:tc>
          <w:tcPr>
            <w:tcW w:w="2253" w:type="dxa"/>
          </w:tcPr>
          <w:p w:rsidR="00F37A0A" w:rsidRPr="00F37A0A" w:rsidRDefault="00F37A0A" w:rsidP="00F37A0A">
            <w:pPr>
              <w:pStyle w:val="TableParagraph"/>
              <w:spacing w:line="248" w:lineRule="exact"/>
              <w:ind w:left="78"/>
              <w:jc w:val="center"/>
              <w:rPr>
                <w:b/>
              </w:rPr>
            </w:pPr>
            <w:r w:rsidRPr="00F37A0A">
              <w:rPr>
                <w:b/>
                <w:spacing w:val="-5"/>
              </w:rPr>
              <w:t>«2»</w:t>
            </w:r>
          </w:p>
        </w:tc>
      </w:tr>
      <w:tr w:rsidR="00F37A0A" w:rsidRPr="00F37A0A" w:rsidTr="00E95C35">
        <w:trPr>
          <w:trHeight w:val="221"/>
        </w:trPr>
        <w:tc>
          <w:tcPr>
            <w:tcW w:w="1080" w:type="dxa"/>
          </w:tcPr>
          <w:p w:rsidR="00F37A0A" w:rsidRPr="00F37A0A" w:rsidRDefault="00F37A0A" w:rsidP="00F37A0A">
            <w:pPr>
              <w:pStyle w:val="TableParagraph"/>
              <w:spacing w:line="230" w:lineRule="auto"/>
              <w:ind w:left="113" w:right="77"/>
            </w:pPr>
            <w:r w:rsidRPr="00F37A0A">
              <w:rPr>
                <w:spacing w:val="-4"/>
              </w:rPr>
              <w:t xml:space="preserve">Звуковой </w:t>
            </w:r>
            <w:r w:rsidRPr="00F37A0A">
              <w:rPr>
                <w:spacing w:val="-2"/>
              </w:rPr>
              <w:t>диктант</w:t>
            </w:r>
          </w:p>
        </w:tc>
        <w:tc>
          <w:tcPr>
            <w:tcW w:w="1775" w:type="dxa"/>
          </w:tcPr>
          <w:p w:rsidR="00F37A0A" w:rsidRPr="00BA4050" w:rsidRDefault="00F37A0A" w:rsidP="00F37A0A">
            <w:pPr>
              <w:pStyle w:val="TableParagraph"/>
              <w:spacing w:line="230" w:lineRule="auto"/>
              <w:rPr>
                <w:lang w:val="ru-RU"/>
              </w:rPr>
            </w:pPr>
            <w:r w:rsidRPr="00BA4050">
              <w:rPr>
                <w:spacing w:val="-4"/>
                <w:lang w:val="ru-RU"/>
              </w:rPr>
              <w:t xml:space="preserve">Все </w:t>
            </w:r>
            <w:r w:rsidRPr="00BA4050">
              <w:rPr>
                <w:spacing w:val="-8"/>
                <w:lang w:val="ru-RU"/>
              </w:rPr>
              <w:t>транскрипционны</w:t>
            </w:r>
          </w:p>
          <w:p w:rsidR="00F37A0A" w:rsidRPr="00BA4050" w:rsidRDefault="00F37A0A" w:rsidP="00F37A0A">
            <w:pPr>
              <w:pStyle w:val="TableParagraph"/>
              <w:ind w:right="107"/>
              <w:rPr>
                <w:lang w:val="ru-RU"/>
              </w:rPr>
            </w:pPr>
            <w:r w:rsidRPr="00BA4050">
              <w:rPr>
                <w:spacing w:val="-8"/>
                <w:lang w:val="ru-RU"/>
              </w:rPr>
              <w:t>е</w:t>
            </w:r>
            <w:r w:rsidRPr="00BA4050">
              <w:rPr>
                <w:spacing w:val="-6"/>
                <w:lang w:val="ru-RU"/>
              </w:rPr>
              <w:t xml:space="preserve"> </w:t>
            </w:r>
            <w:r w:rsidRPr="00BA4050">
              <w:rPr>
                <w:spacing w:val="-8"/>
                <w:lang w:val="ru-RU"/>
              </w:rPr>
              <w:t>знаки</w:t>
            </w:r>
            <w:r w:rsidRPr="00BA4050">
              <w:rPr>
                <w:spacing w:val="-6"/>
                <w:lang w:val="ru-RU"/>
              </w:rPr>
              <w:t xml:space="preserve"> </w:t>
            </w:r>
            <w:r w:rsidRPr="00BA4050">
              <w:rPr>
                <w:spacing w:val="-8"/>
                <w:lang w:val="ru-RU"/>
              </w:rPr>
              <w:t xml:space="preserve">записаны </w:t>
            </w:r>
            <w:r w:rsidRPr="00BA4050">
              <w:rPr>
                <w:spacing w:val="-2"/>
                <w:lang w:val="ru-RU"/>
              </w:rPr>
              <w:t>верно.</w:t>
            </w:r>
          </w:p>
        </w:tc>
        <w:tc>
          <w:tcPr>
            <w:tcW w:w="1910" w:type="dxa"/>
          </w:tcPr>
          <w:p w:rsidR="00F37A0A" w:rsidRPr="00BA4050" w:rsidRDefault="00F37A0A" w:rsidP="00F37A0A">
            <w:pPr>
              <w:pStyle w:val="TableParagraph"/>
              <w:spacing w:line="230" w:lineRule="auto"/>
              <w:ind w:left="113" w:right="92"/>
              <w:rPr>
                <w:lang w:val="ru-RU"/>
              </w:rPr>
            </w:pPr>
            <w:r w:rsidRPr="00BA4050">
              <w:rPr>
                <w:spacing w:val="-2"/>
                <w:lang w:val="ru-RU"/>
              </w:rPr>
              <w:t xml:space="preserve">Допущены </w:t>
            </w:r>
            <w:r w:rsidRPr="00BA4050">
              <w:rPr>
                <w:spacing w:val="-4"/>
                <w:lang w:val="ru-RU"/>
              </w:rPr>
              <w:t>ошибки</w:t>
            </w:r>
            <w:r w:rsidRPr="00BA4050">
              <w:rPr>
                <w:spacing w:val="-10"/>
                <w:lang w:val="ru-RU"/>
              </w:rPr>
              <w:t xml:space="preserve"> </w:t>
            </w:r>
            <w:r w:rsidRPr="00BA4050">
              <w:rPr>
                <w:spacing w:val="-4"/>
                <w:lang w:val="ru-RU"/>
              </w:rPr>
              <w:t>в</w:t>
            </w:r>
            <w:r w:rsidRPr="00BA4050">
              <w:rPr>
                <w:spacing w:val="-10"/>
                <w:lang w:val="ru-RU"/>
              </w:rPr>
              <w:t xml:space="preserve"> </w:t>
            </w:r>
            <w:r w:rsidRPr="00BA4050">
              <w:rPr>
                <w:spacing w:val="-4"/>
                <w:lang w:val="ru-RU"/>
              </w:rPr>
              <w:t>выборе</w:t>
            </w:r>
          </w:p>
          <w:p w:rsidR="00F37A0A" w:rsidRPr="00BA4050" w:rsidRDefault="00F37A0A" w:rsidP="00F37A0A">
            <w:pPr>
              <w:pStyle w:val="TableParagraph"/>
              <w:ind w:left="113"/>
              <w:rPr>
                <w:lang w:val="ru-RU"/>
              </w:rPr>
            </w:pPr>
            <w:r w:rsidRPr="00BA4050">
              <w:rPr>
                <w:spacing w:val="-8"/>
                <w:lang w:val="ru-RU"/>
              </w:rPr>
              <w:t xml:space="preserve">транскрипционног </w:t>
            </w:r>
            <w:r w:rsidRPr="00BA4050">
              <w:rPr>
                <w:lang w:val="ru-RU"/>
              </w:rPr>
              <w:t xml:space="preserve">о знака и </w:t>
            </w:r>
            <w:r w:rsidRPr="00BA4050">
              <w:rPr>
                <w:spacing w:val="-2"/>
                <w:lang w:val="ru-RU"/>
              </w:rPr>
              <w:t xml:space="preserve">графические </w:t>
            </w:r>
            <w:r w:rsidRPr="00BA4050">
              <w:rPr>
                <w:lang w:val="ru-RU"/>
              </w:rPr>
              <w:t>ошибки, в сумме не более 2</w:t>
            </w:r>
          </w:p>
        </w:tc>
        <w:tc>
          <w:tcPr>
            <w:tcW w:w="2184" w:type="dxa"/>
          </w:tcPr>
          <w:p w:rsidR="00F37A0A" w:rsidRPr="00BA4050" w:rsidRDefault="00F37A0A" w:rsidP="00F37A0A">
            <w:pPr>
              <w:pStyle w:val="TableParagraph"/>
              <w:spacing w:line="230" w:lineRule="auto"/>
              <w:ind w:right="92"/>
              <w:rPr>
                <w:lang w:val="ru-RU"/>
              </w:rPr>
            </w:pPr>
            <w:r w:rsidRPr="00BA4050">
              <w:rPr>
                <w:spacing w:val="-2"/>
                <w:lang w:val="ru-RU"/>
              </w:rPr>
              <w:t xml:space="preserve">Допущены </w:t>
            </w:r>
            <w:r w:rsidRPr="00BA4050">
              <w:rPr>
                <w:spacing w:val="-4"/>
                <w:lang w:val="ru-RU"/>
              </w:rPr>
              <w:t>ошибки</w:t>
            </w:r>
            <w:r w:rsidRPr="00BA4050">
              <w:rPr>
                <w:spacing w:val="-10"/>
                <w:lang w:val="ru-RU"/>
              </w:rPr>
              <w:t xml:space="preserve"> </w:t>
            </w:r>
            <w:r w:rsidRPr="00BA4050">
              <w:rPr>
                <w:spacing w:val="-4"/>
                <w:lang w:val="ru-RU"/>
              </w:rPr>
              <w:t>в</w:t>
            </w:r>
            <w:r w:rsidRPr="00BA4050">
              <w:rPr>
                <w:spacing w:val="-10"/>
                <w:lang w:val="ru-RU"/>
              </w:rPr>
              <w:t xml:space="preserve"> </w:t>
            </w:r>
            <w:r w:rsidRPr="00BA4050">
              <w:rPr>
                <w:spacing w:val="-4"/>
                <w:lang w:val="ru-RU"/>
              </w:rPr>
              <w:t>выборе</w:t>
            </w:r>
          </w:p>
          <w:p w:rsidR="00F37A0A" w:rsidRPr="00BA4050" w:rsidRDefault="00F37A0A" w:rsidP="00F37A0A">
            <w:pPr>
              <w:pStyle w:val="TableParagraph"/>
              <w:rPr>
                <w:lang w:val="ru-RU"/>
              </w:rPr>
            </w:pPr>
            <w:r w:rsidRPr="00BA4050">
              <w:rPr>
                <w:spacing w:val="-8"/>
                <w:lang w:val="ru-RU"/>
              </w:rPr>
              <w:t xml:space="preserve">транскрипционног </w:t>
            </w:r>
            <w:r w:rsidRPr="00BA4050">
              <w:rPr>
                <w:lang w:val="ru-RU"/>
              </w:rPr>
              <w:t xml:space="preserve">о знака и </w:t>
            </w:r>
            <w:r w:rsidRPr="00BA4050">
              <w:rPr>
                <w:spacing w:val="-2"/>
                <w:lang w:val="ru-RU"/>
              </w:rPr>
              <w:t xml:space="preserve">графические </w:t>
            </w:r>
            <w:r w:rsidRPr="00BA4050">
              <w:rPr>
                <w:lang w:val="ru-RU"/>
              </w:rPr>
              <w:t>ошибки, в сумме не более 4</w:t>
            </w:r>
          </w:p>
        </w:tc>
        <w:tc>
          <w:tcPr>
            <w:tcW w:w="2253" w:type="dxa"/>
          </w:tcPr>
          <w:p w:rsidR="00F37A0A" w:rsidRPr="00BA4050" w:rsidRDefault="00F37A0A" w:rsidP="00F37A0A">
            <w:pPr>
              <w:pStyle w:val="TableParagraph"/>
              <w:spacing w:line="230" w:lineRule="auto"/>
              <w:ind w:left="117" w:right="88"/>
              <w:rPr>
                <w:lang w:val="ru-RU"/>
              </w:rPr>
            </w:pPr>
            <w:r w:rsidRPr="00BA4050">
              <w:rPr>
                <w:spacing w:val="-2"/>
                <w:lang w:val="ru-RU"/>
              </w:rPr>
              <w:t xml:space="preserve">Допущены </w:t>
            </w:r>
            <w:r w:rsidRPr="00BA4050">
              <w:rPr>
                <w:spacing w:val="-4"/>
                <w:lang w:val="ru-RU"/>
              </w:rPr>
              <w:t>ошибки</w:t>
            </w:r>
            <w:r w:rsidRPr="00BA4050">
              <w:rPr>
                <w:spacing w:val="-10"/>
                <w:lang w:val="ru-RU"/>
              </w:rPr>
              <w:t xml:space="preserve"> </w:t>
            </w:r>
            <w:r w:rsidRPr="00BA4050">
              <w:rPr>
                <w:spacing w:val="-4"/>
                <w:lang w:val="ru-RU"/>
              </w:rPr>
              <w:t>в</w:t>
            </w:r>
            <w:r w:rsidRPr="00BA4050">
              <w:rPr>
                <w:spacing w:val="-10"/>
                <w:lang w:val="ru-RU"/>
              </w:rPr>
              <w:t xml:space="preserve"> </w:t>
            </w:r>
            <w:r w:rsidRPr="00BA4050">
              <w:rPr>
                <w:spacing w:val="-4"/>
                <w:lang w:val="ru-RU"/>
              </w:rPr>
              <w:t>выборе</w:t>
            </w:r>
          </w:p>
          <w:p w:rsidR="00F37A0A" w:rsidRPr="00BA4050" w:rsidRDefault="00F37A0A" w:rsidP="00F37A0A">
            <w:pPr>
              <w:pStyle w:val="TableParagraph"/>
              <w:ind w:left="117"/>
              <w:rPr>
                <w:lang w:val="ru-RU"/>
              </w:rPr>
            </w:pPr>
            <w:r w:rsidRPr="00BA4050">
              <w:rPr>
                <w:spacing w:val="-8"/>
                <w:lang w:val="ru-RU"/>
              </w:rPr>
              <w:t xml:space="preserve">транскрипционног </w:t>
            </w:r>
            <w:r w:rsidRPr="00BA4050">
              <w:rPr>
                <w:lang w:val="ru-RU"/>
              </w:rPr>
              <w:t xml:space="preserve">о знака и </w:t>
            </w:r>
            <w:r w:rsidRPr="00BA4050">
              <w:rPr>
                <w:spacing w:val="-2"/>
                <w:lang w:val="ru-RU"/>
              </w:rPr>
              <w:t xml:space="preserve">графические </w:t>
            </w:r>
            <w:r w:rsidRPr="00BA4050">
              <w:rPr>
                <w:lang w:val="ru-RU"/>
              </w:rPr>
              <w:t>ошибки, в сумме не более 5</w:t>
            </w:r>
          </w:p>
        </w:tc>
      </w:tr>
      <w:tr w:rsidR="00F37A0A" w:rsidRPr="00F37A0A" w:rsidTr="00E95C35">
        <w:trPr>
          <w:trHeight w:val="194"/>
        </w:trPr>
        <w:tc>
          <w:tcPr>
            <w:tcW w:w="1080" w:type="dxa"/>
          </w:tcPr>
          <w:p w:rsidR="00F37A0A" w:rsidRPr="00F37A0A" w:rsidRDefault="00F37A0A" w:rsidP="00F37A0A">
            <w:pPr>
              <w:pStyle w:val="TableParagraph"/>
              <w:spacing w:line="230" w:lineRule="auto"/>
              <w:ind w:left="113" w:right="77"/>
            </w:pPr>
            <w:r w:rsidRPr="00F37A0A">
              <w:rPr>
                <w:spacing w:val="-4"/>
              </w:rPr>
              <w:t xml:space="preserve">Буквенны </w:t>
            </w:r>
            <w:r w:rsidRPr="00F37A0A">
              <w:t>й</w:t>
            </w:r>
            <w:r w:rsidRPr="00F37A0A">
              <w:rPr>
                <w:spacing w:val="-1"/>
              </w:rPr>
              <w:t xml:space="preserve"> </w:t>
            </w:r>
            <w:r w:rsidRPr="00F37A0A">
              <w:rPr>
                <w:spacing w:val="-2"/>
              </w:rPr>
              <w:t>диктант</w:t>
            </w:r>
          </w:p>
        </w:tc>
        <w:tc>
          <w:tcPr>
            <w:tcW w:w="1775" w:type="dxa"/>
          </w:tcPr>
          <w:p w:rsidR="00F37A0A" w:rsidRPr="00F37A0A" w:rsidRDefault="00F37A0A" w:rsidP="00F37A0A">
            <w:pPr>
              <w:pStyle w:val="TableParagraph"/>
              <w:spacing w:line="230" w:lineRule="auto"/>
            </w:pPr>
            <w:r w:rsidRPr="00F37A0A">
              <w:t xml:space="preserve">Все буквы </w:t>
            </w:r>
            <w:r w:rsidRPr="00F37A0A">
              <w:rPr>
                <w:spacing w:val="-8"/>
              </w:rPr>
              <w:t>записаны</w:t>
            </w:r>
            <w:r w:rsidRPr="00F37A0A">
              <w:rPr>
                <w:spacing w:val="-6"/>
              </w:rPr>
              <w:t xml:space="preserve"> </w:t>
            </w:r>
            <w:r w:rsidRPr="00F37A0A">
              <w:rPr>
                <w:spacing w:val="-8"/>
              </w:rPr>
              <w:t>верно</w:t>
            </w:r>
          </w:p>
        </w:tc>
        <w:tc>
          <w:tcPr>
            <w:tcW w:w="1910" w:type="dxa"/>
          </w:tcPr>
          <w:p w:rsidR="00F37A0A" w:rsidRPr="00BA4050" w:rsidRDefault="00F37A0A" w:rsidP="00F37A0A">
            <w:pPr>
              <w:pStyle w:val="TableParagraph"/>
              <w:spacing w:line="230" w:lineRule="auto"/>
              <w:ind w:left="113" w:right="92"/>
              <w:rPr>
                <w:lang w:val="ru-RU"/>
              </w:rPr>
            </w:pPr>
            <w:r w:rsidRPr="00BA4050">
              <w:rPr>
                <w:spacing w:val="-2"/>
                <w:lang w:val="ru-RU"/>
              </w:rPr>
              <w:t xml:space="preserve">Допущены </w:t>
            </w:r>
            <w:r w:rsidRPr="00BA4050">
              <w:rPr>
                <w:spacing w:val="-4"/>
                <w:lang w:val="ru-RU"/>
              </w:rPr>
              <w:t>ошибки</w:t>
            </w:r>
            <w:r w:rsidRPr="00BA4050">
              <w:rPr>
                <w:spacing w:val="-10"/>
                <w:lang w:val="ru-RU"/>
              </w:rPr>
              <w:t xml:space="preserve"> </w:t>
            </w:r>
            <w:r w:rsidRPr="00BA4050">
              <w:rPr>
                <w:spacing w:val="-4"/>
                <w:lang w:val="ru-RU"/>
              </w:rPr>
              <w:t>в</w:t>
            </w:r>
            <w:r w:rsidRPr="00BA4050">
              <w:rPr>
                <w:spacing w:val="-10"/>
                <w:lang w:val="ru-RU"/>
              </w:rPr>
              <w:t xml:space="preserve"> </w:t>
            </w:r>
            <w:r w:rsidRPr="00BA4050">
              <w:rPr>
                <w:spacing w:val="-4"/>
                <w:lang w:val="ru-RU"/>
              </w:rPr>
              <w:t>выборе</w:t>
            </w:r>
          </w:p>
          <w:p w:rsidR="00F37A0A" w:rsidRPr="00BA4050" w:rsidRDefault="00F37A0A" w:rsidP="00F37A0A">
            <w:pPr>
              <w:pStyle w:val="TableParagraph"/>
              <w:ind w:left="113" w:right="92"/>
              <w:rPr>
                <w:lang w:val="ru-RU"/>
              </w:rPr>
            </w:pPr>
            <w:r w:rsidRPr="00BA4050">
              <w:rPr>
                <w:lang w:val="ru-RU"/>
              </w:rPr>
              <w:t xml:space="preserve">буквы и </w:t>
            </w:r>
            <w:r w:rsidRPr="00BA4050">
              <w:rPr>
                <w:spacing w:val="-2"/>
                <w:lang w:val="ru-RU"/>
              </w:rPr>
              <w:t xml:space="preserve">графические </w:t>
            </w:r>
            <w:r w:rsidRPr="00BA4050">
              <w:rPr>
                <w:spacing w:val="-6"/>
                <w:lang w:val="ru-RU"/>
              </w:rPr>
              <w:t>ошибки,</w:t>
            </w:r>
            <w:r w:rsidRPr="00BA4050">
              <w:rPr>
                <w:spacing w:val="-8"/>
                <w:lang w:val="ru-RU"/>
              </w:rPr>
              <w:t xml:space="preserve"> </w:t>
            </w:r>
            <w:r w:rsidRPr="00BA4050">
              <w:rPr>
                <w:spacing w:val="-6"/>
                <w:lang w:val="ru-RU"/>
              </w:rPr>
              <w:t>в</w:t>
            </w:r>
            <w:r w:rsidRPr="00BA4050">
              <w:rPr>
                <w:spacing w:val="-8"/>
                <w:lang w:val="ru-RU"/>
              </w:rPr>
              <w:t xml:space="preserve"> </w:t>
            </w:r>
            <w:r w:rsidRPr="00BA4050">
              <w:rPr>
                <w:spacing w:val="-6"/>
                <w:lang w:val="ru-RU"/>
              </w:rPr>
              <w:t xml:space="preserve">сумме </w:t>
            </w:r>
            <w:r w:rsidRPr="00BA4050">
              <w:rPr>
                <w:lang w:val="ru-RU"/>
              </w:rPr>
              <w:t>не более 2</w:t>
            </w:r>
          </w:p>
        </w:tc>
        <w:tc>
          <w:tcPr>
            <w:tcW w:w="2184" w:type="dxa"/>
          </w:tcPr>
          <w:p w:rsidR="00F37A0A" w:rsidRPr="00BA4050" w:rsidRDefault="00F37A0A" w:rsidP="00F37A0A">
            <w:pPr>
              <w:pStyle w:val="TableParagraph"/>
              <w:spacing w:line="230" w:lineRule="auto"/>
              <w:ind w:right="92"/>
              <w:rPr>
                <w:lang w:val="ru-RU"/>
              </w:rPr>
            </w:pPr>
            <w:r w:rsidRPr="00BA4050">
              <w:rPr>
                <w:spacing w:val="-2"/>
                <w:lang w:val="ru-RU"/>
              </w:rPr>
              <w:t xml:space="preserve">Допущены </w:t>
            </w:r>
            <w:r w:rsidRPr="00BA4050">
              <w:rPr>
                <w:spacing w:val="-4"/>
                <w:lang w:val="ru-RU"/>
              </w:rPr>
              <w:t>ошибки</w:t>
            </w:r>
            <w:r w:rsidRPr="00BA4050">
              <w:rPr>
                <w:spacing w:val="-10"/>
                <w:lang w:val="ru-RU"/>
              </w:rPr>
              <w:t xml:space="preserve"> </w:t>
            </w:r>
            <w:r w:rsidRPr="00BA4050">
              <w:rPr>
                <w:spacing w:val="-4"/>
                <w:lang w:val="ru-RU"/>
              </w:rPr>
              <w:t>в</w:t>
            </w:r>
            <w:r w:rsidRPr="00BA4050">
              <w:rPr>
                <w:spacing w:val="-10"/>
                <w:lang w:val="ru-RU"/>
              </w:rPr>
              <w:t xml:space="preserve"> </w:t>
            </w:r>
            <w:r w:rsidRPr="00BA4050">
              <w:rPr>
                <w:spacing w:val="-4"/>
                <w:lang w:val="ru-RU"/>
              </w:rPr>
              <w:t>выборе</w:t>
            </w:r>
          </w:p>
          <w:p w:rsidR="00F37A0A" w:rsidRPr="00BA4050" w:rsidRDefault="00F37A0A" w:rsidP="00F37A0A">
            <w:pPr>
              <w:pStyle w:val="TableParagraph"/>
              <w:ind w:right="92"/>
              <w:rPr>
                <w:lang w:val="ru-RU"/>
              </w:rPr>
            </w:pPr>
            <w:r w:rsidRPr="00BA4050">
              <w:rPr>
                <w:lang w:val="ru-RU"/>
              </w:rPr>
              <w:t xml:space="preserve">буквы и </w:t>
            </w:r>
            <w:r w:rsidRPr="00BA4050">
              <w:rPr>
                <w:spacing w:val="-2"/>
                <w:lang w:val="ru-RU"/>
              </w:rPr>
              <w:t xml:space="preserve">графические </w:t>
            </w:r>
            <w:r w:rsidRPr="00BA4050">
              <w:rPr>
                <w:spacing w:val="-6"/>
                <w:lang w:val="ru-RU"/>
              </w:rPr>
              <w:t>ошибки,</w:t>
            </w:r>
            <w:r w:rsidRPr="00BA4050">
              <w:rPr>
                <w:spacing w:val="-8"/>
                <w:lang w:val="ru-RU"/>
              </w:rPr>
              <w:t xml:space="preserve"> </w:t>
            </w:r>
            <w:r w:rsidRPr="00BA4050">
              <w:rPr>
                <w:spacing w:val="-6"/>
                <w:lang w:val="ru-RU"/>
              </w:rPr>
              <w:t>в</w:t>
            </w:r>
            <w:r w:rsidRPr="00BA4050">
              <w:rPr>
                <w:spacing w:val="-8"/>
                <w:lang w:val="ru-RU"/>
              </w:rPr>
              <w:t xml:space="preserve"> </w:t>
            </w:r>
            <w:r w:rsidRPr="00BA4050">
              <w:rPr>
                <w:spacing w:val="-6"/>
                <w:lang w:val="ru-RU"/>
              </w:rPr>
              <w:t xml:space="preserve">сумме </w:t>
            </w:r>
            <w:r w:rsidRPr="00BA4050">
              <w:rPr>
                <w:lang w:val="ru-RU"/>
              </w:rPr>
              <w:t>не более 4</w:t>
            </w:r>
          </w:p>
        </w:tc>
        <w:tc>
          <w:tcPr>
            <w:tcW w:w="2253" w:type="dxa"/>
          </w:tcPr>
          <w:p w:rsidR="00F37A0A" w:rsidRPr="00BA4050" w:rsidRDefault="00F37A0A" w:rsidP="00F37A0A">
            <w:pPr>
              <w:pStyle w:val="TableParagraph"/>
              <w:spacing w:line="230" w:lineRule="auto"/>
              <w:ind w:left="117" w:right="88"/>
              <w:rPr>
                <w:lang w:val="ru-RU"/>
              </w:rPr>
            </w:pPr>
            <w:r w:rsidRPr="00BA4050">
              <w:rPr>
                <w:spacing w:val="-2"/>
                <w:lang w:val="ru-RU"/>
              </w:rPr>
              <w:t xml:space="preserve">Допущены </w:t>
            </w:r>
            <w:r w:rsidRPr="00BA4050">
              <w:rPr>
                <w:spacing w:val="-4"/>
                <w:lang w:val="ru-RU"/>
              </w:rPr>
              <w:t>ошибки</w:t>
            </w:r>
            <w:r w:rsidRPr="00BA4050">
              <w:rPr>
                <w:spacing w:val="-10"/>
                <w:lang w:val="ru-RU"/>
              </w:rPr>
              <w:t xml:space="preserve"> </w:t>
            </w:r>
            <w:r w:rsidRPr="00BA4050">
              <w:rPr>
                <w:spacing w:val="-4"/>
                <w:lang w:val="ru-RU"/>
              </w:rPr>
              <w:t>в</w:t>
            </w:r>
            <w:r w:rsidRPr="00BA4050">
              <w:rPr>
                <w:spacing w:val="-10"/>
                <w:lang w:val="ru-RU"/>
              </w:rPr>
              <w:t xml:space="preserve"> </w:t>
            </w:r>
            <w:r w:rsidRPr="00BA4050">
              <w:rPr>
                <w:spacing w:val="-4"/>
                <w:lang w:val="ru-RU"/>
              </w:rPr>
              <w:t>выборе</w:t>
            </w:r>
          </w:p>
          <w:p w:rsidR="00F37A0A" w:rsidRPr="00BA4050" w:rsidRDefault="00F37A0A" w:rsidP="00F37A0A">
            <w:pPr>
              <w:pStyle w:val="TableParagraph"/>
              <w:ind w:left="117" w:right="92"/>
              <w:rPr>
                <w:lang w:val="ru-RU"/>
              </w:rPr>
            </w:pPr>
            <w:r w:rsidRPr="00BA4050">
              <w:rPr>
                <w:lang w:val="ru-RU"/>
              </w:rPr>
              <w:t xml:space="preserve">буквы и </w:t>
            </w:r>
            <w:r w:rsidRPr="00BA4050">
              <w:rPr>
                <w:spacing w:val="-2"/>
                <w:lang w:val="ru-RU"/>
              </w:rPr>
              <w:t xml:space="preserve">графические </w:t>
            </w:r>
            <w:r w:rsidRPr="00BA4050">
              <w:rPr>
                <w:spacing w:val="-6"/>
                <w:lang w:val="ru-RU"/>
              </w:rPr>
              <w:t>ошибки,</w:t>
            </w:r>
            <w:r w:rsidRPr="00BA4050">
              <w:rPr>
                <w:spacing w:val="-8"/>
                <w:lang w:val="ru-RU"/>
              </w:rPr>
              <w:t xml:space="preserve"> </w:t>
            </w:r>
            <w:r w:rsidRPr="00BA4050">
              <w:rPr>
                <w:spacing w:val="-6"/>
                <w:lang w:val="ru-RU"/>
              </w:rPr>
              <w:t>в</w:t>
            </w:r>
            <w:r w:rsidRPr="00BA4050">
              <w:rPr>
                <w:spacing w:val="-8"/>
                <w:lang w:val="ru-RU"/>
              </w:rPr>
              <w:t xml:space="preserve"> </w:t>
            </w:r>
            <w:r w:rsidRPr="00BA4050">
              <w:rPr>
                <w:spacing w:val="-6"/>
                <w:lang w:val="ru-RU"/>
              </w:rPr>
              <w:t xml:space="preserve">сумме </w:t>
            </w:r>
            <w:r w:rsidRPr="00BA4050">
              <w:rPr>
                <w:lang w:val="ru-RU"/>
              </w:rPr>
              <w:t>не более 5</w:t>
            </w:r>
          </w:p>
        </w:tc>
      </w:tr>
      <w:tr w:rsidR="00F37A0A" w:rsidRPr="00F37A0A" w:rsidTr="00E95C35">
        <w:trPr>
          <w:trHeight w:val="168"/>
        </w:trPr>
        <w:tc>
          <w:tcPr>
            <w:tcW w:w="1080" w:type="dxa"/>
          </w:tcPr>
          <w:p w:rsidR="00F37A0A" w:rsidRPr="00F37A0A" w:rsidRDefault="00F37A0A" w:rsidP="00F37A0A">
            <w:pPr>
              <w:pStyle w:val="TableParagraph"/>
              <w:spacing w:line="228" w:lineRule="auto"/>
              <w:ind w:left="113"/>
            </w:pPr>
            <w:r w:rsidRPr="00F37A0A">
              <w:rPr>
                <w:spacing w:val="-4"/>
              </w:rPr>
              <w:t xml:space="preserve">Словарны </w:t>
            </w:r>
            <w:r w:rsidRPr="00F37A0A">
              <w:t>й</w:t>
            </w:r>
            <w:r w:rsidRPr="00F37A0A">
              <w:rPr>
                <w:spacing w:val="-1"/>
              </w:rPr>
              <w:t xml:space="preserve"> </w:t>
            </w:r>
            <w:r w:rsidRPr="00F37A0A">
              <w:rPr>
                <w:spacing w:val="-2"/>
              </w:rPr>
              <w:t>диктант</w:t>
            </w:r>
          </w:p>
        </w:tc>
        <w:tc>
          <w:tcPr>
            <w:tcW w:w="1775" w:type="dxa"/>
          </w:tcPr>
          <w:p w:rsidR="00F37A0A" w:rsidRPr="00F37A0A" w:rsidRDefault="00F37A0A" w:rsidP="00F37A0A">
            <w:pPr>
              <w:pStyle w:val="TableParagraph"/>
              <w:spacing w:line="228" w:lineRule="auto"/>
            </w:pPr>
            <w:r w:rsidRPr="00F37A0A">
              <w:t xml:space="preserve">Все слова </w:t>
            </w:r>
            <w:r w:rsidRPr="00F37A0A">
              <w:rPr>
                <w:spacing w:val="-8"/>
              </w:rPr>
              <w:t>записаны</w:t>
            </w:r>
            <w:r w:rsidRPr="00F37A0A">
              <w:rPr>
                <w:spacing w:val="-6"/>
              </w:rPr>
              <w:t xml:space="preserve"> </w:t>
            </w:r>
            <w:r w:rsidRPr="00F37A0A">
              <w:rPr>
                <w:spacing w:val="-8"/>
              </w:rPr>
              <w:t>верно</w:t>
            </w:r>
          </w:p>
        </w:tc>
        <w:tc>
          <w:tcPr>
            <w:tcW w:w="1910" w:type="dxa"/>
          </w:tcPr>
          <w:p w:rsidR="00F37A0A" w:rsidRPr="00BA4050" w:rsidRDefault="00F37A0A" w:rsidP="00F37A0A">
            <w:pPr>
              <w:pStyle w:val="TableParagraph"/>
              <w:spacing w:line="232" w:lineRule="auto"/>
              <w:ind w:left="113"/>
              <w:rPr>
                <w:lang w:val="ru-RU"/>
              </w:rPr>
            </w:pPr>
            <w:r w:rsidRPr="00BA4050">
              <w:rPr>
                <w:spacing w:val="-2"/>
                <w:lang w:val="ru-RU"/>
              </w:rPr>
              <w:t xml:space="preserve">Допущены </w:t>
            </w:r>
            <w:r w:rsidRPr="00BA4050">
              <w:rPr>
                <w:lang w:val="ru-RU"/>
              </w:rPr>
              <w:t xml:space="preserve">лексические и </w:t>
            </w:r>
            <w:r w:rsidRPr="00BA4050">
              <w:rPr>
                <w:spacing w:val="-4"/>
                <w:lang w:val="ru-RU"/>
              </w:rPr>
              <w:t>орфографические</w:t>
            </w:r>
          </w:p>
          <w:p w:rsidR="00F37A0A" w:rsidRPr="00BA4050" w:rsidRDefault="00F37A0A" w:rsidP="00F37A0A">
            <w:pPr>
              <w:pStyle w:val="TableParagraph"/>
              <w:ind w:left="113" w:right="69"/>
              <w:rPr>
                <w:lang w:val="ru-RU"/>
              </w:rPr>
            </w:pPr>
            <w:r w:rsidRPr="00BA4050">
              <w:rPr>
                <w:spacing w:val="-2"/>
                <w:lang w:val="ru-RU"/>
              </w:rPr>
              <w:t>ошибки</w:t>
            </w:r>
            <w:r w:rsidRPr="00BA4050">
              <w:rPr>
                <w:spacing w:val="-12"/>
                <w:lang w:val="ru-RU"/>
              </w:rPr>
              <w:t xml:space="preserve"> </w:t>
            </w:r>
            <w:r w:rsidRPr="00BA4050">
              <w:rPr>
                <w:spacing w:val="-2"/>
                <w:lang w:val="ru-RU"/>
              </w:rPr>
              <w:t>,</w:t>
            </w:r>
            <w:r w:rsidRPr="00BA4050">
              <w:rPr>
                <w:spacing w:val="-12"/>
                <w:lang w:val="ru-RU"/>
              </w:rPr>
              <w:t xml:space="preserve"> </w:t>
            </w:r>
            <w:r w:rsidRPr="00BA4050">
              <w:rPr>
                <w:spacing w:val="-2"/>
                <w:lang w:val="ru-RU"/>
              </w:rPr>
              <w:t>в</w:t>
            </w:r>
            <w:r w:rsidRPr="00BA4050">
              <w:rPr>
                <w:spacing w:val="-12"/>
                <w:lang w:val="ru-RU"/>
              </w:rPr>
              <w:t xml:space="preserve"> </w:t>
            </w:r>
            <w:r w:rsidRPr="00BA4050">
              <w:rPr>
                <w:spacing w:val="-2"/>
                <w:lang w:val="ru-RU"/>
              </w:rPr>
              <w:t xml:space="preserve">сумме </w:t>
            </w:r>
            <w:r w:rsidRPr="00BA4050">
              <w:rPr>
                <w:lang w:val="ru-RU"/>
              </w:rPr>
              <w:t>не более 2</w:t>
            </w:r>
          </w:p>
        </w:tc>
        <w:tc>
          <w:tcPr>
            <w:tcW w:w="2184" w:type="dxa"/>
          </w:tcPr>
          <w:p w:rsidR="00F37A0A" w:rsidRPr="00BA4050" w:rsidRDefault="00F37A0A" w:rsidP="00F37A0A">
            <w:pPr>
              <w:pStyle w:val="TableParagraph"/>
              <w:spacing w:line="232" w:lineRule="auto"/>
              <w:rPr>
                <w:lang w:val="ru-RU"/>
              </w:rPr>
            </w:pPr>
            <w:r w:rsidRPr="00BA4050">
              <w:rPr>
                <w:spacing w:val="-2"/>
                <w:lang w:val="ru-RU"/>
              </w:rPr>
              <w:t xml:space="preserve">Допущены </w:t>
            </w:r>
            <w:r w:rsidRPr="00BA4050">
              <w:rPr>
                <w:lang w:val="ru-RU"/>
              </w:rPr>
              <w:t xml:space="preserve">лексические и </w:t>
            </w:r>
            <w:r w:rsidRPr="00BA4050">
              <w:rPr>
                <w:spacing w:val="-4"/>
                <w:lang w:val="ru-RU"/>
              </w:rPr>
              <w:t>орфографические</w:t>
            </w:r>
          </w:p>
          <w:p w:rsidR="00F37A0A" w:rsidRPr="00BA4050" w:rsidRDefault="00F37A0A" w:rsidP="00F37A0A">
            <w:pPr>
              <w:pStyle w:val="TableParagraph"/>
              <w:ind w:right="89"/>
              <w:rPr>
                <w:lang w:val="ru-RU"/>
              </w:rPr>
            </w:pPr>
            <w:r w:rsidRPr="00BA4050">
              <w:rPr>
                <w:spacing w:val="-4"/>
                <w:lang w:val="ru-RU"/>
              </w:rPr>
              <w:t>ошибки</w:t>
            </w:r>
            <w:r w:rsidRPr="00BA4050">
              <w:rPr>
                <w:spacing w:val="-10"/>
                <w:lang w:val="ru-RU"/>
              </w:rPr>
              <w:t xml:space="preserve"> </w:t>
            </w:r>
            <w:r w:rsidRPr="00BA4050">
              <w:rPr>
                <w:spacing w:val="-4"/>
                <w:lang w:val="ru-RU"/>
              </w:rPr>
              <w:t>,</w:t>
            </w:r>
            <w:r w:rsidRPr="00BA4050">
              <w:rPr>
                <w:spacing w:val="-10"/>
                <w:lang w:val="ru-RU"/>
              </w:rPr>
              <w:t xml:space="preserve"> </w:t>
            </w:r>
            <w:r w:rsidRPr="00BA4050">
              <w:rPr>
                <w:spacing w:val="-4"/>
                <w:lang w:val="ru-RU"/>
              </w:rPr>
              <w:t>в</w:t>
            </w:r>
            <w:r w:rsidRPr="00BA4050">
              <w:rPr>
                <w:spacing w:val="-10"/>
                <w:lang w:val="ru-RU"/>
              </w:rPr>
              <w:t xml:space="preserve"> </w:t>
            </w:r>
            <w:r w:rsidRPr="00BA4050">
              <w:rPr>
                <w:spacing w:val="-4"/>
                <w:lang w:val="ru-RU"/>
              </w:rPr>
              <w:t xml:space="preserve">сумме </w:t>
            </w:r>
            <w:r w:rsidRPr="00BA4050">
              <w:rPr>
                <w:lang w:val="ru-RU"/>
              </w:rPr>
              <w:t>не более 4</w:t>
            </w:r>
          </w:p>
        </w:tc>
        <w:tc>
          <w:tcPr>
            <w:tcW w:w="2253" w:type="dxa"/>
          </w:tcPr>
          <w:p w:rsidR="00F37A0A" w:rsidRPr="00BA4050" w:rsidRDefault="00F37A0A" w:rsidP="00F37A0A">
            <w:pPr>
              <w:pStyle w:val="TableParagraph"/>
              <w:spacing w:line="232" w:lineRule="auto"/>
              <w:ind w:left="117"/>
              <w:rPr>
                <w:lang w:val="ru-RU"/>
              </w:rPr>
            </w:pPr>
            <w:r w:rsidRPr="00BA4050">
              <w:rPr>
                <w:spacing w:val="-2"/>
                <w:lang w:val="ru-RU"/>
              </w:rPr>
              <w:t xml:space="preserve">Допущены </w:t>
            </w:r>
            <w:r w:rsidRPr="00BA4050">
              <w:rPr>
                <w:lang w:val="ru-RU"/>
              </w:rPr>
              <w:t xml:space="preserve">лексические и </w:t>
            </w:r>
            <w:r w:rsidRPr="00BA4050">
              <w:rPr>
                <w:spacing w:val="-4"/>
                <w:lang w:val="ru-RU"/>
              </w:rPr>
              <w:t>орфографические</w:t>
            </w:r>
          </w:p>
          <w:p w:rsidR="00F37A0A" w:rsidRPr="00BA4050" w:rsidRDefault="00F37A0A" w:rsidP="00F37A0A">
            <w:pPr>
              <w:pStyle w:val="TableParagraph"/>
              <w:ind w:left="117" w:right="45"/>
              <w:rPr>
                <w:lang w:val="ru-RU"/>
              </w:rPr>
            </w:pPr>
            <w:r w:rsidRPr="00BA4050">
              <w:rPr>
                <w:lang w:val="ru-RU"/>
              </w:rPr>
              <w:t>ошибки</w:t>
            </w:r>
            <w:r w:rsidRPr="00BA4050">
              <w:rPr>
                <w:spacing w:val="-14"/>
                <w:lang w:val="ru-RU"/>
              </w:rPr>
              <w:t xml:space="preserve"> </w:t>
            </w:r>
            <w:r w:rsidRPr="00BA4050">
              <w:rPr>
                <w:lang w:val="ru-RU"/>
              </w:rPr>
              <w:t>,</w:t>
            </w:r>
            <w:r w:rsidRPr="00BA4050">
              <w:rPr>
                <w:spacing w:val="-14"/>
                <w:lang w:val="ru-RU"/>
              </w:rPr>
              <w:t xml:space="preserve"> </w:t>
            </w:r>
            <w:r w:rsidRPr="00BA4050">
              <w:rPr>
                <w:lang w:val="ru-RU"/>
              </w:rPr>
              <w:t>в</w:t>
            </w:r>
            <w:r w:rsidRPr="00BA4050">
              <w:rPr>
                <w:spacing w:val="-14"/>
                <w:lang w:val="ru-RU"/>
              </w:rPr>
              <w:t xml:space="preserve"> </w:t>
            </w:r>
            <w:r w:rsidRPr="00BA4050">
              <w:rPr>
                <w:lang w:val="ru-RU"/>
              </w:rPr>
              <w:t>сумме не более 5</w:t>
            </w:r>
          </w:p>
        </w:tc>
      </w:tr>
      <w:tr w:rsidR="00F37A0A" w:rsidRPr="00F37A0A" w:rsidTr="00E95C35">
        <w:trPr>
          <w:trHeight w:val="303"/>
        </w:trPr>
        <w:tc>
          <w:tcPr>
            <w:tcW w:w="1080" w:type="dxa"/>
          </w:tcPr>
          <w:p w:rsidR="00F37A0A" w:rsidRPr="00F37A0A" w:rsidRDefault="00F37A0A" w:rsidP="00F37A0A">
            <w:pPr>
              <w:pStyle w:val="TableParagraph"/>
              <w:spacing w:line="234" w:lineRule="exact"/>
              <w:ind w:left="113"/>
            </w:pPr>
            <w:r w:rsidRPr="00F37A0A">
              <w:rPr>
                <w:spacing w:val="-4"/>
              </w:rPr>
              <w:t>Текстовый</w:t>
            </w:r>
          </w:p>
          <w:p w:rsidR="00F37A0A" w:rsidRPr="00F37A0A" w:rsidRDefault="00F37A0A" w:rsidP="00F37A0A">
            <w:pPr>
              <w:pStyle w:val="TableParagraph"/>
              <w:spacing w:before="211"/>
              <w:ind w:left="113"/>
            </w:pPr>
            <w:r w:rsidRPr="00F37A0A">
              <w:rPr>
                <w:spacing w:val="-2"/>
              </w:rPr>
              <w:lastRenderedPageBreak/>
              <w:t>диктант</w:t>
            </w:r>
          </w:p>
        </w:tc>
        <w:tc>
          <w:tcPr>
            <w:tcW w:w="1775" w:type="dxa"/>
          </w:tcPr>
          <w:p w:rsidR="00F37A0A" w:rsidRPr="00BA4050" w:rsidRDefault="00F37A0A" w:rsidP="00F37A0A">
            <w:pPr>
              <w:pStyle w:val="TableParagraph"/>
              <w:spacing w:line="228" w:lineRule="auto"/>
              <w:ind w:right="84"/>
              <w:rPr>
                <w:lang w:val="ru-RU"/>
              </w:rPr>
            </w:pPr>
            <w:r w:rsidRPr="00BA4050">
              <w:rPr>
                <w:spacing w:val="-2"/>
                <w:lang w:val="ru-RU"/>
              </w:rPr>
              <w:lastRenderedPageBreak/>
              <w:t>Работа выполнена</w:t>
            </w:r>
            <w:r w:rsidRPr="00BA4050">
              <w:rPr>
                <w:spacing w:val="40"/>
                <w:lang w:val="ru-RU"/>
              </w:rPr>
              <w:t xml:space="preserve"> </w:t>
            </w:r>
            <w:r w:rsidRPr="00BA4050">
              <w:rPr>
                <w:spacing w:val="-8"/>
                <w:lang w:val="ru-RU"/>
              </w:rPr>
              <w:lastRenderedPageBreak/>
              <w:t>верно</w:t>
            </w:r>
            <w:r w:rsidRPr="00BA4050">
              <w:rPr>
                <w:spacing w:val="-6"/>
                <w:lang w:val="ru-RU"/>
              </w:rPr>
              <w:t xml:space="preserve"> </w:t>
            </w:r>
            <w:r w:rsidRPr="00BA4050">
              <w:rPr>
                <w:spacing w:val="-8"/>
                <w:lang w:val="ru-RU"/>
              </w:rPr>
              <w:t>/</w:t>
            </w:r>
            <w:r w:rsidRPr="00BA4050">
              <w:rPr>
                <w:spacing w:val="-6"/>
                <w:lang w:val="ru-RU"/>
              </w:rPr>
              <w:t xml:space="preserve"> </w:t>
            </w:r>
            <w:r w:rsidRPr="00BA4050">
              <w:rPr>
                <w:spacing w:val="-8"/>
                <w:lang w:val="ru-RU"/>
              </w:rPr>
              <w:t xml:space="preserve">допущена </w:t>
            </w:r>
            <w:r w:rsidRPr="00BA4050">
              <w:rPr>
                <w:spacing w:val="-10"/>
                <w:lang w:val="ru-RU"/>
              </w:rPr>
              <w:t>1</w:t>
            </w:r>
          </w:p>
          <w:p w:rsidR="00F37A0A" w:rsidRPr="00BA4050" w:rsidRDefault="00F37A0A" w:rsidP="00F37A0A">
            <w:pPr>
              <w:pStyle w:val="TableParagraph"/>
              <w:rPr>
                <w:spacing w:val="-2"/>
                <w:lang w:val="ru-RU"/>
              </w:rPr>
            </w:pPr>
            <w:r w:rsidRPr="00BA4050">
              <w:rPr>
                <w:spacing w:val="-4"/>
                <w:lang w:val="ru-RU"/>
              </w:rPr>
              <w:t xml:space="preserve">орфографическая </w:t>
            </w:r>
            <w:r w:rsidRPr="00BA4050">
              <w:rPr>
                <w:lang w:val="ru-RU"/>
              </w:rPr>
              <w:t xml:space="preserve">ошибка, не </w:t>
            </w:r>
            <w:r w:rsidRPr="00BA4050">
              <w:rPr>
                <w:spacing w:val="-2"/>
                <w:lang w:val="ru-RU"/>
              </w:rPr>
              <w:t>затрудняющая</w:t>
            </w:r>
          </w:p>
          <w:p w:rsidR="00F37A0A" w:rsidRPr="00F37A0A" w:rsidRDefault="00F37A0A" w:rsidP="00F37A0A">
            <w:pPr>
              <w:pStyle w:val="TableParagraph"/>
            </w:pPr>
            <w:r>
              <w:rPr>
                <w:spacing w:val="-12"/>
              </w:rPr>
              <w:t>понимание</w:t>
            </w:r>
            <w:r>
              <w:t xml:space="preserve"> </w:t>
            </w:r>
            <w:r>
              <w:rPr>
                <w:spacing w:val="-2"/>
              </w:rPr>
              <w:t>текста</w:t>
            </w:r>
          </w:p>
        </w:tc>
        <w:tc>
          <w:tcPr>
            <w:tcW w:w="1910" w:type="dxa"/>
          </w:tcPr>
          <w:p w:rsidR="00F37A0A" w:rsidRPr="00BA4050" w:rsidRDefault="00F37A0A" w:rsidP="00F37A0A">
            <w:pPr>
              <w:pStyle w:val="TableParagraph"/>
              <w:spacing w:line="234" w:lineRule="exact"/>
              <w:ind w:left="113"/>
              <w:rPr>
                <w:lang w:val="ru-RU"/>
              </w:rPr>
            </w:pPr>
            <w:r w:rsidRPr="00BA4050">
              <w:rPr>
                <w:spacing w:val="-2"/>
                <w:lang w:val="ru-RU"/>
              </w:rPr>
              <w:lastRenderedPageBreak/>
              <w:t>Допущены</w:t>
            </w:r>
          </w:p>
          <w:p w:rsidR="00F37A0A" w:rsidRPr="00BA4050" w:rsidRDefault="00F37A0A" w:rsidP="00F37A0A">
            <w:pPr>
              <w:pStyle w:val="TableParagraph"/>
              <w:spacing w:before="211"/>
              <w:ind w:left="113" w:right="30"/>
              <w:rPr>
                <w:lang w:val="ru-RU"/>
              </w:rPr>
            </w:pPr>
            <w:r w:rsidRPr="00BA4050">
              <w:rPr>
                <w:spacing w:val="-2"/>
                <w:lang w:val="ru-RU"/>
              </w:rPr>
              <w:lastRenderedPageBreak/>
              <w:t xml:space="preserve">лексические, </w:t>
            </w:r>
            <w:r w:rsidRPr="00BA4050">
              <w:rPr>
                <w:spacing w:val="-4"/>
                <w:lang w:val="ru-RU"/>
              </w:rPr>
              <w:t>грамматические</w:t>
            </w:r>
            <w:r w:rsidRPr="00BA4050">
              <w:rPr>
                <w:spacing w:val="-10"/>
                <w:lang w:val="ru-RU"/>
              </w:rPr>
              <w:t xml:space="preserve"> </w:t>
            </w:r>
            <w:r w:rsidRPr="00BA4050">
              <w:rPr>
                <w:spacing w:val="-4"/>
                <w:lang w:val="ru-RU"/>
              </w:rPr>
              <w:t xml:space="preserve">и орфографические </w:t>
            </w:r>
            <w:r w:rsidRPr="00BA4050">
              <w:rPr>
                <w:lang w:val="ru-RU"/>
              </w:rPr>
              <w:t>ошибки</w:t>
            </w:r>
            <w:r w:rsidRPr="00BA4050">
              <w:rPr>
                <w:spacing w:val="-14"/>
                <w:lang w:val="ru-RU"/>
              </w:rPr>
              <w:t xml:space="preserve"> </w:t>
            </w:r>
            <w:r w:rsidRPr="00BA4050">
              <w:rPr>
                <w:lang w:val="ru-RU"/>
              </w:rPr>
              <w:t>,</w:t>
            </w:r>
            <w:r w:rsidRPr="00BA4050">
              <w:rPr>
                <w:spacing w:val="-14"/>
                <w:lang w:val="ru-RU"/>
              </w:rPr>
              <w:t xml:space="preserve"> </w:t>
            </w:r>
            <w:r w:rsidRPr="00BA4050">
              <w:rPr>
                <w:lang w:val="ru-RU"/>
              </w:rPr>
              <w:t>в</w:t>
            </w:r>
            <w:r w:rsidRPr="00BA4050">
              <w:rPr>
                <w:spacing w:val="-14"/>
                <w:lang w:val="ru-RU"/>
              </w:rPr>
              <w:t xml:space="preserve"> </w:t>
            </w:r>
            <w:r w:rsidRPr="00BA4050">
              <w:rPr>
                <w:lang w:val="ru-RU"/>
              </w:rPr>
              <w:t>сумме не более 3, не</w:t>
            </w:r>
          </w:p>
          <w:p w:rsidR="00F37A0A" w:rsidRPr="00F37A0A" w:rsidRDefault="00F37A0A" w:rsidP="00E95C35">
            <w:pPr>
              <w:pStyle w:val="TableParagraph"/>
              <w:spacing w:before="211"/>
              <w:ind w:left="0" w:right="30"/>
            </w:pPr>
            <w:r>
              <w:rPr>
                <w:spacing w:val="-2"/>
              </w:rPr>
              <w:t xml:space="preserve">препятствующие </w:t>
            </w:r>
            <w:r>
              <w:rPr>
                <w:spacing w:val="-11"/>
              </w:rPr>
              <w:t>пониманию</w:t>
            </w:r>
            <w:r>
              <w:t xml:space="preserve"> </w:t>
            </w:r>
            <w:r>
              <w:rPr>
                <w:spacing w:val="-12"/>
              </w:rPr>
              <w:t>текста</w:t>
            </w:r>
          </w:p>
        </w:tc>
        <w:tc>
          <w:tcPr>
            <w:tcW w:w="2184" w:type="dxa"/>
          </w:tcPr>
          <w:p w:rsidR="00F37A0A" w:rsidRPr="00BA4050" w:rsidRDefault="00F37A0A" w:rsidP="00F37A0A">
            <w:pPr>
              <w:pStyle w:val="TableParagraph"/>
              <w:spacing w:line="234" w:lineRule="exact"/>
              <w:rPr>
                <w:lang w:val="ru-RU"/>
              </w:rPr>
            </w:pPr>
            <w:r w:rsidRPr="00BA4050">
              <w:rPr>
                <w:spacing w:val="-2"/>
                <w:lang w:val="ru-RU"/>
              </w:rPr>
              <w:lastRenderedPageBreak/>
              <w:t>Допущены</w:t>
            </w:r>
          </w:p>
          <w:p w:rsidR="00F37A0A" w:rsidRPr="00BA4050" w:rsidRDefault="00F37A0A" w:rsidP="00F37A0A">
            <w:pPr>
              <w:pStyle w:val="TableParagraph"/>
              <w:spacing w:before="211"/>
              <w:ind w:right="30"/>
              <w:rPr>
                <w:lang w:val="ru-RU"/>
              </w:rPr>
            </w:pPr>
            <w:r w:rsidRPr="00BA4050">
              <w:rPr>
                <w:spacing w:val="-2"/>
                <w:lang w:val="ru-RU"/>
              </w:rPr>
              <w:lastRenderedPageBreak/>
              <w:t xml:space="preserve">лексические, </w:t>
            </w:r>
            <w:r w:rsidRPr="00BA4050">
              <w:rPr>
                <w:spacing w:val="-4"/>
                <w:lang w:val="ru-RU"/>
              </w:rPr>
              <w:t>грамматические</w:t>
            </w:r>
            <w:r w:rsidRPr="00BA4050">
              <w:rPr>
                <w:spacing w:val="-10"/>
                <w:lang w:val="ru-RU"/>
              </w:rPr>
              <w:t xml:space="preserve"> </w:t>
            </w:r>
            <w:r w:rsidRPr="00BA4050">
              <w:rPr>
                <w:spacing w:val="-4"/>
                <w:lang w:val="ru-RU"/>
              </w:rPr>
              <w:t xml:space="preserve">и орфографические </w:t>
            </w:r>
            <w:r w:rsidRPr="00BA4050">
              <w:rPr>
                <w:lang w:val="ru-RU"/>
              </w:rPr>
              <w:t>ошибки</w:t>
            </w:r>
            <w:r w:rsidRPr="00BA4050">
              <w:rPr>
                <w:spacing w:val="-14"/>
                <w:lang w:val="ru-RU"/>
              </w:rPr>
              <w:t xml:space="preserve"> </w:t>
            </w:r>
            <w:r w:rsidRPr="00BA4050">
              <w:rPr>
                <w:lang w:val="ru-RU"/>
              </w:rPr>
              <w:t>,</w:t>
            </w:r>
            <w:r w:rsidRPr="00BA4050">
              <w:rPr>
                <w:spacing w:val="-14"/>
                <w:lang w:val="ru-RU"/>
              </w:rPr>
              <w:t xml:space="preserve"> </w:t>
            </w:r>
            <w:r w:rsidRPr="00BA4050">
              <w:rPr>
                <w:lang w:val="ru-RU"/>
              </w:rPr>
              <w:t>в</w:t>
            </w:r>
            <w:r w:rsidRPr="00BA4050">
              <w:rPr>
                <w:spacing w:val="-14"/>
                <w:lang w:val="ru-RU"/>
              </w:rPr>
              <w:t xml:space="preserve"> </w:t>
            </w:r>
            <w:r w:rsidRPr="00BA4050">
              <w:rPr>
                <w:lang w:val="ru-RU"/>
              </w:rPr>
              <w:t xml:space="preserve">сумме не более 6, </w:t>
            </w:r>
            <w:r w:rsidRPr="00BA4050">
              <w:rPr>
                <w:spacing w:val="-12"/>
                <w:lang w:val="ru-RU"/>
              </w:rPr>
              <w:t>понимание</w:t>
            </w:r>
            <w:r w:rsidRPr="00BA4050">
              <w:rPr>
                <w:spacing w:val="-2"/>
                <w:lang w:val="ru-RU"/>
              </w:rPr>
              <w:t xml:space="preserve"> </w:t>
            </w:r>
            <w:r w:rsidRPr="00BA4050">
              <w:rPr>
                <w:spacing w:val="-12"/>
                <w:lang w:val="ru-RU"/>
              </w:rPr>
              <w:t xml:space="preserve">текста </w:t>
            </w:r>
            <w:r w:rsidRPr="00BA4050">
              <w:rPr>
                <w:spacing w:val="-2"/>
                <w:lang w:val="ru-RU"/>
              </w:rPr>
              <w:t>несколько затруднено</w:t>
            </w:r>
          </w:p>
        </w:tc>
        <w:tc>
          <w:tcPr>
            <w:tcW w:w="2253" w:type="dxa"/>
          </w:tcPr>
          <w:p w:rsidR="00F37A0A" w:rsidRPr="00BA4050" w:rsidRDefault="00F37A0A" w:rsidP="00F37A0A">
            <w:pPr>
              <w:pStyle w:val="TableParagraph"/>
              <w:spacing w:line="234" w:lineRule="exact"/>
              <w:ind w:left="117"/>
              <w:rPr>
                <w:lang w:val="ru-RU"/>
              </w:rPr>
            </w:pPr>
            <w:r w:rsidRPr="00BA4050">
              <w:rPr>
                <w:spacing w:val="-2"/>
                <w:lang w:val="ru-RU"/>
              </w:rPr>
              <w:lastRenderedPageBreak/>
              <w:t>Допущены</w:t>
            </w:r>
          </w:p>
          <w:p w:rsidR="00F37A0A" w:rsidRPr="00BA4050" w:rsidRDefault="00F37A0A" w:rsidP="00F37A0A">
            <w:pPr>
              <w:pStyle w:val="TableParagraph"/>
              <w:spacing w:before="211"/>
              <w:ind w:left="117" w:right="26"/>
              <w:rPr>
                <w:lang w:val="ru-RU"/>
              </w:rPr>
            </w:pPr>
            <w:r w:rsidRPr="00BA4050">
              <w:rPr>
                <w:spacing w:val="-2"/>
                <w:lang w:val="ru-RU"/>
              </w:rPr>
              <w:lastRenderedPageBreak/>
              <w:t xml:space="preserve">многочисленные лексические, </w:t>
            </w:r>
            <w:r w:rsidRPr="00BA4050">
              <w:rPr>
                <w:spacing w:val="-4"/>
                <w:lang w:val="ru-RU"/>
              </w:rPr>
              <w:t>грамматические</w:t>
            </w:r>
            <w:r w:rsidRPr="00BA4050">
              <w:rPr>
                <w:spacing w:val="-10"/>
                <w:lang w:val="ru-RU"/>
              </w:rPr>
              <w:t xml:space="preserve"> </w:t>
            </w:r>
            <w:r w:rsidRPr="00BA4050">
              <w:rPr>
                <w:spacing w:val="-4"/>
                <w:lang w:val="ru-RU"/>
              </w:rPr>
              <w:t xml:space="preserve">и орфографические </w:t>
            </w:r>
            <w:r w:rsidRPr="00BA4050">
              <w:rPr>
                <w:lang w:val="ru-RU"/>
              </w:rPr>
              <w:t>ошибки ,</w:t>
            </w:r>
          </w:p>
          <w:p w:rsidR="00F37A0A" w:rsidRPr="00F37A0A" w:rsidRDefault="00F37A0A" w:rsidP="00F37A0A">
            <w:pPr>
              <w:pStyle w:val="TableParagraph"/>
              <w:spacing w:before="211"/>
              <w:ind w:left="117" w:right="26"/>
            </w:pPr>
            <w:r>
              <w:rPr>
                <w:spacing w:val="-2"/>
              </w:rPr>
              <w:t xml:space="preserve">препятствующие </w:t>
            </w:r>
            <w:r>
              <w:rPr>
                <w:spacing w:val="-11"/>
              </w:rPr>
              <w:t>пониманию</w:t>
            </w:r>
            <w:r>
              <w:rPr>
                <w:spacing w:val="-2"/>
              </w:rPr>
              <w:t xml:space="preserve"> </w:t>
            </w:r>
            <w:r>
              <w:rPr>
                <w:spacing w:val="-12"/>
              </w:rPr>
              <w:t>текста</w:t>
            </w:r>
          </w:p>
        </w:tc>
      </w:tr>
      <w:tr w:rsidR="00F37A0A" w:rsidRPr="00F37A0A" w:rsidTr="00E95C35">
        <w:trPr>
          <w:trHeight w:val="217"/>
        </w:trPr>
        <w:tc>
          <w:tcPr>
            <w:tcW w:w="1080" w:type="dxa"/>
          </w:tcPr>
          <w:p w:rsidR="00F37A0A" w:rsidRDefault="00F37A0A" w:rsidP="00F37A0A">
            <w:pPr>
              <w:pStyle w:val="TableParagraph"/>
              <w:ind w:left="113" w:right="172"/>
              <w:jc w:val="both"/>
            </w:pPr>
            <w:r>
              <w:rPr>
                <w:spacing w:val="-6"/>
              </w:rPr>
              <w:lastRenderedPageBreak/>
              <w:t xml:space="preserve">Диктант- </w:t>
            </w:r>
            <w:r>
              <w:rPr>
                <w:spacing w:val="-12"/>
              </w:rPr>
              <w:t xml:space="preserve">обратный </w:t>
            </w:r>
            <w:r>
              <w:rPr>
                <w:spacing w:val="-2"/>
              </w:rPr>
              <w:t>перевод</w:t>
            </w:r>
          </w:p>
        </w:tc>
        <w:tc>
          <w:tcPr>
            <w:tcW w:w="1775" w:type="dxa"/>
          </w:tcPr>
          <w:p w:rsidR="00F37A0A" w:rsidRPr="00BA4050" w:rsidRDefault="00F37A0A" w:rsidP="00F37A0A">
            <w:pPr>
              <w:pStyle w:val="TableParagraph"/>
              <w:tabs>
                <w:tab w:val="left" w:pos="1575"/>
              </w:tabs>
              <w:ind w:right="80"/>
              <w:rPr>
                <w:lang w:val="ru-RU"/>
              </w:rPr>
            </w:pPr>
            <w:r w:rsidRPr="00BA4050">
              <w:rPr>
                <w:spacing w:val="-12"/>
                <w:lang w:val="ru-RU"/>
              </w:rPr>
              <w:t>Работа</w:t>
            </w:r>
            <w:r w:rsidRPr="00BA4050">
              <w:rPr>
                <w:spacing w:val="-2"/>
                <w:lang w:val="ru-RU"/>
              </w:rPr>
              <w:t xml:space="preserve"> </w:t>
            </w:r>
            <w:r w:rsidRPr="00BA4050">
              <w:rPr>
                <w:spacing w:val="-12"/>
                <w:lang w:val="ru-RU"/>
              </w:rPr>
              <w:t xml:space="preserve">выполнена </w:t>
            </w:r>
            <w:r w:rsidRPr="00BA4050">
              <w:rPr>
                <w:spacing w:val="-2"/>
                <w:lang w:val="ru-RU"/>
              </w:rPr>
              <w:t>верно</w:t>
            </w:r>
            <w:r w:rsidRPr="00BA4050">
              <w:rPr>
                <w:lang w:val="ru-RU"/>
              </w:rPr>
              <w:tab/>
            </w:r>
            <w:r w:rsidRPr="00BA4050">
              <w:rPr>
                <w:spacing w:val="-10"/>
                <w:lang w:val="ru-RU"/>
              </w:rPr>
              <w:t>/</w:t>
            </w:r>
          </w:p>
          <w:p w:rsidR="00F37A0A" w:rsidRPr="00BA4050" w:rsidRDefault="00F37A0A" w:rsidP="00F37A0A">
            <w:pPr>
              <w:pStyle w:val="TableParagraph"/>
              <w:ind w:right="90"/>
              <w:rPr>
                <w:lang w:val="ru-RU"/>
              </w:rPr>
            </w:pPr>
            <w:r w:rsidRPr="00BA4050">
              <w:rPr>
                <w:lang w:val="ru-RU"/>
              </w:rPr>
              <w:t>допущены</w:t>
            </w:r>
            <w:r w:rsidRPr="00BA4050">
              <w:rPr>
                <w:spacing w:val="-8"/>
                <w:lang w:val="ru-RU"/>
              </w:rPr>
              <w:t xml:space="preserve"> </w:t>
            </w:r>
            <w:r w:rsidRPr="00BA4050">
              <w:rPr>
                <w:lang w:val="ru-RU"/>
              </w:rPr>
              <w:t xml:space="preserve">1-2 </w:t>
            </w:r>
            <w:r w:rsidRPr="00BA4050">
              <w:rPr>
                <w:spacing w:val="-10"/>
                <w:lang w:val="ru-RU"/>
              </w:rPr>
              <w:t xml:space="preserve">орфографические </w:t>
            </w:r>
            <w:r w:rsidRPr="00BA4050">
              <w:rPr>
                <w:lang w:val="ru-RU"/>
              </w:rPr>
              <w:t xml:space="preserve">ошибки / </w:t>
            </w:r>
            <w:r w:rsidRPr="00BA4050">
              <w:rPr>
                <w:spacing w:val="-2"/>
                <w:lang w:val="ru-RU"/>
              </w:rPr>
              <w:t xml:space="preserve">1лексическая </w:t>
            </w:r>
            <w:r w:rsidRPr="00BA4050">
              <w:rPr>
                <w:lang w:val="ru-RU"/>
              </w:rPr>
              <w:t xml:space="preserve">ошибка / 1 </w:t>
            </w:r>
            <w:r w:rsidRPr="00BA4050">
              <w:rPr>
                <w:spacing w:val="-2"/>
                <w:lang w:val="ru-RU"/>
              </w:rPr>
              <w:t xml:space="preserve">грамматическая </w:t>
            </w:r>
            <w:r w:rsidRPr="00BA4050">
              <w:rPr>
                <w:lang w:val="ru-RU"/>
              </w:rPr>
              <w:t xml:space="preserve">ошибка, не </w:t>
            </w:r>
            <w:r w:rsidRPr="00BA4050">
              <w:rPr>
                <w:spacing w:val="-2"/>
                <w:lang w:val="ru-RU"/>
              </w:rPr>
              <w:t xml:space="preserve">затрудняющие </w:t>
            </w:r>
            <w:r w:rsidRPr="00BA4050">
              <w:rPr>
                <w:spacing w:val="-12"/>
                <w:lang w:val="ru-RU"/>
              </w:rPr>
              <w:t>понимание</w:t>
            </w:r>
            <w:r w:rsidRPr="00BA4050">
              <w:rPr>
                <w:spacing w:val="-2"/>
                <w:lang w:val="ru-RU"/>
              </w:rPr>
              <w:t xml:space="preserve"> </w:t>
            </w:r>
            <w:r w:rsidRPr="00BA4050">
              <w:rPr>
                <w:spacing w:val="-12"/>
                <w:lang w:val="ru-RU"/>
              </w:rPr>
              <w:t>текста</w:t>
            </w:r>
          </w:p>
        </w:tc>
        <w:tc>
          <w:tcPr>
            <w:tcW w:w="1910" w:type="dxa"/>
          </w:tcPr>
          <w:p w:rsidR="00F37A0A" w:rsidRPr="00BA4050" w:rsidRDefault="00F37A0A" w:rsidP="00F37A0A">
            <w:pPr>
              <w:pStyle w:val="TableParagraph"/>
              <w:ind w:left="113" w:right="103"/>
              <w:rPr>
                <w:lang w:val="ru-RU"/>
              </w:rPr>
            </w:pPr>
            <w:r w:rsidRPr="00BA4050">
              <w:rPr>
                <w:spacing w:val="-2"/>
                <w:lang w:val="ru-RU"/>
              </w:rPr>
              <w:t xml:space="preserve">Допущены лексические, </w:t>
            </w:r>
            <w:r w:rsidRPr="00BA4050">
              <w:rPr>
                <w:spacing w:val="-10"/>
                <w:lang w:val="ru-RU"/>
              </w:rPr>
              <w:t>грамматические</w:t>
            </w:r>
            <w:r w:rsidRPr="00BA4050">
              <w:rPr>
                <w:spacing w:val="-4"/>
                <w:lang w:val="ru-RU"/>
              </w:rPr>
              <w:t xml:space="preserve"> </w:t>
            </w:r>
            <w:r w:rsidRPr="00BA4050">
              <w:rPr>
                <w:spacing w:val="-10"/>
                <w:lang w:val="ru-RU"/>
              </w:rPr>
              <w:t xml:space="preserve">и </w:t>
            </w:r>
            <w:r w:rsidRPr="00BA4050">
              <w:rPr>
                <w:spacing w:val="-8"/>
                <w:lang w:val="ru-RU"/>
              </w:rPr>
              <w:t xml:space="preserve">орфографические </w:t>
            </w:r>
            <w:r w:rsidRPr="00BA4050">
              <w:rPr>
                <w:lang w:val="ru-RU"/>
              </w:rPr>
              <w:t xml:space="preserve">ошибки , в сумме не более 5, не </w:t>
            </w:r>
            <w:r w:rsidRPr="00BA4050">
              <w:rPr>
                <w:spacing w:val="-4"/>
                <w:lang w:val="ru-RU"/>
              </w:rPr>
              <w:t xml:space="preserve">препятствующие </w:t>
            </w:r>
            <w:r w:rsidRPr="00BA4050">
              <w:rPr>
                <w:spacing w:val="-2"/>
                <w:lang w:val="ru-RU"/>
              </w:rPr>
              <w:t>пониманию текста</w:t>
            </w:r>
          </w:p>
        </w:tc>
        <w:tc>
          <w:tcPr>
            <w:tcW w:w="2184" w:type="dxa"/>
          </w:tcPr>
          <w:p w:rsidR="00F37A0A" w:rsidRPr="00BA4050" w:rsidRDefault="00F37A0A" w:rsidP="00F37A0A">
            <w:pPr>
              <w:pStyle w:val="TableParagraph"/>
              <w:ind w:right="50"/>
              <w:rPr>
                <w:lang w:val="ru-RU"/>
              </w:rPr>
            </w:pPr>
            <w:r w:rsidRPr="00BA4050">
              <w:rPr>
                <w:spacing w:val="-2"/>
                <w:lang w:val="ru-RU"/>
              </w:rPr>
              <w:t xml:space="preserve">Допущены лексические, </w:t>
            </w:r>
            <w:r w:rsidRPr="00BA4050">
              <w:rPr>
                <w:spacing w:val="-6"/>
                <w:lang w:val="ru-RU"/>
              </w:rPr>
              <w:t>грамматические</w:t>
            </w:r>
            <w:r w:rsidRPr="00BA4050">
              <w:rPr>
                <w:spacing w:val="-8"/>
                <w:lang w:val="ru-RU"/>
              </w:rPr>
              <w:t xml:space="preserve"> </w:t>
            </w:r>
            <w:r w:rsidRPr="00BA4050">
              <w:rPr>
                <w:spacing w:val="-6"/>
                <w:lang w:val="ru-RU"/>
              </w:rPr>
              <w:t xml:space="preserve">и </w:t>
            </w:r>
            <w:r w:rsidRPr="00BA4050">
              <w:rPr>
                <w:spacing w:val="-4"/>
                <w:lang w:val="ru-RU"/>
              </w:rPr>
              <w:t xml:space="preserve">орфографические </w:t>
            </w:r>
            <w:r w:rsidRPr="00BA4050">
              <w:rPr>
                <w:spacing w:val="-2"/>
                <w:lang w:val="ru-RU"/>
              </w:rPr>
              <w:t>ошибки</w:t>
            </w:r>
            <w:r w:rsidRPr="00BA4050">
              <w:rPr>
                <w:spacing w:val="-12"/>
                <w:lang w:val="ru-RU"/>
              </w:rPr>
              <w:t xml:space="preserve"> </w:t>
            </w:r>
            <w:r w:rsidRPr="00BA4050">
              <w:rPr>
                <w:spacing w:val="-2"/>
                <w:lang w:val="ru-RU"/>
              </w:rPr>
              <w:t>,</w:t>
            </w:r>
            <w:r w:rsidRPr="00BA4050">
              <w:rPr>
                <w:spacing w:val="-12"/>
                <w:lang w:val="ru-RU"/>
              </w:rPr>
              <w:t xml:space="preserve"> </w:t>
            </w:r>
            <w:r w:rsidRPr="00BA4050">
              <w:rPr>
                <w:spacing w:val="-2"/>
                <w:lang w:val="ru-RU"/>
              </w:rPr>
              <w:t>в</w:t>
            </w:r>
            <w:r w:rsidRPr="00BA4050">
              <w:rPr>
                <w:spacing w:val="-12"/>
                <w:lang w:val="ru-RU"/>
              </w:rPr>
              <w:t xml:space="preserve"> </w:t>
            </w:r>
            <w:r w:rsidRPr="00BA4050">
              <w:rPr>
                <w:spacing w:val="-2"/>
                <w:lang w:val="ru-RU"/>
              </w:rPr>
              <w:t xml:space="preserve">сумме </w:t>
            </w:r>
            <w:r w:rsidRPr="00BA4050">
              <w:rPr>
                <w:lang w:val="ru-RU"/>
              </w:rPr>
              <w:t>не более</w:t>
            </w:r>
            <w:r w:rsidRPr="00BA4050">
              <w:rPr>
                <w:spacing w:val="40"/>
                <w:lang w:val="ru-RU"/>
              </w:rPr>
              <w:t xml:space="preserve"> </w:t>
            </w:r>
            <w:r w:rsidRPr="00BA4050">
              <w:rPr>
                <w:lang w:val="ru-RU"/>
              </w:rPr>
              <w:t xml:space="preserve">8, </w:t>
            </w:r>
            <w:r w:rsidRPr="00BA4050">
              <w:rPr>
                <w:spacing w:val="-6"/>
                <w:lang w:val="ru-RU"/>
              </w:rPr>
              <w:t>понимание</w:t>
            </w:r>
            <w:r w:rsidRPr="00BA4050">
              <w:rPr>
                <w:spacing w:val="-8"/>
                <w:lang w:val="ru-RU"/>
              </w:rPr>
              <w:t xml:space="preserve"> </w:t>
            </w:r>
            <w:r w:rsidRPr="00BA4050">
              <w:rPr>
                <w:spacing w:val="-6"/>
                <w:lang w:val="ru-RU"/>
              </w:rPr>
              <w:t xml:space="preserve">текста </w:t>
            </w:r>
            <w:r w:rsidRPr="00BA4050">
              <w:rPr>
                <w:spacing w:val="-2"/>
                <w:lang w:val="ru-RU"/>
              </w:rPr>
              <w:t>несколько затруднено</w:t>
            </w:r>
          </w:p>
        </w:tc>
        <w:tc>
          <w:tcPr>
            <w:tcW w:w="2253" w:type="dxa"/>
          </w:tcPr>
          <w:p w:rsidR="00F37A0A" w:rsidRPr="00BA4050" w:rsidRDefault="00F37A0A" w:rsidP="00F37A0A">
            <w:pPr>
              <w:pStyle w:val="TableParagraph"/>
              <w:ind w:left="117" w:right="103"/>
              <w:rPr>
                <w:lang w:val="ru-RU"/>
              </w:rPr>
            </w:pPr>
            <w:r w:rsidRPr="00BA4050">
              <w:rPr>
                <w:spacing w:val="-2"/>
                <w:lang w:val="ru-RU"/>
              </w:rPr>
              <w:t xml:space="preserve">Допущены </w:t>
            </w:r>
            <w:r w:rsidRPr="00BA4050">
              <w:rPr>
                <w:spacing w:val="-4"/>
                <w:lang w:val="ru-RU"/>
              </w:rPr>
              <w:t xml:space="preserve">многочисленные </w:t>
            </w:r>
            <w:r w:rsidRPr="00BA4050">
              <w:rPr>
                <w:spacing w:val="-2"/>
                <w:lang w:val="ru-RU"/>
              </w:rPr>
              <w:t xml:space="preserve">лексические, </w:t>
            </w:r>
            <w:r w:rsidRPr="00BA4050">
              <w:rPr>
                <w:spacing w:val="-10"/>
                <w:lang w:val="ru-RU"/>
              </w:rPr>
              <w:t>грамматические</w:t>
            </w:r>
            <w:r w:rsidRPr="00BA4050">
              <w:rPr>
                <w:spacing w:val="-4"/>
                <w:lang w:val="ru-RU"/>
              </w:rPr>
              <w:t xml:space="preserve"> </w:t>
            </w:r>
            <w:r w:rsidRPr="00BA4050">
              <w:rPr>
                <w:spacing w:val="-10"/>
                <w:lang w:val="ru-RU"/>
              </w:rPr>
              <w:t xml:space="preserve">и </w:t>
            </w:r>
            <w:r w:rsidRPr="00BA4050">
              <w:rPr>
                <w:spacing w:val="-8"/>
                <w:lang w:val="ru-RU"/>
              </w:rPr>
              <w:t xml:space="preserve">орфографические </w:t>
            </w:r>
            <w:r w:rsidRPr="00BA4050">
              <w:rPr>
                <w:lang w:val="ru-RU"/>
              </w:rPr>
              <w:t xml:space="preserve">ошибки , </w:t>
            </w:r>
            <w:r w:rsidRPr="00BA4050">
              <w:rPr>
                <w:spacing w:val="-4"/>
                <w:lang w:val="ru-RU"/>
              </w:rPr>
              <w:t xml:space="preserve">препятствующие </w:t>
            </w:r>
            <w:r w:rsidRPr="00BA4050">
              <w:rPr>
                <w:spacing w:val="-2"/>
                <w:lang w:val="ru-RU"/>
              </w:rPr>
              <w:t>пониманию текста</w:t>
            </w:r>
          </w:p>
        </w:tc>
      </w:tr>
    </w:tbl>
    <w:p w:rsidR="00F37A0A" w:rsidRDefault="00F37A0A" w:rsidP="00F37A0A">
      <w:pPr>
        <w:pStyle w:val="TableParagraph"/>
      </w:pPr>
    </w:p>
    <w:p w:rsidR="00F37A0A" w:rsidRPr="00F37A0A" w:rsidRDefault="00F37A0A" w:rsidP="00E95C35">
      <w:pPr>
        <w:pStyle w:val="af5"/>
        <w:tabs>
          <w:tab w:val="left" w:pos="10344"/>
        </w:tabs>
        <w:spacing w:before="12"/>
        <w:ind w:left="-142" w:right="432"/>
        <w:jc w:val="both"/>
      </w:pPr>
      <w:r>
        <w:tab/>
      </w:r>
      <w:r w:rsidRPr="00F37A0A">
        <w:t>Оценка речевых умений и языковых навыков осуществляется в ходе процедур текущего (ежеурочного и тематического), промежуточного (четвертного, полугодового и годового) и итогового (по окончании начальной школы) контроля.</w:t>
      </w:r>
    </w:p>
    <w:p w:rsidR="00F37A0A" w:rsidRDefault="00F37A0A" w:rsidP="00F37A0A">
      <w:pPr>
        <w:tabs>
          <w:tab w:val="left" w:pos="972"/>
        </w:tabs>
        <w:rPr>
          <w:rFonts w:ascii="Times New Roman" w:hAnsi="Times New Roman" w:cs="Times New Roman"/>
        </w:rPr>
      </w:pPr>
      <w:r w:rsidRPr="00F37A0A">
        <w:rPr>
          <w:rFonts w:ascii="Times New Roman" w:hAnsi="Times New Roman" w:cs="Times New Roman"/>
        </w:rPr>
        <w:t>Все рассмотренные выше отдельно взятые виды проверки являются формами текущего (ежеурочного и тематического) контроля. Для промежуточного и итогового контроля используются комбинированные проверочные работы, состоящие из двух частей: письменной и устной.</w:t>
      </w:r>
      <w:r w:rsidRPr="00F37A0A">
        <w:rPr>
          <w:rFonts w:ascii="Times New Roman" w:hAnsi="Times New Roman" w:cs="Times New Roman"/>
          <w:spacing w:val="40"/>
        </w:rPr>
        <w:t xml:space="preserve"> </w:t>
      </w:r>
      <w:r w:rsidRPr="00F37A0A">
        <w:rPr>
          <w:rFonts w:ascii="Times New Roman" w:hAnsi="Times New Roman" w:cs="Times New Roman"/>
        </w:rPr>
        <w:t>Письменная часть направлена на проверку коммуникативных умений учащихся в аудировании, чтении, письме, а также языковых навыков. Устная часть позволяет оценить коммуникативные умения младших школьников в говорении в монологической и диалогической формах. В итоговой проверочной работе содержатся задания как базового, так и п</w:t>
      </w:r>
      <w:r w:rsidR="00E95C35">
        <w:rPr>
          <w:rFonts w:ascii="Times New Roman" w:hAnsi="Times New Roman" w:cs="Times New Roman"/>
        </w:rPr>
        <w:t>овышенного уровн</w:t>
      </w:r>
    </w:p>
    <w:p w:rsidR="00E95C35" w:rsidRDefault="00E95C35" w:rsidP="00F37A0A">
      <w:pPr>
        <w:tabs>
          <w:tab w:val="left" w:pos="972"/>
        </w:tabs>
        <w:rPr>
          <w:rFonts w:ascii="Times New Roman" w:hAnsi="Times New Roman" w:cs="Times New Roman"/>
        </w:rPr>
      </w:pPr>
    </w:p>
    <w:p w:rsidR="00E95C35" w:rsidRDefault="00E95C35" w:rsidP="00F37A0A">
      <w:pPr>
        <w:tabs>
          <w:tab w:val="left" w:pos="972"/>
        </w:tabs>
        <w:rPr>
          <w:rFonts w:ascii="Times New Roman" w:hAnsi="Times New Roman" w:cs="Times New Roman"/>
        </w:rPr>
      </w:pPr>
    </w:p>
    <w:p w:rsidR="00E95C35" w:rsidRDefault="00E95C35" w:rsidP="00F37A0A">
      <w:pPr>
        <w:tabs>
          <w:tab w:val="left" w:pos="972"/>
        </w:tabs>
        <w:rPr>
          <w:rFonts w:ascii="Times New Roman" w:hAnsi="Times New Roman" w:cs="Times New Roman"/>
        </w:rPr>
      </w:pPr>
    </w:p>
    <w:p w:rsidR="00E95C35" w:rsidRDefault="00E95C35" w:rsidP="00F37A0A">
      <w:pPr>
        <w:tabs>
          <w:tab w:val="left" w:pos="972"/>
        </w:tabs>
        <w:rPr>
          <w:rFonts w:ascii="Times New Roman" w:hAnsi="Times New Roman" w:cs="Times New Roman"/>
        </w:rPr>
      </w:pPr>
    </w:p>
    <w:p w:rsidR="00E95C35" w:rsidRDefault="00E95C35" w:rsidP="00F37A0A">
      <w:pPr>
        <w:tabs>
          <w:tab w:val="left" w:pos="972"/>
        </w:tabs>
        <w:rPr>
          <w:rFonts w:ascii="Times New Roman" w:hAnsi="Times New Roman" w:cs="Times New Roman"/>
        </w:rPr>
      </w:pPr>
    </w:p>
    <w:p w:rsidR="00E95C35" w:rsidRDefault="00E95C35" w:rsidP="00F37A0A">
      <w:pPr>
        <w:tabs>
          <w:tab w:val="left" w:pos="972"/>
        </w:tabs>
        <w:rPr>
          <w:rFonts w:ascii="Times New Roman" w:hAnsi="Times New Roman" w:cs="Times New Roman"/>
        </w:rPr>
      </w:pPr>
    </w:p>
    <w:p w:rsidR="00E95C35" w:rsidRPr="00543216" w:rsidRDefault="00E95C35" w:rsidP="00F37A0A">
      <w:pPr>
        <w:tabs>
          <w:tab w:val="left" w:pos="972"/>
        </w:tabs>
        <w:rPr>
          <w:rFonts w:ascii="Times New Roman" w:hAnsi="Times New Roman" w:cs="Times New Roman"/>
        </w:rPr>
        <w:sectPr w:rsidR="00E95C35" w:rsidRPr="00543216" w:rsidSect="00E95C35">
          <w:type w:val="continuous"/>
          <w:pgSz w:w="11910" w:h="16840"/>
          <w:pgMar w:top="520" w:right="283" w:bottom="280" w:left="851" w:header="720" w:footer="720" w:gutter="0"/>
          <w:cols w:space="720"/>
        </w:sectPr>
      </w:pPr>
    </w:p>
    <w:p w:rsidR="00F37A0A" w:rsidRDefault="00F37A0A" w:rsidP="00543216">
      <w:pPr>
        <w:pStyle w:val="af5"/>
        <w:ind w:right="414"/>
        <w:jc w:val="both"/>
      </w:pPr>
    </w:p>
    <w:p w:rsidR="00E95C35" w:rsidRDefault="00E95C35">
      <w:pPr>
        <w:pStyle w:val="aff5"/>
        <w:jc w:val="both"/>
        <w:rPr>
          <w:rFonts w:ascii="Times New Roman" w:hAnsi="Times New Roman" w:cs="Times New Roman"/>
          <w:b/>
          <w:bCs/>
          <w:sz w:val="24"/>
          <w:szCs w:val="24"/>
        </w:rPr>
      </w:pPr>
    </w:p>
    <w:p w:rsidR="00864B5C" w:rsidRDefault="002A4F0A">
      <w:pPr>
        <w:pStyle w:val="aff5"/>
        <w:jc w:val="both"/>
        <w:rPr>
          <w:rFonts w:ascii="Times New Roman" w:hAnsi="Times New Roman" w:cs="Times New Roman"/>
          <w:b/>
          <w:bCs/>
          <w:sz w:val="24"/>
          <w:szCs w:val="24"/>
        </w:rPr>
      </w:pPr>
      <w:r>
        <w:rPr>
          <w:rFonts w:ascii="Times New Roman" w:hAnsi="Times New Roman" w:cs="Times New Roman"/>
          <w:b/>
          <w:bCs/>
          <w:sz w:val="24"/>
          <w:szCs w:val="24"/>
        </w:rPr>
        <w:t>ПРИЛОЖЕНИЕ 4 КОНТРОЛЬНО-ИЗМЕРИТЕЛЬНЫЕ МАТЕРИАЛЫ</w:t>
      </w:r>
    </w:p>
    <w:p w:rsidR="00864B5C" w:rsidRDefault="00864B5C">
      <w:pPr>
        <w:pStyle w:val="aff5"/>
        <w:jc w:val="both"/>
        <w:rPr>
          <w:rFonts w:ascii="Times New Roman" w:hAnsi="Times New Roman" w:cs="Times New Roman"/>
          <w:b/>
          <w:bCs/>
          <w:sz w:val="24"/>
          <w:szCs w:val="24"/>
        </w:rPr>
      </w:pPr>
    </w:p>
    <w:p w:rsidR="00864B5C" w:rsidRDefault="002A4F0A">
      <w:pPr>
        <w:pStyle w:val="aff5"/>
        <w:jc w:val="both"/>
        <w:rPr>
          <w:rFonts w:ascii="Times New Roman" w:hAnsi="Times New Roman" w:cs="Times New Roman"/>
          <w:b/>
          <w:bCs/>
          <w:sz w:val="24"/>
          <w:szCs w:val="24"/>
          <w:u w:val="single"/>
        </w:rPr>
      </w:pPr>
      <w:r>
        <w:rPr>
          <w:rFonts w:ascii="Times New Roman" w:hAnsi="Times New Roman" w:cs="Times New Roman"/>
          <w:b/>
          <w:bCs/>
          <w:sz w:val="24"/>
          <w:szCs w:val="24"/>
          <w:u w:val="single"/>
        </w:rPr>
        <w:t>Русский язык</w:t>
      </w:r>
    </w:p>
    <w:p w:rsidR="00864B5C" w:rsidRDefault="002A4F0A">
      <w:pPr>
        <w:jc w:val="center"/>
        <w:rPr>
          <w:rFonts w:ascii="Times New Roman" w:hAnsi="Times New Roman" w:cs="Times New Roman"/>
          <w:b/>
          <w:sz w:val="24"/>
          <w:szCs w:val="24"/>
        </w:rPr>
      </w:pPr>
      <w:r>
        <w:rPr>
          <w:rFonts w:ascii="Times New Roman" w:hAnsi="Times New Roman" w:cs="Times New Roman"/>
          <w:b/>
          <w:sz w:val="24"/>
          <w:szCs w:val="24"/>
        </w:rPr>
        <w:t>Контрольно-измерительные материалы</w:t>
      </w:r>
    </w:p>
    <w:p w:rsidR="00864B5C" w:rsidRDefault="002A4F0A">
      <w:pPr>
        <w:rPr>
          <w:rFonts w:ascii="Times New Roman" w:hAnsi="Times New Roman" w:cs="Times New Roman"/>
          <w:sz w:val="24"/>
          <w:szCs w:val="24"/>
        </w:rPr>
      </w:pPr>
      <w:r>
        <w:rPr>
          <w:rFonts w:ascii="Times New Roman" w:hAnsi="Times New Roman" w:cs="Times New Roman"/>
          <w:sz w:val="24"/>
          <w:szCs w:val="24"/>
        </w:rPr>
        <w:t>1 класс Итоговый контрольный диктант</w:t>
      </w:r>
    </w:p>
    <w:p w:rsidR="00864B5C" w:rsidRDefault="002A4F0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058535" cy="3029585"/>
            <wp:effectExtent l="19050" t="0" r="0" b="0"/>
            <wp:docPr id="1" name="Рисунок 0" descr="Итоговый диктант за 1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Итоговый диктант за 1 класс.jpeg"/>
                    <pic:cNvPicPr>
                      <a:picLocks noChangeAspect="1"/>
                    </pic:cNvPicPr>
                  </pic:nvPicPr>
                  <pic:blipFill>
                    <a:blip r:embed="rId21" cstate="print"/>
                    <a:stretch>
                      <a:fillRect/>
                    </a:stretch>
                  </pic:blipFill>
                  <pic:spPr>
                    <a:xfrm>
                      <a:off x="0" y="0"/>
                      <a:ext cx="6067726" cy="3034424"/>
                    </a:xfrm>
                    <a:prstGeom prst="rect">
                      <a:avLst/>
                    </a:prstGeom>
                  </pic:spPr>
                </pic:pic>
              </a:graphicData>
            </a:graphic>
          </wp:inline>
        </w:drawing>
      </w:r>
    </w:p>
    <w:p w:rsidR="00864B5C" w:rsidRDefault="002A4F0A">
      <w:pPr>
        <w:rPr>
          <w:rFonts w:ascii="Times New Roman" w:hAnsi="Times New Roman" w:cs="Times New Roman"/>
          <w:sz w:val="24"/>
          <w:szCs w:val="24"/>
        </w:rPr>
      </w:pPr>
      <w:r>
        <w:rPr>
          <w:rFonts w:ascii="Times New Roman" w:hAnsi="Times New Roman" w:cs="Times New Roman"/>
          <w:sz w:val="24"/>
          <w:szCs w:val="24"/>
        </w:rPr>
        <w:t xml:space="preserve">Грамматические задания  </w:t>
      </w:r>
    </w:p>
    <w:p w:rsidR="00864B5C" w:rsidRDefault="002A4F0A">
      <w:pPr>
        <w:rPr>
          <w:rFonts w:ascii="Times New Roman" w:hAnsi="Times New Roman" w:cs="Times New Roman"/>
          <w:sz w:val="24"/>
          <w:szCs w:val="24"/>
        </w:rPr>
      </w:pPr>
      <w:r>
        <w:rPr>
          <w:rFonts w:ascii="Times New Roman" w:hAnsi="Times New Roman" w:cs="Times New Roman"/>
          <w:sz w:val="24"/>
          <w:szCs w:val="24"/>
        </w:rPr>
        <w:t>1.Построить схему слова ветка, день</w:t>
      </w:r>
    </w:p>
    <w:p w:rsidR="00864B5C" w:rsidRDefault="002A4F0A">
      <w:pPr>
        <w:rPr>
          <w:rFonts w:ascii="Times New Roman" w:hAnsi="Times New Roman" w:cs="Times New Roman"/>
          <w:sz w:val="24"/>
          <w:szCs w:val="24"/>
        </w:rPr>
      </w:pPr>
      <w:r>
        <w:rPr>
          <w:rFonts w:ascii="Times New Roman" w:hAnsi="Times New Roman" w:cs="Times New Roman"/>
          <w:sz w:val="24"/>
          <w:szCs w:val="24"/>
        </w:rPr>
        <w:t>2. Подчеркнуть слова, которые нельзя перенести</w:t>
      </w:r>
    </w:p>
    <w:p w:rsidR="00864B5C" w:rsidRDefault="002A4F0A">
      <w:pPr>
        <w:rPr>
          <w:rFonts w:ascii="Times New Roman" w:hAnsi="Times New Roman" w:cs="Times New Roman"/>
          <w:sz w:val="24"/>
          <w:szCs w:val="24"/>
        </w:rPr>
      </w:pPr>
      <w:r>
        <w:rPr>
          <w:rFonts w:ascii="Times New Roman" w:hAnsi="Times New Roman" w:cs="Times New Roman"/>
          <w:sz w:val="24"/>
          <w:szCs w:val="24"/>
        </w:rPr>
        <w:t>2 класс       Входной контрольный диктант</w:t>
      </w:r>
      <w:r>
        <w:rPr>
          <w:rFonts w:ascii="Times New Roman" w:hAnsi="Times New Roman" w:cs="Times New Roman"/>
          <w:b/>
          <w:noProof/>
          <w:sz w:val="36"/>
          <w:szCs w:val="36"/>
          <w:lang w:eastAsia="ru-RU"/>
        </w:rPr>
        <w:drawing>
          <wp:inline distT="0" distB="0" distL="0" distR="0">
            <wp:extent cx="6058535" cy="2992120"/>
            <wp:effectExtent l="19050" t="0" r="0" b="0"/>
            <wp:docPr id="4" name="Рисунок 0" descr="Итоговый диктант за 1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0" descr="Итоговый диктант за 1 класс.jpeg"/>
                    <pic:cNvPicPr>
                      <a:picLocks noChangeAspect="1"/>
                    </pic:cNvPicPr>
                  </pic:nvPicPr>
                  <pic:blipFill>
                    <a:blip r:embed="rId21" cstate="print"/>
                    <a:stretch>
                      <a:fillRect/>
                    </a:stretch>
                  </pic:blipFill>
                  <pic:spPr>
                    <a:xfrm>
                      <a:off x="0" y="0"/>
                      <a:ext cx="6066979" cy="2996471"/>
                    </a:xfrm>
                    <a:prstGeom prst="rect">
                      <a:avLst/>
                    </a:prstGeom>
                  </pic:spPr>
                </pic:pic>
              </a:graphicData>
            </a:graphic>
          </wp:inline>
        </w:drawing>
      </w:r>
    </w:p>
    <w:p w:rsidR="00864B5C" w:rsidRDefault="002A4F0A">
      <w:pPr>
        <w:rPr>
          <w:rFonts w:ascii="Times New Roman" w:hAnsi="Times New Roman" w:cs="Times New Roman"/>
          <w:sz w:val="24"/>
          <w:szCs w:val="24"/>
        </w:rPr>
      </w:pPr>
      <w:r>
        <w:rPr>
          <w:rFonts w:ascii="Times New Roman" w:hAnsi="Times New Roman" w:cs="Times New Roman"/>
          <w:sz w:val="24"/>
          <w:szCs w:val="24"/>
        </w:rPr>
        <w:lastRenderedPageBreak/>
        <w:t>Итоговый контрольный диктант</w:t>
      </w:r>
      <w:r>
        <w:rPr>
          <w:rFonts w:ascii="Times New Roman" w:hAnsi="Times New Roman" w:cs="Times New Roman"/>
          <w:b/>
          <w:noProof/>
          <w:sz w:val="28"/>
          <w:szCs w:val="28"/>
          <w:lang w:eastAsia="ru-RU"/>
        </w:rPr>
        <w:drawing>
          <wp:inline distT="0" distB="0" distL="0" distR="0">
            <wp:extent cx="5915025" cy="4267200"/>
            <wp:effectExtent l="19050" t="0" r="8965" b="0"/>
            <wp:docPr id="6" name="Рисунок 1" descr="C:\Users\школа\Desktop\диктан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descr="C:\Users\школа\Desktop\диктант.jpeg"/>
                    <pic:cNvPicPr>
                      <a:picLocks noChangeAspect="1" noChangeArrowheads="1"/>
                    </pic:cNvPicPr>
                  </pic:nvPicPr>
                  <pic:blipFill>
                    <a:blip r:embed="rId22" cstate="print"/>
                    <a:srcRect/>
                    <a:stretch>
                      <a:fillRect/>
                    </a:stretch>
                  </pic:blipFill>
                  <pic:spPr>
                    <a:xfrm>
                      <a:off x="0" y="0"/>
                      <a:ext cx="5932221" cy="4279200"/>
                    </a:xfrm>
                    <a:prstGeom prst="rect">
                      <a:avLst/>
                    </a:prstGeom>
                    <a:noFill/>
                    <a:ln w="9525">
                      <a:noFill/>
                      <a:miter lim="800000"/>
                      <a:headEnd/>
                      <a:tailEnd/>
                    </a:ln>
                  </pic:spPr>
                </pic:pic>
              </a:graphicData>
            </a:graphic>
          </wp:inline>
        </w:drawing>
      </w:r>
      <w:r>
        <w:rPr>
          <w:rFonts w:ascii="Times New Roman" w:hAnsi="Times New Roman" w:cs="Times New Roman"/>
          <w:sz w:val="24"/>
          <w:szCs w:val="24"/>
        </w:rPr>
        <w:t>3 класс Входной контрольный диктант</w:t>
      </w:r>
      <w:r>
        <w:rPr>
          <w:rFonts w:ascii="Times New Roman" w:hAnsi="Times New Roman" w:cs="Times New Roman"/>
          <w:b/>
          <w:noProof/>
          <w:sz w:val="28"/>
          <w:szCs w:val="28"/>
          <w:lang w:eastAsia="ru-RU"/>
        </w:rPr>
        <w:drawing>
          <wp:inline distT="0" distB="0" distL="0" distR="0">
            <wp:extent cx="5939790" cy="3854450"/>
            <wp:effectExtent l="0" t="0" r="0" b="0"/>
            <wp:docPr id="9" name="Рисунок 1" descr="C:\Users\школа\Desktop\диктан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descr="C:\Users\школа\Desktop\диктант.jpeg"/>
                    <pic:cNvPicPr>
                      <a:picLocks noChangeAspect="1" noChangeArrowheads="1"/>
                    </pic:cNvPicPr>
                  </pic:nvPicPr>
                  <pic:blipFill>
                    <a:blip r:embed="rId22" cstate="print"/>
                    <a:srcRect/>
                    <a:stretch>
                      <a:fillRect/>
                    </a:stretch>
                  </pic:blipFill>
                  <pic:spPr>
                    <a:xfrm>
                      <a:off x="0" y="0"/>
                      <a:ext cx="5956407" cy="3865608"/>
                    </a:xfrm>
                    <a:prstGeom prst="rect">
                      <a:avLst/>
                    </a:prstGeom>
                    <a:noFill/>
                    <a:ln w="9525">
                      <a:noFill/>
                      <a:miter lim="800000"/>
                      <a:headEnd/>
                      <a:tailEnd/>
                    </a:ln>
                  </pic:spPr>
                </pic:pic>
              </a:graphicData>
            </a:graphic>
          </wp:inline>
        </w:drawing>
      </w:r>
    </w:p>
    <w:p w:rsidR="00864B5C" w:rsidRDefault="002A4F0A">
      <w:pPr>
        <w:rPr>
          <w:rFonts w:ascii="Times New Roman" w:hAnsi="Times New Roman" w:cs="Times New Roman"/>
          <w:sz w:val="24"/>
          <w:szCs w:val="24"/>
        </w:rPr>
      </w:pPr>
      <w:r>
        <w:rPr>
          <w:rFonts w:ascii="Times New Roman" w:hAnsi="Times New Roman" w:cs="Times New Roman"/>
          <w:sz w:val="24"/>
          <w:szCs w:val="24"/>
        </w:rPr>
        <w:lastRenderedPageBreak/>
        <w:t xml:space="preserve"> Итоговый контрольный диктант</w:t>
      </w:r>
      <w:r>
        <w:rPr>
          <w:rFonts w:ascii="Times New Roman" w:hAnsi="Times New Roman" w:cs="Times New Roman"/>
          <w:b/>
          <w:noProof/>
          <w:sz w:val="32"/>
          <w:szCs w:val="32"/>
          <w:lang w:eastAsia="ru-RU"/>
        </w:rPr>
        <w:drawing>
          <wp:inline distT="0" distB="0" distL="0" distR="0">
            <wp:extent cx="5586730" cy="6343650"/>
            <wp:effectExtent l="19050" t="0" r="0" b="0"/>
            <wp:docPr id="12" name="Рисунок 12" descr="C:\Users\школа\Desktop\диктанты 3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C:\Users\школа\Desktop\диктанты 3 класс.jpeg"/>
                    <pic:cNvPicPr>
                      <a:picLocks noChangeAspect="1" noChangeArrowheads="1"/>
                    </pic:cNvPicPr>
                  </pic:nvPicPr>
                  <pic:blipFill>
                    <a:blip r:embed="rId23" cstate="print"/>
                    <a:srcRect/>
                    <a:stretch>
                      <a:fillRect/>
                    </a:stretch>
                  </pic:blipFill>
                  <pic:spPr>
                    <a:xfrm>
                      <a:off x="0" y="0"/>
                      <a:ext cx="5597905" cy="6355953"/>
                    </a:xfrm>
                    <a:prstGeom prst="rect">
                      <a:avLst/>
                    </a:prstGeom>
                    <a:noFill/>
                    <a:ln w="9525">
                      <a:noFill/>
                      <a:miter lim="800000"/>
                      <a:headEnd/>
                      <a:tailEnd/>
                    </a:ln>
                  </pic:spPr>
                </pic:pic>
              </a:graphicData>
            </a:graphic>
          </wp:inline>
        </w:drawing>
      </w:r>
    </w:p>
    <w:p w:rsidR="00864B5C" w:rsidRDefault="002A4F0A">
      <w:pPr>
        <w:rPr>
          <w:rFonts w:ascii="Times New Roman" w:hAnsi="Times New Roman" w:cs="Times New Roman"/>
          <w:sz w:val="24"/>
          <w:szCs w:val="24"/>
        </w:rPr>
      </w:pPr>
      <w:r>
        <w:rPr>
          <w:rFonts w:ascii="Times New Roman" w:hAnsi="Times New Roman" w:cs="Times New Roman"/>
          <w:sz w:val="24"/>
          <w:szCs w:val="24"/>
        </w:rPr>
        <w:t xml:space="preserve"> </w:t>
      </w:r>
    </w:p>
    <w:p w:rsidR="00864B5C" w:rsidRDefault="002A4F0A">
      <w:pPr>
        <w:pStyle w:val="ParagraphStyle"/>
        <w:spacing w:line="264" w:lineRule="auto"/>
      </w:pPr>
      <w:r>
        <w:t xml:space="preserve">4 класс  </w:t>
      </w:r>
    </w:p>
    <w:p w:rsidR="00864B5C" w:rsidRDefault="002A4F0A">
      <w:pPr>
        <w:pStyle w:val="ParagraphStyle"/>
        <w:spacing w:line="264" w:lineRule="auto"/>
        <w:jc w:val="center"/>
      </w:pPr>
      <w:r>
        <w:rPr>
          <w:rFonts w:ascii="Times New Roman" w:hAnsi="Times New Roman" w:cs="Times New Roman"/>
        </w:rPr>
        <w:t xml:space="preserve"> Входной контрольный диктант. </w:t>
      </w:r>
    </w:p>
    <w:p w:rsidR="00864B5C" w:rsidRDefault="002A4F0A">
      <w:pPr>
        <w:pStyle w:val="ParagraphStyle"/>
        <w:spacing w:line="264" w:lineRule="auto"/>
        <w:jc w:val="center"/>
        <w:rPr>
          <w:rFonts w:ascii="Times New Roman" w:hAnsi="Times New Roman" w:cs="Times New Roman"/>
        </w:rPr>
      </w:pPr>
      <w:r>
        <w:rPr>
          <w:rFonts w:ascii="Times New Roman" w:hAnsi="Times New Roman" w:cs="Times New Roman"/>
        </w:rPr>
        <w:t>1 вариант</w:t>
      </w:r>
    </w:p>
    <w:p w:rsidR="00864B5C" w:rsidRDefault="002A4F0A">
      <w:pPr>
        <w:pStyle w:val="ParagraphStyle"/>
        <w:spacing w:line="264" w:lineRule="auto"/>
        <w:jc w:val="center"/>
        <w:rPr>
          <w:rFonts w:ascii="Times New Roman" w:hAnsi="Times New Roman" w:cs="Times New Roman"/>
        </w:rPr>
      </w:pPr>
      <w:r>
        <w:rPr>
          <w:rFonts w:ascii="Times New Roman" w:hAnsi="Times New Roman" w:cs="Times New Roman"/>
        </w:rPr>
        <w:t>Защитники леса.</w:t>
      </w:r>
    </w:p>
    <w:p w:rsidR="00864B5C" w:rsidRDefault="00864B5C">
      <w:pPr>
        <w:pStyle w:val="ParagraphStyle"/>
        <w:spacing w:line="264" w:lineRule="auto"/>
        <w:jc w:val="center"/>
        <w:rPr>
          <w:rFonts w:ascii="Times New Roman" w:hAnsi="Times New Roman" w:cs="Times New Roman"/>
          <w:caps/>
        </w:rPr>
      </w:pPr>
    </w:p>
    <w:p w:rsidR="00864B5C" w:rsidRDefault="002A4F0A">
      <w:pPr>
        <w:pStyle w:val="ParagraphStyle"/>
        <w:spacing w:line="264" w:lineRule="auto"/>
        <w:ind w:firstLine="360"/>
        <w:rPr>
          <w:rFonts w:ascii="Times New Roman" w:hAnsi="Times New Roman" w:cs="Times New Roman"/>
        </w:rPr>
      </w:pPr>
      <w:r>
        <w:rPr>
          <w:rFonts w:ascii="Times New Roman" w:hAnsi="Times New Roman" w:cs="Times New Roman"/>
        </w:rPr>
        <w:t>Ранним утром школьники входят в березовую рощу. Стоит тишина. Группа мальчиков остановилась около старого дерева и качнула ветки. Посыпались майские жуки. Ребята собрали их в ведро.</w:t>
      </w:r>
    </w:p>
    <w:p w:rsidR="00864B5C" w:rsidRDefault="002A4F0A">
      <w:pPr>
        <w:pStyle w:val="ParagraphStyle"/>
        <w:spacing w:line="264" w:lineRule="auto"/>
        <w:rPr>
          <w:rFonts w:ascii="Times New Roman" w:hAnsi="Times New Roman" w:cs="Times New Roman"/>
          <w:i/>
          <w:iCs/>
        </w:rPr>
      </w:pPr>
      <w:r>
        <w:rPr>
          <w:rFonts w:ascii="Times New Roman" w:hAnsi="Times New Roman" w:cs="Times New Roman"/>
        </w:rPr>
        <w:t xml:space="preserve">     Днем жука не поймаешь. Он быстро перелетает от ветки к ветке. Утром от холода жук цепенеет. Майские жуки обгрызают листья. Опасна личинка майского жука. Она живет в земле и объедает корни деревьев. Защитите лес от вредителей! </w:t>
      </w:r>
      <w:r>
        <w:rPr>
          <w:rFonts w:ascii="Times New Roman" w:hAnsi="Times New Roman" w:cs="Times New Roman"/>
          <w:i/>
          <w:iCs/>
        </w:rPr>
        <w:t>(64 слова.)</w:t>
      </w:r>
    </w:p>
    <w:p w:rsidR="00864B5C" w:rsidRDefault="002A4F0A">
      <w:pPr>
        <w:pStyle w:val="ParagraphStyle"/>
        <w:spacing w:line="264" w:lineRule="auto"/>
        <w:rPr>
          <w:rFonts w:ascii="Times New Roman" w:hAnsi="Times New Roman" w:cs="Times New Roman"/>
        </w:rPr>
      </w:pPr>
      <w:r>
        <w:rPr>
          <w:rFonts w:ascii="Times New Roman" w:hAnsi="Times New Roman" w:cs="Times New Roman"/>
          <w:spacing w:val="45"/>
        </w:rPr>
        <w:t>Слов</w:t>
      </w:r>
      <w:r>
        <w:rPr>
          <w:rFonts w:ascii="Times New Roman" w:hAnsi="Times New Roman" w:cs="Times New Roman"/>
        </w:rPr>
        <w:t xml:space="preserve">а  </w:t>
      </w:r>
      <w:r>
        <w:rPr>
          <w:rFonts w:ascii="Times New Roman" w:hAnsi="Times New Roman" w:cs="Times New Roman"/>
          <w:spacing w:val="45"/>
        </w:rPr>
        <w:t>для</w:t>
      </w:r>
      <w:r>
        <w:rPr>
          <w:rFonts w:ascii="Times New Roman" w:hAnsi="Times New Roman" w:cs="Times New Roman"/>
        </w:rPr>
        <w:t xml:space="preserve"> </w:t>
      </w:r>
      <w:r>
        <w:rPr>
          <w:rFonts w:ascii="Times New Roman" w:hAnsi="Times New Roman" w:cs="Times New Roman"/>
          <w:spacing w:val="45"/>
        </w:rPr>
        <w:t>справок</w:t>
      </w:r>
      <w:r>
        <w:rPr>
          <w:rFonts w:ascii="Times New Roman" w:hAnsi="Times New Roman" w:cs="Times New Roman"/>
        </w:rPr>
        <w:t>: не пойма</w:t>
      </w:r>
      <w:r>
        <w:rPr>
          <w:rFonts w:ascii="Times New Roman" w:hAnsi="Times New Roman" w:cs="Times New Roman"/>
          <w:u w:val="single"/>
        </w:rPr>
        <w:t>ешь</w:t>
      </w:r>
      <w:r>
        <w:rPr>
          <w:rFonts w:ascii="Times New Roman" w:hAnsi="Times New Roman" w:cs="Times New Roman"/>
        </w:rPr>
        <w:t>, ц</w:t>
      </w:r>
      <w:r>
        <w:rPr>
          <w:rFonts w:ascii="Times New Roman" w:hAnsi="Times New Roman" w:cs="Times New Roman"/>
          <w:u w:val="single"/>
        </w:rPr>
        <w:t>е</w:t>
      </w:r>
      <w:r>
        <w:rPr>
          <w:rFonts w:ascii="Times New Roman" w:hAnsi="Times New Roman" w:cs="Times New Roman"/>
        </w:rPr>
        <w:t>пенеет, л</w:t>
      </w:r>
      <w:r>
        <w:rPr>
          <w:rFonts w:ascii="Times New Roman" w:hAnsi="Times New Roman" w:cs="Times New Roman"/>
          <w:u w:val="single"/>
        </w:rPr>
        <w:t>и</w:t>
      </w:r>
      <w:r>
        <w:rPr>
          <w:rFonts w:ascii="Times New Roman" w:hAnsi="Times New Roman" w:cs="Times New Roman"/>
        </w:rPr>
        <w:t>чинка.</w:t>
      </w:r>
    </w:p>
    <w:p w:rsidR="00864B5C" w:rsidRDefault="002A4F0A">
      <w:pPr>
        <w:pStyle w:val="ParagraphStyle"/>
        <w:spacing w:line="264" w:lineRule="auto"/>
        <w:rPr>
          <w:rFonts w:ascii="Times New Roman" w:hAnsi="Times New Roman" w:cs="Times New Roman"/>
          <w:i/>
          <w:iCs/>
        </w:rPr>
      </w:pPr>
      <w:r>
        <w:rPr>
          <w:rFonts w:ascii="Times New Roman" w:hAnsi="Times New Roman" w:cs="Times New Roman"/>
          <w:i/>
          <w:iCs/>
        </w:rPr>
        <w:lastRenderedPageBreak/>
        <w:t>Обратить внимание на правописание безударных окончаний.</w:t>
      </w:r>
    </w:p>
    <w:p w:rsidR="00864B5C" w:rsidRDefault="002A4F0A">
      <w:pPr>
        <w:pStyle w:val="ParagraphStyle"/>
        <w:spacing w:line="264" w:lineRule="auto"/>
        <w:jc w:val="center"/>
        <w:rPr>
          <w:rFonts w:ascii="Times New Roman" w:hAnsi="Times New Roman" w:cs="Times New Roman"/>
          <w:spacing w:val="45"/>
        </w:rPr>
      </w:pPr>
      <w:r>
        <w:rPr>
          <w:rFonts w:ascii="Times New Roman" w:hAnsi="Times New Roman" w:cs="Times New Roman"/>
          <w:spacing w:val="45"/>
        </w:rPr>
        <w:t>Грамматические</w:t>
      </w:r>
      <w:r>
        <w:rPr>
          <w:rFonts w:ascii="Times New Roman" w:hAnsi="Times New Roman" w:cs="Times New Roman"/>
        </w:rPr>
        <w:t xml:space="preserve"> </w:t>
      </w:r>
      <w:r>
        <w:rPr>
          <w:rFonts w:ascii="Times New Roman" w:hAnsi="Times New Roman" w:cs="Times New Roman"/>
          <w:spacing w:val="45"/>
        </w:rPr>
        <w:t>задания</w:t>
      </w:r>
    </w:p>
    <w:p w:rsidR="00864B5C" w:rsidRDefault="002A4F0A">
      <w:pPr>
        <w:pStyle w:val="ParagraphStyle"/>
        <w:spacing w:line="264" w:lineRule="auto"/>
        <w:rPr>
          <w:rFonts w:ascii="Times New Roman" w:hAnsi="Times New Roman" w:cs="Times New Roman"/>
        </w:rPr>
      </w:pPr>
      <w:r>
        <w:rPr>
          <w:rFonts w:ascii="Times New Roman" w:hAnsi="Times New Roman" w:cs="Times New Roman"/>
        </w:rPr>
        <w:t>1. Разберите слова по составу:</w:t>
      </w:r>
    </w:p>
    <w:p w:rsidR="00864B5C" w:rsidRDefault="002A4F0A">
      <w:pPr>
        <w:pStyle w:val="ParagraphStyle"/>
        <w:spacing w:line="264" w:lineRule="auto"/>
        <w:rPr>
          <w:rFonts w:ascii="Times New Roman" w:hAnsi="Times New Roman" w:cs="Times New Roman"/>
          <w:i/>
          <w:iCs/>
        </w:rPr>
      </w:pPr>
      <w:r>
        <w:rPr>
          <w:rFonts w:ascii="Times New Roman" w:hAnsi="Times New Roman" w:cs="Times New Roman"/>
          <w:i/>
          <w:iCs/>
        </w:rPr>
        <w:t>Походка, моряки, маленький, мост.</w:t>
      </w:r>
    </w:p>
    <w:p w:rsidR="00864B5C" w:rsidRDefault="002A4F0A">
      <w:pPr>
        <w:pStyle w:val="ParagraphStyle"/>
        <w:spacing w:line="264" w:lineRule="auto"/>
        <w:rPr>
          <w:rFonts w:ascii="Times New Roman" w:hAnsi="Times New Roman" w:cs="Times New Roman"/>
        </w:rPr>
      </w:pPr>
      <w:r>
        <w:rPr>
          <w:rFonts w:ascii="Times New Roman" w:hAnsi="Times New Roman" w:cs="Times New Roman"/>
        </w:rPr>
        <w:t>2. Выпишите 1-е предложение:</w:t>
      </w:r>
    </w:p>
    <w:p w:rsidR="00864B5C" w:rsidRDefault="002A4F0A">
      <w:pPr>
        <w:pStyle w:val="ParagraphStyle"/>
        <w:spacing w:line="264" w:lineRule="auto"/>
        <w:rPr>
          <w:rFonts w:ascii="Times New Roman" w:hAnsi="Times New Roman" w:cs="Times New Roman"/>
          <w:i/>
          <w:iCs/>
        </w:rPr>
      </w:pPr>
      <w:r>
        <w:rPr>
          <w:rFonts w:ascii="Times New Roman" w:hAnsi="Times New Roman" w:cs="Times New Roman"/>
          <w:i/>
          <w:iCs/>
        </w:rPr>
        <w:t>Ранним утром школьники входят в березовую рощу.</w:t>
      </w:r>
    </w:p>
    <w:p w:rsidR="00864B5C" w:rsidRDefault="002A4F0A">
      <w:pPr>
        <w:rPr>
          <w:rFonts w:ascii="Times New Roman" w:hAnsi="Times New Roman"/>
          <w:sz w:val="24"/>
          <w:szCs w:val="24"/>
        </w:rPr>
      </w:pPr>
      <w:r>
        <w:rPr>
          <w:rFonts w:ascii="Times New Roman" w:hAnsi="Times New Roman"/>
          <w:sz w:val="24"/>
          <w:szCs w:val="24"/>
        </w:rPr>
        <w:t>Подчеркните главные члены предложения.</w:t>
      </w:r>
    </w:p>
    <w:p w:rsidR="00864B5C" w:rsidRDefault="002A4F0A">
      <w:pPr>
        <w:rPr>
          <w:rFonts w:ascii="Times New Roman" w:hAnsi="Times New Roman"/>
          <w:sz w:val="24"/>
          <w:szCs w:val="24"/>
        </w:rPr>
      </w:pPr>
      <w:r>
        <w:t xml:space="preserve">                                                                             </w:t>
      </w:r>
      <w:r>
        <w:rPr>
          <w:rFonts w:ascii="Times New Roman" w:hAnsi="Times New Roman"/>
          <w:sz w:val="24"/>
          <w:szCs w:val="24"/>
        </w:rPr>
        <w:t>2 вариант</w:t>
      </w:r>
    </w:p>
    <w:p w:rsidR="00864B5C" w:rsidRDefault="002A4F0A">
      <w:pPr>
        <w:rPr>
          <w:rFonts w:ascii="Times New Roman" w:hAnsi="Times New Roman"/>
          <w:sz w:val="24"/>
          <w:szCs w:val="24"/>
        </w:rPr>
      </w:pPr>
      <w:r>
        <w:rPr>
          <w:rFonts w:ascii="Times New Roman" w:hAnsi="Times New Roman"/>
          <w:sz w:val="24"/>
          <w:szCs w:val="24"/>
        </w:rPr>
        <w:t xml:space="preserve">   Небо почернело. Лесные жители почувствовали опасность и спрятались. Сверкнула молния. Её мощь была сильна. Раздался оглушительный гром. Пошёл сильный дождь. Он не капал, а лил стеной.</w:t>
      </w:r>
    </w:p>
    <w:p w:rsidR="00864B5C" w:rsidRDefault="002A4F0A">
      <w:pPr>
        <w:rPr>
          <w:rFonts w:ascii="Times New Roman" w:hAnsi="Times New Roman"/>
          <w:sz w:val="24"/>
          <w:szCs w:val="24"/>
        </w:rPr>
      </w:pPr>
      <w:r>
        <w:rPr>
          <w:rFonts w:ascii="Times New Roman" w:hAnsi="Times New Roman"/>
          <w:sz w:val="24"/>
          <w:szCs w:val="24"/>
        </w:rPr>
        <w:t xml:space="preserve">   Но скоро небо прояснилось. Засияло яркое солнце. С деревьев ещё падали дождевые капли. Душистой смолою  и берёзовыми почками запахло в лесу.</w:t>
      </w:r>
    </w:p>
    <w:p w:rsidR="00864B5C" w:rsidRDefault="002A4F0A">
      <w:pPr>
        <w:rPr>
          <w:rFonts w:ascii="Times New Roman" w:hAnsi="Times New Roman"/>
          <w:sz w:val="24"/>
          <w:szCs w:val="24"/>
        </w:rPr>
      </w:pPr>
      <w:r>
        <w:rPr>
          <w:rFonts w:ascii="Times New Roman" w:hAnsi="Times New Roman"/>
          <w:sz w:val="24"/>
          <w:szCs w:val="24"/>
        </w:rPr>
        <w:t xml:space="preserve">    Здесь снова поют чижи\.скворцы, дрозды. Лес звенит на все голоса.</w:t>
      </w:r>
    </w:p>
    <w:p w:rsidR="00864B5C" w:rsidRDefault="002A4F0A">
      <w:pPr>
        <w:pStyle w:val="ParagraphStyle"/>
        <w:spacing w:line="264" w:lineRule="auto"/>
        <w:jc w:val="center"/>
        <w:rPr>
          <w:rFonts w:ascii="Times New Roman" w:hAnsi="Times New Roman" w:cs="Times New Roman"/>
          <w:spacing w:val="45"/>
        </w:rPr>
      </w:pPr>
      <w:r>
        <w:rPr>
          <w:rFonts w:ascii="Times New Roman" w:hAnsi="Times New Roman" w:cs="Times New Roman"/>
          <w:spacing w:val="45"/>
        </w:rPr>
        <w:t>Грамматические</w:t>
      </w:r>
      <w:r>
        <w:rPr>
          <w:rFonts w:ascii="Times New Roman" w:hAnsi="Times New Roman" w:cs="Times New Roman"/>
        </w:rPr>
        <w:t xml:space="preserve"> </w:t>
      </w:r>
      <w:r>
        <w:rPr>
          <w:rFonts w:ascii="Times New Roman" w:hAnsi="Times New Roman" w:cs="Times New Roman"/>
          <w:spacing w:val="45"/>
        </w:rPr>
        <w:t>задания</w:t>
      </w:r>
    </w:p>
    <w:p w:rsidR="00864B5C" w:rsidRDefault="002A4F0A">
      <w:pPr>
        <w:pStyle w:val="ParagraphStyle"/>
        <w:spacing w:line="264" w:lineRule="auto"/>
        <w:rPr>
          <w:rFonts w:ascii="Times New Roman" w:hAnsi="Times New Roman" w:cs="Times New Roman"/>
        </w:rPr>
      </w:pPr>
      <w:r>
        <w:rPr>
          <w:rFonts w:ascii="Times New Roman" w:hAnsi="Times New Roman" w:cs="Times New Roman"/>
        </w:rPr>
        <w:t>1. Разберите слова по составу:</w:t>
      </w:r>
    </w:p>
    <w:p w:rsidR="00864B5C" w:rsidRDefault="002A4F0A">
      <w:pPr>
        <w:pStyle w:val="ParagraphStyle"/>
        <w:spacing w:line="264" w:lineRule="auto"/>
        <w:rPr>
          <w:rFonts w:ascii="Times New Roman" w:hAnsi="Times New Roman" w:cs="Times New Roman"/>
          <w:i/>
          <w:iCs/>
        </w:rPr>
      </w:pPr>
      <w:r>
        <w:rPr>
          <w:rFonts w:ascii="Times New Roman" w:hAnsi="Times New Roman" w:cs="Times New Roman"/>
          <w:i/>
          <w:iCs/>
        </w:rPr>
        <w:t>Стеной, яркое ,гром, лесные.</w:t>
      </w:r>
    </w:p>
    <w:p w:rsidR="00864B5C" w:rsidRDefault="002A4F0A">
      <w:pPr>
        <w:pStyle w:val="ParagraphStyle"/>
        <w:spacing w:line="264" w:lineRule="auto"/>
        <w:rPr>
          <w:rFonts w:ascii="Times New Roman" w:hAnsi="Times New Roman" w:cs="Times New Roman"/>
        </w:rPr>
      </w:pPr>
      <w:r>
        <w:rPr>
          <w:rFonts w:ascii="Times New Roman" w:hAnsi="Times New Roman" w:cs="Times New Roman"/>
        </w:rPr>
        <w:t>2. Выпишите 6-е предложение:</w:t>
      </w:r>
    </w:p>
    <w:p w:rsidR="00864B5C" w:rsidRDefault="002A4F0A">
      <w:pPr>
        <w:pStyle w:val="ParagraphStyle"/>
        <w:spacing w:line="264" w:lineRule="auto"/>
        <w:rPr>
          <w:rFonts w:ascii="Times New Roman" w:hAnsi="Times New Roman" w:cs="Times New Roman"/>
        </w:rPr>
      </w:pPr>
      <w:r>
        <w:rPr>
          <w:rFonts w:ascii="Times New Roman" w:hAnsi="Times New Roman"/>
        </w:rPr>
        <w:t>Пошёл сильный дождь.</w:t>
      </w:r>
    </w:p>
    <w:p w:rsidR="00864B5C" w:rsidRDefault="002A4F0A">
      <w:pPr>
        <w:rPr>
          <w:rFonts w:ascii="Times New Roman" w:hAnsi="Times New Roman"/>
          <w:sz w:val="24"/>
          <w:szCs w:val="24"/>
        </w:rPr>
      </w:pPr>
      <w:r>
        <w:rPr>
          <w:rFonts w:ascii="Times New Roman" w:hAnsi="Times New Roman"/>
          <w:sz w:val="24"/>
          <w:szCs w:val="24"/>
        </w:rPr>
        <w:t>Подчеркните главные члены предложения.</w:t>
      </w:r>
    </w:p>
    <w:p w:rsidR="00864B5C" w:rsidRDefault="00864B5C">
      <w:pPr>
        <w:rPr>
          <w:rFonts w:ascii="Times New Roman" w:hAnsi="Times New Roman"/>
          <w:sz w:val="24"/>
          <w:szCs w:val="24"/>
        </w:rPr>
      </w:pPr>
    </w:p>
    <w:p w:rsidR="00864B5C" w:rsidRDefault="002A4F0A">
      <w:pPr>
        <w:rPr>
          <w:rFonts w:ascii="Times New Roman" w:hAnsi="Times New Roman"/>
          <w:sz w:val="24"/>
          <w:szCs w:val="24"/>
        </w:rPr>
      </w:pPr>
      <w:r>
        <w:rPr>
          <w:rFonts w:ascii="Times New Roman" w:hAnsi="Times New Roman"/>
          <w:sz w:val="24"/>
          <w:szCs w:val="24"/>
        </w:rPr>
        <w:t>Итоговый контрольный диктант.</w:t>
      </w:r>
    </w:p>
    <w:p w:rsidR="00864B5C" w:rsidRDefault="002A4F0A">
      <w:pPr>
        <w:rPr>
          <w:rFonts w:ascii="Times New Roman" w:hAnsi="Times New Roman"/>
          <w:sz w:val="24"/>
          <w:szCs w:val="24"/>
        </w:rPr>
      </w:pPr>
      <w:r>
        <w:rPr>
          <w:rFonts w:ascii="Times New Roman" w:hAnsi="Times New Roman"/>
          <w:sz w:val="24"/>
          <w:szCs w:val="24"/>
        </w:rPr>
        <w:t xml:space="preserve"> 1 вариант</w:t>
      </w:r>
    </w:p>
    <w:p w:rsidR="00864B5C" w:rsidRDefault="002A4F0A">
      <w:pPr>
        <w:rPr>
          <w:rFonts w:ascii="Times New Roman" w:hAnsi="Times New Roman"/>
          <w:sz w:val="24"/>
          <w:szCs w:val="24"/>
        </w:rPr>
      </w:pPr>
      <w:r>
        <w:rPr>
          <w:rFonts w:ascii="Times New Roman" w:hAnsi="Times New Roman"/>
          <w:sz w:val="24"/>
          <w:szCs w:val="24"/>
        </w:rPr>
        <w:t>Последние денёчки.</w:t>
      </w:r>
    </w:p>
    <w:p w:rsidR="00864B5C" w:rsidRDefault="00864B5C">
      <w:pPr>
        <w:spacing w:after="0" w:line="240" w:lineRule="auto"/>
        <w:ind w:left="1080"/>
        <w:jc w:val="center"/>
        <w:rPr>
          <w:rFonts w:ascii="Times New Roman" w:hAnsi="Times New Roman"/>
          <w:sz w:val="24"/>
          <w:szCs w:val="24"/>
        </w:rPr>
      </w:pPr>
    </w:p>
    <w:p w:rsidR="00864B5C" w:rsidRDefault="002A4F0A">
      <w:pPr>
        <w:spacing w:after="0" w:line="240" w:lineRule="auto"/>
        <w:rPr>
          <w:rFonts w:ascii="Times New Roman" w:hAnsi="Times New Roman"/>
          <w:sz w:val="24"/>
          <w:szCs w:val="24"/>
        </w:rPr>
      </w:pPr>
      <w:r>
        <w:rPr>
          <w:rFonts w:ascii="Times New Roman" w:hAnsi="Times New Roman"/>
          <w:sz w:val="24"/>
          <w:szCs w:val="24"/>
        </w:rPr>
        <w:t xml:space="preserve">        Ранним мартовским утром проснулось солнце. Отдёрнуло оно лёгкую кисею облаков и взглянуло на землю. А там за ночь зима да мороз свои порядки навели. Около берёзки свежий снежок бросили, холмы молочным туманом укрыли. А в лесочке ледяные сосульки на соснах развесили. Радостно бегут ребятишки по последнему снежку</w:t>
      </w:r>
    </w:p>
    <w:p w:rsidR="00864B5C" w:rsidRDefault="002A4F0A">
      <w:pPr>
        <w:spacing w:after="0" w:line="240" w:lineRule="auto"/>
        <w:rPr>
          <w:rFonts w:ascii="Times New Roman" w:hAnsi="Times New Roman"/>
          <w:sz w:val="24"/>
          <w:szCs w:val="24"/>
        </w:rPr>
      </w:pPr>
      <w:r>
        <w:rPr>
          <w:rFonts w:ascii="Times New Roman" w:hAnsi="Times New Roman"/>
          <w:sz w:val="24"/>
          <w:szCs w:val="24"/>
        </w:rPr>
        <w:t xml:space="preserve">          Поглядело светило на эти проказы и стало землю пригревать. Лёд и снег сразу потускнели. По лесной ложбинке побежал весёлый говорливый ручеёк. Он бежал и пел свою песенку о весне.</w:t>
      </w:r>
    </w:p>
    <w:p w:rsidR="00864B5C" w:rsidRDefault="00864B5C">
      <w:pPr>
        <w:pStyle w:val="ParagraphStyle"/>
        <w:spacing w:line="264" w:lineRule="auto"/>
        <w:jc w:val="center"/>
        <w:rPr>
          <w:rFonts w:ascii="Times New Roman" w:hAnsi="Times New Roman" w:cs="Times New Roman"/>
          <w:spacing w:val="45"/>
        </w:rPr>
      </w:pPr>
    </w:p>
    <w:p w:rsidR="00864B5C" w:rsidRDefault="002A4F0A">
      <w:pPr>
        <w:pStyle w:val="ParagraphStyle"/>
        <w:spacing w:line="264" w:lineRule="auto"/>
        <w:jc w:val="center"/>
        <w:rPr>
          <w:rFonts w:ascii="Times New Roman" w:hAnsi="Times New Roman" w:cs="Times New Roman"/>
          <w:spacing w:val="45"/>
        </w:rPr>
      </w:pPr>
      <w:bookmarkStart w:id="11" w:name="_Hlk112834618"/>
      <w:r>
        <w:rPr>
          <w:rFonts w:ascii="Times New Roman" w:hAnsi="Times New Roman" w:cs="Times New Roman"/>
          <w:spacing w:val="45"/>
        </w:rPr>
        <w:t>Грамматические</w:t>
      </w:r>
      <w:r>
        <w:rPr>
          <w:rFonts w:ascii="Times New Roman" w:hAnsi="Times New Roman" w:cs="Times New Roman"/>
        </w:rPr>
        <w:t xml:space="preserve"> </w:t>
      </w:r>
      <w:r>
        <w:rPr>
          <w:rFonts w:ascii="Times New Roman" w:hAnsi="Times New Roman" w:cs="Times New Roman"/>
          <w:spacing w:val="45"/>
        </w:rPr>
        <w:t>задания</w:t>
      </w:r>
    </w:p>
    <w:p w:rsidR="00864B5C" w:rsidRDefault="002A4F0A" w:rsidP="00647A8F">
      <w:pPr>
        <w:numPr>
          <w:ilvl w:val="0"/>
          <w:numId w:val="102"/>
        </w:numPr>
        <w:spacing w:after="0" w:line="240" w:lineRule="auto"/>
        <w:jc w:val="both"/>
        <w:rPr>
          <w:rFonts w:ascii="Times New Roman" w:hAnsi="Times New Roman"/>
          <w:sz w:val="24"/>
          <w:szCs w:val="24"/>
        </w:rPr>
      </w:pPr>
      <w:r>
        <w:rPr>
          <w:rFonts w:ascii="Times New Roman" w:hAnsi="Times New Roman"/>
          <w:sz w:val="24"/>
          <w:szCs w:val="24"/>
        </w:rPr>
        <w:t>В последнем предложении выдели основу, над каждым словом укажи части речи.</w:t>
      </w:r>
    </w:p>
    <w:p w:rsidR="00864B5C" w:rsidRDefault="002A4F0A" w:rsidP="00647A8F">
      <w:pPr>
        <w:numPr>
          <w:ilvl w:val="0"/>
          <w:numId w:val="102"/>
        </w:numPr>
        <w:spacing w:after="0" w:line="240" w:lineRule="auto"/>
        <w:jc w:val="both"/>
        <w:rPr>
          <w:rFonts w:ascii="Times New Roman" w:hAnsi="Times New Roman"/>
          <w:sz w:val="24"/>
          <w:szCs w:val="24"/>
        </w:rPr>
      </w:pPr>
      <w:r>
        <w:rPr>
          <w:rFonts w:ascii="Times New Roman" w:hAnsi="Times New Roman"/>
          <w:sz w:val="24"/>
          <w:szCs w:val="24"/>
        </w:rPr>
        <w:t xml:space="preserve">Разбери по составу слова </w:t>
      </w:r>
      <w:r>
        <w:rPr>
          <w:rFonts w:ascii="Times New Roman" w:hAnsi="Times New Roman"/>
          <w:i/>
          <w:sz w:val="24"/>
          <w:szCs w:val="24"/>
        </w:rPr>
        <w:t>природа, пришкольный, приветливый.</w:t>
      </w:r>
    </w:p>
    <w:p w:rsidR="00864B5C" w:rsidRDefault="00864B5C">
      <w:pPr>
        <w:spacing w:after="0" w:line="240" w:lineRule="auto"/>
        <w:jc w:val="both"/>
        <w:rPr>
          <w:rFonts w:ascii="Times New Roman" w:hAnsi="Times New Roman"/>
          <w:i/>
          <w:sz w:val="24"/>
          <w:szCs w:val="24"/>
        </w:rPr>
      </w:pPr>
    </w:p>
    <w:bookmarkEnd w:id="11"/>
    <w:p w:rsidR="00864B5C" w:rsidRDefault="002A4F0A">
      <w:pPr>
        <w:rPr>
          <w:rFonts w:ascii="Times New Roman" w:hAnsi="Times New Roman"/>
          <w:sz w:val="24"/>
          <w:szCs w:val="24"/>
        </w:rPr>
      </w:pPr>
      <w:r>
        <w:rPr>
          <w:rFonts w:ascii="Times New Roman" w:hAnsi="Times New Roman"/>
          <w:sz w:val="24"/>
          <w:szCs w:val="24"/>
        </w:rPr>
        <w:t xml:space="preserve"> 2 вариант</w:t>
      </w:r>
    </w:p>
    <w:p w:rsidR="00864B5C" w:rsidRDefault="002A4F0A">
      <w:pPr>
        <w:rPr>
          <w:rFonts w:ascii="Times New Roman" w:hAnsi="Times New Roman"/>
          <w:sz w:val="24"/>
          <w:szCs w:val="24"/>
        </w:rPr>
      </w:pPr>
      <w:r>
        <w:rPr>
          <w:rFonts w:ascii="Times New Roman" w:hAnsi="Times New Roman"/>
          <w:sz w:val="24"/>
          <w:szCs w:val="24"/>
        </w:rPr>
        <w:t xml:space="preserve">   Весна идёт</w:t>
      </w:r>
    </w:p>
    <w:p w:rsidR="00864B5C" w:rsidRDefault="002A4F0A">
      <w:pPr>
        <w:rPr>
          <w:rFonts w:ascii="Times New Roman" w:hAnsi="Times New Roman"/>
          <w:sz w:val="24"/>
          <w:szCs w:val="24"/>
        </w:rPr>
      </w:pPr>
      <w:r>
        <w:rPr>
          <w:rFonts w:ascii="Times New Roman" w:hAnsi="Times New Roman"/>
          <w:sz w:val="24"/>
          <w:szCs w:val="24"/>
        </w:rPr>
        <w:t xml:space="preserve">      Светает. Луч весеннего солнца пробежал по верхушкам деревьев и скрылся в лапах старой ели. Снег потемнел. На лесной опушке показались рыжие проталины. Это апрельские веснушки. С каждым днём их становится всё больше.</w:t>
      </w:r>
    </w:p>
    <w:p w:rsidR="00864B5C" w:rsidRDefault="002A4F0A">
      <w:pPr>
        <w:rPr>
          <w:rFonts w:ascii="Times New Roman" w:hAnsi="Times New Roman"/>
          <w:sz w:val="24"/>
          <w:szCs w:val="24"/>
        </w:rPr>
      </w:pPr>
      <w:r>
        <w:rPr>
          <w:rFonts w:ascii="Times New Roman" w:hAnsi="Times New Roman"/>
          <w:sz w:val="24"/>
          <w:szCs w:val="24"/>
        </w:rPr>
        <w:lastRenderedPageBreak/>
        <w:t xml:space="preserve">     Оживает лес. Вылезают из зимней норки зверьки. Лапа за лапкой вьются их следы на снегу. Стали слышны радостные голоса птиц. Вот пролетели клесты, снегири, зяблики. Маленькая птичка скачет от ветки к ветке. Не боится она теперь холодов. На сосне заработал дятел. Он оповещает лесных жителей о приходе весны.</w:t>
      </w:r>
    </w:p>
    <w:p w:rsidR="00864B5C" w:rsidRDefault="002A4F0A">
      <w:pPr>
        <w:pStyle w:val="ParagraphStyle"/>
        <w:spacing w:line="264" w:lineRule="auto"/>
        <w:jc w:val="center"/>
        <w:rPr>
          <w:rFonts w:ascii="Times New Roman" w:hAnsi="Times New Roman" w:cs="Times New Roman"/>
          <w:spacing w:val="45"/>
        </w:rPr>
      </w:pPr>
      <w:r>
        <w:rPr>
          <w:rFonts w:ascii="Times New Roman" w:hAnsi="Times New Roman" w:cs="Times New Roman"/>
          <w:spacing w:val="45"/>
        </w:rPr>
        <w:t>Грамматические</w:t>
      </w:r>
      <w:r>
        <w:rPr>
          <w:rFonts w:ascii="Times New Roman" w:hAnsi="Times New Roman" w:cs="Times New Roman"/>
        </w:rPr>
        <w:t xml:space="preserve"> </w:t>
      </w:r>
      <w:r>
        <w:rPr>
          <w:rFonts w:ascii="Times New Roman" w:hAnsi="Times New Roman" w:cs="Times New Roman"/>
          <w:spacing w:val="45"/>
        </w:rPr>
        <w:t>задания</w:t>
      </w:r>
    </w:p>
    <w:p w:rsidR="00864B5C" w:rsidRDefault="002A4F0A" w:rsidP="00647A8F">
      <w:pPr>
        <w:numPr>
          <w:ilvl w:val="0"/>
          <w:numId w:val="102"/>
        </w:numPr>
        <w:spacing w:after="0" w:line="240" w:lineRule="auto"/>
        <w:jc w:val="both"/>
        <w:rPr>
          <w:rFonts w:ascii="Times New Roman" w:hAnsi="Times New Roman"/>
          <w:sz w:val="24"/>
          <w:szCs w:val="24"/>
        </w:rPr>
      </w:pPr>
      <w:r>
        <w:rPr>
          <w:rFonts w:ascii="Times New Roman" w:hAnsi="Times New Roman"/>
          <w:sz w:val="24"/>
          <w:szCs w:val="24"/>
        </w:rPr>
        <w:t>Во втором предложении выдели основу, над каждым словом укажи части речи.</w:t>
      </w:r>
    </w:p>
    <w:p w:rsidR="00864B5C" w:rsidRDefault="002A4F0A" w:rsidP="00647A8F">
      <w:pPr>
        <w:numPr>
          <w:ilvl w:val="0"/>
          <w:numId w:val="102"/>
        </w:numPr>
        <w:spacing w:after="0" w:line="240" w:lineRule="auto"/>
        <w:jc w:val="both"/>
        <w:rPr>
          <w:rFonts w:ascii="Times New Roman" w:hAnsi="Times New Roman"/>
          <w:i/>
          <w:iCs/>
          <w:sz w:val="24"/>
          <w:szCs w:val="24"/>
        </w:rPr>
      </w:pPr>
      <w:r>
        <w:rPr>
          <w:rFonts w:ascii="Times New Roman" w:hAnsi="Times New Roman"/>
          <w:sz w:val="24"/>
          <w:szCs w:val="24"/>
        </w:rPr>
        <w:t xml:space="preserve">Разбери по составу слова </w:t>
      </w:r>
      <w:r>
        <w:rPr>
          <w:rFonts w:ascii="Times New Roman" w:hAnsi="Times New Roman"/>
          <w:i/>
          <w:iCs/>
          <w:sz w:val="24"/>
          <w:szCs w:val="24"/>
        </w:rPr>
        <w:t>веснушки ,весеннпего, радостные.</w:t>
      </w:r>
    </w:p>
    <w:p w:rsidR="00864B5C" w:rsidRDefault="00864B5C">
      <w:pPr>
        <w:spacing w:after="0" w:line="240" w:lineRule="auto"/>
        <w:jc w:val="both"/>
        <w:rPr>
          <w:rFonts w:ascii="Times New Roman" w:hAnsi="Times New Roman"/>
          <w:i/>
          <w:iCs/>
          <w:sz w:val="24"/>
          <w:szCs w:val="24"/>
        </w:rPr>
      </w:pPr>
    </w:p>
    <w:p w:rsidR="00864B5C" w:rsidRDefault="00864B5C">
      <w:pPr>
        <w:pStyle w:val="aff5"/>
        <w:jc w:val="both"/>
        <w:rPr>
          <w:rFonts w:ascii="Times New Roman" w:hAnsi="Times New Roman" w:cs="Times New Roman"/>
          <w:b/>
          <w:bCs/>
          <w:sz w:val="24"/>
          <w:szCs w:val="24"/>
          <w:u w:val="single"/>
        </w:rPr>
      </w:pPr>
    </w:p>
    <w:p w:rsidR="00864B5C" w:rsidRDefault="00864B5C">
      <w:pPr>
        <w:pStyle w:val="aff5"/>
        <w:jc w:val="both"/>
        <w:rPr>
          <w:rFonts w:ascii="Times New Roman" w:hAnsi="Times New Roman" w:cs="Times New Roman"/>
          <w:b/>
          <w:bCs/>
          <w:sz w:val="24"/>
          <w:szCs w:val="24"/>
          <w:u w:val="single"/>
        </w:rPr>
      </w:pPr>
    </w:p>
    <w:p w:rsidR="00864B5C" w:rsidRDefault="002A4F0A">
      <w:pPr>
        <w:pStyle w:val="aff5"/>
        <w:jc w:val="both"/>
        <w:rPr>
          <w:rFonts w:ascii="Times New Roman" w:hAnsi="Times New Roman" w:cs="Times New Roman"/>
          <w:b/>
          <w:bCs/>
          <w:sz w:val="24"/>
          <w:szCs w:val="24"/>
          <w:u w:val="single"/>
        </w:rPr>
      </w:pPr>
      <w:r>
        <w:rPr>
          <w:rFonts w:ascii="Times New Roman" w:hAnsi="Times New Roman" w:cs="Times New Roman"/>
          <w:b/>
          <w:bCs/>
          <w:sz w:val="24"/>
          <w:szCs w:val="24"/>
          <w:u w:val="single"/>
        </w:rPr>
        <w:t>Математика</w:t>
      </w:r>
    </w:p>
    <w:p w:rsidR="002D2863" w:rsidRDefault="002D2863">
      <w:pPr>
        <w:pStyle w:val="aff5"/>
        <w:jc w:val="both"/>
        <w:rPr>
          <w:rFonts w:ascii="Times New Roman" w:hAnsi="Times New Roman" w:cs="Times New Roman"/>
          <w:b/>
          <w:bCs/>
          <w:sz w:val="24"/>
          <w:szCs w:val="24"/>
          <w:u w:val="single"/>
        </w:rPr>
      </w:pPr>
    </w:p>
    <w:p w:rsidR="00864B5C" w:rsidRDefault="002A4F0A">
      <w:pPr>
        <w:ind w:firstLine="709"/>
        <w:rPr>
          <w:rFonts w:ascii="Times New Roman" w:hAnsi="Times New Roman"/>
          <w:sz w:val="24"/>
        </w:rPr>
      </w:pPr>
      <w:r>
        <w:rPr>
          <w:rFonts w:ascii="Times New Roman" w:hAnsi="Times New Roman"/>
          <w:sz w:val="24"/>
        </w:rPr>
        <w:t>Контроль осуществляется посредством контрольных работ по следующему пособию:</w:t>
      </w:r>
    </w:p>
    <w:p w:rsidR="002D2863" w:rsidRDefault="002D2863">
      <w:pPr>
        <w:ind w:firstLine="709"/>
        <w:rPr>
          <w:rFonts w:ascii="Times New Roman" w:hAnsi="Times New Roman"/>
          <w:sz w:val="24"/>
        </w:rPr>
      </w:pPr>
      <w:r>
        <w:rPr>
          <w:rFonts w:ascii="Times New Roman" w:hAnsi="Times New Roman"/>
          <w:sz w:val="24"/>
        </w:rPr>
        <w:t>Волкова С.И.Контрольные работы 1-4 класс,-Москва: Просвещение,2023</w:t>
      </w:r>
    </w:p>
    <w:p w:rsidR="00864B5C" w:rsidRDefault="002A4F0A">
      <w:pPr>
        <w:pStyle w:val="aff5"/>
        <w:jc w:val="both"/>
        <w:rPr>
          <w:rFonts w:ascii="Times New Roman" w:hAnsi="Times New Roman" w:cs="Times New Roman"/>
          <w:b/>
          <w:bCs/>
          <w:sz w:val="24"/>
          <w:szCs w:val="24"/>
          <w:u w:val="single"/>
        </w:rPr>
      </w:pPr>
      <w:r>
        <w:rPr>
          <w:rFonts w:ascii="Times New Roman" w:hAnsi="Times New Roman" w:cs="Times New Roman"/>
          <w:b/>
          <w:bCs/>
          <w:sz w:val="24"/>
          <w:szCs w:val="24"/>
          <w:u w:val="single"/>
        </w:rPr>
        <w:t>Окружающий мир</w:t>
      </w:r>
    </w:p>
    <w:p w:rsidR="00864B5C" w:rsidRDefault="00864B5C">
      <w:pPr>
        <w:pStyle w:val="aff5"/>
        <w:jc w:val="both"/>
        <w:rPr>
          <w:rFonts w:ascii="Times New Roman" w:hAnsi="Times New Roman" w:cs="Times New Roman"/>
          <w:b/>
          <w:bCs/>
          <w:sz w:val="24"/>
          <w:szCs w:val="24"/>
        </w:rPr>
      </w:pPr>
    </w:p>
    <w:p w:rsidR="00864B5C" w:rsidRPr="002D2863" w:rsidRDefault="002D2863">
      <w:pPr>
        <w:pStyle w:val="aff5"/>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Pr="002D2863">
        <w:rPr>
          <w:rFonts w:ascii="Times New Roman" w:hAnsi="Times New Roman" w:cs="Times New Roman"/>
          <w:bCs/>
          <w:sz w:val="24"/>
          <w:szCs w:val="24"/>
        </w:rPr>
        <w:t xml:space="preserve">Окружающий мир.Проверочные работы 1,2,3,4 классы-Москва: Просвещение,2025г       </w:t>
      </w:r>
    </w:p>
    <w:sectPr w:rsidR="00864B5C" w:rsidRPr="002D2863">
      <w:footerReference w:type="default" r:id="rId24"/>
      <w:type w:val="continuous"/>
      <w:pgSz w:w="11906" w:h="16838"/>
      <w:pgMar w:top="794" w:right="567" w:bottom="737" w:left="130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0A2" w:rsidRDefault="002170A2">
      <w:pPr>
        <w:spacing w:line="240" w:lineRule="auto"/>
      </w:pPr>
      <w:r>
        <w:separator/>
      </w:r>
    </w:p>
  </w:endnote>
  <w:endnote w:type="continuationSeparator" w:id="0">
    <w:p w:rsidR="002170A2" w:rsidRDefault="00217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choolBookSanPin">
    <w:altName w:val="Cambria Math"/>
    <w:charset w:val="00"/>
    <w:family w:val="roman"/>
    <w:pitch w:val="default"/>
    <w:sig w:usb0="00000000" w:usb1="00000000" w:usb2="00000020" w:usb3="00000000" w:csb0="0000009F" w:csb1="00000000"/>
  </w:font>
  <w:font w:name="OfficinaSansMediumITC">
    <w:altName w:val="Calibri"/>
    <w:charset w:val="00"/>
    <w:family w:val="swiss"/>
    <w:pitch w:val="default"/>
    <w:sig w:usb0="00000000" w:usb1="00000000" w:usb2="00000000" w:usb3="00000000" w:csb0="0000009F" w:csb1="00000000"/>
  </w:font>
  <w:font w:name="OfficinaSansExtraBoldITC-Reg">
    <w:altName w:val="Times New Roman"/>
    <w:charset w:val="00"/>
    <w:family w:val="auto"/>
    <w:pitch w:val="default"/>
    <w:sig w:usb0="00000000"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NewtonCSanPin">
    <w:altName w:val="Times New Roman"/>
    <w:charset w:val="CC"/>
    <w:family w:val="auto"/>
    <w:pitch w:val="default"/>
    <w:sig w:usb0="00000000" w:usb1="00000000" w:usb2="00000000" w:usb3="00000000" w:csb0="00000005" w:csb1="00000000"/>
  </w:font>
  <w:font w:name="Minion Pro">
    <w:altName w:val="Constantia"/>
    <w:charset w:val="00"/>
    <w:family w:val="roman"/>
    <w:pitch w:val="default"/>
    <w:sig w:usb0="00000000" w:usb1="00000000" w:usb2="00000000" w:usb3="00000000" w:csb0="0000019F" w:csb1="00000000"/>
  </w:font>
  <w:font w:name="SchoolBookSanPin-Bold">
    <w:altName w:val="Cambria Math"/>
    <w:charset w:val="CC"/>
    <w:family w:val="auto"/>
    <w:pitch w:val="default"/>
    <w:sig w:usb0="00000000" w:usb1="00000000" w:usb2="00000000" w:usb3="00000000" w:csb0="00000004" w:csb1="00000000"/>
  </w:font>
  <w:font w:name="MingLiU Regular">
    <w:altName w:val="Arial Unicode MS"/>
    <w:charset w:val="88"/>
    <w:family w:val="auto"/>
    <w:pitch w:val="default"/>
    <w:sig w:usb0="00000000" w:usb1="00000000" w:usb2="00000010" w:usb3="00000000" w:csb0="00100000" w:csb1="00000000"/>
  </w:font>
  <w:font w:name="Comic Sans MS">
    <w:panose1 w:val="030F0702030302020204"/>
    <w:charset w:val="CC"/>
    <w:family w:val="script"/>
    <w:pitch w:val="variable"/>
    <w:sig w:usb0="00000287" w:usb1="40000013"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NewtonCTT">
    <w:altName w:val="Times New Roman"/>
    <w:charset w:val="00"/>
    <w:family w:val="roman"/>
    <w:pitch w:val="default"/>
    <w:sig w:usb0="00000000" w:usb1="00000000" w:usb2="00000000" w:usb3="00000000" w:csb0="00000001" w:csb1="00000000"/>
  </w:font>
  <w:font w:name="PragmaticaC">
    <w:altName w:val="Gabriola"/>
    <w:charset w:val="CC"/>
    <w:family w:val="decorative"/>
    <w:pitch w:val="default"/>
    <w:sig w:usb0="00000000" w:usb1="00000000" w:usb2="00000000" w:usb3="00000000" w:csb0="00000005"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0068"/>
      <w:docPartObj>
        <w:docPartGallery w:val="AutoText"/>
      </w:docPartObj>
    </w:sdtPr>
    <w:sdtEndPr/>
    <w:sdtContent>
      <w:p w:rsidR="00BA4050" w:rsidRDefault="00BA4050">
        <w:pPr>
          <w:pStyle w:val="afd"/>
          <w:jc w:val="right"/>
        </w:pPr>
        <w:r>
          <w:fldChar w:fldCharType="begin"/>
        </w:r>
        <w:r>
          <w:instrText xml:space="preserve"> PAGE   \* MERGEFORMAT </w:instrText>
        </w:r>
        <w:r>
          <w:fldChar w:fldCharType="separate"/>
        </w:r>
        <w:r w:rsidR="004867FB">
          <w:rPr>
            <w:noProof/>
          </w:rPr>
          <w:t>181</w:t>
        </w:r>
        <w:r>
          <w:fldChar w:fldCharType="end"/>
        </w:r>
      </w:p>
    </w:sdtContent>
  </w:sdt>
  <w:p w:rsidR="00BA4050" w:rsidRDefault="00BA4050">
    <w:pPr>
      <w:pStyle w:val="af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59156"/>
      <w:docPartObj>
        <w:docPartGallery w:val="AutoText"/>
      </w:docPartObj>
    </w:sdtPr>
    <w:sdtEndPr/>
    <w:sdtContent>
      <w:p w:rsidR="00BA4050" w:rsidRDefault="00BA4050">
        <w:pPr>
          <w:pStyle w:val="afd"/>
          <w:jc w:val="right"/>
        </w:pPr>
        <w:r>
          <w:fldChar w:fldCharType="begin"/>
        </w:r>
        <w:r>
          <w:instrText>PAGE   \* MERGEFORMAT</w:instrText>
        </w:r>
        <w:r>
          <w:fldChar w:fldCharType="separate"/>
        </w:r>
        <w:r w:rsidR="004867FB">
          <w:rPr>
            <w:noProof/>
          </w:rPr>
          <w:t>223</w:t>
        </w:r>
        <w:r>
          <w:fldChar w:fldCharType="end"/>
        </w:r>
      </w:p>
    </w:sdtContent>
  </w:sdt>
  <w:p w:rsidR="00BA4050" w:rsidRDefault="00BA4050">
    <w:pPr>
      <w:pStyle w:val="afd"/>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0A2" w:rsidRDefault="002170A2">
      <w:pPr>
        <w:spacing w:after="0"/>
      </w:pPr>
      <w:r>
        <w:separator/>
      </w:r>
    </w:p>
  </w:footnote>
  <w:footnote w:type="continuationSeparator" w:id="0">
    <w:p w:rsidR="002170A2" w:rsidRDefault="002170A2">
      <w:pPr>
        <w:spacing w:after="0"/>
      </w:pPr>
      <w:r>
        <w:continuationSeparator/>
      </w:r>
    </w:p>
  </w:footnote>
  <w:footnote w:id="1">
    <w:p w:rsidR="00BA4050" w:rsidRDefault="00BA4050">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BA4050" w:rsidRDefault="00BA4050">
      <w:pPr>
        <w:pStyle w:val="footnote"/>
      </w:pPr>
    </w:p>
  </w:footnote>
  <w:footnote w:id="2">
    <w:p w:rsidR="00BA4050" w:rsidRDefault="00BA4050">
      <w:pPr>
        <w:pStyle w:val="footnote"/>
        <w:ind w:firstLine="0"/>
      </w:pPr>
    </w:p>
    <w:p w:rsidR="00BA4050" w:rsidRDefault="00BA4050">
      <w:pPr>
        <w:pStyle w:val="footnote"/>
      </w:pPr>
    </w:p>
  </w:footnote>
  <w:footnote w:id="3">
    <w:p w:rsidR="00BA4050" w:rsidRDefault="00BA4050">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BA4050" w:rsidRDefault="00BA4050">
      <w:pPr>
        <w:pStyle w:val="footnote"/>
      </w:pPr>
    </w:p>
  </w:footnote>
  <w:footnote w:id="4">
    <w:p w:rsidR="00BA4050" w:rsidRDefault="00BA4050">
      <w:pPr>
        <w:pStyle w:val="af1"/>
        <w:jc w:val="both"/>
        <w:rPr>
          <w:rFonts w:ascii="Times New Roman" w:hAnsi="Times New Roman" w:cs="Times New Roman"/>
          <w:sz w:val="22"/>
          <w:szCs w:val="22"/>
        </w:rPr>
      </w:pPr>
      <w:r>
        <w:rPr>
          <w:rStyle w:val="a6"/>
          <w:rFonts w:ascii="Times New Roman" w:hAnsi="Times New Roman" w:cs="Times New Roman"/>
          <w:sz w:val="22"/>
          <w:szCs w:val="22"/>
        </w:rPr>
        <w:footnoteRef/>
      </w:r>
      <w:r>
        <w:rPr>
          <w:rFonts w:ascii="Times New Roman" w:hAnsi="Times New Roman" w:cs="Times New Roman"/>
          <w:sz w:val="22"/>
          <w:szCs w:val="22"/>
        </w:rPr>
        <w:t xml:space="preserve"> 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39C5E9"/>
    <w:multiLevelType w:val="multilevel"/>
    <w:tmpl w:val="9839C5E9"/>
    <w:lvl w:ilvl="0">
      <w:start w:val="1"/>
      <w:numFmt w:val="decimal"/>
      <w:lvlText w:val="%1."/>
      <w:lvlJc w:val="left"/>
      <w:pPr>
        <w:ind w:left="1" w:hanging="356"/>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978" w:hanging="356"/>
      </w:pPr>
      <w:rPr>
        <w:rFonts w:hint="default"/>
        <w:lang w:val="ru-RU" w:eastAsia="en-US" w:bidi="ar-SA"/>
      </w:rPr>
    </w:lvl>
    <w:lvl w:ilvl="2">
      <w:numFmt w:val="bullet"/>
      <w:lvlText w:val="•"/>
      <w:lvlJc w:val="left"/>
      <w:pPr>
        <w:ind w:left="1956" w:hanging="356"/>
      </w:pPr>
      <w:rPr>
        <w:rFonts w:hint="default"/>
        <w:lang w:val="ru-RU" w:eastAsia="en-US" w:bidi="ar-SA"/>
      </w:rPr>
    </w:lvl>
    <w:lvl w:ilvl="3">
      <w:numFmt w:val="bullet"/>
      <w:lvlText w:val="•"/>
      <w:lvlJc w:val="left"/>
      <w:pPr>
        <w:ind w:left="2934" w:hanging="356"/>
      </w:pPr>
      <w:rPr>
        <w:rFonts w:hint="default"/>
        <w:lang w:val="ru-RU" w:eastAsia="en-US" w:bidi="ar-SA"/>
      </w:rPr>
    </w:lvl>
    <w:lvl w:ilvl="4">
      <w:numFmt w:val="bullet"/>
      <w:lvlText w:val="•"/>
      <w:lvlJc w:val="left"/>
      <w:pPr>
        <w:ind w:left="3912" w:hanging="356"/>
      </w:pPr>
      <w:rPr>
        <w:rFonts w:hint="default"/>
        <w:lang w:val="ru-RU" w:eastAsia="en-US" w:bidi="ar-SA"/>
      </w:rPr>
    </w:lvl>
    <w:lvl w:ilvl="5">
      <w:numFmt w:val="bullet"/>
      <w:lvlText w:val="•"/>
      <w:lvlJc w:val="left"/>
      <w:pPr>
        <w:ind w:left="4890" w:hanging="356"/>
      </w:pPr>
      <w:rPr>
        <w:rFonts w:hint="default"/>
        <w:lang w:val="ru-RU" w:eastAsia="en-US" w:bidi="ar-SA"/>
      </w:rPr>
    </w:lvl>
    <w:lvl w:ilvl="6">
      <w:numFmt w:val="bullet"/>
      <w:lvlText w:val="•"/>
      <w:lvlJc w:val="left"/>
      <w:pPr>
        <w:ind w:left="5868" w:hanging="356"/>
      </w:pPr>
      <w:rPr>
        <w:rFonts w:hint="default"/>
        <w:lang w:val="ru-RU" w:eastAsia="en-US" w:bidi="ar-SA"/>
      </w:rPr>
    </w:lvl>
    <w:lvl w:ilvl="7">
      <w:numFmt w:val="bullet"/>
      <w:lvlText w:val="•"/>
      <w:lvlJc w:val="left"/>
      <w:pPr>
        <w:ind w:left="6846" w:hanging="356"/>
      </w:pPr>
      <w:rPr>
        <w:rFonts w:hint="default"/>
        <w:lang w:val="ru-RU" w:eastAsia="en-US" w:bidi="ar-SA"/>
      </w:rPr>
    </w:lvl>
    <w:lvl w:ilvl="8">
      <w:numFmt w:val="bullet"/>
      <w:lvlText w:val="•"/>
      <w:lvlJc w:val="left"/>
      <w:pPr>
        <w:ind w:left="7825" w:hanging="356"/>
      </w:pPr>
      <w:rPr>
        <w:rFonts w:hint="default"/>
        <w:lang w:val="ru-RU" w:eastAsia="en-US" w:bidi="ar-SA"/>
      </w:rPr>
    </w:lvl>
  </w:abstractNum>
  <w:abstractNum w:abstractNumId="1" w15:restartNumberingAfterBreak="0">
    <w:nsid w:val="CF184219"/>
    <w:multiLevelType w:val="singleLevel"/>
    <w:tmpl w:val="CF184219"/>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F7AEAD01"/>
    <w:multiLevelType w:val="multilevel"/>
    <w:tmpl w:val="F7AEAD01"/>
    <w:lvl w:ilvl="0">
      <w:start w:val="1"/>
      <w:numFmt w:val="decimal"/>
      <w:lvlText w:val="%1."/>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978" w:hanging="286"/>
      </w:pPr>
      <w:rPr>
        <w:rFonts w:hint="default"/>
        <w:lang w:val="ru-RU" w:eastAsia="en-US" w:bidi="ar-SA"/>
      </w:rPr>
    </w:lvl>
    <w:lvl w:ilvl="2">
      <w:numFmt w:val="bullet"/>
      <w:lvlText w:val="•"/>
      <w:lvlJc w:val="left"/>
      <w:pPr>
        <w:ind w:left="1956" w:hanging="286"/>
      </w:pPr>
      <w:rPr>
        <w:rFonts w:hint="default"/>
        <w:lang w:val="ru-RU" w:eastAsia="en-US" w:bidi="ar-SA"/>
      </w:rPr>
    </w:lvl>
    <w:lvl w:ilvl="3">
      <w:numFmt w:val="bullet"/>
      <w:lvlText w:val="•"/>
      <w:lvlJc w:val="left"/>
      <w:pPr>
        <w:ind w:left="2934" w:hanging="286"/>
      </w:pPr>
      <w:rPr>
        <w:rFonts w:hint="default"/>
        <w:lang w:val="ru-RU" w:eastAsia="en-US" w:bidi="ar-SA"/>
      </w:rPr>
    </w:lvl>
    <w:lvl w:ilvl="4">
      <w:numFmt w:val="bullet"/>
      <w:lvlText w:val="•"/>
      <w:lvlJc w:val="left"/>
      <w:pPr>
        <w:ind w:left="3912" w:hanging="286"/>
      </w:pPr>
      <w:rPr>
        <w:rFonts w:hint="default"/>
        <w:lang w:val="ru-RU" w:eastAsia="en-US" w:bidi="ar-SA"/>
      </w:rPr>
    </w:lvl>
    <w:lvl w:ilvl="5">
      <w:numFmt w:val="bullet"/>
      <w:lvlText w:val="•"/>
      <w:lvlJc w:val="left"/>
      <w:pPr>
        <w:ind w:left="4890" w:hanging="286"/>
      </w:pPr>
      <w:rPr>
        <w:rFonts w:hint="default"/>
        <w:lang w:val="ru-RU" w:eastAsia="en-US" w:bidi="ar-SA"/>
      </w:rPr>
    </w:lvl>
    <w:lvl w:ilvl="6">
      <w:numFmt w:val="bullet"/>
      <w:lvlText w:val="•"/>
      <w:lvlJc w:val="left"/>
      <w:pPr>
        <w:ind w:left="5868" w:hanging="286"/>
      </w:pPr>
      <w:rPr>
        <w:rFonts w:hint="default"/>
        <w:lang w:val="ru-RU" w:eastAsia="en-US" w:bidi="ar-SA"/>
      </w:rPr>
    </w:lvl>
    <w:lvl w:ilvl="7">
      <w:numFmt w:val="bullet"/>
      <w:lvlText w:val="•"/>
      <w:lvlJc w:val="left"/>
      <w:pPr>
        <w:ind w:left="6846" w:hanging="286"/>
      </w:pPr>
      <w:rPr>
        <w:rFonts w:hint="default"/>
        <w:lang w:val="ru-RU" w:eastAsia="en-US" w:bidi="ar-SA"/>
      </w:rPr>
    </w:lvl>
    <w:lvl w:ilvl="8">
      <w:numFmt w:val="bullet"/>
      <w:lvlText w:val="•"/>
      <w:lvlJc w:val="left"/>
      <w:pPr>
        <w:ind w:left="7825" w:hanging="286"/>
      </w:pPr>
      <w:rPr>
        <w:rFonts w:hint="default"/>
        <w:lang w:val="ru-RU" w:eastAsia="en-US" w:bidi="ar-SA"/>
      </w:rPr>
    </w:lvl>
  </w:abstractNum>
  <w:abstractNum w:abstractNumId="3" w15:restartNumberingAfterBreak="0">
    <w:nsid w:val="FFFFFF1D"/>
    <w:multiLevelType w:val="multilevel"/>
    <w:tmpl w:val="FFFFFF1D"/>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4" w15:restartNumberingAfterBreak="0">
    <w:nsid w:val="FFFFFF7E"/>
    <w:multiLevelType w:val="singleLevel"/>
    <w:tmpl w:val="FFFFFF7E"/>
    <w:lvl w:ilvl="0">
      <w:start w:val="1"/>
      <w:numFmt w:val="decimal"/>
      <w:pStyle w:val="3"/>
      <w:lvlText w:val="%1."/>
      <w:lvlJc w:val="left"/>
      <w:pPr>
        <w:tabs>
          <w:tab w:val="left" w:pos="926"/>
        </w:tabs>
        <w:ind w:left="926" w:hanging="360"/>
      </w:pPr>
    </w:lvl>
  </w:abstractNum>
  <w:abstractNum w:abstractNumId="5"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6"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cs="Symbol" w:hint="default"/>
      </w:rPr>
    </w:lvl>
  </w:abstractNum>
  <w:abstractNum w:abstractNumId="7"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8"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cs="Symbol" w:hint="default"/>
      </w:rPr>
    </w:lvl>
  </w:abstractNum>
  <w:abstractNum w:abstractNumId="9" w15:restartNumberingAfterBreak="0">
    <w:nsid w:val="00F727ED"/>
    <w:multiLevelType w:val="multilevel"/>
    <w:tmpl w:val="00F727ED"/>
    <w:lvl w:ilvl="0">
      <w:start w:val="1"/>
      <w:numFmt w:val="bullet"/>
      <w:lvlText w:val=""/>
      <w:lvlJc w:val="left"/>
      <w:pPr>
        <w:tabs>
          <w:tab w:val="left" w:pos="700"/>
        </w:tabs>
        <w:ind w:left="-37" w:firstLine="397"/>
      </w:pPr>
      <w:rPr>
        <w:rFonts w:ascii="Wingdings" w:hAnsi="Wingdings" w:hint="default"/>
      </w:rPr>
    </w:lvl>
    <w:lvl w:ilvl="1">
      <w:start w:val="1"/>
      <w:numFmt w:val="lowerLetter"/>
      <w:lvlText w:val="%2."/>
      <w:lvlJc w:val="left"/>
      <w:pPr>
        <w:tabs>
          <w:tab w:val="left" w:pos="1403"/>
        </w:tabs>
        <w:ind w:left="1403" w:hanging="360"/>
      </w:pPr>
    </w:lvl>
    <w:lvl w:ilvl="2">
      <w:start w:val="1"/>
      <w:numFmt w:val="lowerRoman"/>
      <w:lvlText w:val="%3."/>
      <w:lvlJc w:val="right"/>
      <w:pPr>
        <w:tabs>
          <w:tab w:val="left" w:pos="2123"/>
        </w:tabs>
        <w:ind w:left="2123" w:hanging="180"/>
      </w:pPr>
    </w:lvl>
    <w:lvl w:ilvl="3">
      <w:start w:val="1"/>
      <w:numFmt w:val="decimal"/>
      <w:lvlText w:val="%4."/>
      <w:lvlJc w:val="left"/>
      <w:pPr>
        <w:tabs>
          <w:tab w:val="left" w:pos="2843"/>
        </w:tabs>
        <w:ind w:left="2843" w:hanging="360"/>
      </w:pPr>
    </w:lvl>
    <w:lvl w:ilvl="4">
      <w:start w:val="1"/>
      <w:numFmt w:val="lowerLetter"/>
      <w:lvlText w:val="%5."/>
      <w:lvlJc w:val="left"/>
      <w:pPr>
        <w:tabs>
          <w:tab w:val="left" w:pos="3563"/>
        </w:tabs>
        <w:ind w:left="3563" w:hanging="360"/>
      </w:pPr>
    </w:lvl>
    <w:lvl w:ilvl="5">
      <w:start w:val="1"/>
      <w:numFmt w:val="lowerRoman"/>
      <w:lvlText w:val="%6."/>
      <w:lvlJc w:val="right"/>
      <w:pPr>
        <w:tabs>
          <w:tab w:val="left" w:pos="4283"/>
        </w:tabs>
        <w:ind w:left="4283" w:hanging="180"/>
      </w:pPr>
    </w:lvl>
    <w:lvl w:ilvl="6">
      <w:start w:val="1"/>
      <w:numFmt w:val="decimal"/>
      <w:lvlText w:val="%7."/>
      <w:lvlJc w:val="left"/>
      <w:pPr>
        <w:tabs>
          <w:tab w:val="left" w:pos="5003"/>
        </w:tabs>
        <w:ind w:left="5003" w:hanging="360"/>
      </w:pPr>
    </w:lvl>
    <w:lvl w:ilvl="7">
      <w:start w:val="1"/>
      <w:numFmt w:val="lowerLetter"/>
      <w:lvlText w:val="%8."/>
      <w:lvlJc w:val="left"/>
      <w:pPr>
        <w:tabs>
          <w:tab w:val="left" w:pos="5723"/>
        </w:tabs>
        <w:ind w:left="5723" w:hanging="360"/>
      </w:pPr>
    </w:lvl>
    <w:lvl w:ilvl="8">
      <w:start w:val="1"/>
      <w:numFmt w:val="lowerRoman"/>
      <w:lvlText w:val="%9."/>
      <w:lvlJc w:val="right"/>
      <w:pPr>
        <w:tabs>
          <w:tab w:val="left" w:pos="6443"/>
        </w:tabs>
        <w:ind w:left="6443" w:hanging="180"/>
      </w:pPr>
    </w:lvl>
  </w:abstractNum>
  <w:abstractNum w:abstractNumId="10" w15:restartNumberingAfterBreak="0">
    <w:nsid w:val="01140DF7"/>
    <w:multiLevelType w:val="multilevel"/>
    <w:tmpl w:val="01140DF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02790B93"/>
    <w:multiLevelType w:val="multilevel"/>
    <w:tmpl w:val="02790B93"/>
    <w:lvl w:ilvl="0">
      <w:start w:val="1"/>
      <w:numFmt w:val="bullet"/>
      <w:lvlText w:val=""/>
      <w:lvlJc w:val="left"/>
      <w:pPr>
        <w:ind w:left="947" w:hanging="360"/>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2" w15:restartNumberingAfterBreak="0">
    <w:nsid w:val="03AE637A"/>
    <w:multiLevelType w:val="multilevel"/>
    <w:tmpl w:val="03AE637A"/>
    <w:lvl w:ilvl="0">
      <w:start w:val="1"/>
      <w:numFmt w:val="bullet"/>
      <w:lvlText w:val=""/>
      <w:lvlJc w:val="left"/>
      <w:pPr>
        <w:ind w:left="1117" w:hanging="360"/>
      </w:pPr>
      <w:rPr>
        <w:rFonts w:ascii="Wingdings" w:hAnsi="Wingdings" w:hint="default"/>
      </w:rPr>
    </w:lvl>
    <w:lvl w:ilvl="1">
      <w:start w:val="1"/>
      <w:numFmt w:val="bullet"/>
      <w:lvlText w:val="o"/>
      <w:lvlJc w:val="left"/>
      <w:pPr>
        <w:ind w:left="1837" w:hanging="360"/>
      </w:pPr>
      <w:rPr>
        <w:rFonts w:ascii="Courier New" w:hAnsi="Courier New" w:cs="Courier New" w:hint="default"/>
      </w:rPr>
    </w:lvl>
    <w:lvl w:ilvl="2">
      <w:start w:val="1"/>
      <w:numFmt w:val="bullet"/>
      <w:lvlText w:val=""/>
      <w:lvlJc w:val="left"/>
      <w:pPr>
        <w:ind w:left="2557" w:hanging="360"/>
      </w:pPr>
      <w:rPr>
        <w:rFonts w:ascii="Wingdings" w:hAnsi="Wingdings" w:hint="default"/>
      </w:rPr>
    </w:lvl>
    <w:lvl w:ilvl="3">
      <w:start w:val="1"/>
      <w:numFmt w:val="bullet"/>
      <w:lvlText w:val=""/>
      <w:lvlJc w:val="left"/>
      <w:pPr>
        <w:ind w:left="3277" w:hanging="360"/>
      </w:pPr>
      <w:rPr>
        <w:rFonts w:ascii="Symbol" w:hAnsi="Symbol" w:hint="default"/>
      </w:rPr>
    </w:lvl>
    <w:lvl w:ilvl="4">
      <w:start w:val="1"/>
      <w:numFmt w:val="bullet"/>
      <w:lvlText w:val="o"/>
      <w:lvlJc w:val="left"/>
      <w:pPr>
        <w:ind w:left="3997" w:hanging="360"/>
      </w:pPr>
      <w:rPr>
        <w:rFonts w:ascii="Courier New" w:hAnsi="Courier New" w:cs="Courier New" w:hint="default"/>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3" w15:restartNumberingAfterBreak="0">
    <w:nsid w:val="03D37316"/>
    <w:multiLevelType w:val="multilevel"/>
    <w:tmpl w:val="03D37316"/>
    <w:lvl w:ilvl="0">
      <w:start w:val="1"/>
      <w:numFmt w:val="bullet"/>
      <w:lvlText w:val=""/>
      <w:lvlJc w:val="left"/>
      <w:pPr>
        <w:tabs>
          <w:tab w:val="left" w:pos="360"/>
        </w:tabs>
        <w:ind w:left="36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4084750"/>
    <w:multiLevelType w:val="multilevel"/>
    <w:tmpl w:val="040847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4391BE9"/>
    <w:multiLevelType w:val="multilevel"/>
    <w:tmpl w:val="04391BE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4BB2F35"/>
    <w:multiLevelType w:val="multilevel"/>
    <w:tmpl w:val="04BB2F35"/>
    <w:lvl w:ilvl="0">
      <w:start w:val="1"/>
      <w:numFmt w:val="bullet"/>
      <w:lvlText w:val=""/>
      <w:lvlJc w:val="left"/>
      <w:pPr>
        <w:ind w:left="947" w:hanging="360"/>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7" w15:restartNumberingAfterBreak="0">
    <w:nsid w:val="060467ED"/>
    <w:multiLevelType w:val="multilevel"/>
    <w:tmpl w:val="060467ED"/>
    <w:lvl w:ilvl="0">
      <w:start w:val="1"/>
      <w:numFmt w:val="bullet"/>
      <w:lvlText w:val=""/>
      <w:lvlJc w:val="left"/>
      <w:pPr>
        <w:tabs>
          <w:tab w:val="left" w:pos="737"/>
        </w:tabs>
        <w:ind w:firstLine="397"/>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06F104A3"/>
    <w:multiLevelType w:val="multilevel"/>
    <w:tmpl w:val="06F104A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7592245"/>
    <w:multiLevelType w:val="hybridMultilevel"/>
    <w:tmpl w:val="BD1C4D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07765746"/>
    <w:multiLevelType w:val="multilevel"/>
    <w:tmpl w:val="0776574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97A4D1C"/>
    <w:multiLevelType w:val="multilevel"/>
    <w:tmpl w:val="097A4D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09B171E0"/>
    <w:multiLevelType w:val="hybridMultilevel"/>
    <w:tmpl w:val="CD781530"/>
    <w:lvl w:ilvl="0" w:tplc="30AC9FD2">
      <w:start w:val="2"/>
      <w:numFmt w:val="decimal"/>
      <w:lvlText w:val="%1"/>
      <w:lvlJc w:val="left"/>
      <w:pPr>
        <w:ind w:left="1444" w:hanging="164"/>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A30C9318">
      <w:start w:val="1"/>
      <w:numFmt w:val="decimal"/>
      <w:lvlText w:val="%2."/>
      <w:lvlJc w:val="left"/>
      <w:pPr>
        <w:ind w:left="200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2" w:tplc="AC5CD00E">
      <w:numFmt w:val="bullet"/>
      <w:lvlText w:val="–"/>
      <w:lvlJc w:val="left"/>
      <w:pPr>
        <w:ind w:left="2000"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3" w:tplc="43A2ED90">
      <w:numFmt w:val="bullet"/>
      <w:lvlText w:val="•"/>
      <w:lvlJc w:val="left"/>
      <w:pPr>
        <w:ind w:left="3342" w:hanging="220"/>
      </w:pPr>
      <w:rPr>
        <w:rFonts w:hint="default"/>
        <w:lang w:val="ru-RU" w:eastAsia="en-US" w:bidi="ar-SA"/>
      </w:rPr>
    </w:lvl>
    <w:lvl w:ilvl="4" w:tplc="6CBA883C">
      <w:numFmt w:val="bullet"/>
      <w:lvlText w:val="•"/>
      <w:lvlJc w:val="left"/>
      <w:pPr>
        <w:ind w:left="4525" w:hanging="220"/>
      </w:pPr>
      <w:rPr>
        <w:rFonts w:hint="default"/>
        <w:lang w:val="ru-RU" w:eastAsia="en-US" w:bidi="ar-SA"/>
      </w:rPr>
    </w:lvl>
    <w:lvl w:ilvl="5" w:tplc="E244DB36">
      <w:numFmt w:val="bullet"/>
      <w:lvlText w:val="•"/>
      <w:lvlJc w:val="left"/>
      <w:pPr>
        <w:ind w:left="5708" w:hanging="220"/>
      </w:pPr>
      <w:rPr>
        <w:rFonts w:hint="default"/>
        <w:lang w:val="ru-RU" w:eastAsia="en-US" w:bidi="ar-SA"/>
      </w:rPr>
    </w:lvl>
    <w:lvl w:ilvl="6" w:tplc="5C64D9BE">
      <w:numFmt w:val="bullet"/>
      <w:lvlText w:val="•"/>
      <w:lvlJc w:val="left"/>
      <w:pPr>
        <w:ind w:left="6891" w:hanging="220"/>
      </w:pPr>
      <w:rPr>
        <w:rFonts w:hint="default"/>
        <w:lang w:val="ru-RU" w:eastAsia="en-US" w:bidi="ar-SA"/>
      </w:rPr>
    </w:lvl>
    <w:lvl w:ilvl="7" w:tplc="0F3CF1D8">
      <w:numFmt w:val="bullet"/>
      <w:lvlText w:val="•"/>
      <w:lvlJc w:val="left"/>
      <w:pPr>
        <w:ind w:left="8074" w:hanging="220"/>
      </w:pPr>
      <w:rPr>
        <w:rFonts w:hint="default"/>
        <w:lang w:val="ru-RU" w:eastAsia="en-US" w:bidi="ar-SA"/>
      </w:rPr>
    </w:lvl>
    <w:lvl w:ilvl="8" w:tplc="A63A8DD2">
      <w:numFmt w:val="bullet"/>
      <w:lvlText w:val="•"/>
      <w:lvlJc w:val="left"/>
      <w:pPr>
        <w:ind w:left="9257" w:hanging="220"/>
      </w:pPr>
      <w:rPr>
        <w:rFonts w:hint="default"/>
        <w:lang w:val="ru-RU" w:eastAsia="en-US" w:bidi="ar-SA"/>
      </w:rPr>
    </w:lvl>
  </w:abstractNum>
  <w:abstractNum w:abstractNumId="23" w15:restartNumberingAfterBreak="0">
    <w:nsid w:val="0D2A3A20"/>
    <w:multiLevelType w:val="multilevel"/>
    <w:tmpl w:val="0D2A3A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0F3B05E0"/>
    <w:multiLevelType w:val="multilevel"/>
    <w:tmpl w:val="0F3B05E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0F4A4670"/>
    <w:multiLevelType w:val="multilevel"/>
    <w:tmpl w:val="0F4A46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0FCE735B"/>
    <w:multiLevelType w:val="multilevel"/>
    <w:tmpl w:val="0FCE735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0717B25"/>
    <w:multiLevelType w:val="hybridMultilevel"/>
    <w:tmpl w:val="2DCC627A"/>
    <w:lvl w:ilvl="0" w:tplc="44DE6078">
      <w:start w:val="2"/>
      <w:numFmt w:val="decimal"/>
      <w:lvlText w:val="%1"/>
      <w:lvlJc w:val="left"/>
      <w:pPr>
        <w:ind w:left="1444" w:hanging="164"/>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5932312C">
      <w:numFmt w:val="bullet"/>
      <w:lvlText w:val="•"/>
      <w:lvlJc w:val="left"/>
      <w:pPr>
        <w:ind w:left="2458" w:hanging="164"/>
      </w:pPr>
      <w:rPr>
        <w:rFonts w:hint="default"/>
        <w:lang w:val="ru-RU" w:eastAsia="en-US" w:bidi="ar-SA"/>
      </w:rPr>
    </w:lvl>
    <w:lvl w:ilvl="2" w:tplc="D6FE6E52">
      <w:numFmt w:val="bullet"/>
      <w:lvlText w:val="•"/>
      <w:lvlJc w:val="left"/>
      <w:pPr>
        <w:ind w:left="3476" w:hanging="164"/>
      </w:pPr>
      <w:rPr>
        <w:rFonts w:hint="default"/>
        <w:lang w:val="ru-RU" w:eastAsia="en-US" w:bidi="ar-SA"/>
      </w:rPr>
    </w:lvl>
    <w:lvl w:ilvl="3" w:tplc="E30254D0">
      <w:numFmt w:val="bullet"/>
      <w:lvlText w:val="•"/>
      <w:lvlJc w:val="left"/>
      <w:pPr>
        <w:ind w:left="4494" w:hanging="164"/>
      </w:pPr>
      <w:rPr>
        <w:rFonts w:hint="default"/>
        <w:lang w:val="ru-RU" w:eastAsia="en-US" w:bidi="ar-SA"/>
      </w:rPr>
    </w:lvl>
    <w:lvl w:ilvl="4" w:tplc="FFB4428A">
      <w:numFmt w:val="bullet"/>
      <w:lvlText w:val="•"/>
      <w:lvlJc w:val="left"/>
      <w:pPr>
        <w:ind w:left="5513" w:hanging="164"/>
      </w:pPr>
      <w:rPr>
        <w:rFonts w:hint="default"/>
        <w:lang w:val="ru-RU" w:eastAsia="en-US" w:bidi="ar-SA"/>
      </w:rPr>
    </w:lvl>
    <w:lvl w:ilvl="5" w:tplc="1F6E4562">
      <w:numFmt w:val="bullet"/>
      <w:lvlText w:val="•"/>
      <w:lvlJc w:val="left"/>
      <w:pPr>
        <w:ind w:left="6531" w:hanging="164"/>
      </w:pPr>
      <w:rPr>
        <w:rFonts w:hint="default"/>
        <w:lang w:val="ru-RU" w:eastAsia="en-US" w:bidi="ar-SA"/>
      </w:rPr>
    </w:lvl>
    <w:lvl w:ilvl="6" w:tplc="137A95F4">
      <w:numFmt w:val="bullet"/>
      <w:lvlText w:val="•"/>
      <w:lvlJc w:val="left"/>
      <w:pPr>
        <w:ind w:left="7549" w:hanging="164"/>
      </w:pPr>
      <w:rPr>
        <w:rFonts w:hint="default"/>
        <w:lang w:val="ru-RU" w:eastAsia="en-US" w:bidi="ar-SA"/>
      </w:rPr>
    </w:lvl>
    <w:lvl w:ilvl="7" w:tplc="55784388">
      <w:numFmt w:val="bullet"/>
      <w:lvlText w:val="•"/>
      <w:lvlJc w:val="left"/>
      <w:pPr>
        <w:ind w:left="8568" w:hanging="164"/>
      </w:pPr>
      <w:rPr>
        <w:rFonts w:hint="default"/>
        <w:lang w:val="ru-RU" w:eastAsia="en-US" w:bidi="ar-SA"/>
      </w:rPr>
    </w:lvl>
    <w:lvl w:ilvl="8" w:tplc="0DF60C6A">
      <w:numFmt w:val="bullet"/>
      <w:lvlText w:val="•"/>
      <w:lvlJc w:val="left"/>
      <w:pPr>
        <w:ind w:left="9586" w:hanging="164"/>
      </w:pPr>
      <w:rPr>
        <w:rFonts w:hint="default"/>
        <w:lang w:val="ru-RU" w:eastAsia="en-US" w:bidi="ar-SA"/>
      </w:rPr>
    </w:lvl>
  </w:abstractNum>
  <w:abstractNum w:abstractNumId="28" w15:restartNumberingAfterBreak="0">
    <w:nsid w:val="10E84333"/>
    <w:multiLevelType w:val="multilevel"/>
    <w:tmpl w:val="10E8433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324780A"/>
    <w:multiLevelType w:val="multilevel"/>
    <w:tmpl w:val="132478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408236F"/>
    <w:multiLevelType w:val="multilevel"/>
    <w:tmpl w:val="1408236F"/>
    <w:lvl w:ilvl="0">
      <w:start w:val="3"/>
      <w:numFmt w:val="decimal"/>
      <w:lvlText w:val="%1)"/>
      <w:lvlJc w:val="left"/>
      <w:pPr>
        <w:ind w:left="587" w:hanging="360"/>
      </w:pPr>
      <w:rPr>
        <w:rFonts w:hint="default"/>
      </w:rPr>
    </w:lvl>
    <w:lvl w:ilvl="1">
      <w:start w:val="1"/>
      <w:numFmt w:val="lowerLetter"/>
      <w:lvlText w:val="%2."/>
      <w:lvlJc w:val="left"/>
      <w:pPr>
        <w:ind w:left="1307" w:hanging="360"/>
      </w:pPr>
    </w:lvl>
    <w:lvl w:ilvl="2">
      <w:start w:val="1"/>
      <w:numFmt w:val="lowerRoman"/>
      <w:lvlText w:val="%3."/>
      <w:lvlJc w:val="right"/>
      <w:pPr>
        <w:ind w:left="2027" w:hanging="180"/>
      </w:pPr>
    </w:lvl>
    <w:lvl w:ilvl="3">
      <w:start w:val="1"/>
      <w:numFmt w:val="decimal"/>
      <w:lvlText w:val="%4."/>
      <w:lvlJc w:val="left"/>
      <w:pPr>
        <w:ind w:left="2747" w:hanging="360"/>
      </w:pPr>
    </w:lvl>
    <w:lvl w:ilvl="4">
      <w:start w:val="1"/>
      <w:numFmt w:val="lowerLetter"/>
      <w:lvlText w:val="%5."/>
      <w:lvlJc w:val="left"/>
      <w:pPr>
        <w:ind w:left="3467" w:hanging="360"/>
      </w:pPr>
    </w:lvl>
    <w:lvl w:ilvl="5">
      <w:start w:val="1"/>
      <w:numFmt w:val="lowerRoman"/>
      <w:lvlText w:val="%6."/>
      <w:lvlJc w:val="right"/>
      <w:pPr>
        <w:ind w:left="4187" w:hanging="180"/>
      </w:pPr>
    </w:lvl>
    <w:lvl w:ilvl="6">
      <w:start w:val="1"/>
      <w:numFmt w:val="decimal"/>
      <w:lvlText w:val="%7."/>
      <w:lvlJc w:val="left"/>
      <w:pPr>
        <w:ind w:left="4907" w:hanging="360"/>
      </w:pPr>
    </w:lvl>
    <w:lvl w:ilvl="7">
      <w:start w:val="1"/>
      <w:numFmt w:val="lowerLetter"/>
      <w:lvlText w:val="%8."/>
      <w:lvlJc w:val="left"/>
      <w:pPr>
        <w:ind w:left="5627" w:hanging="360"/>
      </w:pPr>
    </w:lvl>
    <w:lvl w:ilvl="8">
      <w:start w:val="1"/>
      <w:numFmt w:val="lowerRoman"/>
      <w:lvlText w:val="%9."/>
      <w:lvlJc w:val="right"/>
      <w:pPr>
        <w:ind w:left="6347" w:hanging="180"/>
      </w:pPr>
    </w:lvl>
  </w:abstractNum>
  <w:abstractNum w:abstractNumId="31" w15:restartNumberingAfterBreak="0">
    <w:nsid w:val="140F3CB9"/>
    <w:multiLevelType w:val="hybridMultilevel"/>
    <w:tmpl w:val="676633FC"/>
    <w:lvl w:ilvl="0" w:tplc="AAB68BC4">
      <w:start w:val="1"/>
      <w:numFmt w:val="decimal"/>
      <w:lvlText w:val="%1."/>
      <w:lvlJc w:val="left"/>
      <w:pPr>
        <w:ind w:left="1446" w:hanging="166"/>
      </w:pPr>
      <w:rPr>
        <w:rFonts w:hint="default"/>
        <w:spacing w:val="-2"/>
        <w:w w:val="89"/>
        <w:lang w:val="ru-RU" w:eastAsia="en-US" w:bidi="ar-SA"/>
      </w:rPr>
    </w:lvl>
    <w:lvl w:ilvl="1" w:tplc="4CA8418A">
      <w:numFmt w:val="bullet"/>
      <w:lvlText w:val="–"/>
      <w:lvlJc w:val="left"/>
      <w:pPr>
        <w:ind w:left="1280" w:hanging="164"/>
      </w:pPr>
      <w:rPr>
        <w:rFonts w:ascii="Times New Roman" w:eastAsia="Times New Roman" w:hAnsi="Times New Roman" w:cs="Times New Roman" w:hint="default"/>
        <w:b w:val="0"/>
        <w:bCs w:val="0"/>
        <w:i w:val="0"/>
        <w:iCs w:val="0"/>
        <w:spacing w:val="0"/>
        <w:w w:val="100"/>
        <w:sz w:val="22"/>
        <w:szCs w:val="22"/>
        <w:lang w:val="ru-RU" w:eastAsia="en-US" w:bidi="ar-SA"/>
      </w:rPr>
    </w:lvl>
    <w:lvl w:ilvl="2" w:tplc="C57CD836">
      <w:numFmt w:val="bullet"/>
      <w:lvlText w:val="•"/>
      <w:lvlJc w:val="left"/>
      <w:pPr>
        <w:ind w:left="2571" w:hanging="164"/>
      </w:pPr>
      <w:rPr>
        <w:rFonts w:hint="default"/>
        <w:lang w:val="ru-RU" w:eastAsia="en-US" w:bidi="ar-SA"/>
      </w:rPr>
    </w:lvl>
    <w:lvl w:ilvl="3" w:tplc="44700F5A">
      <w:numFmt w:val="bullet"/>
      <w:lvlText w:val="•"/>
      <w:lvlJc w:val="left"/>
      <w:pPr>
        <w:ind w:left="3702" w:hanging="164"/>
      </w:pPr>
      <w:rPr>
        <w:rFonts w:hint="default"/>
        <w:lang w:val="ru-RU" w:eastAsia="en-US" w:bidi="ar-SA"/>
      </w:rPr>
    </w:lvl>
    <w:lvl w:ilvl="4" w:tplc="6038B09C">
      <w:numFmt w:val="bullet"/>
      <w:lvlText w:val="•"/>
      <w:lvlJc w:val="left"/>
      <w:pPr>
        <w:ind w:left="4834" w:hanging="164"/>
      </w:pPr>
      <w:rPr>
        <w:rFonts w:hint="default"/>
        <w:lang w:val="ru-RU" w:eastAsia="en-US" w:bidi="ar-SA"/>
      </w:rPr>
    </w:lvl>
    <w:lvl w:ilvl="5" w:tplc="D5827374">
      <w:numFmt w:val="bullet"/>
      <w:lvlText w:val="•"/>
      <w:lvlJc w:val="left"/>
      <w:pPr>
        <w:ind w:left="5965" w:hanging="164"/>
      </w:pPr>
      <w:rPr>
        <w:rFonts w:hint="default"/>
        <w:lang w:val="ru-RU" w:eastAsia="en-US" w:bidi="ar-SA"/>
      </w:rPr>
    </w:lvl>
    <w:lvl w:ilvl="6" w:tplc="BCFE0016">
      <w:numFmt w:val="bullet"/>
      <w:lvlText w:val="•"/>
      <w:lvlJc w:val="left"/>
      <w:pPr>
        <w:ind w:left="7097" w:hanging="164"/>
      </w:pPr>
      <w:rPr>
        <w:rFonts w:hint="default"/>
        <w:lang w:val="ru-RU" w:eastAsia="en-US" w:bidi="ar-SA"/>
      </w:rPr>
    </w:lvl>
    <w:lvl w:ilvl="7" w:tplc="9B1AC29C">
      <w:numFmt w:val="bullet"/>
      <w:lvlText w:val="•"/>
      <w:lvlJc w:val="left"/>
      <w:pPr>
        <w:ind w:left="8228" w:hanging="164"/>
      </w:pPr>
      <w:rPr>
        <w:rFonts w:hint="default"/>
        <w:lang w:val="ru-RU" w:eastAsia="en-US" w:bidi="ar-SA"/>
      </w:rPr>
    </w:lvl>
    <w:lvl w:ilvl="8" w:tplc="8B305914">
      <w:numFmt w:val="bullet"/>
      <w:lvlText w:val="•"/>
      <w:lvlJc w:val="left"/>
      <w:pPr>
        <w:ind w:left="9360" w:hanging="164"/>
      </w:pPr>
      <w:rPr>
        <w:rFonts w:hint="default"/>
        <w:lang w:val="ru-RU" w:eastAsia="en-US" w:bidi="ar-SA"/>
      </w:rPr>
    </w:lvl>
  </w:abstractNum>
  <w:abstractNum w:abstractNumId="32" w15:restartNumberingAfterBreak="0">
    <w:nsid w:val="148D20EF"/>
    <w:multiLevelType w:val="multilevel"/>
    <w:tmpl w:val="148D20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532664E"/>
    <w:multiLevelType w:val="multilevel"/>
    <w:tmpl w:val="1532664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57C6C31"/>
    <w:multiLevelType w:val="multilevel"/>
    <w:tmpl w:val="157C6C3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61C73CD"/>
    <w:multiLevelType w:val="multilevel"/>
    <w:tmpl w:val="161C73CD"/>
    <w:lvl w:ilvl="0">
      <w:start w:val="1"/>
      <w:numFmt w:val="bullet"/>
      <w:lvlText w:val=""/>
      <w:lvlJc w:val="left"/>
      <w:pPr>
        <w:ind w:left="1667" w:hanging="360"/>
      </w:pPr>
      <w:rPr>
        <w:rFonts w:ascii="Symbol" w:hAnsi="Symbol" w:hint="default"/>
      </w:rPr>
    </w:lvl>
    <w:lvl w:ilvl="1">
      <w:start w:val="1"/>
      <w:numFmt w:val="bullet"/>
      <w:lvlText w:val="o"/>
      <w:lvlJc w:val="left"/>
      <w:pPr>
        <w:ind w:left="2387" w:hanging="360"/>
      </w:pPr>
      <w:rPr>
        <w:rFonts w:ascii="Courier New" w:hAnsi="Courier New" w:cs="Courier New" w:hint="default"/>
      </w:rPr>
    </w:lvl>
    <w:lvl w:ilvl="2">
      <w:start w:val="1"/>
      <w:numFmt w:val="bullet"/>
      <w:lvlText w:val=""/>
      <w:lvlJc w:val="left"/>
      <w:pPr>
        <w:ind w:left="3107" w:hanging="360"/>
      </w:pPr>
      <w:rPr>
        <w:rFonts w:ascii="Wingdings" w:hAnsi="Wingdings" w:hint="default"/>
      </w:rPr>
    </w:lvl>
    <w:lvl w:ilvl="3">
      <w:start w:val="1"/>
      <w:numFmt w:val="bullet"/>
      <w:lvlText w:val=""/>
      <w:lvlJc w:val="left"/>
      <w:pPr>
        <w:ind w:left="3827" w:hanging="360"/>
      </w:pPr>
      <w:rPr>
        <w:rFonts w:ascii="Symbol" w:hAnsi="Symbol" w:hint="default"/>
      </w:rPr>
    </w:lvl>
    <w:lvl w:ilvl="4">
      <w:start w:val="1"/>
      <w:numFmt w:val="bullet"/>
      <w:lvlText w:val="o"/>
      <w:lvlJc w:val="left"/>
      <w:pPr>
        <w:ind w:left="4547" w:hanging="360"/>
      </w:pPr>
      <w:rPr>
        <w:rFonts w:ascii="Courier New" w:hAnsi="Courier New" w:cs="Courier New" w:hint="default"/>
      </w:rPr>
    </w:lvl>
    <w:lvl w:ilvl="5">
      <w:start w:val="1"/>
      <w:numFmt w:val="bullet"/>
      <w:lvlText w:val=""/>
      <w:lvlJc w:val="left"/>
      <w:pPr>
        <w:ind w:left="5267" w:hanging="360"/>
      </w:pPr>
      <w:rPr>
        <w:rFonts w:ascii="Wingdings" w:hAnsi="Wingdings" w:hint="default"/>
      </w:rPr>
    </w:lvl>
    <w:lvl w:ilvl="6">
      <w:start w:val="1"/>
      <w:numFmt w:val="bullet"/>
      <w:lvlText w:val=""/>
      <w:lvlJc w:val="left"/>
      <w:pPr>
        <w:ind w:left="5987" w:hanging="360"/>
      </w:pPr>
      <w:rPr>
        <w:rFonts w:ascii="Symbol" w:hAnsi="Symbol" w:hint="default"/>
      </w:rPr>
    </w:lvl>
    <w:lvl w:ilvl="7">
      <w:start w:val="1"/>
      <w:numFmt w:val="bullet"/>
      <w:lvlText w:val="o"/>
      <w:lvlJc w:val="left"/>
      <w:pPr>
        <w:ind w:left="6707" w:hanging="360"/>
      </w:pPr>
      <w:rPr>
        <w:rFonts w:ascii="Courier New" w:hAnsi="Courier New" w:cs="Courier New" w:hint="default"/>
      </w:rPr>
    </w:lvl>
    <w:lvl w:ilvl="8">
      <w:start w:val="1"/>
      <w:numFmt w:val="bullet"/>
      <w:lvlText w:val=""/>
      <w:lvlJc w:val="left"/>
      <w:pPr>
        <w:ind w:left="7427" w:hanging="360"/>
      </w:pPr>
      <w:rPr>
        <w:rFonts w:ascii="Wingdings" w:hAnsi="Wingdings" w:hint="default"/>
      </w:rPr>
    </w:lvl>
  </w:abstractNum>
  <w:abstractNum w:abstractNumId="36" w15:restartNumberingAfterBreak="0">
    <w:nsid w:val="1890617C"/>
    <w:multiLevelType w:val="singleLevel"/>
    <w:tmpl w:val="1890617C"/>
    <w:lvl w:ilvl="0">
      <w:start w:val="1"/>
      <w:numFmt w:val="bullet"/>
      <w:lvlText w:val=""/>
      <w:lvlJc w:val="left"/>
      <w:pPr>
        <w:tabs>
          <w:tab w:val="left" w:pos="420"/>
        </w:tabs>
        <w:ind w:left="420" w:hanging="420"/>
      </w:pPr>
      <w:rPr>
        <w:rFonts w:ascii="Wingdings" w:hAnsi="Wingdings" w:hint="default"/>
      </w:rPr>
    </w:lvl>
  </w:abstractNum>
  <w:abstractNum w:abstractNumId="37" w15:restartNumberingAfterBreak="0">
    <w:nsid w:val="19E76B40"/>
    <w:multiLevelType w:val="multilevel"/>
    <w:tmpl w:val="19E76B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1D126E7D"/>
    <w:multiLevelType w:val="multilevel"/>
    <w:tmpl w:val="1D126E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1F4126BF"/>
    <w:multiLevelType w:val="multilevel"/>
    <w:tmpl w:val="1F4126B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1F8B5538"/>
    <w:multiLevelType w:val="multilevel"/>
    <w:tmpl w:val="1F8B55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1FDF6C00"/>
    <w:multiLevelType w:val="multilevel"/>
    <w:tmpl w:val="1FDF6C0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2" w15:restartNumberingAfterBreak="0">
    <w:nsid w:val="227C2844"/>
    <w:multiLevelType w:val="multilevel"/>
    <w:tmpl w:val="227C28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30D62A6"/>
    <w:multiLevelType w:val="multilevel"/>
    <w:tmpl w:val="230D62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6036C6E"/>
    <w:multiLevelType w:val="multilevel"/>
    <w:tmpl w:val="26036C6E"/>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2635788F"/>
    <w:multiLevelType w:val="multilevel"/>
    <w:tmpl w:val="2635788F"/>
    <w:lvl w:ilvl="0">
      <w:start w:val="1"/>
      <w:numFmt w:val="bullet"/>
      <w:lvlText w:val=""/>
      <w:lvlJc w:val="left"/>
      <w:pPr>
        <w:ind w:left="947" w:hanging="360"/>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268564F9"/>
    <w:multiLevelType w:val="multilevel"/>
    <w:tmpl w:val="268564F9"/>
    <w:lvl w:ilvl="0">
      <w:start w:val="1"/>
      <w:numFmt w:val="bullet"/>
      <w:lvlText w:val=""/>
      <w:lvlJc w:val="left"/>
      <w:pPr>
        <w:ind w:left="1117" w:hanging="360"/>
      </w:pPr>
      <w:rPr>
        <w:rFonts w:ascii="Wingdings" w:hAnsi="Wingdings" w:hint="default"/>
      </w:rPr>
    </w:lvl>
    <w:lvl w:ilvl="1">
      <w:start w:val="1"/>
      <w:numFmt w:val="bullet"/>
      <w:lvlText w:val="o"/>
      <w:lvlJc w:val="left"/>
      <w:pPr>
        <w:ind w:left="1837" w:hanging="360"/>
      </w:pPr>
      <w:rPr>
        <w:rFonts w:ascii="Courier New" w:hAnsi="Courier New" w:cs="Courier New" w:hint="default"/>
      </w:rPr>
    </w:lvl>
    <w:lvl w:ilvl="2">
      <w:start w:val="1"/>
      <w:numFmt w:val="bullet"/>
      <w:lvlText w:val=""/>
      <w:lvlJc w:val="left"/>
      <w:pPr>
        <w:ind w:left="2557" w:hanging="360"/>
      </w:pPr>
      <w:rPr>
        <w:rFonts w:ascii="Wingdings" w:hAnsi="Wingdings" w:hint="default"/>
      </w:rPr>
    </w:lvl>
    <w:lvl w:ilvl="3">
      <w:start w:val="1"/>
      <w:numFmt w:val="bullet"/>
      <w:lvlText w:val=""/>
      <w:lvlJc w:val="left"/>
      <w:pPr>
        <w:ind w:left="3277" w:hanging="360"/>
      </w:pPr>
      <w:rPr>
        <w:rFonts w:ascii="Symbol" w:hAnsi="Symbol" w:hint="default"/>
      </w:rPr>
    </w:lvl>
    <w:lvl w:ilvl="4">
      <w:start w:val="1"/>
      <w:numFmt w:val="bullet"/>
      <w:lvlText w:val="o"/>
      <w:lvlJc w:val="left"/>
      <w:pPr>
        <w:ind w:left="3997" w:hanging="360"/>
      </w:pPr>
      <w:rPr>
        <w:rFonts w:ascii="Courier New" w:hAnsi="Courier New" w:cs="Courier New" w:hint="default"/>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47" w15:restartNumberingAfterBreak="0">
    <w:nsid w:val="28E879A0"/>
    <w:multiLevelType w:val="hybridMultilevel"/>
    <w:tmpl w:val="B6D6E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AA547B0"/>
    <w:multiLevelType w:val="multilevel"/>
    <w:tmpl w:val="2AA547B0"/>
    <w:lvl w:ilvl="0">
      <w:start w:val="1"/>
      <w:numFmt w:val="bullet"/>
      <w:lvlText w:val=""/>
      <w:lvlJc w:val="left"/>
      <w:pPr>
        <w:ind w:left="1400" w:hanging="360"/>
      </w:pPr>
      <w:rPr>
        <w:rFonts w:ascii="Wingdings" w:hAnsi="Wingdings"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49" w15:restartNumberingAfterBreak="0">
    <w:nsid w:val="2C97574B"/>
    <w:multiLevelType w:val="multilevel"/>
    <w:tmpl w:val="2C97574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2CCC598F"/>
    <w:multiLevelType w:val="multilevel"/>
    <w:tmpl w:val="2CCC59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D072EC8"/>
    <w:multiLevelType w:val="multilevel"/>
    <w:tmpl w:val="2D072EC8"/>
    <w:lvl w:ilvl="0">
      <w:start w:val="1"/>
      <w:numFmt w:val="decimal"/>
      <w:lvlText w:val="%1)"/>
      <w:lvlJc w:val="left"/>
      <w:pPr>
        <w:ind w:left="587" w:hanging="360"/>
      </w:pPr>
      <w:rPr>
        <w:rFonts w:hint="default"/>
      </w:rPr>
    </w:lvl>
    <w:lvl w:ilvl="1">
      <w:start w:val="1"/>
      <w:numFmt w:val="lowerLetter"/>
      <w:lvlText w:val="%2."/>
      <w:lvlJc w:val="left"/>
      <w:pPr>
        <w:ind w:left="1307" w:hanging="360"/>
      </w:pPr>
    </w:lvl>
    <w:lvl w:ilvl="2">
      <w:start w:val="1"/>
      <w:numFmt w:val="lowerRoman"/>
      <w:lvlText w:val="%3."/>
      <w:lvlJc w:val="right"/>
      <w:pPr>
        <w:ind w:left="2027" w:hanging="180"/>
      </w:pPr>
    </w:lvl>
    <w:lvl w:ilvl="3">
      <w:start w:val="1"/>
      <w:numFmt w:val="decimal"/>
      <w:lvlText w:val="%4."/>
      <w:lvlJc w:val="left"/>
      <w:pPr>
        <w:ind w:left="2747" w:hanging="360"/>
      </w:pPr>
    </w:lvl>
    <w:lvl w:ilvl="4">
      <w:start w:val="1"/>
      <w:numFmt w:val="lowerLetter"/>
      <w:lvlText w:val="%5."/>
      <w:lvlJc w:val="left"/>
      <w:pPr>
        <w:ind w:left="3467" w:hanging="360"/>
      </w:pPr>
    </w:lvl>
    <w:lvl w:ilvl="5">
      <w:start w:val="1"/>
      <w:numFmt w:val="lowerRoman"/>
      <w:lvlText w:val="%6."/>
      <w:lvlJc w:val="right"/>
      <w:pPr>
        <w:ind w:left="4187" w:hanging="180"/>
      </w:pPr>
    </w:lvl>
    <w:lvl w:ilvl="6">
      <w:start w:val="1"/>
      <w:numFmt w:val="decimal"/>
      <w:lvlText w:val="%7."/>
      <w:lvlJc w:val="left"/>
      <w:pPr>
        <w:ind w:left="4907" w:hanging="360"/>
      </w:pPr>
    </w:lvl>
    <w:lvl w:ilvl="7">
      <w:start w:val="1"/>
      <w:numFmt w:val="lowerLetter"/>
      <w:lvlText w:val="%8."/>
      <w:lvlJc w:val="left"/>
      <w:pPr>
        <w:ind w:left="5627" w:hanging="360"/>
      </w:pPr>
    </w:lvl>
    <w:lvl w:ilvl="8">
      <w:start w:val="1"/>
      <w:numFmt w:val="lowerRoman"/>
      <w:lvlText w:val="%9."/>
      <w:lvlJc w:val="right"/>
      <w:pPr>
        <w:ind w:left="6347" w:hanging="180"/>
      </w:pPr>
    </w:lvl>
  </w:abstractNum>
  <w:abstractNum w:abstractNumId="52" w15:restartNumberingAfterBreak="0">
    <w:nsid w:val="2F72606E"/>
    <w:multiLevelType w:val="multilevel"/>
    <w:tmpl w:val="2F7260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30710C88"/>
    <w:multiLevelType w:val="multilevel"/>
    <w:tmpl w:val="30710C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30C4128D"/>
    <w:multiLevelType w:val="multilevel"/>
    <w:tmpl w:val="30C412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2145D45"/>
    <w:multiLevelType w:val="multilevel"/>
    <w:tmpl w:val="32145D45"/>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6" w15:restartNumberingAfterBreak="0">
    <w:nsid w:val="3297052B"/>
    <w:multiLevelType w:val="multilevel"/>
    <w:tmpl w:val="3297052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3427266D"/>
    <w:multiLevelType w:val="multilevel"/>
    <w:tmpl w:val="3427266D"/>
    <w:lvl w:ilvl="0">
      <w:start w:val="3"/>
      <w:numFmt w:val="decimal"/>
      <w:lvlText w:val="%1"/>
      <w:lvlJc w:val="left"/>
      <w:pPr>
        <w:ind w:left="21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097" w:hanging="212"/>
      </w:pPr>
      <w:rPr>
        <w:rFonts w:hint="default"/>
        <w:lang w:val="ru-RU" w:eastAsia="en-US" w:bidi="ar-SA"/>
      </w:rPr>
    </w:lvl>
    <w:lvl w:ilvl="2">
      <w:numFmt w:val="bullet"/>
      <w:lvlText w:val="•"/>
      <w:lvlJc w:val="left"/>
      <w:pPr>
        <w:ind w:left="1983" w:hanging="212"/>
      </w:pPr>
      <w:rPr>
        <w:rFonts w:hint="default"/>
        <w:lang w:val="ru-RU" w:eastAsia="en-US" w:bidi="ar-SA"/>
      </w:rPr>
    </w:lvl>
    <w:lvl w:ilvl="3">
      <w:numFmt w:val="bullet"/>
      <w:lvlText w:val="•"/>
      <w:lvlJc w:val="left"/>
      <w:pPr>
        <w:ind w:left="2869" w:hanging="212"/>
      </w:pPr>
      <w:rPr>
        <w:rFonts w:hint="default"/>
        <w:lang w:val="ru-RU" w:eastAsia="en-US" w:bidi="ar-SA"/>
      </w:rPr>
    </w:lvl>
    <w:lvl w:ilvl="4">
      <w:numFmt w:val="bullet"/>
      <w:lvlText w:val="•"/>
      <w:lvlJc w:val="left"/>
      <w:pPr>
        <w:ind w:left="3755" w:hanging="212"/>
      </w:pPr>
      <w:rPr>
        <w:rFonts w:hint="default"/>
        <w:lang w:val="ru-RU" w:eastAsia="en-US" w:bidi="ar-SA"/>
      </w:rPr>
    </w:lvl>
    <w:lvl w:ilvl="5">
      <w:numFmt w:val="bullet"/>
      <w:lvlText w:val="•"/>
      <w:lvlJc w:val="left"/>
      <w:pPr>
        <w:ind w:left="4641" w:hanging="212"/>
      </w:pPr>
      <w:rPr>
        <w:rFonts w:hint="default"/>
        <w:lang w:val="ru-RU" w:eastAsia="en-US" w:bidi="ar-SA"/>
      </w:rPr>
    </w:lvl>
    <w:lvl w:ilvl="6">
      <w:numFmt w:val="bullet"/>
      <w:lvlText w:val="•"/>
      <w:lvlJc w:val="left"/>
      <w:pPr>
        <w:ind w:left="5527" w:hanging="212"/>
      </w:pPr>
      <w:rPr>
        <w:rFonts w:hint="default"/>
        <w:lang w:val="ru-RU" w:eastAsia="en-US" w:bidi="ar-SA"/>
      </w:rPr>
    </w:lvl>
    <w:lvl w:ilvl="7">
      <w:numFmt w:val="bullet"/>
      <w:lvlText w:val="•"/>
      <w:lvlJc w:val="left"/>
      <w:pPr>
        <w:ind w:left="6413" w:hanging="212"/>
      </w:pPr>
      <w:rPr>
        <w:rFonts w:hint="default"/>
        <w:lang w:val="ru-RU" w:eastAsia="en-US" w:bidi="ar-SA"/>
      </w:rPr>
    </w:lvl>
    <w:lvl w:ilvl="8">
      <w:numFmt w:val="bullet"/>
      <w:lvlText w:val="•"/>
      <w:lvlJc w:val="left"/>
      <w:pPr>
        <w:ind w:left="7300" w:hanging="212"/>
      </w:pPr>
      <w:rPr>
        <w:rFonts w:hint="default"/>
        <w:lang w:val="ru-RU" w:eastAsia="en-US" w:bidi="ar-SA"/>
      </w:rPr>
    </w:lvl>
  </w:abstractNum>
  <w:abstractNum w:abstractNumId="58" w15:restartNumberingAfterBreak="0">
    <w:nsid w:val="34E3255C"/>
    <w:multiLevelType w:val="multilevel"/>
    <w:tmpl w:val="34E325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389A1903"/>
    <w:multiLevelType w:val="multilevel"/>
    <w:tmpl w:val="389A190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391E7C0D"/>
    <w:multiLevelType w:val="multilevel"/>
    <w:tmpl w:val="391E7C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395652A8"/>
    <w:multiLevelType w:val="multilevel"/>
    <w:tmpl w:val="395652A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39BC2F81"/>
    <w:multiLevelType w:val="multilevel"/>
    <w:tmpl w:val="39BC2F81"/>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3" w15:restartNumberingAfterBreak="0">
    <w:nsid w:val="3C461223"/>
    <w:multiLevelType w:val="multilevel"/>
    <w:tmpl w:val="3C46122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3C64108B"/>
    <w:multiLevelType w:val="multilevel"/>
    <w:tmpl w:val="3C64108B"/>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5" w15:restartNumberingAfterBreak="0">
    <w:nsid w:val="3C763F53"/>
    <w:multiLevelType w:val="multilevel"/>
    <w:tmpl w:val="3C763F5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3D831184"/>
    <w:multiLevelType w:val="hybridMultilevel"/>
    <w:tmpl w:val="7388A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E422E47"/>
    <w:multiLevelType w:val="multilevel"/>
    <w:tmpl w:val="3E422E4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420F7F09"/>
    <w:multiLevelType w:val="multilevel"/>
    <w:tmpl w:val="420F7F09"/>
    <w:lvl w:ilvl="0">
      <w:start w:val="1"/>
      <w:numFmt w:val="bullet"/>
      <w:lvlText w:val=""/>
      <w:lvlJc w:val="left"/>
      <w:pPr>
        <w:ind w:left="947" w:hanging="360"/>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9" w15:restartNumberingAfterBreak="0">
    <w:nsid w:val="44D85CF6"/>
    <w:multiLevelType w:val="multilevel"/>
    <w:tmpl w:val="44D85CF6"/>
    <w:lvl w:ilvl="0">
      <w:start w:val="1"/>
      <w:numFmt w:val="bullet"/>
      <w:lvlText w:val=""/>
      <w:lvlJc w:val="left"/>
      <w:pPr>
        <w:ind w:left="758" w:hanging="360"/>
      </w:pPr>
      <w:rPr>
        <w:rFonts w:ascii="Wingdings" w:hAnsi="Wingdings" w:hint="default"/>
      </w:rPr>
    </w:lvl>
    <w:lvl w:ilvl="1">
      <w:start w:val="1"/>
      <w:numFmt w:val="bullet"/>
      <w:lvlText w:val="o"/>
      <w:lvlJc w:val="left"/>
      <w:pPr>
        <w:ind w:left="1478" w:hanging="360"/>
      </w:pPr>
      <w:rPr>
        <w:rFonts w:ascii="Courier New" w:hAnsi="Courier New" w:cs="Courier New" w:hint="default"/>
      </w:rPr>
    </w:lvl>
    <w:lvl w:ilvl="2">
      <w:start w:val="1"/>
      <w:numFmt w:val="bullet"/>
      <w:lvlText w:val=""/>
      <w:lvlJc w:val="left"/>
      <w:pPr>
        <w:ind w:left="2198" w:hanging="360"/>
      </w:pPr>
      <w:rPr>
        <w:rFonts w:ascii="Wingdings" w:hAnsi="Wingdings" w:hint="default"/>
      </w:rPr>
    </w:lvl>
    <w:lvl w:ilvl="3">
      <w:start w:val="1"/>
      <w:numFmt w:val="bullet"/>
      <w:lvlText w:val=""/>
      <w:lvlJc w:val="left"/>
      <w:pPr>
        <w:ind w:left="2918" w:hanging="360"/>
      </w:pPr>
      <w:rPr>
        <w:rFonts w:ascii="Symbol" w:hAnsi="Symbol" w:hint="default"/>
      </w:rPr>
    </w:lvl>
    <w:lvl w:ilvl="4">
      <w:start w:val="1"/>
      <w:numFmt w:val="bullet"/>
      <w:lvlText w:val="o"/>
      <w:lvlJc w:val="left"/>
      <w:pPr>
        <w:ind w:left="3638" w:hanging="360"/>
      </w:pPr>
      <w:rPr>
        <w:rFonts w:ascii="Courier New" w:hAnsi="Courier New" w:cs="Courier New" w:hint="default"/>
      </w:rPr>
    </w:lvl>
    <w:lvl w:ilvl="5">
      <w:start w:val="1"/>
      <w:numFmt w:val="bullet"/>
      <w:lvlText w:val=""/>
      <w:lvlJc w:val="left"/>
      <w:pPr>
        <w:ind w:left="4358" w:hanging="360"/>
      </w:pPr>
      <w:rPr>
        <w:rFonts w:ascii="Wingdings" w:hAnsi="Wingdings" w:hint="default"/>
      </w:rPr>
    </w:lvl>
    <w:lvl w:ilvl="6">
      <w:start w:val="1"/>
      <w:numFmt w:val="bullet"/>
      <w:lvlText w:val=""/>
      <w:lvlJc w:val="left"/>
      <w:pPr>
        <w:ind w:left="5078" w:hanging="360"/>
      </w:pPr>
      <w:rPr>
        <w:rFonts w:ascii="Symbol" w:hAnsi="Symbol" w:hint="default"/>
      </w:rPr>
    </w:lvl>
    <w:lvl w:ilvl="7">
      <w:start w:val="1"/>
      <w:numFmt w:val="bullet"/>
      <w:lvlText w:val="o"/>
      <w:lvlJc w:val="left"/>
      <w:pPr>
        <w:ind w:left="5798" w:hanging="360"/>
      </w:pPr>
      <w:rPr>
        <w:rFonts w:ascii="Courier New" w:hAnsi="Courier New" w:cs="Courier New" w:hint="default"/>
      </w:rPr>
    </w:lvl>
    <w:lvl w:ilvl="8">
      <w:start w:val="1"/>
      <w:numFmt w:val="bullet"/>
      <w:lvlText w:val=""/>
      <w:lvlJc w:val="left"/>
      <w:pPr>
        <w:ind w:left="6518" w:hanging="360"/>
      </w:pPr>
      <w:rPr>
        <w:rFonts w:ascii="Wingdings" w:hAnsi="Wingdings" w:hint="default"/>
      </w:rPr>
    </w:lvl>
  </w:abstractNum>
  <w:abstractNum w:abstractNumId="70" w15:restartNumberingAfterBreak="0">
    <w:nsid w:val="468DB99A"/>
    <w:multiLevelType w:val="multilevel"/>
    <w:tmpl w:val="468DB99A"/>
    <w:lvl w:ilvl="0">
      <w:start w:val="1"/>
      <w:numFmt w:val="decimal"/>
      <w:lvlText w:val="%1."/>
      <w:lvlJc w:val="left"/>
      <w:pPr>
        <w:ind w:left="995" w:hanging="286"/>
      </w:pPr>
      <w:rPr>
        <w:rFonts w:ascii="Times New Roman" w:eastAsia="Times New Roman" w:hAnsi="Times New Roman" w:cs="Times New Roman" w:hint="default"/>
        <w:b/>
        <w:bCs/>
        <w:i w:val="0"/>
        <w:iCs w:val="0"/>
        <w:spacing w:val="0"/>
        <w:w w:val="100"/>
        <w:sz w:val="28"/>
        <w:szCs w:val="28"/>
        <w:lang w:val="ru-RU" w:eastAsia="en-US" w:bidi="ar-SA"/>
      </w:rPr>
    </w:lvl>
    <w:lvl w:ilvl="1">
      <w:numFmt w:val="bullet"/>
      <w:lvlText w:val="•"/>
      <w:lvlJc w:val="left"/>
      <w:pPr>
        <w:ind w:left="1878" w:hanging="286"/>
      </w:pPr>
      <w:rPr>
        <w:rFonts w:hint="default"/>
        <w:lang w:val="ru-RU" w:eastAsia="en-US" w:bidi="ar-SA"/>
      </w:rPr>
    </w:lvl>
    <w:lvl w:ilvl="2">
      <w:numFmt w:val="bullet"/>
      <w:lvlText w:val="•"/>
      <w:lvlJc w:val="left"/>
      <w:pPr>
        <w:ind w:left="2756" w:hanging="286"/>
      </w:pPr>
      <w:rPr>
        <w:rFonts w:hint="default"/>
        <w:lang w:val="ru-RU" w:eastAsia="en-US" w:bidi="ar-SA"/>
      </w:rPr>
    </w:lvl>
    <w:lvl w:ilvl="3">
      <w:numFmt w:val="bullet"/>
      <w:lvlText w:val="•"/>
      <w:lvlJc w:val="left"/>
      <w:pPr>
        <w:ind w:left="3634" w:hanging="286"/>
      </w:pPr>
      <w:rPr>
        <w:rFonts w:hint="default"/>
        <w:lang w:val="ru-RU" w:eastAsia="en-US" w:bidi="ar-SA"/>
      </w:rPr>
    </w:lvl>
    <w:lvl w:ilvl="4">
      <w:numFmt w:val="bullet"/>
      <w:lvlText w:val="•"/>
      <w:lvlJc w:val="left"/>
      <w:pPr>
        <w:ind w:left="4512" w:hanging="286"/>
      </w:pPr>
      <w:rPr>
        <w:rFonts w:hint="default"/>
        <w:lang w:val="ru-RU" w:eastAsia="en-US" w:bidi="ar-SA"/>
      </w:rPr>
    </w:lvl>
    <w:lvl w:ilvl="5">
      <w:numFmt w:val="bullet"/>
      <w:lvlText w:val="•"/>
      <w:lvlJc w:val="left"/>
      <w:pPr>
        <w:ind w:left="5390" w:hanging="286"/>
      </w:pPr>
      <w:rPr>
        <w:rFonts w:hint="default"/>
        <w:lang w:val="ru-RU" w:eastAsia="en-US" w:bidi="ar-SA"/>
      </w:rPr>
    </w:lvl>
    <w:lvl w:ilvl="6">
      <w:numFmt w:val="bullet"/>
      <w:lvlText w:val="•"/>
      <w:lvlJc w:val="left"/>
      <w:pPr>
        <w:ind w:left="6268" w:hanging="286"/>
      </w:pPr>
      <w:rPr>
        <w:rFonts w:hint="default"/>
        <w:lang w:val="ru-RU" w:eastAsia="en-US" w:bidi="ar-SA"/>
      </w:rPr>
    </w:lvl>
    <w:lvl w:ilvl="7">
      <w:numFmt w:val="bullet"/>
      <w:lvlText w:val="•"/>
      <w:lvlJc w:val="left"/>
      <w:pPr>
        <w:ind w:left="7146" w:hanging="286"/>
      </w:pPr>
      <w:rPr>
        <w:rFonts w:hint="default"/>
        <w:lang w:val="ru-RU" w:eastAsia="en-US" w:bidi="ar-SA"/>
      </w:rPr>
    </w:lvl>
    <w:lvl w:ilvl="8">
      <w:numFmt w:val="bullet"/>
      <w:lvlText w:val="•"/>
      <w:lvlJc w:val="left"/>
      <w:pPr>
        <w:ind w:left="8025" w:hanging="286"/>
      </w:pPr>
      <w:rPr>
        <w:rFonts w:hint="default"/>
        <w:lang w:val="ru-RU" w:eastAsia="en-US" w:bidi="ar-SA"/>
      </w:rPr>
    </w:lvl>
  </w:abstractNum>
  <w:abstractNum w:abstractNumId="71" w15:restartNumberingAfterBreak="0">
    <w:nsid w:val="46A44B34"/>
    <w:multiLevelType w:val="multilevel"/>
    <w:tmpl w:val="46A44B34"/>
    <w:lvl w:ilvl="0">
      <w:start w:val="1"/>
      <w:numFmt w:val="bullet"/>
      <w:lvlText w:val=""/>
      <w:lvlJc w:val="left"/>
      <w:pPr>
        <w:ind w:left="784" w:hanging="360"/>
      </w:pPr>
      <w:rPr>
        <w:rFonts w:ascii="Wingdings" w:hAnsi="Wingdings" w:hint="default"/>
      </w:rPr>
    </w:lvl>
    <w:lvl w:ilvl="1">
      <w:start w:val="1"/>
      <w:numFmt w:val="bullet"/>
      <w:lvlText w:val="o"/>
      <w:lvlJc w:val="left"/>
      <w:pPr>
        <w:ind w:left="1504" w:hanging="360"/>
      </w:pPr>
      <w:rPr>
        <w:rFonts w:ascii="Courier New" w:hAnsi="Courier New" w:cs="Courier New" w:hint="default"/>
      </w:rPr>
    </w:lvl>
    <w:lvl w:ilvl="2">
      <w:start w:val="1"/>
      <w:numFmt w:val="bullet"/>
      <w:lvlText w:val=""/>
      <w:lvlJc w:val="left"/>
      <w:pPr>
        <w:ind w:left="2224" w:hanging="360"/>
      </w:pPr>
      <w:rPr>
        <w:rFonts w:ascii="Wingdings" w:hAnsi="Wingdings" w:hint="default"/>
      </w:rPr>
    </w:lvl>
    <w:lvl w:ilvl="3">
      <w:start w:val="1"/>
      <w:numFmt w:val="bullet"/>
      <w:lvlText w:val=""/>
      <w:lvlJc w:val="left"/>
      <w:pPr>
        <w:ind w:left="2944" w:hanging="360"/>
      </w:pPr>
      <w:rPr>
        <w:rFonts w:ascii="Symbol" w:hAnsi="Symbol" w:hint="default"/>
      </w:rPr>
    </w:lvl>
    <w:lvl w:ilvl="4">
      <w:start w:val="1"/>
      <w:numFmt w:val="bullet"/>
      <w:lvlText w:val="o"/>
      <w:lvlJc w:val="left"/>
      <w:pPr>
        <w:ind w:left="3664" w:hanging="360"/>
      </w:pPr>
      <w:rPr>
        <w:rFonts w:ascii="Courier New" w:hAnsi="Courier New" w:cs="Courier New" w:hint="default"/>
      </w:rPr>
    </w:lvl>
    <w:lvl w:ilvl="5">
      <w:start w:val="1"/>
      <w:numFmt w:val="bullet"/>
      <w:lvlText w:val=""/>
      <w:lvlJc w:val="left"/>
      <w:pPr>
        <w:ind w:left="4384" w:hanging="360"/>
      </w:pPr>
      <w:rPr>
        <w:rFonts w:ascii="Wingdings" w:hAnsi="Wingdings" w:hint="default"/>
      </w:rPr>
    </w:lvl>
    <w:lvl w:ilvl="6">
      <w:start w:val="1"/>
      <w:numFmt w:val="bullet"/>
      <w:lvlText w:val=""/>
      <w:lvlJc w:val="left"/>
      <w:pPr>
        <w:ind w:left="5104" w:hanging="360"/>
      </w:pPr>
      <w:rPr>
        <w:rFonts w:ascii="Symbol" w:hAnsi="Symbol" w:hint="default"/>
      </w:rPr>
    </w:lvl>
    <w:lvl w:ilvl="7">
      <w:start w:val="1"/>
      <w:numFmt w:val="bullet"/>
      <w:lvlText w:val="o"/>
      <w:lvlJc w:val="left"/>
      <w:pPr>
        <w:ind w:left="5824" w:hanging="360"/>
      </w:pPr>
      <w:rPr>
        <w:rFonts w:ascii="Courier New" w:hAnsi="Courier New" w:cs="Courier New" w:hint="default"/>
      </w:rPr>
    </w:lvl>
    <w:lvl w:ilvl="8">
      <w:start w:val="1"/>
      <w:numFmt w:val="bullet"/>
      <w:lvlText w:val=""/>
      <w:lvlJc w:val="left"/>
      <w:pPr>
        <w:ind w:left="6544" w:hanging="360"/>
      </w:pPr>
      <w:rPr>
        <w:rFonts w:ascii="Wingdings" w:hAnsi="Wingdings" w:hint="default"/>
      </w:rPr>
    </w:lvl>
  </w:abstractNum>
  <w:abstractNum w:abstractNumId="72" w15:restartNumberingAfterBreak="0">
    <w:nsid w:val="48FE7E94"/>
    <w:multiLevelType w:val="multilevel"/>
    <w:tmpl w:val="48FE7E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49377BA7"/>
    <w:multiLevelType w:val="multilevel"/>
    <w:tmpl w:val="49377BA7"/>
    <w:lvl w:ilvl="0">
      <w:start w:val="1"/>
      <w:numFmt w:val="bullet"/>
      <w:lvlText w:val=""/>
      <w:lvlJc w:val="left"/>
      <w:pPr>
        <w:ind w:left="947" w:hanging="360"/>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74" w15:restartNumberingAfterBreak="0">
    <w:nsid w:val="4B3A34A6"/>
    <w:multiLevelType w:val="multilevel"/>
    <w:tmpl w:val="4B3A34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4E294B10"/>
    <w:multiLevelType w:val="multilevel"/>
    <w:tmpl w:val="4E294B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50C715E4"/>
    <w:multiLevelType w:val="multilevel"/>
    <w:tmpl w:val="50C715E4"/>
    <w:lvl w:ilvl="0">
      <w:start w:val="1"/>
      <w:numFmt w:val="bullet"/>
      <w:lvlText w:val=""/>
      <w:lvlJc w:val="left"/>
      <w:pPr>
        <w:ind w:left="814" w:hanging="360"/>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77" w15:restartNumberingAfterBreak="0">
    <w:nsid w:val="512304AD"/>
    <w:multiLevelType w:val="multilevel"/>
    <w:tmpl w:val="512304A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55682BA1"/>
    <w:multiLevelType w:val="multilevel"/>
    <w:tmpl w:val="55682BA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56624214"/>
    <w:multiLevelType w:val="multilevel"/>
    <w:tmpl w:val="566242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58712277"/>
    <w:multiLevelType w:val="multilevel"/>
    <w:tmpl w:val="5871227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58766934"/>
    <w:multiLevelType w:val="multilevel"/>
    <w:tmpl w:val="58766934"/>
    <w:lvl w:ilvl="0">
      <w:start w:val="1"/>
      <w:numFmt w:val="bullet"/>
      <w:pStyle w:val="list-dash"/>
      <w:lvlText w:val="—"/>
      <w:lvlJc w:val="left"/>
      <w:pPr>
        <w:ind w:left="1060" w:hanging="360"/>
      </w:pPr>
      <w:rPr>
        <w:rFonts w:ascii="Times New Roman" w:hAnsi="Times New Roman" w:cs="Times New Roman"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82" w15:restartNumberingAfterBreak="0">
    <w:nsid w:val="589D5AEB"/>
    <w:multiLevelType w:val="hybridMultilevel"/>
    <w:tmpl w:val="833888F2"/>
    <w:lvl w:ilvl="0" w:tplc="4DB69540">
      <w:start w:val="1"/>
      <w:numFmt w:val="decimal"/>
      <w:lvlText w:val="%1."/>
      <w:lvlJc w:val="left"/>
      <w:pPr>
        <w:ind w:left="1998" w:hanging="358"/>
      </w:pPr>
      <w:rPr>
        <w:rFonts w:ascii="Times New Roman" w:eastAsia="Times New Roman" w:hAnsi="Times New Roman" w:cs="Times New Roman" w:hint="default"/>
        <w:b w:val="0"/>
        <w:bCs w:val="0"/>
        <w:i w:val="0"/>
        <w:iCs w:val="0"/>
        <w:spacing w:val="0"/>
        <w:w w:val="100"/>
        <w:sz w:val="22"/>
        <w:szCs w:val="22"/>
        <w:lang w:val="ru-RU" w:eastAsia="en-US" w:bidi="ar-SA"/>
      </w:rPr>
    </w:lvl>
    <w:lvl w:ilvl="1" w:tplc="6504A5F6">
      <w:numFmt w:val="bullet"/>
      <w:lvlText w:val="–"/>
      <w:lvlJc w:val="left"/>
      <w:pPr>
        <w:ind w:left="2164" w:hanging="164"/>
      </w:pPr>
      <w:rPr>
        <w:rFonts w:ascii="Times New Roman" w:eastAsia="Times New Roman" w:hAnsi="Times New Roman" w:cs="Times New Roman" w:hint="default"/>
        <w:b w:val="0"/>
        <w:bCs w:val="0"/>
        <w:i w:val="0"/>
        <w:iCs w:val="0"/>
        <w:spacing w:val="0"/>
        <w:w w:val="100"/>
        <w:sz w:val="22"/>
        <w:szCs w:val="22"/>
        <w:lang w:val="ru-RU" w:eastAsia="en-US" w:bidi="ar-SA"/>
      </w:rPr>
    </w:lvl>
    <w:lvl w:ilvl="2" w:tplc="47DC3E8C">
      <w:numFmt w:val="bullet"/>
      <w:lvlText w:val="•"/>
      <w:lvlJc w:val="left"/>
      <w:pPr>
        <w:ind w:left="3211" w:hanging="164"/>
      </w:pPr>
      <w:rPr>
        <w:rFonts w:hint="default"/>
        <w:lang w:val="ru-RU" w:eastAsia="en-US" w:bidi="ar-SA"/>
      </w:rPr>
    </w:lvl>
    <w:lvl w:ilvl="3" w:tplc="E6003ACE">
      <w:numFmt w:val="bullet"/>
      <w:lvlText w:val="•"/>
      <w:lvlJc w:val="left"/>
      <w:pPr>
        <w:ind w:left="4262" w:hanging="164"/>
      </w:pPr>
      <w:rPr>
        <w:rFonts w:hint="default"/>
        <w:lang w:val="ru-RU" w:eastAsia="en-US" w:bidi="ar-SA"/>
      </w:rPr>
    </w:lvl>
    <w:lvl w:ilvl="4" w:tplc="4B5C5CE0">
      <w:numFmt w:val="bullet"/>
      <w:lvlText w:val="•"/>
      <w:lvlJc w:val="left"/>
      <w:pPr>
        <w:ind w:left="5314" w:hanging="164"/>
      </w:pPr>
      <w:rPr>
        <w:rFonts w:hint="default"/>
        <w:lang w:val="ru-RU" w:eastAsia="en-US" w:bidi="ar-SA"/>
      </w:rPr>
    </w:lvl>
    <w:lvl w:ilvl="5" w:tplc="73E8FE7E">
      <w:numFmt w:val="bullet"/>
      <w:lvlText w:val="•"/>
      <w:lvlJc w:val="left"/>
      <w:pPr>
        <w:ind w:left="6365" w:hanging="164"/>
      </w:pPr>
      <w:rPr>
        <w:rFonts w:hint="default"/>
        <w:lang w:val="ru-RU" w:eastAsia="en-US" w:bidi="ar-SA"/>
      </w:rPr>
    </w:lvl>
    <w:lvl w:ilvl="6" w:tplc="BA4A5F5E">
      <w:numFmt w:val="bullet"/>
      <w:lvlText w:val="•"/>
      <w:lvlJc w:val="left"/>
      <w:pPr>
        <w:ind w:left="7417" w:hanging="164"/>
      </w:pPr>
      <w:rPr>
        <w:rFonts w:hint="default"/>
        <w:lang w:val="ru-RU" w:eastAsia="en-US" w:bidi="ar-SA"/>
      </w:rPr>
    </w:lvl>
    <w:lvl w:ilvl="7" w:tplc="1654DC7A">
      <w:numFmt w:val="bullet"/>
      <w:lvlText w:val="•"/>
      <w:lvlJc w:val="left"/>
      <w:pPr>
        <w:ind w:left="8468" w:hanging="164"/>
      </w:pPr>
      <w:rPr>
        <w:rFonts w:hint="default"/>
        <w:lang w:val="ru-RU" w:eastAsia="en-US" w:bidi="ar-SA"/>
      </w:rPr>
    </w:lvl>
    <w:lvl w:ilvl="8" w:tplc="C8D4F88E">
      <w:numFmt w:val="bullet"/>
      <w:lvlText w:val="•"/>
      <w:lvlJc w:val="left"/>
      <w:pPr>
        <w:ind w:left="9520" w:hanging="164"/>
      </w:pPr>
      <w:rPr>
        <w:rFonts w:hint="default"/>
        <w:lang w:val="ru-RU" w:eastAsia="en-US" w:bidi="ar-SA"/>
      </w:rPr>
    </w:lvl>
  </w:abstractNum>
  <w:abstractNum w:abstractNumId="83" w15:restartNumberingAfterBreak="0">
    <w:nsid w:val="59596DDD"/>
    <w:multiLevelType w:val="multilevel"/>
    <w:tmpl w:val="59596DD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4" w15:restartNumberingAfterBreak="0">
    <w:nsid w:val="595D202A"/>
    <w:multiLevelType w:val="multilevel"/>
    <w:tmpl w:val="595D20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A8434EA"/>
    <w:multiLevelType w:val="multilevel"/>
    <w:tmpl w:val="5A8434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5F9C2264"/>
    <w:multiLevelType w:val="multilevel"/>
    <w:tmpl w:val="5F9C22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622C7288"/>
    <w:multiLevelType w:val="multilevel"/>
    <w:tmpl w:val="622C72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64253538"/>
    <w:multiLevelType w:val="multilevel"/>
    <w:tmpl w:val="642535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652C1ED1"/>
    <w:multiLevelType w:val="multilevel"/>
    <w:tmpl w:val="652C1ED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694836A1"/>
    <w:multiLevelType w:val="multilevel"/>
    <w:tmpl w:val="694836A1"/>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1" w15:restartNumberingAfterBreak="0">
    <w:nsid w:val="6A85518A"/>
    <w:multiLevelType w:val="multilevel"/>
    <w:tmpl w:val="6A8551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6BD63164"/>
    <w:multiLevelType w:val="multilevel"/>
    <w:tmpl w:val="6BD631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6BFA3538"/>
    <w:multiLevelType w:val="multilevel"/>
    <w:tmpl w:val="6BFA35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6CEE2555"/>
    <w:multiLevelType w:val="multilevel"/>
    <w:tmpl w:val="6CEE25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6D0A6253"/>
    <w:multiLevelType w:val="multilevel"/>
    <w:tmpl w:val="6D0A6253"/>
    <w:lvl w:ilvl="0">
      <w:start w:val="1"/>
      <w:numFmt w:val="bullet"/>
      <w:lvlText w:val=""/>
      <w:lvlJc w:val="left"/>
      <w:pPr>
        <w:tabs>
          <w:tab w:val="left" w:pos="700"/>
        </w:tabs>
        <w:ind w:left="-37" w:firstLine="397"/>
      </w:pPr>
      <w:rPr>
        <w:rFonts w:ascii="Wingdings" w:hAnsi="Wingdings" w:hint="default"/>
      </w:rPr>
    </w:lvl>
    <w:lvl w:ilvl="1">
      <w:start w:val="1"/>
      <w:numFmt w:val="lowerLetter"/>
      <w:lvlText w:val="%2."/>
      <w:lvlJc w:val="left"/>
      <w:pPr>
        <w:tabs>
          <w:tab w:val="left" w:pos="1403"/>
        </w:tabs>
        <w:ind w:left="1403" w:hanging="360"/>
      </w:pPr>
    </w:lvl>
    <w:lvl w:ilvl="2">
      <w:start w:val="1"/>
      <w:numFmt w:val="lowerRoman"/>
      <w:lvlText w:val="%3."/>
      <w:lvlJc w:val="right"/>
      <w:pPr>
        <w:tabs>
          <w:tab w:val="left" w:pos="2123"/>
        </w:tabs>
        <w:ind w:left="2123" w:hanging="180"/>
      </w:pPr>
    </w:lvl>
    <w:lvl w:ilvl="3">
      <w:start w:val="1"/>
      <w:numFmt w:val="decimal"/>
      <w:lvlText w:val="%4."/>
      <w:lvlJc w:val="left"/>
      <w:pPr>
        <w:tabs>
          <w:tab w:val="left" w:pos="2843"/>
        </w:tabs>
        <w:ind w:left="2843" w:hanging="360"/>
      </w:pPr>
    </w:lvl>
    <w:lvl w:ilvl="4">
      <w:start w:val="1"/>
      <w:numFmt w:val="lowerLetter"/>
      <w:lvlText w:val="%5."/>
      <w:lvlJc w:val="left"/>
      <w:pPr>
        <w:tabs>
          <w:tab w:val="left" w:pos="3563"/>
        </w:tabs>
        <w:ind w:left="3563" w:hanging="360"/>
      </w:pPr>
    </w:lvl>
    <w:lvl w:ilvl="5">
      <w:start w:val="1"/>
      <w:numFmt w:val="lowerRoman"/>
      <w:lvlText w:val="%6."/>
      <w:lvlJc w:val="right"/>
      <w:pPr>
        <w:tabs>
          <w:tab w:val="left" w:pos="4283"/>
        </w:tabs>
        <w:ind w:left="4283" w:hanging="180"/>
      </w:pPr>
    </w:lvl>
    <w:lvl w:ilvl="6">
      <w:start w:val="1"/>
      <w:numFmt w:val="decimal"/>
      <w:lvlText w:val="%7."/>
      <w:lvlJc w:val="left"/>
      <w:pPr>
        <w:tabs>
          <w:tab w:val="left" w:pos="5003"/>
        </w:tabs>
        <w:ind w:left="5003" w:hanging="360"/>
      </w:pPr>
    </w:lvl>
    <w:lvl w:ilvl="7">
      <w:start w:val="1"/>
      <w:numFmt w:val="lowerLetter"/>
      <w:lvlText w:val="%8."/>
      <w:lvlJc w:val="left"/>
      <w:pPr>
        <w:tabs>
          <w:tab w:val="left" w:pos="5723"/>
        </w:tabs>
        <w:ind w:left="5723" w:hanging="360"/>
      </w:pPr>
    </w:lvl>
    <w:lvl w:ilvl="8">
      <w:start w:val="1"/>
      <w:numFmt w:val="lowerRoman"/>
      <w:lvlText w:val="%9."/>
      <w:lvlJc w:val="right"/>
      <w:pPr>
        <w:tabs>
          <w:tab w:val="left" w:pos="6443"/>
        </w:tabs>
        <w:ind w:left="6443" w:hanging="180"/>
      </w:pPr>
    </w:lvl>
  </w:abstractNum>
  <w:abstractNum w:abstractNumId="96" w15:restartNumberingAfterBreak="0">
    <w:nsid w:val="6EB15BF4"/>
    <w:multiLevelType w:val="hybridMultilevel"/>
    <w:tmpl w:val="D24AD7AE"/>
    <w:lvl w:ilvl="0" w:tplc="CD7E0FCE">
      <w:start w:val="1"/>
      <w:numFmt w:val="decimal"/>
      <w:lvlText w:val="%1."/>
      <w:lvlJc w:val="left"/>
      <w:pPr>
        <w:ind w:left="1446" w:hanging="166"/>
      </w:pPr>
      <w:rPr>
        <w:rFonts w:ascii="Times New Roman" w:eastAsia="Times New Roman" w:hAnsi="Times New Roman" w:cs="Times New Roman" w:hint="default"/>
        <w:b w:val="0"/>
        <w:bCs w:val="0"/>
        <w:i w:val="0"/>
        <w:iCs w:val="0"/>
        <w:spacing w:val="-2"/>
        <w:w w:val="97"/>
        <w:sz w:val="20"/>
        <w:szCs w:val="20"/>
        <w:lang w:val="ru-RU" w:eastAsia="en-US" w:bidi="ar-SA"/>
      </w:rPr>
    </w:lvl>
    <w:lvl w:ilvl="1" w:tplc="95F68520">
      <w:numFmt w:val="bullet"/>
      <w:lvlText w:val="•"/>
      <w:lvlJc w:val="left"/>
      <w:pPr>
        <w:ind w:left="2458" w:hanging="166"/>
      </w:pPr>
      <w:rPr>
        <w:rFonts w:hint="default"/>
        <w:lang w:val="ru-RU" w:eastAsia="en-US" w:bidi="ar-SA"/>
      </w:rPr>
    </w:lvl>
    <w:lvl w:ilvl="2" w:tplc="B3869F3C">
      <w:numFmt w:val="bullet"/>
      <w:lvlText w:val="•"/>
      <w:lvlJc w:val="left"/>
      <w:pPr>
        <w:ind w:left="3476" w:hanging="166"/>
      </w:pPr>
      <w:rPr>
        <w:rFonts w:hint="default"/>
        <w:lang w:val="ru-RU" w:eastAsia="en-US" w:bidi="ar-SA"/>
      </w:rPr>
    </w:lvl>
    <w:lvl w:ilvl="3" w:tplc="502871B0">
      <w:numFmt w:val="bullet"/>
      <w:lvlText w:val="•"/>
      <w:lvlJc w:val="left"/>
      <w:pPr>
        <w:ind w:left="4494" w:hanging="166"/>
      </w:pPr>
      <w:rPr>
        <w:rFonts w:hint="default"/>
        <w:lang w:val="ru-RU" w:eastAsia="en-US" w:bidi="ar-SA"/>
      </w:rPr>
    </w:lvl>
    <w:lvl w:ilvl="4" w:tplc="013A8B70">
      <w:numFmt w:val="bullet"/>
      <w:lvlText w:val="•"/>
      <w:lvlJc w:val="left"/>
      <w:pPr>
        <w:ind w:left="5513" w:hanging="166"/>
      </w:pPr>
      <w:rPr>
        <w:rFonts w:hint="default"/>
        <w:lang w:val="ru-RU" w:eastAsia="en-US" w:bidi="ar-SA"/>
      </w:rPr>
    </w:lvl>
    <w:lvl w:ilvl="5" w:tplc="E05E3B66">
      <w:numFmt w:val="bullet"/>
      <w:lvlText w:val="•"/>
      <w:lvlJc w:val="left"/>
      <w:pPr>
        <w:ind w:left="6531" w:hanging="166"/>
      </w:pPr>
      <w:rPr>
        <w:rFonts w:hint="default"/>
        <w:lang w:val="ru-RU" w:eastAsia="en-US" w:bidi="ar-SA"/>
      </w:rPr>
    </w:lvl>
    <w:lvl w:ilvl="6" w:tplc="10F29A12">
      <w:numFmt w:val="bullet"/>
      <w:lvlText w:val="•"/>
      <w:lvlJc w:val="left"/>
      <w:pPr>
        <w:ind w:left="7549" w:hanging="166"/>
      </w:pPr>
      <w:rPr>
        <w:rFonts w:hint="default"/>
        <w:lang w:val="ru-RU" w:eastAsia="en-US" w:bidi="ar-SA"/>
      </w:rPr>
    </w:lvl>
    <w:lvl w:ilvl="7" w:tplc="4A3EABC0">
      <w:numFmt w:val="bullet"/>
      <w:lvlText w:val="•"/>
      <w:lvlJc w:val="left"/>
      <w:pPr>
        <w:ind w:left="8568" w:hanging="166"/>
      </w:pPr>
      <w:rPr>
        <w:rFonts w:hint="default"/>
        <w:lang w:val="ru-RU" w:eastAsia="en-US" w:bidi="ar-SA"/>
      </w:rPr>
    </w:lvl>
    <w:lvl w:ilvl="8" w:tplc="8450647A">
      <w:numFmt w:val="bullet"/>
      <w:lvlText w:val="•"/>
      <w:lvlJc w:val="left"/>
      <w:pPr>
        <w:ind w:left="9586" w:hanging="166"/>
      </w:pPr>
      <w:rPr>
        <w:rFonts w:hint="default"/>
        <w:lang w:val="ru-RU" w:eastAsia="en-US" w:bidi="ar-SA"/>
      </w:rPr>
    </w:lvl>
  </w:abstractNum>
  <w:abstractNum w:abstractNumId="97" w15:restartNumberingAfterBreak="0">
    <w:nsid w:val="71687322"/>
    <w:multiLevelType w:val="multilevel"/>
    <w:tmpl w:val="716873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71FD51B4"/>
    <w:multiLevelType w:val="multilevel"/>
    <w:tmpl w:val="71FD51B4"/>
    <w:lvl w:ilvl="0">
      <w:start w:val="1"/>
      <w:numFmt w:val="bullet"/>
      <w:lvlText w:val=""/>
      <w:lvlJc w:val="left"/>
      <w:pPr>
        <w:ind w:left="947" w:hanging="360"/>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99" w15:restartNumberingAfterBreak="0">
    <w:nsid w:val="74AF35C0"/>
    <w:multiLevelType w:val="multilevel"/>
    <w:tmpl w:val="74AF35C0"/>
    <w:lvl w:ilvl="0">
      <w:start w:val="1"/>
      <w:numFmt w:val="bullet"/>
      <w:lvlText w:val=""/>
      <w:lvlJc w:val="left"/>
      <w:pPr>
        <w:ind w:left="644"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768112C9"/>
    <w:multiLevelType w:val="multilevel"/>
    <w:tmpl w:val="768112C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76AF6EC8"/>
    <w:multiLevelType w:val="hybridMultilevel"/>
    <w:tmpl w:val="9742471C"/>
    <w:lvl w:ilvl="0" w:tplc="894003BA">
      <w:start w:val="1"/>
      <w:numFmt w:val="decimal"/>
      <w:lvlText w:val="%1."/>
      <w:lvlJc w:val="left"/>
      <w:pPr>
        <w:ind w:left="1446" w:hanging="166"/>
      </w:pPr>
      <w:rPr>
        <w:rFonts w:hint="default"/>
        <w:spacing w:val="-2"/>
        <w:w w:val="89"/>
        <w:lang w:val="ru-RU" w:eastAsia="en-US" w:bidi="ar-SA"/>
      </w:rPr>
    </w:lvl>
    <w:lvl w:ilvl="1" w:tplc="6E900C18">
      <w:numFmt w:val="bullet"/>
      <w:lvlText w:val="–"/>
      <w:lvlJc w:val="left"/>
      <w:pPr>
        <w:ind w:left="1444" w:hanging="164"/>
      </w:pPr>
      <w:rPr>
        <w:rFonts w:ascii="Times New Roman" w:eastAsia="Times New Roman" w:hAnsi="Times New Roman" w:cs="Times New Roman" w:hint="default"/>
        <w:b w:val="0"/>
        <w:bCs w:val="0"/>
        <w:i w:val="0"/>
        <w:iCs w:val="0"/>
        <w:spacing w:val="0"/>
        <w:w w:val="100"/>
        <w:sz w:val="22"/>
        <w:szCs w:val="22"/>
        <w:lang w:val="ru-RU" w:eastAsia="en-US" w:bidi="ar-SA"/>
      </w:rPr>
    </w:lvl>
    <w:lvl w:ilvl="2" w:tplc="76D64E32">
      <w:numFmt w:val="bullet"/>
      <w:lvlText w:val="•"/>
      <w:lvlJc w:val="left"/>
      <w:pPr>
        <w:ind w:left="3476" w:hanging="164"/>
      </w:pPr>
      <w:rPr>
        <w:rFonts w:hint="default"/>
        <w:lang w:val="ru-RU" w:eastAsia="en-US" w:bidi="ar-SA"/>
      </w:rPr>
    </w:lvl>
    <w:lvl w:ilvl="3" w:tplc="6BBEC9E6">
      <w:numFmt w:val="bullet"/>
      <w:lvlText w:val="•"/>
      <w:lvlJc w:val="left"/>
      <w:pPr>
        <w:ind w:left="4494" w:hanging="164"/>
      </w:pPr>
      <w:rPr>
        <w:rFonts w:hint="default"/>
        <w:lang w:val="ru-RU" w:eastAsia="en-US" w:bidi="ar-SA"/>
      </w:rPr>
    </w:lvl>
    <w:lvl w:ilvl="4" w:tplc="14707856">
      <w:numFmt w:val="bullet"/>
      <w:lvlText w:val="•"/>
      <w:lvlJc w:val="left"/>
      <w:pPr>
        <w:ind w:left="5513" w:hanging="164"/>
      </w:pPr>
      <w:rPr>
        <w:rFonts w:hint="default"/>
        <w:lang w:val="ru-RU" w:eastAsia="en-US" w:bidi="ar-SA"/>
      </w:rPr>
    </w:lvl>
    <w:lvl w:ilvl="5" w:tplc="F29C0AB0">
      <w:numFmt w:val="bullet"/>
      <w:lvlText w:val="•"/>
      <w:lvlJc w:val="left"/>
      <w:pPr>
        <w:ind w:left="6531" w:hanging="164"/>
      </w:pPr>
      <w:rPr>
        <w:rFonts w:hint="default"/>
        <w:lang w:val="ru-RU" w:eastAsia="en-US" w:bidi="ar-SA"/>
      </w:rPr>
    </w:lvl>
    <w:lvl w:ilvl="6" w:tplc="4EB6F73A">
      <w:numFmt w:val="bullet"/>
      <w:lvlText w:val="•"/>
      <w:lvlJc w:val="left"/>
      <w:pPr>
        <w:ind w:left="7549" w:hanging="164"/>
      </w:pPr>
      <w:rPr>
        <w:rFonts w:hint="default"/>
        <w:lang w:val="ru-RU" w:eastAsia="en-US" w:bidi="ar-SA"/>
      </w:rPr>
    </w:lvl>
    <w:lvl w:ilvl="7" w:tplc="10CA5B90">
      <w:numFmt w:val="bullet"/>
      <w:lvlText w:val="•"/>
      <w:lvlJc w:val="left"/>
      <w:pPr>
        <w:ind w:left="8568" w:hanging="164"/>
      </w:pPr>
      <w:rPr>
        <w:rFonts w:hint="default"/>
        <w:lang w:val="ru-RU" w:eastAsia="en-US" w:bidi="ar-SA"/>
      </w:rPr>
    </w:lvl>
    <w:lvl w:ilvl="8" w:tplc="3064BA0C">
      <w:numFmt w:val="bullet"/>
      <w:lvlText w:val="•"/>
      <w:lvlJc w:val="left"/>
      <w:pPr>
        <w:ind w:left="9586" w:hanging="164"/>
      </w:pPr>
      <w:rPr>
        <w:rFonts w:hint="default"/>
        <w:lang w:val="ru-RU" w:eastAsia="en-US" w:bidi="ar-SA"/>
      </w:rPr>
    </w:lvl>
  </w:abstractNum>
  <w:abstractNum w:abstractNumId="102" w15:restartNumberingAfterBreak="0">
    <w:nsid w:val="77E14637"/>
    <w:multiLevelType w:val="multilevel"/>
    <w:tmpl w:val="77E1463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780472DC"/>
    <w:multiLevelType w:val="multilevel"/>
    <w:tmpl w:val="780472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78203E10"/>
    <w:multiLevelType w:val="multilevel"/>
    <w:tmpl w:val="78203E10"/>
    <w:lvl w:ilvl="0">
      <w:start w:val="1"/>
      <w:numFmt w:val="bullet"/>
      <w:lvlText w:val=""/>
      <w:lvlJc w:val="left"/>
      <w:pPr>
        <w:ind w:left="1117" w:hanging="360"/>
      </w:pPr>
      <w:rPr>
        <w:rFonts w:ascii="Wingdings" w:hAnsi="Wingdings" w:hint="default"/>
      </w:rPr>
    </w:lvl>
    <w:lvl w:ilvl="1">
      <w:start w:val="1"/>
      <w:numFmt w:val="bullet"/>
      <w:lvlText w:val="o"/>
      <w:lvlJc w:val="left"/>
      <w:pPr>
        <w:ind w:left="1837" w:hanging="360"/>
      </w:pPr>
      <w:rPr>
        <w:rFonts w:ascii="Courier New" w:hAnsi="Courier New" w:cs="Courier New" w:hint="default"/>
      </w:rPr>
    </w:lvl>
    <w:lvl w:ilvl="2">
      <w:start w:val="1"/>
      <w:numFmt w:val="bullet"/>
      <w:lvlText w:val=""/>
      <w:lvlJc w:val="left"/>
      <w:pPr>
        <w:ind w:left="2557" w:hanging="360"/>
      </w:pPr>
      <w:rPr>
        <w:rFonts w:ascii="Wingdings" w:hAnsi="Wingdings" w:hint="default"/>
      </w:rPr>
    </w:lvl>
    <w:lvl w:ilvl="3">
      <w:start w:val="1"/>
      <w:numFmt w:val="bullet"/>
      <w:lvlText w:val=""/>
      <w:lvlJc w:val="left"/>
      <w:pPr>
        <w:ind w:left="3277" w:hanging="360"/>
      </w:pPr>
      <w:rPr>
        <w:rFonts w:ascii="Symbol" w:hAnsi="Symbol" w:hint="default"/>
      </w:rPr>
    </w:lvl>
    <w:lvl w:ilvl="4">
      <w:start w:val="1"/>
      <w:numFmt w:val="bullet"/>
      <w:lvlText w:val="o"/>
      <w:lvlJc w:val="left"/>
      <w:pPr>
        <w:ind w:left="3997" w:hanging="360"/>
      </w:pPr>
      <w:rPr>
        <w:rFonts w:ascii="Courier New" w:hAnsi="Courier New" w:cs="Courier New" w:hint="default"/>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05" w15:restartNumberingAfterBreak="0">
    <w:nsid w:val="783F51BB"/>
    <w:multiLevelType w:val="multilevel"/>
    <w:tmpl w:val="783F51B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BB51521"/>
    <w:multiLevelType w:val="multilevel"/>
    <w:tmpl w:val="7BB5152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7C743FAD"/>
    <w:multiLevelType w:val="multilevel"/>
    <w:tmpl w:val="7C743FAD"/>
    <w:lvl w:ilvl="0">
      <w:start w:val="1"/>
      <w:numFmt w:val="bullet"/>
      <w:lvlText w:val=""/>
      <w:lvlJc w:val="left"/>
      <w:pPr>
        <w:ind w:left="360" w:hanging="360"/>
      </w:pPr>
      <w:rPr>
        <w:rFonts w:ascii="Wingdings" w:hAnsi="Wingdings"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08" w15:restartNumberingAfterBreak="0">
    <w:nsid w:val="7CBA300F"/>
    <w:multiLevelType w:val="multilevel"/>
    <w:tmpl w:val="7CBA30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7CF10C94"/>
    <w:multiLevelType w:val="multilevel"/>
    <w:tmpl w:val="7CF10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7DF160E7"/>
    <w:multiLevelType w:val="multilevel"/>
    <w:tmpl w:val="7DF160E7"/>
    <w:lvl w:ilvl="0">
      <w:start w:val="1"/>
      <w:numFmt w:val="bullet"/>
      <w:lvlText w:val=""/>
      <w:lvlJc w:val="left"/>
      <w:pPr>
        <w:ind w:left="770" w:hanging="360"/>
      </w:pPr>
      <w:rPr>
        <w:rFonts w:ascii="Wingdings" w:hAnsi="Wingdings"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num w:numId="1">
    <w:abstractNumId w:val="7"/>
  </w:num>
  <w:num w:numId="2">
    <w:abstractNumId w:val="5"/>
  </w:num>
  <w:num w:numId="3">
    <w:abstractNumId w:val="4"/>
  </w:num>
  <w:num w:numId="4">
    <w:abstractNumId w:val="8"/>
  </w:num>
  <w:num w:numId="5">
    <w:abstractNumId w:val="6"/>
  </w:num>
  <w:num w:numId="6">
    <w:abstractNumId w:val="81"/>
  </w:num>
  <w:num w:numId="7">
    <w:abstractNumId w:val="3"/>
  </w:num>
  <w:num w:numId="8">
    <w:abstractNumId w:val="44"/>
  </w:num>
  <w:num w:numId="9">
    <w:abstractNumId w:val="110"/>
  </w:num>
  <w:num w:numId="10">
    <w:abstractNumId w:val="17"/>
  </w:num>
  <w:num w:numId="11">
    <w:abstractNumId w:val="46"/>
  </w:num>
  <w:num w:numId="12">
    <w:abstractNumId w:val="80"/>
  </w:num>
  <w:num w:numId="13">
    <w:abstractNumId w:val="100"/>
  </w:num>
  <w:num w:numId="14">
    <w:abstractNumId w:val="77"/>
  </w:num>
  <w:num w:numId="15">
    <w:abstractNumId w:val="107"/>
  </w:num>
  <w:num w:numId="16">
    <w:abstractNumId w:val="28"/>
  </w:num>
  <w:num w:numId="17">
    <w:abstractNumId w:val="24"/>
  </w:num>
  <w:num w:numId="18">
    <w:abstractNumId w:val="75"/>
  </w:num>
  <w:num w:numId="19">
    <w:abstractNumId w:val="33"/>
  </w:num>
  <w:num w:numId="20">
    <w:abstractNumId w:val="32"/>
  </w:num>
  <w:num w:numId="21">
    <w:abstractNumId w:val="97"/>
  </w:num>
  <w:num w:numId="22">
    <w:abstractNumId w:val="51"/>
  </w:num>
  <w:num w:numId="23">
    <w:abstractNumId w:val="79"/>
  </w:num>
  <w:num w:numId="24">
    <w:abstractNumId w:val="45"/>
  </w:num>
  <w:num w:numId="25">
    <w:abstractNumId w:val="30"/>
  </w:num>
  <w:num w:numId="26">
    <w:abstractNumId w:val="43"/>
  </w:num>
  <w:num w:numId="27">
    <w:abstractNumId w:val="73"/>
  </w:num>
  <w:num w:numId="28">
    <w:abstractNumId w:val="41"/>
  </w:num>
  <w:num w:numId="29">
    <w:abstractNumId w:val="16"/>
  </w:num>
  <w:num w:numId="30">
    <w:abstractNumId w:val="10"/>
  </w:num>
  <w:num w:numId="31">
    <w:abstractNumId w:val="99"/>
  </w:num>
  <w:num w:numId="32">
    <w:abstractNumId w:val="48"/>
  </w:num>
  <w:num w:numId="33">
    <w:abstractNumId w:val="18"/>
  </w:num>
  <w:num w:numId="34">
    <w:abstractNumId w:val="11"/>
  </w:num>
  <w:num w:numId="35">
    <w:abstractNumId w:val="54"/>
  </w:num>
  <w:num w:numId="36">
    <w:abstractNumId w:val="91"/>
  </w:num>
  <w:num w:numId="37">
    <w:abstractNumId w:val="35"/>
  </w:num>
  <w:num w:numId="38">
    <w:abstractNumId w:val="25"/>
  </w:num>
  <w:num w:numId="39">
    <w:abstractNumId w:val="52"/>
  </w:num>
  <w:num w:numId="40">
    <w:abstractNumId w:val="56"/>
  </w:num>
  <w:num w:numId="41">
    <w:abstractNumId w:val="65"/>
  </w:num>
  <w:num w:numId="42">
    <w:abstractNumId w:val="9"/>
  </w:num>
  <w:num w:numId="43">
    <w:abstractNumId w:val="89"/>
  </w:num>
  <w:num w:numId="44">
    <w:abstractNumId w:val="26"/>
  </w:num>
  <w:num w:numId="45">
    <w:abstractNumId w:val="34"/>
  </w:num>
  <w:num w:numId="46">
    <w:abstractNumId w:val="21"/>
  </w:num>
  <w:num w:numId="47">
    <w:abstractNumId w:val="95"/>
  </w:num>
  <w:num w:numId="48">
    <w:abstractNumId w:val="104"/>
  </w:num>
  <w:num w:numId="49">
    <w:abstractNumId w:val="67"/>
  </w:num>
  <w:num w:numId="50">
    <w:abstractNumId w:val="12"/>
  </w:num>
  <w:num w:numId="51">
    <w:abstractNumId w:val="14"/>
  </w:num>
  <w:num w:numId="52">
    <w:abstractNumId w:val="105"/>
  </w:num>
  <w:num w:numId="53">
    <w:abstractNumId w:val="90"/>
  </w:num>
  <w:num w:numId="54">
    <w:abstractNumId w:val="49"/>
  </w:num>
  <w:num w:numId="55">
    <w:abstractNumId w:val="40"/>
  </w:num>
  <w:num w:numId="56">
    <w:abstractNumId w:val="86"/>
  </w:num>
  <w:num w:numId="57">
    <w:abstractNumId w:val="93"/>
  </w:num>
  <w:num w:numId="58">
    <w:abstractNumId w:val="103"/>
  </w:num>
  <w:num w:numId="59">
    <w:abstractNumId w:val="50"/>
  </w:num>
  <w:num w:numId="60">
    <w:abstractNumId w:val="108"/>
  </w:num>
  <w:num w:numId="61">
    <w:abstractNumId w:val="53"/>
  </w:num>
  <w:num w:numId="62">
    <w:abstractNumId w:val="102"/>
  </w:num>
  <w:num w:numId="63">
    <w:abstractNumId w:val="87"/>
  </w:num>
  <w:num w:numId="64">
    <w:abstractNumId w:val="85"/>
  </w:num>
  <w:num w:numId="65">
    <w:abstractNumId w:val="109"/>
  </w:num>
  <w:num w:numId="66">
    <w:abstractNumId w:val="74"/>
  </w:num>
  <w:num w:numId="67">
    <w:abstractNumId w:val="94"/>
  </w:num>
  <w:num w:numId="68">
    <w:abstractNumId w:val="72"/>
  </w:num>
  <w:num w:numId="69">
    <w:abstractNumId w:val="60"/>
  </w:num>
  <w:num w:numId="70">
    <w:abstractNumId w:val="23"/>
  </w:num>
  <w:num w:numId="71">
    <w:abstractNumId w:val="92"/>
  </w:num>
  <w:num w:numId="72">
    <w:abstractNumId w:val="29"/>
  </w:num>
  <w:num w:numId="73">
    <w:abstractNumId w:val="42"/>
  </w:num>
  <w:num w:numId="74">
    <w:abstractNumId w:val="83"/>
  </w:num>
  <w:num w:numId="75">
    <w:abstractNumId w:val="71"/>
  </w:num>
  <w:num w:numId="76">
    <w:abstractNumId w:val="59"/>
  </w:num>
  <w:num w:numId="77">
    <w:abstractNumId w:val="20"/>
  </w:num>
  <w:num w:numId="78">
    <w:abstractNumId w:val="61"/>
  </w:num>
  <w:num w:numId="79">
    <w:abstractNumId w:val="58"/>
  </w:num>
  <w:num w:numId="80">
    <w:abstractNumId w:val="15"/>
  </w:num>
  <w:num w:numId="81">
    <w:abstractNumId w:val="1"/>
  </w:num>
  <w:num w:numId="82">
    <w:abstractNumId w:val="36"/>
  </w:num>
  <w:num w:numId="83">
    <w:abstractNumId w:val="37"/>
  </w:num>
  <w:num w:numId="84">
    <w:abstractNumId w:val="68"/>
  </w:num>
  <w:num w:numId="85">
    <w:abstractNumId w:val="76"/>
  </w:num>
  <w:num w:numId="86">
    <w:abstractNumId w:val="98"/>
  </w:num>
  <w:num w:numId="87">
    <w:abstractNumId w:val="39"/>
  </w:num>
  <w:num w:numId="88">
    <w:abstractNumId w:val="69"/>
  </w:num>
  <w:num w:numId="89">
    <w:abstractNumId w:val="63"/>
  </w:num>
  <w:num w:numId="90">
    <w:abstractNumId w:val="106"/>
  </w:num>
  <w:num w:numId="91">
    <w:abstractNumId w:val="38"/>
  </w:num>
  <w:num w:numId="92">
    <w:abstractNumId w:val="88"/>
  </w:num>
  <w:num w:numId="93">
    <w:abstractNumId w:val="78"/>
  </w:num>
  <w:num w:numId="94">
    <w:abstractNumId w:val="84"/>
  </w:num>
  <w:num w:numId="95">
    <w:abstractNumId w:val="13"/>
  </w:num>
  <w:num w:numId="96">
    <w:abstractNumId w:val="62"/>
  </w:num>
  <w:num w:numId="97">
    <w:abstractNumId w:val="64"/>
  </w:num>
  <w:num w:numId="98">
    <w:abstractNumId w:val="2"/>
  </w:num>
  <w:num w:numId="99">
    <w:abstractNumId w:val="70"/>
  </w:num>
  <w:num w:numId="100">
    <w:abstractNumId w:val="57"/>
  </w:num>
  <w:num w:numId="101">
    <w:abstractNumId w:val="0"/>
  </w:num>
  <w:num w:numId="102">
    <w:abstractNumId w:val="55"/>
  </w:num>
  <w:num w:numId="103">
    <w:abstractNumId w:val="82"/>
  </w:num>
  <w:num w:numId="104">
    <w:abstractNumId w:val="22"/>
  </w:num>
  <w:num w:numId="105">
    <w:abstractNumId w:val="31"/>
  </w:num>
  <w:num w:numId="106">
    <w:abstractNumId w:val="101"/>
  </w:num>
  <w:num w:numId="107">
    <w:abstractNumId w:val="96"/>
  </w:num>
  <w:num w:numId="108">
    <w:abstractNumId w:val="27"/>
  </w:num>
  <w:num w:numId="109">
    <w:abstractNumId w:val="19"/>
  </w:num>
  <w:num w:numId="110">
    <w:abstractNumId w:val="66"/>
  </w:num>
  <w:num w:numId="111">
    <w:abstractNumId w:val="4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93C"/>
    <w:rsid w:val="00011249"/>
    <w:rsid w:val="00022FB0"/>
    <w:rsid w:val="00024566"/>
    <w:rsid w:val="000322A9"/>
    <w:rsid w:val="00032D54"/>
    <w:rsid w:val="0003339B"/>
    <w:rsid w:val="00037EF3"/>
    <w:rsid w:val="00046D75"/>
    <w:rsid w:val="0008446F"/>
    <w:rsid w:val="0008692B"/>
    <w:rsid w:val="00086CC0"/>
    <w:rsid w:val="0009799F"/>
    <w:rsid w:val="00097E6B"/>
    <w:rsid w:val="000A4D7D"/>
    <w:rsid w:val="000B718E"/>
    <w:rsid w:val="000C42EA"/>
    <w:rsid w:val="000C672B"/>
    <w:rsid w:val="000D26C1"/>
    <w:rsid w:val="000D4BC3"/>
    <w:rsid w:val="000F08A3"/>
    <w:rsid w:val="000F09CF"/>
    <w:rsid w:val="001003F0"/>
    <w:rsid w:val="001107F4"/>
    <w:rsid w:val="00122ABD"/>
    <w:rsid w:val="00146D90"/>
    <w:rsid w:val="001535A2"/>
    <w:rsid w:val="00173D7F"/>
    <w:rsid w:val="00187678"/>
    <w:rsid w:val="001A3522"/>
    <w:rsid w:val="001D0284"/>
    <w:rsid w:val="001D2B36"/>
    <w:rsid w:val="001D4BAE"/>
    <w:rsid w:val="001D6ED7"/>
    <w:rsid w:val="001D79CA"/>
    <w:rsid w:val="001E00D4"/>
    <w:rsid w:val="001E7F7D"/>
    <w:rsid w:val="001F1747"/>
    <w:rsid w:val="001F6B4E"/>
    <w:rsid w:val="00205014"/>
    <w:rsid w:val="002051B2"/>
    <w:rsid w:val="0020642B"/>
    <w:rsid w:val="0021355A"/>
    <w:rsid w:val="002170A2"/>
    <w:rsid w:val="002218F3"/>
    <w:rsid w:val="00226405"/>
    <w:rsid w:val="00226E88"/>
    <w:rsid w:val="00237705"/>
    <w:rsid w:val="00250468"/>
    <w:rsid w:val="00253560"/>
    <w:rsid w:val="002737AA"/>
    <w:rsid w:val="0029360B"/>
    <w:rsid w:val="00294CB4"/>
    <w:rsid w:val="00294EF9"/>
    <w:rsid w:val="002A4F0A"/>
    <w:rsid w:val="002A58BE"/>
    <w:rsid w:val="002A7EE0"/>
    <w:rsid w:val="002B5AC8"/>
    <w:rsid w:val="002C1D0C"/>
    <w:rsid w:val="002C395C"/>
    <w:rsid w:val="002C3AFC"/>
    <w:rsid w:val="002C5B1F"/>
    <w:rsid w:val="002D2863"/>
    <w:rsid w:val="002E0631"/>
    <w:rsid w:val="002E22D1"/>
    <w:rsid w:val="002F02B3"/>
    <w:rsid w:val="002F4DA7"/>
    <w:rsid w:val="00301634"/>
    <w:rsid w:val="00322EB8"/>
    <w:rsid w:val="00336A5B"/>
    <w:rsid w:val="003375CD"/>
    <w:rsid w:val="00344690"/>
    <w:rsid w:val="00365316"/>
    <w:rsid w:val="00370F97"/>
    <w:rsid w:val="00381865"/>
    <w:rsid w:val="003924C9"/>
    <w:rsid w:val="003962A9"/>
    <w:rsid w:val="003A2515"/>
    <w:rsid w:val="003A46FE"/>
    <w:rsid w:val="003A700D"/>
    <w:rsid w:val="003C1DF1"/>
    <w:rsid w:val="003C61A9"/>
    <w:rsid w:val="003C76AD"/>
    <w:rsid w:val="003E4859"/>
    <w:rsid w:val="003F3568"/>
    <w:rsid w:val="004058F5"/>
    <w:rsid w:val="004116F6"/>
    <w:rsid w:val="00420EEA"/>
    <w:rsid w:val="00424B6E"/>
    <w:rsid w:val="00425C9C"/>
    <w:rsid w:val="0043212A"/>
    <w:rsid w:val="00442081"/>
    <w:rsid w:val="0044520A"/>
    <w:rsid w:val="00455710"/>
    <w:rsid w:val="00455A19"/>
    <w:rsid w:val="0046076E"/>
    <w:rsid w:val="004867FB"/>
    <w:rsid w:val="004934F6"/>
    <w:rsid w:val="004A28D3"/>
    <w:rsid w:val="004A3358"/>
    <w:rsid w:val="004B025A"/>
    <w:rsid w:val="004B15ED"/>
    <w:rsid w:val="004B259F"/>
    <w:rsid w:val="004C0DF6"/>
    <w:rsid w:val="004C52B6"/>
    <w:rsid w:val="004C607B"/>
    <w:rsid w:val="004E11A3"/>
    <w:rsid w:val="004E1F74"/>
    <w:rsid w:val="004E36A3"/>
    <w:rsid w:val="004F7268"/>
    <w:rsid w:val="00510DCA"/>
    <w:rsid w:val="00512237"/>
    <w:rsid w:val="00515307"/>
    <w:rsid w:val="00526E39"/>
    <w:rsid w:val="00534783"/>
    <w:rsid w:val="005363BE"/>
    <w:rsid w:val="00543216"/>
    <w:rsid w:val="0054768D"/>
    <w:rsid w:val="0055708F"/>
    <w:rsid w:val="005621E6"/>
    <w:rsid w:val="00563D91"/>
    <w:rsid w:val="00565183"/>
    <w:rsid w:val="00565B16"/>
    <w:rsid w:val="00584CF1"/>
    <w:rsid w:val="0059197D"/>
    <w:rsid w:val="00594CEC"/>
    <w:rsid w:val="005A0244"/>
    <w:rsid w:val="005A3EE1"/>
    <w:rsid w:val="005A4E56"/>
    <w:rsid w:val="005C1037"/>
    <w:rsid w:val="005C195D"/>
    <w:rsid w:val="005C7ED6"/>
    <w:rsid w:val="005D5A2A"/>
    <w:rsid w:val="005D6842"/>
    <w:rsid w:val="005E1B20"/>
    <w:rsid w:val="005E4EAF"/>
    <w:rsid w:val="005F3978"/>
    <w:rsid w:val="005F6CAA"/>
    <w:rsid w:val="00616346"/>
    <w:rsid w:val="006252BF"/>
    <w:rsid w:val="0064268A"/>
    <w:rsid w:val="00645973"/>
    <w:rsid w:val="00647A8F"/>
    <w:rsid w:val="00650E70"/>
    <w:rsid w:val="00667E97"/>
    <w:rsid w:val="0068448C"/>
    <w:rsid w:val="00687CFF"/>
    <w:rsid w:val="00694C96"/>
    <w:rsid w:val="0069548B"/>
    <w:rsid w:val="006955FF"/>
    <w:rsid w:val="006C54E7"/>
    <w:rsid w:val="006C77E4"/>
    <w:rsid w:val="006D4A31"/>
    <w:rsid w:val="006D58B3"/>
    <w:rsid w:val="006E3D80"/>
    <w:rsid w:val="006E7C51"/>
    <w:rsid w:val="006F068D"/>
    <w:rsid w:val="007029C0"/>
    <w:rsid w:val="00705A1C"/>
    <w:rsid w:val="00715029"/>
    <w:rsid w:val="00717511"/>
    <w:rsid w:val="007247F8"/>
    <w:rsid w:val="007301B6"/>
    <w:rsid w:val="00736691"/>
    <w:rsid w:val="007556AA"/>
    <w:rsid w:val="00755D42"/>
    <w:rsid w:val="00765D8E"/>
    <w:rsid w:val="00784BDC"/>
    <w:rsid w:val="00793AF2"/>
    <w:rsid w:val="007973F5"/>
    <w:rsid w:val="007B668B"/>
    <w:rsid w:val="007C17B8"/>
    <w:rsid w:val="007C79FE"/>
    <w:rsid w:val="007D10F1"/>
    <w:rsid w:val="007D2C2C"/>
    <w:rsid w:val="007D30D4"/>
    <w:rsid w:val="007D4BDE"/>
    <w:rsid w:val="007F0129"/>
    <w:rsid w:val="00806436"/>
    <w:rsid w:val="00834A6D"/>
    <w:rsid w:val="00836788"/>
    <w:rsid w:val="008416F0"/>
    <w:rsid w:val="00850065"/>
    <w:rsid w:val="008558E2"/>
    <w:rsid w:val="00860333"/>
    <w:rsid w:val="00864B5C"/>
    <w:rsid w:val="00870299"/>
    <w:rsid w:val="00870928"/>
    <w:rsid w:val="00873EC5"/>
    <w:rsid w:val="00876015"/>
    <w:rsid w:val="00877957"/>
    <w:rsid w:val="00883828"/>
    <w:rsid w:val="0088580B"/>
    <w:rsid w:val="008A58A2"/>
    <w:rsid w:val="008B546E"/>
    <w:rsid w:val="008D0B38"/>
    <w:rsid w:val="008D3327"/>
    <w:rsid w:val="008F5056"/>
    <w:rsid w:val="008F6C6D"/>
    <w:rsid w:val="00903A3C"/>
    <w:rsid w:val="00945024"/>
    <w:rsid w:val="0096519F"/>
    <w:rsid w:val="00967B61"/>
    <w:rsid w:val="009736BB"/>
    <w:rsid w:val="009757C0"/>
    <w:rsid w:val="0097766B"/>
    <w:rsid w:val="00985107"/>
    <w:rsid w:val="00986246"/>
    <w:rsid w:val="0099480B"/>
    <w:rsid w:val="00994E68"/>
    <w:rsid w:val="009A7931"/>
    <w:rsid w:val="009A7C27"/>
    <w:rsid w:val="009B1C9F"/>
    <w:rsid w:val="009B2CDF"/>
    <w:rsid w:val="009D31EB"/>
    <w:rsid w:val="009D38DA"/>
    <w:rsid w:val="009D3F08"/>
    <w:rsid w:val="009D4A2D"/>
    <w:rsid w:val="009D5046"/>
    <w:rsid w:val="009E075D"/>
    <w:rsid w:val="009E416D"/>
    <w:rsid w:val="009F02FF"/>
    <w:rsid w:val="009F4B46"/>
    <w:rsid w:val="009F4CE7"/>
    <w:rsid w:val="009F6D03"/>
    <w:rsid w:val="00A17426"/>
    <w:rsid w:val="00A31D2C"/>
    <w:rsid w:val="00A40EFA"/>
    <w:rsid w:val="00A56420"/>
    <w:rsid w:val="00A60E40"/>
    <w:rsid w:val="00A6293C"/>
    <w:rsid w:val="00A6302C"/>
    <w:rsid w:val="00A77051"/>
    <w:rsid w:val="00A83301"/>
    <w:rsid w:val="00A87597"/>
    <w:rsid w:val="00A90510"/>
    <w:rsid w:val="00A91FD5"/>
    <w:rsid w:val="00AB7860"/>
    <w:rsid w:val="00AD111D"/>
    <w:rsid w:val="00AE5057"/>
    <w:rsid w:val="00B1633A"/>
    <w:rsid w:val="00B3635C"/>
    <w:rsid w:val="00B44BA5"/>
    <w:rsid w:val="00B4556C"/>
    <w:rsid w:val="00B4740D"/>
    <w:rsid w:val="00B5483B"/>
    <w:rsid w:val="00B7346B"/>
    <w:rsid w:val="00B76B64"/>
    <w:rsid w:val="00B83D2E"/>
    <w:rsid w:val="00B90910"/>
    <w:rsid w:val="00B949DD"/>
    <w:rsid w:val="00B956C5"/>
    <w:rsid w:val="00BA4050"/>
    <w:rsid w:val="00BA68D6"/>
    <w:rsid w:val="00BA6FD5"/>
    <w:rsid w:val="00BC0493"/>
    <w:rsid w:val="00BC6E07"/>
    <w:rsid w:val="00BC7BB4"/>
    <w:rsid w:val="00BD0E6F"/>
    <w:rsid w:val="00BE4948"/>
    <w:rsid w:val="00BF1238"/>
    <w:rsid w:val="00C1060E"/>
    <w:rsid w:val="00C122C4"/>
    <w:rsid w:val="00C1545C"/>
    <w:rsid w:val="00C175FD"/>
    <w:rsid w:val="00C179B5"/>
    <w:rsid w:val="00C22ECE"/>
    <w:rsid w:val="00C2483A"/>
    <w:rsid w:val="00C50150"/>
    <w:rsid w:val="00C5237E"/>
    <w:rsid w:val="00C54BDF"/>
    <w:rsid w:val="00C71103"/>
    <w:rsid w:val="00CB53D1"/>
    <w:rsid w:val="00CC261F"/>
    <w:rsid w:val="00CC6066"/>
    <w:rsid w:val="00CD14F7"/>
    <w:rsid w:val="00CD4A03"/>
    <w:rsid w:val="00CE4038"/>
    <w:rsid w:val="00CE435F"/>
    <w:rsid w:val="00CF2959"/>
    <w:rsid w:val="00D07F9C"/>
    <w:rsid w:val="00D11894"/>
    <w:rsid w:val="00D12E4E"/>
    <w:rsid w:val="00D24DE3"/>
    <w:rsid w:val="00D24FE0"/>
    <w:rsid w:val="00D54D35"/>
    <w:rsid w:val="00D86858"/>
    <w:rsid w:val="00D95E04"/>
    <w:rsid w:val="00DA32D4"/>
    <w:rsid w:val="00DB3002"/>
    <w:rsid w:val="00DB6E82"/>
    <w:rsid w:val="00DD2001"/>
    <w:rsid w:val="00DF134B"/>
    <w:rsid w:val="00DF593C"/>
    <w:rsid w:val="00E0271D"/>
    <w:rsid w:val="00E217DA"/>
    <w:rsid w:val="00E44DBF"/>
    <w:rsid w:val="00E47B05"/>
    <w:rsid w:val="00E50172"/>
    <w:rsid w:val="00E51D8E"/>
    <w:rsid w:val="00E522F0"/>
    <w:rsid w:val="00E54F58"/>
    <w:rsid w:val="00E57CE5"/>
    <w:rsid w:val="00E75647"/>
    <w:rsid w:val="00E8428F"/>
    <w:rsid w:val="00E87E47"/>
    <w:rsid w:val="00E94EE7"/>
    <w:rsid w:val="00E95C35"/>
    <w:rsid w:val="00E95E9E"/>
    <w:rsid w:val="00EA33FE"/>
    <w:rsid w:val="00EC0FE5"/>
    <w:rsid w:val="00EC380C"/>
    <w:rsid w:val="00EF162E"/>
    <w:rsid w:val="00EF2726"/>
    <w:rsid w:val="00EF3AE7"/>
    <w:rsid w:val="00EF3C76"/>
    <w:rsid w:val="00EF73CD"/>
    <w:rsid w:val="00F164EF"/>
    <w:rsid w:val="00F307A5"/>
    <w:rsid w:val="00F356C2"/>
    <w:rsid w:val="00F37A0A"/>
    <w:rsid w:val="00F45644"/>
    <w:rsid w:val="00F8055A"/>
    <w:rsid w:val="00F81420"/>
    <w:rsid w:val="00F83AC3"/>
    <w:rsid w:val="00F9133A"/>
    <w:rsid w:val="00FA1555"/>
    <w:rsid w:val="00FC139B"/>
    <w:rsid w:val="00FC3FDE"/>
    <w:rsid w:val="00FD33AE"/>
    <w:rsid w:val="00FD4C7E"/>
    <w:rsid w:val="00FE19B5"/>
    <w:rsid w:val="00FF21C9"/>
    <w:rsid w:val="00FF3633"/>
    <w:rsid w:val="00FF5683"/>
    <w:rsid w:val="692253A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AEDE82"/>
  <w15:docId w15:val="{7ABAF6FA-6350-4E5B-9828-33AF4D29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nhideWhenUsed="1" w:qFormat="1"/>
    <w:lsdException w:name="heading 4" w:unhideWhenUsed="1" w:qFormat="1"/>
    <w:lsdException w:name="heading 5"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qFormat="1"/>
    <w:lsdException w:name="head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qFormat="1"/>
    <w:lsdException w:name="toa heading" w:semiHidden="1" w:unhideWhenUsed="1"/>
    <w:lsdException w:name="List" w:qFormat="1"/>
    <w:lsdException w:name="List Bullet" w:qFormat="1"/>
    <w:lsdException w:name="List Number" w:qFormat="1"/>
    <w:lsdException w:name="List 2" w:qFormat="1"/>
    <w:lsdException w:name="List 3" w:qFormat="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Indent 2" w:unhideWhenUsed="1" w:qFormat="1"/>
    <w:lsdException w:name="Body Text Indent 3" w:qFormat="1"/>
    <w:lsdException w:name="Block Text" w:semiHidden="1" w:unhideWhenUsed="1"/>
    <w:lsdException w:name="Hyperlink" w:uiPriority="0" w:unhideWhenUsed="1" w:qFormat="1"/>
    <w:lsdException w:name="FollowedHyperlink" w:unhideWhenUsed="1"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rPr>
      <w:sz w:val="22"/>
      <w:szCs w:val="22"/>
      <w:lang w:eastAsia="en-US"/>
    </w:rPr>
  </w:style>
  <w:style w:type="paragraph" w:styleId="1">
    <w:name w:val="heading 1"/>
    <w:basedOn w:val="a1"/>
    <w:link w:val="10"/>
    <w:qFormat/>
    <w:pPr>
      <w:widowControl w:val="0"/>
      <w:autoSpaceDE w:val="0"/>
      <w:autoSpaceDN w:val="0"/>
      <w:spacing w:before="83" w:after="0" w:line="240" w:lineRule="auto"/>
      <w:ind w:left="158"/>
      <w:outlineLvl w:val="0"/>
    </w:pPr>
    <w:rPr>
      <w:rFonts w:ascii="Calibri" w:eastAsia="Calibri" w:hAnsi="Calibri" w:cs="Calibri"/>
      <w:b/>
      <w:bCs/>
      <w:sz w:val="24"/>
      <w:szCs w:val="24"/>
      <w:lang w:val="en-US"/>
    </w:rPr>
  </w:style>
  <w:style w:type="paragraph" w:styleId="22">
    <w:name w:val="heading 2"/>
    <w:basedOn w:val="a1"/>
    <w:link w:val="23"/>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1"/>
    <w:next w:val="a1"/>
    <w:link w:val="31"/>
    <w:uiPriority w:val="99"/>
    <w:unhideWhenUsed/>
    <w:qFormat/>
    <w:pPr>
      <w:keepNext/>
      <w:keepLines/>
      <w:spacing w:before="40" w:after="0" w:line="259" w:lineRule="auto"/>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1"/>
    <w:next w:val="a1"/>
    <w:link w:val="40"/>
    <w:uiPriority w:val="9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9"/>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9"/>
    <w:qFormat/>
    <w:pPr>
      <w:keepNext/>
      <w:spacing w:after="0" w:line="240" w:lineRule="auto"/>
      <w:ind w:firstLine="360"/>
      <w:jc w:val="center"/>
      <w:outlineLvl w:val="5"/>
    </w:pPr>
    <w:rPr>
      <w:rFonts w:ascii="Times New Roman" w:eastAsia="Times New Roman" w:hAnsi="Times New Roman" w:cs="Times New Roman"/>
      <w:i/>
      <w:iCs/>
      <w:sz w:val="20"/>
      <w:szCs w:val="20"/>
      <w:u w:val="single"/>
      <w:lang w:eastAsia="ru-RU"/>
    </w:rPr>
  </w:style>
  <w:style w:type="paragraph" w:styleId="7">
    <w:name w:val="heading 7"/>
    <w:basedOn w:val="a1"/>
    <w:next w:val="a1"/>
    <w:link w:val="70"/>
    <w:uiPriority w:val="99"/>
    <w:qFormat/>
    <w:pPr>
      <w:keepNext/>
      <w:spacing w:after="0" w:line="240" w:lineRule="auto"/>
      <w:outlineLvl w:val="6"/>
    </w:pPr>
    <w:rPr>
      <w:rFonts w:ascii="Times New Roman" w:eastAsia="Times New Roman" w:hAnsi="Times New Roman" w:cs="Times New Roman"/>
      <w:i/>
      <w:iCs/>
      <w:sz w:val="20"/>
      <w:szCs w:val="20"/>
      <w:lang w:eastAsia="ru-RU"/>
    </w:rPr>
  </w:style>
  <w:style w:type="paragraph" w:styleId="8">
    <w:name w:val="heading 8"/>
    <w:basedOn w:val="a1"/>
    <w:next w:val="a1"/>
    <w:link w:val="80"/>
    <w:uiPriority w:val="99"/>
    <w:qFormat/>
    <w:pPr>
      <w:keepNext/>
      <w:spacing w:after="0" w:line="240" w:lineRule="auto"/>
      <w:ind w:firstLine="360"/>
      <w:outlineLvl w:val="7"/>
    </w:pPr>
    <w:rPr>
      <w:rFonts w:ascii="Times New Roman" w:eastAsia="Times New Roman" w:hAnsi="Times New Roman" w:cs="Times New Roman"/>
      <w:b/>
      <w:bCs/>
      <w:i/>
      <w:iCs/>
      <w:sz w:val="20"/>
      <w:szCs w:val="20"/>
      <w:lang w:eastAsia="ru-RU"/>
    </w:rPr>
  </w:style>
  <w:style w:type="paragraph" w:styleId="9">
    <w:name w:val="heading 9"/>
    <w:basedOn w:val="a1"/>
    <w:next w:val="a1"/>
    <w:link w:val="90"/>
    <w:uiPriority w:val="99"/>
    <w:qFormat/>
    <w:pPr>
      <w:keepNext/>
      <w:spacing w:after="0" w:line="240" w:lineRule="auto"/>
      <w:ind w:firstLine="360"/>
      <w:jc w:val="both"/>
      <w:outlineLvl w:val="8"/>
    </w:pPr>
    <w:rPr>
      <w:rFonts w:ascii="Times New Roman" w:eastAsia="Times New Roman" w:hAnsi="Times New Roman" w:cs="Times New Roman"/>
      <w:b/>
      <w:bCs/>
      <w:i/>
      <w:iCs/>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uiPriority w:val="99"/>
    <w:unhideWhenUsed/>
    <w:qFormat/>
    <w:rPr>
      <w:color w:val="954F72"/>
      <w:u w:val="single"/>
    </w:rPr>
  </w:style>
  <w:style w:type="character" w:styleId="a6">
    <w:name w:val="footnote reference"/>
    <w:uiPriority w:val="99"/>
    <w:unhideWhenUsed/>
    <w:qFormat/>
    <w:rPr>
      <w:vertAlign w:val="superscript"/>
    </w:rPr>
  </w:style>
  <w:style w:type="character" w:styleId="a7">
    <w:name w:val="Emphasis"/>
    <w:uiPriority w:val="99"/>
    <w:qFormat/>
    <w:rPr>
      <w:rFonts w:cs="Times New Roman"/>
      <w:i/>
      <w:iCs/>
    </w:rPr>
  </w:style>
  <w:style w:type="character" w:styleId="a8">
    <w:name w:val="Hyperlink"/>
    <w:basedOn w:val="a2"/>
    <w:unhideWhenUsed/>
    <w:qFormat/>
    <w:rPr>
      <w:color w:val="0000FF"/>
      <w:u w:val="single"/>
    </w:rPr>
  </w:style>
  <w:style w:type="character" w:styleId="a9">
    <w:name w:val="page number"/>
    <w:basedOn w:val="a2"/>
    <w:uiPriority w:val="99"/>
    <w:qFormat/>
  </w:style>
  <w:style w:type="character" w:styleId="aa">
    <w:name w:val="Strong"/>
    <w:uiPriority w:val="22"/>
    <w:qFormat/>
    <w:rPr>
      <w:b/>
      <w:bCs/>
    </w:rPr>
  </w:style>
  <w:style w:type="paragraph" w:styleId="ab">
    <w:name w:val="Balloon Text"/>
    <w:basedOn w:val="a1"/>
    <w:link w:val="ac"/>
    <w:uiPriority w:val="99"/>
    <w:semiHidden/>
    <w:unhideWhenUsed/>
    <w:qFormat/>
    <w:pPr>
      <w:spacing w:after="0" w:line="240" w:lineRule="auto"/>
    </w:pPr>
    <w:rPr>
      <w:rFonts w:ascii="Tahoma" w:hAnsi="Tahoma" w:cs="Tahoma"/>
      <w:sz w:val="16"/>
      <w:szCs w:val="16"/>
    </w:rPr>
  </w:style>
  <w:style w:type="paragraph" w:styleId="ad">
    <w:name w:val="List Continue"/>
    <w:basedOn w:val="a1"/>
    <w:uiPriority w:val="99"/>
    <w:qFormat/>
    <w:pPr>
      <w:spacing w:after="120"/>
      <w:ind w:left="360"/>
    </w:pPr>
    <w:rPr>
      <w:rFonts w:ascii="Cambria" w:eastAsia="MS Mincho" w:hAnsi="Cambria" w:cs="Cambria"/>
      <w:lang w:val="en-US"/>
    </w:rPr>
  </w:style>
  <w:style w:type="paragraph" w:styleId="24">
    <w:name w:val="Body Text 2"/>
    <w:basedOn w:val="a1"/>
    <w:link w:val="25"/>
    <w:uiPriority w:val="99"/>
    <w:qFormat/>
    <w:pPr>
      <w:spacing w:after="0" w:line="240" w:lineRule="auto"/>
    </w:pPr>
    <w:rPr>
      <w:rFonts w:ascii="Times New Roman" w:eastAsia="Times New Roman" w:hAnsi="Times New Roman" w:cs="Times New Roman"/>
      <w:sz w:val="20"/>
      <w:szCs w:val="20"/>
      <w:lang w:eastAsia="ru-RU"/>
    </w:rPr>
  </w:style>
  <w:style w:type="paragraph" w:styleId="32">
    <w:name w:val="Body Text Indent 3"/>
    <w:basedOn w:val="a1"/>
    <w:link w:val="33"/>
    <w:uiPriority w:val="99"/>
    <w:qFormat/>
    <w:pPr>
      <w:spacing w:after="0" w:line="240" w:lineRule="auto"/>
      <w:ind w:firstLine="360"/>
      <w:jc w:val="both"/>
    </w:pPr>
    <w:rPr>
      <w:rFonts w:ascii="Times New Roman" w:eastAsia="Times New Roman" w:hAnsi="Times New Roman" w:cs="Times New Roman"/>
      <w:sz w:val="24"/>
      <w:szCs w:val="24"/>
      <w:lang w:eastAsia="ru-RU"/>
    </w:rPr>
  </w:style>
  <w:style w:type="paragraph" w:styleId="ae">
    <w:name w:val="caption"/>
    <w:basedOn w:val="a1"/>
    <w:next w:val="a1"/>
    <w:qFormat/>
    <w:pPr>
      <w:jc w:val="center"/>
    </w:pPr>
    <w:rPr>
      <w:rFonts w:ascii="Calibri" w:eastAsia="Times New Roman" w:hAnsi="Calibri" w:cs="Times New Roman"/>
      <w:b/>
      <w:bCs/>
    </w:rPr>
  </w:style>
  <w:style w:type="paragraph" w:styleId="af">
    <w:name w:val="annotation text"/>
    <w:basedOn w:val="a1"/>
    <w:link w:val="af0"/>
    <w:uiPriority w:val="99"/>
    <w:semiHidden/>
    <w:qFormat/>
    <w:pPr>
      <w:suppressAutoHyphens/>
      <w:spacing w:after="0" w:line="240" w:lineRule="auto"/>
    </w:pPr>
    <w:rPr>
      <w:rFonts w:ascii="Times New Roman" w:eastAsia="Times New Roman" w:hAnsi="Times New Roman" w:cs="Times New Roman"/>
      <w:sz w:val="24"/>
      <w:szCs w:val="24"/>
      <w:lang w:eastAsia="ar-SA"/>
    </w:rPr>
  </w:style>
  <w:style w:type="paragraph" w:styleId="af1">
    <w:name w:val="footnote text"/>
    <w:basedOn w:val="a1"/>
    <w:link w:val="af2"/>
    <w:uiPriority w:val="99"/>
    <w:unhideWhenUsed/>
    <w:qFormat/>
    <w:pPr>
      <w:spacing w:after="0" w:line="240" w:lineRule="auto"/>
    </w:pPr>
    <w:rPr>
      <w:sz w:val="20"/>
      <w:szCs w:val="20"/>
    </w:rPr>
  </w:style>
  <w:style w:type="paragraph" w:styleId="34">
    <w:name w:val="List Number 3"/>
    <w:basedOn w:val="a1"/>
    <w:uiPriority w:val="99"/>
    <w:qFormat/>
    <w:pPr>
      <w:tabs>
        <w:tab w:val="left" w:pos="1080"/>
      </w:tabs>
      <w:ind w:left="1080" w:hanging="360"/>
    </w:pPr>
    <w:rPr>
      <w:rFonts w:ascii="Cambria" w:eastAsia="MS Mincho" w:hAnsi="Cambria" w:cs="Cambria"/>
      <w:lang w:val="en-US"/>
    </w:rPr>
  </w:style>
  <w:style w:type="paragraph" w:styleId="af3">
    <w:name w:val="header"/>
    <w:basedOn w:val="a1"/>
    <w:link w:val="af4"/>
    <w:uiPriority w:val="99"/>
    <w:unhideWhenUsed/>
    <w:qFormat/>
    <w:pPr>
      <w:tabs>
        <w:tab w:val="center" w:pos="4677"/>
        <w:tab w:val="right" w:pos="9355"/>
      </w:tabs>
      <w:spacing w:after="0" w:line="240" w:lineRule="auto"/>
    </w:pPr>
  </w:style>
  <w:style w:type="paragraph" w:styleId="af5">
    <w:name w:val="Body Text"/>
    <w:basedOn w:val="a1"/>
    <w:link w:val="af6"/>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1"/>
    <w:next w:val="a1"/>
    <w:autoRedefine/>
    <w:uiPriority w:val="99"/>
    <w:qFormat/>
    <w:pPr>
      <w:spacing w:after="100"/>
    </w:pPr>
    <w:rPr>
      <w:rFonts w:ascii="Calibri" w:eastAsia="Times New Roman" w:hAnsi="Calibri" w:cs="Calibri"/>
    </w:rPr>
  </w:style>
  <w:style w:type="paragraph" w:styleId="af7">
    <w:name w:val="macro"/>
    <w:link w:val="af8"/>
    <w:uiPriority w:val="99"/>
    <w:semiHidden/>
    <w:qFormat/>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Courier"/>
      <w:lang w:val="en-US" w:eastAsia="en-US"/>
    </w:rPr>
  </w:style>
  <w:style w:type="paragraph" w:styleId="af9">
    <w:name w:val="Body Text Indent"/>
    <w:basedOn w:val="a1"/>
    <w:link w:val="afa"/>
    <w:uiPriority w:val="99"/>
    <w:qFormat/>
    <w:pPr>
      <w:spacing w:after="0" w:line="240" w:lineRule="auto"/>
      <w:ind w:firstLine="360"/>
      <w:jc w:val="both"/>
    </w:pPr>
    <w:rPr>
      <w:rFonts w:ascii="Times New Roman" w:eastAsia="Times New Roman" w:hAnsi="Times New Roman" w:cs="Times New Roman"/>
      <w:sz w:val="20"/>
      <w:szCs w:val="20"/>
      <w:lang w:eastAsia="ru-RU"/>
    </w:rPr>
  </w:style>
  <w:style w:type="paragraph" w:styleId="a">
    <w:name w:val="List Bullet"/>
    <w:basedOn w:val="a1"/>
    <w:uiPriority w:val="99"/>
    <w:qFormat/>
    <w:pPr>
      <w:numPr>
        <w:numId w:val="1"/>
      </w:numPr>
    </w:pPr>
    <w:rPr>
      <w:rFonts w:ascii="Cambria" w:eastAsia="MS Mincho" w:hAnsi="Cambria" w:cs="Cambria"/>
      <w:lang w:val="en-US"/>
    </w:rPr>
  </w:style>
  <w:style w:type="paragraph" w:styleId="2">
    <w:name w:val="List Bullet 2"/>
    <w:basedOn w:val="a1"/>
    <w:uiPriority w:val="99"/>
    <w:qFormat/>
    <w:pPr>
      <w:numPr>
        <w:numId w:val="2"/>
      </w:numPr>
      <w:tabs>
        <w:tab w:val="clear" w:pos="643"/>
        <w:tab w:val="left" w:pos="720"/>
      </w:tabs>
      <w:ind w:left="720"/>
    </w:pPr>
    <w:rPr>
      <w:rFonts w:ascii="Cambria" w:eastAsia="MS Mincho" w:hAnsi="Cambria" w:cs="Cambria"/>
      <w:lang w:val="en-US"/>
    </w:rPr>
  </w:style>
  <w:style w:type="paragraph" w:styleId="3">
    <w:name w:val="List Bullet 3"/>
    <w:basedOn w:val="a1"/>
    <w:uiPriority w:val="99"/>
    <w:qFormat/>
    <w:pPr>
      <w:numPr>
        <w:numId w:val="3"/>
      </w:numPr>
      <w:tabs>
        <w:tab w:val="clear" w:pos="926"/>
        <w:tab w:val="left" w:pos="1080"/>
      </w:tabs>
      <w:ind w:left="1080"/>
    </w:pPr>
    <w:rPr>
      <w:rFonts w:ascii="Cambria" w:eastAsia="MS Mincho" w:hAnsi="Cambria" w:cs="Cambria"/>
      <w:lang w:val="en-US"/>
    </w:rPr>
  </w:style>
  <w:style w:type="paragraph" w:styleId="afb">
    <w:name w:val="Title"/>
    <w:basedOn w:val="a1"/>
    <w:link w:val="afc"/>
    <w:uiPriority w:val="99"/>
    <w:qFormat/>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paragraph" w:styleId="afd">
    <w:name w:val="footer"/>
    <w:basedOn w:val="a1"/>
    <w:link w:val="afe"/>
    <w:uiPriority w:val="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0">
    <w:name w:val="List Number"/>
    <w:basedOn w:val="a1"/>
    <w:uiPriority w:val="99"/>
    <w:qFormat/>
    <w:pPr>
      <w:numPr>
        <w:numId w:val="4"/>
      </w:numPr>
    </w:pPr>
    <w:rPr>
      <w:rFonts w:ascii="Cambria" w:eastAsia="MS Mincho" w:hAnsi="Cambria" w:cs="Cambria"/>
      <w:lang w:val="en-US"/>
    </w:rPr>
  </w:style>
  <w:style w:type="paragraph" w:styleId="20">
    <w:name w:val="List Number 2"/>
    <w:basedOn w:val="a1"/>
    <w:uiPriority w:val="99"/>
    <w:qFormat/>
    <w:pPr>
      <w:numPr>
        <w:numId w:val="5"/>
      </w:numPr>
      <w:tabs>
        <w:tab w:val="clear" w:pos="643"/>
        <w:tab w:val="left" w:pos="720"/>
      </w:tabs>
      <w:ind w:left="720"/>
    </w:pPr>
    <w:rPr>
      <w:rFonts w:ascii="Cambria" w:eastAsia="MS Mincho" w:hAnsi="Cambria" w:cs="Cambria"/>
      <w:lang w:val="en-US"/>
    </w:rPr>
  </w:style>
  <w:style w:type="paragraph" w:styleId="aff">
    <w:name w:val="List"/>
    <w:basedOn w:val="a1"/>
    <w:uiPriority w:val="99"/>
    <w:qFormat/>
    <w:pPr>
      <w:ind w:left="360" w:hanging="360"/>
    </w:pPr>
    <w:rPr>
      <w:rFonts w:ascii="Cambria" w:eastAsia="MS Mincho" w:hAnsi="Cambria" w:cs="Cambria"/>
      <w:lang w:val="en-US"/>
    </w:rPr>
  </w:style>
  <w:style w:type="paragraph" w:styleId="aff0">
    <w:name w:val="Normal (Web)"/>
    <w:basedOn w:val="a1"/>
    <w:link w:val="aff1"/>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Body Text 3"/>
    <w:basedOn w:val="a1"/>
    <w:link w:val="36"/>
    <w:uiPriority w:val="99"/>
    <w:pPr>
      <w:spacing w:after="0" w:line="240" w:lineRule="auto"/>
    </w:pPr>
    <w:rPr>
      <w:rFonts w:ascii="Times New Roman" w:eastAsia="Times New Roman" w:hAnsi="Times New Roman" w:cs="Times New Roman"/>
      <w:sz w:val="18"/>
      <w:szCs w:val="18"/>
      <w:lang w:eastAsia="ru-RU"/>
    </w:rPr>
  </w:style>
  <w:style w:type="paragraph" w:styleId="26">
    <w:name w:val="Body Text Indent 2"/>
    <w:basedOn w:val="a1"/>
    <w:link w:val="27"/>
    <w:uiPriority w:val="99"/>
    <w:unhideWhenUsed/>
    <w:qFormat/>
    <w:pPr>
      <w:spacing w:after="120" w:line="480" w:lineRule="auto"/>
      <w:ind w:left="283"/>
    </w:pPr>
  </w:style>
  <w:style w:type="paragraph" w:styleId="aff2">
    <w:name w:val="Subtitle"/>
    <w:basedOn w:val="a1"/>
    <w:next w:val="a1"/>
    <w:link w:val="aff3"/>
    <w:uiPriority w:val="99"/>
    <w:qFormat/>
    <w:rPr>
      <w:rFonts w:ascii="Calibri" w:eastAsia="MS Gothic" w:hAnsi="Calibri" w:cs="Calibri"/>
      <w:i/>
      <w:iCs/>
      <w:color w:val="4F81BD"/>
      <w:spacing w:val="15"/>
      <w:sz w:val="24"/>
      <w:szCs w:val="24"/>
      <w:lang w:val="en-US"/>
    </w:rPr>
  </w:style>
  <w:style w:type="paragraph" w:styleId="28">
    <w:name w:val="List Continue 2"/>
    <w:basedOn w:val="a1"/>
    <w:uiPriority w:val="99"/>
    <w:qFormat/>
    <w:pPr>
      <w:spacing w:after="120"/>
      <w:ind w:left="720"/>
    </w:pPr>
    <w:rPr>
      <w:rFonts w:ascii="Cambria" w:eastAsia="MS Mincho" w:hAnsi="Cambria" w:cs="Cambria"/>
      <w:lang w:val="en-US"/>
    </w:rPr>
  </w:style>
  <w:style w:type="paragraph" w:styleId="37">
    <w:name w:val="List Continue 3"/>
    <w:basedOn w:val="a1"/>
    <w:uiPriority w:val="99"/>
    <w:qFormat/>
    <w:pPr>
      <w:spacing w:after="120"/>
      <w:ind w:left="1080"/>
    </w:pPr>
    <w:rPr>
      <w:rFonts w:ascii="Cambria" w:eastAsia="MS Mincho" w:hAnsi="Cambria" w:cs="Cambria"/>
      <w:lang w:val="en-US"/>
    </w:rPr>
  </w:style>
  <w:style w:type="paragraph" w:styleId="29">
    <w:name w:val="List 2"/>
    <w:basedOn w:val="a1"/>
    <w:uiPriority w:val="99"/>
    <w:qFormat/>
    <w:pPr>
      <w:ind w:left="720" w:hanging="360"/>
    </w:pPr>
    <w:rPr>
      <w:rFonts w:ascii="Cambria" w:eastAsia="MS Mincho" w:hAnsi="Cambria" w:cs="Cambria"/>
      <w:lang w:val="en-US"/>
    </w:rPr>
  </w:style>
  <w:style w:type="paragraph" w:styleId="38">
    <w:name w:val="List 3"/>
    <w:basedOn w:val="a1"/>
    <w:uiPriority w:val="99"/>
    <w:qFormat/>
    <w:pPr>
      <w:ind w:left="1080" w:hanging="360"/>
    </w:pPr>
    <w:rPr>
      <w:rFonts w:ascii="Cambria" w:eastAsia="MS Mincho" w:hAnsi="Cambria" w:cs="Cambria"/>
      <w:lang w:val="en-US"/>
    </w:rPr>
  </w:style>
  <w:style w:type="table" w:styleId="aff4">
    <w:name w:val="Table Grid"/>
    <w:basedOn w:val="a3"/>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rPr>
      <w:rFonts w:ascii="Calibri" w:eastAsia="Calibri" w:hAnsi="Calibri" w:cs="Calibri"/>
      <w:b/>
      <w:bCs/>
      <w:sz w:val="24"/>
      <w:szCs w:val="24"/>
      <w:lang w:val="en-US"/>
    </w:rPr>
  </w:style>
  <w:style w:type="character" w:customStyle="1" w:styleId="23">
    <w:name w:val="Заголовок 2 Знак"/>
    <w:basedOn w:val="a2"/>
    <w:link w:val="22"/>
    <w:uiPriority w:val="9"/>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2"/>
    <w:link w:val="30"/>
    <w:uiPriority w:val="99"/>
    <w:qFormat/>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2"/>
    <w:link w:val="4"/>
    <w:uiPriority w:val="99"/>
    <w:qFormat/>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9"/>
    <w:qFormat/>
    <w:rPr>
      <w:rFonts w:asciiTheme="majorHAnsi" w:eastAsiaTheme="majorEastAsia" w:hAnsiTheme="majorHAnsi" w:cstheme="majorBidi"/>
      <w:color w:val="244061" w:themeColor="accent1" w:themeShade="80"/>
    </w:rPr>
  </w:style>
  <w:style w:type="character" w:customStyle="1" w:styleId="60">
    <w:name w:val="Заголовок 6 Знак"/>
    <w:basedOn w:val="a2"/>
    <w:link w:val="6"/>
    <w:uiPriority w:val="99"/>
    <w:rPr>
      <w:rFonts w:ascii="Times New Roman" w:eastAsia="Times New Roman" w:hAnsi="Times New Roman" w:cs="Times New Roman"/>
      <w:i/>
      <w:iCs/>
      <w:sz w:val="20"/>
      <w:szCs w:val="20"/>
      <w:u w:val="single"/>
      <w:lang w:eastAsia="ru-RU"/>
    </w:rPr>
  </w:style>
  <w:style w:type="character" w:customStyle="1" w:styleId="70">
    <w:name w:val="Заголовок 7 Знак"/>
    <w:basedOn w:val="a2"/>
    <w:link w:val="7"/>
    <w:uiPriority w:val="99"/>
    <w:rPr>
      <w:rFonts w:ascii="Times New Roman" w:eastAsia="Times New Roman" w:hAnsi="Times New Roman" w:cs="Times New Roman"/>
      <w:i/>
      <w:iCs/>
      <w:sz w:val="20"/>
      <w:szCs w:val="20"/>
      <w:lang w:eastAsia="ru-RU"/>
    </w:rPr>
  </w:style>
  <w:style w:type="character" w:customStyle="1" w:styleId="80">
    <w:name w:val="Заголовок 8 Знак"/>
    <w:basedOn w:val="a2"/>
    <w:link w:val="8"/>
    <w:uiPriority w:val="99"/>
    <w:rPr>
      <w:rFonts w:ascii="Times New Roman" w:eastAsia="Times New Roman" w:hAnsi="Times New Roman" w:cs="Times New Roman"/>
      <w:b/>
      <w:bCs/>
      <w:i/>
      <w:iCs/>
      <w:sz w:val="20"/>
      <w:szCs w:val="20"/>
      <w:lang w:eastAsia="ru-RU"/>
    </w:rPr>
  </w:style>
  <w:style w:type="character" w:customStyle="1" w:styleId="90">
    <w:name w:val="Заголовок 9 Знак"/>
    <w:basedOn w:val="a2"/>
    <w:link w:val="9"/>
    <w:uiPriority w:val="99"/>
    <w:qFormat/>
    <w:rPr>
      <w:rFonts w:ascii="Times New Roman" w:eastAsia="Times New Roman" w:hAnsi="Times New Roman" w:cs="Times New Roman"/>
      <w:b/>
      <w:bCs/>
      <w:i/>
      <w:iCs/>
      <w:sz w:val="24"/>
      <w:szCs w:val="24"/>
      <w:lang w:eastAsia="ru-RU"/>
    </w:rPr>
  </w:style>
  <w:style w:type="paragraph" w:customStyle="1" w:styleId="body">
    <w:name w:val="body"/>
    <w:basedOn w:val="a1"/>
    <w:uiPriority w:val="99"/>
    <w:qFormat/>
    <w:pPr>
      <w:autoSpaceDE w:val="0"/>
      <w:autoSpaceDN w:val="0"/>
      <w:adjustRightInd w:val="0"/>
      <w:spacing w:after="0" w:line="240" w:lineRule="atLeast"/>
      <w:ind w:firstLine="227"/>
      <w:jc w:val="both"/>
      <w:textAlignment w:val="center"/>
    </w:pPr>
    <w:rPr>
      <w:rFonts w:ascii="Times New Roman" w:eastAsiaTheme="minorEastAsia" w:hAnsi="Times New Roman" w:cs="SchoolBookSanPin"/>
      <w:color w:val="000000"/>
      <w:sz w:val="20"/>
      <w:szCs w:val="20"/>
      <w:lang w:eastAsia="ru-RU"/>
    </w:rPr>
  </w:style>
  <w:style w:type="character" w:customStyle="1" w:styleId="Italic">
    <w:name w:val="Italic"/>
    <w:uiPriority w:val="99"/>
    <w:qFormat/>
    <w:rPr>
      <w:i/>
      <w:iCs/>
    </w:rPr>
  </w:style>
  <w:style w:type="paragraph" w:customStyle="1" w:styleId="h2">
    <w:name w:val="h2"/>
    <w:basedOn w:val="a1"/>
    <w:uiPriority w:val="99"/>
    <w:pPr>
      <w:keepNext/>
      <w:suppressAutoHyphens/>
      <w:autoSpaceDE w:val="0"/>
      <w:autoSpaceDN w:val="0"/>
      <w:adjustRightInd w:val="0"/>
      <w:spacing w:before="360" w:after="240" w:line="240" w:lineRule="atLeast"/>
      <w:textAlignment w:val="center"/>
    </w:pPr>
    <w:rPr>
      <w:rFonts w:ascii="Times New Roman" w:eastAsiaTheme="minorEastAsia" w:hAnsi="Times New Roman" w:cs="OfficinaSansMediumITC"/>
      <w:b/>
      <w:bCs/>
      <w:caps/>
      <w:color w:val="000000"/>
      <w:position w:val="6"/>
      <w:lang w:eastAsia="ru-RU"/>
    </w:rPr>
  </w:style>
  <w:style w:type="paragraph" w:customStyle="1" w:styleId="list-bullet">
    <w:name w:val="list-bullet"/>
    <w:basedOn w:val="body"/>
    <w:uiPriority w:val="99"/>
    <w:qFormat/>
    <w:pPr>
      <w:ind w:firstLine="0"/>
    </w:pPr>
  </w:style>
  <w:style w:type="paragraph" w:customStyle="1" w:styleId="footnote">
    <w:name w:val="footnote"/>
    <w:basedOn w:val="body"/>
    <w:uiPriority w:val="99"/>
    <w:qFormat/>
    <w:pPr>
      <w:spacing w:line="200" w:lineRule="atLeast"/>
    </w:pPr>
    <w:rPr>
      <w:sz w:val="18"/>
      <w:szCs w:val="18"/>
    </w:rPr>
  </w:style>
  <w:style w:type="character" w:customStyle="1" w:styleId="Bold">
    <w:name w:val="Bold"/>
    <w:uiPriority w:val="99"/>
    <w:qFormat/>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paragraph" w:customStyle="1" w:styleId="h3">
    <w:name w:val="h3"/>
    <w:basedOn w:val="h2"/>
    <w:uiPriority w:val="99"/>
    <w:qFormat/>
    <w:rPr>
      <w:rFonts w:cs="OfficinaSansExtraBoldITC-Reg"/>
      <w:caps w:val="0"/>
    </w:rPr>
  </w:style>
  <w:style w:type="paragraph" w:customStyle="1" w:styleId="ConsPlusNormal">
    <w:name w:val="ConsPlusNormal"/>
    <w:qFormat/>
    <w:pPr>
      <w:widowControl w:val="0"/>
      <w:autoSpaceDE w:val="0"/>
      <w:autoSpaceDN w:val="0"/>
      <w:adjustRightInd w:val="0"/>
    </w:pPr>
    <w:rPr>
      <w:rFonts w:ascii="Arial" w:eastAsiaTheme="minorEastAsia" w:hAnsi="Arial" w:cs="Arial"/>
    </w:rPr>
  </w:style>
  <w:style w:type="paragraph" w:styleId="aff5">
    <w:name w:val="No Spacing"/>
    <w:uiPriority w:val="1"/>
    <w:qFormat/>
    <w:rPr>
      <w:sz w:val="22"/>
      <w:szCs w:val="22"/>
      <w:lang w:eastAsia="en-US"/>
    </w:rPr>
  </w:style>
  <w:style w:type="character" w:customStyle="1" w:styleId="afe">
    <w:name w:val="Нижний колонтитул Знак"/>
    <w:basedOn w:val="a2"/>
    <w:link w:val="afd"/>
    <w:uiPriority w:val="99"/>
    <w:qFormat/>
    <w:rPr>
      <w:rFonts w:ascii="Times New Roman" w:eastAsia="Times New Roman" w:hAnsi="Times New Roman" w:cs="Times New Roman"/>
      <w:sz w:val="24"/>
      <w:szCs w:val="24"/>
      <w:lang w:eastAsia="ru-RU"/>
    </w:rPr>
  </w:style>
  <w:style w:type="paragraph" w:styleId="aff6">
    <w:name w:val="List Paragraph"/>
    <w:basedOn w:val="a1"/>
    <w:link w:val="aff7"/>
    <w:uiPriority w:val="34"/>
    <w:qFormat/>
    <w:pPr>
      <w:ind w:left="720"/>
      <w:contextualSpacing/>
    </w:pPr>
  </w:style>
  <w:style w:type="character" w:customStyle="1" w:styleId="aff7">
    <w:name w:val="Абзац списка Знак"/>
    <w:link w:val="aff6"/>
    <w:uiPriority w:val="34"/>
    <w:qFormat/>
    <w:locked/>
  </w:style>
  <w:style w:type="paragraph" w:customStyle="1" w:styleId="Style17">
    <w:name w:val="Style17"/>
    <w:basedOn w:val="a1"/>
    <w:uiPriority w:val="99"/>
    <w:qFormat/>
    <w:pPr>
      <w:widowControl w:val="0"/>
      <w:autoSpaceDE w:val="0"/>
      <w:autoSpaceDN w:val="0"/>
      <w:adjustRightInd w:val="0"/>
      <w:spacing w:after="0" w:line="254" w:lineRule="exact"/>
      <w:ind w:firstLine="360"/>
      <w:jc w:val="both"/>
    </w:pPr>
    <w:rPr>
      <w:rFonts w:ascii="Impact" w:eastAsia="Times New Roman" w:hAnsi="Impact" w:cs="Times New Roman"/>
      <w:sz w:val="24"/>
      <w:szCs w:val="24"/>
      <w:lang w:eastAsia="ru-RU"/>
    </w:rPr>
  </w:style>
  <w:style w:type="character" w:customStyle="1" w:styleId="aff1">
    <w:name w:val="Обычный (веб) Знак"/>
    <w:link w:val="aff0"/>
    <w:uiPriority w:val="99"/>
    <w:qFormat/>
    <w:locked/>
    <w:rPr>
      <w:rFonts w:ascii="Times New Roman" w:eastAsia="Times New Roman" w:hAnsi="Times New Roman" w:cs="Times New Roman"/>
      <w:sz w:val="24"/>
      <w:szCs w:val="24"/>
    </w:rPr>
  </w:style>
  <w:style w:type="paragraph" w:customStyle="1" w:styleId="aff8">
    <w:name w:val="Основной"/>
    <w:basedOn w:val="a1"/>
    <w:link w:val="aff9"/>
    <w:uiPriority w:val="99"/>
    <w:qFormat/>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9">
    <w:name w:val="Основной Знак"/>
    <w:link w:val="aff8"/>
    <w:uiPriority w:val="99"/>
    <w:qFormat/>
    <w:rPr>
      <w:rFonts w:ascii="NewtonCSanPin" w:eastAsia="Times New Roman" w:hAnsi="NewtonCSanPin" w:cs="Times New Roman"/>
      <w:color w:val="000000"/>
      <w:sz w:val="21"/>
      <w:szCs w:val="21"/>
    </w:rPr>
  </w:style>
  <w:style w:type="paragraph" w:customStyle="1" w:styleId="39">
    <w:name w:val="Без интервала3"/>
    <w:link w:val="affa"/>
    <w:uiPriority w:val="1"/>
    <w:qFormat/>
    <w:rPr>
      <w:rFonts w:ascii="Calibri" w:eastAsia="Calibri" w:hAnsi="Calibri" w:cs="Times New Roman"/>
      <w:sz w:val="22"/>
      <w:szCs w:val="22"/>
      <w:lang w:eastAsia="en-US"/>
    </w:rPr>
  </w:style>
  <w:style w:type="character" w:customStyle="1" w:styleId="affa">
    <w:name w:val="Без интервала Знак"/>
    <w:link w:val="39"/>
    <w:uiPriority w:val="1"/>
    <w:qFormat/>
    <w:rPr>
      <w:rFonts w:ascii="Calibri" w:eastAsia="Calibri" w:hAnsi="Calibri" w:cs="Times New Roman"/>
    </w:rPr>
  </w:style>
  <w:style w:type="paragraph" w:customStyle="1" w:styleId="NoParagraphStyle">
    <w:name w:val="[No Paragraph Style]"/>
    <w:qFormat/>
    <w:pPr>
      <w:widowControl w:val="0"/>
      <w:autoSpaceDE w:val="0"/>
      <w:autoSpaceDN w:val="0"/>
      <w:adjustRightInd w:val="0"/>
      <w:spacing w:line="288" w:lineRule="auto"/>
      <w:textAlignment w:val="center"/>
    </w:pPr>
    <w:rPr>
      <w:rFonts w:ascii="Minion Pro" w:eastAsiaTheme="minorEastAsia" w:hAnsi="Minion Pro" w:cs="Minion Pro"/>
      <w:color w:val="000000"/>
      <w:sz w:val="24"/>
      <w:szCs w:val="24"/>
      <w:lang w:val="en-GB"/>
    </w:rPr>
  </w:style>
  <w:style w:type="paragraph" w:customStyle="1" w:styleId="list-dash">
    <w:name w:val="list-dash"/>
    <w:basedOn w:val="list-bullet"/>
    <w:uiPriority w:val="99"/>
    <w:qFormat/>
    <w:pPr>
      <w:numPr>
        <w:numId w:val="6"/>
      </w:numPr>
      <w:tabs>
        <w:tab w:val="left" w:pos="567"/>
      </w:tabs>
      <w:spacing w:line="242" w:lineRule="atLeast"/>
      <w:ind w:left="567" w:hanging="340"/>
    </w:pPr>
  </w:style>
  <w:style w:type="paragraph" w:customStyle="1" w:styleId="table-head">
    <w:name w:val="table-head"/>
    <w:basedOn w:val="a1"/>
    <w:uiPriority w:val="99"/>
    <w:qFormat/>
    <w:pPr>
      <w:tabs>
        <w:tab w:val="left" w:pos="567"/>
      </w:tabs>
      <w:autoSpaceDE w:val="0"/>
      <w:autoSpaceDN w:val="0"/>
      <w:adjustRightInd w:val="0"/>
      <w:spacing w:after="100" w:line="200" w:lineRule="atLeast"/>
      <w:jc w:val="center"/>
      <w:textAlignment w:val="center"/>
    </w:pPr>
    <w:rPr>
      <w:rFonts w:ascii="SchoolBookSanPin-Bold" w:eastAsia="Times New Roman" w:hAnsi="SchoolBookSanPin-Bold" w:cs="SchoolBookSanPin-Bold"/>
      <w:b/>
      <w:bCs/>
      <w:color w:val="000000"/>
      <w:sz w:val="18"/>
      <w:szCs w:val="18"/>
      <w:lang w:eastAsia="ru-RU"/>
    </w:rPr>
  </w:style>
  <w:style w:type="paragraph" w:customStyle="1" w:styleId="table-body0mm">
    <w:name w:val="table-body_0mm"/>
    <w:basedOn w:val="body"/>
    <w:uiPriority w:val="99"/>
    <w:qFormat/>
    <w:pPr>
      <w:tabs>
        <w:tab w:val="left" w:pos="567"/>
      </w:tabs>
      <w:spacing w:line="200" w:lineRule="atLeast"/>
      <w:ind w:firstLine="0"/>
      <w:jc w:val="left"/>
    </w:pPr>
    <w:rPr>
      <w:rFonts w:eastAsia="Times New Roman"/>
      <w:sz w:val="18"/>
      <w:szCs w:val="18"/>
    </w:rPr>
  </w:style>
  <w:style w:type="paragraph" w:customStyle="1" w:styleId="table-bodycentre">
    <w:name w:val="table-body_centre"/>
    <w:basedOn w:val="NoParagraphStyle"/>
    <w:uiPriority w:val="99"/>
    <w:qFormat/>
    <w:pPr>
      <w:spacing w:after="100" w:line="200" w:lineRule="atLeast"/>
      <w:jc w:val="center"/>
    </w:pPr>
    <w:rPr>
      <w:rFonts w:ascii="SchoolBookSanPin" w:eastAsia="Times New Roman" w:hAnsi="SchoolBookSanPin" w:cs="SchoolBookSanPin"/>
      <w:sz w:val="18"/>
      <w:szCs w:val="18"/>
      <w:lang w:val="ru-RU"/>
    </w:rPr>
  </w:style>
  <w:style w:type="paragraph" w:customStyle="1" w:styleId="affb">
    <w:name w:val="Сноска"/>
    <w:basedOn w:val="af1"/>
    <w:uiPriority w:val="99"/>
    <w:qFormat/>
    <w:pPr>
      <w:ind w:firstLine="397"/>
      <w:jc w:val="both"/>
    </w:pPr>
    <w:rPr>
      <w:rFonts w:ascii="Times New Roman" w:eastAsia="Times New Roman" w:hAnsi="Times New Roman" w:cs="Times New Roman"/>
      <w:sz w:val="26"/>
      <w:lang w:eastAsia="ru-RU"/>
    </w:rPr>
  </w:style>
  <w:style w:type="character" w:customStyle="1" w:styleId="af2">
    <w:name w:val="Текст сноски Знак"/>
    <w:basedOn w:val="a2"/>
    <w:link w:val="af1"/>
    <w:uiPriority w:val="99"/>
    <w:qFormat/>
    <w:rPr>
      <w:sz w:val="20"/>
      <w:szCs w:val="20"/>
    </w:rPr>
  </w:style>
  <w:style w:type="paragraph" w:customStyle="1" w:styleId="Default">
    <w:name w:val="Default"/>
    <w:qFormat/>
    <w:pPr>
      <w:autoSpaceDE w:val="0"/>
      <w:autoSpaceDN w:val="0"/>
      <w:adjustRightInd w:val="0"/>
    </w:pPr>
    <w:rPr>
      <w:rFonts w:ascii="Calibri" w:eastAsia="Calibri" w:hAnsi="Calibri" w:cs="Calibri"/>
      <w:color w:val="000000"/>
      <w:sz w:val="24"/>
      <w:szCs w:val="24"/>
    </w:rPr>
  </w:style>
  <w:style w:type="paragraph" w:customStyle="1" w:styleId="2a">
    <w:name w:val="Без интервала2"/>
    <w:uiPriority w:val="1"/>
    <w:qFormat/>
    <w:rPr>
      <w:rFonts w:ascii="Times New Roman" w:eastAsia="Times New Roman" w:hAnsi="Times New Roman" w:cs="Times New Roman"/>
      <w:sz w:val="24"/>
      <w:szCs w:val="24"/>
    </w:rPr>
  </w:style>
  <w:style w:type="character" w:customStyle="1" w:styleId="cs3b0a1abe">
    <w:name w:val="cs3b0a1abe"/>
    <w:basedOn w:val="a2"/>
    <w:qFormat/>
  </w:style>
  <w:style w:type="paragraph" w:customStyle="1" w:styleId="cs29b0432a">
    <w:name w:val="cs29b0432a"/>
    <w:basedOn w:val="a1"/>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4-first">
    <w:name w:val="h4-first"/>
    <w:basedOn w:val="a1"/>
    <w:uiPriority w:val="99"/>
    <w:qFormat/>
    <w:pPr>
      <w:keepNext/>
      <w:suppressAutoHyphens/>
      <w:autoSpaceDE w:val="0"/>
      <w:autoSpaceDN w:val="0"/>
      <w:adjustRightInd w:val="0"/>
      <w:spacing w:before="120" w:after="0" w:line="240" w:lineRule="atLeast"/>
      <w:textAlignment w:val="center"/>
    </w:pPr>
    <w:rPr>
      <w:rFonts w:ascii="Times New Roman" w:eastAsia="MingLiU Regular" w:hAnsi="Times New Roman" w:cs="OfficinaSansMediumITC"/>
      <w:b/>
      <w:color w:val="000000"/>
      <w:position w:val="6"/>
      <w:sz w:val="20"/>
      <w:szCs w:val="20"/>
      <w:lang w:eastAsia="ru-RU"/>
    </w:rPr>
  </w:style>
  <w:style w:type="paragraph" w:customStyle="1" w:styleId="s1">
    <w:name w:val="s_1"/>
    <w:basedOn w:val="a1"/>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name">
    <w:name w:val="org_name"/>
    <w:basedOn w:val="a2"/>
    <w:qFormat/>
  </w:style>
  <w:style w:type="paragraph" w:customStyle="1" w:styleId="affc">
    <w:name w:val="А_основной"/>
    <w:basedOn w:val="a1"/>
    <w:link w:val="affd"/>
    <w:qFormat/>
    <w:pPr>
      <w:spacing w:after="0" w:line="360" w:lineRule="auto"/>
      <w:ind w:firstLine="454"/>
      <w:jc w:val="both"/>
    </w:pPr>
    <w:rPr>
      <w:rFonts w:ascii="Times New Roman" w:eastAsia="Calibri" w:hAnsi="Times New Roman" w:cs="Times New Roman"/>
      <w:sz w:val="28"/>
      <w:szCs w:val="28"/>
    </w:rPr>
  </w:style>
  <w:style w:type="character" w:customStyle="1" w:styleId="affd">
    <w:name w:val="А_основной Знак"/>
    <w:link w:val="affc"/>
    <w:qFormat/>
    <w:locked/>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qFormat/>
    <w:rPr>
      <w:rFonts w:ascii="Times New Roman" w:hAnsi="Times New Roman"/>
      <w:sz w:val="24"/>
      <w:u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uiPriority w:val="99"/>
    <w:qFormat/>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ac">
    <w:name w:val="Текст выноски Знак"/>
    <w:basedOn w:val="a2"/>
    <w:link w:val="ab"/>
    <w:uiPriority w:val="99"/>
    <w:semiHidden/>
    <w:qFormat/>
    <w:rPr>
      <w:rFonts w:ascii="Tahoma" w:hAnsi="Tahoma" w:cs="Tahoma"/>
      <w:sz w:val="16"/>
      <w:szCs w:val="16"/>
    </w:rPr>
  </w:style>
  <w:style w:type="character" w:customStyle="1" w:styleId="af6">
    <w:name w:val="Основной текст Знак"/>
    <w:basedOn w:val="a2"/>
    <w:link w:val="af5"/>
    <w:uiPriority w:val="99"/>
    <w:qFormat/>
    <w:rPr>
      <w:rFonts w:ascii="Times New Roman" w:eastAsia="Times New Roman" w:hAnsi="Times New Roman" w:cs="Times New Roman"/>
      <w:sz w:val="24"/>
      <w:szCs w:val="24"/>
      <w:lang w:eastAsia="ru-RU"/>
    </w:rPr>
  </w:style>
  <w:style w:type="paragraph" w:customStyle="1" w:styleId="21">
    <w:name w:val="Средняя сетка 21"/>
    <w:basedOn w:val="a1"/>
    <w:uiPriority w:val="99"/>
    <w:qFormat/>
    <w:pPr>
      <w:numPr>
        <w:numId w:val="7"/>
      </w:numPr>
      <w:spacing w:after="0" w:line="360" w:lineRule="auto"/>
      <w:jc w:val="both"/>
      <w:outlineLvl w:val="1"/>
    </w:pPr>
    <w:rPr>
      <w:rFonts w:ascii="Times New Roman" w:eastAsia="Times New Roman" w:hAnsi="Times New Roman" w:cs="Times New Roman"/>
      <w:sz w:val="28"/>
      <w:szCs w:val="24"/>
      <w:lang w:eastAsia="ru-RU"/>
    </w:rPr>
  </w:style>
  <w:style w:type="paragraph" w:customStyle="1" w:styleId="Style1">
    <w:name w:val="Style1"/>
    <w:basedOn w:val="a1"/>
    <w:uiPriority w:val="99"/>
    <w:qFormat/>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2"/>
    <w:link w:val="af3"/>
    <w:uiPriority w:val="99"/>
    <w:qFormat/>
  </w:style>
  <w:style w:type="paragraph" w:customStyle="1" w:styleId="110">
    <w:name w:val="Заголовок 11"/>
    <w:basedOn w:val="a1"/>
    <w:uiPriority w:val="1"/>
    <w:qFormat/>
    <w:pPr>
      <w:widowControl w:val="0"/>
      <w:autoSpaceDE w:val="0"/>
      <w:autoSpaceDN w:val="0"/>
      <w:spacing w:before="47" w:after="0" w:line="240" w:lineRule="auto"/>
      <w:ind w:left="158"/>
      <w:outlineLvl w:val="1"/>
    </w:pPr>
    <w:rPr>
      <w:rFonts w:ascii="Comic Sans MS" w:eastAsia="Comic Sans MS" w:hAnsi="Comic Sans MS" w:cs="Comic Sans MS"/>
      <w:b/>
      <w:bCs/>
      <w:sz w:val="24"/>
      <w:szCs w:val="24"/>
    </w:rPr>
  </w:style>
  <w:style w:type="paragraph" w:customStyle="1" w:styleId="210">
    <w:name w:val="Заголовок 21"/>
    <w:basedOn w:val="a1"/>
    <w:uiPriority w:val="1"/>
    <w:qFormat/>
    <w:pPr>
      <w:widowControl w:val="0"/>
      <w:autoSpaceDE w:val="0"/>
      <w:autoSpaceDN w:val="0"/>
      <w:spacing w:after="0" w:line="240" w:lineRule="auto"/>
      <w:ind w:left="158"/>
      <w:outlineLvl w:val="2"/>
    </w:pPr>
    <w:rPr>
      <w:rFonts w:ascii="Verdana" w:eastAsia="Verdana" w:hAnsi="Verdana" w:cs="Verdana"/>
      <w:b/>
      <w:bCs/>
    </w:rPr>
  </w:style>
  <w:style w:type="paragraph" w:customStyle="1" w:styleId="41">
    <w:name w:val="Заголовок 41"/>
    <w:basedOn w:val="a1"/>
    <w:uiPriority w:val="1"/>
    <w:qFormat/>
    <w:pPr>
      <w:widowControl w:val="0"/>
      <w:autoSpaceDE w:val="0"/>
      <w:autoSpaceDN w:val="0"/>
      <w:spacing w:after="0" w:line="240" w:lineRule="auto"/>
      <w:ind w:left="383"/>
      <w:outlineLvl w:val="4"/>
    </w:pPr>
    <w:rPr>
      <w:rFonts w:ascii="Cambria" w:eastAsia="Cambria" w:hAnsi="Cambria" w:cs="Cambria"/>
      <w:b/>
      <w:bCs/>
      <w:sz w:val="20"/>
      <w:szCs w:val="20"/>
    </w:rPr>
  </w:style>
  <w:style w:type="paragraph" w:customStyle="1" w:styleId="310">
    <w:name w:val="Заголовок 31"/>
    <w:basedOn w:val="a1"/>
    <w:uiPriority w:val="1"/>
    <w:qFormat/>
    <w:pPr>
      <w:widowControl w:val="0"/>
      <w:autoSpaceDE w:val="0"/>
      <w:autoSpaceDN w:val="0"/>
      <w:spacing w:before="83" w:after="0" w:line="240" w:lineRule="auto"/>
      <w:ind w:left="158"/>
      <w:outlineLvl w:val="3"/>
    </w:pPr>
    <w:rPr>
      <w:rFonts w:ascii="Trebuchet MS" w:eastAsia="Trebuchet MS" w:hAnsi="Trebuchet MS" w:cs="Trebuchet MS"/>
    </w:rPr>
  </w:style>
  <w:style w:type="paragraph" w:customStyle="1" w:styleId="TableParagraph">
    <w:name w:val="Table Paragraph"/>
    <w:basedOn w:val="a1"/>
    <w:uiPriority w:val="1"/>
    <w:qFormat/>
    <w:pPr>
      <w:widowControl w:val="0"/>
      <w:autoSpaceDE w:val="0"/>
      <w:autoSpaceDN w:val="0"/>
      <w:spacing w:after="0" w:line="240" w:lineRule="auto"/>
      <w:ind w:left="111"/>
    </w:pPr>
    <w:rPr>
      <w:rFonts w:ascii="Times New Roman" w:eastAsia="Times New Roman" w:hAnsi="Times New Roman" w:cs="Times New Roman"/>
    </w:rPr>
  </w:style>
  <w:style w:type="character" w:customStyle="1" w:styleId="afc">
    <w:name w:val="Заголовок Знак"/>
    <w:basedOn w:val="a2"/>
    <w:link w:val="afb"/>
    <w:uiPriority w:val="99"/>
    <w:qFormat/>
    <w:rPr>
      <w:rFonts w:ascii="Verdana" w:eastAsia="Verdana" w:hAnsi="Verdana" w:cs="Verdana"/>
      <w:b/>
      <w:bCs/>
      <w:sz w:val="90"/>
      <w:szCs w:val="90"/>
    </w:rPr>
  </w:style>
  <w:style w:type="paragraph" w:customStyle="1" w:styleId="3a">
    <w:name w:val="Заголовок 3+"/>
    <w:basedOn w:val="a1"/>
    <w:qFormat/>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12">
    <w:name w:val="1"/>
    <w:basedOn w:val="a1"/>
    <w:next w:val="aff0"/>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e">
    <w:name w:val="Буллит Знак"/>
    <w:link w:val="afff"/>
    <w:qFormat/>
    <w:locked/>
    <w:rPr>
      <w:rFonts w:ascii="NewtonCSanPin" w:hAnsi="NewtonCSanPin"/>
      <w:color w:val="000000"/>
      <w:sz w:val="21"/>
      <w:szCs w:val="21"/>
    </w:rPr>
  </w:style>
  <w:style w:type="paragraph" w:customStyle="1" w:styleId="afff">
    <w:name w:val="Буллит"/>
    <w:basedOn w:val="aff8"/>
    <w:link w:val="affe"/>
    <w:qFormat/>
    <w:pPr>
      <w:ind w:firstLine="244"/>
      <w:textAlignment w:val="auto"/>
    </w:pPr>
    <w:rPr>
      <w:rFonts w:eastAsiaTheme="minorHAnsi" w:cstheme="minorBidi"/>
    </w:rPr>
  </w:style>
  <w:style w:type="character" w:customStyle="1" w:styleId="13">
    <w:name w:val="Неразрешенное упоминание1"/>
    <w:uiPriority w:val="99"/>
    <w:semiHidden/>
    <w:unhideWhenUsed/>
    <w:qFormat/>
    <w:rPr>
      <w:color w:val="605E5C"/>
      <w:shd w:val="clear" w:color="auto" w:fill="E1DFDD"/>
    </w:rPr>
  </w:style>
  <w:style w:type="paragraph" w:customStyle="1" w:styleId="311">
    <w:name w:val="Оглавление 31"/>
    <w:basedOn w:val="a1"/>
    <w:uiPriority w:val="1"/>
    <w:qFormat/>
    <w:pPr>
      <w:widowControl w:val="0"/>
      <w:autoSpaceDE w:val="0"/>
      <w:autoSpaceDN w:val="0"/>
      <w:spacing w:before="10" w:after="0" w:line="240" w:lineRule="auto"/>
      <w:ind w:left="761" w:hanging="192"/>
    </w:pPr>
    <w:rPr>
      <w:rFonts w:ascii="Times New Roman" w:eastAsia="Times New Roman" w:hAnsi="Times New Roman" w:cs="Times New Roman"/>
      <w:sz w:val="20"/>
      <w:szCs w:val="20"/>
    </w:rPr>
  </w:style>
  <w:style w:type="paragraph" w:customStyle="1" w:styleId="320">
    <w:name w:val="Оглавление 32"/>
    <w:basedOn w:val="a1"/>
    <w:uiPriority w:val="1"/>
    <w:qFormat/>
    <w:pPr>
      <w:widowControl w:val="0"/>
      <w:autoSpaceDE w:val="0"/>
      <w:autoSpaceDN w:val="0"/>
      <w:spacing w:before="10" w:after="0" w:line="240" w:lineRule="auto"/>
      <w:ind w:left="761" w:hanging="192"/>
    </w:pPr>
    <w:rPr>
      <w:rFonts w:ascii="Times New Roman" w:eastAsia="Times New Roman" w:hAnsi="Times New Roman" w:cs="Times New Roman"/>
      <w:sz w:val="20"/>
      <w:szCs w:val="20"/>
    </w:rPr>
  </w:style>
  <w:style w:type="paragraph" w:customStyle="1" w:styleId="220">
    <w:name w:val="Заголовок 22"/>
    <w:basedOn w:val="a1"/>
    <w:uiPriority w:val="1"/>
    <w:qFormat/>
    <w:pPr>
      <w:widowControl w:val="0"/>
      <w:autoSpaceDE w:val="0"/>
      <w:autoSpaceDN w:val="0"/>
      <w:spacing w:before="146" w:after="0" w:line="240" w:lineRule="auto"/>
      <w:ind w:left="117"/>
      <w:outlineLvl w:val="2"/>
    </w:pPr>
    <w:rPr>
      <w:rFonts w:ascii="Tahoma" w:eastAsia="Tahoma" w:hAnsi="Tahoma" w:cs="Tahoma"/>
    </w:rPr>
  </w:style>
  <w:style w:type="paragraph" w:customStyle="1" w:styleId="2b">
    <w:name w:val="2"/>
    <w:basedOn w:val="a1"/>
    <w:next w:val="aff0"/>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4">
    <w:name w:val="c6 c4"/>
    <w:basedOn w:val="a2"/>
    <w:qFormat/>
  </w:style>
  <w:style w:type="paragraph" w:customStyle="1" w:styleId="c25c10">
    <w:name w:val="c25 c10"/>
    <w:basedOn w:val="a1"/>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4c12">
    <w:name w:val="c6 c4 c12"/>
    <w:basedOn w:val="a2"/>
    <w:qFormat/>
  </w:style>
  <w:style w:type="paragraph" w:customStyle="1" w:styleId="c7">
    <w:name w:val="c7"/>
    <w:basedOn w:val="a1"/>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4c11">
    <w:name w:val="c6 c4 c11"/>
    <w:basedOn w:val="a2"/>
    <w:qFormat/>
  </w:style>
  <w:style w:type="character" w:customStyle="1" w:styleId="c6c8c11">
    <w:name w:val="c6 c8 c11"/>
    <w:basedOn w:val="a2"/>
    <w:qFormat/>
  </w:style>
  <w:style w:type="character" w:customStyle="1" w:styleId="c0">
    <w:name w:val="c0"/>
    <w:basedOn w:val="a2"/>
    <w:qFormat/>
  </w:style>
  <w:style w:type="character" w:customStyle="1" w:styleId="c3">
    <w:name w:val="c3"/>
    <w:basedOn w:val="a2"/>
    <w:uiPriority w:val="99"/>
    <w:qFormat/>
  </w:style>
  <w:style w:type="paragraph" w:customStyle="1" w:styleId="c12c42">
    <w:name w:val="c12 c42"/>
    <w:basedOn w:val="a1"/>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8">
    <w:name w:val="c2 c8"/>
    <w:basedOn w:val="a1"/>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widgetinline4654widgetemptywidgetrequiredwidgetinited">
    <w:name w:val="_widgetinline ___widgetinline_4654  _widgetempty _widgetrequired __widgetinited"/>
    <w:basedOn w:val="a2"/>
    <w:qFormat/>
  </w:style>
  <w:style w:type="character" w:customStyle="1" w:styleId="widgetinlinewidgetinline30555widgetemptywidgetrequiredwidgetinited">
    <w:name w:val="_widgetinline ___widgetinline_30555  _widgetempty _widgetrequired __widgetinited"/>
    <w:basedOn w:val="a2"/>
    <w:qFormat/>
  </w:style>
  <w:style w:type="character" w:customStyle="1" w:styleId="widgetinlinewidgetinline68087widgetfilledwidgetrequiredwidgetinited">
    <w:name w:val="_widgetinline ___widgetinline_68087  _widgetfilled _widgetrequired __widgetinited"/>
    <w:basedOn w:val="a2"/>
    <w:qFormat/>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120">
    <w:name w:val="Заголовок 12"/>
    <w:basedOn w:val="a1"/>
    <w:qFormat/>
    <w:pPr>
      <w:widowControl w:val="0"/>
      <w:autoSpaceDE w:val="0"/>
      <w:autoSpaceDN w:val="0"/>
      <w:spacing w:after="0" w:line="240" w:lineRule="auto"/>
      <w:ind w:left="119"/>
      <w:outlineLvl w:val="1"/>
    </w:pPr>
    <w:rPr>
      <w:rFonts w:ascii="Arial" w:eastAsia="Arial" w:hAnsi="Arial" w:cs="Arial"/>
      <w:b/>
      <w:bCs/>
      <w:sz w:val="21"/>
      <w:szCs w:val="21"/>
    </w:rPr>
  </w:style>
  <w:style w:type="character" w:customStyle="1" w:styleId="27">
    <w:name w:val="Основной текст с отступом 2 Знак"/>
    <w:basedOn w:val="a2"/>
    <w:link w:val="26"/>
    <w:uiPriority w:val="99"/>
    <w:qFormat/>
  </w:style>
  <w:style w:type="character" w:customStyle="1" w:styleId="afff0">
    <w:name w:val="Основной текст_"/>
    <w:basedOn w:val="a2"/>
    <w:link w:val="111"/>
    <w:uiPriority w:val="99"/>
    <w:qFormat/>
    <w:locked/>
    <w:rPr>
      <w:rFonts w:ascii="Times New Roman" w:hAnsi="Times New Roman" w:cs="Times New Roman"/>
      <w:shd w:val="clear" w:color="auto" w:fill="FFFFFF"/>
    </w:rPr>
  </w:style>
  <w:style w:type="paragraph" w:customStyle="1" w:styleId="111">
    <w:name w:val="Основной текст11"/>
    <w:basedOn w:val="a1"/>
    <w:link w:val="afff0"/>
    <w:uiPriority w:val="99"/>
    <w:qFormat/>
    <w:pPr>
      <w:shd w:val="clear" w:color="auto" w:fill="FFFFFF"/>
      <w:spacing w:after="0" w:line="250" w:lineRule="exact"/>
      <w:ind w:hanging="440"/>
    </w:pPr>
    <w:rPr>
      <w:rFonts w:ascii="Times New Roman" w:hAnsi="Times New Roman" w:cs="Times New Roman"/>
    </w:rPr>
  </w:style>
  <w:style w:type="character" w:customStyle="1" w:styleId="61">
    <w:name w:val="Заголовок №6_"/>
    <w:basedOn w:val="a2"/>
    <w:link w:val="62"/>
    <w:uiPriority w:val="99"/>
    <w:qFormat/>
    <w:locked/>
    <w:rPr>
      <w:rFonts w:ascii="Times New Roman" w:hAnsi="Times New Roman" w:cs="Times New Roman"/>
      <w:shd w:val="clear" w:color="auto" w:fill="FFFFFF"/>
    </w:rPr>
  </w:style>
  <w:style w:type="paragraph" w:customStyle="1" w:styleId="62">
    <w:name w:val="Заголовок №6"/>
    <w:basedOn w:val="a1"/>
    <w:link w:val="61"/>
    <w:uiPriority w:val="99"/>
    <w:qFormat/>
    <w:pPr>
      <w:shd w:val="clear" w:color="auto" w:fill="FFFFFF"/>
      <w:spacing w:before="180" w:after="0" w:line="274" w:lineRule="exact"/>
      <w:outlineLvl w:val="5"/>
    </w:pPr>
    <w:rPr>
      <w:rFonts w:ascii="Times New Roman" w:hAnsi="Times New Roman" w:cs="Times New Roman"/>
    </w:rPr>
  </w:style>
  <w:style w:type="character" w:customStyle="1" w:styleId="afff1">
    <w:name w:val="Основной текст + Полужирный"/>
    <w:basedOn w:val="afff0"/>
    <w:uiPriority w:val="99"/>
    <w:qFormat/>
    <w:rPr>
      <w:rFonts w:ascii="Times New Roman" w:hAnsi="Times New Roman" w:cs="Times New Roman"/>
      <w:b/>
      <w:bCs/>
      <w:shd w:val="clear" w:color="auto" w:fill="FFFFFF"/>
    </w:rPr>
  </w:style>
  <w:style w:type="character" w:customStyle="1" w:styleId="71">
    <w:name w:val="Заголовок №7_"/>
    <w:basedOn w:val="a2"/>
    <w:link w:val="72"/>
    <w:uiPriority w:val="99"/>
    <w:qFormat/>
    <w:locked/>
    <w:rPr>
      <w:rFonts w:ascii="Times New Roman" w:hAnsi="Times New Roman" w:cs="Times New Roman"/>
      <w:shd w:val="clear" w:color="auto" w:fill="FFFFFF"/>
    </w:rPr>
  </w:style>
  <w:style w:type="paragraph" w:customStyle="1" w:styleId="72">
    <w:name w:val="Заголовок №7"/>
    <w:basedOn w:val="a1"/>
    <w:link w:val="71"/>
    <w:uiPriority w:val="99"/>
    <w:qFormat/>
    <w:pPr>
      <w:shd w:val="clear" w:color="auto" w:fill="FFFFFF"/>
      <w:spacing w:before="540" w:after="0" w:line="250" w:lineRule="exact"/>
      <w:ind w:hanging="380"/>
      <w:outlineLvl w:val="6"/>
    </w:pPr>
    <w:rPr>
      <w:rFonts w:ascii="Times New Roman" w:hAnsi="Times New Roman" w:cs="Times New Roman"/>
    </w:rPr>
  </w:style>
  <w:style w:type="character" w:customStyle="1" w:styleId="3b">
    <w:name w:val="Основной текст (3)_"/>
    <w:basedOn w:val="a2"/>
    <w:link w:val="3c"/>
    <w:uiPriority w:val="99"/>
    <w:qFormat/>
    <w:locked/>
    <w:rPr>
      <w:rFonts w:ascii="Times New Roman" w:hAnsi="Times New Roman" w:cs="Times New Roman"/>
      <w:shd w:val="clear" w:color="auto" w:fill="FFFFFF"/>
    </w:rPr>
  </w:style>
  <w:style w:type="paragraph" w:customStyle="1" w:styleId="3c">
    <w:name w:val="Основной текст (3)"/>
    <w:basedOn w:val="a1"/>
    <w:link w:val="3b"/>
    <w:uiPriority w:val="99"/>
    <w:qFormat/>
    <w:pPr>
      <w:shd w:val="clear" w:color="auto" w:fill="FFFFFF"/>
      <w:spacing w:after="0" w:line="250" w:lineRule="exact"/>
      <w:ind w:hanging="440"/>
    </w:pPr>
    <w:rPr>
      <w:rFonts w:ascii="Times New Roman" w:hAnsi="Times New Roman" w:cs="Times New Roman"/>
    </w:rPr>
  </w:style>
  <w:style w:type="character" w:customStyle="1" w:styleId="51">
    <w:name w:val="Основной текст (5)_"/>
    <w:basedOn w:val="a2"/>
    <w:link w:val="52"/>
    <w:uiPriority w:val="99"/>
    <w:qFormat/>
    <w:locked/>
    <w:rPr>
      <w:rFonts w:ascii="Times New Roman" w:hAnsi="Times New Roman" w:cs="Times New Roman"/>
      <w:shd w:val="clear" w:color="auto" w:fill="FFFFFF"/>
    </w:rPr>
  </w:style>
  <w:style w:type="paragraph" w:customStyle="1" w:styleId="52">
    <w:name w:val="Основной текст (5)"/>
    <w:basedOn w:val="a1"/>
    <w:link w:val="51"/>
    <w:uiPriority w:val="99"/>
    <w:qFormat/>
    <w:pPr>
      <w:shd w:val="clear" w:color="auto" w:fill="FFFFFF"/>
      <w:spacing w:before="240" w:after="300" w:line="240" w:lineRule="atLeast"/>
    </w:pPr>
    <w:rPr>
      <w:rFonts w:ascii="Times New Roman" w:hAnsi="Times New Roman" w:cs="Times New Roman"/>
    </w:rPr>
  </w:style>
  <w:style w:type="character" w:customStyle="1" w:styleId="520">
    <w:name w:val="Заголовок №5 (2)_"/>
    <w:basedOn w:val="a2"/>
    <w:link w:val="521"/>
    <w:uiPriority w:val="99"/>
    <w:qFormat/>
    <w:locked/>
    <w:rPr>
      <w:rFonts w:ascii="Arial" w:eastAsia="Times New Roman" w:hAnsi="Arial" w:cs="Arial"/>
      <w:sz w:val="21"/>
      <w:szCs w:val="21"/>
      <w:shd w:val="clear" w:color="auto" w:fill="FFFFFF"/>
    </w:rPr>
  </w:style>
  <w:style w:type="paragraph" w:customStyle="1" w:styleId="521">
    <w:name w:val="Заголовок №5 (2)"/>
    <w:basedOn w:val="a1"/>
    <w:link w:val="520"/>
    <w:uiPriority w:val="99"/>
    <w:qFormat/>
    <w:pPr>
      <w:shd w:val="clear" w:color="auto" w:fill="FFFFFF"/>
      <w:spacing w:before="420" w:after="180" w:line="278" w:lineRule="exact"/>
      <w:ind w:hanging="220"/>
      <w:jc w:val="right"/>
      <w:outlineLvl w:val="4"/>
    </w:pPr>
    <w:rPr>
      <w:rFonts w:ascii="Arial" w:eastAsia="Times New Roman" w:hAnsi="Arial" w:cs="Arial"/>
      <w:sz w:val="21"/>
      <w:szCs w:val="21"/>
    </w:rPr>
  </w:style>
  <w:style w:type="character" w:customStyle="1" w:styleId="53">
    <w:name w:val="Заголовок №5_"/>
    <w:basedOn w:val="a2"/>
    <w:link w:val="54"/>
    <w:uiPriority w:val="99"/>
    <w:qFormat/>
    <w:locked/>
    <w:rPr>
      <w:rFonts w:ascii="Arial" w:eastAsia="Times New Roman" w:hAnsi="Arial" w:cs="Arial"/>
      <w:shd w:val="clear" w:color="auto" w:fill="FFFFFF"/>
    </w:rPr>
  </w:style>
  <w:style w:type="paragraph" w:customStyle="1" w:styleId="54">
    <w:name w:val="Заголовок №5"/>
    <w:basedOn w:val="a1"/>
    <w:link w:val="53"/>
    <w:uiPriority w:val="99"/>
    <w:qFormat/>
    <w:pPr>
      <w:shd w:val="clear" w:color="auto" w:fill="FFFFFF"/>
      <w:spacing w:before="180" w:after="0" w:line="240" w:lineRule="atLeast"/>
      <w:ind w:hanging="220"/>
      <w:jc w:val="both"/>
      <w:outlineLvl w:val="4"/>
    </w:pPr>
    <w:rPr>
      <w:rFonts w:ascii="Arial" w:eastAsia="Times New Roman" w:hAnsi="Arial" w:cs="Arial"/>
    </w:rPr>
  </w:style>
  <w:style w:type="character" w:customStyle="1" w:styleId="14">
    <w:name w:val="Основной текст + Полужирный1"/>
    <w:basedOn w:val="afff0"/>
    <w:uiPriority w:val="99"/>
    <w:qFormat/>
    <w:rPr>
      <w:rFonts w:ascii="Times New Roman" w:hAnsi="Times New Roman" w:cs="Times New Roman"/>
      <w:b/>
      <w:bCs/>
      <w:i/>
      <w:iCs/>
      <w:spacing w:val="0"/>
      <w:sz w:val="22"/>
      <w:szCs w:val="22"/>
      <w:shd w:val="clear" w:color="auto" w:fill="FFFFFF"/>
    </w:rPr>
  </w:style>
  <w:style w:type="character" w:customStyle="1" w:styleId="3d">
    <w:name w:val="Основной текст (3) + Не полужирный"/>
    <w:basedOn w:val="3b"/>
    <w:uiPriority w:val="99"/>
    <w:qFormat/>
    <w:rPr>
      <w:rFonts w:ascii="Times New Roman" w:hAnsi="Times New Roman" w:cs="Times New Roman"/>
      <w:b/>
      <w:bCs/>
      <w:i/>
      <w:iCs/>
      <w:shd w:val="clear" w:color="auto" w:fill="FFFFFF"/>
    </w:rPr>
  </w:style>
  <w:style w:type="character" w:customStyle="1" w:styleId="312">
    <w:name w:val="Основной текст (3) + Не полужирный1"/>
    <w:basedOn w:val="3b"/>
    <w:uiPriority w:val="99"/>
    <w:qFormat/>
    <w:rPr>
      <w:rFonts w:ascii="Times New Roman" w:hAnsi="Times New Roman" w:cs="Times New Roman"/>
      <w:b/>
      <w:bCs/>
      <w:shd w:val="clear" w:color="auto" w:fill="FFFFFF"/>
    </w:rPr>
  </w:style>
  <w:style w:type="character" w:customStyle="1" w:styleId="afff2">
    <w:name w:val="Основной текст + Курсив"/>
    <w:basedOn w:val="afff0"/>
    <w:uiPriority w:val="99"/>
    <w:qFormat/>
    <w:rPr>
      <w:rFonts w:ascii="Times New Roman" w:hAnsi="Times New Roman" w:cs="Times New Roman"/>
      <w:i/>
      <w:iCs/>
      <w:spacing w:val="0"/>
      <w:sz w:val="22"/>
      <w:szCs w:val="22"/>
      <w:shd w:val="clear" w:color="auto" w:fill="FFFFFF"/>
    </w:rPr>
  </w:style>
  <w:style w:type="character" w:customStyle="1" w:styleId="2c">
    <w:name w:val="Основной текст2"/>
    <w:basedOn w:val="afff0"/>
    <w:uiPriority w:val="99"/>
    <w:rPr>
      <w:rFonts w:ascii="Times New Roman" w:hAnsi="Times New Roman" w:cs="Times New Roman"/>
      <w:spacing w:val="0"/>
      <w:sz w:val="22"/>
      <w:szCs w:val="22"/>
      <w:u w:val="single"/>
      <w:shd w:val="clear" w:color="auto" w:fill="FFFFFF"/>
    </w:rPr>
  </w:style>
  <w:style w:type="character" w:customStyle="1" w:styleId="91">
    <w:name w:val="Основной текст (9)_"/>
    <w:basedOn w:val="a2"/>
    <w:link w:val="92"/>
    <w:uiPriority w:val="99"/>
    <w:qFormat/>
    <w:locked/>
    <w:rPr>
      <w:rFonts w:ascii="Times New Roman" w:hAnsi="Times New Roman" w:cs="Times New Roman"/>
      <w:sz w:val="19"/>
      <w:szCs w:val="19"/>
      <w:shd w:val="clear" w:color="auto" w:fill="FFFFFF"/>
    </w:rPr>
  </w:style>
  <w:style w:type="paragraph" w:customStyle="1" w:styleId="92">
    <w:name w:val="Основной текст (9)"/>
    <w:basedOn w:val="a1"/>
    <w:link w:val="91"/>
    <w:uiPriority w:val="99"/>
    <w:qFormat/>
    <w:pPr>
      <w:shd w:val="clear" w:color="auto" w:fill="FFFFFF"/>
      <w:spacing w:after="0" w:line="240" w:lineRule="atLeast"/>
    </w:pPr>
    <w:rPr>
      <w:rFonts w:ascii="Times New Roman" w:hAnsi="Times New Roman" w:cs="Times New Roman"/>
      <w:sz w:val="19"/>
      <w:szCs w:val="19"/>
    </w:rPr>
  </w:style>
  <w:style w:type="character" w:customStyle="1" w:styleId="afa">
    <w:name w:val="Основной текст с отступом Знак"/>
    <w:basedOn w:val="a2"/>
    <w:link w:val="af9"/>
    <w:uiPriority w:val="99"/>
    <w:qFormat/>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2"/>
    <w:link w:val="32"/>
    <w:uiPriority w:val="99"/>
    <w:qFormat/>
    <w:rPr>
      <w:rFonts w:ascii="Times New Roman" w:eastAsia="Times New Roman" w:hAnsi="Times New Roman" w:cs="Times New Roman"/>
      <w:sz w:val="24"/>
      <w:szCs w:val="24"/>
      <w:lang w:eastAsia="ru-RU"/>
    </w:rPr>
  </w:style>
  <w:style w:type="character" w:customStyle="1" w:styleId="36">
    <w:name w:val="Основной текст 3 Знак"/>
    <w:basedOn w:val="a2"/>
    <w:link w:val="35"/>
    <w:uiPriority w:val="99"/>
    <w:qFormat/>
    <w:rPr>
      <w:rFonts w:ascii="Times New Roman" w:eastAsia="Times New Roman" w:hAnsi="Times New Roman" w:cs="Times New Roman"/>
      <w:sz w:val="18"/>
      <w:szCs w:val="18"/>
      <w:lang w:eastAsia="ru-RU"/>
    </w:rPr>
  </w:style>
  <w:style w:type="character" w:customStyle="1" w:styleId="25">
    <w:name w:val="Основной текст 2 Знак"/>
    <w:basedOn w:val="a2"/>
    <w:link w:val="24"/>
    <w:uiPriority w:val="99"/>
    <w:qFormat/>
    <w:rPr>
      <w:rFonts w:ascii="Times New Roman" w:eastAsia="Times New Roman" w:hAnsi="Times New Roman" w:cs="Times New Roman"/>
      <w:sz w:val="20"/>
      <w:szCs w:val="20"/>
      <w:lang w:eastAsia="ru-RU"/>
    </w:rPr>
  </w:style>
  <w:style w:type="character" w:customStyle="1" w:styleId="FontStyle65">
    <w:name w:val="Font Style65"/>
    <w:uiPriority w:val="99"/>
    <w:qFormat/>
    <w:rPr>
      <w:rFonts w:ascii="Century Schoolbook" w:hAnsi="Century Schoolbook" w:cs="Century Schoolbook"/>
      <w:color w:val="000000"/>
      <w:sz w:val="20"/>
      <w:szCs w:val="20"/>
    </w:rPr>
  </w:style>
  <w:style w:type="paragraph" w:customStyle="1" w:styleId="15">
    <w:name w:val="Без интервала1"/>
    <w:uiPriority w:val="99"/>
    <w:qFormat/>
    <w:rPr>
      <w:rFonts w:ascii="Calibri" w:eastAsia="Times New Roman" w:hAnsi="Calibri" w:cs="Calibri"/>
      <w:sz w:val="22"/>
      <w:szCs w:val="22"/>
    </w:rPr>
  </w:style>
  <w:style w:type="character" w:customStyle="1" w:styleId="c31">
    <w:name w:val="c31"/>
    <w:basedOn w:val="a2"/>
    <w:uiPriority w:val="99"/>
    <w:qFormat/>
  </w:style>
  <w:style w:type="character" w:customStyle="1" w:styleId="c2">
    <w:name w:val="c2"/>
    <w:basedOn w:val="a2"/>
    <w:uiPriority w:val="99"/>
    <w:qFormat/>
  </w:style>
  <w:style w:type="paragraph" w:customStyle="1" w:styleId="c4">
    <w:name w:val="c4"/>
    <w:basedOn w:val="a1"/>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Основной текст (2)_"/>
    <w:basedOn w:val="a2"/>
    <w:link w:val="2e"/>
    <w:qFormat/>
    <w:locked/>
    <w:rPr>
      <w:rFonts w:ascii="Times New Roman" w:hAnsi="Times New Roman" w:cs="Times New Roman"/>
      <w:sz w:val="27"/>
      <w:szCs w:val="27"/>
      <w:shd w:val="clear" w:color="auto" w:fill="FFFFFF"/>
    </w:rPr>
  </w:style>
  <w:style w:type="paragraph" w:customStyle="1" w:styleId="2e">
    <w:name w:val="Основной текст (2)"/>
    <w:basedOn w:val="a1"/>
    <w:link w:val="2d"/>
    <w:qFormat/>
    <w:pPr>
      <w:shd w:val="clear" w:color="auto" w:fill="FFFFFF"/>
      <w:spacing w:before="420" w:after="60" w:line="240" w:lineRule="atLeast"/>
      <w:ind w:hanging="440"/>
    </w:pPr>
    <w:rPr>
      <w:rFonts w:ascii="Times New Roman" w:hAnsi="Times New Roman" w:cs="Times New Roman"/>
      <w:sz w:val="27"/>
      <w:szCs w:val="27"/>
    </w:rPr>
  </w:style>
  <w:style w:type="character" w:customStyle="1" w:styleId="42">
    <w:name w:val="Основной текст (4)_"/>
    <w:basedOn w:val="a2"/>
    <w:link w:val="43"/>
    <w:uiPriority w:val="99"/>
    <w:qFormat/>
    <w:locked/>
    <w:rPr>
      <w:rFonts w:ascii="Times New Roman" w:hAnsi="Times New Roman" w:cs="Times New Roman"/>
      <w:shd w:val="clear" w:color="auto" w:fill="FFFFFF"/>
    </w:rPr>
  </w:style>
  <w:style w:type="paragraph" w:customStyle="1" w:styleId="43">
    <w:name w:val="Основной текст (4)"/>
    <w:basedOn w:val="a1"/>
    <w:link w:val="42"/>
    <w:uiPriority w:val="99"/>
    <w:qFormat/>
    <w:pPr>
      <w:shd w:val="clear" w:color="auto" w:fill="FFFFFF"/>
      <w:spacing w:after="0" w:line="250" w:lineRule="exact"/>
    </w:pPr>
    <w:rPr>
      <w:rFonts w:ascii="Times New Roman" w:hAnsi="Times New Roman" w:cs="Times New Roman"/>
    </w:rPr>
  </w:style>
  <w:style w:type="character" w:customStyle="1" w:styleId="112">
    <w:name w:val="Основной текст (11)_"/>
    <w:basedOn w:val="a2"/>
    <w:link w:val="113"/>
    <w:uiPriority w:val="99"/>
    <w:qFormat/>
    <w:locked/>
    <w:rPr>
      <w:rFonts w:ascii="Times New Roman" w:hAnsi="Times New Roman" w:cs="Times New Roman"/>
      <w:sz w:val="31"/>
      <w:szCs w:val="31"/>
      <w:shd w:val="clear" w:color="auto" w:fill="FFFFFF"/>
    </w:rPr>
  </w:style>
  <w:style w:type="paragraph" w:customStyle="1" w:styleId="113">
    <w:name w:val="Основной текст (11)"/>
    <w:basedOn w:val="a1"/>
    <w:link w:val="112"/>
    <w:uiPriority w:val="99"/>
    <w:qFormat/>
    <w:pPr>
      <w:shd w:val="clear" w:color="auto" w:fill="FFFFFF"/>
      <w:spacing w:before="60" w:after="60" w:line="240" w:lineRule="atLeast"/>
      <w:jc w:val="center"/>
    </w:pPr>
    <w:rPr>
      <w:rFonts w:ascii="Times New Roman" w:hAnsi="Times New Roman" w:cs="Times New Roman"/>
      <w:sz w:val="31"/>
      <w:szCs w:val="31"/>
    </w:rPr>
  </w:style>
  <w:style w:type="character" w:customStyle="1" w:styleId="413">
    <w:name w:val="Основной текст (4) + 13"/>
    <w:basedOn w:val="42"/>
    <w:uiPriority w:val="99"/>
    <w:qFormat/>
    <w:rPr>
      <w:rFonts w:ascii="Times New Roman" w:hAnsi="Times New Roman" w:cs="Times New Roman"/>
      <w:i/>
      <w:iCs/>
      <w:sz w:val="27"/>
      <w:szCs w:val="27"/>
      <w:shd w:val="clear" w:color="auto" w:fill="FFFFFF"/>
    </w:rPr>
  </w:style>
  <w:style w:type="character" w:customStyle="1" w:styleId="100">
    <w:name w:val="Основной текст (10)_"/>
    <w:basedOn w:val="a2"/>
    <w:link w:val="101"/>
    <w:uiPriority w:val="99"/>
    <w:qFormat/>
    <w:locked/>
    <w:rPr>
      <w:rFonts w:ascii="Times New Roman" w:hAnsi="Times New Roman" w:cs="Times New Roman"/>
      <w:sz w:val="19"/>
      <w:szCs w:val="19"/>
      <w:shd w:val="clear" w:color="auto" w:fill="FFFFFF"/>
    </w:rPr>
  </w:style>
  <w:style w:type="paragraph" w:customStyle="1" w:styleId="101">
    <w:name w:val="Основной текст (10)"/>
    <w:basedOn w:val="a1"/>
    <w:link w:val="100"/>
    <w:uiPriority w:val="99"/>
    <w:qFormat/>
    <w:pPr>
      <w:shd w:val="clear" w:color="auto" w:fill="FFFFFF"/>
      <w:spacing w:after="0" w:line="240" w:lineRule="atLeast"/>
    </w:pPr>
    <w:rPr>
      <w:rFonts w:ascii="Times New Roman" w:hAnsi="Times New Roman" w:cs="Times New Roman"/>
      <w:sz w:val="19"/>
      <w:szCs w:val="19"/>
    </w:rPr>
  </w:style>
  <w:style w:type="character" w:customStyle="1" w:styleId="102">
    <w:name w:val="Основной текст (10) + Не курсив"/>
    <w:basedOn w:val="100"/>
    <w:uiPriority w:val="99"/>
    <w:qFormat/>
    <w:rPr>
      <w:rFonts w:ascii="Times New Roman" w:hAnsi="Times New Roman" w:cs="Times New Roman"/>
      <w:i/>
      <w:iCs/>
      <w:sz w:val="19"/>
      <w:szCs w:val="19"/>
      <w:shd w:val="clear" w:color="auto" w:fill="FFFFFF"/>
    </w:rPr>
  </w:style>
  <w:style w:type="paragraph" w:customStyle="1" w:styleId="afff3">
    <w:name w:val="Новый"/>
    <w:basedOn w:val="a1"/>
    <w:uiPriority w:val="99"/>
    <w:qFormat/>
    <w:pPr>
      <w:spacing w:after="0" w:line="360" w:lineRule="auto"/>
      <w:ind w:firstLine="454"/>
      <w:jc w:val="both"/>
    </w:pPr>
    <w:rPr>
      <w:rFonts w:ascii="Times New Roman" w:eastAsia="Times New Roman" w:hAnsi="Times New Roman" w:cs="Times New Roman"/>
      <w:sz w:val="28"/>
      <w:szCs w:val="28"/>
      <w:lang w:eastAsia="ru-RU"/>
    </w:rPr>
  </w:style>
  <w:style w:type="paragraph" w:customStyle="1" w:styleId="c10">
    <w:name w:val="c10"/>
    <w:basedOn w:val="a1"/>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17">
    <w:name w:val="c10 c17"/>
    <w:basedOn w:val="a1"/>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5">
    <w:name w:val="c4 c5"/>
    <w:basedOn w:val="a1"/>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5">
    <w:name w:val="c10 c5"/>
    <w:basedOn w:val="a1"/>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10">
    <w:name w:val="c5 c10"/>
    <w:basedOn w:val="a1"/>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uiPriority w:val="99"/>
    <w:qFormat/>
  </w:style>
  <w:style w:type="character" w:customStyle="1" w:styleId="c1c2">
    <w:name w:val="c1 c2"/>
    <w:basedOn w:val="a2"/>
    <w:uiPriority w:val="99"/>
    <w:qFormat/>
  </w:style>
  <w:style w:type="character" w:customStyle="1" w:styleId="apple-converted-space">
    <w:name w:val="apple-converted-space"/>
    <w:basedOn w:val="a2"/>
    <w:uiPriority w:val="99"/>
    <w:qFormat/>
  </w:style>
  <w:style w:type="paragraph" w:customStyle="1" w:styleId="16">
    <w:name w:val="Заголовок оглавления1"/>
    <w:basedOn w:val="1"/>
    <w:next w:val="a1"/>
    <w:uiPriority w:val="99"/>
    <w:qFormat/>
    <w:pPr>
      <w:keepNext/>
      <w:keepLines/>
      <w:widowControl/>
      <w:autoSpaceDE/>
      <w:autoSpaceDN/>
      <w:spacing w:before="480" w:line="276" w:lineRule="auto"/>
      <w:ind w:left="0"/>
      <w:outlineLvl w:val="9"/>
    </w:pPr>
    <w:rPr>
      <w:rFonts w:ascii="Cambria" w:eastAsia="Times New Roman" w:hAnsi="Cambria" w:cs="Cambria"/>
      <w:color w:val="365F91"/>
      <w:sz w:val="28"/>
      <w:szCs w:val="28"/>
      <w:lang w:val="ru-RU"/>
    </w:rPr>
  </w:style>
  <w:style w:type="paragraph" w:customStyle="1" w:styleId="ParagraphStyle">
    <w:name w:val="Paragraph Style"/>
    <w:uiPriority w:val="99"/>
    <w:qFormat/>
    <w:pPr>
      <w:autoSpaceDE w:val="0"/>
      <w:autoSpaceDN w:val="0"/>
      <w:adjustRightInd w:val="0"/>
    </w:pPr>
    <w:rPr>
      <w:rFonts w:ascii="Arial" w:eastAsia="Times New Roman" w:hAnsi="Arial" w:cs="Arial"/>
      <w:sz w:val="24"/>
      <w:szCs w:val="24"/>
    </w:rPr>
  </w:style>
  <w:style w:type="paragraph" w:customStyle="1" w:styleId="17">
    <w:name w:val="Абзац списка1"/>
    <w:basedOn w:val="a1"/>
    <w:qFormat/>
    <w:pPr>
      <w:ind w:left="720"/>
    </w:pPr>
    <w:rPr>
      <w:rFonts w:ascii="Calibri" w:eastAsia="Times New Roman" w:hAnsi="Calibri" w:cs="Times New Roman"/>
      <w:lang w:eastAsia="ru-RU"/>
    </w:rPr>
  </w:style>
  <w:style w:type="paragraph" w:customStyle="1" w:styleId="tablcentre">
    <w:name w:val="tabl_centre"/>
    <w:basedOn w:val="a1"/>
    <w:qFormat/>
    <w:pPr>
      <w:spacing w:before="100" w:beforeAutospacing="1" w:after="100" w:afterAutospacing="1" w:line="240" w:lineRule="auto"/>
      <w:jc w:val="center"/>
    </w:pPr>
    <w:rPr>
      <w:rFonts w:ascii="Arial" w:eastAsia="Times New Roman" w:hAnsi="Arial" w:cs="Arial"/>
      <w:sz w:val="19"/>
      <w:szCs w:val="19"/>
      <w:lang w:eastAsia="ru-RU"/>
    </w:rPr>
  </w:style>
  <w:style w:type="character" w:customStyle="1" w:styleId="FontStyle15">
    <w:name w:val="Font Style15"/>
    <w:qFormat/>
    <w:rPr>
      <w:rFonts w:ascii="Bookman Old Style" w:hAnsi="Bookman Old Style" w:hint="default"/>
      <w:sz w:val="20"/>
    </w:rPr>
  </w:style>
  <w:style w:type="paragraph" w:customStyle="1" w:styleId="Style4">
    <w:name w:val="Style4"/>
    <w:basedOn w:val="a1"/>
    <w:uiPriority w:val="99"/>
    <w:qFormat/>
    <w:pPr>
      <w:widowControl w:val="0"/>
      <w:suppressAutoHyphens/>
      <w:autoSpaceDE w:val="0"/>
      <w:spacing w:after="0" w:line="220" w:lineRule="exact"/>
      <w:ind w:firstLine="514"/>
      <w:jc w:val="both"/>
    </w:pPr>
    <w:rPr>
      <w:rFonts w:ascii="Times New Roman" w:eastAsia="Times New Roman" w:hAnsi="Times New Roman" w:cs="Times New Roman"/>
      <w:sz w:val="24"/>
      <w:szCs w:val="24"/>
      <w:lang w:eastAsia="ar-SA"/>
    </w:rPr>
  </w:style>
  <w:style w:type="paragraph" w:customStyle="1" w:styleId="BodyTextIndent1">
    <w:name w:val="Body Text Indent1"/>
    <w:basedOn w:val="a1"/>
    <w:uiPriority w:val="99"/>
    <w:qFormat/>
    <w:pPr>
      <w:spacing w:after="120" w:line="240" w:lineRule="auto"/>
      <w:ind w:left="283"/>
    </w:pPr>
    <w:rPr>
      <w:rFonts w:ascii="Times New Roman" w:eastAsia="Times New Roman" w:hAnsi="Times New Roman" w:cs="Times New Roman"/>
      <w:sz w:val="24"/>
      <w:szCs w:val="24"/>
      <w:lang w:eastAsia="ru-RU"/>
    </w:rPr>
  </w:style>
  <w:style w:type="paragraph" w:customStyle="1" w:styleId="Tabl">
    <w:name w:val="Tabl"/>
    <w:basedOn w:val="a1"/>
    <w:uiPriority w:val="99"/>
    <w:qFormat/>
    <w:pPr>
      <w:widowControl w:val="0"/>
      <w:autoSpaceDE w:val="0"/>
      <w:autoSpaceDN w:val="0"/>
      <w:spacing w:after="0" w:line="240" w:lineRule="auto"/>
      <w:jc w:val="both"/>
    </w:pPr>
    <w:rPr>
      <w:rFonts w:ascii="NewtonCTT" w:eastAsia="SimSun" w:hAnsi="NewtonCTT" w:cs="NewtonCTT"/>
      <w:color w:val="000000"/>
      <w:sz w:val="16"/>
      <w:szCs w:val="16"/>
      <w:lang w:eastAsia="ru-RU"/>
    </w:rPr>
  </w:style>
  <w:style w:type="paragraph" w:customStyle="1" w:styleId="NoSpacing1">
    <w:name w:val="No Spacing1"/>
    <w:uiPriority w:val="99"/>
    <w:qFormat/>
    <w:rPr>
      <w:rFonts w:ascii="Calibri" w:eastAsia="Times New Roman" w:hAnsi="Calibri" w:cs="Calibri"/>
      <w:sz w:val="22"/>
      <w:szCs w:val="22"/>
      <w:lang w:eastAsia="en-US"/>
    </w:rPr>
  </w:style>
  <w:style w:type="paragraph" w:customStyle="1" w:styleId="TabG">
    <w:name w:val="TabG"/>
    <w:basedOn w:val="a1"/>
    <w:uiPriority w:val="99"/>
    <w:qFormat/>
    <w:pPr>
      <w:widowControl w:val="0"/>
      <w:autoSpaceDE w:val="0"/>
      <w:autoSpaceDN w:val="0"/>
      <w:spacing w:after="0" w:line="240" w:lineRule="auto"/>
      <w:jc w:val="center"/>
    </w:pPr>
    <w:rPr>
      <w:rFonts w:ascii="NewtonCTT" w:eastAsia="Times New Roman" w:hAnsi="NewtonCTT" w:cs="NewtonCTT"/>
      <w:b/>
      <w:bCs/>
      <w:color w:val="000000"/>
      <w:sz w:val="16"/>
      <w:szCs w:val="16"/>
      <w:lang w:eastAsia="ru-RU"/>
    </w:rPr>
  </w:style>
  <w:style w:type="character" w:customStyle="1" w:styleId="Zag11">
    <w:name w:val="Zag_11"/>
    <w:uiPriority w:val="99"/>
    <w:qFormat/>
  </w:style>
  <w:style w:type="paragraph" w:customStyle="1" w:styleId="Osnova">
    <w:name w:val="Osnova"/>
    <w:basedOn w:val="a1"/>
    <w:uiPriority w:val="99"/>
    <w:qFormat/>
    <w:pPr>
      <w:widowControl w:val="0"/>
      <w:autoSpaceDE w:val="0"/>
      <w:autoSpaceDN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44">
    <w:name w:val="Заг 4"/>
    <w:basedOn w:val="a1"/>
    <w:uiPriority w:val="99"/>
    <w:qFormat/>
    <w:pPr>
      <w:keepNext/>
      <w:autoSpaceDE w:val="0"/>
      <w:autoSpaceDN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character" w:customStyle="1" w:styleId="aff3">
    <w:name w:val="Подзаголовок Знак"/>
    <w:basedOn w:val="a2"/>
    <w:link w:val="aff2"/>
    <w:uiPriority w:val="99"/>
    <w:qFormat/>
    <w:rPr>
      <w:rFonts w:ascii="Calibri" w:eastAsia="MS Gothic" w:hAnsi="Calibri" w:cs="Calibri"/>
      <w:i/>
      <w:iCs/>
      <w:color w:val="4F81BD"/>
      <w:spacing w:val="15"/>
      <w:sz w:val="24"/>
      <w:szCs w:val="24"/>
      <w:lang w:val="en-US"/>
    </w:rPr>
  </w:style>
  <w:style w:type="character" w:customStyle="1" w:styleId="af8">
    <w:name w:val="Текст макроса Знак"/>
    <w:basedOn w:val="a2"/>
    <w:link w:val="af7"/>
    <w:uiPriority w:val="99"/>
    <w:semiHidden/>
    <w:qFormat/>
    <w:rPr>
      <w:rFonts w:ascii="Courier" w:eastAsia="MS Mincho" w:hAnsi="Courier" w:cs="Courier"/>
      <w:sz w:val="20"/>
      <w:szCs w:val="20"/>
      <w:lang w:val="en-US"/>
    </w:rPr>
  </w:style>
  <w:style w:type="paragraph" w:styleId="2f">
    <w:name w:val="Quote"/>
    <w:basedOn w:val="a1"/>
    <w:next w:val="a1"/>
    <w:link w:val="2f0"/>
    <w:uiPriority w:val="99"/>
    <w:qFormat/>
    <w:rPr>
      <w:rFonts w:ascii="Cambria" w:eastAsia="MS Mincho" w:hAnsi="Cambria" w:cs="Cambria"/>
      <w:i/>
      <w:iCs/>
      <w:color w:val="000000"/>
      <w:lang w:val="en-US"/>
    </w:rPr>
  </w:style>
  <w:style w:type="character" w:customStyle="1" w:styleId="2f0">
    <w:name w:val="Цитата 2 Знак"/>
    <w:basedOn w:val="a2"/>
    <w:link w:val="2f"/>
    <w:uiPriority w:val="99"/>
    <w:qFormat/>
    <w:rPr>
      <w:rFonts w:ascii="Cambria" w:eastAsia="MS Mincho" w:hAnsi="Cambria" w:cs="Cambria"/>
      <w:i/>
      <w:iCs/>
      <w:color w:val="000000"/>
      <w:lang w:val="en-US"/>
    </w:rPr>
  </w:style>
  <w:style w:type="paragraph" w:styleId="afff4">
    <w:name w:val="Intense Quote"/>
    <w:basedOn w:val="a1"/>
    <w:next w:val="a1"/>
    <w:link w:val="afff5"/>
    <w:uiPriority w:val="99"/>
    <w:qFormat/>
    <w:pPr>
      <w:pBdr>
        <w:bottom w:val="single" w:sz="4" w:space="4" w:color="4F81BD"/>
      </w:pBdr>
      <w:spacing w:before="200" w:after="280"/>
      <w:ind w:left="936" w:right="936"/>
    </w:pPr>
    <w:rPr>
      <w:rFonts w:ascii="Cambria" w:eastAsia="MS Mincho" w:hAnsi="Cambria" w:cs="Cambria"/>
      <w:b/>
      <w:bCs/>
      <w:i/>
      <w:iCs/>
      <w:color w:val="4F81BD"/>
      <w:lang w:val="en-US"/>
    </w:rPr>
  </w:style>
  <w:style w:type="character" w:customStyle="1" w:styleId="afff5">
    <w:name w:val="Выделенная цитата Знак"/>
    <w:basedOn w:val="a2"/>
    <w:link w:val="afff4"/>
    <w:uiPriority w:val="99"/>
    <w:qFormat/>
    <w:rPr>
      <w:rFonts w:ascii="Cambria" w:eastAsia="MS Mincho" w:hAnsi="Cambria" w:cs="Cambria"/>
      <w:b/>
      <w:bCs/>
      <w:i/>
      <w:iCs/>
      <w:color w:val="4F81BD"/>
      <w:lang w:val="en-US"/>
    </w:rPr>
  </w:style>
  <w:style w:type="character" w:customStyle="1" w:styleId="18">
    <w:name w:val="Слабое выделение1"/>
    <w:basedOn w:val="a2"/>
    <w:uiPriority w:val="99"/>
    <w:qFormat/>
    <w:rPr>
      <w:i/>
      <w:iCs/>
      <w:color w:val="808080"/>
    </w:rPr>
  </w:style>
  <w:style w:type="character" w:customStyle="1" w:styleId="19">
    <w:name w:val="Сильное выделение1"/>
    <w:basedOn w:val="a2"/>
    <w:uiPriority w:val="99"/>
    <w:qFormat/>
    <w:rPr>
      <w:b/>
      <w:bCs/>
      <w:i/>
      <w:iCs/>
      <w:color w:val="4F81BD"/>
    </w:rPr>
  </w:style>
  <w:style w:type="character" w:customStyle="1" w:styleId="1a">
    <w:name w:val="Слабая ссылка1"/>
    <w:basedOn w:val="a2"/>
    <w:uiPriority w:val="99"/>
    <w:qFormat/>
    <w:rPr>
      <w:smallCaps/>
      <w:color w:val="auto"/>
      <w:u w:val="single"/>
    </w:rPr>
  </w:style>
  <w:style w:type="character" w:customStyle="1" w:styleId="1b">
    <w:name w:val="Сильная ссылка1"/>
    <w:basedOn w:val="a2"/>
    <w:uiPriority w:val="99"/>
    <w:qFormat/>
    <w:rPr>
      <w:b/>
      <w:bCs/>
      <w:smallCaps/>
      <w:color w:val="auto"/>
      <w:spacing w:val="5"/>
      <w:u w:val="single"/>
    </w:rPr>
  </w:style>
  <w:style w:type="character" w:customStyle="1" w:styleId="1c">
    <w:name w:val="Название книги1"/>
    <w:basedOn w:val="a2"/>
    <w:uiPriority w:val="99"/>
    <w:qFormat/>
    <w:rPr>
      <w:b/>
      <w:bCs/>
      <w:smallCaps/>
      <w:spacing w:val="5"/>
    </w:rPr>
  </w:style>
  <w:style w:type="character" w:customStyle="1" w:styleId="CharAttribute501">
    <w:name w:val="CharAttribute501"/>
    <w:uiPriority w:val="99"/>
    <w:qFormat/>
    <w:rPr>
      <w:rFonts w:ascii="Times New Roman" w:eastAsia="Times New Roman" w:cs="Times New Roman"/>
      <w:i/>
      <w:iCs/>
      <w:sz w:val="28"/>
      <w:szCs w:val="28"/>
      <w:u w:val="single"/>
    </w:rPr>
  </w:style>
  <w:style w:type="character" w:customStyle="1" w:styleId="af0">
    <w:name w:val="Текст примечания Знак"/>
    <w:basedOn w:val="a2"/>
    <w:link w:val="af"/>
    <w:uiPriority w:val="99"/>
    <w:semiHidden/>
    <w:qFormat/>
    <w:rPr>
      <w:rFonts w:ascii="Times New Roman" w:eastAsia="Times New Roman" w:hAnsi="Times New Roman" w:cs="Times New Roman"/>
      <w:sz w:val="24"/>
      <w:szCs w:val="24"/>
      <w:lang w:eastAsia="ar-SA"/>
    </w:rPr>
  </w:style>
  <w:style w:type="table" w:customStyle="1" w:styleId="1d">
    <w:name w:val="Сетка таблицы1"/>
    <w:basedOn w:val="a3"/>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qFormat/>
    <w:rPr>
      <w:color w:val="605E5C"/>
      <w:shd w:val="clear" w:color="auto" w:fill="E1DFDD"/>
    </w:rPr>
  </w:style>
  <w:style w:type="numbering" w:customStyle="1" w:styleId="1e">
    <w:name w:val="Нет списка1"/>
    <w:next w:val="a4"/>
    <w:semiHidden/>
    <w:rsid w:val="00BA4050"/>
  </w:style>
  <w:style w:type="character" w:customStyle="1" w:styleId="dash041e005f0431005f044b005f0447005f043d005f044b005f0439005f005fchar1char1">
    <w:name w:val="dash041e_005f0431_005f044b_005f0447_005f043d_005f044b_005f0439_005f_005fchar1__char1"/>
    <w:rsid w:val="00BA4050"/>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BA4050"/>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41707&amp;dst=100137&amp;field=134&amp;date=18.03.2025" TargetMode="External"/><Relationship Id="rId18" Type="http://schemas.openxmlformats.org/officeDocument/2006/relationships/hyperlink" Target="https://sosh30chel.uralschool.ru/sveden/education"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sosh30chel.uralschool.ru/sveden/educ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dsoo.ru/" TargetMode="External"/><Relationship Id="rId20" Type="http://schemas.openxmlformats.org/officeDocument/2006/relationships/hyperlink" Target="http://worldofteacher.com/1575-338.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chool30chel.ucoz.ru/index/dokumenty/0-101" TargetMode="External"/><Relationship Id="rId23" Type="http://schemas.openxmlformats.org/officeDocument/2006/relationships/image" Target="media/image5.jpeg"/><Relationship Id="rId10" Type="http://schemas.openxmlformats.org/officeDocument/2006/relationships/hyperlink" Target="https://login.consultant.ru/link/?req=doc&amp;base=LAW&amp;n=2875&amp;date=04.03.2025" TargetMode="External"/><Relationship Id="rId19" Type="http://schemas.openxmlformats.org/officeDocument/2006/relationships/hyperlink" Target="http://worldofteacher.com/1580-342.html"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base.garant.ru/70291362/1/" TargetMode="External"/><Relationship Id="rId22"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2054F0-9D25-4B93-A98E-09BBC1BC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227</Pages>
  <Words>99028</Words>
  <Characters>564464</Characters>
  <Application>Microsoft Office Word</Application>
  <DocSecurity>0</DocSecurity>
  <Lines>4703</Lines>
  <Paragraphs>1324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Владимировна</dc:creator>
  <cp:keywords/>
  <dc:description/>
  <cp:lastModifiedBy>Пользователь</cp:lastModifiedBy>
  <cp:revision>4</cp:revision>
  <cp:lastPrinted>2025-08-18T13:16:00Z</cp:lastPrinted>
  <dcterms:created xsi:type="dcterms:W3CDTF">2025-08-20T03:29:00Z</dcterms:created>
  <dcterms:modified xsi:type="dcterms:W3CDTF">2025-09-01T05:21:00Z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D09838E667BF4BBCBC2DF0089F98B1AE_13</vt:lpwstr>
  </property>
</Properties>
</file>